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E7D" w:rsidRDefault="00477E6A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КРАСНОЯРСКИЙ КРАЙ</w:t>
      </w:r>
    </w:p>
    <w:p w:rsidR="00C06E7D" w:rsidRDefault="00477E6A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РЫБИНСКИЙ МУНИЦИПАЛЬНЫЙ ОКРУГ КРАСНОЯРСКОГО КРАЯ</w:t>
      </w:r>
      <w:r>
        <w:rPr>
          <w:rFonts w:ascii="Arial" w:hAnsi="Arial" w:cs="Arial"/>
          <w:sz w:val="24"/>
          <w:szCs w:val="24"/>
          <w:lang w:eastAsia="ru-RU"/>
        </w:rPr>
        <w:t> </w:t>
      </w:r>
    </w:p>
    <w:p w:rsidR="00C06E7D" w:rsidRDefault="00477E6A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АДМИНИСТРАЦИЯ ГОРОДА БОРОДИНО</w:t>
      </w:r>
    </w:p>
    <w:p w:rsidR="00C06E7D" w:rsidRDefault="00C06E7D">
      <w:pPr>
        <w:shd w:val="clear" w:color="auto" w:fill="FFFFFF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C06E7D" w:rsidRDefault="00477E6A">
      <w:pPr>
        <w:shd w:val="clear" w:color="auto" w:fill="FFFFFF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>ПОСТАНОВЛЕНИЕ</w:t>
      </w:r>
      <w:r>
        <w:rPr>
          <w:rFonts w:ascii="Arial" w:hAnsi="Arial" w:cs="Arial"/>
          <w:sz w:val="24"/>
          <w:szCs w:val="24"/>
          <w:lang w:eastAsia="ru-RU"/>
        </w:rPr>
        <w:t> </w:t>
      </w:r>
    </w:p>
    <w:p w:rsidR="00C06E7D" w:rsidRDefault="00C06E7D">
      <w:pPr>
        <w:shd w:val="clear" w:color="auto" w:fill="FFFFFF"/>
        <w:rPr>
          <w:rFonts w:ascii="Arial" w:hAnsi="Arial" w:cs="Arial"/>
          <w:sz w:val="24"/>
          <w:szCs w:val="24"/>
          <w:lang w:eastAsia="ru-RU"/>
        </w:rPr>
      </w:pPr>
    </w:p>
    <w:p w:rsidR="00C06E7D" w:rsidRDefault="00477E6A">
      <w:pPr>
        <w:shd w:val="clear" w:color="auto" w:fill="FFFFFF"/>
        <w:tabs>
          <w:tab w:val="left" w:pos="4253"/>
        </w:tabs>
        <w:jc w:val="center"/>
        <w:rPr>
          <w:rFonts w:ascii="Symbol" w:hAnsi="Symbo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г. Бородино</w:t>
      </w:r>
    </w:p>
    <w:p w:rsidR="00C06E7D" w:rsidRDefault="00C06E7D"/>
    <w:p w:rsidR="00C06E7D" w:rsidRDefault="00C06E7D"/>
    <w:p w:rsidR="00C06E7D" w:rsidRDefault="00477E6A">
      <w:pPr>
        <w:jc w:val="center"/>
        <w:rPr>
          <w:color w:val="FF0000"/>
          <w:sz w:val="22"/>
          <w:szCs w:val="22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 wp14:anchorId="028D44A5" wp14:editId="008F1ECD">
            <wp:simplePos x="0" y="0"/>
            <wp:positionH relativeFrom="character">
              <wp:posOffset>-696595</wp:posOffset>
            </wp:positionH>
            <wp:positionV relativeFrom="line">
              <wp:posOffset>635</wp:posOffset>
            </wp:positionV>
            <wp:extent cx="2555240" cy="36004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:sz w:val="22"/>
          <w:szCs w:val="22"/>
        </w:rPr>
        <w:t xml:space="preserve"> </w:t>
      </w:r>
      <w:r>
        <w:rPr>
          <w:color w:val="FF0000"/>
          <w:sz w:val="22"/>
          <w:szCs w:val="22"/>
        </w:rPr>
        <w:t xml:space="preserve"> </w:t>
      </w:r>
    </w:p>
    <w:p w:rsidR="00C06E7D" w:rsidRDefault="00C06E7D"/>
    <w:p w:rsidR="00C06E7D" w:rsidRDefault="00C06E7D"/>
    <w:p w:rsidR="00C06E7D" w:rsidRDefault="00C06E7D">
      <w:pPr>
        <w:jc w:val="both"/>
        <w:rPr>
          <w:rFonts w:ascii="Arial" w:hAnsi="Arial" w:cs="Arial"/>
          <w:sz w:val="24"/>
          <w:szCs w:val="24"/>
        </w:rPr>
      </w:pPr>
    </w:p>
    <w:p w:rsidR="00C06E7D" w:rsidRDefault="00477E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«О внесении изменений в постановление администрации города Бородино от 29.11.2019 № 863 «Об утверждении схемы </w:t>
      </w:r>
      <w:r>
        <w:rPr>
          <w:rFonts w:ascii="Arial" w:hAnsi="Arial" w:cs="Arial"/>
          <w:sz w:val="24"/>
          <w:szCs w:val="24"/>
        </w:rPr>
        <w:t>размещения мест (площадок) накопления твердых коммунальных отходов и контейнерного оборудования на территории муниципального образования город Бородино»</w:t>
      </w:r>
    </w:p>
    <w:p w:rsidR="00C06E7D" w:rsidRDefault="00C06E7D">
      <w:pPr>
        <w:jc w:val="both"/>
        <w:rPr>
          <w:rFonts w:ascii="Arial" w:hAnsi="Arial" w:cs="Arial"/>
          <w:sz w:val="24"/>
          <w:szCs w:val="24"/>
        </w:rPr>
      </w:pPr>
    </w:p>
    <w:p w:rsidR="00C06E7D" w:rsidRDefault="00477E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proofErr w:type="gramStart"/>
      <w:r>
        <w:rPr>
          <w:rFonts w:ascii="Arial" w:hAnsi="Arial" w:cs="Arial"/>
          <w:sz w:val="24"/>
          <w:szCs w:val="24"/>
        </w:rPr>
        <w:t>В целях улучшения санитарного состояния территории города Бородино, в соответствии со ста</w:t>
      </w:r>
      <w:r>
        <w:rPr>
          <w:rFonts w:ascii="Arial" w:hAnsi="Arial" w:cs="Arial"/>
          <w:sz w:val="24"/>
          <w:szCs w:val="24"/>
        </w:rPr>
        <w:t>тьей 16 Федерального закона от 06.10.2003 № 131-ФЗ «об  общих принципах организации  местного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самоуправления в Российской Федерации» руководствуясь Федеральным законом от 24.06.1998 № 89-ФЗ «Об  отходах производства и потребления», </w:t>
      </w:r>
      <w:proofErr w:type="spellStart"/>
      <w:r>
        <w:rPr>
          <w:rFonts w:ascii="Arial" w:hAnsi="Arial" w:cs="Arial"/>
          <w:sz w:val="24"/>
          <w:szCs w:val="24"/>
        </w:rPr>
        <w:t>СанПин</w:t>
      </w:r>
      <w:proofErr w:type="spellEnd"/>
      <w:r>
        <w:rPr>
          <w:rFonts w:ascii="Arial" w:hAnsi="Arial" w:cs="Arial"/>
          <w:sz w:val="24"/>
          <w:szCs w:val="24"/>
        </w:rPr>
        <w:t xml:space="preserve"> 2.1.3684-21 "Сани</w:t>
      </w:r>
      <w:r>
        <w:rPr>
          <w:rFonts w:ascii="Arial" w:hAnsi="Arial" w:cs="Arial"/>
          <w:sz w:val="24"/>
          <w:szCs w:val="24"/>
        </w:rPr>
        <w:t>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</w:t>
      </w:r>
      <w:proofErr w:type="gramEnd"/>
      <w:r>
        <w:rPr>
          <w:rFonts w:ascii="Arial" w:hAnsi="Arial" w:cs="Arial"/>
          <w:sz w:val="24"/>
          <w:szCs w:val="24"/>
        </w:rPr>
        <w:t xml:space="preserve"> воздуху, почвам, жилым помещениям, эксплуатации производственных, общественных по</w:t>
      </w:r>
      <w:r>
        <w:rPr>
          <w:rFonts w:ascii="Arial" w:hAnsi="Arial" w:cs="Arial"/>
          <w:sz w:val="24"/>
          <w:szCs w:val="24"/>
        </w:rPr>
        <w:t>мещений, организации и проведению санитарно-противоэпидемических (профилактических) мероприятий", Правилами благоустройства территории города Бородино, утвержденных Решением Бородинского городского Совета депутатов от 07.05.2020г. № 33-366р, на основании У</w:t>
      </w:r>
      <w:r>
        <w:rPr>
          <w:rFonts w:ascii="Arial" w:hAnsi="Arial" w:cs="Arial"/>
          <w:sz w:val="24"/>
          <w:szCs w:val="24"/>
        </w:rPr>
        <w:t xml:space="preserve">става города Бородино, </w:t>
      </w:r>
    </w:p>
    <w:p w:rsidR="00C06E7D" w:rsidRDefault="00477E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ПОСТАНОВЛЯЮ:</w:t>
      </w:r>
    </w:p>
    <w:p w:rsidR="00C06E7D" w:rsidRDefault="00477E6A">
      <w:pPr>
        <w:pStyle w:val="a9"/>
        <w:numPr>
          <w:ilvl w:val="0"/>
          <w:numId w:val="1"/>
        </w:numPr>
        <w:ind w:left="0" w:firstLine="7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Внести в постановление администрации города Бородино от 29.11.2019 № 863 «Об утверждении схемы мест (площадок) накопления твердых коммунальных отходов и контейнерного оборудования на территории муниципального образовани</w:t>
      </w:r>
      <w:r>
        <w:rPr>
          <w:rFonts w:ascii="Arial" w:hAnsi="Arial" w:cs="Arial"/>
          <w:sz w:val="24"/>
          <w:szCs w:val="24"/>
        </w:rPr>
        <w:t>я город Бородино» следующие изменения:</w:t>
      </w:r>
    </w:p>
    <w:p w:rsidR="00C06E7D" w:rsidRDefault="00477E6A">
      <w:pPr>
        <w:pStyle w:val="a9"/>
        <w:numPr>
          <w:ilvl w:val="1"/>
          <w:numId w:val="1"/>
        </w:numPr>
        <w:ind w:left="0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к постановлению администрации города Бородино от 29.11.2019 № 863 «Об утверждении схемы размещения мест (площадок) накопления твердых коммунальных отходов и контейнерного оборудования на территории </w:t>
      </w:r>
      <w:r>
        <w:rPr>
          <w:rFonts w:ascii="Arial" w:hAnsi="Arial" w:cs="Arial"/>
          <w:sz w:val="24"/>
          <w:szCs w:val="24"/>
        </w:rPr>
        <w:t>муниципального образования город Бородино» изложить в новой редакции согласно приложению.</w:t>
      </w:r>
    </w:p>
    <w:p w:rsidR="00C06E7D" w:rsidRDefault="00477E6A">
      <w:pPr>
        <w:ind w:firstLine="77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C06E7D" w:rsidRDefault="00477E6A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3. Настоящее постановление вступает в силу в день, следующий за днем его официального опублико</w:t>
      </w:r>
      <w:r>
        <w:rPr>
          <w:rFonts w:ascii="Arial" w:hAnsi="Arial" w:cs="Arial"/>
          <w:sz w:val="24"/>
          <w:szCs w:val="24"/>
        </w:rPr>
        <w:t>вания в газете «Бородинский вестник».</w:t>
      </w:r>
    </w:p>
    <w:p w:rsidR="00C06E7D" w:rsidRDefault="00C06E7D">
      <w:pPr>
        <w:jc w:val="both"/>
        <w:rPr>
          <w:rFonts w:ascii="Arial" w:hAnsi="Arial" w:cs="Arial"/>
          <w:sz w:val="24"/>
          <w:szCs w:val="24"/>
        </w:rPr>
      </w:pPr>
    </w:p>
    <w:p w:rsidR="00C06E7D" w:rsidRDefault="00C06E7D">
      <w:pPr>
        <w:jc w:val="both"/>
        <w:rPr>
          <w:rFonts w:ascii="Arial" w:hAnsi="Arial" w:cs="Arial"/>
          <w:sz w:val="24"/>
          <w:szCs w:val="24"/>
        </w:rPr>
      </w:pPr>
    </w:p>
    <w:p w:rsidR="00C06E7D" w:rsidRDefault="00477E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</w:p>
    <w:p w:rsidR="00C06E7D" w:rsidRDefault="00477E6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города Бородино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А.Ф. Веретенников</w:t>
      </w:r>
    </w:p>
    <w:p w:rsidR="00C06E7D" w:rsidRDefault="00477E6A">
      <w:pPr>
        <w:jc w:val="both"/>
        <w:rPr>
          <w:sz w:val="28"/>
          <w:szCs w:val="26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0" allowOverlap="1" wp14:anchorId="30658D5A" wp14:editId="42EC930E">
            <wp:simplePos x="0" y="0"/>
            <wp:positionH relativeFrom="character">
              <wp:posOffset>2273935</wp:posOffset>
            </wp:positionH>
            <wp:positionV relativeFrom="line">
              <wp:posOffset>81915</wp:posOffset>
            </wp:positionV>
            <wp:extent cx="2717165" cy="1224280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06E7D" w:rsidRDefault="00477E6A">
      <w:pPr>
        <w:pStyle w:val="Default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C06E7D" w:rsidRDefault="00477E6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Панькова 4-46-76</w:t>
      </w:r>
    </w:p>
    <w:sectPr w:rsidR="00C06E7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0AE8"/>
    <w:multiLevelType w:val="multilevel"/>
    <w:tmpl w:val="2B74709E"/>
    <w:lvl w:ilvl="0">
      <w:start w:val="1"/>
      <w:numFmt w:val="decimal"/>
      <w:lvlText w:val="%1."/>
      <w:lvlJc w:val="left"/>
      <w:pPr>
        <w:tabs>
          <w:tab w:val="num" w:pos="0"/>
        </w:tabs>
        <w:ind w:left="10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404" w:hanging="63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0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8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9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67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25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372" w:hanging="1800"/>
      </w:pPr>
    </w:lvl>
  </w:abstractNum>
  <w:abstractNum w:abstractNumId="1">
    <w:nsid w:val="7116291C"/>
    <w:multiLevelType w:val="multilevel"/>
    <w:tmpl w:val="7D909E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E7D"/>
    <w:rsid w:val="00477E6A"/>
    <w:rsid w:val="00C0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C7"/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7C7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sid w:val="00AD27C7"/>
    <w:rPr>
      <w:rFonts w:ascii="Tahoma" w:eastAsia="Times New Roman" w:hAnsi="Tahoma" w:cs="Tahoma"/>
      <w:color w:val="00000A"/>
      <w:kern w:val="2"/>
      <w:sz w:val="16"/>
      <w:szCs w:val="16"/>
      <w:lang w:eastAsia="zh-CN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 Unicode M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5">
    <w:name w:val="Balloon Text"/>
    <w:basedOn w:val="a"/>
    <w:link w:val="a4"/>
    <w:uiPriority w:val="99"/>
    <w:semiHidden/>
    <w:unhideWhenUsed/>
    <w:qFormat/>
    <w:rsid w:val="00AD27C7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AD27C7"/>
    <w:rPr>
      <w:rFonts w:ascii="Arial" w:eastAsia="Times New Roman" w:hAnsi="Arial" w:cs="Arial"/>
      <w:color w:val="000000"/>
      <w:kern w:val="2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F548BB"/>
    <w:pPr>
      <w:ind w:left="720"/>
      <w:contextualSpacing/>
    </w:pPr>
  </w:style>
  <w:style w:type="table" w:styleId="aa">
    <w:name w:val="Table Grid"/>
    <w:basedOn w:val="a1"/>
    <w:uiPriority w:val="59"/>
    <w:rsid w:val="00AD2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7C7"/>
    <w:rPr>
      <w:rFonts w:ascii="Times New Roman" w:eastAsia="Times New Roman" w:hAnsi="Times New Roman" w:cs="Times New Roman"/>
      <w:color w:val="00000A"/>
      <w:kern w:val="2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27C7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link w:val="a5"/>
    <w:uiPriority w:val="99"/>
    <w:semiHidden/>
    <w:qFormat/>
    <w:rsid w:val="00AD27C7"/>
    <w:rPr>
      <w:rFonts w:ascii="Tahoma" w:eastAsia="Times New Roman" w:hAnsi="Tahoma" w:cs="Tahoma"/>
      <w:color w:val="00000A"/>
      <w:kern w:val="2"/>
      <w:sz w:val="16"/>
      <w:szCs w:val="16"/>
      <w:lang w:eastAsia="zh-CN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 Unicode M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5">
    <w:name w:val="Balloon Text"/>
    <w:basedOn w:val="a"/>
    <w:link w:val="a4"/>
    <w:uiPriority w:val="99"/>
    <w:semiHidden/>
    <w:unhideWhenUsed/>
    <w:qFormat/>
    <w:rsid w:val="00AD27C7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AD27C7"/>
    <w:rPr>
      <w:rFonts w:ascii="Arial" w:eastAsia="Times New Roman" w:hAnsi="Arial" w:cs="Arial"/>
      <w:color w:val="000000"/>
      <w:kern w:val="2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F548BB"/>
    <w:pPr>
      <w:ind w:left="720"/>
      <w:contextualSpacing/>
    </w:pPr>
  </w:style>
  <w:style w:type="table" w:styleId="aa">
    <w:name w:val="Table Grid"/>
    <w:basedOn w:val="a1"/>
    <w:uiPriority w:val="59"/>
    <w:rsid w:val="00AD2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Надежда</cp:lastModifiedBy>
  <cp:revision>2</cp:revision>
  <cp:lastPrinted>2025-07-08T06:31:00Z</cp:lastPrinted>
  <dcterms:created xsi:type="dcterms:W3CDTF">2025-07-08T06:32:00Z</dcterms:created>
  <dcterms:modified xsi:type="dcterms:W3CDTF">2025-07-08T06:32:00Z</dcterms:modified>
  <dc:language>ru-RU</dc:language>
</cp:coreProperties>
</file>