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86F" w:rsidRDefault="00CE27EA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 КРАСНОЯРСКИЙ КРАЙ</w:t>
      </w:r>
    </w:p>
    <w:p w:rsidR="0035686F" w:rsidRDefault="00CE27EA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ГОРОДСКОЙ ОКРУГ ГОРОД БОРОДИНО КРАСНОЯРСКОГО КРАЯ</w:t>
      </w:r>
      <w:r>
        <w:rPr>
          <w:rFonts w:ascii="Arial" w:hAnsi="Arial" w:cs="Arial"/>
          <w:sz w:val="24"/>
          <w:szCs w:val="24"/>
          <w:lang w:eastAsia="ru-RU"/>
        </w:rPr>
        <w:t> </w:t>
      </w:r>
    </w:p>
    <w:p w:rsidR="0035686F" w:rsidRDefault="00CE27EA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АДМИНИСТРАЦИЯ ГОРОДА БОРОДИНО</w:t>
      </w:r>
    </w:p>
    <w:p w:rsidR="0035686F" w:rsidRDefault="0035686F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35686F" w:rsidRDefault="00CE27EA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ПОСТАНОВЛЕНИЕ</w:t>
      </w:r>
      <w:r>
        <w:rPr>
          <w:rFonts w:ascii="Arial" w:hAnsi="Arial" w:cs="Arial"/>
          <w:sz w:val="24"/>
          <w:szCs w:val="24"/>
          <w:lang w:eastAsia="ru-RU"/>
        </w:rPr>
        <w:t> </w:t>
      </w:r>
    </w:p>
    <w:p w:rsidR="0035686F" w:rsidRDefault="0035686F">
      <w:pPr>
        <w:shd w:val="clear" w:color="auto" w:fill="FFFFFF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</w:p>
    <w:p w:rsidR="0035686F" w:rsidRDefault="00CE27EA">
      <w:pPr>
        <w:shd w:val="clear" w:color="auto" w:fill="FFFFFF"/>
        <w:tabs>
          <w:tab w:val="left" w:pos="4253"/>
        </w:tabs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г. Бородино</w:t>
      </w:r>
    </w:p>
    <w:p w:rsidR="0035686F" w:rsidRDefault="0035686F">
      <w:pPr>
        <w:rPr>
          <w:rFonts w:ascii="Arial" w:hAnsi="Arial" w:cs="Arial"/>
        </w:rPr>
      </w:pPr>
    </w:p>
    <w:p w:rsidR="0035686F" w:rsidRDefault="0084747C" w:rsidP="0084747C">
      <w:pPr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0" allowOverlap="1" wp14:anchorId="78C74843" wp14:editId="102C243C">
            <wp:simplePos x="0" y="0"/>
            <wp:positionH relativeFrom="character">
              <wp:posOffset>-600075</wp:posOffset>
            </wp:positionH>
            <wp:positionV relativeFrom="line">
              <wp:posOffset>-277</wp:posOffset>
            </wp:positionV>
            <wp:extent cx="2555240" cy="360045"/>
            <wp:effectExtent l="0" t="0" r="0" b="1905"/>
            <wp:wrapNone/>
            <wp:docPr id="4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86F" w:rsidRDefault="0035686F">
      <w:pPr>
        <w:rPr>
          <w:rFonts w:ascii="Arial" w:hAnsi="Arial" w:cs="Arial"/>
        </w:rPr>
      </w:pPr>
    </w:p>
    <w:p w:rsidR="0035686F" w:rsidRDefault="00CE27EA">
      <w:pPr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 </w:t>
      </w:r>
    </w:p>
    <w:p w:rsidR="0035686F" w:rsidRDefault="0035686F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35686F" w:rsidRDefault="00CE27E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Об утверждении краткосрочного </w:t>
      </w:r>
      <w:proofErr w:type="gramStart"/>
      <w:r>
        <w:rPr>
          <w:rFonts w:ascii="Arial" w:hAnsi="Arial" w:cs="Arial"/>
          <w:sz w:val="24"/>
          <w:szCs w:val="24"/>
        </w:rPr>
        <w:t>плана реализации региональной программы капитального ремонта общего имущества</w:t>
      </w:r>
      <w:proofErr w:type="gramEnd"/>
      <w:r>
        <w:rPr>
          <w:rFonts w:ascii="Arial" w:hAnsi="Arial" w:cs="Arial"/>
          <w:sz w:val="24"/>
          <w:szCs w:val="24"/>
        </w:rPr>
        <w:t xml:space="preserve"> в многоквартирных домах, расположенных на территории города Бородино, на 2026-2028 годы</w:t>
      </w:r>
    </w:p>
    <w:p w:rsidR="0035686F" w:rsidRDefault="0035686F">
      <w:pPr>
        <w:rPr>
          <w:rFonts w:ascii="Arial" w:hAnsi="Arial" w:cs="Arial"/>
        </w:rPr>
      </w:pPr>
    </w:p>
    <w:p w:rsidR="00CE27EA" w:rsidRPr="00CE27EA" w:rsidRDefault="00CE27EA" w:rsidP="00CE27EA">
      <w:pPr>
        <w:pStyle w:val="1"/>
        <w:spacing w:before="0"/>
        <w:ind w:firstLine="708"/>
        <w:jc w:val="both"/>
        <w:rPr>
          <w:rFonts w:ascii="Arial" w:eastAsiaTheme="minorEastAsia" w:hAnsi="Arial" w:cs="Arial"/>
          <w:color w:val="auto"/>
          <w:sz w:val="24"/>
          <w:szCs w:val="24"/>
        </w:rPr>
      </w:pPr>
      <w:r w:rsidRPr="00CE27EA">
        <w:rPr>
          <w:rFonts w:ascii="Arial" w:hAnsi="Arial" w:cs="Arial"/>
          <w:color w:val="auto"/>
          <w:sz w:val="24"/>
          <w:szCs w:val="24"/>
        </w:rPr>
        <w:t>В соответствии с постановлением Правительства Красноярского края от 29 октября 2014 №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CE27EA">
        <w:rPr>
          <w:rFonts w:ascii="Arial" w:hAnsi="Arial" w:cs="Arial"/>
          <w:color w:val="auto"/>
          <w:sz w:val="24"/>
          <w:szCs w:val="24"/>
        </w:rPr>
        <w:t xml:space="preserve">511-П «Об утверждении Порядка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домах, расположенных на территории Красноярского края» и </w:t>
      </w:r>
      <w:proofErr w:type="gramStart"/>
      <w:r w:rsidRPr="00CE27EA">
        <w:rPr>
          <w:rFonts w:ascii="Arial" w:hAnsi="Arial" w:cs="Arial"/>
          <w:color w:val="auto"/>
          <w:sz w:val="24"/>
          <w:szCs w:val="24"/>
        </w:rPr>
        <w:t>п</w:t>
      </w:r>
      <w:proofErr w:type="gramEnd"/>
      <w:r w:rsidRPr="00CE27EA">
        <w:rPr>
          <w:color w:val="auto"/>
        </w:rPr>
        <w:fldChar w:fldCharType="begin"/>
      </w:r>
      <w:r w:rsidRPr="00CE27EA">
        <w:rPr>
          <w:color w:val="auto"/>
        </w:rPr>
        <w:instrText xml:space="preserve"> HYPERLINK "http://internet.garant.ru/document/redirect/18659990/0" \h </w:instrText>
      </w:r>
      <w:r w:rsidRPr="00CE27EA">
        <w:rPr>
          <w:color w:val="auto"/>
        </w:rPr>
        <w:fldChar w:fldCharType="separate"/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 xml:space="preserve">остановлением Правительства Красноярского края от 27 декабря 2013 г. </w:t>
      </w:r>
      <w:r>
        <w:rPr>
          <w:rFonts w:ascii="Arial" w:eastAsiaTheme="minorEastAsia" w:hAnsi="Arial" w:cs="Arial"/>
          <w:color w:val="auto"/>
          <w:sz w:val="24"/>
          <w:szCs w:val="24"/>
        </w:rPr>
        <w:t>№</w:t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 xml:space="preserve"> 709-П </w:t>
      </w:r>
      <w:r>
        <w:rPr>
          <w:rFonts w:ascii="Arial" w:eastAsiaTheme="minorEastAsia" w:hAnsi="Arial" w:cs="Arial"/>
          <w:color w:val="auto"/>
          <w:sz w:val="24"/>
          <w:szCs w:val="24"/>
        </w:rPr>
        <w:t>«</w:t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>Об утверждении региональной программы капитального ремонта общего имущества в многоквартирных домах, расположенных на территории Красноярского края</w:t>
      </w:r>
      <w:r>
        <w:rPr>
          <w:rFonts w:ascii="Arial" w:eastAsiaTheme="minorEastAsia" w:hAnsi="Arial" w:cs="Arial"/>
          <w:color w:val="auto"/>
          <w:sz w:val="24"/>
          <w:szCs w:val="24"/>
        </w:rPr>
        <w:t>»</w:t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 xml:space="preserve"> (в редакции от 26 ноября 2024</w:t>
      </w:r>
      <w:r>
        <w:rPr>
          <w:rFonts w:ascii="Arial" w:eastAsiaTheme="minorEastAsia" w:hAnsi="Arial" w:cs="Arial"/>
          <w:color w:val="auto"/>
          <w:sz w:val="24"/>
          <w:szCs w:val="24"/>
        </w:rPr>
        <w:t xml:space="preserve"> </w:t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>г</w:t>
      </w:r>
      <w:r>
        <w:rPr>
          <w:rFonts w:ascii="Arial" w:eastAsiaTheme="minorEastAsia" w:hAnsi="Arial" w:cs="Arial"/>
          <w:color w:val="auto"/>
          <w:sz w:val="24"/>
          <w:szCs w:val="24"/>
        </w:rPr>
        <w:t>.</w:t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>)</w:t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fldChar w:fldCharType="end"/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>, на основании Устава города Бородино ПОСТАНОВЛЯЮ:</w:t>
      </w:r>
    </w:p>
    <w:p w:rsidR="00CE27EA" w:rsidRPr="00CE27EA" w:rsidRDefault="00CE27EA" w:rsidP="00CE27EA">
      <w:pPr>
        <w:pStyle w:val="1"/>
        <w:spacing w:before="0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CE27EA">
        <w:rPr>
          <w:rFonts w:ascii="Arial" w:eastAsiaTheme="minorEastAsia" w:hAnsi="Arial" w:cs="Arial"/>
          <w:color w:val="auto"/>
          <w:sz w:val="24"/>
          <w:szCs w:val="24"/>
        </w:rPr>
        <w:t xml:space="preserve">1. Утвердить </w:t>
      </w:r>
      <w:r w:rsidRPr="00CE27EA">
        <w:rPr>
          <w:rFonts w:ascii="Arial" w:hAnsi="Arial" w:cs="Arial"/>
          <w:color w:val="auto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домах, расположенных на территории города Бородино, на 2026-2028 годы </w:t>
      </w:r>
      <w:proofErr w:type="gramStart"/>
      <w:r w:rsidRPr="00CE27EA">
        <w:rPr>
          <w:rFonts w:ascii="Arial" w:hAnsi="Arial" w:cs="Arial"/>
          <w:color w:val="auto"/>
          <w:sz w:val="24"/>
          <w:szCs w:val="24"/>
        </w:rPr>
        <w:t>согласно приложения</w:t>
      </w:r>
      <w:proofErr w:type="gramEnd"/>
      <w:r w:rsidRPr="00CE27EA">
        <w:rPr>
          <w:rFonts w:ascii="Arial" w:hAnsi="Arial" w:cs="Arial"/>
          <w:color w:val="auto"/>
          <w:sz w:val="24"/>
          <w:szCs w:val="24"/>
        </w:rPr>
        <w:t xml:space="preserve"> №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CE27EA">
        <w:rPr>
          <w:rFonts w:ascii="Arial" w:hAnsi="Arial" w:cs="Arial"/>
          <w:color w:val="auto"/>
          <w:sz w:val="24"/>
          <w:szCs w:val="24"/>
        </w:rPr>
        <w:t>1, приложения №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CE27EA">
        <w:rPr>
          <w:rFonts w:ascii="Arial" w:hAnsi="Arial" w:cs="Arial"/>
          <w:color w:val="auto"/>
          <w:sz w:val="24"/>
          <w:szCs w:val="24"/>
        </w:rPr>
        <w:t>2, приложения №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CE27EA">
        <w:rPr>
          <w:rFonts w:ascii="Arial" w:hAnsi="Arial" w:cs="Arial"/>
          <w:color w:val="auto"/>
          <w:sz w:val="24"/>
          <w:szCs w:val="24"/>
        </w:rPr>
        <w:t>3.</w:t>
      </w:r>
    </w:p>
    <w:p w:rsidR="00CE27EA" w:rsidRPr="00CE27EA" w:rsidRDefault="00CE27EA" w:rsidP="00CE27EA">
      <w:pPr>
        <w:pStyle w:val="1"/>
        <w:spacing w:before="0"/>
        <w:ind w:firstLine="708"/>
        <w:jc w:val="both"/>
        <w:rPr>
          <w:rFonts w:ascii="Arial" w:eastAsiaTheme="minorEastAsia" w:hAnsi="Arial" w:cs="Arial"/>
          <w:color w:val="auto"/>
          <w:sz w:val="24"/>
          <w:szCs w:val="24"/>
        </w:rPr>
      </w:pPr>
      <w:r w:rsidRPr="00CE27EA">
        <w:rPr>
          <w:rFonts w:ascii="Arial" w:eastAsiaTheme="minorEastAsia" w:hAnsi="Arial" w:cs="Arial"/>
          <w:color w:val="auto"/>
          <w:sz w:val="24"/>
          <w:szCs w:val="24"/>
        </w:rPr>
        <w:t xml:space="preserve">2. </w:t>
      </w:r>
      <w:proofErr w:type="gramStart"/>
      <w:r w:rsidRPr="00CE27EA">
        <w:rPr>
          <w:rFonts w:ascii="Arial" w:eastAsiaTheme="minorEastAsia" w:hAnsi="Arial" w:cs="Arial"/>
          <w:color w:val="auto"/>
          <w:sz w:val="24"/>
          <w:szCs w:val="24"/>
        </w:rPr>
        <w:t>Контроль за</w:t>
      </w:r>
      <w:proofErr w:type="gramEnd"/>
      <w:r w:rsidRPr="00CE27EA">
        <w:rPr>
          <w:rFonts w:ascii="Arial" w:eastAsiaTheme="minorEastAsia" w:hAnsi="Arial" w:cs="Arial"/>
          <w:color w:val="auto"/>
          <w:sz w:val="24"/>
          <w:szCs w:val="24"/>
        </w:rPr>
        <w:t xml:space="preserve"> исполнением постановления возложить на первого заместителя главы города Бородино А.В. Первухина.</w:t>
      </w:r>
    </w:p>
    <w:p w:rsidR="00CE27EA" w:rsidRPr="00CE27EA" w:rsidRDefault="00CE27EA" w:rsidP="00CE27EA">
      <w:pPr>
        <w:pStyle w:val="1"/>
        <w:spacing w:before="0"/>
        <w:ind w:firstLine="708"/>
        <w:jc w:val="both"/>
        <w:rPr>
          <w:rFonts w:ascii="Arial" w:eastAsiaTheme="minorEastAsia" w:hAnsi="Arial" w:cs="Arial"/>
          <w:color w:val="auto"/>
          <w:sz w:val="24"/>
          <w:szCs w:val="24"/>
        </w:rPr>
      </w:pPr>
      <w:r w:rsidRPr="00CE27EA">
        <w:rPr>
          <w:rFonts w:ascii="Arial" w:eastAsiaTheme="minorEastAsia" w:hAnsi="Arial" w:cs="Arial"/>
          <w:color w:val="auto"/>
          <w:sz w:val="24"/>
          <w:szCs w:val="24"/>
        </w:rPr>
        <w:t xml:space="preserve">3. Обнародовать настоящее постановление в газете </w:t>
      </w:r>
      <w:r>
        <w:rPr>
          <w:rFonts w:ascii="Arial" w:eastAsiaTheme="minorEastAsia" w:hAnsi="Arial" w:cs="Arial"/>
          <w:color w:val="auto"/>
          <w:sz w:val="24"/>
          <w:szCs w:val="24"/>
        </w:rPr>
        <w:t>«</w:t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>Бородинский вестник</w:t>
      </w:r>
      <w:r>
        <w:rPr>
          <w:rFonts w:ascii="Arial" w:eastAsiaTheme="minorEastAsia" w:hAnsi="Arial" w:cs="Arial"/>
          <w:color w:val="auto"/>
          <w:sz w:val="24"/>
          <w:szCs w:val="24"/>
        </w:rPr>
        <w:t>»</w:t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 xml:space="preserve"> и разместить на официальном сайте городского округа города Бородино Красноярского края и информационно-телекоммуникационной сети интернет (www.borodino24.gosuslugi.ru). </w:t>
      </w:r>
    </w:p>
    <w:p w:rsidR="0035686F" w:rsidRPr="00CE27EA" w:rsidRDefault="00CE27EA" w:rsidP="00CE27EA">
      <w:pPr>
        <w:pStyle w:val="1"/>
        <w:spacing w:before="0"/>
        <w:ind w:firstLine="708"/>
        <w:jc w:val="both"/>
        <w:rPr>
          <w:rFonts w:ascii="Arial" w:eastAsiaTheme="minorEastAsia" w:hAnsi="Arial" w:cs="Arial"/>
          <w:color w:val="auto"/>
          <w:sz w:val="24"/>
          <w:szCs w:val="24"/>
        </w:rPr>
      </w:pPr>
      <w:r w:rsidRPr="00CE27EA">
        <w:rPr>
          <w:rFonts w:ascii="Arial" w:eastAsiaTheme="minorEastAsia" w:hAnsi="Arial" w:cs="Arial"/>
          <w:color w:val="auto"/>
          <w:sz w:val="24"/>
          <w:szCs w:val="24"/>
        </w:rPr>
        <w:t xml:space="preserve">4. </w:t>
      </w:r>
      <w:r w:rsidRPr="00CE27EA">
        <w:rPr>
          <w:rFonts w:ascii="Arial" w:hAnsi="Arial" w:cs="Arial"/>
          <w:color w:val="auto"/>
          <w:sz w:val="24"/>
          <w:szCs w:val="24"/>
        </w:rPr>
        <w:t xml:space="preserve">Постановление вступает в силу в день, следующий за днем его официального опубликования (обнародования) в газете </w:t>
      </w:r>
      <w:r>
        <w:rPr>
          <w:rFonts w:ascii="Arial" w:hAnsi="Arial" w:cs="Arial"/>
          <w:color w:val="auto"/>
          <w:sz w:val="24"/>
          <w:szCs w:val="24"/>
        </w:rPr>
        <w:t>«</w:t>
      </w:r>
      <w:r w:rsidRPr="00CE27EA">
        <w:rPr>
          <w:rFonts w:ascii="Arial" w:hAnsi="Arial" w:cs="Arial"/>
          <w:color w:val="auto"/>
          <w:sz w:val="24"/>
          <w:szCs w:val="24"/>
        </w:rPr>
        <w:t>Бородинский вестник</w:t>
      </w:r>
      <w:r>
        <w:rPr>
          <w:rFonts w:ascii="Arial" w:hAnsi="Arial" w:cs="Arial"/>
          <w:color w:val="auto"/>
          <w:sz w:val="24"/>
          <w:szCs w:val="24"/>
        </w:rPr>
        <w:t>»</w:t>
      </w:r>
      <w:r w:rsidRPr="00CE27EA">
        <w:rPr>
          <w:rFonts w:ascii="Arial" w:hAnsi="Arial" w:cs="Arial"/>
          <w:color w:val="auto"/>
          <w:sz w:val="24"/>
          <w:szCs w:val="24"/>
        </w:rPr>
        <w:t>.</w:t>
      </w:r>
    </w:p>
    <w:p w:rsidR="0035686F" w:rsidRPr="00CE27EA" w:rsidRDefault="0035686F" w:rsidP="00CE27EA">
      <w:pPr>
        <w:jc w:val="both"/>
        <w:rPr>
          <w:rFonts w:ascii="Arial" w:eastAsiaTheme="minorEastAsia" w:hAnsi="Arial" w:cs="Arial"/>
          <w:color w:val="auto"/>
          <w:sz w:val="24"/>
          <w:szCs w:val="24"/>
        </w:rPr>
      </w:pPr>
    </w:p>
    <w:p w:rsidR="0035686F" w:rsidRPr="00CE27EA" w:rsidRDefault="0035686F" w:rsidP="00CE27EA">
      <w:pPr>
        <w:jc w:val="both"/>
        <w:rPr>
          <w:rFonts w:ascii="Arial" w:eastAsiaTheme="minorEastAsia" w:hAnsi="Arial" w:cs="Arial"/>
          <w:color w:val="auto"/>
          <w:sz w:val="24"/>
          <w:szCs w:val="24"/>
        </w:rPr>
      </w:pPr>
    </w:p>
    <w:p w:rsidR="0035686F" w:rsidRPr="00CE27EA" w:rsidRDefault="00CE27EA" w:rsidP="00CE27EA">
      <w:pPr>
        <w:jc w:val="both"/>
        <w:rPr>
          <w:rFonts w:ascii="Arial" w:hAnsi="Arial" w:cs="Arial"/>
          <w:color w:val="auto"/>
        </w:rPr>
      </w:pPr>
      <w:r w:rsidRPr="00CE27EA">
        <w:rPr>
          <w:rFonts w:ascii="Arial" w:eastAsiaTheme="minorEastAsia" w:hAnsi="Arial" w:cs="Arial"/>
          <w:color w:val="auto"/>
          <w:sz w:val="24"/>
          <w:szCs w:val="24"/>
        </w:rPr>
        <w:t>Глава города Бородино</w:t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ab/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ab/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ab/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ab/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ab/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ab/>
      </w:r>
      <w:r w:rsidRPr="00CE27EA">
        <w:rPr>
          <w:rFonts w:ascii="Arial" w:eastAsiaTheme="minorEastAsia" w:hAnsi="Arial" w:cs="Arial"/>
          <w:color w:val="auto"/>
          <w:sz w:val="24"/>
          <w:szCs w:val="24"/>
        </w:rPr>
        <w:tab/>
        <w:t xml:space="preserve">А.Ф. Веретенников  </w:t>
      </w:r>
    </w:p>
    <w:p w:rsidR="0035686F" w:rsidRPr="00CE27EA" w:rsidRDefault="0035686F" w:rsidP="00CE27EA">
      <w:pPr>
        <w:rPr>
          <w:rFonts w:ascii="Arial" w:eastAsiaTheme="minorEastAsia" w:hAnsi="Arial" w:cs="Arial"/>
          <w:color w:val="auto"/>
          <w:sz w:val="24"/>
          <w:szCs w:val="24"/>
        </w:rPr>
      </w:pPr>
    </w:p>
    <w:p w:rsidR="0035686F" w:rsidRPr="00CE27EA" w:rsidRDefault="0035686F" w:rsidP="00CE27EA">
      <w:pPr>
        <w:rPr>
          <w:rFonts w:eastAsiaTheme="minorEastAsia"/>
          <w:color w:val="auto"/>
        </w:rPr>
      </w:pPr>
    </w:p>
    <w:p w:rsidR="0035686F" w:rsidRDefault="0035686F">
      <w:pPr>
        <w:rPr>
          <w:rFonts w:ascii="Arial" w:hAnsi="Arial" w:cs="Arial"/>
          <w:sz w:val="2"/>
          <w:szCs w:val="2"/>
        </w:rPr>
      </w:pPr>
    </w:p>
    <w:p w:rsidR="0035686F" w:rsidRDefault="00CE27EA">
      <w:pPr>
        <w:pStyle w:val="Default"/>
        <w:jc w:val="center"/>
        <w:rPr>
          <w:color w:val="FF0000"/>
        </w:rPr>
      </w:pPr>
      <w:r>
        <w:rPr>
          <w:color w:val="FF0000"/>
          <w:lang w:eastAsia="ru-RU"/>
        </w:rPr>
        <w:t xml:space="preserve"> </w:t>
      </w: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717165" cy="1224280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:lang w:eastAsia="ru-RU"/>
        </w:rPr>
        <w:t xml:space="preserve"> </w:t>
      </w:r>
    </w:p>
    <w:p w:rsidR="0035686F" w:rsidRDefault="0035686F">
      <w:pPr>
        <w:jc w:val="both"/>
        <w:rPr>
          <w:rFonts w:ascii="Arial" w:hAnsi="Arial" w:cs="Arial"/>
          <w:sz w:val="24"/>
          <w:szCs w:val="24"/>
        </w:rPr>
      </w:pPr>
    </w:p>
    <w:p w:rsidR="00CE27EA" w:rsidRDefault="00CE27EA">
      <w:pPr>
        <w:jc w:val="both"/>
        <w:rPr>
          <w:rFonts w:ascii="Arial" w:hAnsi="Arial" w:cs="Arial"/>
          <w:sz w:val="24"/>
          <w:szCs w:val="24"/>
        </w:rPr>
      </w:pPr>
    </w:p>
    <w:p w:rsidR="00CE27EA" w:rsidRDefault="00CE27EA">
      <w:pPr>
        <w:jc w:val="both"/>
        <w:rPr>
          <w:rFonts w:ascii="Arial" w:hAnsi="Arial" w:cs="Arial"/>
          <w:sz w:val="24"/>
          <w:szCs w:val="24"/>
        </w:rPr>
      </w:pPr>
    </w:p>
    <w:p w:rsidR="00CE27EA" w:rsidRDefault="00CE27EA">
      <w:pPr>
        <w:jc w:val="both"/>
        <w:rPr>
          <w:rFonts w:ascii="Arial" w:hAnsi="Arial" w:cs="Arial"/>
          <w:sz w:val="24"/>
          <w:szCs w:val="24"/>
        </w:rPr>
      </w:pPr>
    </w:p>
    <w:p w:rsidR="00CE27EA" w:rsidRDefault="00CE27EA">
      <w:pPr>
        <w:jc w:val="both"/>
        <w:rPr>
          <w:rFonts w:ascii="Arial" w:hAnsi="Arial" w:cs="Arial"/>
          <w:sz w:val="24"/>
          <w:szCs w:val="24"/>
        </w:rPr>
      </w:pPr>
    </w:p>
    <w:p w:rsidR="00CE27EA" w:rsidRDefault="00CE27EA">
      <w:pPr>
        <w:jc w:val="both"/>
        <w:rPr>
          <w:rFonts w:ascii="Arial" w:hAnsi="Arial" w:cs="Arial"/>
          <w:sz w:val="24"/>
          <w:szCs w:val="24"/>
        </w:rPr>
      </w:pPr>
    </w:p>
    <w:p w:rsidR="00CE27EA" w:rsidRDefault="00CE27EA">
      <w:pPr>
        <w:jc w:val="both"/>
        <w:rPr>
          <w:rFonts w:ascii="Arial" w:hAnsi="Arial" w:cs="Arial"/>
          <w:sz w:val="24"/>
          <w:szCs w:val="24"/>
        </w:rPr>
      </w:pPr>
    </w:p>
    <w:p w:rsidR="0035686F" w:rsidRPr="00CE27EA" w:rsidRDefault="00CE27EA">
      <w:pPr>
        <w:rPr>
          <w:rFonts w:ascii="Arial" w:hAnsi="Arial" w:cs="Arial"/>
          <w:bCs/>
        </w:rPr>
      </w:pPr>
      <w:proofErr w:type="spellStart"/>
      <w:r w:rsidRPr="00CE27EA">
        <w:rPr>
          <w:rFonts w:ascii="Arial" w:hAnsi="Arial" w:cs="Arial"/>
          <w:bCs/>
        </w:rPr>
        <w:t>Оглезнев</w:t>
      </w:r>
      <w:proofErr w:type="spellEnd"/>
      <w:r w:rsidRPr="00CE27EA">
        <w:rPr>
          <w:rFonts w:ascii="Arial" w:hAnsi="Arial" w:cs="Arial"/>
          <w:bCs/>
        </w:rPr>
        <w:t xml:space="preserve"> И.Ф.</w:t>
      </w:r>
    </w:p>
    <w:p w:rsidR="0035686F" w:rsidRPr="00CE27EA" w:rsidRDefault="00CE27EA">
      <w:pPr>
        <w:rPr>
          <w:rFonts w:ascii="Arial" w:hAnsi="Arial" w:cs="Arial"/>
          <w:bCs/>
        </w:rPr>
      </w:pPr>
      <w:r w:rsidRPr="00CE27EA">
        <w:rPr>
          <w:rFonts w:ascii="Arial" w:hAnsi="Arial" w:cs="Arial"/>
          <w:bCs/>
        </w:rPr>
        <w:t>4-45-37</w:t>
      </w:r>
    </w:p>
    <w:sectPr w:rsidR="0035686F" w:rsidRPr="00CE27EA">
      <w:pgSz w:w="11906" w:h="16838"/>
      <w:pgMar w:top="1134" w:right="850" w:bottom="1134" w:left="15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E55BB"/>
    <w:multiLevelType w:val="multilevel"/>
    <w:tmpl w:val="65B2D1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47E14B3"/>
    <w:multiLevelType w:val="multilevel"/>
    <w:tmpl w:val="7A06AF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Theme="minorEastAsia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86F"/>
    <w:rsid w:val="0035686F"/>
    <w:rsid w:val="0084747C"/>
    <w:rsid w:val="00CE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D57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3A05B4"/>
    <w:pPr>
      <w:suppressAutoHyphens w:val="0"/>
      <w:spacing w:before="240" w:after="60"/>
      <w:outlineLvl w:val="4"/>
    </w:pPr>
    <w:rPr>
      <w:b/>
      <w:bCs/>
      <w:i/>
      <w:iCs/>
      <w:color w:val="auto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AD27C7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character" w:customStyle="1" w:styleId="50">
    <w:name w:val="Заголовок 5 Знак"/>
    <w:basedOn w:val="a0"/>
    <w:link w:val="5"/>
    <w:qFormat/>
    <w:rsid w:val="003A05B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D5702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character" w:customStyle="1" w:styleId="a6">
    <w:name w:val="Гипертекстовая ссылка"/>
    <w:basedOn w:val="a0"/>
    <w:uiPriority w:val="99"/>
    <w:qFormat/>
    <w:rsid w:val="00DD5702"/>
    <w:rPr>
      <w:color w:val="106BB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5">
    <w:name w:val="Balloon Text"/>
    <w:basedOn w:val="a"/>
    <w:link w:val="a4"/>
    <w:uiPriority w:val="99"/>
    <w:semiHidden/>
    <w:unhideWhenUsed/>
    <w:qFormat/>
    <w:rsid w:val="00AD27C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D27C7"/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DD5702"/>
    <w:pPr>
      <w:ind w:left="720"/>
      <w:contextualSpacing/>
    </w:pPr>
  </w:style>
  <w:style w:type="table" w:styleId="ab">
    <w:name w:val="Table Grid"/>
    <w:basedOn w:val="a1"/>
    <w:uiPriority w:val="59"/>
    <w:rsid w:val="00AD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D57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3A05B4"/>
    <w:pPr>
      <w:suppressAutoHyphens w:val="0"/>
      <w:spacing w:before="240" w:after="60"/>
      <w:outlineLvl w:val="4"/>
    </w:pPr>
    <w:rPr>
      <w:b/>
      <w:bCs/>
      <w:i/>
      <w:iCs/>
      <w:color w:val="auto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AD27C7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character" w:customStyle="1" w:styleId="50">
    <w:name w:val="Заголовок 5 Знак"/>
    <w:basedOn w:val="a0"/>
    <w:link w:val="5"/>
    <w:qFormat/>
    <w:rsid w:val="003A05B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D5702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character" w:customStyle="1" w:styleId="a6">
    <w:name w:val="Гипертекстовая ссылка"/>
    <w:basedOn w:val="a0"/>
    <w:uiPriority w:val="99"/>
    <w:qFormat/>
    <w:rsid w:val="00DD5702"/>
    <w:rPr>
      <w:color w:val="106BB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5">
    <w:name w:val="Balloon Text"/>
    <w:basedOn w:val="a"/>
    <w:link w:val="a4"/>
    <w:uiPriority w:val="99"/>
    <w:semiHidden/>
    <w:unhideWhenUsed/>
    <w:qFormat/>
    <w:rsid w:val="00AD27C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D27C7"/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DD5702"/>
    <w:pPr>
      <w:ind w:left="720"/>
      <w:contextualSpacing/>
    </w:pPr>
  </w:style>
  <w:style w:type="table" w:styleId="ab">
    <w:name w:val="Table Grid"/>
    <w:basedOn w:val="a1"/>
    <w:uiPriority w:val="59"/>
    <w:rsid w:val="00AD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Надежда</cp:lastModifiedBy>
  <cp:revision>3</cp:revision>
  <cp:lastPrinted>2025-05-22T01:22:00Z</cp:lastPrinted>
  <dcterms:created xsi:type="dcterms:W3CDTF">2025-05-22T01:07:00Z</dcterms:created>
  <dcterms:modified xsi:type="dcterms:W3CDTF">2025-05-22T01:22:00Z</dcterms:modified>
  <dc:language>ru-RU</dc:language>
</cp:coreProperties>
</file>