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29" w:rsidRDefault="000D3B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</w:t>
      </w:r>
    </w:p>
    <w:p w:rsidR="00042029" w:rsidRDefault="000D3B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ГОРОДСКОЙ ОКРУГ ГОРОД БОРОДИНО КРАСНОЯРСКОГО КРАЯ</w:t>
      </w:r>
    </w:p>
    <w:p w:rsidR="00042029" w:rsidRDefault="000D3B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ГОРОДА БОРОДИНО</w:t>
      </w:r>
    </w:p>
    <w:p w:rsidR="00042029" w:rsidRDefault="00042029">
      <w:pPr>
        <w:jc w:val="center"/>
        <w:rPr>
          <w:rFonts w:ascii="Arial" w:hAnsi="Arial" w:cs="Arial"/>
        </w:rPr>
      </w:pPr>
    </w:p>
    <w:p w:rsidR="00042029" w:rsidRDefault="00042029">
      <w:pPr>
        <w:jc w:val="center"/>
        <w:rPr>
          <w:rFonts w:ascii="Arial" w:hAnsi="Arial" w:cs="Arial"/>
        </w:rPr>
      </w:pPr>
    </w:p>
    <w:p w:rsidR="00042029" w:rsidRDefault="000D3B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042029" w:rsidRDefault="00042029">
      <w:pPr>
        <w:jc w:val="center"/>
        <w:rPr>
          <w:rFonts w:ascii="Arial" w:hAnsi="Arial" w:cs="Arial"/>
          <w:b/>
        </w:rPr>
      </w:pPr>
    </w:p>
    <w:p w:rsidR="00042029" w:rsidRDefault="00042029">
      <w:pPr>
        <w:jc w:val="center"/>
        <w:rPr>
          <w:rFonts w:ascii="Arial" w:hAnsi="Arial" w:cs="Arial"/>
          <w:b/>
        </w:rPr>
      </w:pPr>
    </w:p>
    <w:p w:rsidR="00042029" w:rsidRDefault="000D3B42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г. Бородино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42029" w:rsidRDefault="000D3B42">
      <w:pPr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666649D6" wp14:editId="7D2B7C91">
            <wp:simplePos x="0" y="0"/>
            <wp:positionH relativeFrom="character">
              <wp:posOffset>2259965</wp:posOffset>
            </wp:positionH>
            <wp:positionV relativeFrom="line">
              <wp:posOffset>109855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029" w:rsidRDefault="000D3B42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042029" w:rsidRDefault="000D3B42">
      <w:pPr>
        <w:pStyle w:val="af"/>
        <w:spacing w:before="280" w:after="280"/>
        <w:jc w:val="both"/>
        <w:rPr>
          <w:rFonts w:ascii="Arial" w:hAnsi="Arial" w:cs="Arial"/>
        </w:rPr>
      </w:pPr>
      <w:r>
        <w:rPr>
          <w:rFonts w:ascii="Arial" w:hAnsi="Arial" w:cs="Arial"/>
        </w:rPr>
        <w:t>О создании межведомственной комиссии по противодействию коррупции в городе Бородино</w:t>
      </w:r>
    </w:p>
    <w:p w:rsidR="00042029" w:rsidRDefault="000D3B42">
      <w:pPr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с Федеральным </w:t>
      </w:r>
      <w:r>
        <w:rPr>
          <w:rFonts w:ascii="Arial" w:hAnsi="Arial" w:cs="Arial"/>
        </w:rPr>
        <w:t>законом от 25.12.2008 № 273-ФЗ «О противодействии коррупции», законом Красноярского края от 07.07.2009 № 8-3610 «О противодействии коррупции в Красноярском крае» законом Красноярского края от 04.07.2024 № 7-2959 «О внесении изменений в Закон края «О против</w:t>
      </w:r>
      <w:r>
        <w:rPr>
          <w:rFonts w:ascii="Arial" w:hAnsi="Arial" w:cs="Arial"/>
        </w:rPr>
        <w:t>одействии коррупции в Красноярском крае», руководствуясь Уставом города Бородино, ПОСТАНОВЛЯЮ:</w:t>
      </w:r>
    </w:p>
    <w:p w:rsidR="00042029" w:rsidRDefault="000D3B4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 Положение о межведомственной комиссии по противодействию коррупции в городе Бородино, согласно приложению 1 к настоящему постановлению.</w:t>
      </w:r>
    </w:p>
    <w:p w:rsidR="00042029" w:rsidRDefault="000D3B4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</w:t>
      </w:r>
      <w:r>
        <w:rPr>
          <w:rFonts w:ascii="Arial" w:hAnsi="Arial" w:cs="Arial"/>
        </w:rPr>
        <w:t>Состав о межведомственной комиссии по противодействию коррупции в городе Бородино, согласно приложению 2 к настоящему постановлению.</w:t>
      </w:r>
    </w:p>
    <w:p w:rsidR="00042029" w:rsidRDefault="000D3B42">
      <w:pPr>
        <w:shd w:val="clear" w:color="auto" w:fill="FFFFFF"/>
        <w:tabs>
          <w:tab w:val="left" w:pos="5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Признать утратившими силу:</w:t>
      </w:r>
    </w:p>
    <w:p w:rsidR="00042029" w:rsidRDefault="000D3B42">
      <w:pPr>
        <w:shd w:val="clear" w:color="auto" w:fill="FFFFFF"/>
        <w:tabs>
          <w:tab w:val="left" w:pos="52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 города Бородино от 16.09.2010 № 657 «О создании межведомственно</w:t>
      </w:r>
      <w:r>
        <w:rPr>
          <w:rFonts w:ascii="Arial" w:hAnsi="Arial" w:cs="Arial"/>
        </w:rPr>
        <w:t xml:space="preserve">й комиссии по противодействию коррупции в городе Бородино», </w:t>
      </w:r>
    </w:p>
    <w:p w:rsidR="00042029" w:rsidRDefault="000D3B42">
      <w:pPr>
        <w:shd w:val="clear" w:color="auto" w:fill="FFFFFF"/>
        <w:tabs>
          <w:tab w:val="left" w:pos="52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 города Бородино от 15.03.2011 № 163 «О внесении изменений в приложение 1 к постановлению администрации города Бородино от 16.09.2010 № 657 «О создании межведомственной</w:t>
      </w:r>
      <w:r>
        <w:rPr>
          <w:rFonts w:ascii="Arial" w:hAnsi="Arial" w:cs="Arial"/>
        </w:rPr>
        <w:t xml:space="preserve"> комиссии по противодействию коррупции в городе Бородино», </w:t>
      </w:r>
    </w:p>
    <w:p w:rsidR="00042029" w:rsidRDefault="000D3B42">
      <w:pPr>
        <w:shd w:val="clear" w:color="auto" w:fill="FFFFFF"/>
        <w:tabs>
          <w:tab w:val="left" w:pos="52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администрации города Бородино от 01.11.2011 № 824 «О внесении изменений в приложение 1 к постановлению администрации города Бородино от 16.09.2010 № 657 «О создании межведомственной </w:t>
      </w:r>
      <w:r>
        <w:rPr>
          <w:rFonts w:ascii="Arial" w:hAnsi="Arial" w:cs="Arial"/>
        </w:rPr>
        <w:t xml:space="preserve">комиссии по противодействию коррупции в городе Бородино», </w:t>
      </w:r>
    </w:p>
    <w:p w:rsidR="00042029" w:rsidRDefault="000D3B42">
      <w:pPr>
        <w:shd w:val="clear" w:color="auto" w:fill="FFFFFF"/>
        <w:tabs>
          <w:tab w:val="left" w:pos="52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администрации города Бородино от 15.10.2013 № 1116 «О внесении изменений в приложение 1 к постановлению администрации города Бородино от 16.09.2010 № 657 «О создании межведомственной комиссии по противодействию коррупции в городе Бородино», </w:t>
      </w:r>
    </w:p>
    <w:p w:rsidR="00042029" w:rsidRDefault="000D3B42">
      <w:pPr>
        <w:shd w:val="clear" w:color="auto" w:fill="FFFFFF"/>
        <w:tabs>
          <w:tab w:val="left" w:pos="52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 администрации города Бородино от 26.06.2014 № 572 «О внесении изменений в приложение 1 к постановлению администрации города Бородино от 16.09.2010 № 657 «О создании межведомственной комиссии по противодействию коррупции в городе Бородино», </w:t>
      </w:r>
    </w:p>
    <w:p w:rsidR="00042029" w:rsidRDefault="000D3B42">
      <w:pPr>
        <w:shd w:val="clear" w:color="auto" w:fill="FFFFFF"/>
        <w:tabs>
          <w:tab w:val="left" w:pos="52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остановление администрации города Бородино от 23.09.2014 № 841 «О внесении изменений в приложение 1 к постановлению администрации города </w:t>
      </w:r>
      <w:r>
        <w:rPr>
          <w:rFonts w:ascii="Arial" w:hAnsi="Arial" w:cs="Arial"/>
        </w:rPr>
        <w:lastRenderedPageBreak/>
        <w:t xml:space="preserve">Бородино от 16.09.2010 № 657 «О создании межведомственной комиссии по противодействию коррупции в городе Бородино», </w:t>
      </w:r>
    </w:p>
    <w:p w:rsidR="00042029" w:rsidRDefault="000D3B42">
      <w:pPr>
        <w:shd w:val="clear" w:color="auto" w:fill="FFFFFF"/>
        <w:tabs>
          <w:tab w:val="left" w:pos="52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становление администрации города Бородино от 06.04.2015 № 322 «О внесении изменений в приложение 1 к постановлению администрации города Бородино от 16.09.2010 № 657 «О создании межведомственной комиссии по противодействию коррупции в городе Бородино», </w:t>
      </w:r>
    </w:p>
    <w:p w:rsidR="00042029" w:rsidRDefault="000D3B4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</w:t>
      </w:r>
      <w:r>
        <w:rPr>
          <w:rFonts w:ascii="Arial" w:hAnsi="Arial" w:cs="Arial"/>
        </w:rPr>
        <w:t>тановление администрации города Бородино от 04.12.2015 № 1137 «О внесении изменений в приложение 1 к постановлению администрации города Бородино от 16.09.2010 № 657 «О создании межведомственной комиссии по противодействию коррупции в городе Бородино»,</w:t>
      </w:r>
    </w:p>
    <w:p w:rsidR="00042029" w:rsidRDefault="000D3B4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</w:t>
      </w:r>
      <w:r>
        <w:rPr>
          <w:rFonts w:ascii="Arial" w:hAnsi="Arial" w:cs="Arial"/>
        </w:rPr>
        <w:t>ановление администрации города Бородино от 04.07.2016 № 500 «О внесении изменений в постановление администрации города Бородино от 16.09.2010 № 657 «О создании межведомственной комиссии по противодействию коррупции в городе Бородино»,</w:t>
      </w:r>
    </w:p>
    <w:p w:rsidR="00042029" w:rsidRDefault="000D3B4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</w:t>
      </w:r>
      <w:r>
        <w:rPr>
          <w:rFonts w:ascii="Arial" w:hAnsi="Arial" w:cs="Arial"/>
        </w:rPr>
        <w:t>трации города Бородино от 29.09.2017 № 641 «О внесении изменений в постановление администрации города Бородино от 16.09.2010 № 657 «О создании межведомственной комиссии по противодействию коррупции в городе Бородино»,</w:t>
      </w:r>
    </w:p>
    <w:p w:rsidR="00042029" w:rsidRDefault="000D3B4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 города Бор</w:t>
      </w:r>
      <w:r>
        <w:rPr>
          <w:rFonts w:ascii="Arial" w:hAnsi="Arial" w:cs="Arial"/>
        </w:rPr>
        <w:t>одино от 28.11.2017 № 824 «О внесении изменений в постановление администрации города Бородино от 16.09.2010 № 657 «О создании межведомственной комиссии по противодействию коррупции в городе Бородино»,</w:t>
      </w:r>
    </w:p>
    <w:p w:rsidR="00042029" w:rsidRDefault="000D3B4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 города Бородино от 15.01.20</w:t>
      </w:r>
      <w:r>
        <w:rPr>
          <w:rFonts w:ascii="Arial" w:hAnsi="Arial" w:cs="Arial"/>
        </w:rPr>
        <w:t>19 № 10 «О внесении изменений в постановление администрации города Бородино от 16.09.2010 № 657 «О создании межведомственной комиссии по противодействию коррупции в городе Бородино»,</w:t>
      </w:r>
    </w:p>
    <w:p w:rsidR="00042029" w:rsidRDefault="000D3B4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 города Бородино от 16.04.2020 № 233 «О внесен</w:t>
      </w:r>
      <w:r>
        <w:rPr>
          <w:rFonts w:ascii="Arial" w:hAnsi="Arial" w:cs="Arial"/>
        </w:rPr>
        <w:t>ии изменений в постановление администрации города Бородино от 16.09.2010 № 657 «О создании межведомственной комиссии по противодействию коррупции в городе Бородино»,</w:t>
      </w:r>
    </w:p>
    <w:p w:rsidR="00042029" w:rsidRDefault="000D3B4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 города Бородино от 17.08.2020 № 551 «О внесении изменений в по</w:t>
      </w:r>
      <w:r>
        <w:rPr>
          <w:rFonts w:ascii="Arial" w:hAnsi="Arial" w:cs="Arial"/>
        </w:rPr>
        <w:t>становление администрации города Бородино от 16.09.2010 № 657 «О создании межведомственной комиссии по противодействию коррупции в городе Бородино»,</w:t>
      </w:r>
    </w:p>
    <w:p w:rsidR="00042029" w:rsidRDefault="000D3B4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 города Бородино от 20.01.2021 № 19 «О внесении изменений в постановление админи</w:t>
      </w:r>
      <w:r>
        <w:rPr>
          <w:rFonts w:ascii="Arial" w:hAnsi="Arial" w:cs="Arial"/>
        </w:rPr>
        <w:t>страции города Бородино от 16.09.2010 № 657 «О создании межведомственной комиссии по противодействию коррупции в городе Бородино»,</w:t>
      </w:r>
    </w:p>
    <w:p w:rsidR="00042029" w:rsidRDefault="000D3B4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 города Бородино от 26.01.2022 № 2 «О внесении изменений в постановление администрации города Боро</w:t>
      </w:r>
      <w:r>
        <w:rPr>
          <w:rFonts w:ascii="Arial" w:hAnsi="Arial" w:cs="Arial"/>
        </w:rPr>
        <w:t>дино от 16.09.2010 № 657 «О создании межведомственной комиссии по противодействию коррупции в городе Бородино»,</w:t>
      </w:r>
    </w:p>
    <w:p w:rsidR="00042029" w:rsidRDefault="000D3B4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 города Бородино от 02.02.2022 № 17 «О внесении изменений в постановление администрации города Бородино от 16.09.2010</w:t>
      </w:r>
      <w:r>
        <w:rPr>
          <w:rFonts w:ascii="Arial" w:hAnsi="Arial" w:cs="Arial"/>
        </w:rPr>
        <w:t xml:space="preserve"> № 657 «О создании межведомственной комиссии по противодействию коррупции в городе Бородино»,</w:t>
      </w:r>
    </w:p>
    <w:p w:rsidR="00042029" w:rsidRDefault="000D3B4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постановление администрации города Бородино от 22.11.2022 № 659 «О внесении изменений в постановление администрации города Бородино от 16.09.2010 № 657 «О создани</w:t>
      </w:r>
      <w:r>
        <w:rPr>
          <w:rFonts w:ascii="Arial" w:hAnsi="Arial" w:cs="Arial"/>
        </w:rPr>
        <w:t>и межведомственной комиссии по противодействию коррупции в городе Бородино»,</w:t>
      </w:r>
    </w:p>
    <w:p w:rsidR="00042029" w:rsidRDefault="000D3B4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администрации города Бородино от 30.08.2023 № 521-Пр «О внесении изменений в постановление администрации города Бородино от 16.09.2010 № 657 «О создании межведомстве</w:t>
      </w:r>
      <w:r>
        <w:rPr>
          <w:rFonts w:ascii="Arial" w:hAnsi="Arial" w:cs="Arial"/>
        </w:rPr>
        <w:t>нной комиссии по противодействию коррупции в городе Бородино».</w:t>
      </w:r>
    </w:p>
    <w:p w:rsidR="00042029" w:rsidRDefault="000D3B42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42029" w:rsidRDefault="000D3B42">
      <w:pPr>
        <w:spacing w:line="276" w:lineRule="auto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color w:val="1A1A1A"/>
          <w:shd w:val="clear" w:color="auto" w:fill="FFFFFF"/>
        </w:rPr>
        <w:t>Обнародовать настоящее постановление в газете "Бородинский вестник" и разместить на официальном сайте городского округа</w:t>
      </w:r>
      <w:r>
        <w:rPr>
          <w:rFonts w:ascii="Arial" w:hAnsi="Arial" w:cs="Arial"/>
          <w:color w:val="1A1A1A"/>
          <w:shd w:val="clear" w:color="auto" w:fill="FFFFFF"/>
        </w:rPr>
        <w:t xml:space="preserve"> города Бородино Красноярского края и информационно-телекоммуникационной сети интернет (</w:t>
      </w:r>
      <w:r>
        <w:rPr>
          <w:rFonts w:ascii="Arial" w:hAnsi="Arial" w:cs="Arial"/>
        </w:rPr>
        <w:t xml:space="preserve">www.borodino24.gosuslugi.ru). </w:t>
      </w:r>
    </w:p>
    <w:p w:rsidR="00042029" w:rsidRDefault="000D3B42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color w:val="1A1A1A"/>
          <w:shd w:val="clear" w:color="auto" w:fill="FFFFFF"/>
        </w:rPr>
        <w:t>Постановление вступает в силу в день, следующий за днем его официального обнародования в газете "Бородинский вестник".</w:t>
      </w:r>
    </w:p>
    <w:p w:rsidR="00042029" w:rsidRDefault="00042029">
      <w:pPr>
        <w:spacing w:line="276" w:lineRule="auto"/>
        <w:jc w:val="both"/>
        <w:outlineLvl w:val="1"/>
        <w:rPr>
          <w:rFonts w:ascii="Arial" w:hAnsi="Arial" w:cs="Arial"/>
        </w:rPr>
      </w:pPr>
    </w:p>
    <w:p w:rsidR="00042029" w:rsidRDefault="00042029">
      <w:pPr>
        <w:jc w:val="both"/>
        <w:rPr>
          <w:rFonts w:ascii="Arial" w:hAnsi="Arial" w:cs="Arial"/>
        </w:rPr>
      </w:pPr>
    </w:p>
    <w:p w:rsidR="00042029" w:rsidRDefault="000D3B42">
      <w:pPr>
        <w:ind w:right="-4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города </w:t>
      </w:r>
      <w:r>
        <w:rPr>
          <w:rFonts w:ascii="Arial" w:hAnsi="Arial" w:cs="Arial"/>
        </w:rPr>
        <w:t>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А.Ф. Веретенников</w:t>
      </w:r>
    </w:p>
    <w:p w:rsidR="00042029" w:rsidRDefault="000D3B42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AC2B32B" wp14:editId="0A605097">
            <wp:simplePos x="0" y="0"/>
            <wp:positionH relativeFrom="character">
              <wp:posOffset>-1119505</wp:posOffset>
            </wp:positionH>
            <wp:positionV relativeFrom="line">
              <wp:posOffset>124460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029" w:rsidRDefault="000D3B42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42029" w:rsidRDefault="00042029">
      <w:pPr>
        <w:ind w:right="-464"/>
        <w:jc w:val="both"/>
        <w:rPr>
          <w:rFonts w:ascii="Arial" w:hAnsi="Arial" w:cs="Arial"/>
          <w:sz w:val="20"/>
          <w:szCs w:val="20"/>
        </w:rPr>
      </w:pPr>
    </w:p>
    <w:p w:rsidR="00042029" w:rsidRDefault="000D3B42">
      <w:pPr>
        <w:tabs>
          <w:tab w:val="left" w:pos="3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42029">
      <w:pPr>
        <w:tabs>
          <w:tab w:val="left" w:pos="3560"/>
        </w:tabs>
        <w:rPr>
          <w:rFonts w:ascii="Arial" w:hAnsi="Arial" w:cs="Arial"/>
        </w:rPr>
      </w:pPr>
    </w:p>
    <w:p w:rsidR="00042029" w:rsidRDefault="000D3B42">
      <w:pPr>
        <w:tabs>
          <w:tab w:val="left" w:pos="3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jc w:val="both"/>
        <w:rPr>
          <w:rFonts w:ascii="Arial" w:hAnsi="Arial" w:cs="Arial"/>
        </w:rPr>
      </w:pPr>
    </w:p>
    <w:p w:rsidR="00042029" w:rsidRDefault="000D3B4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Шафеева</w:t>
      </w:r>
      <w:proofErr w:type="spellEnd"/>
      <w:r>
        <w:rPr>
          <w:rFonts w:ascii="Arial" w:hAnsi="Arial" w:cs="Arial"/>
        </w:rPr>
        <w:t xml:space="preserve"> 4-59-14</w:t>
      </w:r>
    </w:p>
    <w:p w:rsidR="00042029" w:rsidRDefault="00042029">
      <w:pPr>
        <w:jc w:val="both"/>
        <w:rPr>
          <w:rFonts w:ascii="Arial" w:hAnsi="Arial" w:cs="Arial"/>
        </w:rPr>
      </w:pPr>
    </w:p>
    <w:p w:rsidR="00042029" w:rsidRDefault="000D3B42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</w:t>
      </w:r>
    </w:p>
    <w:p w:rsidR="00042029" w:rsidRDefault="000D3B42">
      <w:pPr>
        <w:ind w:left="5103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 города Бородино</w:t>
      </w:r>
    </w:p>
    <w:p w:rsidR="00042029" w:rsidRDefault="000D3B42">
      <w:pPr>
        <w:ind w:left="5103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05.03.2025 № 124</w:t>
      </w:r>
    </w:p>
    <w:p w:rsidR="00042029" w:rsidRDefault="00042029">
      <w:pPr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042029" w:rsidRDefault="00042029">
      <w:pPr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042029" w:rsidRDefault="000D3B42">
      <w:pPr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ПОЛОЖЕНИЕ </w:t>
      </w:r>
    </w:p>
    <w:p w:rsidR="00042029" w:rsidRDefault="000D3B42">
      <w:pPr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О МЕЖВЕДОМСТВЕННОЙ КОМИССИИ ПО </w:t>
      </w:r>
      <w:r>
        <w:rPr>
          <w:rFonts w:ascii="Arial" w:eastAsiaTheme="minorHAnsi" w:hAnsi="Arial" w:cs="Arial"/>
          <w:b/>
          <w:bCs/>
          <w:lang w:eastAsia="en-US"/>
        </w:rPr>
        <w:t>ПРОТИВОДЕЙСТВИЮ</w:t>
      </w:r>
    </w:p>
    <w:p w:rsidR="00042029" w:rsidRDefault="000D3B42">
      <w:pPr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 КОРРУПЦИИ В ГОРОДЕ БОРОДИНО</w:t>
      </w:r>
    </w:p>
    <w:p w:rsidR="00042029" w:rsidRDefault="00042029">
      <w:pPr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042029" w:rsidRDefault="000D3B42">
      <w:pPr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I. ОБЩИЕ ПОЛОЖЕНИЯ</w:t>
      </w:r>
    </w:p>
    <w:p w:rsidR="00042029" w:rsidRDefault="00042029">
      <w:pPr>
        <w:jc w:val="both"/>
        <w:rPr>
          <w:rFonts w:ascii="Arial" w:eastAsiaTheme="minorHAnsi" w:hAnsi="Arial" w:cs="Arial"/>
          <w:lang w:eastAsia="en-US"/>
        </w:rPr>
      </w:pP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1. Межведомственная комиссия по противодействию коррупции в городе Бородино (далее - Комиссия) является коллегиальным совещательным органом, созданным в целях: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оказания содействия Главе </w:t>
      </w:r>
      <w:r>
        <w:rPr>
          <w:rFonts w:ascii="Arial" w:eastAsiaTheme="minorHAnsi" w:hAnsi="Arial" w:cs="Arial"/>
          <w:lang w:eastAsia="en-US"/>
        </w:rPr>
        <w:t>города Бородино в определении приоритетных направлений в сфере противодействия коррупции;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подготовки рекомендаций, направленных на повышение эффективности работы по противодействию коррупции, координации деятельности органов местного самоуправления, муници</w:t>
      </w:r>
      <w:r>
        <w:rPr>
          <w:rFonts w:ascii="Arial" w:eastAsiaTheme="minorHAnsi" w:hAnsi="Arial" w:cs="Arial"/>
          <w:lang w:eastAsia="en-US"/>
        </w:rPr>
        <w:t>пальных предприятий и учреждений.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 В своей деятельности Комиссия руководствуется </w:t>
      </w:r>
      <w:hyperlink r:id="rId8">
        <w:r>
          <w:rPr>
            <w:rFonts w:ascii="Arial" w:eastAsiaTheme="minorHAnsi" w:hAnsi="Arial" w:cs="Arial"/>
            <w:lang w:eastAsia="en-US"/>
          </w:rPr>
          <w:t>Конституцией</w:t>
        </w:r>
      </w:hyperlink>
      <w:r>
        <w:rPr>
          <w:rFonts w:ascii="Arial" w:eastAsiaTheme="minorHAnsi" w:hAnsi="Arial" w:cs="Arial"/>
          <w:lang w:eastAsia="en-US"/>
        </w:rPr>
        <w:t xml:space="preserve"> Российской Федерации, федеральными законами, законами и иными нормативными правовыми актами Российской Федерации, Красноярского края, нормативными правовыми актами города Бородино, а также настоящим Положением.</w:t>
      </w:r>
    </w:p>
    <w:p w:rsidR="00042029" w:rsidRDefault="00042029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042029" w:rsidRDefault="000D3B42">
      <w:pPr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II. ОСНОВНЫЕ ЗАДАЧИ И ФУНКЦИИ КОМИССИИ</w:t>
      </w:r>
    </w:p>
    <w:p w:rsidR="00042029" w:rsidRDefault="00042029">
      <w:pPr>
        <w:jc w:val="both"/>
        <w:rPr>
          <w:rFonts w:ascii="Arial" w:eastAsiaTheme="minorHAnsi" w:hAnsi="Arial" w:cs="Arial"/>
          <w:lang w:eastAsia="en-US"/>
        </w:rPr>
      </w:pP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3. </w:t>
      </w:r>
      <w:r>
        <w:rPr>
          <w:rFonts w:ascii="Arial" w:eastAsiaTheme="minorHAnsi" w:hAnsi="Arial" w:cs="Arial"/>
          <w:lang w:eastAsia="en-US"/>
        </w:rPr>
        <w:t>Основными задачами Комиссии являются: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анализ состояния коррупции, выявление причин и условий, способствующих коррупционным проявлениям, оценка достаточности и эффективности предпринимаемых мер по противодействию коррупции в деятельности органов местного са</w:t>
      </w:r>
      <w:r>
        <w:rPr>
          <w:rFonts w:ascii="Arial" w:eastAsiaTheme="minorHAnsi" w:hAnsi="Arial" w:cs="Arial"/>
          <w:lang w:eastAsia="en-US"/>
        </w:rPr>
        <w:t>моуправления, муниципальных предприятий и учреждений;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совершенствование системы мер по предупреждению и пресечению коррупции и злоупотреблений иного вида в деятельности органов местного самоуправления, муниципальных предприятий и учреждений;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совершенствова</w:t>
      </w:r>
      <w:r>
        <w:rPr>
          <w:rFonts w:ascii="Arial" w:eastAsiaTheme="minorHAnsi" w:hAnsi="Arial" w:cs="Arial"/>
          <w:lang w:eastAsia="en-US"/>
        </w:rPr>
        <w:t xml:space="preserve">ние правовых, </w:t>
      </w:r>
      <w:proofErr w:type="gramStart"/>
      <w:r>
        <w:rPr>
          <w:rFonts w:ascii="Arial" w:eastAsiaTheme="minorHAnsi" w:hAnsi="Arial" w:cs="Arial"/>
          <w:lang w:eastAsia="en-US"/>
        </w:rPr>
        <w:t>экономических и организационных механизмов</w:t>
      </w:r>
      <w:proofErr w:type="gramEnd"/>
      <w:r>
        <w:rPr>
          <w:rFonts w:ascii="Arial" w:eastAsiaTheme="minorHAnsi" w:hAnsi="Arial" w:cs="Arial"/>
          <w:lang w:eastAsia="en-US"/>
        </w:rPr>
        <w:t xml:space="preserve"> функционирования органов местного самоуправления, муниципальных предприятий и учреждений в целях устранения причин и условий, способствующих возникновению и распространению коррупции;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обеспечение вза</w:t>
      </w:r>
      <w:r>
        <w:rPr>
          <w:rFonts w:ascii="Arial" w:eastAsiaTheme="minorHAnsi" w:hAnsi="Arial" w:cs="Arial"/>
          <w:lang w:eastAsia="en-US"/>
        </w:rPr>
        <w:t>имодействия и согласованности действий органов местного самоуправления, муниципальных предприятий и учреждений в целях противодействия коррупции.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4. Комиссия при выполнении своих задач: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проводит анализ работы органов местного самоуправления, муниципальных </w:t>
      </w:r>
      <w:r>
        <w:rPr>
          <w:rFonts w:ascii="Arial" w:eastAsiaTheme="minorHAnsi" w:hAnsi="Arial" w:cs="Arial"/>
          <w:lang w:eastAsia="en-US"/>
        </w:rPr>
        <w:t>предприятий и учреждений по противодействию коррупции, а также выявлению причин и условий, способствующих ее проявлению;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вырабатывает предложения для включения в муниципальную программу по противодействию коррупции (далее - антикоррупционная программа), пл</w:t>
      </w:r>
      <w:r>
        <w:rPr>
          <w:rFonts w:ascii="Arial" w:eastAsiaTheme="minorHAnsi" w:hAnsi="Arial" w:cs="Arial"/>
          <w:lang w:eastAsia="en-US"/>
        </w:rPr>
        <w:t>аны работы по противодействию коррупции с привлечением к этой работе специалистов заинтересованных ведомств;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вырабатывает предложения по совершенствованию правовых актов города Бородино в целях устранения положений, способствующих возникновению коррупции;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вырабатывает рекомендации по организации мероприятий в области просвещения и агитации населения, муниципальных служащих органов местного самоуправления и работников муниципальных предприятий и учреждений в целях формирования у них навыков антикоррупционног</w:t>
      </w:r>
      <w:r>
        <w:rPr>
          <w:rFonts w:ascii="Arial" w:eastAsiaTheme="minorHAnsi" w:hAnsi="Arial" w:cs="Arial"/>
          <w:lang w:eastAsia="en-US"/>
        </w:rPr>
        <w:t>о поведения;</w:t>
      </w:r>
    </w:p>
    <w:p w:rsidR="00042029" w:rsidRDefault="000D3B42">
      <w:pPr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рассматривает вопросы в отношении лиц, замещающих государственные должности, касающиеся соблюдения запретов, ограничений и иных требований, установленных в целях противодействия коррупции.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5. Комиссия при осуществлении своей деятельности имеет</w:t>
      </w:r>
      <w:r>
        <w:rPr>
          <w:rFonts w:ascii="Arial" w:eastAsiaTheme="minorHAnsi" w:hAnsi="Arial" w:cs="Arial"/>
          <w:lang w:eastAsia="en-US"/>
        </w:rPr>
        <w:t xml:space="preserve"> право: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запрашивать и получать в установленном порядке необходимые для работы материалы и информацию от территориальных органов федеральных органов исполнительной власти, органов исполнительной власти Красноярского края, органов местного самоуправления, му</w:t>
      </w:r>
      <w:r>
        <w:rPr>
          <w:rFonts w:ascii="Arial" w:eastAsiaTheme="minorHAnsi" w:hAnsi="Arial" w:cs="Arial"/>
          <w:lang w:eastAsia="en-US"/>
        </w:rPr>
        <w:t>ниципальных предприятий и учреждений, общественных организаций и объединений, организаций независимо от форм собственности;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рассматривать на своих заседаниях вопросы, связанные с ходом реализации антикоррупционной программы, планов работы по противодействи</w:t>
      </w:r>
      <w:r>
        <w:rPr>
          <w:rFonts w:ascii="Arial" w:eastAsiaTheme="minorHAnsi" w:hAnsi="Arial" w:cs="Arial"/>
          <w:lang w:eastAsia="en-US"/>
        </w:rPr>
        <w:t>ю коррупции, с заслушиванием исполнителей программных (плановых) мероприятий;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создавать рабочие группы для изучения вопросов, касающихся противодействия коррупции, а также для подготовки соответствующих решений Комиссии с привлечением специалистов;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рассмат</w:t>
      </w:r>
      <w:r>
        <w:rPr>
          <w:rFonts w:ascii="Arial" w:eastAsiaTheme="minorHAnsi" w:hAnsi="Arial" w:cs="Arial"/>
          <w:lang w:eastAsia="en-US"/>
        </w:rPr>
        <w:t>ривать результаты антикоррупционной экспертизы нормативных правовых актов города и их проектов;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взаимодействовать со средствами массовой информации и общественностью;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приглашать на заседания представителей органов государственной власти, органов местного с</w:t>
      </w:r>
      <w:r>
        <w:rPr>
          <w:rFonts w:ascii="Arial" w:eastAsiaTheme="minorHAnsi" w:hAnsi="Arial" w:cs="Arial"/>
          <w:lang w:eastAsia="en-US"/>
        </w:rPr>
        <w:t>амоуправления и иных организаций.</w:t>
      </w:r>
    </w:p>
    <w:p w:rsidR="00042029" w:rsidRDefault="00042029">
      <w:pPr>
        <w:pStyle w:val="af0"/>
        <w:jc w:val="both"/>
        <w:rPr>
          <w:rFonts w:ascii="Arial" w:hAnsi="Arial" w:cs="Arial"/>
        </w:rPr>
      </w:pPr>
    </w:p>
    <w:p w:rsidR="00042029" w:rsidRDefault="000D3B42">
      <w:pPr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III. ПОРЯДОК ФОРМИРОВАНИЯ И ОРГАНИЗАЦИИ</w:t>
      </w:r>
    </w:p>
    <w:p w:rsidR="00042029" w:rsidRDefault="000D3B42">
      <w:pPr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ДЕЯТЕЛЬНОСТИ КОМИССИИ</w:t>
      </w:r>
    </w:p>
    <w:p w:rsidR="00042029" w:rsidRDefault="00042029">
      <w:pPr>
        <w:jc w:val="both"/>
        <w:rPr>
          <w:rFonts w:ascii="Arial" w:eastAsiaTheme="minorHAnsi" w:hAnsi="Arial" w:cs="Arial"/>
          <w:lang w:eastAsia="en-US"/>
        </w:rPr>
      </w:pP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 Комиссия формируется в составе председателя Комиссии, двух заместителей председателя Комиссии, секретаря и членов Комиссии.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Персональный состав Комиссии </w:t>
      </w:r>
      <w:r>
        <w:rPr>
          <w:rFonts w:ascii="Arial" w:eastAsiaTheme="minorHAnsi" w:hAnsi="Arial" w:cs="Arial"/>
          <w:lang w:eastAsia="en-US"/>
        </w:rPr>
        <w:t>утверждается постановлением администрации города Бородино.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 состав Комиссии могут входить руководители и представители органов местного самоуправления, правоохранительных органов, органов государственной власти, научных и образовательных организаций, обще</w:t>
      </w:r>
      <w:r>
        <w:rPr>
          <w:rFonts w:ascii="Arial" w:eastAsiaTheme="minorHAnsi" w:hAnsi="Arial" w:cs="Arial"/>
          <w:lang w:eastAsia="en-US"/>
        </w:rPr>
        <w:t>ственности.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7. Передача полномочий члена Комиссии другому лицу не допускается.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8. Участие членов Комиссии в ее работе осуществляется на общественных началах.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9. Основной формой работы Комиссии являются заседания, которые проводятся по мере необходимости, н</w:t>
      </w:r>
      <w:r>
        <w:rPr>
          <w:rFonts w:ascii="Arial" w:eastAsiaTheme="minorHAnsi" w:hAnsi="Arial" w:cs="Arial"/>
          <w:lang w:eastAsia="en-US"/>
        </w:rPr>
        <w:t>о не реже одного раза в квартал.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10. Заседания Комиссии проводит председатель, на время отсутствия председателя его обязанности исполняет один из заместителей председателя Комиссии.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11. Решения Комиссии принимаются простым большинством голосов от числа при</w:t>
      </w:r>
      <w:r>
        <w:rPr>
          <w:rFonts w:ascii="Arial" w:eastAsiaTheme="minorHAnsi" w:hAnsi="Arial" w:cs="Arial"/>
          <w:lang w:eastAsia="en-US"/>
        </w:rPr>
        <w:t>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12. Решения Комиссии оформляются протоколами, подписываются секретарем и председательствующим на заседании и носят рекомендательный </w:t>
      </w:r>
      <w:r>
        <w:rPr>
          <w:rFonts w:ascii="Arial" w:eastAsiaTheme="minorHAnsi" w:hAnsi="Arial" w:cs="Arial"/>
          <w:lang w:eastAsia="en-US"/>
        </w:rPr>
        <w:t>характер.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13. Заседания правомочны, если на них присутствует не менее половины состава Комиссии.</w:t>
      </w:r>
    </w:p>
    <w:p w:rsidR="00042029" w:rsidRDefault="00042029">
      <w:pPr>
        <w:pStyle w:val="af0"/>
        <w:jc w:val="center"/>
        <w:rPr>
          <w:rFonts w:ascii="Arial" w:eastAsiaTheme="minorHAnsi" w:hAnsi="Arial" w:cs="Arial"/>
          <w:lang w:eastAsia="en-US"/>
        </w:rPr>
      </w:pPr>
    </w:p>
    <w:p w:rsidR="00042029" w:rsidRDefault="000D3B42">
      <w:pPr>
        <w:pStyle w:val="af0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IV. ПОРЯДОК ПОДГОТОВКИ МАТЕРИАЛОВ К ЗАСЕДАНИЮ КОМИССИИ</w:t>
      </w:r>
    </w:p>
    <w:p w:rsidR="00042029" w:rsidRDefault="00042029">
      <w:pPr>
        <w:pStyle w:val="af0"/>
        <w:jc w:val="both"/>
        <w:rPr>
          <w:rFonts w:ascii="Arial" w:eastAsiaTheme="minorHAnsi" w:hAnsi="Arial" w:cs="Arial"/>
          <w:lang w:eastAsia="en-US"/>
        </w:rPr>
      </w:pP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14. Перечень материалов, подготавливаемых к заседанию Комиссии (далее - материалы):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повестка заседания</w:t>
      </w:r>
      <w:r>
        <w:rPr>
          <w:rFonts w:ascii="Arial" w:eastAsiaTheme="minorHAnsi" w:hAnsi="Arial" w:cs="Arial"/>
          <w:lang w:eastAsia="en-US"/>
        </w:rPr>
        <w:t xml:space="preserve"> Комиссии (готовится секретарем Комиссии);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аналитическая справка по рассматриваемому вопросу (готовится ответственным исполнителем и соисполнителями, обозначенными в повестке заседания в качестве докладчика, содокладчика);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предложения в проект решения Коми</w:t>
      </w:r>
      <w:r>
        <w:rPr>
          <w:rFonts w:ascii="Arial" w:eastAsiaTheme="minorHAnsi" w:hAnsi="Arial" w:cs="Arial"/>
          <w:lang w:eastAsia="en-US"/>
        </w:rPr>
        <w:t>ссии (готовятся ответственным исполнителем, соисполнителями, обозначенными в повестке заседания в качестве докладчика, содокладчика);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список участников заседания Комиссии (готовится секретарем Комиссии).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15. Исполнители и соисполнители (обозначенные в пове</w:t>
      </w:r>
      <w:r>
        <w:rPr>
          <w:rFonts w:ascii="Arial" w:eastAsiaTheme="minorHAnsi" w:hAnsi="Arial" w:cs="Arial"/>
          <w:lang w:eastAsia="en-US"/>
        </w:rPr>
        <w:t xml:space="preserve">стке заседания в качестве докладчиков, содокладчиков, на которых в соответствии с повесткой возложена подготовка рассматриваемых вопросов) обеспечивают оформление материалов и представляют их секретарю Комиссии не </w:t>
      </w:r>
      <w:proofErr w:type="gramStart"/>
      <w:r>
        <w:rPr>
          <w:rFonts w:ascii="Arial" w:eastAsiaTheme="minorHAnsi" w:hAnsi="Arial" w:cs="Arial"/>
          <w:lang w:eastAsia="en-US"/>
        </w:rPr>
        <w:t>позднее</w:t>
      </w:r>
      <w:proofErr w:type="gramEnd"/>
      <w:r>
        <w:rPr>
          <w:rFonts w:ascii="Arial" w:eastAsiaTheme="minorHAnsi" w:hAnsi="Arial" w:cs="Arial"/>
          <w:lang w:eastAsia="en-US"/>
        </w:rPr>
        <w:t xml:space="preserve"> чем за 10 дней до даты проведения </w:t>
      </w:r>
      <w:r>
        <w:rPr>
          <w:rFonts w:ascii="Arial" w:eastAsiaTheme="minorHAnsi" w:hAnsi="Arial" w:cs="Arial"/>
          <w:lang w:eastAsia="en-US"/>
        </w:rPr>
        <w:t>заседания Комиссии.</w:t>
      </w:r>
    </w:p>
    <w:p w:rsidR="00042029" w:rsidRDefault="000D3B42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16. Ответственность за достоверность содержащейся в материалах информации, ее соответствие законодательству и соблюдение сроков представления материалов возлагается на исполнителей и соисполнителей (обозначенных в повестке заседания в к</w:t>
      </w:r>
      <w:r>
        <w:rPr>
          <w:rFonts w:ascii="Arial" w:eastAsiaTheme="minorHAnsi" w:hAnsi="Arial" w:cs="Arial"/>
          <w:lang w:eastAsia="en-US"/>
        </w:rPr>
        <w:t>ачестве докладчиков, содокладчиков), включенных в повестку заседания по рассматриваемому вопросу.</w:t>
      </w:r>
    </w:p>
    <w:p w:rsidR="00042029" w:rsidRDefault="00042029">
      <w:pPr>
        <w:pStyle w:val="af0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042029" w:rsidRDefault="00042029">
      <w:pPr>
        <w:pStyle w:val="af0"/>
        <w:ind w:firstLine="708"/>
        <w:jc w:val="both"/>
        <w:rPr>
          <w:rFonts w:ascii="Arial" w:hAnsi="Arial" w:cs="Arial"/>
        </w:rPr>
      </w:pPr>
    </w:p>
    <w:p w:rsidR="00042029" w:rsidRDefault="00042029">
      <w:pPr>
        <w:pStyle w:val="af0"/>
        <w:ind w:firstLine="708"/>
        <w:jc w:val="both"/>
        <w:rPr>
          <w:rFonts w:ascii="Arial" w:hAnsi="Arial" w:cs="Arial"/>
        </w:rPr>
      </w:pPr>
    </w:p>
    <w:p w:rsidR="00042029" w:rsidRDefault="00042029">
      <w:pPr>
        <w:pStyle w:val="af0"/>
        <w:ind w:firstLine="708"/>
        <w:jc w:val="both"/>
        <w:rPr>
          <w:rFonts w:ascii="Arial" w:hAnsi="Arial" w:cs="Arial"/>
        </w:rPr>
      </w:pPr>
    </w:p>
    <w:p w:rsidR="00042029" w:rsidRDefault="00042029">
      <w:pPr>
        <w:pStyle w:val="af0"/>
        <w:ind w:firstLine="708"/>
        <w:jc w:val="both"/>
        <w:rPr>
          <w:rFonts w:ascii="Arial" w:hAnsi="Arial" w:cs="Arial"/>
        </w:rPr>
      </w:pPr>
    </w:p>
    <w:p w:rsidR="00042029" w:rsidRDefault="00042029">
      <w:pPr>
        <w:pStyle w:val="af0"/>
        <w:ind w:firstLine="708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42029">
      <w:pPr>
        <w:ind w:left="5103"/>
        <w:jc w:val="both"/>
        <w:rPr>
          <w:rFonts w:ascii="Arial" w:hAnsi="Arial" w:cs="Arial"/>
        </w:rPr>
      </w:pPr>
    </w:p>
    <w:p w:rsidR="00042029" w:rsidRDefault="000D3B42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042029" w:rsidRDefault="000D3B42">
      <w:pPr>
        <w:ind w:left="5103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 города Бородино</w:t>
      </w:r>
    </w:p>
    <w:p w:rsidR="00042029" w:rsidRDefault="000D3B42">
      <w:pPr>
        <w:ind w:left="5103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05.03.2025  № 124</w:t>
      </w:r>
    </w:p>
    <w:p w:rsidR="00042029" w:rsidRDefault="00042029">
      <w:pPr>
        <w:rPr>
          <w:rFonts w:ascii="Arial" w:hAnsi="Arial" w:cs="Arial"/>
        </w:rPr>
      </w:pPr>
    </w:p>
    <w:p w:rsidR="00042029" w:rsidRDefault="000D3B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СОСТАВ</w:t>
      </w:r>
    </w:p>
    <w:p w:rsidR="00042029" w:rsidRDefault="000D3B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МЕЖВЕДОМСТВЕННОЙ КОМИССИИ  ПО ПРОТИВОДЕЙСТВИЮ </w:t>
      </w:r>
    </w:p>
    <w:p w:rsidR="00042029" w:rsidRDefault="000D3B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КОРРУПЦИИ В ГОРОДЕ БОРОДИНО</w:t>
      </w:r>
    </w:p>
    <w:p w:rsidR="00042029" w:rsidRDefault="00042029">
      <w:pPr>
        <w:rPr>
          <w:rFonts w:ascii="Arial" w:hAnsi="Arial" w:cs="Arial"/>
          <w:b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5"/>
        <w:gridCol w:w="4821"/>
      </w:tblGrid>
      <w:tr w:rsidR="00042029">
        <w:tc>
          <w:tcPr>
            <w:tcW w:w="4785" w:type="dxa"/>
            <w:shd w:val="clear" w:color="auto" w:fill="auto"/>
          </w:tcPr>
          <w:p w:rsidR="00042029" w:rsidRDefault="000D3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Веретенников Александр Федотович</w:t>
            </w:r>
          </w:p>
        </w:tc>
        <w:tc>
          <w:tcPr>
            <w:tcW w:w="4820" w:type="dxa"/>
            <w:shd w:val="clear" w:color="auto" w:fill="auto"/>
          </w:tcPr>
          <w:p w:rsidR="00042029" w:rsidRDefault="000D3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города Бородино, председатель комиссии</w:t>
            </w:r>
          </w:p>
        </w:tc>
      </w:tr>
      <w:tr w:rsidR="00042029">
        <w:tc>
          <w:tcPr>
            <w:tcW w:w="4785" w:type="dxa"/>
            <w:shd w:val="clear" w:color="auto" w:fill="auto"/>
          </w:tcPr>
          <w:p w:rsidR="00042029" w:rsidRDefault="00042029">
            <w:pPr>
              <w:tabs>
                <w:tab w:val="left" w:pos="3502"/>
              </w:tabs>
              <w:rPr>
                <w:rFonts w:ascii="Arial" w:hAnsi="Arial" w:cs="Arial"/>
              </w:rPr>
            </w:pPr>
          </w:p>
          <w:p w:rsidR="00042029" w:rsidRDefault="000D3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Первухин Александр Владимирович</w:t>
            </w:r>
          </w:p>
        </w:tc>
        <w:tc>
          <w:tcPr>
            <w:tcW w:w="4820" w:type="dxa"/>
            <w:shd w:val="clear" w:color="auto" w:fill="auto"/>
          </w:tcPr>
          <w:p w:rsidR="00042029" w:rsidRDefault="00042029">
            <w:pPr>
              <w:jc w:val="both"/>
              <w:rPr>
                <w:rFonts w:ascii="Arial" w:hAnsi="Arial" w:cs="Arial"/>
              </w:rPr>
            </w:pPr>
          </w:p>
          <w:p w:rsidR="00042029" w:rsidRDefault="000D3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Главы города Бородино, заместитель председателя </w:t>
            </w:r>
            <w:r>
              <w:rPr>
                <w:rFonts w:ascii="Arial" w:hAnsi="Arial" w:cs="Arial"/>
              </w:rPr>
              <w:t>комиссии</w:t>
            </w:r>
          </w:p>
          <w:p w:rsidR="00042029" w:rsidRDefault="00042029">
            <w:pPr>
              <w:jc w:val="both"/>
              <w:rPr>
                <w:rFonts w:ascii="Arial" w:hAnsi="Arial" w:cs="Arial"/>
              </w:rPr>
            </w:pPr>
          </w:p>
        </w:tc>
      </w:tr>
      <w:tr w:rsidR="00042029">
        <w:tc>
          <w:tcPr>
            <w:tcW w:w="4785" w:type="dxa"/>
            <w:shd w:val="clear" w:color="auto" w:fill="auto"/>
          </w:tcPr>
          <w:p w:rsidR="00042029" w:rsidRDefault="000D3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Иванина Олеся Александровна</w:t>
            </w:r>
            <w:bookmarkStart w:id="0" w:name="_GoBack"/>
            <w:bookmarkEnd w:id="0"/>
          </w:p>
        </w:tc>
        <w:tc>
          <w:tcPr>
            <w:tcW w:w="4820" w:type="dxa"/>
            <w:shd w:val="clear" w:color="auto" w:fill="auto"/>
          </w:tcPr>
          <w:p w:rsidR="00042029" w:rsidRDefault="000D3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города Бородино по общественно-политической работе, заместитель председателя комиссии</w:t>
            </w:r>
          </w:p>
        </w:tc>
      </w:tr>
      <w:tr w:rsidR="00042029">
        <w:tc>
          <w:tcPr>
            <w:tcW w:w="4785" w:type="dxa"/>
            <w:shd w:val="clear" w:color="auto" w:fill="auto"/>
          </w:tcPr>
          <w:p w:rsidR="00042029" w:rsidRDefault="00042029">
            <w:pPr>
              <w:rPr>
                <w:rFonts w:ascii="Arial" w:hAnsi="Arial" w:cs="Arial"/>
              </w:rPr>
            </w:pPr>
          </w:p>
          <w:p w:rsidR="00042029" w:rsidRDefault="000D3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Никонова Марина Николаевна</w:t>
            </w:r>
          </w:p>
        </w:tc>
        <w:tc>
          <w:tcPr>
            <w:tcW w:w="4820" w:type="dxa"/>
            <w:shd w:val="clear" w:color="auto" w:fill="auto"/>
          </w:tcPr>
          <w:p w:rsidR="00042029" w:rsidRDefault="00042029">
            <w:pPr>
              <w:jc w:val="both"/>
              <w:rPr>
                <w:rFonts w:ascii="Arial" w:hAnsi="Arial" w:cs="Arial"/>
              </w:rPr>
            </w:pPr>
          </w:p>
          <w:p w:rsidR="00042029" w:rsidRDefault="000D3B42">
            <w:pPr>
              <w:tabs>
                <w:tab w:val="left" w:pos="34"/>
              </w:tabs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кадрам и охране труда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  отдела правового, кадрового обеспечения и охраны труда, секретарь комиссии</w:t>
            </w:r>
          </w:p>
        </w:tc>
      </w:tr>
      <w:tr w:rsidR="00042029">
        <w:tc>
          <w:tcPr>
            <w:tcW w:w="4785" w:type="dxa"/>
            <w:shd w:val="clear" w:color="auto" w:fill="auto"/>
          </w:tcPr>
          <w:p w:rsidR="00042029" w:rsidRDefault="000D3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Члены комиссии:</w:t>
            </w:r>
          </w:p>
        </w:tc>
        <w:tc>
          <w:tcPr>
            <w:tcW w:w="4820" w:type="dxa"/>
            <w:shd w:val="clear" w:color="auto" w:fill="auto"/>
          </w:tcPr>
          <w:p w:rsidR="00042029" w:rsidRDefault="00042029">
            <w:pPr>
              <w:jc w:val="both"/>
              <w:rPr>
                <w:rFonts w:ascii="Arial" w:hAnsi="Arial" w:cs="Arial"/>
              </w:rPr>
            </w:pPr>
          </w:p>
        </w:tc>
      </w:tr>
      <w:tr w:rsidR="00042029">
        <w:tc>
          <w:tcPr>
            <w:tcW w:w="4785" w:type="dxa"/>
            <w:shd w:val="clear" w:color="auto" w:fill="auto"/>
          </w:tcPr>
          <w:p w:rsidR="00042029" w:rsidRDefault="000D3B4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Потаенков</w:t>
            </w:r>
            <w:proofErr w:type="spellEnd"/>
            <w:r>
              <w:rPr>
                <w:rFonts w:ascii="Arial" w:hAnsi="Arial" w:cs="Arial"/>
              </w:rPr>
              <w:t xml:space="preserve"> Евгений Алексеевич</w:t>
            </w:r>
          </w:p>
        </w:tc>
        <w:tc>
          <w:tcPr>
            <w:tcW w:w="4820" w:type="dxa"/>
            <w:shd w:val="clear" w:color="auto" w:fill="auto"/>
          </w:tcPr>
          <w:p w:rsidR="00042029" w:rsidRDefault="000D3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Прокурор г. Бородино (по согласованию)</w:t>
            </w:r>
          </w:p>
        </w:tc>
      </w:tr>
      <w:tr w:rsidR="00042029">
        <w:tc>
          <w:tcPr>
            <w:tcW w:w="4785" w:type="dxa"/>
            <w:shd w:val="clear" w:color="auto" w:fill="auto"/>
          </w:tcPr>
          <w:p w:rsidR="00042029" w:rsidRDefault="00042029">
            <w:pPr>
              <w:rPr>
                <w:rFonts w:ascii="Arial" w:hAnsi="Arial" w:cs="Arial"/>
              </w:rPr>
            </w:pPr>
          </w:p>
          <w:p w:rsidR="00042029" w:rsidRDefault="000D3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Маврин Виктор Андреевич</w:t>
            </w:r>
          </w:p>
        </w:tc>
        <w:tc>
          <w:tcPr>
            <w:tcW w:w="4820" w:type="dxa"/>
            <w:shd w:val="clear" w:color="auto" w:fill="auto"/>
          </w:tcPr>
          <w:p w:rsidR="00042029" w:rsidRDefault="00042029">
            <w:pPr>
              <w:jc w:val="both"/>
              <w:rPr>
                <w:rFonts w:ascii="Arial" w:hAnsi="Arial" w:cs="Arial"/>
              </w:rPr>
            </w:pPr>
          </w:p>
          <w:p w:rsidR="00042029" w:rsidRDefault="000D3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</w:t>
            </w:r>
            <w:r>
              <w:rPr>
                <w:rFonts w:ascii="Arial" w:hAnsi="Arial" w:cs="Arial"/>
              </w:rPr>
              <w:t>Бородинского городского Совета депутатов (по согласованию)</w:t>
            </w:r>
          </w:p>
        </w:tc>
      </w:tr>
      <w:tr w:rsidR="00042029">
        <w:tc>
          <w:tcPr>
            <w:tcW w:w="4785" w:type="dxa"/>
            <w:shd w:val="clear" w:color="auto" w:fill="auto"/>
          </w:tcPr>
          <w:p w:rsidR="00042029" w:rsidRDefault="00042029">
            <w:pPr>
              <w:rPr>
                <w:rFonts w:ascii="Arial" w:hAnsi="Arial" w:cs="Arial"/>
                <w:highlight w:val="yellow"/>
              </w:rPr>
            </w:pPr>
          </w:p>
          <w:p w:rsidR="00042029" w:rsidRDefault="000D3B42">
            <w:pPr>
              <w:rPr>
                <w:rFonts w:ascii="Arial" w:hAnsi="Arial" w:cs="Arial"/>
                <w:highlight w:val="yellow"/>
              </w:rPr>
            </w:pPr>
            <w:proofErr w:type="spellStart"/>
            <w:r>
              <w:rPr>
                <w:rFonts w:ascii="Arial" w:hAnsi="Arial" w:cs="Arial"/>
              </w:rPr>
              <w:t>Закавряшин</w:t>
            </w:r>
            <w:proofErr w:type="spellEnd"/>
            <w:r>
              <w:rPr>
                <w:rFonts w:ascii="Arial" w:hAnsi="Arial" w:cs="Arial"/>
              </w:rPr>
              <w:t xml:space="preserve"> Юрий Викторович</w:t>
            </w:r>
          </w:p>
        </w:tc>
        <w:tc>
          <w:tcPr>
            <w:tcW w:w="4820" w:type="dxa"/>
            <w:shd w:val="clear" w:color="auto" w:fill="auto"/>
          </w:tcPr>
          <w:p w:rsidR="00042029" w:rsidRDefault="00042029">
            <w:pPr>
              <w:jc w:val="both"/>
              <w:rPr>
                <w:rFonts w:ascii="Arial" w:hAnsi="Arial" w:cs="Arial"/>
              </w:rPr>
            </w:pPr>
          </w:p>
          <w:p w:rsidR="00042029" w:rsidRDefault="000D3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МО МВД России «Бородинский» (по согласованию)</w:t>
            </w:r>
          </w:p>
        </w:tc>
      </w:tr>
      <w:tr w:rsidR="00042029">
        <w:tc>
          <w:tcPr>
            <w:tcW w:w="4785" w:type="dxa"/>
            <w:shd w:val="clear" w:color="auto" w:fill="auto"/>
          </w:tcPr>
          <w:p w:rsidR="00042029" w:rsidRDefault="00042029">
            <w:pPr>
              <w:rPr>
                <w:rFonts w:ascii="Arial" w:hAnsi="Arial" w:cs="Arial"/>
              </w:rPr>
            </w:pPr>
          </w:p>
          <w:p w:rsidR="00042029" w:rsidRDefault="000D3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Морозов Александр Алексеевич</w:t>
            </w:r>
          </w:p>
        </w:tc>
        <w:tc>
          <w:tcPr>
            <w:tcW w:w="4820" w:type="dxa"/>
            <w:shd w:val="clear" w:color="auto" w:fill="auto"/>
          </w:tcPr>
          <w:p w:rsidR="00042029" w:rsidRDefault="00042029">
            <w:pPr>
              <w:jc w:val="both"/>
              <w:rPr>
                <w:rFonts w:ascii="Arial" w:hAnsi="Arial" w:cs="Arial"/>
              </w:rPr>
            </w:pPr>
          </w:p>
          <w:p w:rsidR="00042029" w:rsidRDefault="000D3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города Бородино</w:t>
            </w:r>
          </w:p>
        </w:tc>
      </w:tr>
      <w:tr w:rsidR="00042029">
        <w:tc>
          <w:tcPr>
            <w:tcW w:w="4785" w:type="dxa"/>
            <w:shd w:val="clear" w:color="auto" w:fill="auto"/>
          </w:tcPr>
          <w:p w:rsidR="00042029" w:rsidRDefault="00042029">
            <w:pPr>
              <w:rPr>
                <w:rFonts w:ascii="Arial" w:hAnsi="Arial" w:cs="Arial"/>
              </w:rPr>
            </w:pPr>
          </w:p>
          <w:p w:rsidR="00042029" w:rsidRDefault="000D3B4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Симакина</w:t>
            </w:r>
            <w:proofErr w:type="spellEnd"/>
            <w:r>
              <w:rPr>
                <w:rFonts w:ascii="Arial" w:hAnsi="Arial" w:cs="Arial"/>
              </w:rPr>
              <w:t xml:space="preserve"> Елена Андреевна</w:t>
            </w:r>
          </w:p>
        </w:tc>
        <w:tc>
          <w:tcPr>
            <w:tcW w:w="4820" w:type="dxa"/>
            <w:shd w:val="clear" w:color="auto" w:fill="auto"/>
          </w:tcPr>
          <w:p w:rsidR="00042029" w:rsidRDefault="00042029">
            <w:pPr>
              <w:jc w:val="both"/>
              <w:rPr>
                <w:rFonts w:ascii="Arial" w:hAnsi="Arial" w:cs="Arial"/>
              </w:rPr>
            </w:pPr>
          </w:p>
          <w:p w:rsidR="00042029" w:rsidRDefault="000D3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Консультант-юрист</w:t>
            </w:r>
            <w:r>
              <w:rPr>
                <w:rFonts w:ascii="Arial" w:hAnsi="Arial" w:cs="Arial"/>
              </w:rPr>
              <w:t xml:space="preserve"> Бородинского городского Совета депутатов</w:t>
            </w:r>
          </w:p>
        </w:tc>
      </w:tr>
      <w:tr w:rsidR="00042029">
        <w:tc>
          <w:tcPr>
            <w:tcW w:w="4785" w:type="dxa"/>
            <w:shd w:val="clear" w:color="auto" w:fill="auto"/>
          </w:tcPr>
          <w:p w:rsidR="00042029" w:rsidRDefault="00042029">
            <w:pPr>
              <w:rPr>
                <w:rFonts w:ascii="Arial" w:hAnsi="Arial" w:cs="Arial"/>
              </w:rPr>
            </w:pPr>
          </w:p>
          <w:p w:rsidR="00042029" w:rsidRDefault="000D3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Ермакова Татьяна Владимировна</w:t>
            </w:r>
          </w:p>
        </w:tc>
        <w:tc>
          <w:tcPr>
            <w:tcW w:w="4820" w:type="dxa"/>
            <w:shd w:val="clear" w:color="auto" w:fill="auto"/>
          </w:tcPr>
          <w:p w:rsidR="00042029" w:rsidRDefault="00042029">
            <w:pPr>
              <w:jc w:val="both"/>
              <w:rPr>
                <w:rFonts w:ascii="Arial" w:hAnsi="Arial" w:cs="Arial"/>
              </w:rPr>
            </w:pPr>
          </w:p>
          <w:p w:rsidR="00042029" w:rsidRDefault="000D3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по управлению муниципальным имуществом города Бородино Красноярского края</w:t>
            </w:r>
          </w:p>
        </w:tc>
      </w:tr>
      <w:tr w:rsidR="00042029">
        <w:tc>
          <w:tcPr>
            <w:tcW w:w="4785" w:type="dxa"/>
            <w:shd w:val="clear" w:color="auto" w:fill="auto"/>
          </w:tcPr>
          <w:p w:rsidR="00042029" w:rsidRDefault="00042029">
            <w:pPr>
              <w:rPr>
                <w:rFonts w:ascii="Arial" w:hAnsi="Arial" w:cs="Arial"/>
              </w:rPr>
            </w:pPr>
          </w:p>
          <w:p w:rsidR="00042029" w:rsidRDefault="000D3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Сергеенко Оксана Сергеевна</w:t>
            </w:r>
          </w:p>
        </w:tc>
        <w:tc>
          <w:tcPr>
            <w:tcW w:w="4820" w:type="dxa"/>
            <w:shd w:val="clear" w:color="auto" w:fill="auto"/>
          </w:tcPr>
          <w:p w:rsidR="00042029" w:rsidRDefault="00042029">
            <w:pPr>
              <w:jc w:val="both"/>
              <w:rPr>
                <w:rFonts w:ascii="Arial" w:hAnsi="Arial" w:cs="Arial"/>
              </w:rPr>
            </w:pPr>
          </w:p>
          <w:p w:rsidR="00042029" w:rsidRDefault="000D3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 Бородинского городского Совета депутатов</w:t>
            </w:r>
          </w:p>
          <w:p w:rsidR="00042029" w:rsidRDefault="00042029">
            <w:pPr>
              <w:jc w:val="both"/>
              <w:rPr>
                <w:rFonts w:ascii="Arial" w:hAnsi="Arial" w:cs="Arial"/>
              </w:rPr>
            </w:pPr>
          </w:p>
        </w:tc>
      </w:tr>
      <w:tr w:rsidR="00042029">
        <w:tc>
          <w:tcPr>
            <w:tcW w:w="4785" w:type="dxa"/>
            <w:shd w:val="clear" w:color="auto" w:fill="auto"/>
            <w:vAlign w:val="center"/>
          </w:tcPr>
          <w:p w:rsidR="00042029" w:rsidRDefault="00042029">
            <w:pPr>
              <w:rPr>
                <w:rFonts w:ascii="Arial" w:hAnsi="Arial" w:cs="Arial"/>
              </w:rPr>
            </w:pPr>
          </w:p>
          <w:p w:rsidR="00042029" w:rsidRDefault="000D3B4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Шафеева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Анастасия Валерьевна</w:t>
            </w:r>
          </w:p>
          <w:p w:rsidR="00042029" w:rsidRDefault="00042029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42029" w:rsidRDefault="000D3B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специалист-юрист отдела правового, кадрового обеспечения и охраны труда</w:t>
            </w:r>
          </w:p>
        </w:tc>
      </w:tr>
    </w:tbl>
    <w:p w:rsidR="00042029" w:rsidRDefault="00042029">
      <w:pPr>
        <w:tabs>
          <w:tab w:val="left" w:pos="2189"/>
        </w:tabs>
      </w:pPr>
    </w:p>
    <w:sectPr w:rsidR="00042029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29"/>
    <w:rsid w:val="00042029"/>
    <w:rsid w:val="000D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4D30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86B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622E3"/>
    <w:rPr>
      <w:color w:val="0000FF"/>
      <w:u w:val="single"/>
    </w:rPr>
  </w:style>
  <w:style w:type="character" w:customStyle="1" w:styleId="a6">
    <w:name w:val="Гипертекстовая ссылка"/>
    <w:uiPriority w:val="99"/>
    <w:qFormat/>
    <w:rsid w:val="00265DC4"/>
    <w:rPr>
      <w:color w:val="106BBE"/>
      <w:sz w:val="26"/>
    </w:rPr>
  </w:style>
  <w:style w:type="character" w:customStyle="1" w:styleId="10">
    <w:name w:val="Заголовок 1 Знак"/>
    <w:basedOn w:val="a0"/>
    <w:link w:val="1"/>
    <w:uiPriority w:val="9"/>
    <w:qFormat/>
    <w:rsid w:val="00804D3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691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691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1">
    <w:name w:val="Абзац списка1"/>
    <w:basedOn w:val="a"/>
    <w:qFormat/>
    <w:rsid w:val="00613DC0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3"/>
    <w:uiPriority w:val="99"/>
    <w:semiHidden/>
    <w:unhideWhenUsed/>
    <w:qFormat/>
    <w:rsid w:val="00486B9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F0828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A622E3"/>
    <w:pPr>
      <w:spacing w:beforeAutospacing="1" w:afterAutospacing="1"/>
    </w:pPr>
  </w:style>
  <w:style w:type="paragraph" w:customStyle="1" w:styleId="ConsPlusNormal">
    <w:name w:val="ConsPlusNormal"/>
    <w:qFormat/>
    <w:rsid w:val="004D2F0B"/>
    <w:rPr>
      <w:rFonts w:ascii="Times New Roman" w:hAnsi="Times New Roman" w:cs="Times New Roman"/>
      <w:sz w:val="32"/>
      <w:szCs w:val="32"/>
    </w:rPr>
  </w:style>
  <w:style w:type="paragraph" w:customStyle="1" w:styleId="ConsPlusJurTerm">
    <w:name w:val="ConsPlusJurTerm"/>
    <w:uiPriority w:val="99"/>
    <w:qFormat/>
    <w:rsid w:val="00595094"/>
    <w:rPr>
      <w:rFonts w:ascii="Tahoma" w:hAnsi="Tahoma" w:cs="Tahoma"/>
      <w:sz w:val="26"/>
      <w:szCs w:val="26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rsid w:val="00691C2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691C22"/>
    <w:pPr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691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A548E9"/>
    <w:rPr>
      <w:rFonts w:ascii="Arial" w:eastAsia="Times New Roman" w:hAnsi="Arial" w:cs="Arial"/>
      <w:color w:val="00000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4D30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86B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622E3"/>
    <w:rPr>
      <w:color w:val="0000FF"/>
      <w:u w:val="single"/>
    </w:rPr>
  </w:style>
  <w:style w:type="character" w:customStyle="1" w:styleId="a6">
    <w:name w:val="Гипертекстовая ссылка"/>
    <w:uiPriority w:val="99"/>
    <w:qFormat/>
    <w:rsid w:val="00265DC4"/>
    <w:rPr>
      <w:color w:val="106BBE"/>
      <w:sz w:val="26"/>
    </w:rPr>
  </w:style>
  <w:style w:type="character" w:customStyle="1" w:styleId="10">
    <w:name w:val="Заголовок 1 Знак"/>
    <w:basedOn w:val="a0"/>
    <w:link w:val="1"/>
    <w:uiPriority w:val="9"/>
    <w:qFormat/>
    <w:rsid w:val="00804D3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691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691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1">
    <w:name w:val="Абзац списка1"/>
    <w:basedOn w:val="a"/>
    <w:qFormat/>
    <w:rsid w:val="00613DC0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3"/>
    <w:uiPriority w:val="99"/>
    <w:semiHidden/>
    <w:unhideWhenUsed/>
    <w:qFormat/>
    <w:rsid w:val="00486B9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F0828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A622E3"/>
    <w:pPr>
      <w:spacing w:beforeAutospacing="1" w:afterAutospacing="1"/>
    </w:pPr>
  </w:style>
  <w:style w:type="paragraph" w:customStyle="1" w:styleId="ConsPlusNormal">
    <w:name w:val="ConsPlusNormal"/>
    <w:qFormat/>
    <w:rsid w:val="004D2F0B"/>
    <w:rPr>
      <w:rFonts w:ascii="Times New Roman" w:hAnsi="Times New Roman" w:cs="Times New Roman"/>
      <w:sz w:val="32"/>
      <w:szCs w:val="32"/>
    </w:rPr>
  </w:style>
  <w:style w:type="paragraph" w:customStyle="1" w:styleId="ConsPlusJurTerm">
    <w:name w:val="ConsPlusJurTerm"/>
    <w:uiPriority w:val="99"/>
    <w:qFormat/>
    <w:rsid w:val="00595094"/>
    <w:rPr>
      <w:rFonts w:ascii="Tahoma" w:hAnsi="Tahoma" w:cs="Tahoma"/>
      <w:sz w:val="26"/>
      <w:szCs w:val="26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rsid w:val="00691C2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691C22"/>
    <w:pPr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691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A548E9"/>
    <w:rPr>
      <w:rFonts w:ascii="Arial" w:eastAsia="Times New Roman" w:hAnsi="Arial" w:cs="Arial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287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77288-7948-4A27-A1AE-2578F68E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Надежда</cp:lastModifiedBy>
  <cp:revision>2</cp:revision>
  <cp:lastPrinted>2025-02-11T08:33:00Z</cp:lastPrinted>
  <dcterms:created xsi:type="dcterms:W3CDTF">2025-03-05T08:24:00Z</dcterms:created>
  <dcterms:modified xsi:type="dcterms:W3CDTF">2025-03-05T08:24:00Z</dcterms:modified>
  <dc:language>ru-RU</dc:language>
</cp:coreProperties>
</file>