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КРАЙ</w:t>
      </w: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 ОКРУГ ГОРОД БОРОДИНО КРАСНОЯРСКОГО КРАЯ</w:t>
      </w: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p w:rsidR="00C06B56" w:rsidRDefault="00C06B56">
      <w:pPr>
        <w:jc w:val="center"/>
        <w:rPr>
          <w:rFonts w:ascii="Arial" w:eastAsia="Arial" w:hAnsi="Arial" w:cs="Arial"/>
          <w:b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ПОСТАНОВЛЕНИЕ</w:t>
      </w:r>
    </w:p>
    <w:p w:rsidR="00C06B56" w:rsidRDefault="00C06B56">
      <w:pPr>
        <w:jc w:val="center"/>
        <w:rPr>
          <w:rFonts w:ascii="Arial" w:eastAsia="Arial" w:hAnsi="Arial" w:cs="Arial"/>
          <w:b/>
          <w:sz w:val="24"/>
        </w:rPr>
      </w:pPr>
    </w:p>
    <w:p w:rsidR="00C06B56" w:rsidRDefault="00ED37FD" w:rsidP="00840DFE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г. Бородино</w:t>
      </w:r>
    </w:p>
    <w:p w:rsidR="00C06B56" w:rsidRDefault="00840DFE">
      <w:pPr>
        <w:rPr>
          <w:rFonts w:ascii="Arial" w:eastAsia="Arial" w:hAnsi="Arial" w:cs="Arial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3A1E372C" wp14:editId="34376D0D">
            <wp:simplePos x="0" y="0"/>
            <wp:positionH relativeFrom="character">
              <wp:posOffset>2319020</wp:posOffset>
            </wp:positionH>
            <wp:positionV relativeFrom="line">
              <wp:posOffset>80645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B56" w:rsidRDefault="00840DFE">
      <w:pPr>
        <w:jc w:val="center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C06B56" w:rsidRDefault="00C06B56">
      <w:pPr>
        <w:shd w:val="clear" w:color="auto" w:fill="FFFFFF"/>
        <w:tabs>
          <w:tab w:val="left" w:pos="4253"/>
        </w:tabs>
        <w:rPr>
          <w:rFonts w:ascii="Arial" w:eastAsia="Arial" w:hAnsi="Arial" w:cs="Arial"/>
          <w:sz w:val="24"/>
        </w:rPr>
      </w:pPr>
    </w:p>
    <w:p w:rsidR="00C06B56" w:rsidRDefault="00ED37FD">
      <w:pPr>
        <w:tabs>
          <w:tab w:val="left" w:pos="709"/>
          <w:tab w:val="left" w:pos="851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Об организации отдыха, оздоровления и занятости детей, </w:t>
      </w:r>
      <w:r>
        <w:rPr>
          <w:rFonts w:ascii="Arial" w:eastAsia="Arial" w:hAnsi="Arial" w:cs="Arial"/>
          <w:sz w:val="24"/>
        </w:rPr>
        <w:t>проживающих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городе Бородино, в 2025 году</w:t>
      </w: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В соответствии со ст. 7 Закона Красноярского края от 07.07.2009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№ 8-3618 «Об обеспечении прав детей на отдых, оздоровление и занятост</w:t>
      </w:r>
      <w:r>
        <w:rPr>
          <w:rFonts w:ascii="Arial" w:eastAsia="Arial" w:hAnsi="Arial" w:cs="Arial"/>
          <w:sz w:val="24"/>
        </w:rPr>
        <w:t>ь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Красноярском крае», Законом Красноярск</w:t>
      </w:r>
      <w:bookmarkStart w:id="0" w:name="_GoBack"/>
      <w:bookmarkEnd w:id="0"/>
      <w:r>
        <w:rPr>
          <w:rFonts w:ascii="Arial" w:eastAsia="Arial" w:hAnsi="Arial" w:cs="Arial"/>
          <w:sz w:val="24"/>
        </w:rPr>
        <w:t>ого края от 19.04.2018 № 5-1533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«О наделении органов местного самоуправления муниципальных районов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городских округов края государс</w:t>
      </w:r>
      <w:r>
        <w:rPr>
          <w:rFonts w:ascii="Arial" w:eastAsia="Arial" w:hAnsi="Arial" w:cs="Arial"/>
          <w:sz w:val="24"/>
        </w:rPr>
        <w:t>твенными полномочиями по организации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обеспечению отдыха и оздоровления детей», постановлением Правительства Красноярского края от 15.01.2019 № 11-п «Об утверждении Порядка</w:t>
      </w:r>
      <w:proofErr w:type="gramEnd"/>
      <w:r>
        <w:rPr>
          <w:rFonts w:ascii="Arial" w:eastAsia="Arial" w:hAnsi="Arial" w:cs="Arial"/>
          <w:sz w:val="24"/>
        </w:rPr>
        <w:t xml:space="preserve"> предоставления путевок в организации отдыха и оздоровле</w:t>
      </w:r>
      <w:r>
        <w:rPr>
          <w:rFonts w:ascii="Arial" w:eastAsia="Arial" w:hAnsi="Arial" w:cs="Arial"/>
          <w:sz w:val="24"/>
        </w:rPr>
        <w:t>ния детей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 частичной оплатой их стоимости за счет сре</w:t>
      </w:r>
      <w:proofErr w:type="gramStart"/>
      <w:r>
        <w:rPr>
          <w:rFonts w:ascii="Arial" w:eastAsia="Arial" w:hAnsi="Arial" w:cs="Arial"/>
          <w:sz w:val="24"/>
        </w:rPr>
        <w:t>дств кр</w:t>
      </w:r>
      <w:proofErr w:type="gramEnd"/>
      <w:r>
        <w:rPr>
          <w:rFonts w:ascii="Arial" w:eastAsia="Arial" w:hAnsi="Arial" w:cs="Arial"/>
          <w:sz w:val="24"/>
        </w:rPr>
        <w:t>аевого бюджета»,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на основании Устава города Бородино, ПОСТАНОВЛЯЮ: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Утвердить план мероприятий по организации отдыха,</w:t>
      </w:r>
      <w:r>
        <w:rPr>
          <w:rFonts w:ascii="Arial" w:eastAsia="Arial" w:hAnsi="Arial" w:cs="Arial"/>
          <w:sz w:val="24"/>
        </w:rPr>
        <w:t xml:space="preserve"> оздоровления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занятости детей, проживающих в городе Бородино, в 2025 году согласно приложению 1.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Создать муниципальную межведомственную комиссию по организации отдыха, оздоровления и занятости детей, проживающих в городе Бородино,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2025 году в составе согласно приложению 2.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Утвердить Положение о муниципальной межведомственной комиссии по организации отдыха, оздоровления и занятости детей, проживающих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городе Бородино, в 2025 год</w:t>
      </w:r>
      <w:r>
        <w:rPr>
          <w:rFonts w:ascii="Arial" w:eastAsia="Arial" w:hAnsi="Arial" w:cs="Arial"/>
          <w:sz w:val="24"/>
        </w:rPr>
        <w:t>у согласно приложению 3.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Определить органом, ответственным за координацию летней оздоровительной кампании города Бородино, Отдел образования администрации города Бородино (далее – Отдел образования).</w:t>
      </w:r>
    </w:p>
    <w:p w:rsidR="00C06B56" w:rsidRDefault="00ED37FD">
      <w:pPr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 Создать муниципальную комиссию по распределению пу</w:t>
      </w:r>
      <w:r>
        <w:rPr>
          <w:rFonts w:ascii="Arial" w:eastAsia="Arial" w:hAnsi="Arial" w:cs="Arial"/>
          <w:sz w:val="24"/>
        </w:rPr>
        <w:t>тевок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для детей, проживающих в г. Бородино, в загородный оздоровительный лагерь, расположенный на территории Красноярского края, в летний период с полной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частичной оплатой их стоимости за счет сре</w:t>
      </w:r>
      <w:proofErr w:type="gramStart"/>
      <w:r>
        <w:rPr>
          <w:rFonts w:ascii="Arial" w:eastAsia="Arial" w:hAnsi="Arial" w:cs="Arial"/>
          <w:sz w:val="24"/>
        </w:rPr>
        <w:t xml:space="preserve">дств </w:t>
      </w:r>
      <w:r>
        <w:rPr>
          <w:rFonts w:ascii="Arial" w:eastAsia="Arial" w:hAnsi="Arial" w:cs="Arial"/>
          <w:sz w:val="24"/>
        </w:rPr>
        <w:t>кр</w:t>
      </w:r>
      <w:proofErr w:type="gramEnd"/>
      <w:r>
        <w:rPr>
          <w:rFonts w:ascii="Arial" w:eastAsia="Arial" w:hAnsi="Arial" w:cs="Arial"/>
          <w:sz w:val="24"/>
        </w:rPr>
        <w:t>аевого бюджета, в составе согласно приложению 4.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 Закрепить за Отделом образования полномочия по принятию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решения по распределению путевок для детей, проживающих в г. Бородино,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загородный оздоровите</w:t>
      </w:r>
      <w:r>
        <w:rPr>
          <w:rFonts w:ascii="Arial" w:eastAsia="Arial" w:hAnsi="Arial" w:cs="Arial"/>
          <w:sz w:val="24"/>
        </w:rPr>
        <w:t>льный лагерь, расположенный на территории Красноярского края, в летний период с частичной оплатой их стоимости за счет сре</w:t>
      </w:r>
      <w:proofErr w:type="gramStart"/>
      <w:r>
        <w:rPr>
          <w:rFonts w:ascii="Arial" w:eastAsia="Arial" w:hAnsi="Arial" w:cs="Arial"/>
          <w:sz w:val="24"/>
        </w:rPr>
        <w:t>дств кр</w:t>
      </w:r>
      <w:proofErr w:type="gramEnd"/>
      <w:r>
        <w:rPr>
          <w:rFonts w:ascii="Arial" w:eastAsia="Arial" w:hAnsi="Arial" w:cs="Arial"/>
          <w:sz w:val="24"/>
        </w:rPr>
        <w:t>аевого бюджета.</w:t>
      </w:r>
    </w:p>
    <w:p w:rsidR="00C06B56" w:rsidRDefault="00ED37FD">
      <w:pPr>
        <w:ind w:right="-3"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7. </w:t>
      </w:r>
      <w:proofErr w:type="gramStart"/>
      <w:r>
        <w:rPr>
          <w:rFonts w:ascii="Arial" w:eastAsia="Arial" w:hAnsi="Arial" w:cs="Arial"/>
          <w:color w:val="000000"/>
          <w:sz w:val="24"/>
        </w:rPr>
        <w:t>Путевки в краевые государственные организации отдыха детей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и их оздоровления</w:t>
      </w:r>
      <w:r>
        <w:rPr>
          <w:rFonts w:ascii="Arial" w:eastAsia="Arial" w:hAnsi="Arial" w:cs="Arial"/>
          <w:color w:val="000000"/>
          <w:sz w:val="24"/>
        </w:rPr>
        <w:t>, расположенные на территории Красноярского края,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категории детей-инвалидо</w:t>
      </w:r>
      <w:r>
        <w:rPr>
          <w:rFonts w:ascii="Arial" w:eastAsia="Arial" w:hAnsi="Arial" w:cs="Arial"/>
          <w:color w:val="000000"/>
          <w:sz w:val="24"/>
        </w:rPr>
        <w:t>в, детей из малоимущих семей,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детей из </w:t>
      </w:r>
      <w:r>
        <w:rPr>
          <w:rFonts w:ascii="Arial" w:eastAsia="Arial" w:hAnsi="Arial" w:cs="Arial"/>
          <w:color w:val="000000"/>
          <w:sz w:val="24"/>
        </w:rPr>
        <w:lastRenderedPageBreak/>
        <w:t>многодетных семей, проживающих в г. Бородино, предоставляются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в первоочередном порядке.</w:t>
      </w:r>
      <w:proofErr w:type="gramEnd"/>
    </w:p>
    <w:p w:rsidR="00C06B56" w:rsidRDefault="00ED37FD">
      <w:pPr>
        <w:ind w:right="-3"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Путевки в загородные оздоровительные лагеря, расположенные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на территории Красноярского края, с частичной оплатой их стоимости за счет сре</w:t>
      </w:r>
      <w:proofErr w:type="gramStart"/>
      <w:r>
        <w:rPr>
          <w:rFonts w:ascii="Arial" w:eastAsia="Arial" w:hAnsi="Arial" w:cs="Arial"/>
          <w:color w:val="000000"/>
          <w:sz w:val="24"/>
        </w:rPr>
        <w:t>дств кр</w:t>
      </w:r>
      <w:proofErr w:type="gramEnd"/>
      <w:r>
        <w:rPr>
          <w:rFonts w:ascii="Arial" w:eastAsia="Arial" w:hAnsi="Arial" w:cs="Arial"/>
          <w:color w:val="000000"/>
          <w:sz w:val="24"/>
        </w:rPr>
        <w:t>аевого бюджета из расчета 70 % средней стоимости путевки;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детям участников специальной военной операции в возрасте от 7 до 18 лет,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проживающим </w:t>
      </w:r>
      <w:r>
        <w:rPr>
          <w:rFonts w:ascii="Arial" w:eastAsia="Arial" w:hAnsi="Arial" w:cs="Arial"/>
          <w:color w:val="000000"/>
          <w:sz w:val="24"/>
        </w:rPr>
        <w:t>в г. Бородино, предоставляются в первоочередном порядке.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8. </w:t>
      </w:r>
      <w:proofErr w:type="gramStart"/>
      <w:r>
        <w:rPr>
          <w:rFonts w:ascii="Arial" w:eastAsia="Arial" w:hAnsi="Arial" w:cs="Arial"/>
          <w:sz w:val="24"/>
        </w:rPr>
        <w:t>Распределить путевки для детей, проживающих в г. Бородино,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загородный оздоровительный лагерь, расположенный на территории Красноярского края, и в лагеря дневного пре</w:t>
      </w:r>
      <w:r>
        <w:rPr>
          <w:rFonts w:ascii="Arial" w:eastAsia="Arial" w:hAnsi="Arial" w:cs="Arial"/>
          <w:sz w:val="24"/>
        </w:rPr>
        <w:t>бывания детей, в летний период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 частичной оплатой их стоимости за счет средств краевого бюджета из расчета 70 % средней стоимости путевки, для предоставления заявителям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 муниципальным общеобр</w:t>
      </w:r>
      <w:r>
        <w:rPr>
          <w:rFonts w:ascii="Arial" w:eastAsia="Arial" w:hAnsi="Arial" w:cs="Arial"/>
          <w:sz w:val="24"/>
        </w:rPr>
        <w:t>азовательным организациям города Бородино согласно приложению 5.</w:t>
      </w:r>
      <w:proofErr w:type="gramEnd"/>
    </w:p>
    <w:p w:rsidR="00C06B56" w:rsidRDefault="00ED37FD">
      <w:pPr>
        <w:widowControl w:val="0"/>
        <w:ind w:right="60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9. </w:t>
      </w:r>
      <w:proofErr w:type="gramStart"/>
      <w:r>
        <w:rPr>
          <w:rFonts w:ascii="Arial" w:eastAsia="Arial" w:hAnsi="Arial" w:cs="Arial"/>
          <w:sz w:val="24"/>
        </w:rPr>
        <w:t>Отделу образования (</w:t>
      </w:r>
      <w:proofErr w:type="spellStart"/>
      <w:r>
        <w:rPr>
          <w:rFonts w:ascii="Arial" w:eastAsia="Arial" w:hAnsi="Arial" w:cs="Arial"/>
          <w:sz w:val="24"/>
        </w:rPr>
        <w:t>Травникова</w:t>
      </w:r>
      <w:proofErr w:type="spellEnd"/>
      <w:r>
        <w:rPr>
          <w:rFonts w:ascii="Arial" w:eastAsia="Arial" w:hAnsi="Arial" w:cs="Arial"/>
          <w:sz w:val="24"/>
        </w:rPr>
        <w:t xml:space="preserve"> О.А.) и ОКСМП и ИО (Максимова А.А.) по согласованию с Территориальным отделением КГКУ «Управления социальной защиты населения» по городу Бородино Красноярско</w:t>
      </w:r>
      <w:r>
        <w:rPr>
          <w:rFonts w:ascii="Arial" w:eastAsia="Arial" w:hAnsi="Arial" w:cs="Arial"/>
          <w:sz w:val="24"/>
        </w:rPr>
        <w:t>го края (далее – ТО КГКУ «УСЗН») (Прокина Т.В.), Краевым государственным бюджетным учреждением здравоохранения «Бородинская городская больница» (далее - КГБУЗ «Бородинская ГБ») (Рогов М.Г.) провести информационную работу среди населения по организации отды</w:t>
      </w:r>
      <w:r>
        <w:rPr>
          <w:rFonts w:ascii="Arial" w:eastAsia="Arial" w:hAnsi="Arial" w:cs="Arial"/>
          <w:sz w:val="24"/>
        </w:rPr>
        <w:t>ха, оздоровления и занятости</w:t>
      </w:r>
      <w:proofErr w:type="gramEnd"/>
      <w:r>
        <w:rPr>
          <w:rFonts w:ascii="Arial" w:eastAsia="Arial" w:hAnsi="Arial" w:cs="Arial"/>
          <w:sz w:val="24"/>
        </w:rPr>
        <w:t xml:space="preserve"> детей в период с 01.03.2025 г. по 01.06.2025 г. </w:t>
      </w:r>
    </w:p>
    <w:p w:rsidR="00C06B56" w:rsidRDefault="00ED37FD">
      <w:pPr>
        <w:tabs>
          <w:tab w:val="left" w:pos="709"/>
        </w:tabs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10. Отделу образования (</w:t>
      </w:r>
      <w:proofErr w:type="spellStart"/>
      <w:r>
        <w:rPr>
          <w:rFonts w:ascii="Arial" w:eastAsia="Arial" w:hAnsi="Arial" w:cs="Arial"/>
          <w:sz w:val="24"/>
        </w:rPr>
        <w:t>Травникова</w:t>
      </w:r>
      <w:proofErr w:type="spellEnd"/>
      <w:r>
        <w:rPr>
          <w:rFonts w:ascii="Arial" w:eastAsia="Arial" w:hAnsi="Arial" w:cs="Arial"/>
          <w:sz w:val="24"/>
        </w:rPr>
        <w:t xml:space="preserve"> О.А.): 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осуществлять координацию организации отдыха, оздоровления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 занятости детей на территории города </w:t>
      </w:r>
      <w:r>
        <w:rPr>
          <w:rFonts w:ascii="Arial" w:eastAsia="Arial" w:hAnsi="Arial" w:cs="Arial"/>
          <w:sz w:val="24"/>
        </w:rPr>
        <w:t>Бородино;</w:t>
      </w:r>
    </w:p>
    <w:p w:rsidR="00C06B56" w:rsidRDefault="00ED37FD">
      <w:pPr>
        <w:ind w:right="-6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обеспечить проведение мониторинга организации отдыха, оздоровления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занятости детей в 2025 году.</w:t>
      </w:r>
    </w:p>
    <w:p w:rsidR="00C06B56" w:rsidRDefault="00ED37FD">
      <w:pPr>
        <w:widowControl w:val="0"/>
        <w:tabs>
          <w:tab w:val="left" w:pos="895"/>
        </w:tabs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11. Отделу образования (</w:t>
      </w:r>
      <w:proofErr w:type="spellStart"/>
      <w:r>
        <w:rPr>
          <w:rFonts w:ascii="Arial" w:eastAsia="Arial" w:hAnsi="Arial" w:cs="Arial"/>
          <w:sz w:val="24"/>
        </w:rPr>
        <w:t>Травникова</w:t>
      </w:r>
      <w:proofErr w:type="spellEnd"/>
      <w:r>
        <w:rPr>
          <w:rFonts w:ascii="Arial" w:eastAsia="Arial" w:hAnsi="Arial" w:cs="Arial"/>
          <w:sz w:val="24"/>
        </w:rPr>
        <w:t xml:space="preserve"> О.А.), средним общеобразовательным учреждениям (Медведева А.В., Маркелова Н.Ф., Зевакина О.Я.):</w:t>
      </w:r>
    </w:p>
    <w:p w:rsidR="00C06B56" w:rsidRDefault="00ED37FD">
      <w:pPr>
        <w:widowControl w:val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- организ</w:t>
      </w:r>
      <w:r>
        <w:rPr>
          <w:rFonts w:ascii="Arial" w:eastAsia="Arial" w:hAnsi="Arial" w:cs="Arial"/>
          <w:color w:val="000000"/>
          <w:sz w:val="24"/>
        </w:rPr>
        <w:t>овать подготовку лагерей дневного пребывания детей к летней оздоровительной кампании;</w:t>
      </w:r>
    </w:p>
    <w:p w:rsidR="00C06B56" w:rsidRDefault="00ED37FD">
      <w:pPr>
        <w:widowControl w:val="0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 xml:space="preserve">обеспечить комплексную безопасность детей в период организованного отдыха, включая организацию пунктов медицинской помощи, охрану общественного порядка в муниципальных </w:t>
      </w:r>
      <w:r>
        <w:rPr>
          <w:rFonts w:ascii="Arial" w:eastAsia="Arial" w:hAnsi="Arial" w:cs="Arial"/>
          <w:color w:val="000000"/>
          <w:sz w:val="24"/>
        </w:rPr>
        <w:t>общеобразовательных учреждениях города, в которых организованы лагеря дневного пребывания детей;</w:t>
      </w:r>
    </w:p>
    <w:p w:rsidR="00C06B56" w:rsidRDefault="00ED37FD">
      <w:pPr>
        <w:widowControl w:val="0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 xml:space="preserve">обеспечить подбор квалифицированных руководящих, педагогических работников и работников пищеблоков в муниципальных общеобразовательных учреждениях города, в </w:t>
      </w:r>
      <w:r>
        <w:rPr>
          <w:rFonts w:ascii="Arial" w:eastAsia="Arial" w:hAnsi="Arial" w:cs="Arial"/>
          <w:color w:val="000000"/>
          <w:sz w:val="24"/>
        </w:rPr>
        <w:t>которых организованы лагеря дневного пребывания детей;</w:t>
      </w:r>
    </w:p>
    <w:p w:rsidR="00C06B56" w:rsidRDefault="00ED37FD">
      <w:pPr>
        <w:widowControl w:val="0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организовать работу лагерей дневного пребывания с обеспечением детей 2-разовым питанием согласно приложению 6.</w:t>
      </w:r>
    </w:p>
    <w:p w:rsidR="00C06B56" w:rsidRDefault="00ED37FD">
      <w:pPr>
        <w:widowControl w:val="0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12. </w:t>
      </w:r>
      <w:proofErr w:type="gramStart"/>
      <w:r>
        <w:rPr>
          <w:rFonts w:ascii="Arial" w:eastAsia="Arial" w:hAnsi="Arial" w:cs="Arial"/>
          <w:color w:val="000000"/>
          <w:sz w:val="24"/>
        </w:rPr>
        <w:t>Поручить ТО КГКУ «УСЗН» (Прокина Т.В.), Краевому государственному бюджетному учрежде</w:t>
      </w:r>
      <w:r>
        <w:rPr>
          <w:rFonts w:ascii="Arial" w:eastAsia="Arial" w:hAnsi="Arial" w:cs="Arial"/>
          <w:color w:val="000000"/>
          <w:sz w:val="24"/>
        </w:rPr>
        <w:t>нию социального обслуживания «Комплексный центр социального обслуживания населения «Бородинский» (далее - КГБУ СО «КЦСОН «Бородинский») (Дворянчик А.В.) обеспечить организацию отдыха и оздоровления отдельных категорий детей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в соответствии с Законом Красноярского края от 07.07.2009 № 8-3618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«Об обеспечении прав детей на отдых, оздоровление и занятость</w:t>
      </w:r>
      <w:r w:rsidR="00840DF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в Красноярском крае» в рамках осуществления переда</w:t>
      </w:r>
      <w:r>
        <w:rPr>
          <w:rFonts w:ascii="Arial" w:eastAsia="Arial" w:hAnsi="Arial" w:cs="Arial"/>
          <w:color w:val="000000"/>
          <w:sz w:val="24"/>
        </w:rPr>
        <w:t>нных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государственных полномочий.</w:t>
      </w:r>
    </w:p>
    <w:p w:rsidR="00C06B56" w:rsidRDefault="00ED37FD">
      <w:pPr>
        <w:tabs>
          <w:tab w:val="left" w:pos="0"/>
          <w:tab w:val="left" w:pos="567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13. ОКСМП и ИО (Максимова А.А.), МБУ ДО «СШ им. Г.А.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 xml:space="preserve">» (Сапожников В.С.): </w:t>
      </w:r>
    </w:p>
    <w:p w:rsidR="00C06B56" w:rsidRDefault="00ED37FD">
      <w:pPr>
        <w:tabs>
          <w:tab w:val="left" w:pos="0"/>
          <w:tab w:val="left" w:pos="567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установить ведомственный порядок по распределению путевок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на </w:t>
      </w:r>
      <w:r>
        <w:rPr>
          <w:rFonts w:ascii="Arial" w:eastAsia="Arial" w:hAnsi="Arial" w:cs="Arial"/>
          <w:sz w:val="24"/>
          <w:highlight w:val="white"/>
        </w:rPr>
        <w:t xml:space="preserve">Загородную базу </w:t>
      </w:r>
      <w:r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  <w:highlight w:val="white"/>
        </w:rPr>
        <w:t>Шахтер</w:t>
      </w:r>
      <w:r>
        <w:rPr>
          <w:rFonts w:ascii="Arial" w:eastAsia="Arial" w:hAnsi="Arial" w:cs="Arial"/>
          <w:sz w:val="24"/>
        </w:rPr>
        <w:t>» МБУ ДО «СШ им. Г.А</w:t>
      </w:r>
      <w:r>
        <w:rPr>
          <w:rFonts w:ascii="Arial" w:eastAsia="Arial" w:hAnsi="Arial" w:cs="Arial"/>
          <w:sz w:val="24"/>
        </w:rPr>
        <w:t xml:space="preserve">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>»;</w:t>
      </w:r>
    </w:p>
    <w:p w:rsidR="00C06B56" w:rsidRDefault="00ED37FD">
      <w:pPr>
        <w:tabs>
          <w:tab w:val="left" w:pos="0"/>
          <w:tab w:val="left" w:pos="567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организовать отдых и оздоровление детей на </w:t>
      </w:r>
      <w:r>
        <w:rPr>
          <w:rFonts w:ascii="Arial" w:eastAsia="Arial" w:hAnsi="Arial" w:cs="Arial"/>
          <w:sz w:val="24"/>
          <w:highlight w:val="white"/>
        </w:rPr>
        <w:t xml:space="preserve">Загородной базе </w:t>
      </w:r>
      <w:r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  <w:highlight w:val="white"/>
        </w:rPr>
        <w:t>Шахтер</w:t>
      </w:r>
      <w:r>
        <w:rPr>
          <w:rFonts w:ascii="Arial" w:eastAsia="Arial" w:hAnsi="Arial" w:cs="Arial"/>
          <w:sz w:val="24"/>
        </w:rPr>
        <w:t xml:space="preserve">» МБУ ДО «СШ им. Г.А.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 xml:space="preserve">» </w:t>
      </w:r>
      <w:r>
        <w:rPr>
          <w:rFonts w:ascii="Arial" w:eastAsia="Arial" w:hAnsi="Arial" w:cs="Arial"/>
          <w:color w:val="000000"/>
          <w:sz w:val="24"/>
        </w:rPr>
        <w:t>согласно приложению 6</w:t>
      </w:r>
      <w:r>
        <w:rPr>
          <w:rFonts w:ascii="Arial" w:eastAsia="Arial" w:hAnsi="Arial" w:cs="Arial"/>
          <w:sz w:val="24"/>
        </w:rPr>
        <w:t>;</w:t>
      </w:r>
    </w:p>
    <w:p w:rsidR="00C06B56" w:rsidRDefault="00ED37FD">
      <w:pPr>
        <w:tabs>
          <w:tab w:val="left" w:pos="0"/>
          <w:tab w:val="left" w:pos="567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- обеспечить комплексную безопасность детей в период организованного отдыха, включая организацию спасательных постов, пункто</w:t>
      </w:r>
      <w:r>
        <w:rPr>
          <w:rFonts w:ascii="Arial" w:eastAsia="Arial" w:hAnsi="Arial" w:cs="Arial"/>
          <w:color w:val="000000"/>
          <w:sz w:val="24"/>
        </w:rPr>
        <w:t xml:space="preserve">в медицинской помощи, охрану общественного порядка </w:t>
      </w:r>
      <w:r>
        <w:rPr>
          <w:rFonts w:ascii="Arial" w:eastAsia="Arial" w:hAnsi="Arial" w:cs="Arial"/>
          <w:sz w:val="24"/>
        </w:rPr>
        <w:t xml:space="preserve">на </w:t>
      </w:r>
      <w:r>
        <w:rPr>
          <w:rFonts w:ascii="Arial" w:eastAsia="Arial" w:hAnsi="Arial" w:cs="Arial"/>
          <w:sz w:val="24"/>
          <w:highlight w:val="white"/>
        </w:rPr>
        <w:t xml:space="preserve">Загородной базе </w:t>
      </w:r>
      <w:r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  <w:highlight w:val="white"/>
        </w:rPr>
        <w:t>Шахтер</w:t>
      </w:r>
      <w:r>
        <w:rPr>
          <w:rFonts w:ascii="Arial" w:eastAsia="Arial" w:hAnsi="Arial" w:cs="Arial"/>
          <w:sz w:val="24"/>
        </w:rPr>
        <w:t xml:space="preserve">» МБУ ДО «СШ им. Г.А.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>»;</w:t>
      </w:r>
    </w:p>
    <w:p w:rsidR="00C06B56" w:rsidRDefault="00ED37FD">
      <w:pPr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организовать и провести работу по вовлечению детей в физкультурно-спортивную, творческую деятельность в течение летнего каникулярного времени. </w:t>
      </w:r>
    </w:p>
    <w:p w:rsidR="00C06B56" w:rsidRDefault="00ED37FD">
      <w:pPr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14. ОКСМП и ИО (Максимова А.А.), муниципальному казенному учреждению «Многопрофильный молодежный центр г. Бородино» (далее - МКУ «ММЦ г. Бородино») (Кузьмичева И.В.), Краевому государственному казенному учреждению «Центр занятости населения города Бородино</w:t>
      </w:r>
      <w:r>
        <w:rPr>
          <w:rFonts w:ascii="Arial" w:eastAsia="Arial" w:hAnsi="Arial" w:cs="Arial"/>
          <w:sz w:val="24"/>
        </w:rPr>
        <w:t>» (далее – КГКУ «ЦЗН г. Бородино») (</w:t>
      </w:r>
      <w:proofErr w:type="spellStart"/>
      <w:r>
        <w:rPr>
          <w:rFonts w:ascii="Arial" w:eastAsia="Arial" w:hAnsi="Arial" w:cs="Arial"/>
          <w:sz w:val="24"/>
        </w:rPr>
        <w:t>Щербенюк</w:t>
      </w:r>
      <w:proofErr w:type="spellEnd"/>
      <w:r>
        <w:rPr>
          <w:rFonts w:ascii="Arial" w:eastAsia="Arial" w:hAnsi="Arial" w:cs="Arial"/>
          <w:sz w:val="24"/>
        </w:rPr>
        <w:t xml:space="preserve"> Я.С.): </w:t>
      </w:r>
    </w:p>
    <w:p w:rsidR="00C06B56" w:rsidRDefault="00ED37FD">
      <w:pPr>
        <w:tabs>
          <w:tab w:val="left" w:pos="0"/>
          <w:tab w:val="left" w:pos="567"/>
        </w:tabs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организовать сезонную трудовую деятельность детей в трудовых отрядах старшеклассников;</w:t>
      </w:r>
    </w:p>
    <w:p w:rsidR="00C06B56" w:rsidRDefault="00ED37FD">
      <w:pPr>
        <w:tabs>
          <w:tab w:val="left" w:pos="0"/>
          <w:tab w:val="left" w:pos="567"/>
        </w:tabs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предусмотреть возможность по обеспечению наибольшего охвата несовершеннолетних, находящихся на учете комиссии по</w:t>
      </w:r>
      <w:r>
        <w:rPr>
          <w:rFonts w:ascii="Arial" w:eastAsia="Arial" w:hAnsi="Arial" w:cs="Arial"/>
          <w:sz w:val="24"/>
        </w:rPr>
        <w:t xml:space="preserve"> делам несовершеннолетних и защиты их прав и на учете в МО МВД России «Бородинский».</w:t>
      </w:r>
    </w:p>
    <w:p w:rsidR="00C06B56" w:rsidRDefault="00ED37FD">
      <w:pPr>
        <w:tabs>
          <w:tab w:val="left" w:pos="0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15. Поручить КГБУЗ «</w:t>
      </w:r>
      <w:proofErr w:type="gramStart"/>
      <w:r>
        <w:rPr>
          <w:rFonts w:ascii="Arial" w:eastAsia="Arial" w:hAnsi="Arial" w:cs="Arial"/>
          <w:sz w:val="24"/>
        </w:rPr>
        <w:t>Бородинская</w:t>
      </w:r>
      <w:proofErr w:type="gramEnd"/>
      <w:r>
        <w:rPr>
          <w:rFonts w:ascii="Arial" w:eastAsia="Arial" w:hAnsi="Arial" w:cs="Arial"/>
          <w:sz w:val="24"/>
        </w:rPr>
        <w:t xml:space="preserve"> ГБ» (Рогов М.Г.) организовать: </w:t>
      </w:r>
    </w:p>
    <w:p w:rsidR="00C06B56" w:rsidRDefault="00ED37FD">
      <w:pPr>
        <w:tabs>
          <w:tab w:val="left" w:pos="0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медицинское обслуживание детей на </w:t>
      </w:r>
      <w:r>
        <w:rPr>
          <w:rFonts w:ascii="Arial" w:eastAsia="Arial" w:hAnsi="Arial" w:cs="Arial"/>
          <w:sz w:val="24"/>
          <w:highlight w:val="white"/>
        </w:rPr>
        <w:t xml:space="preserve">Загородной базе </w:t>
      </w:r>
      <w:r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  <w:highlight w:val="white"/>
        </w:rPr>
        <w:t>Шахтер</w:t>
      </w:r>
      <w:r>
        <w:rPr>
          <w:rFonts w:ascii="Arial" w:eastAsia="Arial" w:hAnsi="Arial" w:cs="Arial"/>
          <w:sz w:val="24"/>
        </w:rPr>
        <w:t xml:space="preserve">» МБУ ДО «СШ им. Г.А.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>» и в лагерях дневно</w:t>
      </w:r>
      <w:r>
        <w:rPr>
          <w:rFonts w:ascii="Arial" w:eastAsia="Arial" w:hAnsi="Arial" w:cs="Arial"/>
          <w:sz w:val="24"/>
        </w:rPr>
        <w:t>го пребывания в течение времени обеспечения отдыха, оздоровления и занятости детей в 2025 году;</w:t>
      </w:r>
    </w:p>
    <w:p w:rsidR="00C06B56" w:rsidRDefault="00ED37FD">
      <w:pPr>
        <w:tabs>
          <w:tab w:val="left" w:pos="0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подбор квалифицированных медицинских кадров на </w:t>
      </w:r>
      <w:r>
        <w:rPr>
          <w:rFonts w:ascii="Arial" w:eastAsia="Arial" w:hAnsi="Arial" w:cs="Arial"/>
          <w:sz w:val="24"/>
          <w:highlight w:val="white"/>
        </w:rPr>
        <w:t xml:space="preserve">Загородную базу </w:t>
      </w:r>
      <w:r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  <w:highlight w:val="white"/>
        </w:rPr>
        <w:t>Шахтер</w:t>
      </w:r>
      <w:r>
        <w:rPr>
          <w:rFonts w:ascii="Arial" w:eastAsia="Arial" w:hAnsi="Arial" w:cs="Arial"/>
          <w:sz w:val="24"/>
        </w:rPr>
        <w:t xml:space="preserve">» МБУ ДО «СШ им. Г.А.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>» и в муниципальные общеобразовательные учреждения города, в</w:t>
      </w:r>
      <w:r>
        <w:rPr>
          <w:rFonts w:ascii="Arial" w:eastAsia="Arial" w:hAnsi="Arial" w:cs="Arial"/>
          <w:sz w:val="24"/>
        </w:rPr>
        <w:t xml:space="preserve"> которых организованы лагеря дневного пребывания детей;</w:t>
      </w:r>
    </w:p>
    <w:p w:rsidR="00C06B56" w:rsidRDefault="00ED37FD">
      <w:pPr>
        <w:tabs>
          <w:tab w:val="left" w:pos="0"/>
        </w:tabs>
        <w:ind w:left="-62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медицинским обслуживанием детей и организацией полноценного сбалансированного питания детей на </w:t>
      </w:r>
      <w:r>
        <w:rPr>
          <w:rFonts w:ascii="Arial" w:eastAsia="Arial" w:hAnsi="Arial" w:cs="Arial"/>
          <w:sz w:val="24"/>
          <w:highlight w:val="white"/>
        </w:rPr>
        <w:t xml:space="preserve">Загородной базе </w:t>
      </w:r>
      <w:r>
        <w:rPr>
          <w:rFonts w:ascii="Arial" w:eastAsia="Arial" w:hAnsi="Arial" w:cs="Arial"/>
          <w:sz w:val="24"/>
        </w:rPr>
        <w:t>«</w:t>
      </w:r>
      <w:r>
        <w:rPr>
          <w:rFonts w:ascii="Arial" w:eastAsia="Arial" w:hAnsi="Arial" w:cs="Arial"/>
          <w:sz w:val="24"/>
          <w:highlight w:val="white"/>
        </w:rPr>
        <w:t>Шахтер</w:t>
      </w:r>
      <w:r>
        <w:rPr>
          <w:rFonts w:ascii="Arial" w:eastAsia="Arial" w:hAnsi="Arial" w:cs="Arial"/>
          <w:sz w:val="24"/>
        </w:rPr>
        <w:t xml:space="preserve">» МБУ ДО «СШ им. Г.А. </w:t>
      </w:r>
      <w:proofErr w:type="spellStart"/>
      <w:r>
        <w:rPr>
          <w:rFonts w:ascii="Arial" w:eastAsia="Arial" w:hAnsi="Arial" w:cs="Arial"/>
          <w:sz w:val="24"/>
        </w:rPr>
        <w:t>Эллера</w:t>
      </w:r>
      <w:proofErr w:type="spellEnd"/>
      <w:r>
        <w:rPr>
          <w:rFonts w:ascii="Arial" w:eastAsia="Arial" w:hAnsi="Arial" w:cs="Arial"/>
          <w:sz w:val="24"/>
        </w:rPr>
        <w:t xml:space="preserve">» и в лагерях дневного пребывания. </w:t>
      </w:r>
    </w:p>
    <w:p w:rsidR="00C06B56" w:rsidRDefault="00ED37FD">
      <w:pPr>
        <w:tabs>
          <w:tab w:val="left" w:pos="0"/>
          <w:tab w:val="left" w:pos="709"/>
        </w:tabs>
        <w:ind w:left="-62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16. </w:t>
      </w:r>
      <w:r>
        <w:rPr>
          <w:rFonts w:ascii="Arial" w:eastAsia="Arial" w:hAnsi="Arial" w:cs="Arial"/>
          <w:sz w:val="24"/>
        </w:rPr>
        <w:t>Поручить МО МВД России «Бородинский» принять меры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 обеспечению общественного порядка и безопасности без взимания платы при переезде организованных групп детей по маршрутам следования к местам отдыха и обратно.</w:t>
      </w:r>
    </w:p>
    <w:p w:rsidR="00C06B56" w:rsidRDefault="00ED37FD">
      <w:pPr>
        <w:tabs>
          <w:tab w:val="left" w:pos="0"/>
          <w:tab w:val="left" w:pos="567"/>
          <w:tab w:val="left" w:pos="709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17. Фи</w:t>
      </w:r>
      <w:r>
        <w:rPr>
          <w:rFonts w:ascii="Arial" w:eastAsia="Arial" w:hAnsi="Arial" w:cs="Arial"/>
          <w:sz w:val="24"/>
        </w:rPr>
        <w:t>нансовому управлению администрации города Бородино (</w:t>
      </w:r>
      <w:proofErr w:type="spellStart"/>
      <w:r>
        <w:rPr>
          <w:rFonts w:ascii="Arial" w:eastAsia="Arial" w:hAnsi="Arial" w:cs="Arial"/>
          <w:sz w:val="24"/>
        </w:rPr>
        <w:t>Мильчакова</w:t>
      </w:r>
      <w:proofErr w:type="spellEnd"/>
      <w:r>
        <w:rPr>
          <w:rFonts w:ascii="Arial" w:eastAsia="Arial" w:hAnsi="Arial" w:cs="Arial"/>
          <w:sz w:val="24"/>
        </w:rPr>
        <w:t xml:space="preserve"> Л.М.) обеспечить надлежащее финансирование запланированных мероприятий по организации летнего отдыха, оздоровления и занятости детей,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пределах выделенных ассигнований на 2025 г</w:t>
      </w:r>
      <w:r>
        <w:rPr>
          <w:rFonts w:ascii="Arial" w:eastAsia="Arial" w:hAnsi="Arial" w:cs="Arial"/>
          <w:sz w:val="24"/>
        </w:rPr>
        <w:t>од.</w:t>
      </w:r>
    </w:p>
    <w:p w:rsidR="00C06B56" w:rsidRDefault="00ED37FD">
      <w:pPr>
        <w:tabs>
          <w:tab w:val="left" w:pos="0"/>
          <w:tab w:val="left" w:pos="567"/>
          <w:tab w:val="left" w:pos="709"/>
        </w:tabs>
        <w:ind w:left="-3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18.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выполнением настоящего постановления возложить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на заместителя Главы города Бородино Морозова А.А.</w:t>
      </w:r>
    </w:p>
    <w:p w:rsidR="00C06B56" w:rsidRDefault="00ED37FD">
      <w:pPr>
        <w:tabs>
          <w:tab w:val="left" w:pos="993"/>
        </w:tabs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19. Обнародовать настоящее постановление в газете «Бородинский вестник» и разместить на официальном сайте городского</w:t>
      </w:r>
      <w:r>
        <w:rPr>
          <w:rFonts w:ascii="Arial" w:eastAsia="Arial" w:hAnsi="Arial" w:cs="Arial"/>
          <w:sz w:val="24"/>
        </w:rPr>
        <w:t xml:space="preserve"> округа города Бородино Красноярского края в информационно-телекоммуникационной сети интернет (www.borodino24.gosuslugi.ru).</w:t>
      </w:r>
    </w:p>
    <w:p w:rsidR="00C06B56" w:rsidRDefault="00ED37FD">
      <w:pPr>
        <w:tabs>
          <w:tab w:val="left" w:pos="993"/>
        </w:tabs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20. Постановление вступает в силу со дня, следующего за днем его официального опубликования в газете «Бородинский вестник».</w:t>
      </w:r>
    </w:p>
    <w:p w:rsidR="00C06B56" w:rsidRDefault="00C06B56">
      <w:pPr>
        <w:ind w:firstLine="709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jc w:val="both"/>
        <w:rPr>
          <w:rFonts w:ascii="Arial" w:eastAsia="Arial" w:hAnsi="Arial" w:cs="Arial"/>
          <w:sz w:val="24"/>
        </w:rPr>
      </w:pPr>
    </w:p>
    <w:p w:rsidR="00C06B56" w:rsidRDefault="00ED37FD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города Бородино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840DFE">
        <w:rPr>
          <w:rFonts w:ascii="Arial" w:eastAsia="Arial" w:hAnsi="Arial" w:cs="Arial"/>
          <w:sz w:val="24"/>
        </w:rPr>
        <w:tab/>
      </w:r>
      <w:r w:rsidR="00840DFE">
        <w:rPr>
          <w:rFonts w:ascii="Arial" w:eastAsia="Arial" w:hAnsi="Arial" w:cs="Arial"/>
          <w:sz w:val="24"/>
        </w:rPr>
        <w:tab/>
      </w:r>
      <w:r w:rsidR="00840DFE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А.Ф. Веретенников</w:t>
      </w: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840DFE">
      <w:pPr>
        <w:jc w:val="center"/>
        <w:rPr>
          <w:rFonts w:ascii="Arial" w:eastAsia="Arial" w:hAnsi="Arial" w:cs="Arial"/>
          <w:color w:val="FF0000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0" allowOverlap="1" wp14:anchorId="1438199B" wp14:editId="473B1598">
            <wp:simplePos x="0" y="0"/>
            <wp:positionH relativeFrom="character">
              <wp:posOffset>-1562100</wp:posOffset>
            </wp:positionH>
            <wp:positionV relativeFrom="line">
              <wp:posOffset>13970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6B56" w:rsidRDefault="00840DFE">
      <w:pPr>
        <w:jc w:val="center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rPr>
          <w:rFonts w:ascii="Arial" w:eastAsia="Arial" w:hAnsi="Arial" w:cs="Arial"/>
          <w:sz w:val="24"/>
        </w:rPr>
      </w:pPr>
    </w:p>
    <w:p w:rsidR="00C06B56" w:rsidRDefault="00ED37FD">
      <w:p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Травникова</w:t>
      </w:r>
      <w:proofErr w:type="spellEnd"/>
    </w:p>
    <w:p w:rsidR="00C06B56" w:rsidRDefault="00ED37FD">
      <w:pPr>
        <w:rPr>
          <w:rFonts w:ascii="Arial" w:eastAsia="Arial" w:hAnsi="Arial" w:cs="Arial"/>
          <w:sz w:val="20"/>
          <w:szCs w:val="20"/>
        </w:rPr>
        <w:sectPr w:rsidR="00C06B5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2" w:bottom="1276" w:left="1701" w:header="851" w:footer="1134" w:gutter="0"/>
          <w:pgNumType w:start="1"/>
          <w:cols w:space="720"/>
          <w:formProt w:val="0"/>
          <w:titlePg/>
          <w:docGrid w:linePitch="100" w:charSpace="-16385"/>
        </w:sectPr>
      </w:pPr>
      <w:r>
        <w:rPr>
          <w:rFonts w:ascii="Arial" w:eastAsia="Arial" w:hAnsi="Arial" w:cs="Arial"/>
          <w:sz w:val="20"/>
          <w:szCs w:val="20"/>
        </w:rPr>
        <w:t>4-41-85</w:t>
      </w:r>
    </w:p>
    <w:p w:rsidR="00C06B56" w:rsidRDefault="00ED37FD" w:rsidP="00840DFE">
      <w:pPr>
        <w:ind w:firstLine="11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 1</w:t>
      </w:r>
    </w:p>
    <w:p w:rsidR="00C06B56" w:rsidRDefault="00ED37FD" w:rsidP="00840DFE">
      <w:pPr>
        <w:ind w:firstLine="11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C06B56" w:rsidRDefault="00ED37FD" w:rsidP="00840DFE">
      <w:pPr>
        <w:ind w:firstLine="11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города Бородино </w:t>
      </w:r>
    </w:p>
    <w:p w:rsidR="00C06B56" w:rsidRDefault="00ED37FD" w:rsidP="00840DFE">
      <w:pPr>
        <w:ind w:firstLine="113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840DFE">
        <w:rPr>
          <w:rFonts w:ascii="Arial" w:eastAsia="Arial" w:hAnsi="Arial" w:cs="Arial"/>
          <w:sz w:val="24"/>
        </w:rPr>
        <w:t>03.03.</w:t>
      </w:r>
      <w:r>
        <w:rPr>
          <w:rFonts w:ascii="Arial" w:eastAsia="Arial" w:hAnsi="Arial" w:cs="Arial"/>
          <w:sz w:val="24"/>
        </w:rPr>
        <w:t xml:space="preserve">2025 № </w:t>
      </w:r>
      <w:r w:rsidR="00840DFE">
        <w:rPr>
          <w:rFonts w:ascii="Arial" w:eastAsia="Arial" w:hAnsi="Arial" w:cs="Arial"/>
          <w:sz w:val="24"/>
        </w:rPr>
        <w:t>118</w:t>
      </w:r>
    </w:p>
    <w:p w:rsidR="00C06B56" w:rsidRDefault="00C06B56">
      <w:pPr>
        <w:ind w:left="-142" w:firstLine="9753"/>
        <w:rPr>
          <w:rFonts w:ascii="Arial" w:eastAsia="Arial" w:hAnsi="Arial" w:cs="Arial"/>
          <w:b/>
          <w:sz w:val="24"/>
        </w:rPr>
      </w:pPr>
    </w:p>
    <w:p w:rsidR="00C06B56" w:rsidRDefault="00ED37FD">
      <w:pPr>
        <w:ind w:right="-15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План</w:t>
      </w:r>
    </w:p>
    <w:p w:rsidR="00C06B56" w:rsidRDefault="00ED37FD">
      <w:pPr>
        <w:ind w:right="-15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мероприятий по организации отдыха, оздоровления и занятости детей в 2025 году.</w:t>
      </w:r>
    </w:p>
    <w:p w:rsidR="00C06B56" w:rsidRDefault="00C06B56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196" w:type="dxa"/>
        <w:tblInd w:w="-6" w:type="dxa"/>
        <w:tblLayout w:type="fixed"/>
        <w:tblLook w:val="0400" w:firstRow="0" w:lastRow="0" w:firstColumn="0" w:lastColumn="0" w:noHBand="0" w:noVBand="1"/>
      </w:tblPr>
      <w:tblGrid>
        <w:gridCol w:w="562"/>
        <w:gridCol w:w="5987"/>
        <w:gridCol w:w="1702"/>
        <w:gridCol w:w="2267"/>
        <w:gridCol w:w="4678"/>
      </w:tblGrid>
      <w:tr w:rsidR="00C06B56">
        <w:trPr>
          <w:cantSplit/>
          <w:trHeight w:val="8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2025 году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</w:t>
            </w:r>
            <w:r>
              <w:rPr>
                <w:sz w:val="24"/>
              </w:rPr>
              <w:t>венные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Ожидаемые результаты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06B56">
        <w:trPr>
          <w:cantSplit/>
        </w:trPr>
        <w:tc>
          <w:tcPr>
            <w:tcW w:w="1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Нормативные правовые акты, регламентирующие организацию летней оздоровительной кампании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проекта постановления Администрации города Бородино «Об организации отдыха, оздоровления и занятости детей, </w:t>
            </w:r>
            <w:r>
              <w:rPr>
                <w:sz w:val="24"/>
              </w:rPr>
              <w:t>проживающих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в городе Бородино, в 2025 году»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Постановление Администрации города Бородино подготовлено, зарегистрировано и размещено на сайтах администрации города Бородино и Отдела образования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Подготовка ведомственных н</w:t>
            </w:r>
            <w:r>
              <w:rPr>
                <w:sz w:val="24"/>
              </w:rPr>
              <w:t>ормативных документов по организации летней оздоровительной кампании 2025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  <w:p w:rsidR="00C06B56" w:rsidRDefault="00C06B56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образования,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ОКСМП и ИО,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 КГКУ «УСЗН»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Документы по организации отдыха, оздоровления и занятости детей подготовлены и размещены на сайтах учреждений и </w:t>
            </w:r>
            <w:r>
              <w:rPr>
                <w:sz w:val="24"/>
              </w:rPr>
              <w:t>организаций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Утверждение рабочих программ учреждений отдыха, оздоровления и занятости детей на летний период 2025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учреждений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отдыха, оздоровления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занятости детей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Рабочие программы отдыха, оздоровления и занятости </w:t>
            </w:r>
            <w:r>
              <w:rPr>
                <w:sz w:val="24"/>
              </w:rPr>
              <w:t>детей на летний период разработаны и утверждены в учреждениях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C06B56">
            <w:pPr>
              <w:jc w:val="center"/>
              <w:rPr>
                <w:sz w:val="24"/>
              </w:rPr>
            </w:pPr>
          </w:p>
        </w:tc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 - информационная деятельность</w:t>
            </w:r>
          </w:p>
        </w:tc>
      </w:tr>
      <w:tr w:rsidR="00C06B56">
        <w:trPr>
          <w:cantSplit/>
          <w:trHeight w:val="8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межведомственной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комиссии по организации отдыха, оздоровления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занятости детей и подростков в 2025 году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28.02.2025 г.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Морозов А.А., заместитель Главы города Бородино, </w:t>
            </w:r>
            <w:r>
              <w:rPr>
                <w:sz w:val="24"/>
              </w:rPr>
              <w:lastRenderedPageBreak/>
              <w:t>председатель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Начало работы по организации отдыха, оздоровления и занятости детей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подростков</w:t>
            </w:r>
          </w:p>
        </w:tc>
      </w:tr>
      <w:tr w:rsidR="00C06B56">
        <w:trPr>
          <w:cantSplit/>
          <w:trHeight w:val="148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Проведение заседаний муниципальной межведомственной комиссии по организации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летнего отдыха, </w:t>
            </w:r>
            <w:r>
              <w:rPr>
                <w:sz w:val="24"/>
              </w:rPr>
              <w:t>оздоровления и занятости детей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подростков в 2025 году</w:t>
            </w:r>
          </w:p>
          <w:p w:rsidR="00C06B56" w:rsidRDefault="00C06B56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10.04.2025 г.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C06B5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Определение задач для каждой службы, ведомства. Определение основных направлений работы по обеспечению отдыха, оздоровления и занятости детей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подростков в каникулярный период</w:t>
            </w:r>
          </w:p>
        </w:tc>
      </w:tr>
      <w:tr w:rsidR="00C06B56">
        <w:trPr>
          <w:cantSplit/>
          <w:trHeight w:val="1226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C06B5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>оведение торгов по закупке услуг по организации отдыха детей и их оздоровления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  <w:p w:rsidR="00C06B56" w:rsidRDefault="00C06B56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Заключением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контракта с загородным оздоровительным лагерем, расположенным на территории Красноярского края (победителем </w:t>
            </w:r>
            <w:r>
              <w:rPr>
                <w:sz w:val="24"/>
              </w:rPr>
              <w:t>торгов)</w:t>
            </w:r>
          </w:p>
        </w:tc>
      </w:tr>
      <w:tr w:rsidR="00C06B56">
        <w:trPr>
          <w:cantSplit/>
          <w:trHeight w:val="1474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C06B56">
            <w:pPr>
              <w:widowControl w:val="0"/>
              <w:spacing w:line="276" w:lineRule="auto"/>
              <w:rPr>
                <w:sz w:val="24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Проведение заседаний муниципальной комиссии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распределению путевок для детей, проживающих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в г. Бородино, в загородный оздоровительный лагерь, расположенный на территории Красноярского края,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в летний период с полной и частичной оплатой их стоимо</w:t>
            </w:r>
            <w:r>
              <w:rPr>
                <w:sz w:val="24"/>
              </w:rPr>
              <w:t>сти за счет сре</w:t>
            </w:r>
            <w:proofErr w:type="gramStart"/>
            <w:r>
              <w:rPr>
                <w:sz w:val="24"/>
              </w:rPr>
              <w:t>дств кр</w:t>
            </w:r>
            <w:proofErr w:type="gramEnd"/>
            <w:r>
              <w:rPr>
                <w:sz w:val="24"/>
              </w:rPr>
              <w:t>аевого бюджета.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15.04.2025 г.</w:t>
            </w:r>
          </w:p>
          <w:p w:rsidR="00C06B56" w:rsidRDefault="00C06B56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Морозов А.А., заместитель Главы города Бородино, председатель комиссии</w:t>
            </w:r>
          </w:p>
          <w:p w:rsidR="00C06B56" w:rsidRDefault="00C06B56">
            <w:pPr>
              <w:rPr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Путевки в загородный оздоровительный лагерь, расположенный на территории Красноярского края, распределены между получателями</w:t>
            </w:r>
          </w:p>
        </w:tc>
      </w:tr>
      <w:tr w:rsidR="00C06B56">
        <w:trPr>
          <w:cantSplit/>
          <w:trHeight w:val="18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Организация в летний период отдыха и оздоровления детей-сирот, детей, находящихся под опекой, детей-инвалидов, несовершеннолетних, состоящих на профилактических учетах, в том числе категории СОП, детей из малообеспеченных семей, детей, оказавшихся в трудно</w:t>
            </w:r>
            <w:r>
              <w:rPr>
                <w:sz w:val="24"/>
              </w:rPr>
              <w:t>й жизненной ситуации, с целью предупреждения совершения ими правонарушений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01.06.2025 г.- 31.08.2025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Бородино, Отдел образования, ОКСМП и ИО,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 КГКУ «УСЗН»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Предоставлена первоочередная возможность отдыха детям указанных категорий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Подача заявок в </w:t>
            </w:r>
            <w:proofErr w:type="spellStart"/>
            <w:r>
              <w:rPr>
                <w:sz w:val="24"/>
              </w:rPr>
              <w:t>Роспотребнадзор</w:t>
            </w:r>
            <w:proofErr w:type="spellEnd"/>
            <w:r>
              <w:rPr>
                <w:sz w:val="24"/>
              </w:rPr>
              <w:t xml:space="preserve"> об открытии летних оздоровительных смен на </w:t>
            </w:r>
            <w:r>
              <w:rPr>
                <w:sz w:val="24"/>
                <w:highlight w:val="white"/>
              </w:rPr>
              <w:t xml:space="preserve">Загородной базе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 xml:space="preserve">» МБУ ДО «СШ 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 и об открытии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лагерей с дневным пребыванием детей на базе общеобразовательных учреждений (далее - ОУ)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</w:t>
            </w:r>
            <w:r>
              <w:rPr>
                <w:sz w:val="24"/>
              </w:rPr>
              <w:t>бразования,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ОКСМП и ИО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Заявки поданы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писем на ОГПН о разрешении открытия летних оздоровительных смен на </w:t>
            </w:r>
            <w:r>
              <w:rPr>
                <w:sz w:val="24"/>
                <w:highlight w:val="white"/>
              </w:rPr>
              <w:t xml:space="preserve">Загородной базе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 xml:space="preserve">» МБУ ДО «СШ 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 и об открытии лагерей с дневным пребыванием на базе 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образования,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ОКСМП и ИО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Письма направлены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Заключение договоров с КГБУЗ «</w:t>
            </w:r>
            <w:proofErr w:type="gramStart"/>
            <w:r>
              <w:rPr>
                <w:sz w:val="24"/>
              </w:rPr>
              <w:t>Бородинская</w:t>
            </w:r>
            <w:proofErr w:type="gramEnd"/>
            <w:r>
              <w:rPr>
                <w:sz w:val="24"/>
              </w:rPr>
              <w:t xml:space="preserve"> ГБ»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на медицинское обслуживание на </w:t>
            </w:r>
            <w:r>
              <w:rPr>
                <w:sz w:val="24"/>
                <w:highlight w:val="white"/>
              </w:rPr>
              <w:t xml:space="preserve">Загородной базе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 xml:space="preserve">» МБУ ДО «СШ 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 и в лагерях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с дневным пребыванием детей, функционирующих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на базе ОУ</w:t>
            </w:r>
          </w:p>
          <w:p w:rsidR="00C06B56" w:rsidRDefault="00C06B56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15.05.202</w:t>
            </w:r>
            <w:r>
              <w:rPr>
                <w:sz w:val="24"/>
              </w:rPr>
              <w:t>5 г.</w:t>
            </w:r>
          </w:p>
          <w:p w:rsidR="00C06B56" w:rsidRDefault="00C06B56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ОУ, </w:t>
            </w:r>
            <w:r>
              <w:rPr>
                <w:sz w:val="24"/>
                <w:highlight w:val="white"/>
              </w:rPr>
              <w:t xml:space="preserve">Загородная база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>»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ДО «СШ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», КГБУЗ «</w:t>
            </w:r>
            <w:proofErr w:type="gramStart"/>
            <w:r>
              <w:rPr>
                <w:sz w:val="24"/>
              </w:rPr>
              <w:t>Бородинская</w:t>
            </w:r>
            <w:proofErr w:type="gramEnd"/>
            <w:r>
              <w:rPr>
                <w:sz w:val="24"/>
              </w:rPr>
              <w:t xml:space="preserve"> ГБ»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Договоры заключены</w:t>
            </w:r>
          </w:p>
        </w:tc>
      </w:tr>
      <w:tr w:rsidR="00C06B56">
        <w:trPr>
          <w:cantSplit/>
          <w:trHeight w:val="24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Организация информирования населения,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работодателей о механизме проведения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оздоровительной кампании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6" w:right="-109"/>
              <w:jc w:val="center"/>
              <w:rPr>
                <w:sz w:val="24"/>
              </w:rPr>
            </w:pPr>
            <w:r>
              <w:rPr>
                <w:sz w:val="24"/>
              </w:rPr>
              <w:t>01.03.2025 г. -30.05.2025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 межведомственная комиссия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организации отдыха, оздоровления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занятости детей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Информирование руководителей ведомство нормативно-правовой базе, плане действий по созданию безопасных условий и организации отдыха и занятости детей в летний пер</w:t>
            </w:r>
            <w:r>
              <w:rPr>
                <w:sz w:val="24"/>
              </w:rPr>
              <w:t>иод. Начало работы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с населением по информированию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 механизме проведения оздоровительной кампании в 2025году. Информация размещена на сайтах учреждений.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Подготовка пакета документов в КБУ «Красноярский краевой дворец молодежи» на конкурс проектов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организации трудового воспитания несовершеннолетних граждан в возрасте от 14 до 18 лет на территории Красноярского края в летне - осенний период 2025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C06B56" w:rsidRDefault="00C06B56">
            <w:pPr>
              <w:ind w:left="-106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«ММЦ</w:t>
            </w:r>
          </w:p>
          <w:p w:rsidR="00C06B56" w:rsidRDefault="00ED37FD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г. Бородино»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Планируется заявить на краевой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этап 10 проектов.</w:t>
            </w:r>
          </w:p>
          <w:p w:rsidR="00C06B56" w:rsidRDefault="00C06B56">
            <w:pPr>
              <w:rPr>
                <w:sz w:val="24"/>
                <w:highlight w:val="yellow"/>
              </w:rPr>
            </w:pP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t>пакета документов для трудоустройства подростков в трудовые отряды старшеклассников (СУЭК)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6" w:right="-109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июнь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вгуст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«ММЦ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Бородино»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Планируется трудоустроить на лето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не менее 90 подростков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Формирование пакета документов для трудоустройства летний период (июл</w:t>
            </w:r>
            <w:r>
              <w:rPr>
                <w:sz w:val="24"/>
              </w:rPr>
              <w:t>ь - август) подростков в трудовые отряды старшеклассников (ТОС)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6" w:right="-109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15.07.2025 г. -26.07.2025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«ММЦ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Бородино»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Планируется трудоустроить не менее 50 подростков и реализовать проекты, направленные на благоустройство города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r>
              <w:rPr>
                <w:sz w:val="24"/>
              </w:rPr>
              <w:t>трудовых отрядов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6" w:right="-109"/>
              <w:jc w:val="center"/>
              <w:rPr>
                <w:sz w:val="24"/>
              </w:rPr>
            </w:pPr>
            <w:r>
              <w:rPr>
                <w:sz w:val="24"/>
              </w:rPr>
              <w:t>июнь, июль, август 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«ММЦ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Бородино»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Работа отрядов организована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Организация занятости несовершеннолетних,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состоящих на профилактическом учете, с целью предупреждения совершения правонарушений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left="-106" w:right="-109"/>
              <w:jc w:val="center"/>
              <w:rPr>
                <w:sz w:val="24"/>
              </w:rPr>
            </w:pPr>
            <w:r>
              <w:rPr>
                <w:sz w:val="24"/>
              </w:rPr>
              <w:t>01.06.2025 г.</w:t>
            </w:r>
            <w:r>
              <w:rPr>
                <w:sz w:val="24"/>
              </w:rPr>
              <w:t xml:space="preserve"> -31.08.2025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МКУ «ММЦ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Бородино»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Дети, состоящие на </w:t>
            </w:r>
            <w:proofErr w:type="spellStart"/>
            <w:r>
              <w:rPr>
                <w:sz w:val="24"/>
              </w:rPr>
              <w:t>профилактич</w:t>
            </w:r>
            <w:proofErr w:type="spellEnd"/>
            <w:r>
              <w:rPr>
                <w:sz w:val="24"/>
              </w:rPr>
              <w:t>. учете</w:t>
            </w:r>
          </w:p>
          <w:p w:rsidR="00C06B56" w:rsidRDefault="00ED37F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 возрасте от 14</w:t>
            </w:r>
            <w:r w:rsidR="00840DFE">
              <w:rPr>
                <w:sz w:val="24"/>
              </w:rPr>
              <w:t xml:space="preserve"> </w:t>
            </w:r>
            <w:r>
              <w:rPr>
                <w:sz w:val="24"/>
              </w:rPr>
              <w:t>до 18 лет, вовлечены</w:t>
            </w:r>
            <w:r w:rsidR="00840DFE">
              <w:rPr>
                <w:sz w:val="24"/>
              </w:rPr>
              <w:t xml:space="preserve"> </w:t>
            </w:r>
            <w:r>
              <w:rPr>
                <w:sz w:val="24"/>
              </w:rPr>
              <w:t>в мероприятия МКУ «ММЦ г. Бородино»</w:t>
            </w:r>
            <w:proofErr w:type="gramEnd"/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в министерство образования Красноярского края отчета о подготовке к началу </w:t>
            </w:r>
            <w:r>
              <w:rPr>
                <w:sz w:val="24"/>
              </w:rPr>
              <w:t>организации отдыха, оздоровления и занятости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 отчет о подготовке к началу организации отдыха, оздоровления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занятости детей в 2025 году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Предоставление в министерство образования Красноярского края </w:t>
            </w:r>
            <w:r>
              <w:rPr>
                <w:sz w:val="24"/>
              </w:rPr>
              <w:t>информации о принятии муниципальных нормативных правовых актов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об уполномоченном органе, ответственном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за координацию оздоровительной кампании в городе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Предоставлена информация о принятии муниципальных нормативных правовы</w:t>
            </w:r>
            <w:r>
              <w:rPr>
                <w:sz w:val="24"/>
              </w:rPr>
              <w:t>х актов об уполномоченном органе, ответственном за координацию оздоровительной кампании в городе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Предоставление аналитических отчетов по итогам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реализации мероприятий по отдыху, оздоровлению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занятости детей в 2025 году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01.06.2025 г. -31.08.2025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Предоставлены аналитические отчеты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итогам реализации мероприятий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отдыху, оздоровлению и занятости детей в 2025 году</w:t>
            </w:r>
          </w:p>
        </w:tc>
      </w:tr>
      <w:tr w:rsidR="00C06B56">
        <w:trPr>
          <w:cantSplit/>
          <w:trHeight w:val="9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Предоставление в министерство образования Красноярского края сводного отчета по итогам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выполнения мероприятий по</w:t>
            </w:r>
            <w:r>
              <w:rPr>
                <w:sz w:val="24"/>
              </w:rPr>
              <w:t xml:space="preserve"> отдыху, оздоровлению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занятости детей в 2025 году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31.08.2025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Предоставлен сводный отчет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итогам выполнения мероприятий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отдыху, оздоровлению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 занятости детей в 2025 году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right="-114"/>
              <w:rPr>
                <w:sz w:val="24"/>
              </w:rPr>
            </w:pPr>
            <w:r>
              <w:rPr>
                <w:sz w:val="24"/>
              </w:rPr>
              <w:t>Организация работы по приему заявлений</w:t>
            </w:r>
          </w:p>
          <w:p w:rsidR="00C06B56" w:rsidRDefault="00ED37FD">
            <w:pPr>
              <w:ind w:right="-114"/>
              <w:rPr>
                <w:sz w:val="24"/>
              </w:rPr>
            </w:pPr>
            <w:r>
              <w:rPr>
                <w:sz w:val="24"/>
              </w:rPr>
              <w:t>родителей на</w:t>
            </w:r>
            <w:r>
              <w:rPr>
                <w:sz w:val="24"/>
              </w:rPr>
              <w:t xml:space="preserve"> приобретение путевок в загородный оздоровительный лагерь, расположенный</w:t>
            </w:r>
          </w:p>
          <w:p w:rsidR="00C06B56" w:rsidRDefault="00ED37FD">
            <w:pPr>
              <w:ind w:right="-114"/>
              <w:rPr>
                <w:sz w:val="24"/>
              </w:rPr>
            </w:pPr>
            <w:r>
              <w:rPr>
                <w:sz w:val="24"/>
              </w:rPr>
              <w:t>на территории Красноярского края, в лагеря дневного пребывания детей (лагеря отдыха для детей)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01.04.2025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образования, руководители ОУ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Наличие реестра обращений родителей,</w:t>
            </w:r>
            <w:r>
              <w:rPr>
                <w:sz w:val="24"/>
              </w:rPr>
              <w:t xml:space="preserve"> желающих приобрести путевку для детей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в загородный оздоровительный лагерь, расположенный на территории Красноярского края, и в лагеря дневного пребывания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Организация поездок обучающихся на отдых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на краевые профильные смены</w:t>
            </w:r>
          </w:p>
          <w:p w:rsidR="00C06B56" w:rsidRDefault="00C06B56">
            <w:pPr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01.06.2025г. -31.08.2025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образования, ОКСМП и ИО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Заявки на отдых детей в учреждения отдыха в профильные смены сформированы и отправлены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Обеспечение проведения мониторинга организации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летнего отдыха и оздоровления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01.06.2025 г. -31.08.2025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Ежедневный мониторинг организован</w:t>
            </w:r>
          </w:p>
          <w:p w:rsidR="00C06B56" w:rsidRDefault="00C06B56">
            <w:pPr>
              <w:rPr>
                <w:sz w:val="24"/>
              </w:rPr>
            </w:pP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C06B56">
            <w:pPr>
              <w:jc w:val="center"/>
              <w:rPr>
                <w:sz w:val="24"/>
              </w:rPr>
            </w:pPr>
          </w:p>
        </w:tc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организации питания в лагерях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прохождения медицинского обследования и санитарно-гигиенического обучения работников пищеблоков на </w:t>
            </w:r>
            <w:r>
              <w:rPr>
                <w:sz w:val="24"/>
                <w:highlight w:val="white"/>
              </w:rPr>
              <w:t xml:space="preserve">Загородной базе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 xml:space="preserve">» МБУ ДО «СШ 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 xml:space="preserve">» и в </w:t>
            </w:r>
            <w:r>
              <w:rPr>
                <w:sz w:val="24"/>
              </w:rPr>
              <w:t>лагерях дневного пребывания детей при ОУ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  <w:p w:rsidR="00C06B56" w:rsidRDefault="00ED37F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МБУ ДО «СШ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  <w:highlight w:val="white"/>
              </w:rPr>
            </w:pPr>
            <w:r>
              <w:rPr>
                <w:sz w:val="24"/>
              </w:rPr>
              <w:t xml:space="preserve">Прохождение медицинского обследования и санитарно-гигиенического обучения работников пищеблоков на </w:t>
            </w:r>
            <w:proofErr w:type="gramStart"/>
            <w:r>
              <w:rPr>
                <w:sz w:val="24"/>
                <w:highlight w:val="white"/>
              </w:rPr>
              <w:t>Загородной</w:t>
            </w:r>
            <w:proofErr w:type="gramEnd"/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базе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МБУ ДО «СШ им.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 и лагерей дневного пребывания детей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Подготовка и заключение контрактов, договоров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на оказание услуг по организации питания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  <w:highlight w:val="white"/>
              </w:rPr>
              <w:t xml:space="preserve">Загородной базе </w:t>
            </w:r>
            <w:r>
              <w:rPr>
                <w:sz w:val="24"/>
              </w:rPr>
              <w:t>«</w:t>
            </w:r>
            <w:r>
              <w:rPr>
                <w:sz w:val="24"/>
                <w:highlight w:val="white"/>
              </w:rPr>
              <w:t>Шахтер</w:t>
            </w:r>
            <w:r>
              <w:rPr>
                <w:sz w:val="24"/>
              </w:rPr>
              <w:t>» МБУ ДО «СШ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 xml:space="preserve">», бесплатного и 2-разового питания детей в </w:t>
            </w:r>
            <w:r>
              <w:rPr>
                <w:sz w:val="24"/>
              </w:rPr>
              <w:t>лагерях дневного пребывания при ОУ,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1-разового питания детей, посещающих площадку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при КГБУ СО «КЦСОН «Бородинский»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ДО «СШ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общеобразователь</w:t>
            </w:r>
            <w:proofErr w:type="spellEnd"/>
          </w:p>
          <w:p w:rsidR="00C06B56" w:rsidRDefault="00ED37FD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учреждений,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КГБУ СО «КЦСОН «Бородинский»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Договоры, контракты </w:t>
            </w:r>
            <w:r>
              <w:rPr>
                <w:sz w:val="24"/>
              </w:rPr>
              <w:t>заключены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Обеспечение контроля организации питания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детей в летних лагерях отдыха в период летней оздоровительной кампании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01.06.2025 г. -31.08.2025 г.</w:t>
            </w:r>
          </w:p>
          <w:p w:rsidR="00C06B56" w:rsidRDefault="00C06B56">
            <w:pPr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ОУ, КГБУЗ «</w:t>
            </w:r>
            <w:proofErr w:type="gramStart"/>
            <w:r>
              <w:rPr>
                <w:sz w:val="24"/>
              </w:rPr>
              <w:t>Бородинская</w:t>
            </w:r>
            <w:proofErr w:type="gramEnd"/>
            <w:r>
              <w:rPr>
                <w:sz w:val="24"/>
              </w:rPr>
              <w:t xml:space="preserve"> ГБ»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МБУ ДО «СШ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им. Г.А. </w:t>
            </w:r>
            <w:proofErr w:type="spellStart"/>
            <w:r>
              <w:rPr>
                <w:sz w:val="24"/>
              </w:rPr>
              <w:t>Эллера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Утвержден план контроля </w:t>
            </w:r>
            <w:r>
              <w:rPr>
                <w:sz w:val="24"/>
              </w:rPr>
              <w:t>организации питания детей в летних лагерях отдыха</w:t>
            </w:r>
          </w:p>
          <w:p w:rsidR="00C06B56" w:rsidRDefault="00C06B56">
            <w:pPr>
              <w:rPr>
                <w:sz w:val="24"/>
              </w:rPr>
            </w:pP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C06B56">
            <w:pPr>
              <w:jc w:val="center"/>
              <w:rPr>
                <w:sz w:val="24"/>
              </w:rPr>
            </w:pPr>
          </w:p>
        </w:tc>
        <w:tc>
          <w:tcPr>
            <w:tcW w:w="14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Мероприятия, направленные на создание безопасных условий пребывания детей в лагерях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Проведение комиссионной проверки условий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обеспечению безопасности детей в летних лагерях отдыха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 по проверке готовности летних лагерей отдыха к летней оздоровительной кампании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Проведена комиссионная проверка летних лагерей отдыха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Оформление актов муниципальной комиссии</w:t>
            </w:r>
          </w:p>
          <w:p w:rsidR="00C06B56" w:rsidRDefault="00ED37FD">
            <w:pPr>
              <w:rPr>
                <w:b/>
                <w:sz w:val="24"/>
              </w:rPr>
            </w:pPr>
            <w:r>
              <w:rPr>
                <w:sz w:val="24"/>
              </w:rPr>
              <w:t>о готовности лагерей отдыха детей к началу летней оздоровительной кампа</w:t>
            </w:r>
            <w:r>
              <w:rPr>
                <w:sz w:val="24"/>
              </w:rPr>
              <w:t>нии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01.06.2025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проверке готовности летних лагерей отдыха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летней оздоровительной кампании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Акты муниципальной комиссии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 готовности лагерей отдыха детей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к началу летней оздоровительной кампании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Сбор заключений отделения Управления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Федеральной службы по надзору в сфере защиты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прав потребителей и благополучия человека, отдела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Государственного пожарного надзора по готовности лагерей отдыха детей к летнему оздоровительному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Отдел образования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Заключения направлены </w:t>
            </w:r>
            <w:r>
              <w:rPr>
                <w:sz w:val="24"/>
              </w:rPr>
              <w:t>в министерство образования Красноярского края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Проведение бесед, классных часов для учащихся ОУ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по вопросам безопасности по направлениям: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- ядовитые грибы и растения,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- укусы змей, насекомых;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- правила дорожного движения;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- поведение в лесу, на водоеме в</w:t>
            </w:r>
            <w:r>
              <w:rPr>
                <w:sz w:val="24"/>
              </w:rPr>
              <w:t xml:space="preserve"> летний период;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- правила пожарной безопасности;</w:t>
            </w:r>
          </w:p>
          <w:p w:rsidR="00C06B56" w:rsidRDefault="00ED37FD">
            <w:pPr>
              <w:rPr>
                <w:b/>
                <w:sz w:val="24"/>
              </w:rPr>
            </w:pPr>
            <w:r>
              <w:rPr>
                <w:sz w:val="24"/>
              </w:rPr>
              <w:t>- действия в чрезвычайных ситуациях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КГБУЗ «</w:t>
            </w:r>
            <w:proofErr w:type="gramStart"/>
            <w:r>
              <w:rPr>
                <w:sz w:val="24"/>
              </w:rPr>
              <w:t>Бородинская</w:t>
            </w:r>
            <w:proofErr w:type="gramEnd"/>
            <w:r>
              <w:rPr>
                <w:sz w:val="24"/>
              </w:rPr>
              <w:t xml:space="preserve"> ГБ», ОУ, Отделение государственного пожарного надзора, МО МВД России «Бородинский»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Информированность учащихся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учреждений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о правилах безопасности и нормах поведения во время летнего отдыха</w:t>
            </w:r>
          </w:p>
        </w:tc>
      </w:tr>
      <w:tr w:rsidR="00C06B5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 xml:space="preserve">Назначение медицинских работников в лагеря отдыха детей; в целях проведения своевременных профилактических осмотров, провести вакцинацию детей и сотрудников, направляемых в </w:t>
            </w:r>
            <w:r>
              <w:rPr>
                <w:sz w:val="24"/>
              </w:rPr>
              <w:t>лагеря отдыха детей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31.05.2025 г.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КГБУЗ «</w:t>
            </w:r>
            <w:proofErr w:type="gramStart"/>
            <w:r>
              <w:rPr>
                <w:sz w:val="24"/>
              </w:rPr>
              <w:t>Бородинская</w:t>
            </w:r>
            <w:proofErr w:type="gramEnd"/>
            <w:r>
              <w:rPr>
                <w:sz w:val="24"/>
              </w:rPr>
              <w:t xml:space="preserve"> ГБ»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Назначение медицинских работников</w:t>
            </w:r>
          </w:p>
          <w:p w:rsidR="00C06B56" w:rsidRDefault="00ED37FD">
            <w:pPr>
              <w:rPr>
                <w:sz w:val="24"/>
              </w:rPr>
            </w:pPr>
            <w:r>
              <w:rPr>
                <w:sz w:val="24"/>
              </w:rPr>
              <w:t>в лагерях отдыха детей; проведение вакцинации детей и сотрудников, направляемых в лагеря отдыха детей</w:t>
            </w:r>
          </w:p>
          <w:p w:rsidR="00C06B56" w:rsidRDefault="00C06B56">
            <w:pPr>
              <w:rPr>
                <w:sz w:val="24"/>
              </w:rPr>
            </w:pPr>
          </w:p>
        </w:tc>
      </w:tr>
    </w:tbl>
    <w:p w:rsidR="00C06B56" w:rsidRDefault="00C06B56">
      <w:pPr>
        <w:sectPr w:rsidR="00C06B56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908" w:right="284" w:bottom="1191" w:left="567" w:header="851" w:footer="1134" w:gutter="0"/>
          <w:pgNumType w:start="1"/>
          <w:cols w:space="720"/>
          <w:formProt w:val="0"/>
          <w:titlePg/>
          <w:docGrid w:linePitch="100" w:charSpace="-16385"/>
        </w:sectPr>
      </w:pPr>
    </w:p>
    <w:p w:rsidR="00C06B56" w:rsidRDefault="00ED37FD" w:rsidP="00840DFE">
      <w:pPr>
        <w:ind w:firstLine="68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 2</w:t>
      </w:r>
    </w:p>
    <w:p w:rsidR="00C06B56" w:rsidRDefault="00ED37FD" w:rsidP="00840DFE">
      <w:pPr>
        <w:ind w:firstLine="68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C06B56" w:rsidRDefault="00ED37FD" w:rsidP="00840DFE">
      <w:pPr>
        <w:ind w:firstLine="68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города Бородино </w:t>
      </w:r>
    </w:p>
    <w:p w:rsidR="00C06B56" w:rsidRDefault="00ED37FD" w:rsidP="00840DFE">
      <w:pPr>
        <w:ind w:firstLine="68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</w:t>
      </w:r>
      <w:r w:rsidR="00840DFE">
        <w:rPr>
          <w:rFonts w:ascii="Arial" w:eastAsia="Arial" w:hAnsi="Arial" w:cs="Arial"/>
          <w:sz w:val="24"/>
        </w:rPr>
        <w:t>03.03.2</w:t>
      </w:r>
      <w:r>
        <w:rPr>
          <w:rFonts w:ascii="Arial" w:eastAsia="Arial" w:hAnsi="Arial" w:cs="Arial"/>
          <w:sz w:val="24"/>
        </w:rPr>
        <w:t xml:space="preserve">025 № </w:t>
      </w:r>
      <w:r w:rsidR="00840DFE">
        <w:rPr>
          <w:rFonts w:ascii="Arial" w:eastAsia="Arial" w:hAnsi="Arial" w:cs="Arial"/>
          <w:sz w:val="24"/>
        </w:rPr>
        <w:t>118</w:t>
      </w:r>
    </w:p>
    <w:p w:rsidR="00C06B56" w:rsidRDefault="00C06B56">
      <w:pPr>
        <w:ind w:left="-142" w:firstLine="9753"/>
        <w:rPr>
          <w:rFonts w:ascii="Arial" w:eastAsia="Arial" w:hAnsi="Arial" w:cs="Arial"/>
          <w:b/>
          <w:sz w:val="24"/>
        </w:rPr>
      </w:pPr>
    </w:p>
    <w:p w:rsidR="00C06B56" w:rsidRDefault="00C06B56">
      <w:pPr>
        <w:ind w:left="-142" w:firstLine="9753"/>
        <w:jc w:val="both"/>
        <w:rPr>
          <w:rFonts w:ascii="Arial" w:eastAsia="Arial" w:hAnsi="Arial" w:cs="Arial"/>
          <w:b/>
          <w:sz w:val="24"/>
        </w:rPr>
      </w:pPr>
    </w:p>
    <w:p w:rsidR="00C06B56" w:rsidRDefault="00C06B56">
      <w:pPr>
        <w:ind w:left="-142"/>
        <w:jc w:val="center"/>
        <w:rPr>
          <w:rFonts w:ascii="Arial" w:eastAsia="Arial" w:hAnsi="Arial" w:cs="Arial"/>
          <w:b/>
          <w:sz w:val="24"/>
        </w:rPr>
      </w:pPr>
    </w:p>
    <w:p w:rsidR="00C06B56" w:rsidRDefault="00ED37FD">
      <w:pPr>
        <w:ind w:left="85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Состав</w:t>
      </w:r>
    </w:p>
    <w:p w:rsidR="00C06B56" w:rsidRDefault="00ED37FD">
      <w:pPr>
        <w:ind w:left="85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муниципальной межведомственной комиссии по организации отдыха,</w:t>
      </w:r>
    </w:p>
    <w:p w:rsidR="00C06B56" w:rsidRDefault="00ED37FD">
      <w:pPr>
        <w:ind w:left="85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оздоровления и занятости детей в 2025 году.</w:t>
      </w: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tbl>
      <w:tblPr>
        <w:tblW w:w="9781" w:type="dxa"/>
        <w:tblInd w:w="844" w:type="dxa"/>
        <w:tblLayout w:type="fixed"/>
        <w:tblLook w:val="0000" w:firstRow="0" w:lastRow="0" w:firstColumn="0" w:lastColumn="0" w:noHBand="0" w:noVBand="0"/>
      </w:tblPr>
      <w:tblGrid>
        <w:gridCol w:w="567"/>
        <w:gridCol w:w="2448"/>
        <w:gridCol w:w="6766"/>
      </w:tblGrid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№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</w:rPr>
              <w:t>/п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ФИО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Занимаемая должность</w:t>
            </w:r>
          </w:p>
          <w:p w:rsidR="00C06B56" w:rsidRDefault="00C06B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06B5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Морозов А.А.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Заместитель Главы города Бородино, председатель комиссии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Травникова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Начальник Отдела образования, заместитель председателя комиссии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Сергеенко О.И.</w:t>
            </w:r>
          </w:p>
        </w:tc>
        <w:tc>
          <w:tcPr>
            <w:tcW w:w="6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Секретарь Бородинского городского Совета депутатов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Прокина Т.В.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Начальник ТО КГКУ «УСЗН» по г. </w:t>
            </w:r>
            <w:r>
              <w:rPr>
                <w:rFonts w:ascii="Arial" w:eastAsia="Arial" w:hAnsi="Arial" w:cs="Arial"/>
                <w:sz w:val="24"/>
              </w:rPr>
              <w:t>Бородино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ind w:right="-70"/>
              <w:rPr>
                <w:rFonts w:ascii="Arial" w:eastAsia="Arial" w:hAnsi="Arial" w:cs="Arial"/>
                <w:color w:val="FF0000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Тихончук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Ю.А.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Начальник ПДН МО МВД России «Бородинский», подполковник полици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и(</w:t>
            </w:r>
            <w:proofErr w:type="gramEnd"/>
            <w:r>
              <w:rPr>
                <w:rFonts w:ascii="Arial" w:eastAsia="Arial" w:hAnsi="Arial" w:cs="Arial"/>
                <w:sz w:val="24"/>
              </w:rPr>
              <w:t>по согласованию)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Рогов М.Г.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Главный врач КГБУЗ «Бородинская ГБ»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Щербенюк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Я.С.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Директор КГКУ «ЦЗН г. Бородино»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Позднякова Е.М.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Ведущий специалист по охране </w:t>
            </w:r>
            <w:r>
              <w:rPr>
                <w:rFonts w:ascii="Arial" w:eastAsia="Arial" w:hAnsi="Arial" w:cs="Arial"/>
                <w:sz w:val="24"/>
              </w:rPr>
              <w:t>прав детей администрации города Бородино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Максимова А.А.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Начальник ОКС МП и ИО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Жбанова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С.К.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Ведущий специалист комиссии по делам несовершеннолетних и защите их прав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Власенко К.В.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highlight w:val="white"/>
              </w:rPr>
              <w:t xml:space="preserve">Начальник территориального отдела Управления Федеральной службы по </w:t>
            </w:r>
            <w:r>
              <w:rPr>
                <w:rFonts w:ascii="Arial" w:eastAsia="Arial" w:hAnsi="Arial" w:cs="Arial"/>
                <w:sz w:val="24"/>
                <w:highlight w:val="white"/>
              </w:rPr>
              <w:t>надзору в сфере защиты</w:t>
            </w:r>
          </w:p>
          <w:p w:rsidR="00C06B56" w:rsidRDefault="00ED37FD">
            <w:pPr>
              <w:rPr>
                <w:rFonts w:ascii="Arial" w:eastAsia="Arial" w:hAnsi="Arial" w:cs="Arial"/>
                <w:sz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highlight w:val="white"/>
              </w:rPr>
              <w:t>прав потребителей и благополучия человека</w:t>
            </w:r>
          </w:p>
          <w:p w:rsidR="00C06B56" w:rsidRDefault="00ED37FD">
            <w:pPr>
              <w:rPr>
                <w:rFonts w:ascii="Arial" w:eastAsia="Arial" w:hAnsi="Arial" w:cs="Arial"/>
                <w:sz w:val="24"/>
                <w:highlight w:val="white"/>
              </w:rPr>
            </w:pPr>
            <w:proofErr w:type="gramStart"/>
            <w:r>
              <w:rPr>
                <w:rFonts w:ascii="Arial" w:eastAsia="Arial" w:hAnsi="Arial" w:cs="Arial"/>
                <w:sz w:val="24"/>
                <w:highlight w:val="white"/>
              </w:rPr>
              <w:t>по Красноярскому краю в г. Заозерном - главный государственный санитарный врач по г. Заозерному,</w:t>
            </w:r>
            <w:proofErr w:type="gramEnd"/>
          </w:p>
          <w:p w:rsidR="00C06B56" w:rsidRDefault="00ED37FD">
            <w:pPr>
              <w:rPr>
                <w:rFonts w:ascii="Arial" w:eastAsia="Arial" w:hAnsi="Arial" w:cs="Arial"/>
                <w:b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highlight w:val="white"/>
              </w:rPr>
              <w:t xml:space="preserve">г. Бородино, г. Уяру, Партизанскому, Рыбинскому, Саянскому и </w:t>
            </w:r>
            <w:proofErr w:type="spellStart"/>
            <w:r>
              <w:rPr>
                <w:rFonts w:ascii="Arial" w:eastAsia="Arial" w:hAnsi="Arial" w:cs="Arial"/>
                <w:sz w:val="24"/>
                <w:highlight w:val="white"/>
              </w:rPr>
              <w:t>Уярскому</w:t>
            </w:r>
            <w:proofErr w:type="spellEnd"/>
            <w:r>
              <w:rPr>
                <w:rFonts w:ascii="Arial" w:eastAsia="Arial" w:hAnsi="Arial" w:cs="Arial"/>
                <w:sz w:val="24"/>
                <w:highlight w:val="white"/>
              </w:rPr>
              <w:t xml:space="preserve"> районам </w:t>
            </w:r>
            <w:r>
              <w:rPr>
                <w:rFonts w:ascii="Arial" w:eastAsia="Arial" w:hAnsi="Arial" w:cs="Arial"/>
                <w:sz w:val="24"/>
              </w:rPr>
              <w:t xml:space="preserve">(по </w:t>
            </w:r>
            <w:r>
              <w:rPr>
                <w:rFonts w:ascii="Arial" w:eastAsia="Arial" w:hAnsi="Arial" w:cs="Arial"/>
                <w:sz w:val="24"/>
              </w:rPr>
              <w:t>согласованию)</w:t>
            </w:r>
            <w:proofErr w:type="gramEnd"/>
          </w:p>
        </w:tc>
      </w:tr>
      <w:tr w:rsidR="00C06B56">
        <w:trPr>
          <w:cantSplit/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Лапо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А.В.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highlight w:val="white"/>
              </w:rPr>
              <w:t>Главный государственный инспектор Рыбинского района по пожарному надзору</w:t>
            </w:r>
          </w:p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highlight w:val="white"/>
              </w:rPr>
              <w:t>(по согласованию)</w:t>
            </w:r>
          </w:p>
        </w:tc>
      </w:tr>
      <w:tr w:rsidR="00C06B56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Мильчакова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Л.М.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Руководитель финансового управления администрации города Бородино</w:t>
            </w:r>
          </w:p>
        </w:tc>
      </w:tr>
    </w:tbl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  <w:sectPr w:rsidR="00C06B56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908" w:right="851" w:bottom="1191" w:left="425" w:header="851" w:footer="1134" w:gutter="0"/>
          <w:pgNumType w:start="1"/>
          <w:cols w:space="720"/>
          <w:formProt w:val="0"/>
          <w:docGrid w:linePitch="100" w:charSpace="-16385"/>
        </w:sectPr>
      </w:pPr>
    </w:p>
    <w:p w:rsidR="00C06B56" w:rsidRDefault="00ED37FD" w:rsidP="00840DFE">
      <w:pPr>
        <w:ind w:firstLine="5245"/>
        <w:rPr>
          <w:rFonts w:ascii="Arial" w:eastAsia="Arial" w:hAnsi="Arial" w:cs="Arial"/>
          <w:sz w:val="24"/>
        </w:rPr>
      </w:pPr>
      <w:bookmarkStart w:id="1" w:name="bookmark=id.gjdgxs"/>
      <w:bookmarkStart w:id="2" w:name="bookmark=id.1fob9te"/>
      <w:bookmarkStart w:id="3" w:name="bookmark=id.30j0zll"/>
      <w:bookmarkEnd w:id="1"/>
      <w:bookmarkEnd w:id="2"/>
      <w:bookmarkEnd w:id="3"/>
      <w:r>
        <w:rPr>
          <w:rFonts w:ascii="Arial" w:eastAsia="Arial" w:hAnsi="Arial" w:cs="Arial"/>
          <w:sz w:val="24"/>
        </w:rPr>
        <w:lastRenderedPageBreak/>
        <w:t>Приложение 3</w:t>
      </w:r>
    </w:p>
    <w:p w:rsidR="00C06B56" w:rsidRDefault="00ED37FD" w:rsidP="00840DFE">
      <w:pPr>
        <w:ind w:firstLine="524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C06B56" w:rsidRDefault="00ED37FD" w:rsidP="00840DFE">
      <w:pPr>
        <w:ind w:firstLine="524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города Бородино </w:t>
      </w:r>
    </w:p>
    <w:p w:rsidR="00840DFE" w:rsidRDefault="00840DFE" w:rsidP="00840DFE">
      <w:pPr>
        <w:ind w:firstLine="524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03.03.2025 № 118</w:t>
      </w:r>
    </w:p>
    <w:p w:rsidR="00C06B56" w:rsidRDefault="00C06B56">
      <w:pPr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center"/>
        <w:rPr>
          <w:sz w:val="24"/>
        </w:rPr>
      </w:pPr>
    </w:p>
    <w:p w:rsidR="00C06B56" w:rsidRDefault="00C06B56">
      <w:pPr>
        <w:tabs>
          <w:tab w:val="left" w:pos="6828"/>
        </w:tabs>
        <w:ind w:firstLine="5670"/>
        <w:jc w:val="right"/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6828"/>
        </w:tabs>
        <w:ind w:firstLine="5670"/>
        <w:jc w:val="right"/>
        <w:rPr>
          <w:rFonts w:ascii="Arial" w:eastAsia="Arial" w:hAnsi="Arial" w:cs="Arial"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Положение</w:t>
      </w: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о муниципальной межведомственной комиссии по организации отдыха, </w:t>
      </w:r>
      <w:r>
        <w:rPr>
          <w:rFonts w:ascii="Arial" w:eastAsia="Arial" w:hAnsi="Arial" w:cs="Arial"/>
          <w:b/>
          <w:sz w:val="24"/>
        </w:rPr>
        <w:t>оздоровления и занятости детей.</w:t>
      </w:r>
    </w:p>
    <w:p w:rsidR="00C06B56" w:rsidRDefault="00C06B56">
      <w:pPr>
        <w:ind w:left="1420" w:firstLine="5670"/>
        <w:rPr>
          <w:rFonts w:ascii="Arial" w:eastAsia="Arial" w:hAnsi="Arial" w:cs="Arial"/>
          <w:sz w:val="24"/>
        </w:rPr>
      </w:pPr>
    </w:p>
    <w:p w:rsidR="00C06B56" w:rsidRDefault="00C06B56">
      <w:pPr>
        <w:ind w:left="1420" w:firstLine="5670"/>
        <w:rPr>
          <w:rFonts w:ascii="Arial" w:eastAsia="Arial" w:hAnsi="Arial" w:cs="Arial"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1. Общие положения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1.1. Муниципальная межведомственная комиссия по организации отдыха, оздоровления и занятости детей (далее - Комиссия) является постоянным межведомственным органом, созданным при администрации города Боро</w:t>
      </w:r>
      <w:r>
        <w:rPr>
          <w:rFonts w:ascii="Arial" w:eastAsia="Arial" w:hAnsi="Arial" w:cs="Arial"/>
          <w:sz w:val="24"/>
        </w:rPr>
        <w:t>дино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в целях обеспечения отдыха, оздоровления и занятости детей и подростков в летний период.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1.2. Комиссия в своей деятельности руководствуется Конституцией Российской Федерации, Законом Красноярского края 07.07.2009 № 8-3618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«Об обеспечении прав детей на отдых, оздоровление и занятость в Красноярском крае», другими нормативными правовыми актами Российской Федерации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и Красноярского края, настоящим Положением.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1.3. Комиссия</w:t>
      </w:r>
      <w:r>
        <w:rPr>
          <w:rFonts w:ascii="Arial" w:eastAsia="Arial" w:hAnsi="Arial" w:cs="Arial"/>
          <w:sz w:val="24"/>
        </w:rPr>
        <w:t xml:space="preserve"> осуществляет свои полномочия во взаимодействии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с учреждениями, организациями и предприятиями города.</w:t>
      </w:r>
    </w:p>
    <w:p w:rsidR="00C06B56" w:rsidRDefault="00C06B56">
      <w:pPr>
        <w:ind w:left="140" w:firstLine="5670"/>
        <w:jc w:val="both"/>
        <w:rPr>
          <w:rFonts w:ascii="Arial" w:eastAsia="Arial" w:hAnsi="Arial" w:cs="Arial"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2. Основные задачи Комиссии</w:t>
      </w:r>
    </w:p>
    <w:p w:rsidR="00C06B56" w:rsidRDefault="00ED37FD">
      <w:pPr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2.1. Координация деятельности всех ведомств и служб города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 обеспечению отдыха, оздоровления и занятости детей и подростков.</w:t>
      </w:r>
    </w:p>
    <w:p w:rsidR="00C06B56" w:rsidRDefault="00ED37FD">
      <w:pPr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2.2. Организация и мониторинг работы по занятости, отдыху и оздоровлению. </w:t>
      </w:r>
    </w:p>
    <w:p w:rsidR="00C06B56" w:rsidRDefault="00ED37FD">
      <w:pPr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2.3. Осуществление контроля готовности мест детского отдыха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и </w:t>
      </w:r>
      <w:r>
        <w:rPr>
          <w:rFonts w:ascii="Arial" w:eastAsia="Arial" w:hAnsi="Arial" w:cs="Arial"/>
          <w:sz w:val="24"/>
        </w:rPr>
        <w:t>оздоровления к приему детей.</w:t>
      </w:r>
    </w:p>
    <w:p w:rsidR="00C06B56" w:rsidRDefault="00ED37FD">
      <w:pPr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2.4. Подготовка предложений и аналитических материалов для Правительства Красноярского края, министерства образования Красноярского края, а также рекомендаций для учреждений и организаций города по вопросам организации отдыха, </w:t>
      </w:r>
      <w:r>
        <w:rPr>
          <w:rFonts w:ascii="Arial" w:eastAsia="Arial" w:hAnsi="Arial" w:cs="Arial"/>
          <w:sz w:val="24"/>
        </w:rPr>
        <w:t>оздоровления и занятости детей города Бородино.</w:t>
      </w: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3. Функции Комиссии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3.1. Комиссия в соответствии с возложенными на нее задачами выполняет следующие функции: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рассматривает документы, регламентирующие вопросы организации отдыха, оздоровления и занятости д</w:t>
      </w:r>
      <w:r>
        <w:rPr>
          <w:rFonts w:ascii="Arial" w:eastAsia="Arial" w:hAnsi="Arial" w:cs="Arial"/>
          <w:sz w:val="24"/>
        </w:rPr>
        <w:t>етей города;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определяет приоритетные направления, формы организации отдыха, оздоровления, занятости детей в каникулярный период;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анализирует проблемы организации отдыха, оздоровления и занятости детей, прогнозирует социальные процессы в данной сфере;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 xml:space="preserve"> приглашает на свои заседания должностных лиц по вопросам, относящимся к компетенции Комиссии;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 направляет учреждениям и организациям города рекомендации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 организации каникулярного времени детей;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- осуществляет </w:t>
      </w:r>
      <w:proofErr w:type="gramStart"/>
      <w:r>
        <w:rPr>
          <w:rFonts w:ascii="Arial" w:eastAsia="Arial" w:hAnsi="Arial" w:cs="Arial"/>
          <w:sz w:val="24"/>
        </w:rPr>
        <w:t>контроль за</w:t>
      </w:r>
      <w:proofErr w:type="gramEnd"/>
      <w:r>
        <w:rPr>
          <w:rFonts w:ascii="Arial" w:eastAsia="Arial" w:hAnsi="Arial" w:cs="Arial"/>
          <w:sz w:val="24"/>
        </w:rPr>
        <w:t xml:space="preserve"> оперативным решением вопросов</w:t>
      </w:r>
      <w:r w:rsidR="00840D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по обеспечению безопасных условий для отдыха, оздоровления и занятости детей в период каникулярного времени.</w:t>
      </w: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4. Организация работы Комиссии</w:t>
      </w:r>
    </w:p>
    <w:p w:rsidR="00C06B56" w:rsidRDefault="00ED37F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4.1. Состав Комиссии утверждается </w:t>
      </w:r>
      <w:r>
        <w:rPr>
          <w:rFonts w:ascii="Arial" w:eastAsia="Arial" w:hAnsi="Arial" w:cs="Arial"/>
          <w:sz w:val="24"/>
        </w:rPr>
        <w:t>постановлением администрации города Бородино.</w:t>
      </w:r>
    </w:p>
    <w:p w:rsidR="00C06B56" w:rsidRDefault="00ED37FD">
      <w:pPr>
        <w:tabs>
          <w:tab w:val="left" w:pos="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4.2. Организационной формой работы Комиссии являются заседания, которые проводятся в течение года по мере необходимости.</w:t>
      </w:r>
    </w:p>
    <w:p w:rsidR="00C06B56" w:rsidRDefault="00ED37FD">
      <w:pPr>
        <w:tabs>
          <w:tab w:val="left" w:pos="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4.3. Заседания Комиссии ведет председатель Комиссии, а в его отсутствие - заместитель п</w:t>
      </w:r>
      <w:r>
        <w:rPr>
          <w:rFonts w:ascii="Arial" w:eastAsia="Arial" w:hAnsi="Arial" w:cs="Arial"/>
          <w:sz w:val="24"/>
        </w:rPr>
        <w:t>редседателя Комиссии. Решения Комиссии оформляются протоколом, который подписывается председателем (либо заместителем председателя) Комиссии.</w:t>
      </w:r>
    </w:p>
    <w:p w:rsidR="00C06B56" w:rsidRDefault="00ED37FD">
      <w:pPr>
        <w:tabs>
          <w:tab w:val="left" w:pos="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4.4. На заседания Комиссии могут приглашаться представители различных структур, предоставляющих услуги по отдыху,</w:t>
      </w:r>
      <w:r>
        <w:rPr>
          <w:rFonts w:ascii="Arial" w:eastAsia="Arial" w:hAnsi="Arial" w:cs="Arial"/>
          <w:sz w:val="24"/>
        </w:rPr>
        <w:t xml:space="preserve"> оздоровлению и занятости несовершеннолетних.</w:t>
      </w:r>
    </w:p>
    <w:p w:rsidR="00C06B56" w:rsidRDefault="00ED37FD">
      <w:pPr>
        <w:tabs>
          <w:tab w:val="left" w:pos="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4.5. Заседания Комиссии считаются правомочными, если на них присутствует более половины ее членов.</w:t>
      </w:r>
    </w:p>
    <w:p w:rsidR="00C06B56" w:rsidRDefault="00ED37FD">
      <w:pPr>
        <w:tabs>
          <w:tab w:val="left" w:pos="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4.6. Решения Комиссии принимаются простым большинством голосов, оформляются протоколами. Если число голосов «</w:t>
      </w:r>
      <w:r>
        <w:rPr>
          <w:rFonts w:ascii="Arial" w:eastAsia="Arial" w:hAnsi="Arial" w:cs="Arial"/>
          <w:sz w:val="24"/>
        </w:rPr>
        <w:t>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протоколу.</w:t>
      </w:r>
    </w:p>
    <w:p w:rsidR="00C06B56" w:rsidRDefault="00ED37FD">
      <w:pPr>
        <w:tabs>
          <w:tab w:val="left" w:pos="0"/>
        </w:tabs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>4.7. Организационно-техниче</w:t>
      </w:r>
      <w:r>
        <w:rPr>
          <w:rFonts w:ascii="Arial" w:eastAsia="Arial" w:hAnsi="Arial" w:cs="Arial"/>
          <w:sz w:val="24"/>
        </w:rPr>
        <w:t>ское обеспечение деятельности Комиссии осуществляет Отдел образования администрации города Бородино.</w:t>
      </w:r>
    </w:p>
    <w:p w:rsidR="00C06B56" w:rsidRDefault="00C06B56">
      <w:pPr>
        <w:ind w:left="122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left="700"/>
        <w:jc w:val="both"/>
        <w:rPr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567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jc w:val="both"/>
        <w:rPr>
          <w:rFonts w:ascii="Arial" w:eastAsia="Arial" w:hAnsi="Arial" w:cs="Arial"/>
          <w:sz w:val="24"/>
        </w:rPr>
      </w:pPr>
    </w:p>
    <w:p w:rsidR="00840DFE" w:rsidRDefault="00840DFE">
      <w:pPr>
        <w:ind w:firstLine="709"/>
        <w:jc w:val="both"/>
        <w:rPr>
          <w:rFonts w:ascii="Arial" w:eastAsia="Arial" w:hAnsi="Arial" w:cs="Arial"/>
          <w:sz w:val="24"/>
        </w:rPr>
      </w:pPr>
    </w:p>
    <w:p w:rsidR="00840DFE" w:rsidRDefault="00840DFE">
      <w:pPr>
        <w:ind w:firstLine="709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jc w:val="both"/>
        <w:rPr>
          <w:rFonts w:ascii="Arial" w:eastAsia="Arial" w:hAnsi="Arial" w:cs="Arial"/>
          <w:sz w:val="24"/>
        </w:rPr>
      </w:pPr>
    </w:p>
    <w:p w:rsidR="00C06B56" w:rsidRDefault="00ED37FD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 4</w:t>
      </w:r>
    </w:p>
    <w:p w:rsidR="00C06B56" w:rsidRDefault="00ED37FD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C06B56" w:rsidRDefault="00ED37FD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города Бородино 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03.03.2025 № 118</w:t>
      </w:r>
    </w:p>
    <w:p w:rsidR="00C06B56" w:rsidRDefault="00C06B56">
      <w:pPr>
        <w:jc w:val="center"/>
        <w:rPr>
          <w:rFonts w:ascii="Arial" w:eastAsia="Arial" w:hAnsi="Arial" w:cs="Arial"/>
          <w:b/>
          <w:sz w:val="24"/>
        </w:rPr>
      </w:pPr>
    </w:p>
    <w:p w:rsidR="00C06B56" w:rsidRDefault="00C06B56">
      <w:pPr>
        <w:jc w:val="center"/>
        <w:rPr>
          <w:rFonts w:ascii="Arial" w:eastAsia="Arial" w:hAnsi="Arial" w:cs="Arial"/>
          <w:b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Состав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муниципальной комиссии по распределению путевок для детей, проживающих 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г. Бородино, в загородный оздоровительный лагерь, расположенный 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 территории Красноярского края, в летний период с полной и частичной оплатой 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их стоимости за счет сре</w:t>
      </w:r>
      <w:proofErr w:type="gramStart"/>
      <w:r>
        <w:rPr>
          <w:rFonts w:ascii="Arial" w:eastAsia="Arial" w:hAnsi="Arial" w:cs="Arial"/>
          <w:sz w:val="24"/>
        </w:rPr>
        <w:t>дств кр</w:t>
      </w:r>
      <w:proofErr w:type="gramEnd"/>
      <w:r>
        <w:rPr>
          <w:rFonts w:ascii="Arial" w:eastAsia="Arial" w:hAnsi="Arial" w:cs="Arial"/>
          <w:sz w:val="24"/>
        </w:rPr>
        <w:t>аевого бюджета.</w:t>
      </w:r>
    </w:p>
    <w:p w:rsidR="00C06B56" w:rsidRDefault="00C06B56">
      <w:pPr>
        <w:jc w:val="center"/>
        <w:rPr>
          <w:rFonts w:ascii="Arial" w:eastAsia="Arial" w:hAnsi="Arial" w:cs="Arial"/>
          <w:sz w:val="24"/>
        </w:rPr>
      </w:pPr>
    </w:p>
    <w:tbl>
      <w:tblPr>
        <w:tblW w:w="9680" w:type="dxa"/>
        <w:tblInd w:w="-170" w:type="dxa"/>
        <w:tblLayout w:type="fixed"/>
        <w:tblLook w:val="0000" w:firstRow="0" w:lastRow="0" w:firstColumn="0" w:lastColumn="0" w:noHBand="0" w:noVBand="0"/>
      </w:tblPr>
      <w:tblGrid>
        <w:gridCol w:w="719"/>
        <w:gridCol w:w="2204"/>
        <w:gridCol w:w="6757"/>
      </w:tblGrid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№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</w:rPr>
              <w:t>/п</w:t>
            </w:r>
          </w:p>
          <w:p w:rsidR="00C06B56" w:rsidRDefault="00C06B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ФИО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Занимаемая должность</w:t>
            </w:r>
          </w:p>
          <w:p w:rsidR="00C06B56" w:rsidRDefault="00C06B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06B56">
        <w:trPr>
          <w:cantSplit/>
        </w:trPr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Морозов А.А.</w:t>
            </w:r>
          </w:p>
        </w:tc>
        <w:tc>
          <w:tcPr>
            <w:tcW w:w="6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Заместитель Главы города, председатель комиссии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Травникова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О.А.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Начальник </w:t>
            </w:r>
            <w:r>
              <w:rPr>
                <w:rFonts w:ascii="Arial" w:eastAsia="Arial" w:hAnsi="Arial" w:cs="Arial"/>
                <w:sz w:val="24"/>
              </w:rPr>
              <w:t>Отдела образования, заместитель председателя комиссии</w:t>
            </w:r>
          </w:p>
        </w:tc>
      </w:tr>
      <w:tr w:rsidR="00C06B56">
        <w:trPr>
          <w:cantSplit/>
        </w:trPr>
        <w:tc>
          <w:tcPr>
            <w:tcW w:w="9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Члены комиссии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Прокина Т.В.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Начальник ТО КГКУ «УСЗН» по г. Бородино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Слыш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Председатель профсоюзного комитета ОАО «СУЭК-Красноярск» «Разрез Бородинский имени М.И.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Щадова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>»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Королев А.Н.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Инструктор – методист МБУ ДО «СШ им. Г.А.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Эллера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>»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Егорова О.В.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Заведующая детской консультацией КГБУЗ «Бородинская ГБ»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Сапожников В.С.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Директор МБУ ДО «СШ им. Г.А.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Эллера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>»</w:t>
            </w:r>
          </w:p>
        </w:tc>
      </w:tr>
      <w:tr w:rsidR="00C06B56">
        <w:trPr>
          <w:cantSplit/>
          <w:trHeight w:val="68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Позднякова Е.М.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Ведущий специалист по охране прав детей администрации го</w:t>
            </w:r>
            <w:r>
              <w:rPr>
                <w:rFonts w:ascii="Arial" w:eastAsia="Arial" w:hAnsi="Arial" w:cs="Arial"/>
                <w:sz w:val="24"/>
              </w:rPr>
              <w:t>рода Бородино</w:t>
            </w:r>
          </w:p>
        </w:tc>
      </w:tr>
      <w:tr w:rsidR="00C06B56">
        <w:trPr>
          <w:cantSplit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Жбанова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С.К.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Ведущий специалист комиссии по делам несовершеннолетних и защите их прав</w:t>
            </w:r>
          </w:p>
          <w:p w:rsidR="00C06B56" w:rsidRDefault="00C06B56">
            <w:pPr>
              <w:rPr>
                <w:rFonts w:ascii="Arial" w:eastAsia="Arial" w:hAnsi="Arial" w:cs="Arial"/>
                <w:sz w:val="24"/>
              </w:rPr>
            </w:pPr>
          </w:p>
        </w:tc>
      </w:tr>
    </w:tbl>
    <w:p w:rsidR="00C06B56" w:rsidRDefault="00C06B56">
      <w:pPr>
        <w:jc w:val="center"/>
        <w:rPr>
          <w:rFonts w:ascii="Arial" w:eastAsia="Arial" w:hAnsi="Arial" w:cs="Arial"/>
          <w:sz w:val="24"/>
        </w:rPr>
      </w:pPr>
    </w:p>
    <w:p w:rsidR="00C06B56" w:rsidRDefault="00C06B56">
      <w:pPr>
        <w:jc w:val="center"/>
        <w:rPr>
          <w:rFonts w:ascii="Arial" w:eastAsia="Arial" w:hAnsi="Arial" w:cs="Arial"/>
          <w:sz w:val="24"/>
        </w:rPr>
      </w:pPr>
    </w:p>
    <w:p w:rsidR="00C06B56" w:rsidRDefault="00C06B56">
      <w:pPr>
        <w:ind w:firstLine="700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  <w:bookmarkStart w:id="4" w:name="_heading=h.3znysh7"/>
      <w:bookmarkEnd w:id="4"/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ind w:firstLine="15"/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4320"/>
        </w:tabs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4320"/>
        </w:tabs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4320"/>
        </w:tabs>
        <w:jc w:val="both"/>
        <w:rPr>
          <w:rFonts w:ascii="Arial" w:eastAsia="Arial" w:hAnsi="Arial" w:cs="Arial"/>
          <w:sz w:val="24"/>
        </w:rPr>
      </w:pPr>
    </w:p>
    <w:p w:rsidR="00840DFE" w:rsidRDefault="00840DFE">
      <w:pPr>
        <w:tabs>
          <w:tab w:val="left" w:pos="4320"/>
        </w:tabs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4320"/>
        </w:tabs>
        <w:jc w:val="both"/>
        <w:rPr>
          <w:rFonts w:ascii="Arial" w:eastAsia="Arial" w:hAnsi="Arial" w:cs="Arial"/>
          <w:sz w:val="24"/>
        </w:rPr>
      </w:pP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Приложение </w:t>
      </w:r>
      <w:r>
        <w:rPr>
          <w:rFonts w:ascii="Arial" w:eastAsia="Arial" w:hAnsi="Arial" w:cs="Arial"/>
          <w:sz w:val="24"/>
        </w:rPr>
        <w:t>5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города Бородино 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03.03.2025 № 118</w:t>
      </w:r>
    </w:p>
    <w:p w:rsidR="00C06B56" w:rsidRDefault="00C06B56">
      <w:pPr>
        <w:jc w:val="both"/>
        <w:rPr>
          <w:rFonts w:ascii="Arial" w:eastAsia="Arial" w:hAnsi="Arial" w:cs="Arial"/>
          <w:sz w:val="24"/>
        </w:rPr>
      </w:pPr>
    </w:p>
    <w:p w:rsidR="00C06B56" w:rsidRDefault="00C06B56">
      <w:pPr>
        <w:jc w:val="right"/>
        <w:rPr>
          <w:rFonts w:ascii="Arial" w:eastAsia="Arial" w:hAnsi="Arial" w:cs="Arial"/>
          <w:sz w:val="24"/>
        </w:rPr>
      </w:pP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Распределение путевок 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с оплатой их полной и частичной стоимости за счет сре</w:t>
      </w:r>
      <w:proofErr w:type="gramStart"/>
      <w:r>
        <w:rPr>
          <w:rFonts w:ascii="Arial" w:eastAsia="Arial" w:hAnsi="Arial" w:cs="Arial"/>
          <w:sz w:val="24"/>
        </w:rPr>
        <w:t>дств кр</w:t>
      </w:r>
      <w:proofErr w:type="gramEnd"/>
      <w:r>
        <w:rPr>
          <w:rFonts w:ascii="Arial" w:eastAsia="Arial" w:hAnsi="Arial" w:cs="Arial"/>
          <w:sz w:val="24"/>
        </w:rPr>
        <w:t>аевого бюджета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летний период в оздоровительные лагеря для предоставления заявителям 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по муници</w:t>
      </w:r>
      <w:r>
        <w:rPr>
          <w:rFonts w:ascii="Arial" w:eastAsia="Arial" w:hAnsi="Arial" w:cs="Arial"/>
          <w:sz w:val="24"/>
        </w:rPr>
        <w:t>пальным общеобразовательным учреждениям города Бородино.</w:t>
      </w:r>
    </w:p>
    <w:p w:rsidR="00C06B56" w:rsidRDefault="00C06B56">
      <w:pPr>
        <w:jc w:val="center"/>
        <w:rPr>
          <w:rFonts w:ascii="Arial" w:eastAsia="Arial" w:hAnsi="Arial" w:cs="Arial"/>
          <w:sz w:val="24"/>
        </w:rPr>
      </w:pPr>
    </w:p>
    <w:tbl>
      <w:tblPr>
        <w:tblW w:w="9958" w:type="dxa"/>
        <w:tblInd w:w="-291" w:type="dxa"/>
        <w:tblLayout w:type="fixed"/>
        <w:tblLook w:val="0400" w:firstRow="0" w:lastRow="0" w:firstColumn="0" w:lastColumn="0" w:noHBand="0" w:noVBand="1"/>
      </w:tblPr>
      <w:tblGrid>
        <w:gridCol w:w="3172"/>
        <w:gridCol w:w="1223"/>
        <w:gridCol w:w="1362"/>
        <w:gridCol w:w="1331"/>
        <w:gridCol w:w="1418"/>
        <w:gridCol w:w="1452"/>
      </w:tblGrid>
      <w:tr w:rsidR="00C06B56">
        <w:trPr>
          <w:cantSplit/>
          <w:trHeight w:val="468"/>
          <w:tblHeader/>
        </w:trPr>
        <w:tc>
          <w:tcPr>
            <w:tcW w:w="3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Наименование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оздоровительных</w:t>
            </w:r>
            <w:proofErr w:type="gramEnd"/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лагерей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Всего путевок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МБУ ДО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«СШ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им. Г.А.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Эллера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4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общеобразовательных учреждений города Бородино</w:t>
            </w:r>
          </w:p>
          <w:p w:rsidR="00C06B56" w:rsidRDefault="00C06B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06B56">
        <w:trPr>
          <w:cantSplit/>
          <w:trHeight w:val="639"/>
          <w:tblHeader/>
        </w:trPr>
        <w:tc>
          <w:tcPr>
            <w:tcW w:w="3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C06B56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C06B56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C06B56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МБОУ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«СОШ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№ 1»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МБОУ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СОШ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№ 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МБОУ СОШ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№ 3</w:t>
            </w:r>
          </w:p>
        </w:tc>
      </w:tr>
      <w:tr w:rsidR="00C06B56">
        <w:trPr>
          <w:cantSplit/>
          <w:trHeight w:val="637"/>
          <w:tblHeader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Загородный </w:t>
            </w:r>
            <w:r>
              <w:rPr>
                <w:rFonts w:ascii="Arial" w:eastAsia="Arial" w:hAnsi="Arial" w:cs="Arial"/>
                <w:sz w:val="24"/>
              </w:rPr>
              <w:t>оздоровительный лагерь, расположенный</w:t>
            </w:r>
          </w:p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 территории Красноярского края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160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</w:tr>
      <w:tr w:rsidR="00C06B56">
        <w:trPr>
          <w:cantSplit/>
          <w:trHeight w:val="1541"/>
          <w:tblHeader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Лагеря дневного пребывания детей</w:t>
            </w:r>
          </w:p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 организацией</w:t>
            </w:r>
          </w:p>
          <w:p w:rsidR="00C06B56" w:rsidRDefault="00ED37FD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2-разового питания при общеобразовательных учреждениях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</w:rPr>
              <w:t>658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180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238</w:t>
            </w:r>
          </w:p>
        </w:tc>
      </w:tr>
    </w:tbl>
    <w:p w:rsidR="00C06B56" w:rsidRDefault="00C06B56">
      <w:pPr>
        <w:sectPr w:rsidR="00C06B56">
          <w:headerReference w:type="even" r:id="rId24"/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851" w:right="709" w:bottom="777" w:left="1701" w:header="720" w:footer="720" w:gutter="0"/>
          <w:cols w:space="720"/>
          <w:formProt w:val="0"/>
          <w:docGrid w:linePitch="100" w:charSpace="-16385"/>
        </w:sectPr>
      </w:pP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Приложение </w:t>
      </w:r>
      <w:r>
        <w:rPr>
          <w:rFonts w:ascii="Arial" w:eastAsia="Arial" w:hAnsi="Arial" w:cs="Arial"/>
          <w:sz w:val="24"/>
        </w:rPr>
        <w:t>6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к постановлению администрации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города Бородино </w:t>
      </w:r>
    </w:p>
    <w:p w:rsidR="00840DFE" w:rsidRDefault="00840DFE" w:rsidP="00840DFE">
      <w:pPr>
        <w:ind w:firstLine="552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от 03.03.2025 № 118</w:t>
      </w:r>
    </w:p>
    <w:p w:rsidR="00C06B56" w:rsidRDefault="00C06B56">
      <w:pPr>
        <w:tabs>
          <w:tab w:val="left" w:pos="3660"/>
        </w:tabs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3660"/>
        </w:tabs>
        <w:jc w:val="center"/>
        <w:rPr>
          <w:rFonts w:ascii="Arial" w:eastAsia="Arial" w:hAnsi="Arial" w:cs="Arial"/>
          <w:sz w:val="24"/>
        </w:rPr>
      </w:pPr>
    </w:p>
    <w:p w:rsidR="00C06B56" w:rsidRDefault="00C06B56">
      <w:pPr>
        <w:tabs>
          <w:tab w:val="left" w:pos="3660"/>
        </w:tabs>
        <w:jc w:val="center"/>
        <w:rPr>
          <w:rFonts w:ascii="Arial" w:eastAsia="Arial" w:hAnsi="Arial" w:cs="Arial"/>
          <w:sz w:val="24"/>
        </w:rPr>
      </w:pPr>
    </w:p>
    <w:p w:rsidR="00C06B56" w:rsidRDefault="00ED37FD">
      <w:pPr>
        <w:tabs>
          <w:tab w:val="left" w:pos="3660"/>
        </w:tabs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Организация работы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лагерей дневного пребывания детей при общеобразовательных учреждениях</w:t>
      </w:r>
    </w:p>
    <w:p w:rsidR="00C06B56" w:rsidRDefault="00ED37FD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города Бородино</w:t>
      </w:r>
      <w:r>
        <w:rPr>
          <w:rFonts w:ascii="Arial" w:eastAsia="Arial" w:hAnsi="Arial" w:cs="Arial"/>
          <w:sz w:val="24"/>
        </w:rPr>
        <w:t xml:space="preserve"> и загородного лагеря в 2025 году.</w:t>
      </w:r>
    </w:p>
    <w:p w:rsidR="00C06B56" w:rsidRDefault="00C06B56">
      <w:pPr>
        <w:jc w:val="center"/>
        <w:rPr>
          <w:rFonts w:ascii="Arial" w:eastAsia="Arial" w:hAnsi="Arial" w:cs="Arial"/>
          <w:sz w:val="24"/>
        </w:rPr>
      </w:pPr>
    </w:p>
    <w:p w:rsidR="00C06B56" w:rsidRDefault="00C06B56">
      <w:pPr>
        <w:rPr>
          <w:rFonts w:ascii="Arial" w:eastAsia="Arial" w:hAnsi="Arial" w:cs="Arial"/>
          <w:sz w:val="24"/>
        </w:rPr>
      </w:pPr>
    </w:p>
    <w:tbl>
      <w:tblPr>
        <w:tblW w:w="985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796"/>
        <w:gridCol w:w="2352"/>
        <w:gridCol w:w="2353"/>
        <w:gridCol w:w="2351"/>
      </w:tblGrid>
      <w:tr w:rsidR="00C06B56">
        <w:trPr>
          <w:cantSplit/>
          <w:tblHeader/>
        </w:trPr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оздоровительных лагерей</w:t>
            </w:r>
          </w:p>
        </w:tc>
        <w:tc>
          <w:tcPr>
            <w:tcW w:w="7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Сроки начала и окончания оздоровительных смен</w:t>
            </w:r>
          </w:p>
          <w:p w:rsidR="00C06B56" w:rsidRDefault="00C06B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06B56">
        <w:trPr>
          <w:cantSplit/>
          <w:tblHeader/>
        </w:trPr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C06B56">
            <w:pPr>
              <w:widowControl w:val="0"/>
              <w:spacing w:line="276" w:lineRule="auto"/>
              <w:rPr>
                <w:rFonts w:ascii="Arial" w:eastAsia="Arial" w:hAnsi="Arial" w:cs="Arial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 смена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II смена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III смена</w:t>
            </w:r>
          </w:p>
        </w:tc>
      </w:tr>
      <w:tr w:rsidR="00C06B56">
        <w:trPr>
          <w:cantSplit/>
          <w:tblHeader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Лагеря дневного пребывания детей при общеобразовательных учреждениях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02.06.2025 -</w:t>
            </w:r>
          </w:p>
          <w:p w:rsidR="00C06B56" w:rsidRDefault="00840DF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ED37FD">
              <w:rPr>
                <w:rFonts w:ascii="Arial" w:eastAsia="Arial" w:hAnsi="Arial" w:cs="Arial"/>
                <w:sz w:val="24"/>
              </w:rPr>
              <w:t>23.06.2025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__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__</w:t>
            </w:r>
          </w:p>
        </w:tc>
      </w:tr>
      <w:tr w:rsidR="00C06B56">
        <w:trPr>
          <w:cantSplit/>
          <w:tblHeader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Загородная база «Шахтер»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МБУ ДО «СШ</w:t>
            </w:r>
          </w:p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им. Г.А.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Эллера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10.06.2025 -30.06.2025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06.07.2025 -26.07.2025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56" w:rsidRDefault="00ED37FD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01.08.2025 -21.08.2025</w:t>
            </w:r>
          </w:p>
        </w:tc>
      </w:tr>
    </w:tbl>
    <w:p w:rsidR="00C06B56" w:rsidRDefault="00C06B56">
      <w:pPr>
        <w:rPr>
          <w:rFonts w:ascii="Arial" w:eastAsia="Arial" w:hAnsi="Arial" w:cs="Arial"/>
          <w:sz w:val="24"/>
        </w:rPr>
      </w:pPr>
    </w:p>
    <w:p w:rsidR="00C06B56" w:rsidRDefault="00C06B56">
      <w:pPr>
        <w:ind w:firstLine="709"/>
        <w:jc w:val="both"/>
        <w:rPr>
          <w:rFonts w:ascii="Arial" w:eastAsia="Arial" w:hAnsi="Arial" w:cs="Arial"/>
          <w:sz w:val="24"/>
        </w:rPr>
      </w:pPr>
    </w:p>
    <w:sectPr w:rsidR="00C06B56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908" w:right="851" w:bottom="1191" w:left="1418" w:header="851" w:footer="1134" w:gutter="0"/>
      <w:pgNumType w:start="1"/>
      <w:cols w:space="720"/>
      <w:formProt w:val="0"/>
      <w:titlePg/>
      <w:docGrid w:linePitch="10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FD" w:rsidRDefault="00ED37FD">
      <w:r>
        <w:separator/>
      </w:r>
    </w:p>
  </w:endnote>
  <w:endnote w:type="continuationSeparator" w:id="0">
    <w:p w:rsidR="00ED37FD" w:rsidRDefault="00E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FD" w:rsidRDefault="00ED37FD">
      <w:r>
        <w:separator/>
      </w:r>
    </w:p>
  </w:footnote>
  <w:footnote w:type="continuationSeparator" w:id="0">
    <w:p w:rsidR="00ED37FD" w:rsidRDefault="00ED3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ED37FD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40DFE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ED37FD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40DFE">
      <w:rPr>
        <w:rFonts w:ascii="Calibri" w:eastAsia="Calibri" w:hAnsi="Calibri" w:cs="Calibri"/>
        <w:noProof/>
        <w:color w:val="000000"/>
        <w:sz w:val="22"/>
        <w:szCs w:val="22"/>
      </w:rPr>
      <w:t>6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ED37FD">
    <w:pP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 xml:space="preserve"> PAGE 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color w:val="000000"/>
        <w:sz w:val="22"/>
        <w:szCs w:val="22"/>
      </w:rPr>
      <w:t>0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56" w:rsidRDefault="00C06B56">
    <w:pP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56"/>
    <w:rsid w:val="00840DFE"/>
    <w:rsid w:val="00C06B56"/>
    <w:rsid w:val="00E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32"/>
        <w:szCs w:val="3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rPr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left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1"/>
    <w:next w:val="11"/>
    <w:qFormat/>
    <w:rsid w:val="00A108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paragraph" w:styleId="5">
    <w:name w:val="heading 5"/>
    <w:basedOn w:val="11"/>
    <w:next w:val="11"/>
    <w:qFormat/>
    <w:rsid w:val="00A108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qFormat/>
    <w:rsid w:val="00A108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qFormat/>
    <w:rsid w:val="006F550D"/>
    <w:rPr>
      <w:rFonts w:ascii="Times New Roman" w:eastAsia="Times New Roman" w:hAnsi="Times New Roman"/>
      <w:sz w:val="28"/>
      <w:szCs w:val="24"/>
    </w:rPr>
  </w:style>
  <w:style w:type="character" w:customStyle="1" w:styleId="a3">
    <w:name w:val="Основной текст Знак"/>
    <w:link w:val="a4"/>
    <w:uiPriority w:val="99"/>
    <w:qFormat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6"/>
    <w:uiPriority w:val="99"/>
    <w:qFormat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Верхний колонтитул Знак"/>
    <w:link w:val="a8"/>
    <w:uiPriority w:val="99"/>
    <w:qFormat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a9">
    <w:name w:val="Нижний колонтитул Знак"/>
    <w:link w:val="aa"/>
    <w:uiPriority w:val="99"/>
    <w:qFormat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qFormat/>
    <w:rsid w:val="007B29F3"/>
    <w:rPr>
      <w:rFonts w:eastAsia="Times New Roman"/>
      <w:color w:val="000080"/>
      <w:sz w:val="20"/>
      <w:u w:val="single"/>
    </w:rPr>
  </w:style>
  <w:style w:type="character" w:customStyle="1" w:styleId="ab">
    <w:name w:val="Текст выноски Знак"/>
    <w:link w:val="ac"/>
    <w:qFormat/>
    <w:rsid w:val="006203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Абзац списка Знак"/>
    <w:link w:val="ae"/>
    <w:uiPriority w:val="34"/>
    <w:qFormat/>
    <w:locked/>
    <w:rsid w:val="005E50B4"/>
    <w:rPr>
      <w:sz w:val="22"/>
      <w:szCs w:val="22"/>
      <w:lang w:eastAsia="en-US"/>
    </w:rPr>
  </w:style>
  <w:style w:type="character" w:customStyle="1" w:styleId="af">
    <w:name w:val="Без интервала Знак"/>
    <w:link w:val="af0"/>
    <w:uiPriority w:val="1"/>
    <w:qFormat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qFormat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styleId="af1">
    <w:name w:val="Hyperlink"/>
    <w:uiPriority w:val="99"/>
    <w:unhideWhenUsed/>
    <w:rsid w:val="00732CF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822A2"/>
  </w:style>
  <w:style w:type="character" w:customStyle="1" w:styleId="af2">
    <w:name w:val="Гипертекстовая ссылка"/>
    <w:qFormat/>
    <w:rsid w:val="006F550D"/>
    <w:rPr>
      <w:rFonts w:cs="Times New Roman"/>
      <w:color w:val="106BBE"/>
    </w:rPr>
  </w:style>
  <w:style w:type="character" w:styleId="af3">
    <w:name w:val="Strong"/>
    <w:uiPriority w:val="22"/>
    <w:qFormat/>
    <w:rsid w:val="006F550D"/>
    <w:rPr>
      <w:b/>
      <w:bCs/>
    </w:rPr>
  </w:style>
  <w:style w:type="character" w:customStyle="1" w:styleId="21">
    <w:name w:val="Основной текст (2)"/>
    <w:qFormat/>
    <w:rsid w:val="00DB58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af4">
    <w:name w:val="page number"/>
    <w:qFormat/>
    <w:rsid w:val="00ED035E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rsid w:val="00171AB2"/>
    <w:rPr>
      <w:sz w:val="28"/>
    </w:rPr>
  </w:style>
  <w:style w:type="paragraph" w:styleId="af5">
    <w:name w:val="List"/>
    <w:basedOn w:val="a4"/>
    <w:rPr>
      <w:rFonts w:cs="Arial Unicode M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Обычный1"/>
    <w:qFormat/>
    <w:rsid w:val="00C16F7A"/>
    <w:pPr>
      <w:widowControl w:val="0"/>
    </w:pPr>
  </w:style>
  <w:style w:type="paragraph" w:styleId="af7">
    <w:name w:val="Title"/>
    <w:basedOn w:val="11"/>
    <w:next w:val="11"/>
    <w:qFormat/>
    <w:rsid w:val="00A1087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10">
    <w:name w:val="Основной текст 21"/>
    <w:basedOn w:val="a"/>
    <w:qFormat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qFormat/>
    <w:rsid w:val="00171AB2"/>
    <w:rPr>
      <w:b/>
      <w:bCs/>
      <w:sz w:val="28"/>
    </w:rPr>
  </w:style>
  <w:style w:type="paragraph" w:styleId="a6">
    <w:name w:val="Body Text Indent"/>
    <w:basedOn w:val="a"/>
    <w:link w:val="a5"/>
    <w:uiPriority w:val="99"/>
    <w:rsid w:val="00171AB2"/>
    <w:pPr>
      <w:ind w:left="360"/>
      <w:jc w:val="center"/>
    </w:pPr>
    <w:rPr>
      <w:b/>
      <w:bCs/>
      <w:sz w:val="28"/>
    </w:rPr>
  </w:style>
  <w:style w:type="paragraph" w:customStyle="1" w:styleId="211">
    <w:name w:val="Основной текст с отступом 21"/>
    <w:basedOn w:val="a"/>
    <w:qFormat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qFormat/>
    <w:rsid w:val="00A01CCA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BA323B"/>
    <w:rPr>
      <w:rFonts w:ascii="Arial" w:eastAsia="Arial" w:hAnsi="Arial" w:cs="Arial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a9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paragraph" w:customStyle="1" w:styleId="caption1">
    <w:name w:val="caption1"/>
    <w:basedOn w:val="a"/>
    <w:uiPriority w:val="99"/>
    <w:qFormat/>
    <w:rsid w:val="008739F0"/>
    <w:pPr>
      <w:widowControl w:val="0"/>
      <w:suppressAutoHyphens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qFormat/>
    <w:rsid w:val="008739F0"/>
    <w:pPr>
      <w:widowControl w:val="0"/>
      <w:suppressAutoHyphens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b"/>
    <w:unhideWhenUsed/>
    <w:qFormat/>
    <w:rsid w:val="00620341"/>
    <w:rPr>
      <w:rFonts w:ascii="Tahoma" w:hAnsi="Tahoma"/>
      <w:sz w:val="16"/>
      <w:szCs w:val="16"/>
    </w:rPr>
  </w:style>
  <w:style w:type="paragraph" w:styleId="ae">
    <w:name w:val="List Paragraph"/>
    <w:basedOn w:val="a"/>
    <w:link w:val="ad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nhideWhenUsed/>
    <w:qFormat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ConsPlusNonformat">
    <w:name w:val="ConsPlusNonformat"/>
    <w:qFormat/>
    <w:rsid w:val="00C16F7A"/>
    <w:pPr>
      <w:widowControl w:val="0"/>
    </w:pPr>
    <w:rPr>
      <w:rFonts w:ascii="Courier New" w:hAnsi="Courier New" w:cs="Courier New"/>
    </w:rPr>
  </w:style>
  <w:style w:type="paragraph" w:styleId="af0">
    <w:name w:val="No Spacing"/>
    <w:link w:val="af"/>
    <w:uiPriority w:val="1"/>
    <w:qFormat/>
    <w:rsid w:val="00C16F7A"/>
    <w:rPr>
      <w:sz w:val="22"/>
      <w:szCs w:val="22"/>
    </w:rPr>
  </w:style>
  <w:style w:type="paragraph" w:customStyle="1" w:styleId="12">
    <w:name w:val="Основной текст1"/>
    <w:basedOn w:val="a"/>
    <w:link w:val="Bodytext"/>
    <w:qFormat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paragraph" w:customStyle="1" w:styleId="ConsNormal">
    <w:name w:val="ConsNormal"/>
    <w:uiPriority w:val="99"/>
    <w:qFormat/>
    <w:rsid w:val="000D34E6"/>
    <w:pPr>
      <w:ind w:firstLine="720"/>
    </w:pPr>
    <w:rPr>
      <w:rFonts w:ascii="Arial" w:hAnsi="Arial" w:cs="Arial"/>
    </w:rPr>
  </w:style>
  <w:style w:type="paragraph" w:customStyle="1" w:styleId="s13">
    <w:name w:val="s_13"/>
    <w:basedOn w:val="a"/>
    <w:qFormat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qFormat/>
    <w:rsid w:val="006F550D"/>
    <w:pPr>
      <w:jc w:val="center"/>
    </w:pPr>
    <w:rPr>
      <w:sz w:val="28"/>
      <w:szCs w:val="28"/>
      <w:lang w:eastAsia="en-US"/>
    </w:rPr>
  </w:style>
  <w:style w:type="paragraph" w:customStyle="1" w:styleId="af9">
    <w:name w:val="Нормальный (таблица)"/>
    <w:basedOn w:val="a"/>
    <w:next w:val="a"/>
    <w:qFormat/>
    <w:rsid w:val="006F550D"/>
    <w:pPr>
      <w:widowControl w:val="0"/>
      <w:suppressAutoHyphens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a">
    <w:name w:val="Прижатый влево"/>
    <w:basedOn w:val="a"/>
    <w:next w:val="a"/>
    <w:qFormat/>
    <w:rsid w:val="006F550D"/>
    <w:pPr>
      <w:widowControl w:val="0"/>
      <w:suppressAutoHyphens w:val="0"/>
    </w:pPr>
    <w:rPr>
      <w:rFonts w:ascii="Arial" w:hAnsi="Arial" w:cs="Arial"/>
      <w:sz w:val="26"/>
      <w:szCs w:val="26"/>
      <w:lang w:eastAsia="ru-RU"/>
    </w:rPr>
  </w:style>
  <w:style w:type="paragraph" w:customStyle="1" w:styleId="ConsPlusDocList">
    <w:name w:val="ConsPlusDocList"/>
    <w:next w:val="a"/>
    <w:qFormat/>
    <w:rsid w:val="00DB58D7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Default">
    <w:name w:val="Default"/>
    <w:qFormat/>
    <w:rsid w:val="00556DCC"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fb">
    <w:name w:val="Subtitle"/>
    <w:basedOn w:val="11"/>
    <w:next w:val="11"/>
    <w:qFormat/>
    <w:rsid w:val="00A108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1087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2"/>
        <w:szCs w:val="3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rPr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left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1"/>
    <w:next w:val="11"/>
    <w:qFormat/>
    <w:rsid w:val="00A108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paragraph" w:styleId="5">
    <w:name w:val="heading 5"/>
    <w:basedOn w:val="11"/>
    <w:next w:val="11"/>
    <w:qFormat/>
    <w:rsid w:val="00A1087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qFormat/>
    <w:rsid w:val="00A108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qFormat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qFormat/>
    <w:rsid w:val="006F550D"/>
    <w:rPr>
      <w:rFonts w:ascii="Times New Roman" w:eastAsia="Times New Roman" w:hAnsi="Times New Roman"/>
      <w:sz w:val="28"/>
      <w:szCs w:val="24"/>
    </w:rPr>
  </w:style>
  <w:style w:type="character" w:customStyle="1" w:styleId="a3">
    <w:name w:val="Основной текст Знак"/>
    <w:link w:val="a4"/>
    <w:uiPriority w:val="99"/>
    <w:qFormat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link w:val="a6"/>
    <w:uiPriority w:val="99"/>
    <w:qFormat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7">
    <w:name w:val="Верхний колонтитул Знак"/>
    <w:link w:val="a8"/>
    <w:uiPriority w:val="99"/>
    <w:qFormat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a9">
    <w:name w:val="Нижний колонтитул Знак"/>
    <w:link w:val="aa"/>
    <w:uiPriority w:val="99"/>
    <w:qFormat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qFormat/>
    <w:rsid w:val="007B29F3"/>
    <w:rPr>
      <w:rFonts w:eastAsia="Times New Roman"/>
      <w:color w:val="000080"/>
      <w:sz w:val="20"/>
      <w:u w:val="single"/>
    </w:rPr>
  </w:style>
  <w:style w:type="character" w:customStyle="1" w:styleId="ab">
    <w:name w:val="Текст выноски Знак"/>
    <w:link w:val="ac"/>
    <w:qFormat/>
    <w:rsid w:val="006203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Абзац списка Знак"/>
    <w:link w:val="ae"/>
    <w:uiPriority w:val="34"/>
    <w:qFormat/>
    <w:locked/>
    <w:rsid w:val="005E50B4"/>
    <w:rPr>
      <w:sz w:val="22"/>
      <w:szCs w:val="22"/>
      <w:lang w:eastAsia="en-US"/>
    </w:rPr>
  </w:style>
  <w:style w:type="character" w:customStyle="1" w:styleId="af">
    <w:name w:val="Без интервала Знак"/>
    <w:link w:val="af0"/>
    <w:uiPriority w:val="1"/>
    <w:qFormat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qFormat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styleId="af1">
    <w:name w:val="Hyperlink"/>
    <w:uiPriority w:val="99"/>
    <w:unhideWhenUsed/>
    <w:rsid w:val="00732CF3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5822A2"/>
  </w:style>
  <w:style w:type="character" w:customStyle="1" w:styleId="af2">
    <w:name w:val="Гипертекстовая ссылка"/>
    <w:qFormat/>
    <w:rsid w:val="006F550D"/>
    <w:rPr>
      <w:rFonts w:cs="Times New Roman"/>
      <w:color w:val="106BBE"/>
    </w:rPr>
  </w:style>
  <w:style w:type="character" w:styleId="af3">
    <w:name w:val="Strong"/>
    <w:uiPriority w:val="22"/>
    <w:qFormat/>
    <w:rsid w:val="006F550D"/>
    <w:rPr>
      <w:b/>
      <w:bCs/>
    </w:rPr>
  </w:style>
  <w:style w:type="character" w:customStyle="1" w:styleId="21">
    <w:name w:val="Основной текст (2)"/>
    <w:qFormat/>
    <w:rsid w:val="00DB58D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af4">
    <w:name w:val="page number"/>
    <w:qFormat/>
    <w:rsid w:val="00ED035E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rsid w:val="00171AB2"/>
    <w:rPr>
      <w:sz w:val="28"/>
    </w:rPr>
  </w:style>
  <w:style w:type="paragraph" w:styleId="af5">
    <w:name w:val="List"/>
    <w:basedOn w:val="a4"/>
    <w:rPr>
      <w:rFonts w:cs="Arial Unicode MS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">
    <w:name w:val="Обычный1"/>
    <w:qFormat/>
    <w:rsid w:val="00C16F7A"/>
    <w:pPr>
      <w:widowControl w:val="0"/>
    </w:pPr>
  </w:style>
  <w:style w:type="paragraph" w:styleId="af7">
    <w:name w:val="Title"/>
    <w:basedOn w:val="11"/>
    <w:next w:val="11"/>
    <w:qFormat/>
    <w:rsid w:val="00A1087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10">
    <w:name w:val="Основной текст 21"/>
    <w:basedOn w:val="a"/>
    <w:qFormat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qFormat/>
    <w:rsid w:val="00171AB2"/>
    <w:rPr>
      <w:b/>
      <w:bCs/>
      <w:sz w:val="28"/>
    </w:rPr>
  </w:style>
  <w:style w:type="paragraph" w:styleId="a6">
    <w:name w:val="Body Text Indent"/>
    <w:basedOn w:val="a"/>
    <w:link w:val="a5"/>
    <w:uiPriority w:val="99"/>
    <w:rsid w:val="00171AB2"/>
    <w:pPr>
      <w:ind w:left="360"/>
      <w:jc w:val="center"/>
    </w:pPr>
    <w:rPr>
      <w:b/>
      <w:bCs/>
      <w:sz w:val="28"/>
    </w:rPr>
  </w:style>
  <w:style w:type="paragraph" w:customStyle="1" w:styleId="211">
    <w:name w:val="Основной текст с отступом 21"/>
    <w:basedOn w:val="a"/>
    <w:qFormat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qFormat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qFormat/>
    <w:rsid w:val="00A01CCA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qFormat/>
    <w:rsid w:val="00BA323B"/>
    <w:rPr>
      <w:rFonts w:ascii="Arial" w:eastAsia="Arial" w:hAnsi="Arial" w:cs="Arial"/>
      <w:lang w:eastAsia="ar-SA"/>
    </w:rPr>
  </w:style>
  <w:style w:type="paragraph" w:customStyle="1" w:styleId="HeaderandFooter">
    <w:name w:val="Header and Footer"/>
    <w:basedOn w:val="a"/>
    <w:qFormat/>
  </w:style>
  <w:style w:type="paragraph" w:styleId="a8">
    <w:name w:val="header"/>
    <w:basedOn w:val="a"/>
    <w:link w:val="a7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paragraph" w:styleId="aa">
    <w:name w:val="footer"/>
    <w:basedOn w:val="a"/>
    <w:link w:val="a9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paragraph" w:customStyle="1" w:styleId="caption1">
    <w:name w:val="caption1"/>
    <w:basedOn w:val="a"/>
    <w:uiPriority w:val="99"/>
    <w:qFormat/>
    <w:rsid w:val="008739F0"/>
    <w:pPr>
      <w:widowControl w:val="0"/>
      <w:suppressAutoHyphens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qFormat/>
    <w:rsid w:val="008739F0"/>
    <w:pPr>
      <w:widowControl w:val="0"/>
      <w:suppressAutoHyphens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b"/>
    <w:unhideWhenUsed/>
    <w:qFormat/>
    <w:rsid w:val="00620341"/>
    <w:rPr>
      <w:rFonts w:ascii="Tahoma" w:hAnsi="Tahoma"/>
      <w:sz w:val="16"/>
      <w:szCs w:val="16"/>
    </w:rPr>
  </w:style>
  <w:style w:type="paragraph" w:styleId="ae">
    <w:name w:val="List Paragraph"/>
    <w:basedOn w:val="a"/>
    <w:link w:val="ad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unhideWhenUsed/>
    <w:qFormat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ConsPlusNonformat">
    <w:name w:val="ConsPlusNonformat"/>
    <w:qFormat/>
    <w:rsid w:val="00C16F7A"/>
    <w:pPr>
      <w:widowControl w:val="0"/>
    </w:pPr>
    <w:rPr>
      <w:rFonts w:ascii="Courier New" w:hAnsi="Courier New" w:cs="Courier New"/>
    </w:rPr>
  </w:style>
  <w:style w:type="paragraph" w:styleId="af0">
    <w:name w:val="No Spacing"/>
    <w:link w:val="af"/>
    <w:uiPriority w:val="1"/>
    <w:qFormat/>
    <w:rsid w:val="00C16F7A"/>
    <w:rPr>
      <w:sz w:val="22"/>
      <w:szCs w:val="22"/>
    </w:rPr>
  </w:style>
  <w:style w:type="paragraph" w:customStyle="1" w:styleId="12">
    <w:name w:val="Основной текст1"/>
    <w:basedOn w:val="a"/>
    <w:link w:val="Bodytext"/>
    <w:qFormat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paragraph" w:customStyle="1" w:styleId="ConsNormal">
    <w:name w:val="ConsNormal"/>
    <w:uiPriority w:val="99"/>
    <w:qFormat/>
    <w:rsid w:val="000D34E6"/>
    <w:pPr>
      <w:ind w:firstLine="720"/>
    </w:pPr>
    <w:rPr>
      <w:rFonts w:ascii="Arial" w:hAnsi="Arial" w:cs="Arial"/>
    </w:rPr>
  </w:style>
  <w:style w:type="paragraph" w:customStyle="1" w:styleId="s13">
    <w:name w:val="s_13"/>
    <w:basedOn w:val="a"/>
    <w:qFormat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qFormat/>
    <w:rsid w:val="006F550D"/>
    <w:pPr>
      <w:jc w:val="center"/>
    </w:pPr>
    <w:rPr>
      <w:sz w:val="28"/>
      <w:szCs w:val="28"/>
      <w:lang w:eastAsia="en-US"/>
    </w:rPr>
  </w:style>
  <w:style w:type="paragraph" w:customStyle="1" w:styleId="af9">
    <w:name w:val="Нормальный (таблица)"/>
    <w:basedOn w:val="a"/>
    <w:next w:val="a"/>
    <w:qFormat/>
    <w:rsid w:val="006F550D"/>
    <w:pPr>
      <w:widowControl w:val="0"/>
      <w:suppressAutoHyphens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a">
    <w:name w:val="Прижатый влево"/>
    <w:basedOn w:val="a"/>
    <w:next w:val="a"/>
    <w:qFormat/>
    <w:rsid w:val="006F550D"/>
    <w:pPr>
      <w:widowControl w:val="0"/>
      <w:suppressAutoHyphens w:val="0"/>
    </w:pPr>
    <w:rPr>
      <w:rFonts w:ascii="Arial" w:hAnsi="Arial" w:cs="Arial"/>
      <w:sz w:val="26"/>
      <w:szCs w:val="26"/>
      <w:lang w:eastAsia="ru-RU"/>
    </w:rPr>
  </w:style>
  <w:style w:type="paragraph" w:customStyle="1" w:styleId="ConsPlusDocList">
    <w:name w:val="ConsPlusDocList"/>
    <w:next w:val="a"/>
    <w:qFormat/>
    <w:rsid w:val="00DB58D7"/>
    <w:pPr>
      <w:widowControl w:val="0"/>
    </w:pPr>
    <w:rPr>
      <w:rFonts w:ascii="Arial" w:eastAsia="Arial" w:hAnsi="Arial" w:cs="Arial"/>
      <w:lang w:eastAsia="hi-IN" w:bidi="hi-IN"/>
    </w:rPr>
  </w:style>
  <w:style w:type="paragraph" w:customStyle="1" w:styleId="Default">
    <w:name w:val="Default"/>
    <w:qFormat/>
    <w:rsid w:val="00556DCC"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fb">
    <w:name w:val="Subtitle"/>
    <w:basedOn w:val="11"/>
    <w:next w:val="11"/>
    <w:qFormat/>
    <w:rsid w:val="00A108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10878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UymnJwjy/ls7tRGkvJWr/FtXbA==">CgMxLjAyCmlkLjMwajB6bGwyCmlkLjFmb2I5dGUyCWlkLmdqZGd4czIJaC4zem55c2g3OAByITFGc0J5c3JBYXI3Z0VXOHFHelNJX08wYjBuS19EazRiUw==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4081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Надежда</cp:lastModifiedBy>
  <cp:revision>2</cp:revision>
  <cp:lastPrinted>2025-03-03T09:38:00Z</cp:lastPrinted>
  <dcterms:created xsi:type="dcterms:W3CDTF">2025-03-03T09:40:00Z</dcterms:created>
  <dcterms:modified xsi:type="dcterms:W3CDTF">2025-03-03T09:40:00Z</dcterms:modified>
  <dc:language>ru-RU</dc:language>
</cp:coreProperties>
</file>