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192DAF" w:rsidP="00192DAF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10.12.2024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849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800247" w:rsidRDefault="002379EB" w:rsidP="002379EB">
      <w:pPr>
        <w:suppressAutoHyphens w:val="0"/>
        <w:jc w:val="both"/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министрации города Бородино от </w:t>
      </w:r>
      <w:r w:rsidR="004347C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06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0</w:t>
      </w:r>
      <w:r w:rsidR="004347C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6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202</w:t>
      </w:r>
      <w:r w:rsidR="004347C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3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№ </w:t>
      </w:r>
      <w:r w:rsidR="004347C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305</w:t>
      </w:r>
      <w:r w:rsidR="00ED3DC1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4347C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«</w:t>
      </w:r>
      <w:r w:rsidR="004347C6" w:rsidRPr="004347C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городского округа город Бородино Красноярского края</w:t>
      </w:r>
      <w:r w:rsidR="004347C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»</w:t>
      </w:r>
    </w:p>
    <w:p w:rsidR="004347C6" w:rsidRPr="002379EB" w:rsidRDefault="004347C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379EB" w:rsidRPr="002379EB" w:rsidRDefault="002379EB" w:rsidP="00800247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 соответствие с Федеральным законом от 27.07.2010 № 210-ФЗ «Об организации предоставления государственн</w:t>
      </w:r>
      <w:r w:rsid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ых и муниципальных услуг»,</w:t>
      </w:r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Постановление</w:t>
      </w:r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м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Правительства </w:t>
      </w:r>
      <w:r w:rsidR="004347C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Красноярского края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от 1</w:t>
      </w:r>
      <w:r w:rsidR="004347C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.1</w:t>
      </w:r>
      <w:r w:rsidR="004347C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.201</w:t>
      </w:r>
      <w:r w:rsidR="004347C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№ </w:t>
      </w:r>
      <w:r w:rsidR="00A6448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677-п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"Об утверждении </w:t>
      </w:r>
      <w:r w:rsidR="00A6448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порядка и условий размещения объектов, виды которых утверждены постановлением Правительства РФ, размещение которых может осуществляться</w:t>
      </w:r>
      <w:r w:rsidR="00A64485" w:rsidRPr="00A64485">
        <w:t xml:space="preserve"> </w:t>
      </w:r>
      <w:r w:rsidR="00A64485" w:rsidRPr="00A64485">
        <w:rPr>
          <w:rFonts w:ascii="Arial" w:hAnsi="Arial" w:cs="Arial"/>
          <w:sz w:val="24"/>
          <w:szCs w:val="24"/>
        </w:rPr>
        <w:t>на землях и</w:t>
      </w:r>
      <w:r w:rsidR="00A64485">
        <w:rPr>
          <w:rFonts w:ascii="Arial" w:hAnsi="Arial" w:cs="Arial"/>
          <w:sz w:val="24"/>
          <w:szCs w:val="24"/>
        </w:rPr>
        <w:t>ли</w:t>
      </w:r>
      <w:r w:rsidR="00A64485" w:rsidRPr="00A64485">
        <w:rPr>
          <w:rFonts w:ascii="Arial" w:hAnsi="Arial" w:cs="Arial"/>
          <w:sz w:val="24"/>
          <w:szCs w:val="24"/>
        </w:rPr>
        <w:t xml:space="preserve"> земельных участках</w:t>
      </w:r>
      <w:r w:rsidR="00A64485">
        <w:rPr>
          <w:rFonts w:ascii="Arial" w:hAnsi="Arial" w:cs="Arial"/>
          <w:sz w:val="24"/>
          <w:szCs w:val="24"/>
        </w:rPr>
        <w:t xml:space="preserve">, находящихся в государственной и муниципальной собственности </w:t>
      </w:r>
      <w:r w:rsidR="00A64485" w:rsidRPr="00A6448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без предоставления земельных участков и установления сервитута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"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</w:t>
      </w:r>
      <w:r w:rsidR="00A6448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Постановлением Правительства РФ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A6448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от 27.11.2014 №1244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на основании Устава города Бородино, ПОСТАНОВЛЯЮ:</w:t>
      </w:r>
    </w:p>
    <w:p w:rsidR="00681484" w:rsidRPr="00681484" w:rsidRDefault="00681484" w:rsidP="00681484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8148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 Внести в постановление </w:t>
      </w:r>
      <w:r w:rsidR="0035713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А</w:t>
      </w:r>
      <w:r w:rsidRPr="0068148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дминистрации города Бородино от 06.06.2023 № 305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городского округа город Бородино Красноярского края» следующие изменения:</w:t>
      </w:r>
    </w:p>
    <w:p w:rsidR="00681484" w:rsidRPr="00681484" w:rsidRDefault="00681484" w:rsidP="00681484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8148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1) наименование муниципальной услуги изложить в следующей редакции:</w:t>
      </w:r>
    </w:p>
    <w:p w:rsidR="00681484" w:rsidRDefault="00681484" w:rsidP="00681484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8148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«Выдача разрешения на использование земель или земельного участка, которые находятся в муниципальной собственности</w:t>
      </w:r>
      <w:r w:rsidRPr="00681484">
        <w:t xml:space="preserve"> </w:t>
      </w:r>
      <w:r w:rsidRPr="0068148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или государственная </w:t>
      </w:r>
      <w:proofErr w:type="gramStart"/>
      <w:r w:rsidRPr="0068148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собственность</w:t>
      </w:r>
      <w:proofErr w:type="gramEnd"/>
      <w:r w:rsidRPr="0068148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на которые не разграничена, без предоставления земельных участков и установления сервитута, публичного сервитута»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</w:t>
      </w:r>
    </w:p>
    <w:p w:rsidR="002379EB" w:rsidRPr="002379EB" w:rsidRDefault="00681484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</w:t>
      </w:r>
      <w:r w:rsid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Внести в приложение к постановлению А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дминистрации города Бородино 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от </w:t>
      </w:r>
      <w:r w:rsid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0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6.0</w:t>
      </w:r>
      <w:r w:rsid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6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.202</w:t>
      </w:r>
      <w:r w:rsid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№ </w:t>
      </w:r>
      <w:r w:rsid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305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1709DC" w:rsidRP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городского округа город Бородино Красноярского края»</w:t>
      </w:r>
      <w:r w:rsid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681484" w:rsidRDefault="00681484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1) в </w:t>
      </w:r>
      <w:proofErr w:type="spellStart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пп</w:t>
      </w:r>
      <w:proofErr w:type="spellEnd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1.1, 2.1, приложениях №4, №6 к Административному регламенту наименование услуги изложить в следующей редакции:</w:t>
      </w:r>
    </w:p>
    <w:p w:rsidR="00681484" w:rsidRDefault="00681484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35713B" w:rsidRPr="0035713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35713B" w:rsidRPr="0035713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lastRenderedPageBreak/>
        <w:t>собственность</w:t>
      </w:r>
      <w:proofErr w:type="gramEnd"/>
      <w:r w:rsidR="0035713B" w:rsidRPr="0035713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на которые не разграничена, без предоставления земельных участков и установления сервитута, публичного сервитута».</w:t>
      </w:r>
    </w:p>
    <w:p w:rsidR="002379EB" w:rsidRPr="002379EB" w:rsidRDefault="0035713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) </w:t>
      </w:r>
      <w:r w:rsid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пункт 2.8 изложить в следующей редакции:</w:t>
      </w:r>
    </w:p>
    <w:p w:rsidR="001709DC" w:rsidRDefault="005359ED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2.8. </w:t>
      </w:r>
      <w:r w:rsidR="001709DC" w:rsidRP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Решение о выдаче или об отказе в выдаче разрешения принимается уполномоченным органом в течение 25 дней со дня поступления заявления</w:t>
      </w:r>
      <w:proofErr w:type="gramStart"/>
      <w:r w:rsid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</w:t>
      </w:r>
      <w:proofErr w:type="gramEnd"/>
      <w:r w:rsid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1709DC" w:rsidRP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="001709DC" w:rsidRP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и</w:t>
      </w:r>
      <w:proofErr w:type="gramEnd"/>
      <w:r w:rsidR="001709DC" w:rsidRPr="001709D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в течение 3 рабочих дней со дня принятия указанного решения направляется заявителю заказным письмом с приложением представленных им документов</w:t>
      </w:r>
      <w:r w:rsid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F72FDE"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или выдается нарочно заявителю или уполномоченному представителю заявителя, либо в форме электронного документа (в зависимости от того, какой способ получения документов был указан в заявлении).</w:t>
      </w:r>
    </w:p>
    <w:p w:rsidR="00F72FDE" w:rsidRDefault="0035713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</w:t>
      </w:r>
      <w:r w:rsid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) пункт 2.9 изложить в следующей редакции:</w:t>
      </w:r>
    </w:p>
    <w:p w:rsidR="005359ED" w:rsidRDefault="005359ED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5359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2.9.</w:t>
      </w:r>
      <w:r w:rsidRPr="005359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ab/>
        <w:t>Перечень нормативных правовых актов, регулирующих предоставление муниципальной услуги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:</w:t>
      </w:r>
    </w:p>
    <w:p w:rsidR="00F72FDE" w:rsidRPr="00F72FDE" w:rsidRDefault="00F72FDE" w:rsidP="00F72FD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- Конституци</w:t>
      </w:r>
      <w:r w:rsidR="005359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я</w:t>
      </w:r>
      <w:r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Российской Федерации; </w:t>
      </w:r>
    </w:p>
    <w:p w:rsidR="00F72FDE" w:rsidRDefault="00F72FDE" w:rsidP="00F72FD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- Земельны</w:t>
      </w:r>
      <w:r w:rsidR="005359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й</w:t>
      </w:r>
      <w:r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кодекс Российской Федерации;</w:t>
      </w:r>
    </w:p>
    <w:p w:rsidR="00F72FDE" w:rsidRPr="00F72FDE" w:rsidRDefault="00F72FDE" w:rsidP="00F72FD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- Федеральны</w:t>
      </w:r>
      <w:r w:rsidR="005359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й</w:t>
      </w:r>
      <w:r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закон от 06.10.2003 №131-ФЗ «Об общих принципах организации местного самоуправления в Российской Федерации»; </w:t>
      </w:r>
    </w:p>
    <w:p w:rsidR="001709DC" w:rsidRDefault="00F72FDE" w:rsidP="00F72FD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- Федеральны</w:t>
      </w:r>
      <w:r w:rsidR="005359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й</w:t>
      </w:r>
      <w:r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закон от 27.07.2010 №210-ФЗ «Об организации предоставления государственных и муниципальных услуг»;</w:t>
      </w:r>
    </w:p>
    <w:p w:rsidR="00F72FDE" w:rsidRDefault="00F72FDE" w:rsidP="00F72FD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- </w:t>
      </w:r>
      <w:r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Постановление Правительства Красноярского края от 15.12.2015№ 677-п "Об утверждении порядка и условий размещения объектов, виды которых утверждены постановлением Правительства РФ, размещение которых может осуществляться на землях или земельных участках, находящихся в государственной и муниципальной собственности без предоставления земельных участков и установления сервитута"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;</w:t>
      </w:r>
      <w:r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</w:p>
    <w:p w:rsidR="00F72FDE" w:rsidRDefault="00F72FDE" w:rsidP="00F72FD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- </w:t>
      </w:r>
      <w:r w:rsidRPr="00F72F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Постановление Правительства РФ от 27.11.2014 №1244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</w:t>
      </w:r>
      <w:r w:rsidR="005359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;</w:t>
      </w:r>
    </w:p>
    <w:p w:rsidR="00B72A29" w:rsidRDefault="00B72A29" w:rsidP="00F72FD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- </w:t>
      </w:r>
      <w:r w:rsidRP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Постановление Правительства Российской Федерации от 3 декабря 2014 г. № 1300</w:t>
      </w:r>
      <w:r w:rsidRPr="00B72A29">
        <w:t xml:space="preserve"> </w:t>
      </w:r>
      <w:r w:rsidRP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;</w:t>
      </w:r>
    </w:p>
    <w:p w:rsidR="00F72FDE" w:rsidRDefault="00F72FDE" w:rsidP="00F72FD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- Уставом города Бородино.</w:t>
      </w:r>
    </w:p>
    <w:p w:rsidR="005359ED" w:rsidRDefault="0035713B" w:rsidP="00F72FD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4</w:t>
      </w:r>
      <w:r w:rsidR="005359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) пункт 2.11 изложить в следующей редакции:</w:t>
      </w:r>
    </w:p>
    <w:p w:rsidR="005359ED" w:rsidRPr="005359ED" w:rsidRDefault="005359ED" w:rsidP="005359ED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2.11. </w:t>
      </w:r>
      <w:r w:rsidRPr="005359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 заявлению прилагаются:</w:t>
      </w:r>
    </w:p>
    <w:p w:rsidR="005359ED" w:rsidRPr="005359ED" w:rsidRDefault="005359ED" w:rsidP="005359ED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- </w:t>
      </w:r>
      <w:r w:rsidRPr="005359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 Российской Федерации;</w:t>
      </w:r>
    </w:p>
    <w:p w:rsidR="005359ED" w:rsidRDefault="005359ED" w:rsidP="005359ED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- </w:t>
      </w:r>
      <w:r w:rsidRPr="005359E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схема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принимаемой при ведении государственного кадастра недв</w:t>
      </w:r>
      <w:r w:rsid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ижимости).</w:t>
      </w:r>
    </w:p>
    <w:p w:rsidR="00B72A29" w:rsidRDefault="0035713B" w:rsidP="005359ED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</w:t>
      </w:r>
      <w:r w:rsid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) пункт 2.12 изложить в следующей редакции:</w:t>
      </w:r>
    </w:p>
    <w:p w:rsidR="00B72A29" w:rsidRPr="00B72A29" w:rsidRDefault="00B72A29" w:rsidP="00B72A29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2.12. </w:t>
      </w:r>
      <w:r w:rsidRP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К заявлению могут быть </w:t>
      </w:r>
      <w:proofErr w:type="gramStart"/>
      <w:r w:rsidRP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приложены</w:t>
      </w:r>
      <w:proofErr w:type="gramEnd"/>
      <w:r w:rsidRP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:</w:t>
      </w:r>
    </w:p>
    <w:p w:rsidR="00B72A29" w:rsidRPr="00B72A29" w:rsidRDefault="00B72A29" w:rsidP="00B72A29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-</w:t>
      </w:r>
      <w:r w:rsidRP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выписка из Единого государственного реестра недвижимости об объекте недвижимости;</w:t>
      </w:r>
    </w:p>
    <w:p w:rsidR="00B72A29" w:rsidRDefault="00B72A29" w:rsidP="00B72A29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-</w:t>
      </w:r>
      <w:r w:rsidRP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копия лицензии, удостоверяющей право проведения работ по геологическому изучению недр;</w:t>
      </w:r>
    </w:p>
    <w:p w:rsidR="00B72A29" w:rsidRPr="00B72A29" w:rsidRDefault="00B72A29" w:rsidP="00B72A29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- </w:t>
      </w:r>
      <w:r w:rsidRP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выписка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 w:rsidR="00B72A29" w:rsidRPr="00B72A29" w:rsidRDefault="00B72A29" w:rsidP="00B72A29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lastRenderedPageBreak/>
        <w:t xml:space="preserve">- </w:t>
      </w:r>
      <w:r w:rsidRP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выписка из Единого государственного реестра юридических лиц (в случае если заявление подается юридическим лицом);</w:t>
      </w:r>
    </w:p>
    <w:p w:rsidR="00B72A29" w:rsidRDefault="00B72A29" w:rsidP="00B72A29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-</w:t>
      </w:r>
      <w:r w:rsidRPr="00B72A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2379EB" w:rsidRPr="002379EB" w:rsidRDefault="0035713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2379EB" w:rsidRPr="002379EB" w:rsidRDefault="0035713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4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. </w:t>
      </w:r>
      <w:proofErr w:type="gramStart"/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379EB" w:rsidRPr="002379EB" w:rsidRDefault="0035713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Настоящее постановление вступает в силу со дня, следующего за днем его официального опубликования.</w:t>
      </w:r>
    </w:p>
    <w:p w:rsidR="00ED3DC1" w:rsidRPr="00D92BBC" w:rsidRDefault="00ED3DC1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256F5D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379EB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256F5D">
        <w:rPr>
          <w:rFonts w:ascii="Arial" w:hAnsi="Arial" w:cs="Arial"/>
          <w:sz w:val="24"/>
          <w:szCs w:val="24"/>
        </w:rPr>
        <w:t>Ф.</w:t>
      </w:r>
      <w:r w:rsidR="00D1106A">
        <w:rPr>
          <w:rFonts w:ascii="Arial" w:hAnsi="Arial" w:cs="Arial"/>
          <w:sz w:val="24"/>
          <w:szCs w:val="24"/>
        </w:rPr>
        <w:t xml:space="preserve"> </w:t>
      </w:r>
      <w:r w:rsidR="00256F5D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D1106A" w:rsidRDefault="00D1106A" w:rsidP="00AD27C7">
      <w:pPr>
        <w:jc w:val="both"/>
      </w:pPr>
    </w:p>
    <w:p w:rsidR="00AD27C7" w:rsidRDefault="00AD27C7" w:rsidP="00AD27C7">
      <w:pPr>
        <w:jc w:val="both"/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bookmarkStart w:id="0" w:name="_GoBack"/>
      <w:bookmarkEnd w:id="0"/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35713B" w:rsidRDefault="0035713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>Прилука 45331</w:t>
      </w:r>
    </w:p>
    <w:sectPr w:rsidR="002379EB" w:rsidRPr="002379EB" w:rsidSect="003906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41151"/>
    <w:rsid w:val="00087FA4"/>
    <w:rsid w:val="001709DC"/>
    <w:rsid w:val="00192DAF"/>
    <w:rsid w:val="001A01A5"/>
    <w:rsid w:val="002379EB"/>
    <w:rsid w:val="00256F5D"/>
    <w:rsid w:val="0035257E"/>
    <w:rsid w:val="0035713B"/>
    <w:rsid w:val="00380F78"/>
    <w:rsid w:val="003906F1"/>
    <w:rsid w:val="004347C6"/>
    <w:rsid w:val="005359ED"/>
    <w:rsid w:val="005C4E3B"/>
    <w:rsid w:val="005D2627"/>
    <w:rsid w:val="00681484"/>
    <w:rsid w:val="00800247"/>
    <w:rsid w:val="008A4030"/>
    <w:rsid w:val="009B66D0"/>
    <w:rsid w:val="00A64485"/>
    <w:rsid w:val="00A90EA8"/>
    <w:rsid w:val="00AA62D2"/>
    <w:rsid w:val="00AD27C7"/>
    <w:rsid w:val="00B72A29"/>
    <w:rsid w:val="00B742FC"/>
    <w:rsid w:val="00C33106"/>
    <w:rsid w:val="00D1106A"/>
    <w:rsid w:val="00D92BBC"/>
    <w:rsid w:val="00E21DC5"/>
    <w:rsid w:val="00E33B1D"/>
    <w:rsid w:val="00EA0EF8"/>
    <w:rsid w:val="00ED3DC1"/>
    <w:rsid w:val="00F72FDE"/>
    <w:rsid w:val="00F73E4B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7</cp:revision>
  <cp:lastPrinted>2023-01-18T09:29:00Z</cp:lastPrinted>
  <dcterms:created xsi:type="dcterms:W3CDTF">2023-05-04T04:47:00Z</dcterms:created>
  <dcterms:modified xsi:type="dcterms:W3CDTF">2024-12-12T02:10:00Z</dcterms:modified>
</cp:coreProperties>
</file>