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D30CB2" w:rsidP="00D30CB2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17.10.2024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685</w:t>
      </w:r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BF0A82" w:rsidRPr="00BF0A82" w:rsidRDefault="00BF0A82" w:rsidP="00BF0A82">
      <w:pPr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 xml:space="preserve">О внесении изменений в </w:t>
      </w:r>
      <w:r>
        <w:rPr>
          <w:rFonts w:ascii="Arial" w:hAnsi="Arial" w:cs="Arial"/>
          <w:sz w:val="24"/>
        </w:rPr>
        <w:t>постановление</w:t>
      </w:r>
      <w:r w:rsidRPr="00BF0A8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</w:t>
      </w:r>
      <w:r w:rsidRPr="00BF0A82">
        <w:rPr>
          <w:rFonts w:ascii="Arial" w:hAnsi="Arial" w:cs="Arial"/>
          <w:sz w:val="24"/>
        </w:rPr>
        <w:t>дминистрации города Бородино от 16.03.2015 № 216 «О комиссии по вопросам демографии, семьи и детства»</w:t>
      </w:r>
    </w:p>
    <w:p w:rsidR="00BF0A82" w:rsidRPr="00BF0A82" w:rsidRDefault="00BF0A82" w:rsidP="00BF0A82">
      <w:pPr>
        <w:rPr>
          <w:rFonts w:ascii="Arial" w:hAnsi="Arial" w:cs="Arial"/>
          <w:sz w:val="24"/>
        </w:rPr>
      </w:pPr>
    </w:p>
    <w:p w:rsidR="00BF0A82" w:rsidRPr="00BF0A82" w:rsidRDefault="00BF0A82" w:rsidP="00BF0A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В соответствии с решением комиссии по вопросам демографии, семьи и детства и коллегии министерства здравоохранения Красноярского края от 26.01.2015, </w:t>
      </w:r>
      <w:r w:rsidR="00A86F63">
        <w:rPr>
          <w:rFonts w:ascii="Arial" w:hAnsi="Arial" w:cs="Arial"/>
          <w:sz w:val="24"/>
          <w:szCs w:val="24"/>
        </w:rPr>
        <w:t>руководствуясь Уставом</w:t>
      </w:r>
      <w:r w:rsidRPr="00BF0A82">
        <w:rPr>
          <w:rFonts w:ascii="Arial" w:hAnsi="Arial" w:cs="Arial"/>
          <w:sz w:val="24"/>
          <w:szCs w:val="24"/>
        </w:rPr>
        <w:t xml:space="preserve"> города Бородино, ПОСТАНОВЛЯЮ:</w:t>
      </w:r>
    </w:p>
    <w:p w:rsidR="00BF0A82" w:rsidRPr="00BF0A82" w:rsidRDefault="00BF0A82" w:rsidP="00BF0A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1. Внести 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BF0A82">
        <w:rPr>
          <w:rFonts w:ascii="Arial" w:hAnsi="Arial" w:cs="Arial"/>
          <w:sz w:val="24"/>
          <w:szCs w:val="24"/>
        </w:rPr>
        <w:t>д</w:t>
      </w:r>
      <w:bookmarkStart w:id="0" w:name="_GoBack"/>
      <w:bookmarkEnd w:id="0"/>
      <w:r w:rsidRPr="00BF0A82">
        <w:rPr>
          <w:rFonts w:ascii="Arial" w:hAnsi="Arial" w:cs="Arial"/>
          <w:sz w:val="24"/>
          <w:szCs w:val="24"/>
        </w:rPr>
        <w:t xml:space="preserve">министрации города Бородино от 16.03.2015 № 216 «О комиссии по вопросам демографии, семьи и детства» с изменениями, внесенными решением от </w:t>
      </w:r>
      <w:r>
        <w:rPr>
          <w:rFonts w:ascii="Arial" w:hAnsi="Arial" w:cs="Arial"/>
          <w:sz w:val="24"/>
          <w:szCs w:val="24"/>
        </w:rPr>
        <w:t>12.10.2022</w:t>
      </w:r>
      <w:r w:rsidRPr="00BF0A8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216</w:t>
      </w:r>
      <w:r w:rsidRPr="00BF0A82">
        <w:rPr>
          <w:rFonts w:ascii="Arial" w:hAnsi="Arial" w:cs="Arial"/>
          <w:sz w:val="24"/>
          <w:szCs w:val="24"/>
        </w:rPr>
        <w:t>, следующие изменения:</w:t>
      </w:r>
    </w:p>
    <w:p w:rsidR="00BF0A82" w:rsidRPr="00BF0A82" w:rsidRDefault="00BF0A82" w:rsidP="00BF0A82">
      <w:pPr>
        <w:ind w:firstLine="709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BF0A82">
        <w:rPr>
          <w:rFonts w:ascii="Arial" w:hAnsi="Arial" w:cs="Arial"/>
          <w:color w:val="000000"/>
          <w:sz w:val="24"/>
          <w:szCs w:val="24"/>
        </w:rPr>
        <w:t xml:space="preserve">1.1. Изложить приложение </w:t>
      </w:r>
      <w:r>
        <w:rPr>
          <w:rFonts w:ascii="Arial" w:hAnsi="Arial" w:cs="Arial"/>
          <w:color w:val="000000"/>
          <w:sz w:val="24"/>
          <w:szCs w:val="24"/>
        </w:rPr>
        <w:t xml:space="preserve">№ 1 </w:t>
      </w:r>
      <w:r w:rsidRPr="00BF0A82">
        <w:rPr>
          <w:rFonts w:ascii="Arial" w:hAnsi="Arial" w:cs="Arial"/>
          <w:color w:val="000000"/>
          <w:sz w:val="24"/>
          <w:szCs w:val="24"/>
        </w:rPr>
        <w:t xml:space="preserve">в новой редакции согласно приложению к настоящему </w:t>
      </w:r>
      <w:r>
        <w:rPr>
          <w:rFonts w:ascii="Arial" w:hAnsi="Arial" w:cs="Arial"/>
          <w:color w:val="000000"/>
          <w:sz w:val="24"/>
          <w:szCs w:val="24"/>
        </w:rPr>
        <w:t>постановлению</w:t>
      </w:r>
      <w:r w:rsidRPr="00BF0A82">
        <w:rPr>
          <w:rFonts w:ascii="Arial" w:hAnsi="Arial" w:cs="Arial"/>
          <w:color w:val="000000"/>
          <w:sz w:val="24"/>
          <w:szCs w:val="24"/>
        </w:rPr>
        <w:t>.</w:t>
      </w:r>
    </w:p>
    <w:p w:rsidR="00BF0A82" w:rsidRPr="00BF0A82" w:rsidRDefault="00BF0A82" w:rsidP="00BF0A82">
      <w:pPr>
        <w:ind w:firstLine="708"/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>2. Состав комиссии по вопросам демографии, семьи и детства изложить в новой редакции согласно приложению.</w:t>
      </w:r>
    </w:p>
    <w:p w:rsidR="00BF0A82" w:rsidRPr="00BF0A82" w:rsidRDefault="00BF0A82" w:rsidP="00BF0A82">
      <w:pPr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ab/>
        <w:t xml:space="preserve">3. </w:t>
      </w:r>
      <w:proofErr w:type="gramStart"/>
      <w:r w:rsidRPr="00BF0A82">
        <w:rPr>
          <w:rFonts w:ascii="Arial" w:hAnsi="Arial" w:cs="Arial"/>
          <w:sz w:val="24"/>
        </w:rPr>
        <w:t>Контроль за</w:t>
      </w:r>
      <w:proofErr w:type="gramEnd"/>
      <w:r w:rsidRPr="00BF0A82">
        <w:rPr>
          <w:rFonts w:ascii="Arial" w:hAnsi="Arial" w:cs="Arial"/>
          <w:sz w:val="24"/>
        </w:rPr>
        <w:t xml:space="preserve"> исполнением постановления возложить на заместителя главы города А.А. Морозова.</w:t>
      </w:r>
    </w:p>
    <w:p w:rsidR="00BF0A82" w:rsidRPr="00BF0A82" w:rsidRDefault="00BF0A82" w:rsidP="00BF0A82">
      <w:pPr>
        <w:ind w:firstLine="709"/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>4. Опубликовать постановление в газете «Бородинский вестник», разместить на сайте городского округа города Бородино Красноярского края.</w:t>
      </w:r>
    </w:p>
    <w:p w:rsidR="00BF0A82" w:rsidRPr="00BF0A82" w:rsidRDefault="00BF0A82" w:rsidP="00BF0A82">
      <w:pPr>
        <w:ind w:firstLine="709"/>
        <w:jc w:val="both"/>
        <w:rPr>
          <w:rFonts w:ascii="Arial" w:hAnsi="Arial" w:cs="Arial"/>
          <w:sz w:val="24"/>
        </w:rPr>
      </w:pPr>
      <w:r w:rsidRPr="00BF0A82">
        <w:rPr>
          <w:rFonts w:ascii="Arial" w:hAnsi="Arial" w:cs="Arial"/>
          <w:sz w:val="24"/>
        </w:rPr>
        <w:t>5. Настоящее постановление вступает в силу со дня подписания.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327AF4" w:rsidRDefault="00327AF4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DD3CFD" w:rsidRPr="00DD3CFD" w:rsidRDefault="006B72DC" w:rsidP="00AD27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Юнишкевич</w:t>
      </w:r>
      <w:proofErr w:type="spellEnd"/>
    </w:p>
    <w:p w:rsidR="00BF0A82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p w:rsidR="00BF0A82" w:rsidRDefault="00BF0A8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F0A82" w:rsidRP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BF0A82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F0A82">
        <w:rPr>
          <w:rFonts w:ascii="Arial" w:hAnsi="Arial" w:cs="Arial"/>
          <w:sz w:val="24"/>
          <w:szCs w:val="24"/>
        </w:rPr>
        <w:t xml:space="preserve">города Бородино </w:t>
      </w:r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   </w:t>
      </w:r>
      <w:r w:rsidRPr="00BF0A8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BF0A82" w:rsidRPr="00BF0A82" w:rsidRDefault="00BF0A82" w:rsidP="00BF0A82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 от 16.03.2015 № 216</w:t>
      </w:r>
    </w:p>
    <w:p w:rsidR="00BF0A82" w:rsidRPr="00BF0A82" w:rsidRDefault="00BF0A82" w:rsidP="00BF0A82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10976" w:type="dxa"/>
        <w:tblInd w:w="-396" w:type="dxa"/>
        <w:tblLook w:val="01E0" w:firstRow="1" w:lastRow="1" w:firstColumn="1" w:lastColumn="1" w:noHBand="0" w:noVBand="0"/>
      </w:tblPr>
      <w:tblGrid>
        <w:gridCol w:w="3056"/>
        <w:gridCol w:w="1559"/>
        <w:gridCol w:w="6361"/>
      </w:tblGrid>
      <w:tr w:rsidR="00BF0A82" w:rsidRPr="00BF0A82" w:rsidTr="00634080">
        <w:trPr>
          <w:trHeight w:val="87"/>
        </w:trPr>
        <w:tc>
          <w:tcPr>
            <w:tcW w:w="3056" w:type="dxa"/>
            <w:hideMark/>
          </w:tcPr>
          <w:p w:rsidR="00BF0A82" w:rsidRPr="00BF0A82" w:rsidRDefault="00BF0A82" w:rsidP="00634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82" w:rsidRPr="00BF0A82" w:rsidRDefault="00BF0A82" w:rsidP="0063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1" w:type="dxa"/>
            <w:hideMark/>
          </w:tcPr>
          <w:p w:rsidR="00BF0A82" w:rsidRPr="00BF0A82" w:rsidRDefault="00BF0A82" w:rsidP="00634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A82" w:rsidRPr="00BF0A82" w:rsidRDefault="00BF0A82" w:rsidP="00BF0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F0A82">
        <w:rPr>
          <w:rFonts w:ascii="Arial" w:hAnsi="Arial" w:cs="Arial"/>
          <w:b/>
          <w:bCs/>
          <w:sz w:val="24"/>
          <w:szCs w:val="24"/>
        </w:rPr>
        <w:t>СОСТАВ</w:t>
      </w:r>
    </w:p>
    <w:p w:rsidR="00BF0A82" w:rsidRPr="00BF0A82" w:rsidRDefault="00BF0A82" w:rsidP="00BF0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F0A82">
        <w:rPr>
          <w:rFonts w:ascii="Arial" w:hAnsi="Arial" w:cs="Arial"/>
          <w:b/>
          <w:bCs/>
          <w:sz w:val="24"/>
          <w:szCs w:val="24"/>
        </w:rPr>
        <w:t>КОМИССИИ ПО ВОПРОСАМ ДЕМОГРАФИИ, СЕМЬИ И ДЕТСТВА</w:t>
      </w:r>
    </w:p>
    <w:p w:rsidR="00BF0A82" w:rsidRPr="00BF0A82" w:rsidRDefault="00BF0A82" w:rsidP="00BF0A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98"/>
        <w:gridCol w:w="3780"/>
        <w:gridCol w:w="5040"/>
      </w:tblGrid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86F63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Морозов Александр Алексеевич </w:t>
            </w:r>
            <w:r w:rsidR="00A86F6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Заместитель Главы города </w:t>
            </w:r>
          </w:p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Председатель комиссии; 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Прокина Татьяна Владимировна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Начальник территориального отделения КГКУ «УСЗН» по городу Бородино Красноярского края</w:t>
            </w:r>
          </w:p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Заместитель председателя комиссии;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Рогов Михаил Геннадьевич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Главный врач Краевого бюджетного учреждения здравоохранения «Бородинская городская больница», </w:t>
            </w:r>
          </w:p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Заместитель председателя комиссии;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BF0A82" w:rsidRPr="00BF0A82" w:rsidRDefault="00A86F63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Юнишкевич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Сергей Сергеевич</w:t>
            </w:r>
            <w:r w:rsidR="00BF0A82" w:rsidRPr="00BF0A82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40" w:type="dxa"/>
          </w:tcPr>
          <w:p w:rsidR="00BF0A82" w:rsidRPr="00BF0A82" w:rsidRDefault="00A86F63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правового, кадрового обеспечения и охраны труда</w:t>
            </w:r>
            <w:r w:rsidR="00BF0A82" w:rsidRPr="00BF0A82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Бородино,</w:t>
            </w:r>
          </w:p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Секретарь комиссии;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Позднякова Евгения Михайловна</w:t>
            </w:r>
            <w:r w:rsidR="00A86F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A82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Главный специалист по охране прав детей;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Максимова Анастасия Алексеевна -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Начальник Отдела культуры, спорта, молодежной политики и информационного обеспечения администрации города Бородино;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Кузьмичева Ирина Владимировна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Директор муниципального казенного учреждения «Многопрофильный молодежный центр»;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0A82">
              <w:rPr>
                <w:rFonts w:ascii="Arial" w:hAnsi="Arial" w:cs="Arial"/>
                <w:sz w:val="24"/>
                <w:szCs w:val="24"/>
              </w:rPr>
              <w:t>Дворянчик</w:t>
            </w:r>
            <w:proofErr w:type="gramEnd"/>
            <w:r w:rsidRPr="00BF0A82">
              <w:rPr>
                <w:rFonts w:ascii="Arial" w:hAnsi="Arial" w:cs="Arial"/>
                <w:sz w:val="24"/>
                <w:szCs w:val="24"/>
              </w:rPr>
              <w:t xml:space="preserve"> Андрей Викторович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«Бородинский»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A82">
              <w:rPr>
                <w:rFonts w:ascii="Arial" w:hAnsi="Arial" w:cs="Arial"/>
                <w:sz w:val="24"/>
                <w:szCs w:val="24"/>
              </w:rPr>
              <w:t>Догорова</w:t>
            </w:r>
            <w:proofErr w:type="spellEnd"/>
            <w:r w:rsidRPr="00BF0A82">
              <w:rPr>
                <w:rFonts w:ascii="Arial" w:hAnsi="Arial" w:cs="Arial"/>
                <w:sz w:val="24"/>
                <w:szCs w:val="24"/>
              </w:rPr>
              <w:t xml:space="preserve"> Елена Алексеевна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Начальник отдела планирования и экономического развития администрации города Бородино;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A82">
              <w:rPr>
                <w:rFonts w:ascii="Arial" w:hAnsi="Arial" w:cs="Arial"/>
                <w:sz w:val="24"/>
                <w:szCs w:val="24"/>
              </w:rPr>
              <w:t>Травникова</w:t>
            </w:r>
            <w:proofErr w:type="spellEnd"/>
            <w:r w:rsidRPr="00BF0A82">
              <w:rPr>
                <w:rFonts w:ascii="Arial" w:hAnsi="Arial" w:cs="Arial"/>
                <w:sz w:val="24"/>
                <w:szCs w:val="24"/>
              </w:rPr>
              <w:t xml:space="preserve"> Ольга Александровна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Начальник Отдела образования администрации города Бородино;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Каменский Сергей Иванович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Заместитель главного врача по медицинской части Краевого бюджетного учреждения здравоохранения «Бородинская городская больница»;</w:t>
            </w:r>
          </w:p>
        </w:tc>
      </w:tr>
      <w:tr w:rsidR="00BF0A82" w:rsidRPr="00BF0A82" w:rsidTr="00A86F63">
        <w:tc>
          <w:tcPr>
            <w:tcW w:w="498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 xml:space="preserve">Егорова Ольга Вениаминовна - </w:t>
            </w:r>
          </w:p>
        </w:tc>
        <w:tc>
          <w:tcPr>
            <w:tcW w:w="5040" w:type="dxa"/>
          </w:tcPr>
          <w:p w:rsidR="00BF0A82" w:rsidRPr="00BF0A82" w:rsidRDefault="00BF0A82" w:rsidP="00634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F0A82">
              <w:rPr>
                <w:rFonts w:ascii="Arial" w:hAnsi="Arial" w:cs="Arial"/>
                <w:sz w:val="24"/>
                <w:szCs w:val="24"/>
              </w:rPr>
              <w:t>Врач – Заведующая педиатрическим отделением</w:t>
            </w:r>
          </w:p>
        </w:tc>
      </w:tr>
    </w:tbl>
    <w:p w:rsidR="00DD3CFD" w:rsidRPr="00BF0A82" w:rsidRDefault="00DD3CFD" w:rsidP="00AD27C7">
      <w:pPr>
        <w:jc w:val="both"/>
        <w:rPr>
          <w:rFonts w:ascii="Arial" w:hAnsi="Arial" w:cs="Arial"/>
          <w:sz w:val="24"/>
          <w:szCs w:val="24"/>
        </w:rPr>
      </w:pPr>
    </w:p>
    <w:sectPr w:rsidR="00DD3CFD" w:rsidRPr="00BF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9E4"/>
    <w:rsid w:val="00056AF3"/>
    <w:rsid w:val="000B3916"/>
    <w:rsid w:val="001437E8"/>
    <w:rsid w:val="001E3262"/>
    <w:rsid w:val="00291AF3"/>
    <w:rsid w:val="002C0294"/>
    <w:rsid w:val="00327AF4"/>
    <w:rsid w:val="00342C70"/>
    <w:rsid w:val="00394E2B"/>
    <w:rsid w:val="003A0797"/>
    <w:rsid w:val="003D1851"/>
    <w:rsid w:val="004C6E3E"/>
    <w:rsid w:val="00510E94"/>
    <w:rsid w:val="005C4E3B"/>
    <w:rsid w:val="006179F1"/>
    <w:rsid w:val="006B72DC"/>
    <w:rsid w:val="006E3AF6"/>
    <w:rsid w:val="007816E7"/>
    <w:rsid w:val="009B66D0"/>
    <w:rsid w:val="009E09DB"/>
    <w:rsid w:val="00A0618D"/>
    <w:rsid w:val="00A32F28"/>
    <w:rsid w:val="00A45C1E"/>
    <w:rsid w:val="00A86F63"/>
    <w:rsid w:val="00A90EA8"/>
    <w:rsid w:val="00AA62D2"/>
    <w:rsid w:val="00AD27C7"/>
    <w:rsid w:val="00AD6510"/>
    <w:rsid w:val="00B33E55"/>
    <w:rsid w:val="00BB5821"/>
    <w:rsid w:val="00BF0A82"/>
    <w:rsid w:val="00C33106"/>
    <w:rsid w:val="00C354EC"/>
    <w:rsid w:val="00C41906"/>
    <w:rsid w:val="00D151A0"/>
    <w:rsid w:val="00D30CB2"/>
    <w:rsid w:val="00D92BBC"/>
    <w:rsid w:val="00DD3CFD"/>
    <w:rsid w:val="00DF3225"/>
    <w:rsid w:val="00E33B1D"/>
    <w:rsid w:val="00E57297"/>
    <w:rsid w:val="00E933F3"/>
    <w:rsid w:val="00EA0EF8"/>
    <w:rsid w:val="00F378C4"/>
    <w:rsid w:val="00F60FE5"/>
    <w:rsid w:val="00F8373E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</cp:revision>
  <cp:lastPrinted>2024-10-08T07:11:00Z</cp:lastPrinted>
  <dcterms:created xsi:type="dcterms:W3CDTF">2024-10-17T03:00:00Z</dcterms:created>
  <dcterms:modified xsi:type="dcterms:W3CDTF">2024-10-17T04:51:00Z</dcterms:modified>
</cp:coreProperties>
</file>