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7EE" w:rsidRPr="00426031" w:rsidRDefault="007C37EE" w:rsidP="007C37EE">
      <w:pPr>
        <w:spacing w:after="0" w:line="240" w:lineRule="auto"/>
        <w:jc w:val="center"/>
        <w:rPr>
          <w:rFonts w:ascii="Arial" w:eastAsia="Times New Roman" w:hAnsi="Arial" w:cs="Arial"/>
          <w:b/>
          <w:color w:val="000000"/>
          <w:sz w:val="24"/>
          <w:szCs w:val="24"/>
          <w:lang w:eastAsia="ru-RU"/>
        </w:rPr>
      </w:pPr>
      <w:r w:rsidRPr="00426031">
        <w:rPr>
          <w:rFonts w:ascii="Arial" w:eastAsia="Times New Roman" w:hAnsi="Arial" w:cs="Arial"/>
          <w:b/>
          <w:bCs/>
          <w:color w:val="000000"/>
          <w:sz w:val="24"/>
          <w:szCs w:val="24"/>
          <w:lang w:eastAsia="ru-RU"/>
        </w:rPr>
        <w:t>АДМИНИСТРАЦИЯ ГОРОДА БОРОДИНО</w:t>
      </w:r>
    </w:p>
    <w:p w:rsidR="007C37EE" w:rsidRPr="00426031" w:rsidRDefault="007C37EE" w:rsidP="007C37EE">
      <w:pPr>
        <w:spacing w:after="0" w:line="240" w:lineRule="auto"/>
        <w:jc w:val="center"/>
        <w:rPr>
          <w:rFonts w:ascii="Arial" w:eastAsia="Times New Roman" w:hAnsi="Arial" w:cs="Arial"/>
          <w:b/>
          <w:color w:val="000000"/>
          <w:sz w:val="24"/>
          <w:szCs w:val="24"/>
          <w:lang w:eastAsia="ru-RU"/>
        </w:rPr>
      </w:pPr>
      <w:r w:rsidRPr="00426031">
        <w:rPr>
          <w:rFonts w:ascii="Arial" w:eastAsia="Times New Roman" w:hAnsi="Arial" w:cs="Arial"/>
          <w:b/>
          <w:bCs/>
          <w:color w:val="000000"/>
          <w:sz w:val="24"/>
          <w:szCs w:val="24"/>
          <w:lang w:eastAsia="ru-RU"/>
        </w:rPr>
        <w:t>КРАСНОЯРСКОГО КРАЯ</w:t>
      </w:r>
    </w:p>
    <w:p w:rsidR="007C37EE" w:rsidRPr="00426031" w:rsidRDefault="007C37EE" w:rsidP="007C37EE">
      <w:pPr>
        <w:spacing w:after="0" w:line="240" w:lineRule="auto"/>
        <w:rPr>
          <w:rFonts w:ascii="Arial" w:eastAsia="Times New Roman" w:hAnsi="Arial" w:cs="Arial"/>
          <w:b/>
          <w:color w:val="000000"/>
          <w:sz w:val="24"/>
          <w:szCs w:val="24"/>
          <w:lang w:eastAsia="ru-RU"/>
        </w:rPr>
      </w:pPr>
      <w:r w:rsidRPr="00426031">
        <w:rPr>
          <w:rFonts w:ascii="Arial" w:eastAsia="Times New Roman" w:hAnsi="Arial" w:cs="Arial"/>
          <w:b/>
          <w:color w:val="000000"/>
          <w:sz w:val="24"/>
          <w:szCs w:val="24"/>
          <w:lang w:eastAsia="ru-RU"/>
        </w:rPr>
        <w:t> </w:t>
      </w:r>
    </w:p>
    <w:p w:rsidR="007C37EE" w:rsidRDefault="007C37EE" w:rsidP="007C37EE">
      <w:pPr>
        <w:spacing w:after="0" w:line="240" w:lineRule="auto"/>
        <w:jc w:val="center"/>
        <w:rPr>
          <w:rFonts w:ascii="Arial" w:eastAsia="Times New Roman" w:hAnsi="Arial" w:cs="Arial"/>
          <w:b/>
          <w:bCs/>
          <w:color w:val="000000"/>
          <w:sz w:val="24"/>
          <w:szCs w:val="24"/>
          <w:lang w:eastAsia="ru-RU"/>
        </w:rPr>
      </w:pPr>
      <w:r w:rsidRPr="00426031">
        <w:rPr>
          <w:rFonts w:ascii="Arial" w:eastAsia="Times New Roman" w:hAnsi="Arial" w:cs="Arial"/>
          <w:b/>
          <w:bCs/>
          <w:color w:val="000000"/>
          <w:sz w:val="24"/>
          <w:szCs w:val="24"/>
          <w:lang w:eastAsia="ru-RU"/>
        </w:rPr>
        <w:t>ПОСТАНОВЛЕНИЕ</w:t>
      </w:r>
    </w:p>
    <w:p w:rsidR="007C37EE" w:rsidRPr="00426031" w:rsidRDefault="007C37EE" w:rsidP="007C37EE">
      <w:pPr>
        <w:spacing w:after="0" w:line="240" w:lineRule="auto"/>
        <w:jc w:val="center"/>
        <w:rPr>
          <w:rFonts w:ascii="Arial" w:eastAsia="Times New Roman" w:hAnsi="Arial" w:cs="Arial"/>
          <w:b/>
          <w:color w:val="000000"/>
          <w:sz w:val="24"/>
          <w:szCs w:val="24"/>
          <w:lang w:eastAsia="ru-RU"/>
        </w:rPr>
      </w:pPr>
    </w:p>
    <w:p w:rsidR="007C37EE" w:rsidRPr="00426031" w:rsidRDefault="007C37EE" w:rsidP="007C37EE">
      <w:pPr>
        <w:spacing w:after="0" w:line="240" w:lineRule="auto"/>
        <w:jc w:val="center"/>
        <w:rPr>
          <w:rFonts w:ascii="Arial" w:eastAsia="Times New Roman" w:hAnsi="Arial" w:cs="Arial"/>
          <w:bCs/>
          <w:color w:val="000000"/>
          <w:sz w:val="24"/>
          <w:szCs w:val="24"/>
          <w:lang w:eastAsia="ru-RU"/>
        </w:rPr>
      </w:pPr>
      <w:r w:rsidRPr="00426031">
        <w:rPr>
          <w:rFonts w:ascii="Arial" w:eastAsia="Times New Roman" w:hAnsi="Arial" w:cs="Arial"/>
          <w:bCs/>
          <w:color w:val="000000"/>
          <w:sz w:val="24"/>
          <w:szCs w:val="24"/>
          <w:lang w:eastAsia="ru-RU"/>
        </w:rPr>
        <w:t>г. Бородино</w:t>
      </w:r>
    </w:p>
    <w:p w:rsidR="007C37EE" w:rsidRDefault="007C37EE" w:rsidP="007C37EE">
      <w:pPr>
        <w:spacing w:after="0" w:line="240" w:lineRule="auto"/>
        <w:ind w:firstLine="720"/>
        <w:rPr>
          <w:rFonts w:ascii="Arial" w:eastAsia="Times New Roman" w:hAnsi="Arial" w:cs="Arial"/>
          <w:color w:val="000000"/>
          <w:sz w:val="24"/>
          <w:szCs w:val="24"/>
          <w:lang w:eastAsia="ru-RU"/>
        </w:rPr>
      </w:pPr>
    </w:p>
    <w:p w:rsidR="007C37EE" w:rsidRPr="00426031" w:rsidRDefault="007C37EE" w:rsidP="007C37EE">
      <w:pPr>
        <w:spacing w:after="0" w:line="240" w:lineRule="auto"/>
        <w:ind w:firstLine="720"/>
        <w:rPr>
          <w:rFonts w:ascii="Arial" w:eastAsia="Times New Roman" w:hAnsi="Arial" w:cs="Arial"/>
          <w:color w:val="000000"/>
          <w:sz w:val="24"/>
          <w:szCs w:val="24"/>
          <w:lang w:eastAsia="ru-RU"/>
        </w:rPr>
      </w:pPr>
    </w:p>
    <w:p w:rsidR="007C37EE" w:rsidRPr="00426031" w:rsidRDefault="007C37EE" w:rsidP="007C37EE">
      <w:pPr>
        <w:spacing w:after="0" w:line="240" w:lineRule="auto"/>
        <w:jc w:val="both"/>
        <w:rPr>
          <w:rFonts w:ascii="Arial" w:eastAsia="Times New Roman" w:hAnsi="Arial" w:cs="Arial"/>
          <w:color w:val="000000"/>
          <w:sz w:val="24"/>
          <w:szCs w:val="24"/>
          <w:lang w:eastAsia="ru-RU"/>
        </w:rPr>
      </w:pPr>
      <w:r w:rsidRPr="00426031">
        <w:rPr>
          <w:rFonts w:ascii="Arial" w:eastAsia="Times New Roman" w:hAnsi="Arial" w:cs="Arial"/>
          <w:bCs/>
          <w:color w:val="000000"/>
          <w:sz w:val="24"/>
          <w:szCs w:val="24"/>
          <w:lang w:eastAsia="ru-RU"/>
        </w:rPr>
        <w:t>Об утверждении административного регламента по предоставлению муниципальной услуги «Выдача разрешения на строительство, продление срока действия разрешения и внесение изменений в разрешение на строительство»</w:t>
      </w:r>
    </w:p>
    <w:p w:rsidR="007C37EE" w:rsidRDefault="007C37EE" w:rsidP="007C37EE">
      <w:pPr>
        <w:spacing w:after="0" w:line="240" w:lineRule="auto"/>
        <w:ind w:firstLine="720"/>
        <w:rPr>
          <w:rFonts w:ascii="Arial" w:eastAsia="Times New Roman" w:hAnsi="Arial" w:cs="Arial"/>
          <w:color w:val="000000"/>
          <w:sz w:val="24"/>
          <w:szCs w:val="24"/>
          <w:lang w:eastAsia="ru-RU"/>
        </w:rPr>
      </w:pPr>
      <w:r w:rsidRPr="00426031">
        <w:rPr>
          <w:rFonts w:ascii="Arial" w:eastAsia="Times New Roman" w:hAnsi="Arial" w:cs="Arial"/>
          <w:color w:val="000000"/>
          <w:sz w:val="24"/>
          <w:szCs w:val="24"/>
          <w:lang w:eastAsia="ru-RU"/>
        </w:rPr>
        <w:t> </w:t>
      </w:r>
    </w:p>
    <w:p w:rsidR="007C37EE" w:rsidRPr="00426031" w:rsidRDefault="007C37EE" w:rsidP="007C37EE">
      <w:pPr>
        <w:spacing w:after="0" w:line="240" w:lineRule="auto"/>
        <w:ind w:firstLine="720"/>
        <w:rPr>
          <w:rFonts w:ascii="Arial" w:eastAsia="Times New Roman" w:hAnsi="Arial" w:cs="Arial"/>
          <w:color w:val="000000"/>
          <w:sz w:val="24"/>
          <w:szCs w:val="24"/>
          <w:lang w:eastAsia="ru-RU"/>
        </w:rPr>
      </w:pPr>
    </w:p>
    <w:p w:rsidR="007C37EE" w:rsidRPr="00426031" w:rsidRDefault="007C37EE" w:rsidP="007C37EE">
      <w:pPr>
        <w:spacing w:after="0" w:line="240" w:lineRule="auto"/>
        <w:ind w:firstLine="720"/>
        <w:jc w:val="both"/>
        <w:rPr>
          <w:rFonts w:ascii="Arial" w:eastAsia="Times New Roman" w:hAnsi="Arial" w:cs="Arial"/>
          <w:color w:val="000000"/>
          <w:sz w:val="24"/>
          <w:szCs w:val="24"/>
          <w:lang w:eastAsia="ru-RU"/>
        </w:rPr>
      </w:pPr>
      <w:proofErr w:type="gramStart"/>
      <w:r w:rsidRPr="00426031">
        <w:rPr>
          <w:rFonts w:ascii="Arial" w:eastAsia="Times New Roman" w:hAnsi="Arial" w:cs="Arial"/>
          <w:color w:val="000000"/>
          <w:sz w:val="24"/>
          <w:szCs w:val="24"/>
          <w:lang w:eastAsia="ru-RU"/>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w:t>
      </w:r>
      <w:proofErr w:type="gramEnd"/>
      <w:r w:rsidRPr="00426031">
        <w:rPr>
          <w:rFonts w:ascii="Arial" w:eastAsia="Times New Roman" w:hAnsi="Arial" w:cs="Arial"/>
          <w:color w:val="000000"/>
          <w:sz w:val="24"/>
          <w:szCs w:val="24"/>
          <w:lang w:eastAsia="ru-RU"/>
        </w:rPr>
        <w:t xml:space="preserve"> услуг», постановлением администрации города Бородино от 24.12.2010 № 937 «Об утверждении Порядка разработки и утверждения административных регламентов предоставления муниципальных услуг»,</w:t>
      </w:r>
      <w:r>
        <w:rPr>
          <w:rFonts w:ascii="Arial" w:eastAsia="Times New Roman" w:hAnsi="Arial" w:cs="Arial"/>
          <w:color w:val="000000"/>
          <w:sz w:val="24"/>
          <w:szCs w:val="24"/>
          <w:lang w:eastAsia="ru-RU"/>
        </w:rPr>
        <w:t xml:space="preserve"> </w:t>
      </w:r>
      <w:r w:rsidRPr="00426031">
        <w:rPr>
          <w:rFonts w:ascii="Arial" w:eastAsia="Times New Roman" w:hAnsi="Arial" w:cs="Arial"/>
          <w:color w:val="000000"/>
          <w:sz w:val="24"/>
          <w:szCs w:val="24"/>
          <w:lang w:eastAsia="ru-RU"/>
        </w:rPr>
        <w:t>на основании Устава города Бородино, ПОСТАНОВЛЯЮ:</w:t>
      </w:r>
    </w:p>
    <w:p w:rsidR="007C37EE" w:rsidRPr="00426031" w:rsidRDefault="007C37EE" w:rsidP="007C37EE">
      <w:pPr>
        <w:autoSpaceDE w:val="0"/>
        <w:autoSpaceDN w:val="0"/>
        <w:adjustRightInd w:val="0"/>
        <w:spacing w:after="0" w:line="240" w:lineRule="auto"/>
        <w:ind w:firstLine="708"/>
        <w:jc w:val="both"/>
        <w:rPr>
          <w:rFonts w:ascii="Arial" w:eastAsia="Calibri" w:hAnsi="Arial" w:cs="Arial"/>
          <w:bCs/>
          <w:sz w:val="24"/>
          <w:szCs w:val="24"/>
          <w:lang w:eastAsia="ru-RU"/>
        </w:rPr>
      </w:pPr>
      <w:r w:rsidRPr="00426031">
        <w:rPr>
          <w:rFonts w:ascii="Arial" w:eastAsia="Calibri" w:hAnsi="Arial" w:cs="Arial"/>
          <w:bCs/>
          <w:sz w:val="24"/>
          <w:szCs w:val="24"/>
          <w:lang w:eastAsia="ru-RU"/>
        </w:rPr>
        <w:t>1.</w:t>
      </w:r>
      <w:r w:rsidRPr="00426031">
        <w:rPr>
          <w:rFonts w:ascii="Arial" w:eastAsia="Calibri" w:hAnsi="Arial" w:cs="Arial"/>
          <w:b/>
          <w:bCs/>
          <w:sz w:val="24"/>
          <w:szCs w:val="24"/>
          <w:lang w:eastAsia="ru-RU"/>
        </w:rPr>
        <w:t xml:space="preserve"> </w:t>
      </w:r>
      <w:r w:rsidRPr="00426031">
        <w:rPr>
          <w:rFonts w:ascii="Arial" w:eastAsia="Calibri" w:hAnsi="Arial" w:cs="Arial"/>
          <w:bCs/>
          <w:sz w:val="24"/>
          <w:szCs w:val="24"/>
          <w:lang w:eastAsia="ru-RU"/>
        </w:rPr>
        <w:t xml:space="preserve">Утвердить административный </w:t>
      </w:r>
      <w:hyperlink r:id="rId7" w:history="1">
        <w:r w:rsidRPr="00426031">
          <w:rPr>
            <w:rFonts w:ascii="Arial" w:eastAsia="Calibri" w:hAnsi="Arial" w:cs="Arial"/>
            <w:bCs/>
            <w:color w:val="000000" w:themeColor="text1"/>
            <w:sz w:val="24"/>
            <w:szCs w:val="24"/>
            <w:lang w:eastAsia="ru-RU"/>
          </w:rPr>
          <w:t>регламент</w:t>
        </w:r>
      </w:hyperlink>
      <w:r w:rsidRPr="00426031">
        <w:rPr>
          <w:rFonts w:ascii="Arial" w:eastAsia="Calibri" w:hAnsi="Arial" w:cs="Arial"/>
          <w:bCs/>
          <w:sz w:val="24"/>
          <w:szCs w:val="24"/>
          <w:lang w:eastAsia="ru-RU"/>
        </w:rPr>
        <w:t xml:space="preserve"> по предоставлению муниципальной услуги «</w:t>
      </w:r>
      <w:r w:rsidRPr="00426031">
        <w:rPr>
          <w:rFonts w:ascii="Arial" w:eastAsia="Times New Roman" w:hAnsi="Arial" w:cs="Arial"/>
          <w:bCs/>
          <w:color w:val="000000"/>
          <w:sz w:val="24"/>
          <w:szCs w:val="24"/>
          <w:lang w:eastAsia="ru-RU"/>
        </w:rPr>
        <w:t>Выдача разрешения на строительство, продление срока действия разрешения и внесение изменений в разрешение на строительство</w:t>
      </w:r>
      <w:r w:rsidRPr="00426031">
        <w:rPr>
          <w:rFonts w:ascii="Arial" w:eastAsia="Times New Roman" w:hAnsi="Arial" w:cs="Arial"/>
          <w:bCs/>
          <w:sz w:val="24"/>
          <w:szCs w:val="24"/>
          <w:lang w:eastAsia="ru-RU"/>
        </w:rPr>
        <w:t xml:space="preserve">», </w:t>
      </w:r>
      <w:r w:rsidRPr="00426031">
        <w:rPr>
          <w:rFonts w:ascii="Arial" w:eastAsia="Calibri" w:hAnsi="Arial" w:cs="Arial"/>
          <w:bCs/>
          <w:sz w:val="24"/>
          <w:szCs w:val="24"/>
          <w:lang w:eastAsia="ru-RU"/>
        </w:rPr>
        <w:t>согласно приложению.</w:t>
      </w:r>
    </w:p>
    <w:p w:rsidR="007C37EE" w:rsidRPr="00426031" w:rsidRDefault="007C37EE" w:rsidP="007C37EE">
      <w:pPr>
        <w:spacing w:after="0" w:line="240" w:lineRule="auto"/>
        <w:jc w:val="both"/>
        <w:rPr>
          <w:rFonts w:ascii="Arial" w:eastAsia="Times New Roman" w:hAnsi="Arial" w:cs="Arial"/>
          <w:bCs/>
          <w:color w:val="000000"/>
          <w:sz w:val="24"/>
          <w:szCs w:val="24"/>
          <w:lang w:eastAsia="ru-RU"/>
        </w:rPr>
      </w:pPr>
      <w:r>
        <w:rPr>
          <w:rFonts w:ascii="Arial" w:eastAsia="Calibri" w:hAnsi="Arial" w:cs="Arial"/>
          <w:bCs/>
          <w:sz w:val="24"/>
          <w:szCs w:val="24"/>
          <w:lang w:eastAsia="ru-RU"/>
        </w:rPr>
        <w:t xml:space="preserve"> </w:t>
      </w:r>
      <w:r>
        <w:rPr>
          <w:rFonts w:ascii="Arial" w:eastAsia="Calibri" w:hAnsi="Arial" w:cs="Arial"/>
          <w:bCs/>
          <w:sz w:val="24"/>
          <w:szCs w:val="24"/>
          <w:lang w:eastAsia="ru-RU"/>
        </w:rPr>
        <w:tab/>
      </w:r>
      <w:r w:rsidRPr="00426031">
        <w:rPr>
          <w:rFonts w:ascii="Arial" w:eastAsia="Calibri" w:hAnsi="Arial" w:cs="Arial"/>
          <w:bCs/>
          <w:sz w:val="24"/>
          <w:szCs w:val="24"/>
          <w:lang w:eastAsia="ru-RU"/>
        </w:rPr>
        <w:t>2. Признать утратившим силу постановление администрации города Бородино от 17.05.2011 N 370 «</w:t>
      </w:r>
      <w:r w:rsidRPr="00426031">
        <w:rPr>
          <w:rFonts w:ascii="Arial" w:eastAsia="Times New Roman" w:hAnsi="Arial" w:cs="Arial"/>
          <w:bCs/>
          <w:color w:val="000000"/>
          <w:sz w:val="24"/>
          <w:szCs w:val="24"/>
          <w:lang w:eastAsia="ru-RU"/>
        </w:rPr>
        <w:t>Об утверждении административного регламента по предоставлению муниципальной услуги «Выдача разрешений на строительство».</w:t>
      </w:r>
    </w:p>
    <w:p w:rsidR="007C37EE" w:rsidRPr="00426031" w:rsidRDefault="007C37EE" w:rsidP="007C37EE">
      <w:pPr>
        <w:spacing w:after="0" w:line="240" w:lineRule="auto"/>
        <w:jc w:val="both"/>
        <w:rPr>
          <w:rFonts w:ascii="Arial" w:eastAsia="Calibri" w:hAnsi="Arial" w:cs="Arial"/>
          <w:bCs/>
          <w:sz w:val="24"/>
          <w:szCs w:val="24"/>
          <w:lang w:eastAsia="ru-RU"/>
        </w:rPr>
      </w:pPr>
      <w:r>
        <w:rPr>
          <w:rFonts w:ascii="Arial" w:eastAsia="Calibri" w:hAnsi="Arial" w:cs="Arial"/>
          <w:bCs/>
          <w:sz w:val="24"/>
          <w:szCs w:val="24"/>
          <w:lang w:eastAsia="ru-RU"/>
        </w:rPr>
        <w:t xml:space="preserve"> </w:t>
      </w:r>
      <w:r>
        <w:rPr>
          <w:rFonts w:ascii="Arial" w:eastAsia="Calibri" w:hAnsi="Arial" w:cs="Arial"/>
          <w:bCs/>
          <w:sz w:val="24"/>
          <w:szCs w:val="24"/>
          <w:lang w:eastAsia="ru-RU"/>
        </w:rPr>
        <w:tab/>
      </w:r>
      <w:r w:rsidRPr="00426031">
        <w:rPr>
          <w:rFonts w:ascii="Arial" w:eastAsia="Calibri" w:hAnsi="Arial" w:cs="Arial"/>
          <w:bCs/>
          <w:sz w:val="24"/>
          <w:szCs w:val="24"/>
          <w:lang w:eastAsia="ru-RU"/>
        </w:rPr>
        <w:t>3. Признать утратившим силу постановление администрации города Бородино от 30.03.2016 N 212 «Об утверждении административного регламента по предоставлению муниципальной услуги «Продление срока действия разрешения на строительство».</w:t>
      </w:r>
    </w:p>
    <w:p w:rsidR="007C37EE" w:rsidRPr="00426031" w:rsidRDefault="007C37EE" w:rsidP="007C37EE">
      <w:pPr>
        <w:spacing w:after="0" w:line="240" w:lineRule="auto"/>
        <w:jc w:val="both"/>
        <w:rPr>
          <w:rFonts w:ascii="Arial" w:eastAsia="Calibri" w:hAnsi="Arial" w:cs="Arial"/>
          <w:bCs/>
          <w:sz w:val="24"/>
          <w:szCs w:val="24"/>
          <w:lang w:eastAsia="ru-RU"/>
        </w:rPr>
      </w:pPr>
      <w:r>
        <w:rPr>
          <w:rFonts w:ascii="Arial" w:eastAsia="Calibri" w:hAnsi="Arial" w:cs="Arial"/>
          <w:bCs/>
          <w:sz w:val="24"/>
          <w:szCs w:val="24"/>
          <w:lang w:eastAsia="ru-RU"/>
        </w:rPr>
        <w:t xml:space="preserve"> </w:t>
      </w:r>
      <w:r>
        <w:rPr>
          <w:rFonts w:ascii="Arial" w:eastAsia="Calibri" w:hAnsi="Arial" w:cs="Arial"/>
          <w:bCs/>
          <w:sz w:val="24"/>
          <w:szCs w:val="24"/>
          <w:lang w:eastAsia="ru-RU"/>
        </w:rPr>
        <w:tab/>
      </w:r>
      <w:r w:rsidRPr="00426031">
        <w:rPr>
          <w:rFonts w:ascii="Arial" w:eastAsia="Calibri" w:hAnsi="Arial" w:cs="Arial"/>
          <w:bCs/>
          <w:sz w:val="24"/>
          <w:szCs w:val="24"/>
          <w:lang w:eastAsia="ru-RU"/>
        </w:rPr>
        <w:t>4. Признать утратившим силу постановление администрации города Бородино от 09.11.2017 N 734 «Об утверждении административного регламента по предоставлению муниципальной услуги «Внесение изменений в разрешение на строительство».</w:t>
      </w:r>
    </w:p>
    <w:p w:rsidR="007C37EE" w:rsidRPr="00426031" w:rsidRDefault="007C37EE" w:rsidP="007C37EE">
      <w:pPr>
        <w:shd w:val="clear" w:color="auto" w:fill="FFFFFF"/>
        <w:spacing w:after="0" w:line="240" w:lineRule="auto"/>
        <w:ind w:firstLine="567"/>
        <w:jc w:val="both"/>
        <w:rPr>
          <w:rFonts w:ascii="Arial" w:eastAsia="Times New Roman" w:hAnsi="Arial" w:cs="Arial"/>
          <w:color w:val="000000"/>
          <w:sz w:val="24"/>
          <w:szCs w:val="24"/>
          <w:lang w:eastAsia="ru-RU"/>
        </w:rPr>
      </w:pPr>
      <w:r w:rsidRPr="00426031">
        <w:rPr>
          <w:rFonts w:ascii="Arial" w:eastAsia="Times New Roman" w:hAnsi="Arial" w:cs="Arial"/>
          <w:color w:val="000000"/>
          <w:sz w:val="24"/>
          <w:szCs w:val="24"/>
          <w:lang w:eastAsia="ru-RU"/>
        </w:rPr>
        <w:t>5.</w:t>
      </w:r>
      <w:r>
        <w:rPr>
          <w:rFonts w:ascii="Arial" w:eastAsia="Times New Roman" w:hAnsi="Arial" w:cs="Arial"/>
          <w:color w:val="000000"/>
          <w:sz w:val="24"/>
          <w:szCs w:val="24"/>
          <w:lang w:eastAsia="ru-RU"/>
        </w:rPr>
        <w:t xml:space="preserve"> </w:t>
      </w:r>
      <w:proofErr w:type="gramStart"/>
      <w:r w:rsidRPr="00426031">
        <w:rPr>
          <w:rFonts w:ascii="Arial" w:eastAsia="Times New Roman" w:hAnsi="Arial" w:cs="Arial"/>
          <w:color w:val="000000"/>
          <w:sz w:val="24"/>
          <w:szCs w:val="24"/>
          <w:lang w:eastAsia="ru-RU"/>
        </w:rPr>
        <w:t>Контроль за</w:t>
      </w:r>
      <w:proofErr w:type="gramEnd"/>
      <w:r w:rsidRPr="00426031">
        <w:rPr>
          <w:rFonts w:ascii="Arial" w:eastAsia="Times New Roman" w:hAnsi="Arial" w:cs="Arial"/>
          <w:color w:val="000000"/>
          <w:sz w:val="24"/>
          <w:szCs w:val="24"/>
          <w:lang w:eastAsia="ru-RU"/>
        </w:rPr>
        <w:t xml:space="preserve"> выполнением постановления оставляю за собой.</w:t>
      </w:r>
    </w:p>
    <w:p w:rsidR="007C37EE" w:rsidRPr="00426031" w:rsidRDefault="007C37EE" w:rsidP="007C37EE">
      <w:pPr>
        <w:shd w:val="clear" w:color="auto" w:fill="FFFFFF"/>
        <w:spacing w:after="0" w:line="240" w:lineRule="auto"/>
        <w:ind w:firstLine="567"/>
        <w:jc w:val="both"/>
        <w:rPr>
          <w:rFonts w:ascii="Arial" w:eastAsia="Times New Roman" w:hAnsi="Arial" w:cs="Arial"/>
          <w:color w:val="000000"/>
          <w:sz w:val="24"/>
          <w:szCs w:val="24"/>
          <w:lang w:eastAsia="ru-RU"/>
        </w:rPr>
      </w:pPr>
      <w:r w:rsidRPr="00426031">
        <w:rPr>
          <w:rFonts w:ascii="Arial" w:eastAsia="Times New Roman" w:hAnsi="Arial" w:cs="Arial"/>
          <w:color w:val="000000"/>
          <w:sz w:val="24"/>
          <w:szCs w:val="24"/>
          <w:lang w:eastAsia="ru-RU"/>
        </w:rPr>
        <w:t>6.</w:t>
      </w:r>
      <w:r>
        <w:rPr>
          <w:rFonts w:ascii="Arial" w:eastAsia="Times New Roman" w:hAnsi="Arial" w:cs="Arial"/>
          <w:color w:val="000000"/>
          <w:sz w:val="24"/>
          <w:szCs w:val="24"/>
          <w:lang w:eastAsia="ru-RU"/>
        </w:rPr>
        <w:t xml:space="preserve"> </w:t>
      </w:r>
      <w:r w:rsidRPr="00426031">
        <w:rPr>
          <w:rFonts w:ascii="Arial" w:eastAsia="Times New Roman" w:hAnsi="Arial" w:cs="Arial"/>
          <w:color w:val="000000"/>
          <w:sz w:val="24"/>
          <w:szCs w:val="24"/>
          <w:lang w:eastAsia="ru-RU"/>
        </w:rPr>
        <w:t>Постановление вступает в силу со дня, следующего за днем его официального опубликования в газете «Бородинский вестник».</w:t>
      </w:r>
    </w:p>
    <w:p w:rsidR="007C37EE" w:rsidRPr="00426031" w:rsidRDefault="007C37EE" w:rsidP="007C37EE">
      <w:pPr>
        <w:shd w:val="clear" w:color="auto" w:fill="FFFFFF"/>
        <w:spacing w:after="0" w:line="240" w:lineRule="auto"/>
        <w:ind w:firstLine="567"/>
        <w:jc w:val="both"/>
        <w:rPr>
          <w:rFonts w:ascii="Arial" w:eastAsia="Times New Roman" w:hAnsi="Arial" w:cs="Arial"/>
          <w:color w:val="000000"/>
          <w:sz w:val="24"/>
          <w:szCs w:val="24"/>
          <w:lang w:eastAsia="ru-RU"/>
        </w:rPr>
      </w:pPr>
    </w:p>
    <w:p w:rsidR="007C37EE" w:rsidRPr="00426031" w:rsidRDefault="007C37EE" w:rsidP="007C37EE">
      <w:pPr>
        <w:spacing w:after="0" w:line="240" w:lineRule="auto"/>
        <w:ind w:firstLine="720"/>
        <w:rPr>
          <w:rFonts w:ascii="Arial" w:eastAsia="Times New Roman" w:hAnsi="Arial" w:cs="Arial"/>
          <w:color w:val="000000"/>
          <w:sz w:val="24"/>
          <w:szCs w:val="24"/>
          <w:lang w:eastAsia="ru-RU"/>
        </w:rPr>
      </w:pPr>
    </w:p>
    <w:p w:rsidR="002D0433" w:rsidRDefault="007C37EE" w:rsidP="007C37EE">
      <w:pPr>
        <w:spacing w:after="0" w:line="240" w:lineRule="auto"/>
        <w:rPr>
          <w:rFonts w:ascii="Arial" w:eastAsia="Times New Roman" w:hAnsi="Arial" w:cs="Arial"/>
          <w:color w:val="000000"/>
          <w:sz w:val="24"/>
          <w:szCs w:val="24"/>
          <w:lang w:eastAsia="ru-RU"/>
        </w:rPr>
      </w:pPr>
      <w:r w:rsidRPr="00426031">
        <w:rPr>
          <w:rFonts w:ascii="Arial" w:eastAsia="Times New Roman" w:hAnsi="Arial" w:cs="Arial"/>
          <w:color w:val="000000"/>
          <w:sz w:val="24"/>
          <w:szCs w:val="24"/>
          <w:lang w:eastAsia="ru-RU"/>
        </w:rPr>
        <w:t>Глава города Бородино</w:t>
      </w:r>
      <w:r>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ab/>
      </w:r>
      <w:r>
        <w:rPr>
          <w:rFonts w:ascii="Arial" w:eastAsia="Times New Roman" w:hAnsi="Arial" w:cs="Arial"/>
          <w:color w:val="000000"/>
          <w:sz w:val="24"/>
          <w:szCs w:val="24"/>
          <w:lang w:eastAsia="ru-RU"/>
        </w:rPr>
        <w:tab/>
      </w:r>
      <w:r>
        <w:rPr>
          <w:rFonts w:ascii="Arial" w:eastAsia="Times New Roman" w:hAnsi="Arial" w:cs="Arial"/>
          <w:color w:val="000000"/>
          <w:sz w:val="24"/>
          <w:szCs w:val="24"/>
          <w:lang w:eastAsia="ru-RU"/>
        </w:rPr>
        <w:tab/>
      </w:r>
      <w:r>
        <w:rPr>
          <w:rFonts w:ascii="Arial" w:eastAsia="Times New Roman" w:hAnsi="Arial" w:cs="Arial"/>
          <w:color w:val="000000"/>
          <w:sz w:val="24"/>
          <w:szCs w:val="24"/>
          <w:lang w:eastAsia="ru-RU"/>
        </w:rPr>
        <w:tab/>
      </w:r>
      <w:r>
        <w:rPr>
          <w:rFonts w:ascii="Arial" w:eastAsia="Times New Roman" w:hAnsi="Arial" w:cs="Arial"/>
          <w:color w:val="000000"/>
          <w:sz w:val="24"/>
          <w:szCs w:val="24"/>
          <w:lang w:eastAsia="ru-RU"/>
        </w:rPr>
        <w:tab/>
      </w:r>
      <w:r>
        <w:rPr>
          <w:rFonts w:ascii="Arial" w:eastAsia="Times New Roman" w:hAnsi="Arial" w:cs="Arial"/>
          <w:color w:val="000000"/>
          <w:sz w:val="24"/>
          <w:szCs w:val="24"/>
          <w:lang w:eastAsia="ru-RU"/>
        </w:rPr>
        <w:tab/>
      </w:r>
      <w:r>
        <w:rPr>
          <w:rFonts w:ascii="Arial" w:eastAsia="Times New Roman" w:hAnsi="Arial" w:cs="Arial"/>
          <w:color w:val="000000"/>
          <w:sz w:val="24"/>
          <w:szCs w:val="24"/>
          <w:lang w:eastAsia="ru-RU"/>
        </w:rPr>
        <w:tab/>
      </w:r>
      <w:r w:rsidRPr="00426031">
        <w:rPr>
          <w:rFonts w:ascii="Arial" w:eastAsia="Times New Roman" w:hAnsi="Arial" w:cs="Arial"/>
          <w:color w:val="000000"/>
          <w:sz w:val="24"/>
          <w:szCs w:val="24"/>
          <w:lang w:eastAsia="ru-RU"/>
        </w:rPr>
        <w:t>А.Ф. Веретенников</w:t>
      </w:r>
    </w:p>
    <w:p w:rsidR="007C37EE" w:rsidRPr="002D0433" w:rsidRDefault="007C37EE" w:rsidP="007C37EE">
      <w:pPr>
        <w:spacing w:after="0" w:line="240" w:lineRule="auto"/>
        <w:rPr>
          <w:rFonts w:ascii="Arial" w:eastAsia="Times New Roman" w:hAnsi="Arial" w:cs="Arial"/>
          <w:color w:val="000000"/>
          <w:sz w:val="24"/>
          <w:szCs w:val="24"/>
          <w:lang w:eastAsia="ru-RU"/>
        </w:rPr>
      </w:pPr>
    </w:p>
    <w:p w:rsidR="002D0433" w:rsidRPr="002D0433" w:rsidRDefault="002D0433" w:rsidP="002D0433">
      <w:pPr>
        <w:spacing w:after="0" w:line="240" w:lineRule="auto"/>
        <w:ind w:firstLine="720"/>
        <w:rPr>
          <w:rFonts w:ascii="Arial" w:eastAsia="Times New Roman" w:hAnsi="Arial" w:cs="Arial"/>
          <w:color w:val="000000"/>
          <w:sz w:val="24"/>
          <w:szCs w:val="24"/>
          <w:lang w:eastAsia="ru-RU"/>
        </w:rPr>
      </w:pPr>
    </w:p>
    <w:p w:rsidR="002D0433" w:rsidRPr="002D0433" w:rsidRDefault="002D0433" w:rsidP="002D0433">
      <w:pPr>
        <w:spacing w:after="0" w:line="240" w:lineRule="auto"/>
        <w:ind w:firstLine="720"/>
        <w:rPr>
          <w:rFonts w:ascii="Arial" w:eastAsia="Times New Roman" w:hAnsi="Arial" w:cs="Arial"/>
          <w:color w:val="000000"/>
          <w:sz w:val="24"/>
          <w:szCs w:val="24"/>
          <w:lang w:eastAsia="ru-RU"/>
        </w:rPr>
      </w:pPr>
    </w:p>
    <w:p w:rsidR="002D0433" w:rsidRPr="002D0433" w:rsidRDefault="002D0433" w:rsidP="002D0433">
      <w:pPr>
        <w:spacing w:after="0" w:line="240" w:lineRule="auto"/>
        <w:ind w:firstLine="720"/>
        <w:rPr>
          <w:rFonts w:ascii="Arial" w:eastAsia="Times New Roman" w:hAnsi="Arial" w:cs="Arial"/>
          <w:color w:val="000000"/>
          <w:sz w:val="24"/>
          <w:szCs w:val="24"/>
          <w:lang w:eastAsia="ru-RU"/>
        </w:rPr>
      </w:pPr>
    </w:p>
    <w:p w:rsidR="002D0433" w:rsidRPr="002D0433" w:rsidRDefault="002D0433" w:rsidP="002D0433">
      <w:pPr>
        <w:spacing w:after="0" w:line="240" w:lineRule="auto"/>
        <w:ind w:firstLine="720"/>
        <w:rPr>
          <w:rFonts w:ascii="Arial" w:eastAsia="Times New Roman" w:hAnsi="Arial" w:cs="Arial"/>
          <w:color w:val="000000"/>
          <w:sz w:val="24"/>
          <w:szCs w:val="24"/>
          <w:lang w:eastAsia="ru-RU"/>
        </w:rPr>
      </w:pPr>
    </w:p>
    <w:p w:rsidR="002D0433" w:rsidRPr="002D0433" w:rsidRDefault="002D0433" w:rsidP="002D0433">
      <w:pPr>
        <w:spacing w:after="0" w:line="240" w:lineRule="auto"/>
        <w:ind w:firstLine="720"/>
        <w:rPr>
          <w:rFonts w:ascii="Arial" w:eastAsia="Times New Roman" w:hAnsi="Arial" w:cs="Arial"/>
          <w:color w:val="000000"/>
          <w:sz w:val="24"/>
          <w:szCs w:val="24"/>
          <w:lang w:eastAsia="ru-RU"/>
        </w:rPr>
      </w:pPr>
    </w:p>
    <w:p w:rsidR="000B3B88" w:rsidRDefault="002D0433" w:rsidP="002D0433">
      <w:pPr>
        <w:spacing w:after="0" w:line="240" w:lineRule="auto"/>
        <w:ind w:left="5387"/>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Приложение </w:t>
      </w:r>
    </w:p>
    <w:p w:rsidR="002D0433" w:rsidRPr="002D0433" w:rsidRDefault="002D0433" w:rsidP="002D0433">
      <w:pPr>
        <w:spacing w:after="0" w:line="240" w:lineRule="auto"/>
        <w:ind w:left="5387"/>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 постановлению</w:t>
      </w:r>
    </w:p>
    <w:p w:rsidR="000B3B88" w:rsidRPr="002D0433" w:rsidRDefault="000B3B88" w:rsidP="002D0433">
      <w:pPr>
        <w:spacing w:after="0" w:line="240" w:lineRule="auto"/>
        <w:ind w:left="5387"/>
        <w:rPr>
          <w:rFonts w:ascii="Arial" w:eastAsia="Times New Roman" w:hAnsi="Arial" w:cs="Arial"/>
          <w:color w:val="000000"/>
          <w:sz w:val="24"/>
          <w:szCs w:val="24"/>
          <w:lang w:eastAsia="ru-RU"/>
        </w:rPr>
      </w:pPr>
      <w:r w:rsidRPr="002D0433">
        <w:rPr>
          <w:rFonts w:ascii="Arial" w:eastAsia="Times New Roman" w:hAnsi="Arial" w:cs="Arial"/>
          <w:color w:val="000000"/>
          <w:sz w:val="24"/>
          <w:szCs w:val="24"/>
          <w:lang w:eastAsia="ru-RU"/>
        </w:rPr>
        <w:t>администрации города Бородино</w:t>
      </w:r>
    </w:p>
    <w:p w:rsidR="000B3B88" w:rsidRPr="002D0433" w:rsidRDefault="000B3B88" w:rsidP="002D0433">
      <w:pPr>
        <w:spacing w:after="0" w:line="240" w:lineRule="auto"/>
        <w:ind w:left="5387"/>
        <w:rPr>
          <w:rFonts w:ascii="Arial" w:eastAsia="Times New Roman" w:hAnsi="Arial" w:cs="Arial"/>
          <w:color w:val="000000"/>
          <w:sz w:val="24"/>
          <w:szCs w:val="24"/>
          <w:lang w:eastAsia="ru-RU"/>
        </w:rPr>
      </w:pPr>
      <w:r w:rsidRPr="002D0433">
        <w:rPr>
          <w:rFonts w:ascii="Arial" w:eastAsia="Times New Roman" w:hAnsi="Arial" w:cs="Arial"/>
          <w:color w:val="000000"/>
          <w:sz w:val="24"/>
          <w:szCs w:val="24"/>
          <w:lang w:eastAsia="ru-RU"/>
        </w:rPr>
        <w:t xml:space="preserve">от </w:t>
      </w:r>
      <w:r w:rsidR="002D0433">
        <w:rPr>
          <w:rFonts w:ascii="Arial" w:eastAsia="Times New Roman" w:hAnsi="Arial" w:cs="Arial"/>
          <w:color w:val="000000"/>
          <w:sz w:val="24"/>
          <w:szCs w:val="24"/>
          <w:lang w:eastAsia="ru-RU"/>
        </w:rPr>
        <w:t>____________</w:t>
      </w:r>
      <w:r w:rsidR="002D0433" w:rsidRPr="002D0433">
        <w:rPr>
          <w:rFonts w:ascii="Arial" w:eastAsia="Times New Roman" w:hAnsi="Arial" w:cs="Arial"/>
          <w:color w:val="000000"/>
          <w:sz w:val="24"/>
          <w:szCs w:val="24"/>
          <w:lang w:eastAsia="ru-RU"/>
        </w:rPr>
        <w:t xml:space="preserve"> </w:t>
      </w:r>
      <w:r w:rsidRPr="002D0433">
        <w:rPr>
          <w:rFonts w:ascii="Arial" w:eastAsia="Times New Roman" w:hAnsi="Arial" w:cs="Arial"/>
          <w:color w:val="000000"/>
          <w:sz w:val="24"/>
          <w:szCs w:val="24"/>
          <w:lang w:eastAsia="ru-RU"/>
        </w:rPr>
        <w:t xml:space="preserve">№ </w:t>
      </w:r>
      <w:r w:rsidR="002D0433">
        <w:rPr>
          <w:rFonts w:ascii="Arial" w:eastAsia="Times New Roman" w:hAnsi="Arial" w:cs="Arial"/>
          <w:color w:val="000000"/>
          <w:sz w:val="24"/>
          <w:szCs w:val="24"/>
          <w:lang w:eastAsia="ru-RU"/>
        </w:rPr>
        <w:t>_____</w:t>
      </w:r>
    </w:p>
    <w:p w:rsidR="000B3B88" w:rsidRPr="002D0433" w:rsidRDefault="000B3B88" w:rsidP="002D0433">
      <w:pPr>
        <w:spacing w:after="0" w:line="240" w:lineRule="auto"/>
        <w:ind w:firstLine="720"/>
        <w:jc w:val="right"/>
        <w:rPr>
          <w:rFonts w:ascii="Arial" w:eastAsia="Times New Roman" w:hAnsi="Arial" w:cs="Arial"/>
          <w:color w:val="000000"/>
          <w:sz w:val="24"/>
          <w:szCs w:val="24"/>
          <w:lang w:eastAsia="ru-RU"/>
        </w:rPr>
      </w:pPr>
    </w:p>
    <w:p w:rsidR="000B3B88" w:rsidRPr="002D0433" w:rsidRDefault="000B3B88" w:rsidP="002D0433">
      <w:pPr>
        <w:spacing w:after="0" w:line="240" w:lineRule="auto"/>
        <w:ind w:firstLine="720"/>
        <w:jc w:val="right"/>
        <w:rPr>
          <w:rFonts w:ascii="Arial" w:eastAsia="Times New Roman" w:hAnsi="Arial" w:cs="Arial"/>
          <w:color w:val="000000"/>
          <w:sz w:val="24"/>
          <w:szCs w:val="24"/>
          <w:lang w:eastAsia="ru-RU"/>
        </w:rPr>
      </w:pPr>
    </w:p>
    <w:p w:rsidR="00426E22" w:rsidRPr="002D0433" w:rsidRDefault="00426E22" w:rsidP="002D0433">
      <w:pPr>
        <w:spacing w:after="0" w:line="240" w:lineRule="auto"/>
        <w:ind w:firstLine="720"/>
        <w:jc w:val="right"/>
        <w:rPr>
          <w:rFonts w:ascii="Arial" w:eastAsia="Times New Roman" w:hAnsi="Arial" w:cs="Arial"/>
          <w:color w:val="000000"/>
          <w:sz w:val="24"/>
          <w:szCs w:val="24"/>
          <w:lang w:eastAsia="ru-RU"/>
        </w:rPr>
      </w:pPr>
    </w:p>
    <w:p w:rsidR="00426E22" w:rsidRPr="002D0433" w:rsidRDefault="00426E22" w:rsidP="002D0433">
      <w:pPr>
        <w:spacing w:after="0" w:line="240" w:lineRule="auto"/>
        <w:ind w:firstLine="720"/>
        <w:jc w:val="right"/>
        <w:rPr>
          <w:rFonts w:ascii="Arial" w:eastAsia="Times New Roman" w:hAnsi="Arial" w:cs="Arial"/>
          <w:color w:val="000000"/>
          <w:sz w:val="24"/>
          <w:szCs w:val="24"/>
          <w:lang w:eastAsia="ru-RU"/>
        </w:rPr>
      </w:pPr>
    </w:p>
    <w:p w:rsidR="000B3B88" w:rsidRPr="002D0433" w:rsidRDefault="000B3B88" w:rsidP="002D0433">
      <w:pPr>
        <w:spacing w:after="0" w:line="240" w:lineRule="auto"/>
        <w:ind w:firstLine="720"/>
        <w:jc w:val="right"/>
        <w:rPr>
          <w:rFonts w:ascii="Arial" w:eastAsia="Times New Roman" w:hAnsi="Arial" w:cs="Arial"/>
          <w:color w:val="000000"/>
          <w:sz w:val="24"/>
          <w:szCs w:val="24"/>
          <w:lang w:eastAsia="ru-RU"/>
        </w:rPr>
      </w:pPr>
      <w:r w:rsidRPr="002D0433">
        <w:rPr>
          <w:rFonts w:ascii="Arial" w:eastAsia="Times New Roman" w:hAnsi="Arial" w:cs="Arial"/>
          <w:color w:val="000000"/>
          <w:sz w:val="24"/>
          <w:szCs w:val="24"/>
          <w:lang w:eastAsia="ru-RU"/>
        </w:rPr>
        <w:t> </w:t>
      </w: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0B3B88" w:rsidRPr="002D0433" w:rsidRDefault="000B3B88" w:rsidP="002D0433">
      <w:pPr>
        <w:spacing w:after="0" w:line="240" w:lineRule="auto"/>
        <w:ind w:firstLine="720"/>
        <w:jc w:val="center"/>
        <w:rPr>
          <w:rFonts w:ascii="Arial" w:eastAsia="Times New Roman" w:hAnsi="Arial" w:cs="Arial"/>
          <w:color w:val="000000"/>
          <w:sz w:val="24"/>
          <w:szCs w:val="24"/>
          <w:lang w:eastAsia="ru-RU"/>
        </w:rPr>
      </w:pPr>
      <w:r w:rsidRPr="002D0433">
        <w:rPr>
          <w:rFonts w:ascii="Arial" w:eastAsia="Times New Roman" w:hAnsi="Arial" w:cs="Arial"/>
          <w:bCs/>
          <w:color w:val="000000"/>
          <w:sz w:val="24"/>
          <w:szCs w:val="24"/>
          <w:lang w:eastAsia="ru-RU"/>
        </w:rPr>
        <w:t>АДМИНИСТРАТИВНЫЙ РЕГЛАМЕНТ</w:t>
      </w:r>
    </w:p>
    <w:p w:rsidR="000B3B88" w:rsidRPr="002D0433" w:rsidRDefault="000B3B88" w:rsidP="002D0433">
      <w:pPr>
        <w:spacing w:after="0" w:line="240" w:lineRule="auto"/>
        <w:ind w:firstLine="720"/>
        <w:jc w:val="center"/>
        <w:rPr>
          <w:rFonts w:ascii="Arial" w:eastAsia="Times New Roman" w:hAnsi="Arial" w:cs="Arial"/>
          <w:color w:val="000000"/>
          <w:sz w:val="24"/>
          <w:szCs w:val="24"/>
          <w:lang w:eastAsia="ru-RU"/>
        </w:rPr>
      </w:pPr>
    </w:p>
    <w:p w:rsidR="000B3B88" w:rsidRDefault="000B3B88" w:rsidP="002D0433">
      <w:pPr>
        <w:spacing w:after="0" w:line="240" w:lineRule="auto"/>
        <w:ind w:firstLine="720"/>
        <w:jc w:val="center"/>
        <w:rPr>
          <w:rFonts w:ascii="Arial" w:eastAsia="Times New Roman" w:hAnsi="Arial" w:cs="Arial"/>
          <w:bCs/>
          <w:color w:val="000000"/>
          <w:sz w:val="24"/>
          <w:szCs w:val="24"/>
          <w:lang w:eastAsia="ru-RU"/>
        </w:rPr>
      </w:pPr>
      <w:r w:rsidRPr="002D0433">
        <w:rPr>
          <w:rFonts w:ascii="Arial" w:eastAsia="Times New Roman" w:hAnsi="Arial" w:cs="Arial"/>
          <w:bCs/>
          <w:color w:val="000000"/>
          <w:sz w:val="24"/>
          <w:szCs w:val="24"/>
          <w:lang w:eastAsia="ru-RU"/>
        </w:rPr>
        <w:t>предоставления</w:t>
      </w:r>
      <w:r w:rsidR="002D0433" w:rsidRPr="002D0433">
        <w:rPr>
          <w:rFonts w:ascii="Arial" w:eastAsia="Times New Roman" w:hAnsi="Arial" w:cs="Arial"/>
          <w:bCs/>
          <w:color w:val="000000"/>
          <w:sz w:val="24"/>
          <w:szCs w:val="24"/>
          <w:lang w:eastAsia="ru-RU"/>
        </w:rPr>
        <w:t xml:space="preserve"> </w:t>
      </w:r>
    </w:p>
    <w:p w:rsidR="002D0433" w:rsidRP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0B3B88" w:rsidRDefault="000B3B88" w:rsidP="002D0433">
      <w:pPr>
        <w:spacing w:after="0" w:line="240" w:lineRule="auto"/>
        <w:ind w:firstLine="720"/>
        <w:jc w:val="center"/>
        <w:rPr>
          <w:rFonts w:ascii="Arial" w:eastAsia="Times New Roman" w:hAnsi="Arial" w:cs="Arial"/>
          <w:bCs/>
          <w:color w:val="000000"/>
          <w:sz w:val="24"/>
          <w:szCs w:val="24"/>
          <w:lang w:eastAsia="ru-RU"/>
        </w:rPr>
      </w:pPr>
      <w:r w:rsidRPr="002D0433">
        <w:rPr>
          <w:rFonts w:ascii="Arial" w:eastAsia="Times New Roman" w:hAnsi="Arial" w:cs="Arial"/>
          <w:bCs/>
          <w:color w:val="000000"/>
          <w:sz w:val="24"/>
          <w:szCs w:val="24"/>
          <w:lang w:eastAsia="ru-RU"/>
        </w:rPr>
        <w:t xml:space="preserve">администрацией города Бородино муниципальной услуги </w:t>
      </w:r>
    </w:p>
    <w:p w:rsidR="002D0433" w:rsidRP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2D0433" w:rsidRDefault="000B3B88" w:rsidP="002D0433">
      <w:pPr>
        <w:spacing w:after="0" w:line="240" w:lineRule="auto"/>
        <w:ind w:firstLine="720"/>
        <w:jc w:val="center"/>
        <w:rPr>
          <w:rFonts w:ascii="Arial" w:eastAsia="Times New Roman" w:hAnsi="Arial" w:cs="Arial"/>
          <w:bCs/>
          <w:color w:val="000000"/>
          <w:sz w:val="24"/>
          <w:szCs w:val="24"/>
          <w:lang w:eastAsia="ru-RU"/>
        </w:rPr>
      </w:pPr>
      <w:r w:rsidRPr="002D0433">
        <w:rPr>
          <w:rFonts w:ascii="Arial" w:eastAsia="Times New Roman" w:hAnsi="Arial" w:cs="Arial"/>
          <w:bCs/>
          <w:color w:val="000000"/>
          <w:sz w:val="24"/>
          <w:szCs w:val="24"/>
          <w:lang w:eastAsia="ru-RU"/>
        </w:rPr>
        <w:t>«</w:t>
      </w:r>
      <w:r w:rsidR="00050651" w:rsidRPr="002D0433">
        <w:rPr>
          <w:rFonts w:ascii="Arial" w:eastAsia="Times New Roman" w:hAnsi="Arial" w:cs="Arial"/>
          <w:bCs/>
          <w:color w:val="000000"/>
          <w:sz w:val="24"/>
          <w:szCs w:val="24"/>
          <w:lang w:eastAsia="ru-RU"/>
        </w:rPr>
        <w:t xml:space="preserve">Выдача разрешения на строительство, </w:t>
      </w:r>
      <w:r w:rsidR="002D0433">
        <w:rPr>
          <w:rFonts w:ascii="Arial" w:eastAsia="Times New Roman" w:hAnsi="Arial" w:cs="Arial"/>
          <w:bCs/>
          <w:color w:val="000000"/>
          <w:sz w:val="24"/>
          <w:szCs w:val="24"/>
          <w:lang w:eastAsia="ru-RU"/>
        </w:rPr>
        <w:t>продление срока действия</w:t>
      </w:r>
    </w:p>
    <w:p w:rsidR="000B3B88" w:rsidRDefault="002D0433" w:rsidP="002D0433">
      <w:pPr>
        <w:spacing w:after="0" w:line="240" w:lineRule="auto"/>
        <w:ind w:firstLine="720"/>
        <w:jc w:val="center"/>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р</w:t>
      </w:r>
      <w:r w:rsidR="00050651" w:rsidRPr="002D0433">
        <w:rPr>
          <w:rFonts w:ascii="Arial" w:eastAsia="Times New Roman" w:hAnsi="Arial" w:cs="Arial"/>
          <w:bCs/>
          <w:color w:val="000000"/>
          <w:sz w:val="24"/>
          <w:szCs w:val="24"/>
          <w:lang w:eastAsia="ru-RU"/>
        </w:rPr>
        <w:t>азрешения и внесение изменений в разрешение на строительство</w:t>
      </w:r>
      <w:r w:rsidR="000B3B88" w:rsidRPr="002D0433">
        <w:rPr>
          <w:rFonts w:ascii="Arial" w:eastAsia="Times New Roman" w:hAnsi="Arial" w:cs="Arial"/>
          <w:bCs/>
          <w:color w:val="000000"/>
          <w:sz w:val="24"/>
          <w:szCs w:val="24"/>
          <w:lang w:eastAsia="ru-RU"/>
        </w:rPr>
        <w:t>»</w:t>
      </w: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2D0433" w:rsidRDefault="002D0433" w:rsidP="002D0433">
      <w:pPr>
        <w:spacing w:after="0" w:line="240" w:lineRule="auto"/>
        <w:ind w:firstLine="720"/>
        <w:jc w:val="center"/>
        <w:rPr>
          <w:rFonts w:ascii="Arial" w:eastAsia="Times New Roman" w:hAnsi="Arial" w:cs="Arial"/>
          <w:bCs/>
          <w:color w:val="000000"/>
          <w:sz w:val="24"/>
          <w:szCs w:val="24"/>
          <w:lang w:eastAsia="ru-RU"/>
        </w:rPr>
      </w:pPr>
    </w:p>
    <w:p w:rsidR="00746C3F" w:rsidRPr="00D96E5C" w:rsidRDefault="00746C3F" w:rsidP="00746C3F">
      <w:pPr>
        <w:spacing w:after="0" w:line="240" w:lineRule="auto"/>
        <w:ind w:firstLine="720"/>
        <w:jc w:val="center"/>
        <w:rPr>
          <w:rFonts w:ascii="Arial" w:eastAsia="Times New Roman" w:hAnsi="Arial" w:cs="Arial"/>
          <w:color w:val="000000"/>
          <w:sz w:val="24"/>
          <w:szCs w:val="24"/>
          <w:lang w:eastAsia="ru-RU"/>
        </w:rPr>
      </w:pPr>
      <w:r>
        <w:rPr>
          <w:rFonts w:ascii="Arial" w:eastAsia="Times New Roman" w:hAnsi="Arial" w:cs="Arial"/>
          <w:bCs/>
          <w:color w:val="000000"/>
          <w:sz w:val="24"/>
          <w:szCs w:val="24"/>
          <w:lang w:eastAsia="ru-RU"/>
        </w:rPr>
        <w:t>С</w:t>
      </w:r>
      <w:r w:rsidRPr="00D96E5C">
        <w:rPr>
          <w:rFonts w:ascii="Arial" w:eastAsia="Times New Roman" w:hAnsi="Arial" w:cs="Arial"/>
          <w:bCs/>
          <w:color w:val="000000"/>
          <w:sz w:val="24"/>
          <w:szCs w:val="24"/>
          <w:lang w:eastAsia="ru-RU"/>
        </w:rPr>
        <w:t>одержание.</w:t>
      </w:r>
    </w:p>
    <w:p w:rsidR="00746C3F" w:rsidRPr="00D96E5C" w:rsidRDefault="00746C3F" w:rsidP="00746C3F">
      <w:pPr>
        <w:spacing w:after="0" w:line="240" w:lineRule="auto"/>
        <w:ind w:firstLine="720"/>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w:t>
      </w:r>
    </w:p>
    <w:p w:rsidR="00746C3F" w:rsidRPr="00D96E5C" w:rsidRDefault="00746C3F" w:rsidP="00746C3F">
      <w:pPr>
        <w:spacing w:after="0" w:line="240" w:lineRule="auto"/>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1. Общие положения.</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1.1.Наименование муниципальной услуги.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1.2.Наименование органа, предоставляющего муниципальную услугу.</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1.3.Перечень правовых актов, непосредственно регулирующих исполнение муниципальной услуги.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1.4.Описание результатов предоставления муниципальной услуги.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1.5.Описание заявителей.</w:t>
      </w:r>
    </w:p>
    <w:p w:rsidR="00746C3F" w:rsidRPr="00D96E5C" w:rsidRDefault="00746C3F" w:rsidP="00746C3F">
      <w:pPr>
        <w:spacing w:after="0" w:line="240" w:lineRule="auto"/>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2. Стандарт предоставления муниципальной услуги.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2.1.Порядок информирования о правилах предоставления муниципальной услуги.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2.2.Сроки предоставления муниципальной услуги.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2.3. Информация о перечне необходимых для предоставления муниципальной услуги документов.</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2.4. Требования к местам предоставления муниципальной услуги.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2.5.. Перечень оснований для отказа в предоставлении муниципальной услуги.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2.6. Требования к предоставлению муниципальной услуги.</w:t>
      </w:r>
    </w:p>
    <w:p w:rsidR="00746C3F" w:rsidRPr="00D96E5C" w:rsidRDefault="00746C3F" w:rsidP="00746C3F">
      <w:pPr>
        <w:spacing w:after="0" w:line="240" w:lineRule="auto"/>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3. Административные процедуры.</w:t>
      </w:r>
    </w:p>
    <w:p w:rsidR="00746C3F" w:rsidRPr="00D96E5C" w:rsidRDefault="00746C3F" w:rsidP="00746C3F">
      <w:pPr>
        <w:spacing w:after="0" w:line="240" w:lineRule="auto"/>
        <w:ind w:firstLine="720"/>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3.1. Последовательность административных процедур при предоставлении муниципальной услуги.</w:t>
      </w:r>
    </w:p>
    <w:p w:rsidR="00746C3F" w:rsidRPr="00D96E5C" w:rsidRDefault="00746C3F" w:rsidP="00746C3F">
      <w:pPr>
        <w:spacing w:after="0" w:line="240" w:lineRule="auto"/>
        <w:ind w:firstLine="720"/>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3.2. Прием заявления и требуемых документов.</w:t>
      </w:r>
    </w:p>
    <w:p w:rsidR="00746C3F" w:rsidRPr="00D96E5C" w:rsidRDefault="00746C3F" w:rsidP="00746C3F">
      <w:pPr>
        <w:spacing w:after="0" w:line="240" w:lineRule="auto"/>
        <w:ind w:firstLine="720"/>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3.3. Рассмотрение заявления и представленных документов.</w:t>
      </w:r>
    </w:p>
    <w:p w:rsidR="00746C3F" w:rsidRPr="00D96E5C" w:rsidRDefault="00746C3F" w:rsidP="00746C3F">
      <w:pPr>
        <w:spacing w:after="0" w:line="240" w:lineRule="auto"/>
        <w:ind w:firstLine="720"/>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3.4. Подготовка и выдача итогового документа.</w:t>
      </w:r>
    </w:p>
    <w:p w:rsidR="00746C3F" w:rsidRPr="00D96E5C" w:rsidRDefault="00746C3F" w:rsidP="00746C3F">
      <w:pPr>
        <w:spacing w:after="0" w:line="240" w:lineRule="auto"/>
        <w:ind w:firstLine="720"/>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xml:space="preserve">4. Порядок и формы </w:t>
      </w:r>
      <w:proofErr w:type="gramStart"/>
      <w:r w:rsidRPr="00D96E5C">
        <w:rPr>
          <w:rFonts w:ascii="Arial" w:eastAsia="Times New Roman" w:hAnsi="Arial" w:cs="Arial"/>
          <w:color w:val="000000"/>
          <w:sz w:val="24"/>
          <w:szCs w:val="24"/>
          <w:lang w:eastAsia="ru-RU"/>
        </w:rPr>
        <w:t>контроля за</w:t>
      </w:r>
      <w:proofErr w:type="gramEnd"/>
      <w:r w:rsidRPr="00D96E5C">
        <w:rPr>
          <w:rFonts w:ascii="Arial" w:eastAsia="Times New Roman" w:hAnsi="Arial" w:cs="Arial"/>
          <w:color w:val="000000"/>
          <w:sz w:val="24"/>
          <w:szCs w:val="24"/>
          <w:lang w:eastAsia="ru-RU"/>
        </w:rPr>
        <w:t xml:space="preserve"> предоставлением муниципальной услуги.</w:t>
      </w:r>
    </w:p>
    <w:p w:rsidR="00746C3F" w:rsidRPr="00D96E5C" w:rsidRDefault="00746C3F" w:rsidP="00746C3F">
      <w:pPr>
        <w:spacing w:after="0" w:line="240" w:lineRule="auto"/>
        <w:ind w:firstLine="720"/>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5. Порядок обжалования действий (бездействия) должностного лица, а также принимаемого им решения при предоставлении муниципальной услуги.</w:t>
      </w:r>
    </w:p>
    <w:p w:rsidR="00746C3F" w:rsidRPr="00D96E5C" w:rsidRDefault="00746C3F" w:rsidP="00746C3F">
      <w:pPr>
        <w:spacing w:after="0" w:line="240" w:lineRule="auto"/>
        <w:ind w:firstLine="720"/>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w:t>
      </w:r>
    </w:p>
    <w:p w:rsidR="002D0433" w:rsidRDefault="002D0433" w:rsidP="002D0433">
      <w:pPr>
        <w:spacing w:after="0" w:line="240" w:lineRule="auto"/>
        <w:ind w:firstLine="720"/>
        <w:rPr>
          <w:rFonts w:ascii="Arial" w:eastAsia="Times New Roman" w:hAnsi="Arial" w:cs="Arial"/>
          <w:color w:val="000000"/>
          <w:sz w:val="24"/>
          <w:szCs w:val="24"/>
          <w:lang w:eastAsia="ru-RU"/>
        </w:rPr>
      </w:pPr>
    </w:p>
    <w:p w:rsidR="002D0433" w:rsidRDefault="002D0433" w:rsidP="002D0433">
      <w:pPr>
        <w:spacing w:after="0" w:line="240" w:lineRule="auto"/>
        <w:ind w:firstLine="720"/>
        <w:rPr>
          <w:rFonts w:ascii="Arial" w:eastAsia="Times New Roman" w:hAnsi="Arial" w:cs="Arial"/>
          <w:color w:val="000000"/>
          <w:sz w:val="24"/>
          <w:szCs w:val="24"/>
          <w:lang w:eastAsia="ru-RU"/>
        </w:rPr>
      </w:pPr>
    </w:p>
    <w:p w:rsidR="002D0433" w:rsidRDefault="002D0433" w:rsidP="002D0433">
      <w:pPr>
        <w:spacing w:after="0" w:line="240" w:lineRule="auto"/>
        <w:ind w:firstLine="720"/>
        <w:rPr>
          <w:rFonts w:ascii="Arial" w:eastAsia="Times New Roman" w:hAnsi="Arial" w:cs="Arial"/>
          <w:color w:val="000000"/>
          <w:sz w:val="24"/>
          <w:szCs w:val="24"/>
          <w:lang w:eastAsia="ru-RU"/>
        </w:rPr>
      </w:pPr>
    </w:p>
    <w:p w:rsidR="002D0433" w:rsidRDefault="002D0433" w:rsidP="002D0433">
      <w:pPr>
        <w:spacing w:after="0" w:line="240" w:lineRule="auto"/>
        <w:ind w:firstLine="720"/>
        <w:rPr>
          <w:rFonts w:ascii="Arial" w:eastAsia="Times New Roman" w:hAnsi="Arial" w:cs="Arial"/>
          <w:color w:val="000000"/>
          <w:sz w:val="24"/>
          <w:szCs w:val="24"/>
          <w:lang w:eastAsia="ru-RU"/>
        </w:rPr>
      </w:pPr>
    </w:p>
    <w:p w:rsidR="002D0433" w:rsidRDefault="002D0433" w:rsidP="002D0433">
      <w:pPr>
        <w:spacing w:after="0" w:line="240" w:lineRule="auto"/>
        <w:ind w:firstLine="720"/>
        <w:rPr>
          <w:rFonts w:ascii="Arial" w:eastAsia="Times New Roman" w:hAnsi="Arial" w:cs="Arial"/>
          <w:color w:val="000000"/>
          <w:sz w:val="24"/>
          <w:szCs w:val="24"/>
          <w:lang w:eastAsia="ru-RU"/>
        </w:rPr>
      </w:pPr>
    </w:p>
    <w:p w:rsidR="002D0433" w:rsidRDefault="002D0433" w:rsidP="002D0433">
      <w:pPr>
        <w:spacing w:after="0" w:line="240" w:lineRule="auto"/>
        <w:ind w:firstLine="720"/>
        <w:rPr>
          <w:rFonts w:ascii="Arial" w:eastAsia="Times New Roman" w:hAnsi="Arial" w:cs="Arial"/>
          <w:color w:val="000000"/>
          <w:sz w:val="24"/>
          <w:szCs w:val="24"/>
          <w:lang w:eastAsia="ru-RU"/>
        </w:rPr>
      </w:pPr>
    </w:p>
    <w:p w:rsidR="002D0433" w:rsidRDefault="002D0433" w:rsidP="002D0433">
      <w:pPr>
        <w:spacing w:after="0" w:line="240" w:lineRule="auto"/>
        <w:ind w:firstLine="720"/>
        <w:rPr>
          <w:rFonts w:ascii="Arial" w:eastAsia="Times New Roman" w:hAnsi="Arial" w:cs="Arial"/>
          <w:color w:val="000000"/>
          <w:sz w:val="24"/>
          <w:szCs w:val="24"/>
          <w:lang w:eastAsia="ru-RU"/>
        </w:rPr>
      </w:pPr>
    </w:p>
    <w:p w:rsidR="002D0433" w:rsidRDefault="002D0433" w:rsidP="002D0433">
      <w:pPr>
        <w:spacing w:after="0" w:line="240" w:lineRule="auto"/>
        <w:ind w:firstLine="720"/>
        <w:rPr>
          <w:rFonts w:ascii="Arial" w:eastAsia="Times New Roman" w:hAnsi="Arial" w:cs="Arial"/>
          <w:color w:val="000000"/>
          <w:sz w:val="24"/>
          <w:szCs w:val="24"/>
          <w:lang w:eastAsia="ru-RU"/>
        </w:rPr>
      </w:pPr>
    </w:p>
    <w:p w:rsidR="002D0433" w:rsidRDefault="002D0433" w:rsidP="002D0433">
      <w:pPr>
        <w:spacing w:after="0" w:line="240" w:lineRule="auto"/>
        <w:ind w:firstLine="720"/>
        <w:rPr>
          <w:rFonts w:ascii="Arial" w:eastAsia="Times New Roman" w:hAnsi="Arial" w:cs="Arial"/>
          <w:color w:val="000000"/>
          <w:sz w:val="24"/>
          <w:szCs w:val="24"/>
          <w:lang w:eastAsia="ru-RU"/>
        </w:rPr>
      </w:pPr>
    </w:p>
    <w:p w:rsidR="002D0433" w:rsidRDefault="002D0433" w:rsidP="002D0433">
      <w:pPr>
        <w:spacing w:after="0" w:line="240" w:lineRule="auto"/>
        <w:ind w:firstLine="720"/>
        <w:rPr>
          <w:rFonts w:ascii="Arial" w:eastAsia="Times New Roman" w:hAnsi="Arial" w:cs="Arial"/>
          <w:color w:val="000000"/>
          <w:sz w:val="24"/>
          <w:szCs w:val="24"/>
          <w:lang w:eastAsia="ru-RU"/>
        </w:rPr>
      </w:pPr>
    </w:p>
    <w:p w:rsidR="002D0433" w:rsidRDefault="002D0433" w:rsidP="002D0433">
      <w:pPr>
        <w:spacing w:after="0" w:line="240" w:lineRule="auto"/>
        <w:ind w:firstLine="720"/>
        <w:rPr>
          <w:rFonts w:ascii="Arial" w:eastAsia="Times New Roman" w:hAnsi="Arial" w:cs="Arial"/>
          <w:color w:val="000000"/>
          <w:sz w:val="24"/>
          <w:szCs w:val="24"/>
          <w:lang w:eastAsia="ru-RU"/>
        </w:rPr>
      </w:pPr>
    </w:p>
    <w:p w:rsidR="002D0433" w:rsidRDefault="002D0433" w:rsidP="002D0433">
      <w:pPr>
        <w:spacing w:after="0" w:line="240" w:lineRule="auto"/>
        <w:ind w:firstLine="720"/>
        <w:rPr>
          <w:rFonts w:ascii="Arial" w:eastAsia="Times New Roman" w:hAnsi="Arial" w:cs="Arial"/>
          <w:color w:val="000000"/>
          <w:sz w:val="24"/>
          <w:szCs w:val="24"/>
          <w:lang w:eastAsia="ru-RU"/>
        </w:rPr>
      </w:pPr>
    </w:p>
    <w:p w:rsidR="002D0433" w:rsidRDefault="002D0433" w:rsidP="002D0433">
      <w:pPr>
        <w:spacing w:after="0" w:line="240" w:lineRule="auto"/>
        <w:ind w:firstLine="720"/>
        <w:rPr>
          <w:rFonts w:ascii="Arial" w:eastAsia="Times New Roman" w:hAnsi="Arial" w:cs="Arial"/>
          <w:color w:val="000000"/>
          <w:sz w:val="24"/>
          <w:szCs w:val="24"/>
          <w:lang w:eastAsia="ru-RU"/>
        </w:rPr>
      </w:pPr>
    </w:p>
    <w:p w:rsidR="002D0433" w:rsidRDefault="002D0433" w:rsidP="002D0433">
      <w:pPr>
        <w:spacing w:after="0" w:line="240" w:lineRule="auto"/>
        <w:ind w:firstLine="720"/>
        <w:rPr>
          <w:rFonts w:ascii="Arial" w:eastAsia="Times New Roman" w:hAnsi="Arial" w:cs="Arial"/>
          <w:color w:val="000000"/>
          <w:sz w:val="24"/>
          <w:szCs w:val="24"/>
          <w:lang w:eastAsia="ru-RU"/>
        </w:rPr>
      </w:pPr>
    </w:p>
    <w:p w:rsidR="002D0433" w:rsidRDefault="002D0433" w:rsidP="002D0433">
      <w:pPr>
        <w:spacing w:after="0" w:line="240" w:lineRule="auto"/>
        <w:ind w:firstLine="720"/>
        <w:rPr>
          <w:rFonts w:ascii="Arial" w:eastAsia="Times New Roman" w:hAnsi="Arial" w:cs="Arial"/>
          <w:color w:val="000000"/>
          <w:sz w:val="24"/>
          <w:szCs w:val="24"/>
          <w:lang w:eastAsia="ru-RU"/>
        </w:rPr>
      </w:pPr>
    </w:p>
    <w:p w:rsidR="002D0433" w:rsidRDefault="002D0433" w:rsidP="002D0433">
      <w:pPr>
        <w:spacing w:after="0" w:line="240" w:lineRule="auto"/>
        <w:ind w:firstLine="720"/>
        <w:rPr>
          <w:rFonts w:ascii="Arial" w:eastAsia="Times New Roman" w:hAnsi="Arial" w:cs="Arial"/>
          <w:color w:val="000000"/>
          <w:sz w:val="24"/>
          <w:szCs w:val="24"/>
          <w:lang w:eastAsia="ru-RU"/>
        </w:rPr>
      </w:pPr>
    </w:p>
    <w:p w:rsidR="002D0433" w:rsidRDefault="002D0433" w:rsidP="002D0433">
      <w:pPr>
        <w:spacing w:after="0" w:line="240" w:lineRule="auto"/>
        <w:ind w:firstLine="720"/>
        <w:rPr>
          <w:rFonts w:ascii="Arial" w:eastAsia="Times New Roman" w:hAnsi="Arial" w:cs="Arial"/>
          <w:color w:val="000000"/>
          <w:sz w:val="24"/>
          <w:szCs w:val="24"/>
          <w:lang w:eastAsia="ru-RU"/>
        </w:rPr>
      </w:pPr>
    </w:p>
    <w:p w:rsidR="002D0433" w:rsidRDefault="002D0433" w:rsidP="002D0433">
      <w:pPr>
        <w:spacing w:after="0" w:line="240" w:lineRule="auto"/>
        <w:ind w:firstLine="720"/>
        <w:rPr>
          <w:rFonts w:ascii="Arial" w:eastAsia="Times New Roman" w:hAnsi="Arial" w:cs="Arial"/>
          <w:color w:val="000000"/>
          <w:sz w:val="24"/>
          <w:szCs w:val="24"/>
          <w:lang w:eastAsia="ru-RU"/>
        </w:rPr>
      </w:pPr>
    </w:p>
    <w:p w:rsidR="002D0433" w:rsidRPr="002D0433" w:rsidRDefault="002D0433" w:rsidP="002D0433">
      <w:pPr>
        <w:spacing w:after="0" w:line="240" w:lineRule="auto"/>
        <w:ind w:firstLine="720"/>
        <w:rPr>
          <w:rFonts w:ascii="Arial" w:eastAsia="Times New Roman" w:hAnsi="Arial" w:cs="Arial"/>
          <w:color w:val="000000"/>
          <w:sz w:val="24"/>
          <w:szCs w:val="24"/>
          <w:lang w:eastAsia="ru-RU"/>
        </w:rPr>
      </w:pPr>
    </w:p>
    <w:p w:rsidR="000B3B88" w:rsidRPr="002D0433" w:rsidRDefault="000B3B88" w:rsidP="002D0433">
      <w:pPr>
        <w:spacing w:after="0" w:line="240" w:lineRule="auto"/>
        <w:ind w:firstLine="720"/>
        <w:jc w:val="center"/>
        <w:rPr>
          <w:rFonts w:ascii="Arial" w:eastAsia="Times New Roman" w:hAnsi="Arial" w:cs="Arial"/>
          <w:b/>
          <w:bCs/>
          <w:color w:val="000000"/>
          <w:sz w:val="24"/>
          <w:szCs w:val="24"/>
          <w:lang w:eastAsia="ru-RU"/>
        </w:rPr>
      </w:pPr>
    </w:p>
    <w:p w:rsidR="000B3B88" w:rsidRPr="002D0433" w:rsidRDefault="000B3B88" w:rsidP="002D0433">
      <w:pPr>
        <w:spacing w:after="0" w:line="240" w:lineRule="auto"/>
        <w:ind w:firstLine="720"/>
        <w:jc w:val="center"/>
        <w:rPr>
          <w:rFonts w:ascii="Arial" w:eastAsia="Times New Roman" w:hAnsi="Arial" w:cs="Arial"/>
          <w:b/>
          <w:bCs/>
          <w:color w:val="000000"/>
          <w:sz w:val="24"/>
          <w:szCs w:val="24"/>
          <w:lang w:eastAsia="ru-RU"/>
        </w:rPr>
      </w:pPr>
    </w:p>
    <w:p w:rsidR="000B3B88" w:rsidRPr="002D0433" w:rsidRDefault="000B3B88" w:rsidP="002D0433">
      <w:pPr>
        <w:spacing w:after="0" w:line="240" w:lineRule="auto"/>
        <w:ind w:firstLine="720"/>
        <w:jc w:val="center"/>
        <w:rPr>
          <w:rFonts w:ascii="Arial" w:eastAsia="Times New Roman" w:hAnsi="Arial" w:cs="Arial"/>
          <w:b/>
          <w:bCs/>
          <w:color w:val="000000"/>
          <w:sz w:val="24"/>
          <w:szCs w:val="24"/>
          <w:lang w:eastAsia="ru-RU"/>
        </w:rPr>
      </w:pPr>
    </w:p>
    <w:p w:rsidR="00426E22" w:rsidRPr="002D0433" w:rsidRDefault="00426E22" w:rsidP="002D0433">
      <w:pPr>
        <w:spacing w:after="0" w:line="240" w:lineRule="auto"/>
        <w:ind w:firstLine="720"/>
        <w:jc w:val="center"/>
        <w:rPr>
          <w:rFonts w:ascii="Arial" w:eastAsia="Times New Roman" w:hAnsi="Arial" w:cs="Arial"/>
          <w:b/>
          <w:bCs/>
          <w:color w:val="000000"/>
          <w:sz w:val="24"/>
          <w:szCs w:val="24"/>
          <w:lang w:eastAsia="ru-RU"/>
        </w:rPr>
      </w:pPr>
    </w:p>
    <w:p w:rsidR="000B3B88" w:rsidRPr="002D0433" w:rsidRDefault="000B3B88" w:rsidP="002D0433">
      <w:pPr>
        <w:spacing w:after="0" w:line="240" w:lineRule="auto"/>
        <w:ind w:firstLine="720"/>
        <w:jc w:val="center"/>
        <w:rPr>
          <w:rFonts w:ascii="Arial" w:eastAsia="Times New Roman" w:hAnsi="Arial" w:cs="Arial"/>
          <w:b/>
          <w:bCs/>
          <w:color w:val="000000"/>
          <w:sz w:val="24"/>
          <w:szCs w:val="24"/>
          <w:lang w:eastAsia="ru-RU"/>
        </w:rPr>
      </w:pPr>
    </w:p>
    <w:p w:rsidR="00746C3F" w:rsidRDefault="00746C3F" w:rsidP="00746C3F">
      <w:pPr>
        <w:spacing w:after="0" w:line="240" w:lineRule="auto"/>
        <w:ind w:firstLine="720"/>
        <w:jc w:val="center"/>
        <w:rPr>
          <w:rFonts w:ascii="Arial" w:eastAsia="Times New Roman" w:hAnsi="Arial" w:cs="Arial"/>
          <w:b/>
          <w:bCs/>
          <w:color w:val="000000"/>
          <w:sz w:val="24"/>
          <w:szCs w:val="24"/>
          <w:lang w:eastAsia="ru-RU"/>
        </w:rPr>
      </w:pPr>
      <w:r w:rsidRPr="00D96E5C">
        <w:rPr>
          <w:rFonts w:ascii="Arial" w:eastAsia="Times New Roman" w:hAnsi="Arial" w:cs="Arial"/>
          <w:b/>
          <w:bCs/>
          <w:color w:val="000000"/>
          <w:sz w:val="24"/>
          <w:szCs w:val="24"/>
          <w:lang w:eastAsia="ru-RU"/>
        </w:rPr>
        <w:t>1. ОБЩИЕ ПОЛОЖЕНИЯ</w:t>
      </w:r>
    </w:p>
    <w:p w:rsidR="00746C3F" w:rsidRPr="00D96E5C" w:rsidRDefault="00746C3F" w:rsidP="00746C3F">
      <w:pPr>
        <w:spacing w:after="0" w:line="240" w:lineRule="auto"/>
        <w:ind w:firstLine="720"/>
        <w:jc w:val="center"/>
        <w:rPr>
          <w:rFonts w:ascii="Arial" w:eastAsia="Times New Roman" w:hAnsi="Arial" w:cs="Arial"/>
          <w:color w:val="000000"/>
          <w:sz w:val="24"/>
          <w:szCs w:val="24"/>
          <w:lang w:eastAsia="ru-RU"/>
        </w:rPr>
      </w:pPr>
    </w:p>
    <w:p w:rsidR="00746C3F" w:rsidRPr="00D96E5C" w:rsidRDefault="00746C3F" w:rsidP="00746C3F">
      <w:pPr>
        <w:spacing w:after="0" w:line="240" w:lineRule="auto"/>
        <w:ind w:firstLine="720"/>
        <w:rPr>
          <w:rFonts w:ascii="Arial" w:eastAsia="Times New Roman" w:hAnsi="Arial" w:cs="Arial"/>
          <w:b/>
          <w:color w:val="000000"/>
          <w:sz w:val="24"/>
          <w:szCs w:val="24"/>
          <w:lang w:eastAsia="ru-RU"/>
        </w:rPr>
      </w:pPr>
      <w:r w:rsidRPr="00D96E5C">
        <w:rPr>
          <w:rFonts w:ascii="Arial" w:eastAsia="Times New Roman" w:hAnsi="Arial" w:cs="Arial"/>
          <w:color w:val="000000"/>
          <w:sz w:val="24"/>
          <w:szCs w:val="24"/>
          <w:lang w:eastAsia="ru-RU"/>
        </w:rPr>
        <w:t> </w:t>
      </w:r>
      <w:r w:rsidRPr="00D96E5C">
        <w:rPr>
          <w:rFonts w:ascii="Arial" w:eastAsia="Times New Roman" w:hAnsi="Arial" w:cs="Arial"/>
          <w:b/>
          <w:color w:val="000000"/>
          <w:sz w:val="24"/>
          <w:szCs w:val="24"/>
          <w:lang w:eastAsia="ru-RU"/>
        </w:rPr>
        <w:t>1.1 Наименование муниципальной услуги.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Настоящий административный регламент (далее – Регламент) по предоставлению муниципальной услуги по подготовке и выдаче разрешений на строительство, реконструкцию объектов капитального строительства на территории муниципального образования «город Бородино» (далее – муниципальная услуга).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между должностными лицами структурных подразделений администрации города Бородино с юридическими и физическими лицами.</w:t>
      </w:r>
    </w:p>
    <w:p w:rsidR="00746C3F" w:rsidRPr="00D96E5C" w:rsidRDefault="00746C3F" w:rsidP="00746C3F">
      <w:pPr>
        <w:spacing w:after="0" w:line="240" w:lineRule="auto"/>
        <w:ind w:firstLine="720"/>
        <w:jc w:val="both"/>
        <w:rPr>
          <w:rFonts w:ascii="Arial" w:eastAsia="Times New Roman" w:hAnsi="Arial" w:cs="Arial"/>
          <w:b/>
          <w:color w:val="000000"/>
          <w:sz w:val="24"/>
          <w:szCs w:val="24"/>
          <w:lang w:eastAsia="ru-RU"/>
        </w:rPr>
      </w:pPr>
      <w:r w:rsidRPr="00D96E5C">
        <w:rPr>
          <w:rFonts w:ascii="Arial" w:eastAsia="Times New Roman" w:hAnsi="Arial" w:cs="Arial"/>
          <w:color w:val="000000"/>
          <w:sz w:val="24"/>
          <w:szCs w:val="24"/>
          <w:lang w:eastAsia="ru-RU"/>
        </w:rPr>
        <w:t> </w:t>
      </w:r>
      <w:r w:rsidRPr="00D96E5C">
        <w:rPr>
          <w:rFonts w:ascii="Arial" w:eastAsia="Times New Roman" w:hAnsi="Arial" w:cs="Arial"/>
          <w:b/>
          <w:color w:val="000000"/>
          <w:sz w:val="24"/>
          <w:szCs w:val="24"/>
          <w:lang w:eastAsia="ru-RU"/>
        </w:rPr>
        <w:t>1.2 Наименование органа, предоставляющего муниципальную услугу.</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Муниципальную услугу предоставляет администрация города Бородино. Предоставление муниципальной услуги осуществляет главный специалист по решению вопросов в области архитектуры и градостроительства администрации города Бородино. </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Предоставление муниципальной услуги осуществляется так же структурным подразделением Краевого государственного бюджетного учреждения «Многофункциональный центр предоставления государственных и муниципальных услуг» (далее – МФЦ), в соответствии с соглашением о взаимодействии.</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Муниципальная услуга может предоставляться в электронной форме путем направления запроса на адрес электронной почты администрации, с помощью официального сайта администрации или посредством личного кабинета ЕПГУ (www.gosuslugi.ru).</w:t>
      </w:r>
    </w:p>
    <w:p w:rsidR="00746C3F" w:rsidRPr="00D96E5C" w:rsidRDefault="00746C3F" w:rsidP="00746C3F">
      <w:pPr>
        <w:spacing w:after="0" w:line="240" w:lineRule="auto"/>
        <w:ind w:firstLine="720"/>
        <w:jc w:val="both"/>
        <w:rPr>
          <w:rFonts w:ascii="Arial" w:eastAsia="Times New Roman" w:hAnsi="Arial" w:cs="Arial"/>
          <w:b/>
          <w:color w:val="000000"/>
          <w:sz w:val="24"/>
          <w:szCs w:val="24"/>
          <w:lang w:eastAsia="ru-RU"/>
        </w:rPr>
      </w:pPr>
      <w:r w:rsidRPr="00D96E5C">
        <w:rPr>
          <w:rFonts w:ascii="Arial" w:eastAsia="Times New Roman" w:hAnsi="Arial" w:cs="Arial"/>
          <w:color w:val="000000"/>
          <w:sz w:val="24"/>
          <w:szCs w:val="24"/>
          <w:lang w:eastAsia="ru-RU"/>
        </w:rPr>
        <w:t> </w:t>
      </w:r>
      <w:r w:rsidRPr="00D96E5C">
        <w:rPr>
          <w:rFonts w:ascii="Arial" w:eastAsia="Times New Roman" w:hAnsi="Arial" w:cs="Arial"/>
          <w:b/>
          <w:color w:val="000000"/>
          <w:sz w:val="24"/>
          <w:szCs w:val="24"/>
          <w:lang w:eastAsia="ru-RU"/>
        </w:rPr>
        <w:t>1.3. Перечень правовых актов, непосредственно регулирующих исполнение муниципальной услуги.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Предоставление муниципальной услуги осуществляется в соответствии со следующими нормативно-правовыми актами: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Конституция Российской Федерации от 12 декабря 1993 года;</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Градостроительный кодекс Российской Федерации от 29 декабря 2004 года №190-ФЗ (ред. от 25.12.2018).;</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Земельный кодекс Российской Федерации от 25 октября 2001 года № 136-ФЗ;</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-Федеральный закон "Об организации предоставления государственных и муниципальных услуг" от 27.07.2010 N 210-ФЗ;</w:t>
      </w:r>
    </w:p>
    <w:p w:rsidR="00746C3F" w:rsidRPr="00D96E5C" w:rsidRDefault="00746C3F" w:rsidP="00746C3F">
      <w:pPr>
        <w:spacing w:after="0" w:line="240" w:lineRule="auto"/>
        <w:ind w:firstLine="720"/>
        <w:jc w:val="both"/>
        <w:rPr>
          <w:rFonts w:ascii="Arial" w:eastAsia="Times New Roman" w:hAnsi="Arial" w:cs="Arial"/>
          <w:color w:val="000000" w:themeColor="text1"/>
          <w:sz w:val="24"/>
          <w:szCs w:val="24"/>
          <w:lang w:eastAsia="ru-RU"/>
        </w:rPr>
      </w:pPr>
      <w:r w:rsidRPr="00D96E5C">
        <w:rPr>
          <w:rFonts w:ascii="Arial" w:eastAsia="Times New Roman" w:hAnsi="Arial" w:cs="Arial"/>
          <w:color w:val="000000" w:themeColor="text1"/>
          <w:sz w:val="24"/>
          <w:szCs w:val="24"/>
          <w:lang w:eastAsia="ru-RU"/>
        </w:rPr>
        <w:t>-Федеральный закон "О внесении изменений в Градостроительный кодекс Российской Федерации и отдельные законодательные акты Российской Федерации" от 03.08.2018 N 340-ФЗ от 03.08.2018 N 340-ФЗ.</w:t>
      </w:r>
    </w:p>
    <w:p w:rsidR="00746C3F" w:rsidRPr="00D96E5C" w:rsidRDefault="00746C3F" w:rsidP="00746C3F">
      <w:pPr>
        <w:spacing w:after="0" w:line="240" w:lineRule="auto"/>
        <w:ind w:firstLine="720"/>
        <w:jc w:val="both"/>
        <w:rPr>
          <w:rFonts w:ascii="Arial" w:eastAsia="Times New Roman" w:hAnsi="Arial" w:cs="Arial"/>
          <w:color w:val="000000" w:themeColor="text1"/>
          <w:sz w:val="24"/>
          <w:szCs w:val="24"/>
          <w:lang w:eastAsia="ru-RU"/>
        </w:rPr>
      </w:pPr>
      <w:r w:rsidRPr="00D96E5C">
        <w:rPr>
          <w:rFonts w:ascii="Arial" w:eastAsia="Times New Roman" w:hAnsi="Arial" w:cs="Arial"/>
          <w:color w:val="000000" w:themeColor="text1"/>
          <w:sz w:val="24"/>
          <w:szCs w:val="24"/>
          <w:lang w:eastAsia="ru-RU"/>
        </w:rPr>
        <w:t>-Федеральный закон "О ведении гражданами садоводства и огородничества для собственных нужд и о внесении изменений в отдельные законодательные акты Российской Федерации" от 29.07.2017 N 217-ФЗ;</w:t>
      </w:r>
    </w:p>
    <w:p w:rsidR="00746C3F" w:rsidRPr="00D96E5C" w:rsidRDefault="00746C3F" w:rsidP="00746C3F">
      <w:pPr>
        <w:spacing w:after="0" w:line="240" w:lineRule="auto"/>
        <w:ind w:firstLine="720"/>
        <w:jc w:val="both"/>
        <w:rPr>
          <w:rFonts w:ascii="Arial" w:eastAsia="Times New Roman" w:hAnsi="Arial" w:cs="Arial"/>
          <w:color w:val="000000" w:themeColor="text1"/>
          <w:sz w:val="24"/>
          <w:szCs w:val="24"/>
          <w:lang w:eastAsia="ru-RU"/>
        </w:rPr>
      </w:pPr>
      <w:r w:rsidRPr="00D96E5C">
        <w:rPr>
          <w:rFonts w:ascii="Arial" w:eastAsia="Times New Roman" w:hAnsi="Arial" w:cs="Arial"/>
          <w:color w:val="000000" w:themeColor="text1"/>
          <w:sz w:val="24"/>
          <w:szCs w:val="24"/>
          <w:lang w:eastAsia="ru-RU"/>
        </w:rPr>
        <w:t>-Федеральный закон "О внесении изменений в Градостроительный кодекс Российской Федерации и отдельные законодательные акты Российской Федерации" от 03.08.2018 N 342-ФЗ;</w:t>
      </w:r>
    </w:p>
    <w:p w:rsidR="00746C3F" w:rsidRPr="00D96E5C" w:rsidRDefault="00746C3F" w:rsidP="00746C3F">
      <w:pPr>
        <w:spacing w:after="0" w:line="240" w:lineRule="auto"/>
        <w:ind w:firstLine="720"/>
        <w:jc w:val="both"/>
        <w:rPr>
          <w:rFonts w:ascii="Arial" w:eastAsia="Times New Roman" w:hAnsi="Arial" w:cs="Arial"/>
          <w:color w:val="000000" w:themeColor="text1"/>
          <w:sz w:val="24"/>
          <w:szCs w:val="24"/>
          <w:lang w:eastAsia="ru-RU"/>
        </w:rPr>
      </w:pPr>
      <w:r w:rsidRPr="00D96E5C">
        <w:rPr>
          <w:rFonts w:ascii="Arial" w:eastAsia="Times New Roman" w:hAnsi="Arial" w:cs="Arial"/>
          <w:color w:val="000000" w:themeColor="text1"/>
          <w:sz w:val="24"/>
          <w:szCs w:val="24"/>
          <w:lang w:eastAsia="ru-RU"/>
        </w:rPr>
        <w:t>-Федеральный закон "О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 от 03.08.2018 N 341-ФЗ;</w:t>
      </w:r>
    </w:p>
    <w:p w:rsidR="00746C3F" w:rsidRPr="00D96E5C" w:rsidRDefault="00746C3F" w:rsidP="00746C3F">
      <w:pPr>
        <w:spacing w:after="0" w:line="240" w:lineRule="auto"/>
        <w:ind w:firstLine="720"/>
        <w:jc w:val="both"/>
        <w:rPr>
          <w:rFonts w:ascii="Arial" w:eastAsia="Times New Roman" w:hAnsi="Arial" w:cs="Arial"/>
          <w:color w:val="000000" w:themeColor="text1"/>
          <w:sz w:val="24"/>
          <w:szCs w:val="24"/>
          <w:lang w:eastAsia="ru-RU"/>
        </w:rPr>
      </w:pPr>
      <w:r w:rsidRPr="00D96E5C">
        <w:rPr>
          <w:rFonts w:ascii="Arial" w:eastAsia="Times New Roman" w:hAnsi="Arial" w:cs="Arial"/>
          <w:color w:val="000000" w:themeColor="text1"/>
          <w:sz w:val="24"/>
          <w:szCs w:val="24"/>
          <w:lang w:eastAsia="ru-RU"/>
        </w:rPr>
        <w:t xml:space="preserve">-Федеральный закон "О внесении изменений в отдельные законодательные акты Российской Федерации и признании </w:t>
      </w:r>
      <w:proofErr w:type="gramStart"/>
      <w:r w:rsidRPr="00D96E5C">
        <w:rPr>
          <w:rFonts w:ascii="Arial" w:eastAsia="Times New Roman" w:hAnsi="Arial" w:cs="Arial"/>
          <w:color w:val="000000" w:themeColor="text1"/>
          <w:sz w:val="24"/>
          <w:szCs w:val="24"/>
          <w:lang w:eastAsia="ru-RU"/>
        </w:rPr>
        <w:t>утратившими</w:t>
      </w:r>
      <w:proofErr w:type="gramEnd"/>
      <w:r w:rsidRPr="00D96E5C">
        <w:rPr>
          <w:rFonts w:ascii="Arial" w:eastAsia="Times New Roman" w:hAnsi="Arial" w:cs="Arial"/>
          <w:color w:val="000000" w:themeColor="text1"/>
          <w:sz w:val="24"/>
          <w:szCs w:val="24"/>
          <w:lang w:eastAsia="ru-RU"/>
        </w:rPr>
        <w:t xml:space="preserve"> силу отдельных законодательных актов (положений законодательных актов) Российской Федерации" от 03.07.2016 N 361-ФЗ;</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-Приказ министерства строительства и жилищно-коммунального хозяйства Российской Федерации от 19 февраля 2015 года N 117/</w:t>
      </w:r>
      <w:proofErr w:type="spellStart"/>
      <w:proofErr w:type="gramStart"/>
      <w:r w:rsidRPr="00D96E5C">
        <w:rPr>
          <w:rFonts w:ascii="Arial" w:eastAsia="Times New Roman" w:hAnsi="Arial" w:cs="Arial"/>
          <w:color w:val="000000"/>
          <w:sz w:val="24"/>
          <w:szCs w:val="24"/>
          <w:lang w:eastAsia="ru-RU"/>
        </w:rPr>
        <w:t>пр</w:t>
      </w:r>
      <w:proofErr w:type="spellEnd"/>
      <w:proofErr w:type="gramEnd"/>
      <w:r w:rsidRPr="00D96E5C">
        <w:rPr>
          <w:rFonts w:ascii="Arial" w:eastAsia="Times New Roman" w:hAnsi="Arial" w:cs="Arial"/>
          <w:color w:val="000000"/>
          <w:sz w:val="24"/>
          <w:szCs w:val="24"/>
          <w:lang w:eastAsia="ru-RU"/>
        </w:rPr>
        <w:t xml:space="preserve"> «Об утверждении формы разрешения на строительство и формы разрешения на ввод объекта в эксплуатацию»;</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Устав города Бородино, утвержденный решением Бородинского городского Совета депутатов от 30.07.2018 г. № 21 - 230р. </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xml:space="preserve">- </w:t>
      </w:r>
    </w:p>
    <w:p w:rsidR="00746C3F" w:rsidRPr="00D96E5C" w:rsidRDefault="00746C3F" w:rsidP="00746C3F">
      <w:pPr>
        <w:spacing w:after="0" w:line="240" w:lineRule="auto"/>
        <w:ind w:firstLine="720"/>
        <w:jc w:val="both"/>
        <w:rPr>
          <w:rFonts w:ascii="Arial" w:eastAsia="Times New Roman" w:hAnsi="Arial" w:cs="Arial"/>
          <w:b/>
          <w:color w:val="000000"/>
          <w:sz w:val="24"/>
          <w:szCs w:val="24"/>
          <w:lang w:eastAsia="ru-RU"/>
        </w:rPr>
      </w:pPr>
      <w:r w:rsidRPr="00D96E5C">
        <w:rPr>
          <w:rFonts w:ascii="Arial" w:eastAsia="Times New Roman" w:hAnsi="Arial" w:cs="Arial"/>
          <w:b/>
          <w:color w:val="000000"/>
          <w:sz w:val="24"/>
          <w:szCs w:val="24"/>
          <w:lang w:eastAsia="ru-RU"/>
        </w:rPr>
        <w:t> 1.4 Описание результатов предоставления муниципальной услуги.</w:t>
      </w:r>
    </w:p>
    <w:p w:rsidR="00746C3F" w:rsidRPr="00D96E5C" w:rsidRDefault="00746C3F" w:rsidP="00746C3F">
      <w:pPr>
        <w:spacing w:after="0" w:line="240" w:lineRule="auto"/>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Результатом предоставления муниципальной услуги являются: выдача разрешения на строительство, или отказ в выдаче такого разрешения с указанием мотивированных причин.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ст. 51 Градостроительным кодексом Российской Федерации от 29.12.2004 N 190-ФЗ (ред. от 25.12.2018).</w:t>
      </w:r>
    </w:p>
    <w:p w:rsidR="00746C3F" w:rsidRPr="00D96E5C" w:rsidRDefault="00746C3F" w:rsidP="00746C3F">
      <w:pPr>
        <w:spacing w:after="0" w:line="240" w:lineRule="auto"/>
        <w:ind w:firstLine="720"/>
        <w:jc w:val="both"/>
        <w:rPr>
          <w:rFonts w:ascii="Arial" w:eastAsia="Times New Roman" w:hAnsi="Arial" w:cs="Arial"/>
          <w:b/>
          <w:color w:val="000000"/>
          <w:sz w:val="24"/>
          <w:szCs w:val="24"/>
          <w:lang w:eastAsia="ru-RU"/>
        </w:rPr>
      </w:pPr>
      <w:r w:rsidRPr="00D96E5C">
        <w:rPr>
          <w:rFonts w:ascii="Arial" w:eastAsia="Times New Roman" w:hAnsi="Arial" w:cs="Arial"/>
          <w:b/>
          <w:color w:val="000000"/>
          <w:sz w:val="24"/>
          <w:szCs w:val="24"/>
          <w:lang w:eastAsia="ru-RU"/>
        </w:rPr>
        <w:t>1.5 Описание заявителей.</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Заявителем муниципальной услуги выступает застройщик – физическое или юридическое лицо, обеспечивающее на принадлежащем ему земельном участке строительство, реконструкцию объектов капитального строительства, или уполномоченное им лицо (далее – заявитель).</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p>
    <w:p w:rsidR="00746C3F" w:rsidRPr="00D96E5C" w:rsidRDefault="00746C3F" w:rsidP="00746C3F">
      <w:pPr>
        <w:spacing w:after="0" w:line="240" w:lineRule="auto"/>
        <w:ind w:firstLine="720"/>
        <w:jc w:val="center"/>
        <w:rPr>
          <w:rFonts w:ascii="Arial" w:eastAsia="Times New Roman" w:hAnsi="Arial" w:cs="Arial"/>
          <w:b/>
          <w:bCs/>
          <w:color w:val="000000"/>
          <w:sz w:val="24"/>
          <w:szCs w:val="24"/>
          <w:lang w:eastAsia="ru-RU"/>
        </w:rPr>
      </w:pPr>
      <w:r w:rsidRPr="00D96E5C">
        <w:rPr>
          <w:rFonts w:ascii="Arial" w:eastAsia="Times New Roman" w:hAnsi="Arial" w:cs="Arial"/>
          <w:b/>
          <w:bCs/>
          <w:color w:val="000000"/>
          <w:sz w:val="24"/>
          <w:szCs w:val="24"/>
          <w:lang w:eastAsia="ru-RU"/>
        </w:rPr>
        <w:t>2. СТАНДАРТ ПРЕДОСТАВЛЕНИЯ МУНИЦИПАЛЬНОЙ УСЛУГИ</w:t>
      </w:r>
    </w:p>
    <w:p w:rsidR="00746C3F" w:rsidRPr="00D96E5C" w:rsidRDefault="00746C3F" w:rsidP="00746C3F">
      <w:pPr>
        <w:spacing w:after="0" w:line="240" w:lineRule="auto"/>
        <w:ind w:firstLine="720"/>
        <w:rPr>
          <w:rFonts w:ascii="Arial" w:eastAsia="Times New Roman" w:hAnsi="Arial" w:cs="Arial"/>
          <w:color w:val="000000"/>
          <w:sz w:val="24"/>
          <w:szCs w:val="24"/>
          <w:lang w:eastAsia="ru-RU"/>
        </w:rPr>
      </w:pP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2.1. Порядок информирования о правилах предоставления муниципальной услуги.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2.1.1. Информация о месте нахождения и графике работы исполнителя муниципальной услуги: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Место нахождения Администрации города Бородино: Красноярский край, г. Бородино, ул. Горького, здание 5, кабинет 2.</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Почтовый адрес Администрации города Бородино: 663981, Красноярский край, г. Бородино, ул. Горького, 5</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Электронный адрес Администрации города Бородино: E-</w:t>
      </w:r>
      <w:proofErr w:type="spellStart"/>
      <w:r w:rsidRPr="00D96E5C">
        <w:rPr>
          <w:rFonts w:ascii="Arial" w:eastAsia="Times New Roman" w:hAnsi="Arial" w:cs="Arial"/>
          <w:color w:val="000000"/>
          <w:sz w:val="24"/>
          <w:szCs w:val="24"/>
          <w:lang w:eastAsia="ru-RU"/>
        </w:rPr>
        <w:t>mail</w:t>
      </w:r>
      <w:proofErr w:type="spellEnd"/>
      <w:r w:rsidRPr="00D96E5C">
        <w:rPr>
          <w:rFonts w:ascii="Arial" w:eastAsia="Times New Roman" w:hAnsi="Arial" w:cs="Arial"/>
          <w:color w:val="000000"/>
          <w:sz w:val="24"/>
          <w:szCs w:val="24"/>
          <w:lang w:eastAsia="ru-RU"/>
        </w:rPr>
        <w:t>: priem-borodino@yandex.ru</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График работы Администрации города Бородино: понедельник - пятница. С 8-00 часов до 17-00 часов (обед с 12-00 часов до 13-00 часов). Суббота, воскресенье – выходные дни.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Информацию о графике (режиме) работы Администрации города Бородино можно получить по телефонам: (839168)4-41-61, (839168)4-53-31.</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Для консультаций физических и юридических лиц по вопросу выдачи разрешения на строительство устанавливаются приёмные дни и часы: вторник, четверг с 9-00 часов до 17-00 часов, кабинет 2, тел. 8(39168)4-53-31.</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Консультации физических и юридических лиц по вопросу выдачи разрешений на строительство проводят:</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главный специалист по решению вопросов в области архитектуры и градостроительства администрации города Бородино;</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ведущий специалист по решению вопросов в области архитектуры и градостроительства администрации города Бородино.</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xml:space="preserve">Место нахождения (почтовый адрес) МФЦ: Красноярский край, г. Бородино, ул. </w:t>
      </w:r>
      <w:proofErr w:type="gramStart"/>
      <w:r w:rsidRPr="00D96E5C">
        <w:rPr>
          <w:rFonts w:ascii="Arial" w:eastAsia="Times New Roman" w:hAnsi="Arial" w:cs="Arial"/>
          <w:color w:val="000000"/>
          <w:sz w:val="24"/>
          <w:szCs w:val="24"/>
          <w:lang w:eastAsia="ru-RU"/>
        </w:rPr>
        <w:t>Октябрьская</w:t>
      </w:r>
      <w:proofErr w:type="gramEnd"/>
      <w:r w:rsidRPr="00D96E5C">
        <w:rPr>
          <w:rFonts w:ascii="Arial" w:eastAsia="Times New Roman" w:hAnsi="Arial" w:cs="Arial"/>
          <w:color w:val="000000"/>
          <w:sz w:val="24"/>
          <w:szCs w:val="24"/>
          <w:lang w:eastAsia="ru-RU"/>
        </w:rPr>
        <w:t>, д. 30. Режим работы МФЦ: понедельник – пятница с 9-00 до 18-00, суббота-воскресенье - выходные дни. Телефон для консультаций: (39168) 4-40-35.</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2.1.2. Справочные телефоны исполнителя муниципальной услуги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Специалисты по решению вопросов в области архитектуры и градостроительства администрации города Бородино – контактный телефон 8(39168) 4-53-31.</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2.1.3. Порядок получения информации заявителями по вопросам предоставления муниципальной услуги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2.1.3.1. Информация о процедуре предоставления муниципальной услуги предоставляется бесплатно.</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2.1.3.2. Информация о порядке получения муниципальной услуги предоставляется:</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путем индивидуального и публичного информирования, в устной и письменной форме;</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с использованием средств телефонной связи, электронного информирования, на информационных стендах.</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2.1.3.3. Информация о процедуре предоставления муниципальной услуги должна представляться заявителям оперативно, быть четкой, достоверной, полной.</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2.1.3.4. При обращении заявителя для получения муниципальной услуги исполнитель должен представиться, назвать наименование структурного подразделения и занимаемую должность.</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2.1.3.5. Информирование о ходе предоставления муниципальной услуги осуществляется специалистами отдела, предоставляющего услугу, при личном контакте с заявителем, с использованием средств почтовой и телефонной связи.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2.1.3.6. Заявитель, представивший документы для получения муниципальной услуги, в обязательном порядке информируется:</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о приостановлении исполнения муниципальной услуги;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об отказе в предоставлении муниципальной услуги;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о сроке предоставления муниципальной услуги.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2.1.3.7. Информация об отказе в предоставлении муниципальной услуги выдается заявителю при его личном обращении или направляется заказным письмом.</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2.1.3.8. Консультации заявителю предоставляются при личном обращении, посредством почтовой и телефонной связи по следующим вопросам:</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 по перечню документов, необходимых для исполнения муниципальной услуги, комплектности (достаточности) представленных документов;</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xml:space="preserve"> - о времени приема документов;</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xml:space="preserve"> - о сроках исполнения муниципальной услуги;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xml:space="preserve"> - о порядке обжалования действий (бездействия) и решений, осуществляемых и принимаемых в ходе исполнения муниципальной услуги.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2.1.3.9. При консультировании заявителя исполнитель муниципальной услуги обязан:</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 давать полный, точный и понятный ответ на поставленные вопросы;</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 воздерживаться от поведения, которое могло бы вызвать сомнение в объективном исполнении должностных (служебных) обязанностей, а также избегать конфликтных ситуаций;</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 соблюдать права и законные интересы заявителя.</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2.1.3.10. Информационные стенды по предоставлению муниципальной услуги должны содержать следующее:</w:t>
      </w:r>
    </w:p>
    <w:p w:rsidR="00746C3F" w:rsidRPr="00D96E5C" w:rsidRDefault="00746C3F" w:rsidP="00746C3F">
      <w:pPr>
        <w:spacing w:after="0" w:line="240" w:lineRule="auto"/>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xml:space="preserve"> - порядок предоставления муниципальной услуги;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 перечень документов, необходимых для предоставления муниципальной услуги;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 образец заполнения заявления для получения муниципальной услуги;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 сроки предоставления муниципальной услуги.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p>
    <w:p w:rsidR="00746C3F" w:rsidRPr="00D96E5C" w:rsidRDefault="00746C3F" w:rsidP="00746C3F">
      <w:pPr>
        <w:spacing w:after="0" w:line="240" w:lineRule="auto"/>
        <w:ind w:firstLine="720"/>
        <w:rPr>
          <w:rFonts w:ascii="Arial" w:eastAsia="Times New Roman" w:hAnsi="Arial" w:cs="Arial"/>
          <w:b/>
          <w:color w:val="000000"/>
          <w:sz w:val="24"/>
          <w:szCs w:val="24"/>
          <w:lang w:eastAsia="ru-RU"/>
        </w:rPr>
      </w:pPr>
      <w:r w:rsidRPr="00D96E5C">
        <w:rPr>
          <w:rFonts w:ascii="Arial" w:eastAsia="Times New Roman" w:hAnsi="Arial" w:cs="Arial"/>
          <w:b/>
          <w:color w:val="000000"/>
          <w:sz w:val="24"/>
          <w:szCs w:val="24"/>
          <w:lang w:eastAsia="ru-RU"/>
        </w:rPr>
        <w:t>2.2. Сроки предоставления муниципальной услуги.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Срок предоставления муниципальной услуги не должен превышать 7 дней со дня подачи заявления о предоставлении услуги.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Время ожидания приема заявителем для сдачи и получения документов, получения консультаций о процедуре предоставления муниципальной услуги не должно превышать 15 минут.</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Время ожидания приема по предварительной записи заявителем для сдачи и получения документов, получения консультаций о процедуре предоставления муниципальной услуги не должно превышать 15 минут.</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Продолжительность приема у исполнителя муниципальной услуги, осуществляющего выдачу и прием документов, не должна превышать 15 минут.</w:t>
      </w:r>
    </w:p>
    <w:p w:rsidR="00746C3F" w:rsidRPr="00D96E5C" w:rsidRDefault="00746C3F" w:rsidP="00746C3F">
      <w:pPr>
        <w:spacing w:after="0" w:line="240" w:lineRule="auto"/>
        <w:ind w:firstLine="720"/>
        <w:rPr>
          <w:rFonts w:ascii="Arial" w:eastAsia="Times New Roman" w:hAnsi="Arial" w:cs="Arial"/>
          <w:b/>
          <w:color w:val="000000"/>
          <w:sz w:val="24"/>
          <w:szCs w:val="24"/>
          <w:lang w:eastAsia="ru-RU"/>
        </w:rPr>
      </w:pPr>
      <w:r w:rsidRPr="00D96E5C">
        <w:rPr>
          <w:rFonts w:ascii="Arial" w:eastAsia="Times New Roman" w:hAnsi="Arial" w:cs="Arial"/>
          <w:color w:val="000000"/>
          <w:sz w:val="24"/>
          <w:szCs w:val="24"/>
          <w:lang w:eastAsia="ru-RU"/>
        </w:rPr>
        <w:t> </w:t>
      </w:r>
      <w:r w:rsidRPr="00D96E5C">
        <w:rPr>
          <w:rFonts w:ascii="Arial" w:eastAsia="Times New Roman" w:hAnsi="Arial" w:cs="Arial"/>
          <w:b/>
          <w:color w:val="000000"/>
          <w:sz w:val="24"/>
          <w:szCs w:val="24"/>
          <w:lang w:eastAsia="ru-RU"/>
        </w:rPr>
        <w:t>2.3. Информация о перечне необходимых для предоставления муниципальной услуги документов.</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Перечень документов, необходимых для получения муниципальной услуги: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xml:space="preserve"> Заявление о предоставлении муниципальной услуги по установленной форме (Приложение №1 настоящего Регламента);</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(при наличии);</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proofErr w:type="gramStart"/>
      <w:r w:rsidRPr="00D96E5C">
        <w:rPr>
          <w:rFonts w:ascii="Arial" w:eastAsia="Times New Roman" w:hAnsi="Arial" w:cs="Arial"/>
          <w:sz w:val="24"/>
          <w:szCs w:val="24"/>
          <w:lang w:eastAsia="ru-RU"/>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D96E5C">
        <w:rPr>
          <w:rFonts w:ascii="Arial" w:eastAsia="Times New Roman" w:hAnsi="Arial" w:cs="Arial"/>
          <w:sz w:val="24"/>
          <w:szCs w:val="24"/>
          <w:lang w:eastAsia="ru-RU"/>
        </w:rPr>
        <w:t>Росатом</w:t>
      </w:r>
      <w:proofErr w:type="spellEnd"/>
      <w:r w:rsidRPr="00D96E5C">
        <w:rPr>
          <w:rFonts w:ascii="Arial" w:eastAsia="Times New Roman" w:hAnsi="Arial" w:cs="Arial"/>
          <w:sz w:val="24"/>
          <w:szCs w:val="24"/>
          <w:lang w:eastAsia="ru-RU"/>
        </w:rPr>
        <w:t>", Государственной корпорацией по космической деятельности "</w:t>
      </w:r>
      <w:proofErr w:type="spellStart"/>
      <w:r w:rsidRPr="00D96E5C">
        <w:rPr>
          <w:rFonts w:ascii="Arial" w:eastAsia="Times New Roman" w:hAnsi="Arial" w:cs="Arial"/>
          <w:sz w:val="24"/>
          <w:szCs w:val="24"/>
          <w:lang w:eastAsia="ru-RU"/>
        </w:rPr>
        <w:t>Роскосмос</w:t>
      </w:r>
      <w:proofErr w:type="spellEnd"/>
      <w:r w:rsidRPr="00D96E5C">
        <w:rPr>
          <w:rFonts w:ascii="Arial" w:eastAsia="Times New Roman" w:hAnsi="Arial" w:cs="Arial"/>
          <w:sz w:val="24"/>
          <w:szCs w:val="24"/>
          <w:lang w:eastAsia="ru-RU"/>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D96E5C">
        <w:rPr>
          <w:rFonts w:ascii="Arial" w:eastAsia="Times New Roman" w:hAnsi="Arial" w:cs="Arial"/>
          <w:sz w:val="24"/>
          <w:szCs w:val="24"/>
          <w:lang w:eastAsia="ru-RU"/>
        </w:rPr>
        <w:t xml:space="preserve"> соглашение;</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proofErr w:type="gramStart"/>
      <w:r w:rsidRPr="00D96E5C">
        <w:rPr>
          <w:rFonts w:ascii="Arial" w:eastAsia="Times New Roman" w:hAnsi="Arial" w:cs="Arial"/>
          <w:sz w:val="24"/>
          <w:szCs w:val="24"/>
          <w:lang w:eastAsia="ru-RU"/>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D96E5C">
        <w:rPr>
          <w:rFonts w:ascii="Arial" w:eastAsia="Times New Roman" w:hAnsi="Arial" w:cs="Arial"/>
          <w:sz w:val="24"/>
          <w:szCs w:val="24"/>
          <w:lang w:eastAsia="ru-RU"/>
        </w:rPr>
        <w:t xml:space="preserve"> </w:t>
      </w:r>
      <w:proofErr w:type="gramStart"/>
      <w:r w:rsidRPr="00D96E5C">
        <w:rPr>
          <w:rFonts w:ascii="Arial" w:eastAsia="Times New Roman" w:hAnsi="Arial" w:cs="Arial"/>
          <w:sz w:val="24"/>
          <w:szCs w:val="24"/>
          <w:lang w:eastAsia="ru-RU"/>
        </w:rPr>
        <w:t>случае</w:t>
      </w:r>
      <w:proofErr w:type="gramEnd"/>
      <w:r w:rsidRPr="00D96E5C">
        <w:rPr>
          <w:rFonts w:ascii="Arial" w:eastAsia="Times New Roman" w:hAnsi="Arial" w:cs="Arial"/>
          <w:sz w:val="24"/>
          <w:szCs w:val="24"/>
          <w:lang w:eastAsia="ru-RU"/>
        </w:rPr>
        <w:t xml:space="preserve"> выдачи разрешения на строительство линейного объекта, для размещения которого не требуется образование земельного участка;</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3) материалы, содержащиеся в проектной документации:</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а) пояснительная записка;</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г) архитектурные решения;</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е) проект организации строительства объекта капитального строительства;</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ж) проект организации работ по сносу объектов капитального строительства, их частей;</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proofErr w:type="gramStart"/>
      <w:r w:rsidRPr="00D96E5C">
        <w:rPr>
          <w:rFonts w:ascii="Arial" w:eastAsia="Times New Roman" w:hAnsi="Arial" w:cs="Arial"/>
          <w:sz w:val="24"/>
          <w:szCs w:val="24"/>
          <w:lang w:eastAsia="ru-RU"/>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roofErr w:type="gramEnd"/>
      <w:r w:rsidRPr="00D96E5C">
        <w:rPr>
          <w:rFonts w:ascii="Arial" w:eastAsia="Times New Roman" w:hAnsi="Arial" w:cs="Arial"/>
          <w:sz w:val="24"/>
          <w:szCs w:val="24"/>
          <w:lang w:eastAsia="ru-RU"/>
        </w:rPr>
        <w:t xml:space="preserve"> от 29.12.2004 N 190-ФЗ (ред. от 25.12.2018);</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proofErr w:type="gramStart"/>
      <w:r w:rsidRPr="00D96E5C">
        <w:rPr>
          <w:rFonts w:ascii="Arial" w:eastAsia="Times New Roman" w:hAnsi="Arial" w:cs="Arial"/>
          <w:sz w:val="24"/>
          <w:szCs w:val="24"/>
          <w:lang w:eastAsia="ru-RU"/>
        </w:rPr>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от 29.12.2004 N 190-ФЗ (ред. от 25.12.2018), если такая проектная документация подлежит экспертизе в соответствии со статьей 49 настоящего Кодекса, положительное заключение государственной экспертизы проектной документации в случаях, предусмотренных частью 3.4 статьи 49 настоящего Кодекса</w:t>
      </w:r>
      <w:proofErr w:type="gramEnd"/>
      <w:r w:rsidRPr="00D96E5C">
        <w:rPr>
          <w:rFonts w:ascii="Arial" w:eastAsia="Times New Roman" w:hAnsi="Arial" w:cs="Arial"/>
          <w:sz w:val="24"/>
          <w:szCs w:val="24"/>
          <w:lang w:eastAsia="ru-RU"/>
        </w:rPr>
        <w:t>, положительное заключение государственной экологической экспертизы проектной документации в случаях, предусмотренных частью 6 статьи 49 настоящего Кодекса;</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 от 29.12.2004 N 190-ФЗ (ред. от 25.12.2018);</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6) согласие всех правообладателей объекта капитального строительства в случае реконструкции такого объекта, за исключением указанных в пункте 6.2 части регламента случаев реконструкции многоквартирного дома;</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proofErr w:type="gramStart"/>
      <w:r w:rsidRPr="00D96E5C">
        <w:rPr>
          <w:rFonts w:ascii="Arial" w:eastAsia="Times New Roman" w:hAnsi="Arial" w:cs="Arial"/>
          <w:sz w:val="24"/>
          <w:szCs w:val="24"/>
          <w:lang w:eastAsia="ru-RU"/>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D96E5C">
        <w:rPr>
          <w:rFonts w:ascii="Arial" w:eastAsia="Times New Roman" w:hAnsi="Arial" w:cs="Arial"/>
          <w:sz w:val="24"/>
          <w:szCs w:val="24"/>
          <w:lang w:eastAsia="ru-RU"/>
        </w:rPr>
        <w:t>Росатом</w:t>
      </w:r>
      <w:proofErr w:type="spellEnd"/>
      <w:r w:rsidRPr="00D96E5C">
        <w:rPr>
          <w:rFonts w:ascii="Arial" w:eastAsia="Times New Roman" w:hAnsi="Arial" w:cs="Arial"/>
          <w:sz w:val="24"/>
          <w:szCs w:val="24"/>
          <w:lang w:eastAsia="ru-RU"/>
        </w:rPr>
        <w:t>", Государственной корпорацией по космической деятельности "</w:t>
      </w:r>
      <w:proofErr w:type="spellStart"/>
      <w:r w:rsidRPr="00D96E5C">
        <w:rPr>
          <w:rFonts w:ascii="Arial" w:eastAsia="Times New Roman" w:hAnsi="Arial" w:cs="Arial"/>
          <w:sz w:val="24"/>
          <w:szCs w:val="24"/>
          <w:lang w:eastAsia="ru-RU"/>
        </w:rPr>
        <w:t>Роскосмос</w:t>
      </w:r>
      <w:proofErr w:type="spellEnd"/>
      <w:r w:rsidRPr="00D96E5C">
        <w:rPr>
          <w:rFonts w:ascii="Arial" w:eastAsia="Times New Roman" w:hAnsi="Arial" w:cs="Arial"/>
          <w:sz w:val="24"/>
          <w:szCs w:val="24"/>
          <w:lang w:eastAsia="ru-RU"/>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D96E5C">
        <w:rPr>
          <w:rFonts w:ascii="Arial" w:eastAsia="Times New Roman" w:hAnsi="Arial" w:cs="Arial"/>
          <w:sz w:val="24"/>
          <w:szCs w:val="24"/>
          <w:lang w:eastAsia="ru-RU"/>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 xml:space="preserve">6.2) решение общего собрания собственников помещений и </w:t>
      </w:r>
      <w:proofErr w:type="spellStart"/>
      <w:r w:rsidRPr="00D96E5C">
        <w:rPr>
          <w:rFonts w:ascii="Arial" w:eastAsia="Times New Roman" w:hAnsi="Arial" w:cs="Arial"/>
          <w:sz w:val="24"/>
          <w:szCs w:val="24"/>
          <w:lang w:eastAsia="ru-RU"/>
        </w:rPr>
        <w:t>машино</w:t>
      </w:r>
      <w:proofErr w:type="spellEnd"/>
      <w:r w:rsidRPr="00D96E5C">
        <w:rPr>
          <w:rFonts w:ascii="Arial" w:eastAsia="Times New Roman" w:hAnsi="Arial" w:cs="Arial"/>
          <w:sz w:val="24"/>
          <w:szCs w:val="24"/>
          <w:lang w:eastAsia="ru-RU"/>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D96E5C">
        <w:rPr>
          <w:rFonts w:ascii="Arial" w:eastAsia="Times New Roman" w:hAnsi="Arial" w:cs="Arial"/>
          <w:sz w:val="24"/>
          <w:szCs w:val="24"/>
          <w:lang w:eastAsia="ru-RU"/>
        </w:rPr>
        <w:t>машино</w:t>
      </w:r>
      <w:proofErr w:type="spellEnd"/>
      <w:r w:rsidRPr="00D96E5C">
        <w:rPr>
          <w:rFonts w:ascii="Arial" w:eastAsia="Times New Roman" w:hAnsi="Arial" w:cs="Arial"/>
          <w:sz w:val="24"/>
          <w:szCs w:val="24"/>
          <w:lang w:eastAsia="ru-RU"/>
        </w:rPr>
        <w:t>-мест в многоквартирном доме;</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proofErr w:type="gramStart"/>
      <w:r w:rsidRPr="00D96E5C">
        <w:rPr>
          <w:rFonts w:ascii="Arial" w:eastAsia="Times New Roman" w:hAnsi="Arial" w:cs="Arial"/>
          <w:sz w:val="24"/>
          <w:szCs w:val="24"/>
          <w:lang w:eastAsia="ru-RU"/>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D96E5C">
        <w:rPr>
          <w:rFonts w:ascii="Arial" w:eastAsia="Times New Roman" w:hAnsi="Arial" w:cs="Arial"/>
          <w:sz w:val="24"/>
          <w:szCs w:val="24"/>
          <w:lang w:eastAsia="ru-RU"/>
        </w:rPr>
        <w:t xml:space="preserve"> или ранее установленная зона с особыми условиями использования территории подлежит изменению;</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 xml:space="preserve">7.1. </w:t>
      </w:r>
      <w:proofErr w:type="gramStart"/>
      <w:r w:rsidRPr="00D96E5C">
        <w:rPr>
          <w:rFonts w:ascii="Arial" w:eastAsia="Times New Roman" w:hAnsi="Arial" w:cs="Arial"/>
          <w:sz w:val="24"/>
          <w:szCs w:val="24"/>
          <w:lang w:eastAsia="ru-RU"/>
        </w:rPr>
        <w:t>Документы (их копии или сведения, содержащиеся в них), указанные в пунктах 1 - 5, 7 и 9 части 7 статьи регламента, запрашиваются органами, указанными в абзаце первом части 7 статьи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w:t>
      </w:r>
      <w:proofErr w:type="gramEnd"/>
      <w:r w:rsidRPr="00D96E5C">
        <w:rPr>
          <w:rFonts w:ascii="Arial" w:eastAsia="Times New Roman" w:hAnsi="Arial" w:cs="Arial"/>
          <w:sz w:val="24"/>
          <w:szCs w:val="24"/>
          <w:lang w:eastAsia="ru-RU"/>
        </w:rPr>
        <w:t xml:space="preserve"> получения заявления о выдаче разрешения на строительство, если застройщик не представил указанные документы самостоятельно.</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proofErr w:type="gramStart"/>
      <w:r w:rsidRPr="00D96E5C">
        <w:rPr>
          <w:rFonts w:ascii="Arial" w:eastAsia="Times New Roman" w:hAnsi="Arial" w:cs="Arial"/>
          <w:sz w:val="24"/>
          <w:szCs w:val="24"/>
          <w:lang w:eastAsia="ru-RU"/>
        </w:rPr>
        <w:t>По межведомственным запросам органов, указанных в абзаце первом части 7 статьи регламента,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roofErr w:type="gramEnd"/>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7.2. Документы, указанные в пунктах 1, 3 и 4 части 7 статьи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2.3.1. Перечень оснований для отказа в приеме документов, необходимых для получения разрешения:</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xml:space="preserve"> - предоставление документов, имеющих подчистки, приписки, исправления, зачеркнутые слова (цифры), а так же документов с серьезными повреждениями, не позволяющими однозначно истолковать их содержание.</w:t>
      </w:r>
    </w:p>
    <w:p w:rsidR="00746C3F" w:rsidRPr="00D96E5C" w:rsidRDefault="00746C3F" w:rsidP="00746C3F">
      <w:pPr>
        <w:spacing w:after="0" w:line="240" w:lineRule="auto"/>
        <w:ind w:firstLine="720"/>
        <w:jc w:val="both"/>
        <w:rPr>
          <w:rFonts w:ascii="Arial" w:eastAsia="Times New Roman" w:hAnsi="Arial" w:cs="Arial"/>
          <w:b/>
          <w:color w:val="000000"/>
          <w:sz w:val="24"/>
          <w:szCs w:val="24"/>
          <w:lang w:eastAsia="ru-RU"/>
        </w:rPr>
      </w:pPr>
      <w:r w:rsidRPr="00D96E5C">
        <w:rPr>
          <w:rFonts w:ascii="Arial" w:eastAsia="Times New Roman" w:hAnsi="Arial" w:cs="Arial"/>
          <w:color w:val="000000"/>
          <w:sz w:val="24"/>
          <w:szCs w:val="24"/>
          <w:lang w:eastAsia="ru-RU"/>
        </w:rPr>
        <w:t> </w:t>
      </w:r>
      <w:r w:rsidRPr="00D96E5C">
        <w:rPr>
          <w:rFonts w:ascii="Arial" w:eastAsia="Times New Roman" w:hAnsi="Arial" w:cs="Arial"/>
          <w:b/>
          <w:color w:val="000000"/>
          <w:sz w:val="24"/>
          <w:szCs w:val="24"/>
          <w:lang w:eastAsia="ru-RU"/>
        </w:rPr>
        <w:t>2.4. Требования к местам предоставления муниципальной услуги.</w:t>
      </w:r>
    </w:p>
    <w:p w:rsidR="00746C3F" w:rsidRPr="00D96E5C" w:rsidRDefault="00746C3F" w:rsidP="00746C3F">
      <w:pPr>
        <w:spacing w:after="0" w:line="240" w:lineRule="auto"/>
        <w:ind w:firstLine="709"/>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1. Помещения для предоставления муниципальной услуги размещаются преимущественно на нижних этажах зданий.</w:t>
      </w:r>
    </w:p>
    <w:p w:rsidR="00746C3F" w:rsidRPr="00D96E5C" w:rsidRDefault="00746C3F" w:rsidP="00746C3F">
      <w:pPr>
        <w:spacing w:after="0" w:line="240" w:lineRule="auto"/>
        <w:ind w:firstLine="709"/>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746C3F" w:rsidRPr="00D96E5C" w:rsidRDefault="00746C3F" w:rsidP="00746C3F">
      <w:pPr>
        <w:spacing w:after="0" w:line="240" w:lineRule="auto"/>
        <w:ind w:firstLine="709"/>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2. 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746C3F" w:rsidRPr="00D96E5C" w:rsidRDefault="00746C3F" w:rsidP="00746C3F">
      <w:pPr>
        <w:spacing w:after="0" w:line="240" w:lineRule="auto"/>
        <w:ind w:firstLine="709"/>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3. При невозможности создания в администрации города Бородино, условий для его полного приспособления с учетом потребностей инвалидов, проводятся мероприятия по обеспечению беспрепятственного доступа маломобильных граждан к объекту с учетом разумного приспособления.</w:t>
      </w:r>
    </w:p>
    <w:p w:rsidR="00746C3F" w:rsidRPr="00D96E5C" w:rsidRDefault="00746C3F" w:rsidP="00746C3F">
      <w:pPr>
        <w:spacing w:after="0" w:line="240" w:lineRule="auto"/>
        <w:ind w:firstLine="709"/>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4. 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главного специалиста по решению вопросов в области архитектуры и градостроительства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746C3F" w:rsidRPr="00D96E5C" w:rsidRDefault="00746C3F" w:rsidP="00746C3F">
      <w:pPr>
        <w:spacing w:after="0" w:line="240" w:lineRule="auto"/>
        <w:ind w:firstLine="709"/>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5. 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746C3F" w:rsidRPr="00D96E5C" w:rsidRDefault="00746C3F" w:rsidP="00746C3F">
      <w:pPr>
        <w:spacing w:after="0" w:line="240" w:lineRule="auto"/>
        <w:ind w:firstLine="709"/>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6. Специалист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746C3F" w:rsidRPr="00D96E5C" w:rsidRDefault="00746C3F" w:rsidP="00746C3F">
      <w:pPr>
        <w:spacing w:after="0" w:line="240" w:lineRule="auto"/>
        <w:ind w:firstLine="709"/>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7. В информационных терминалах (киосках) либо на информационных стендах размещаются сведения о графике (режиме) работы главного специалиста по решению вопросов в области архитектуры и градостроительства,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746C3F" w:rsidRPr="00D96E5C" w:rsidRDefault="00746C3F" w:rsidP="00746C3F">
      <w:pPr>
        <w:spacing w:after="0" w:line="240" w:lineRule="auto"/>
        <w:ind w:firstLine="709"/>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8. 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746C3F" w:rsidRPr="00D96E5C" w:rsidRDefault="00746C3F" w:rsidP="00746C3F">
      <w:pPr>
        <w:spacing w:after="0" w:line="240" w:lineRule="auto"/>
        <w:ind w:firstLine="709"/>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9. 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 города Бородино.</w:t>
      </w:r>
    </w:p>
    <w:p w:rsidR="00746C3F" w:rsidRPr="00D96E5C" w:rsidRDefault="00746C3F" w:rsidP="00746C3F">
      <w:pPr>
        <w:spacing w:after="0" w:line="240" w:lineRule="auto"/>
        <w:ind w:firstLine="709"/>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10. При наличии на территории, прилегающей к местонахождению администрации города Бородино,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746C3F" w:rsidRPr="00D96E5C" w:rsidRDefault="00746C3F" w:rsidP="00746C3F">
      <w:pPr>
        <w:spacing w:after="0" w:line="240" w:lineRule="auto"/>
        <w:ind w:firstLine="709"/>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11. В администрации города обеспечивается:</w:t>
      </w:r>
    </w:p>
    <w:p w:rsidR="00746C3F" w:rsidRPr="00D96E5C" w:rsidRDefault="00746C3F" w:rsidP="00746C3F">
      <w:pPr>
        <w:spacing w:after="0" w:line="240" w:lineRule="auto"/>
        <w:ind w:firstLine="709"/>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xml:space="preserve">- допуск на объект </w:t>
      </w:r>
      <w:proofErr w:type="spellStart"/>
      <w:r w:rsidRPr="00D96E5C">
        <w:rPr>
          <w:rFonts w:ascii="Arial" w:eastAsia="Times New Roman" w:hAnsi="Arial" w:cs="Arial"/>
          <w:color w:val="000000"/>
          <w:sz w:val="24"/>
          <w:szCs w:val="24"/>
          <w:lang w:eastAsia="ru-RU"/>
        </w:rPr>
        <w:t>сурдопереводчика</w:t>
      </w:r>
      <w:proofErr w:type="spellEnd"/>
      <w:r w:rsidRPr="00D96E5C">
        <w:rPr>
          <w:rFonts w:ascii="Arial" w:eastAsia="Times New Roman" w:hAnsi="Arial" w:cs="Arial"/>
          <w:color w:val="000000"/>
          <w:sz w:val="24"/>
          <w:szCs w:val="24"/>
          <w:lang w:eastAsia="ru-RU"/>
        </w:rPr>
        <w:t xml:space="preserve">, </w:t>
      </w:r>
      <w:proofErr w:type="spellStart"/>
      <w:r w:rsidRPr="00D96E5C">
        <w:rPr>
          <w:rFonts w:ascii="Arial" w:eastAsia="Times New Roman" w:hAnsi="Arial" w:cs="Arial"/>
          <w:color w:val="000000"/>
          <w:sz w:val="24"/>
          <w:szCs w:val="24"/>
          <w:lang w:eastAsia="ru-RU"/>
        </w:rPr>
        <w:t>тифлосурдопереводчика</w:t>
      </w:r>
      <w:proofErr w:type="spellEnd"/>
      <w:r w:rsidRPr="00D96E5C">
        <w:rPr>
          <w:rFonts w:ascii="Arial" w:eastAsia="Times New Roman" w:hAnsi="Arial" w:cs="Arial"/>
          <w:color w:val="000000"/>
          <w:sz w:val="24"/>
          <w:szCs w:val="24"/>
          <w:lang w:eastAsia="ru-RU"/>
        </w:rPr>
        <w:t>;</w:t>
      </w:r>
    </w:p>
    <w:p w:rsidR="00746C3F" w:rsidRPr="00D96E5C" w:rsidRDefault="00746C3F" w:rsidP="00746C3F">
      <w:pPr>
        <w:spacing w:after="0" w:line="240" w:lineRule="auto"/>
        <w:ind w:firstLine="709"/>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сопровождение инвалидов, имеющих стойкие нарушения функции зрения и самостоятельного передвижения по территории Управления;</w:t>
      </w:r>
    </w:p>
    <w:p w:rsidR="00746C3F" w:rsidRPr="00D96E5C" w:rsidRDefault="00746C3F" w:rsidP="00746C3F">
      <w:pPr>
        <w:spacing w:after="0" w:line="240" w:lineRule="auto"/>
        <w:ind w:firstLine="709"/>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xml:space="preserve">- допуск собаки-проводника при наличии документа, подтверждающего ее специальное обучение, выданного по форме и в порядке, </w:t>
      </w:r>
      <w:proofErr w:type="gramStart"/>
      <w:r w:rsidRPr="00D96E5C">
        <w:rPr>
          <w:rFonts w:ascii="Arial" w:eastAsia="Times New Roman" w:hAnsi="Arial" w:cs="Arial"/>
          <w:color w:val="000000"/>
          <w:sz w:val="24"/>
          <w:szCs w:val="24"/>
          <w:lang w:eastAsia="ru-RU"/>
        </w:rPr>
        <w:t>установленных</w:t>
      </w:r>
      <w:proofErr w:type="gramEnd"/>
      <w:r w:rsidRPr="00D96E5C">
        <w:rPr>
          <w:rFonts w:ascii="Arial" w:eastAsia="Times New Roman" w:hAnsi="Arial" w:cs="Arial"/>
          <w:color w:val="000000"/>
          <w:sz w:val="24"/>
          <w:szCs w:val="24"/>
          <w:lang w:eastAsia="ru-RU"/>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46C3F" w:rsidRPr="00D96E5C" w:rsidRDefault="00746C3F" w:rsidP="00746C3F">
      <w:pPr>
        <w:spacing w:after="0" w:line="240" w:lineRule="auto"/>
        <w:ind w:firstLine="709"/>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746C3F" w:rsidRPr="00D96E5C" w:rsidRDefault="00746C3F" w:rsidP="00746C3F">
      <w:pPr>
        <w:spacing w:after="0" w:line="240" w:lineRule="auto"/>
        <w:ind w:firstLine="709"/>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Услуги диспетчерской службы для инвалидов по слуху предоставляет оператор-</w:t>
      </w:r>
      <w:proofErr w:type="spellStart"/>
      <w:r w:rsidRPr="00D96E5C">
        <w:rPr>
          <w:rFonts w:ascii="Arial" w:eastAsia="Times New Roman" w:hAnsi="Arial" w:cs="Arial"/>
          <w:color w:val="000000"/>
          <w:sz w:val="24"/>
          <w:szCs w:val="24"/>
          <w:lang w:eastAsia="ru-RU"/>
        </w:rPr>
        <w:t>сурдопереводчик</w:t>
      </w:r>
      <w:proofErr w:type="spellEnd"/>
      <w:r w:rsidRPr="00D96E5C">
        <w:rPr>
          <w:rFonts w:ascii="Arial" w:eastAsia="Times New Roman" w:hAnsi="Arial" w:cs="Arial"/>
          <w:color w:val="000000"/>
          <w:sz w:val="24"/>
          <w:szCs w:val="24"/>
          <w:lang w:eastAsia="ru-RU"/>
        </w:rPr>
        <w:t xml:space="preserve">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г. Красноярск, ул. Карла Маркса, д.40 (второй этаж).</w:t>
      </w:r>
    </w:p>
    <w:p w:rsidR="00746C3F" w:rsidRPr="00D96E5C" w:rsidRDefault="00746C3F" w:rsidP="00746C3F">
      <w:pPr>
        <w:spacing w:after="0" w:line="240" w:lineRule="auto"/>
        <w:ind w:firstLine="709"/>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Режим работы: ежедневно с 09.00 до 18.00 часов (кроме выходных и праздничных дней).</w:t>
      </w:r>
    </w:p>
    <w:p w:rsidR="00746C3F" w:rsidRPr="00D96E5C" w:rsidRDefault="00746C3F" w:rsidP="00746C3F">
      <w:pPr>
        <w:spacing w:after="0" w:line="240" w:lineRule="auto"/>
        <w:ind w:firstLine="709"/>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Телефон/факс: 8 (391) 227-55-44.</w:t>
      </w:r>
    </w:p>
    <w:p w:rsidR="00746C3F" w:rsidRPr="00D96E5C" w:rsidRDefault="00746C3F" w:rsidP="00746C3F">
      <w:pPr>
        <w:spacing w:after="0" w:line="240" w:lineRule="auto"/>
        <w:ind w:firstLine="709"/>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Мобильный телефон (SMS): 8-965-900-57-26.</w:t>
      </w:r>
    </w:p>
    <w:p w:rsidR="00746C3F" w:rsidRPr="00D96E5C" w:rsidRDefault="00746C3F" w:rsidP="00746C3F">
      <w:pPr>
        <w:spacing w:after="0" w:line="240" w:lineRule="auto"/>
        <w:ind w:firstLine="709"/>
        <w:jc w:val="both"/>
        <w:rPr>
          <w:rFonts w:ascii="Arial" w:eastAsia="Times New Roman" w:hAnsi="Arial" w:cs="Arial"/>
          <w:color w:val="000000"/>
          <w:sz w:val="24"/>
          <w:szCs w:val="24"/>
          <w:lang w:val="en-US" w:eastAsia="ru-RU"/>
        </w:rPr>
      </w:pPr>
      <w:r w:rsidRPr="00D96E5C">
        <w:rPr>
          <w:rFonts w:ascii="Arial" w:eastAsia="Times New Roman" w:hAnsi="Arial" w:cs="Arial"/>
          <w:color w:val="000000"/>
          <w:sz w:val="24"/>
          <w:szCs w:val="24"/>
          <w:lang w:val="en-US" w:eastAsia="ru-RU"/>
        </w:rPr>
        <w:t>E- mail: kraivog@mail.ru.</w:t>
      </w:r>
    </w:p>
    <w:p w:rsidR="00746C3F" w:rsidRPr="00D96E5C" w:rsidRDefault="00746C3F" w:rsidP="00746C3F">
      <w:pPr>
        <w:spacing w:after="0" w:line="240" w:lineRule="auto"/>
        <w:ind w:firstLine="709"/>
        <w:jc w:val="both"/>
        <w:rPr>
          <w:rFonts w:ascii="Arial" w:eastAsia="Times New Roman" w:hAnsi="Arial" w:cs="Arial"/>
          <w:color w:val="000000"/>
          <w:sz w:val="24"/>
          <w:szCs w:val="24"/>
          <w:lang w:eastAsia="ru-RU"/>
        </w:rPr>
      </w:pPr>
      <w:proofErr w:type="spellStart"/>
      <w:r w:rsidRPr="00D96E5C">
        <w:rPr>
          <w:rFonts w:ascii="Arial" w:eastAsia="Times New Roman" w:hAnsi="Arial" w:cs="Arial"/>
          <w:color w:val="000000"/>
          <w:sz w:val="24"/>
          <w:szCs w:val="24"/>
          <w:lang w:eastAsia="ru-RU"/>
        </w:rPr>
        <w:t>Skype</w:t>
      </w:r>
      <w:proofErr w:type="spellEnd"/>
      <w:r w:rsidRPr="00D96E5C">
        <w:rPr>
          <w:rFonts w:ascii="Arial" w:eastAsia="Times New Roman" w:hAnsi="Arial" w:cs="Arial"/>
          <w:color w:val="000000"/>
          <w:sz w:val="24"/>
          <w:szCs w:val="24"/>
          <w:lang w:eastAsia="ru-RU"/>
        </w:rPr>
        <w:t xml:space="preserve">: </w:t>
      </w:r>
      <w:proofErr w:type="spellStart"/>
      <w:r w:rsidRPr="00D96E5C">
        <w:rPr>
          <w:rFonts w:ascii="Arial" w:eastAsia="Times New Roman" w:hAnsi="Arial" w:cs="Arial"/>
          <w:color w:val="000000"/>
          <w:sz w:val="24"/>
          <w:szCs w:val="24"/>
          <w:lang w:eastAsia="ru-RU"/>
        </w:rPr>
        <w:t>kraivog</w:t>
      </w:r>
      <w:proofErr w:type="spellEnd"/>
      <w:r w:rsidRPr="00D96E5C">
        <w:rPr>
          <w:rFonts w:ascii="Arial" w:eastAsia="Times New Roman" w:hAnsi="Arial" w:cs="Arial"/>
          <w:color w:val="000000"/>
          <w:sz w:val="24"/>
          <w:szCs w:val="24"/>
          <w:lang w:eastAsia="ru-RU"/>
        </w:rPr>
        <w:t>.</w:t>
      </w:r>
    </w:p>
    <w:p w:rsidR="00746C3F" w:rsidRPr="00D96E5C" w:rsidRDefault="00746C3F" w:rsidP="00746C3F">
      <w:pPr>
        <w:spacing w:after="0" w:line="240" w:lineRule="auto"/>
        <w:ind w:firstLine="709"/>
        <w:rPr>
          <w:rFonts w:ascii="Arial" w:eastAsia="Times New Roman" w:hAnsi="Arial" w:cs="Arial"/>
          <w:color w:val="000000"/>
          <w:sz w:val="24"/>
          <w:szCs w:val="24"/>
          <w:lang w:eastAsia="ru-RU"/>
        </w:rPr>
      </w:pPr>
      <w:proofErr w:type="spellStart"/>
      <w:r w:rsidRPr="00D96E5C">
        <w:rPr>
          <w:rFonts w:ascii="Arial" w:eastAsia="Times New Roman" w:hAnsi="Arial" w:cs="Arial"/>
          <w:color w:val="000000"/>
          <w:sz w:val="24"/>
          <w:szCs w:val="24"/>
          <w:lang w:eastAsia="ru-RU"/>
        </w:rPr>
        <w:t>ooVoo</w:t>
      </w:r>
      <w:proofErr w:type="spellEnd"/>
      <w:r w:rsidRPr="00D96E5C">
        <w:rPr>
          <w:rFonts w:ascii="Arial" w:eastAsia="Times New Roman" w:hAnsi="Arial" w:cs="Arial"/>
          <w:color w:val="000000"/>
          <w:sz w:val="24"/>
          <w:szCs w:val="24"/>
          <w:lang w:eastAsia="ru-RU"/>
        </w:rPr>
        <w:t xml:space="preserve">: </w:t>
      </w:r>
      <w:proofErr w:type="spellStart"/>
      <w:r w:rsidRPr="00D96E5C">
        <w:rPr>
          <w:rFonts w:ascii="Arial" w:eastAsia="Times New Roman" w:hAnsi="Arial" w:cs="Arial"/>
          <w:color w:val="000000"/>
          <w:sz w:val="24"/>
          <w:szCs w:val="24"/>
          <w:lang w:eastAsia="ru-RU"/>
        </w:rPr>
        <w:t>kraivog</w:t>
      </w:r>
      <w:proofErr w:type="spellEnd"/>
      <w:r w:rsidRPr="00D96E5C">
        <w:rPr>
          <w:rFonts w:ascii="Arial" w:eastAsia="Times New Roman" w:hAnsi="Arial" w:cs="Arial"/>
          <w:color w:val="000000"/>
          <w:sz w:val="24"/>
          <w:szCs w:val="24"/>
          <w:lang w:eastAsia="ru-RU"/>
        </w:rPr>
        <w:t>.</w:t>
      </w:r>
    </w:p>
    <w:p w:rsidR="00746C3F" w:rsidRPr="00D96E5C" w:rsidRDefault="00746C3F" w:rsidP="00746C3F">
      <w:pPr>
        <w:spacing w:after="0" w:line="240" w:lineRule="auto"/>
        <w:ind w:firstLine="709"/>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12. Показатели доступности и качества муниципальной услуги</w:t>
      </w:r>
    </w:p>
    <w:p w:rsidR="00746C3F" w:rsidRPr="00D96E5C" w:rsidRDefault="00746C3F" w:rsidP="00746C3F">
      <w:pPr>
        <w:spacing w:after="0" w:line="240" w:lineRule="auto"/>
        <w:ind w:firstLine="709"/>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4949"/>
        <w:gridCol w:w="4530"/>
      </w:tblGrid>
      <w:tr w:rsidR="00746C3F" w:rsidRPr="00D96E5C" w:rsidTr="00B40BBF">
        <w:tc>
          <w:tcPr>
            <w:tcW w:w="5010"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746C3F" w:rsidRPr="00D96E5C" w:rsidRDefault="00746C3F" w:rsidP="00B40BBF">
            <w:pPr>
              <w:spacing w:after="0" w:line="240" w:lineRule="auto"/>
              <w:rPr>
                <w:rFonts w:ascii="Arial" w:eastAsia="Times New Roman" w:hAnsi="Arial" w:cs="Arial"/>
                <w:sz w:val="24"/>
                <w:szCs w:val="24"/>
                <w:lang w:eastAsia="ru-RU"/>
              </w:rPr>
            </w:pPr>
            <w:r w:rsidRPr="00D96E5C">
              <w:rPr>
                <w:rFonts w:ascii="Arial" w:eastAsia="Times New Roman" w:hAnsi="Arial" w:cs="Arial"/>
                <w:sz w:val="24"/>
                <w:szCs w:val="24"/>
                <w:lang w:eastAsia="ru-RU"/>
              </w:rPr>
              <w:t>Наименование показателей</w:t>
            </w:r>
          </w:p>
        </w:tc>
        <w:tc>
          <w:tcPr>
            <w:tcW w:w="4592"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746C3F" w:rsidRPr="00D96E5C" w:rsidRDefault="00746C3F" w:rsidP="00B40BBF">
            <w:pPr>
              <w:spacing w:after="0" w:line="240" w:lineRule="auto"/>
              <w:rPr>
                <w:rFonts w:ascii="Arial" w:eastAsia="Times New Roman" w:hAnsi="Arial" w:cs="Arial"/>
                <w:sz w:val="24"/>
                <w:szCs w:val="24"/>
                <w:lang w:eastAsia="ru-RU"/>
              </w:rPr>
            </w:pPr>
            <w:r w:rsidRPr="00D96E5C">
              <w:rPr>
                <w:rFonts w:ascii="Arial" w:eastAsia="Times New Roman" w:hAnsi="Arial" w:cs="Arial"/>
                <w:sz w:val="24"/>
                <w:szCs w:val="24"/>
                <w:lang w:eastAsia="ru-RU"/>
              </w:rPr>
              <w:t>Нормативное значение показателя</w:t>
            </w:r>
          </w:p>
        </w:tc>
      </w:tr>
      <w:tr w:rsidR="00746C3F" w:rsidRPr="00D96E5C" w:rsidTr="00B40BBF">
        <w:tc>
          <w:tcPr>
            <w:tcW w:w="9602" w:type="dxa"/>
            <w:gridSpan w:val="2"/>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746C3F" w:rsidRPr="00D96E5C" w:rsidRDefault="00746C3F" w:rsidP="00B40BBF">
            <w:pPr>
              <w:spacing w:after="0" w:line="240" w:lineRule="auto"/>
              <w:rPr>
                <w:rFonts w:ascii="Arial" w:eastAsia="Times New Roman" w:hAnsi="Arial" w:cs="Arial"/>
                <w:sz w:val="24"/>
                <w:szCs w:val="24"/>
                <w:lang w:eastAsia="ru-RU"/>
              </w:rPr>
            </w:pPr>
            <w:r w:rsidRPr="00D96E5C">
              <w:rPr>
                <w:rFonts w:ascii="Arial" w:eastAsia="Times New Roman" w:hAnsi="Arial" w:cs="Arial"/>
                <w:sz w:val="24"/>
                <w:szCs w:val="24"/>
                <w:lang w:eastAsia="ru-RU"/>
              </w:rPr>
              <w:t>Доступность</w:t>
            </w:r>
          </w:p>
        </w:tc>
      </w:tr>
      <w:tr w:rsidR="00746C3F" w:rsidRPr="00D96E5C" w:rsidTr="00B40BBF">
        <w:tc>
          <w:tcPr>
            <w:tcW w:w="5010" w:type="dxa"/>
            <w:tcBorders>
              <w:top w:val="single" w:sz="8" w:space="0" w:color="auto"/>
              <w:left w:val="single" w:sz="8" w:space="0" w:color="auto"/>
              <w:bottom w:val="single" w:sz="6" w:space="0" w:color="auto"/>
              <w:right w:val="single" w:sz="6" w:space="0" w:color="auto"/>
            </w:tcBorders>
            <w:tcMar>
              <w:top w:w="102" w:type="dxa"/>
              <w:left w:w="62" w:type="dxa"/>
              <w:bottom w:w="102" w:type="dxa"/>
              <w:right w:w="62" w:type="dxa"/>
            </w:tcMar>
            <w:hideMark/>
          </w:tcPr>
          <w:p w:rsidR="00746C3F" w:rsidRPr="00D96E5C" w:rsidRDefault="00746C3F" w:rsidP="00B40BBF">
            <w:pPr>
              <w:spacing w:after="0" w:line="240" w:lineRule="auto"/>
              <w:rPr>
                <w:rFonts w:ascii="Arial" w:eastAsia="Times New Roman" w:hAnsi="Arial" w:cs="Arial"/>
                <w:sz w:val="24"/>
                <w:szCs w:val="24"/>
                <w:lang w:eastAsia="ru-RU"/>
              </w:rPr>
            </w:pPr>
            <w:r w:rsidRPr="00D96E5C">
              <w:rPr>
                <w:rFonts w:ascii="Arial" w:eastAsia="Times New Roman" w:hAnsi="Arial" w:cs="Arial"/>
                <w:sz w:val="24"/>
                <w:szCs w:val="24"/>
                <w:lang w:eastAsia="ru-RU"/>
              </w:rPr>
              <w:t>Наличие возможности получения информации о порядке и условиях предоставления муниципальной услуги:</w:t>
            </w:r>
          </w:p>
          <w:p w:rsidR="00746C3F" w:rsidRPr="00D96E5C" w:rsidRDefault="00746C3F" w:rsidP="00B40BBF">
            <w:pPr>
              <w:spacing w:after="0" w:line="240" w:lineRule="auto"/>
              <w:rPr>
                <w:rFonts w:ascii="Arial" w:eastAsia="Times New Roman" w:hAnsi="Arial" w:cs="Arial"/>
                <w:sz w:val="24"/>
                <w:szCs w:val="24"/>
                <w:lang w:eastAsia="ru-RU"/>
              </w:rPr>
            </w:pPr>
            <w:r w:rsidRPr="00D96E5C">
              <w:rPr>
                <w:rFonts w:ascii="Arial" w:eastAsia="Times New Roman" w:hAnsi="Arial" w:cs="Arial"/>
                <w:sz w:val="24"/>
                <w:szCs w:val="24"/>
                <w:lang w:eastAsia="ru-RU"/>
              </w:rPr>
              <w:t>- через информационный терминал (киоск) либо на информационных стендах;</w:t>
            </w:r>
          </w:p>
          <w:p w:rsidR="00746C3F" w:rsidRPr="00D96E5C" w:rsidRDefault="00746C3F" w:rsidP="00B40BBF">
            <w:pPr>
              <w:spacing w:after="0" w:line="240" w:lineRule="auto"/>
              <w:rPr>
                <w:rFonts w:ascii="Arial" w:eastAsia="Times New Roman" w:hAnsi="Arial" w:cs="Arial"/>
                <w:sz w:val="24"/>
                <w:szCs w:val="24"/>
                <w:lang w:eastAsia="ru-RU"/>
              </w:rPr>
            </w:pPr>
            <w:r w:rsidRPr="00D96E5C">
              <w:rPr>
                <w:rFonts w:ascii="Arial" w:eastAsia="Times New Roman" w:hAnsi="Arial" w:cs="Arial"/>
                <w:sz w:val="24"/>
                <w:szCs w:val="24"/>
                <w:lang w:eastAsia="ru-RU"/>
              </w:rPr>
              <w:t>- на официальном сайте органа местного самоуправления, органа оказывающего муниципальную услугу;</w:t>
            </w:r>
          </w:p>
          <w:p w:rsidR="00746C3F" w:rsidRPr="00D96E5C" w:rsidRDefault="00746C3F" w:rsidP="00B40BBF">
            <w:pPr>
              <w:spacing w:after="0" w:line="240" w:lineRule="auto"/>
              <w:rPr>
                <w:rFonts w:ascii="Arial" w:eastAsia="Times New Roman" w:hAnsi="Arial" w:cs="Arial"/>
                <w:sz w:val="24"/>
                <w:szCs w:val="24"/>
                <w:lang w:eastAsia="ru-RU"/>
              </w:rPr>
            </w:pPr>
            <w:r w:rsidRPr="00D96E5C">
              <w:rPr>
                <w:rFonts w:ascii="Arial" w:eastAsia="Times New Roman" w:hAnsi="Arial" w:cs="Arial"/>
                <w:sz w:val="24"/>
                <w:szCs w:val="24"/>
                <w:lang w:eastAsia="ru-RU"/>
              </w:rPr>
              <w:t>- на портале государственных и муниципальных услуг</w:t>
            </w:r>
          </w:p>
        </w:tc>
        <w:tc>
          <w:tcPr>
            <w:tcW w:w="4592" w:type="dxa"/>
            <w:tcBorders>
              <w:top w:val="single" w:sz="8" w:space="0" w:color="auto"/>
              <w:left w:val="single" w:sz="6" w:space="0" w:color="auto"/>
              <w:bottom w:val="single" w:sz="6" w:space="0" w:color="auto"/>
              <w:right w:val="single" w:sz="8" w:space="0" w:color="auto"/>
            </w:tcBorders>
            <w:tcMar>
              <w:top w:w="102" w:type="dxa"/>
              <w:left w:w="62" w:type="dxa"/>
              <w:bottom w:w="102" w:type="dxa"/>
              <w:right w:w="62" w:type="dxa"/>
            </w:tcMar>
            <w:hideMark/>
          </w:tcPr>
          <w:p w:rsidR="00746C3F" w:rsidRPr="00D96E5C" w:rsidRDefault="00746C3F" w:rsidP="00B40BBF">
            <w:pPr>
              <w:spacing w:after="0" w:line="240" w:lineRule="auto"/>
              <w:rPr>
                <w:rFonts w:ascii="Arial" w:eastAsia="Times New Roman" w:hAnsi="Arial" w:cs="Arial"/>
                <w:sz w:val="24"/>
                <w:szCs w:val="24"/>
                <w:lang w:eastAsia="ru-RU"/>
              </w:rPr>
            </w:pPr>
            <w:r w:rsidRPr="00D96E5C">
              <w:rPr>
                <w:rFonts w:ascii="Arial" w:eastAsia="Times New Roman" w:hAnsi="Arial" w:cs="Arial"/>
                <w:sz w:val="24"/>
                <w:szCs w:val="24"/>
                <w:lang w:eastAsia="ru-RU"/>
              </w:rPr>
              <w:t>да</w:t>
            </w:r>
          </w:p>
        </w:tc>
      </w:tr>
      <w:tr w:rsidR="00746C3F" w:rsidRPr="00D96E5C" w:rsidTr="00B40BBF">
        <w:tc>
          <w:tcPr>
            <w:tcW w:w="9602" w:type="dxa"/>
            <w:gridSpan w:val="2"/>
            <w:tcBorders>
              <w:top w:val="single" w:sz="6" w:space="0" w:color="auto"/>
              <w:left w:val="single" w:sz="8" w:space="0" w:color="auto"/>
              <w:bottom w:val="single" w:sz="6" w:space="0" w:color="auto"/>
              <w:right w:val="single" w:sz="8" w:space="0" w:color="auto"/>
            </w:tcBorders>
            <w:tcMar>
              <w:top w:w="102" w:type="dxa"/>
              <w:left w:w="62" w:type="dxa"/>
              <w:bottom w:w="102" w:type="dxa"/>
              <w:right w:w="62" w:type="dxa"/>
            </w:tcMar>
            <w:hideMark/>
          </w:tcPr>
          <w:p w:rsidR="00746C3F" w:rsidRPr="00D96E5C" w:rsidRDefault="00746C3F" w:rsidP="00B40BBF">
            <w:pPr>
              <w:spacing w:after="0" w:line="240" w:lineRule="auto"/>
              <w:rPr>
                <w:rFonts w:ascii="Arial" w:eastAsia="Times New Roman" w:hAnsi="Arial" w:cs="Arial"/>
                <w:sz w:val="24"/>
                <w:szCs w:val="24"/>
                <w:lang w:eastAsia="ru-RU"/>
              </w:rPr>
            </w:pPr>
            <w:r w:rsidRPr="00D96E5C">
              <w:rPr>
                <w:rFonts w:ascii="Arial" w:eastAsia="Times New Roman" w:hAnsi="Arial" w:cs="Arial"/>
                <w:sz w:val="24"/>
                <w:szCs w:val="24"/>
                <w:lang w:eastAsia="ru-RU"/>
              </w:rPr>
              <w:t>Качество</w:t>
            </w:r>
          </w:p>
        </w:tc>
      </w:tr>
      <w:tr w:rsidR="00746C3F" w:rsidRPr="00D96E5C" w:rsidTr="00B40BBF">
        <w:tc>
          <w:tcPr>
            <w:tcW w:w="5010" w:type="dxa"/>
            <w:tcBorders>
              <w:top w:val="single" w:sz="6" w:space="0" w:color="auto"/>
              <w:left w:val="single" w:sz="8" w:space="0" w:color="auto"/>
              <w:bottom w:val="single" w:sz="6" w:space="0" w:color="auto"/>
              <w:right w:val="single" w:sz="6" w:space="0" w:color="auto"/>
            </w:tcBorders>
            <w:tcMar>
              <w:top w:w="102" w:type="dxa"/>
              <w:left w:w="62" w:type="dxa"/>
              <w:bottom w:w="102" w:type="dxa"/>
              <w:right w:w="62" w:type="dxa"/>
            </w:tcMar>
            <w:hideMark/>
          </w:tcPr>
          <w:p w:rsidR="00746C3F" w:rsidRPr="00D96E5C" w:rsidRDefault="00746C3F" w:rsidP="00B40BBF">
            <w:pPr>
              <w:spacing w:after="0" w:line="240" w:lineRule="auto"/>
              <w:rPr>
                <w:rFonts w:ascii="Arial" w:eastAsia="Times New Roman" w:hAnsi="Arial" w:cs="Arial"/>
                <w:sz w:val="24"/>
                <w:szCs w:val="24"/>
                <w:lang w:eastAsia="ru-RU"/>
              </w:rPr>
            </w:pPr>
            <w:r w:rsidRPr="00D96E5C">
              <w:rPr>
                <w:rFonts w:ascii="Arial" w:eastAsia="Times New Roman" w:hAnsi="Arial" w:cs="Arial"/>
                <w:sz w:val="24"/>
                <w:szCs w:val="24"/>
                <w:lang w:eastAsia="ru-RU"/>
              </w:rPr>
              <w:t>Наличие оборудованных мест ожидания заявления и написания</w:t>
            </w:r>
          </w:p>
        </w:tc>
        <w:tc>
          <w:tcPr>
            <w:tcW w:w="4592" w:type="dxa"/>
            <w:tcBorders>
              <w:top w:val="single" w:sz="6" w:space="0" w:color="auto"/>
              <w:left w:val="single" w:sz="6" w:space="0" w:color="auto"/>
              <w:bottom w:val="single" w:sz="6" w:space="0" w:color="auto"/>
              <w:right w:val="single" w:sz="8" w:space="0" w:color="auto"/>
            </w:tcBorders>
            <w:tcMar>
              <w:top w:w="102" w:type="dxa"/>
              <w:left w:w="62" w:type="dxa"/>
              <w:bottom w:w="102" w:type="dxa"/>
              <w:right w:w="62" w:type="dxa"/>
            </w:tcMar>
            <w:hideMark/>
          </w:tcPr>
          <w:p w:rsidR="00746C3F" w:rsidRPr="00D96E5C" w:rsidRDefault="00746C3F" w:rsidP="00B40BBF">
            <w:pPr>
              <w:spacing w:after="0" w:line="240" w:lineRule="auto"/>
              <w:rPr>
                <w:rFonts w:ascii="Arial" w:eastAsia="Times New Roman" w:hAnsi="Arial" w:cs="Arial"/>
                <w:sz w:val="24"/>
                <w:szCs w:val="24"/>
                <w:lang w:eastAsia="ru-RU"/>
              </w:rPr>
            </w:pPr>
            <w:r w:rsidRPr="00D96E5C">
              <w:rPr>
                <w:rFonts w:ascii="Arial" w:eastAsia="Times New Roman" w:hAnsi="Arial" w:cs="Arial"/>
                <w:sz w:val="24"/>
                <w:szCs w:val="24"/>
                <w:lang w:eastAsia="ru-RU"/>
              </w:rPr>
              <w:t>да</w:t>
            </w:r>
          </w:p>
        </w:tc>
      </w:tr>
      <w:tr w:rsidR="00746C3F" w:rsidRPr="00D96E5C" w:rsidTr="00B40BBF">
        <w:tc>
          <w:tcPr>
            <w:tcW w:w="5010" w:type="dxa"/>
            <w:tcBorders>
              <w:top w:val="single" w:sz="6" w:space="0" w:color="auto"/>
              <w:left w:val="single" w:sz="8" w:space="0" w:color="auto"/>
              <w:bottom w:val="single" w:sz="8" w:space="0" w:color="auto"/>
              <w:right w:val="single" w:sz="6" w:space="0" w:color="auto"/>
            </w:tcBorders>
            <w:tcMar>
              <w:top w:w="102" w:type="dxa"/>
              <w:left w:w="62" w:type="dxa"/>
              <w:bottom w:w="102" w:type="dxa"/>
              <w:right w:w="62" w:type="dxa"/>
            </w:tcMar>
            <w:hideMark/>
          </w:tcPr>
          <w:p w:rsidR="00746C3F" w:rsidRPr="00D96E5C" w:rsidRDefault="00746C3F" w:rsidP="00B40BBF">
            <w:pPr>
              <w:spacing w:after="0" w:line="240" w:lineRule="auto"/>
              <w:rPr>
                <w:rFonts w:ascii="Arial" w:eastAsia="Times New Roman" w:hAnsi="Arial" w:cs="Arial"/>
                <w:sz w:val="24"/>
                <w:szCs w:val="24"/>
                <w:lang w:eastAsia="ru-RU"/>
              </w:rPr>
            </w:pPr>
            <w:r w:rsidRPr="00D96E5C">
              <w:rPr>
                <w:rFonts w:ascii="Arial" w:eastAsia="Times New Roman" w:hAnsi="Arial" w:cs="Arial"/>
                <w:sz w:val="24"/>
                <w:szCs w:val="24"/>
                <w:lang w:eastAsia="ru-RU"/>
              </w:rPr>
              <w:t>Удельный вес количества обоснованных жалоб к числу граждан, которым предоставлена муниципальная услуга в календарном году</w:t>
            </w:r>
          </w:p>
        </w:tc>
        <w:tc>
          <w:tcPr>
            <w:tcW w:w="4592" w:type="dxa"/>
            <w:tcBorders>
              <w:top w:val="single" w:sz="6" w:space="0" w:color="auto"/>
              <w:left w:val="single" w:sz="6" w:space="0" w:color="auto"/>
              <w:bottom w:val="single" w:sz="8" w:space="0" w:color="auto"/>
              <w:right w:val="single" w:sz="8" w:space="0" w:color="auto"/>
            </w:tcBorders>
            <w:tcMar>
              <w:top w:w="102" w:type="dxa"/>
              <w:left w:w="62" w:type="dxa"/>
              <w:bottom w:w="102" w:type="dxa"/>
              <w:right w:w="62" w:type="dxa"/>
            </w:tcMar>
            <w:hideMark/>
          </w:tcPr>
          <w:p w:rsidR="00746C3F" w:rsidRPr="00D96E5C" w:rsidRDefault="00746C3F" w:rsidP="00B40BBF">
            <w:pPr>
              <w:spacing w:after="0" w:line="240" w:lineRule="auto"/>
              <w:rPr>
                <w:rFonts w:ascii="Arial" w:eastAsia="Times New Roman" w:hAnsi="Arial" w:cs="Arial"/>
                <w:sz w:val="24"/>
                <w:szCs w:val="24"/>
                <w:lang w:eastAsia="ru-RU"/>
              </w:rPr>
            </w:pPr>
            <w:r w:rsidRPr="00D96E5C">
              <w:rPr>
                <w:rFonts w:ascii="Arial" w:eastAsia="Times New Roman" w:hAnsi="Arial" w:cs="Arial"/>
                <w:sz w:val="24"/>
                <w:szCs w:val="24"/>
                <w:lang w:eastAsia="ru-RU"/>
              </w:rPr>
              <w:t>не более 0,1% в календарном году</w:t>
            </w:r>
          </w:p>
        </w:tc>
      </w:tr>
    </w:tbl>
    <w:p w:rsidR="00746C3F" w:rsidRPr="00D96E5C" w:rsidRDefault="00746C3F" w:rsidP="00746C3F">
      <w:pPr>
        <w:spacing w:after="0" w:line="240" w:lineRule="auto"/>
        <w:ind w:firstLine="709"/>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w:t>
      </w:r>
    </w:p>
    <w:p w:rsidR="00746C3F" w:rsidRPr="00D96E5C" w:rsidRDefault="00746C3F" w:rsidP="00746C3F">
      <w:pPr>
        <w:spacing w:after="0" w:line="240" w:lineRule="auto"/>
        <w:ind w:firstLine="720"/>
        <w:jc w:val="both"/>
        <w:rPr>
          <w:rFonts w:ascii="Arial" w:eastAsia="Times New Roman" w:hAnsi="Arial" w:cs="Arial"/>
          <w:b/>
          <w:color w:val="000000"/>
          <w:sz w:val="24"/>
          <w:szCs w:val="24"/>
          <w:lang w:eastAsia="ru-RU"/>
        </w:rPr>
      </w:pPr>
      <w:r w:rsidRPr="00D96E5C">
        <w:rPr>
          <w:rFonts w:ascii="Arial" w:eastAsia="Times New Roman" w:hAnsi="Arial" w:cs="Arial"/>
          <w:b/>
          <w:color w:val="000000"/>
          <w:sz w:val="24"/>
          <w:szCs w:val="24"/>
          <w:lang w:eastAsia="ru-RU"/>
        </w:rPr>
        <w:t>2.5. Перечень оснований для отказа в предоставлении муниципальной услуги.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Администрация города Бородино отказывает в предоставлении муниципальной услуги в случае:</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отсутствие документов, предусмотренных частью 7 статьи 51 Градостроительного кодекса РФ;</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несоответствие представленных документов требованиям градостроительного плана земельного участка;</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при поступлении от заявителя письменного заявления о приостановлении (отказе) предоставления муниципальной услуги;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на основании определения или решения суда, вступившего в законную силу.</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Отказ в исполнении муниципальной услуги может быть обжалован заявителем в судебном порядке.</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2.5.1 Исчерпывающие перечни оснований для приостановления предоставления муниципальной услуги или отказа в предоставлении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Красноярского края, муниципальными правовыми актами.</w:t>
      </w:r>
    </w:p>
    <w:p w:rsidR="00746C3F" w:rsidRPr="00D96E5C" w:rsidRDefault="00746C3F" w:rsidP="00746C3F">
      <w:pPr>
        <w:spacing w:after="0" w:line="240" w:lineRule="auto"/>
        <w:ind w:firstLine="720"/>
        <w:jc w:val="both"/>
        <w:rPr>
          <w:rFonts w:ascii="Arial" w:eastAsia="Times New Roman" w:hAnsi="Arial" w:cs="Arial"/>
          <w:b/>
          <w:color w:val="000000"/>
          <w:sz w:val="24"/>
          <w:szCs w:val="24"/>
          <w:lang w:eastAsia="ru-RU"/>
        </w:rPr>
      </w:pPr>
      <w:r w:rsidRPr="00D96E5C">
        <w:rPr>
          <w:rFonts w:ascii="Arial" w:eastAsia="Times New Roman" w:hAnsi="Arial" w:cs="Arial"/>
          <w:b/>
          <w:color w:val="000000"/>
          <w:sz w:val="24"/>
          <w:szCs w:val="24"/>
          <w:lang w:eastAsia="ru-RU"/>
        </w:rPr>
        <w:t>2.6. Требования к предоставлению муниципальной услуги.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Предоставление муниципальной услуги осуществляется без взимания платы.</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w:t>
      </w:r>
      <w:r w:rsidRPr="00D96E5C">
        <w:rPr>
          <w:rFonts w:ascii="Arial" w:eastAsia="Times New Roman" w:hAnsi="Arial" w:cs="Arial"/>
          <w:b/>
          <w:color w:val="000000"/>
          <w:sz w:val="24"/>
          <w:szCs w:val="24"/>
          <w:lang w:eastAsia="ru-RU"/>
        </w:rPr>
        <w:t>2.7.</w:t>
      </w:r>
      <w:r w:rsidRPr="00D96E5C">
        <w:rPr>
          <w:rFonts w:ascii="Arial" w:eastAsia="Times New Roman" w:hAnsi="Arial" w:cs="Arial"/>
          <w:color w:val="000000"/>
          <w:sz w:val="24"/>
          <w:szCs w:val="24"/>
          <w:lang w:eastAsia="ru-RU"/>
        </w:rPr>
        <w:t xml:space="preserve"> 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746C3F" w:rsidRPr="00D96E5C" w:rsidRDefault="00746C3F" w:rsidP="00746C3F">
      <w:pPr>
        <w:spacing w:after="0" w:line="240" w:lineRule="auto"/>
        <w:ind w:firstLine="720"/>
        <w:jc w:val="both"/>
        <w:rPr>
          <w:rFonts w:ascii="Arial" w:eastAsia="Times New Roman" w:hAnsi="Arial" w:cs="Arial"/>
          <w:b/>
          <w:bCs/>
          <w:color w:val="000000"/>
          <w:sz w:val="24"/>
          <w:szCs w:val="24"/>
          <w:lang w:eastAsia="ru-RU"/>
        </w:rPr>
      </w:pPr>
    </w:p>
    <w:p w:rsidR="00746C3F" w:rsidRDefault="00746C3F" w:rsidP="00746C3F">
      <w:pPr>
        <w:spacing w:after="0" w:line="240" w:lineRule="auto"/>
        <w:ind w:firstLine="720"/>
        <w:jc w:val="center"/>
        <w:rPr>
          <w:rFonts w:ascii="Arial" w:eastAsia="Times New Roman" w:hAnsi="Arial" w:cs="Arial"/>
          <w:b/>
          <w:bCs/>
          <w:color w:val="000000"/>
          <w:sz w:val="24"/>
          <w:szCs w:val="24"/>
          <w:lang w:eastAsia="ru-RU"/>
        </w:rPr>
      </w:pPr>
      <w:r w:rsidRPr="00D96E5C">
        <w:rPr>
          <w:rFonts w:ascii="Arial" w:eastAsia="Times New Roman" w:hAnsi="Arial" w:cs="Arial"/>
          <w:b/>
          <w:bCs/>
          <w:color w:val="000000"/>
          <w:sz w:val="24"/>
          <w:szCs w:val="24"/>
          <w:lang w:eastAsia="ru-RU"/>
        </w:rPr>
        <w:t>3. АДМИНИСТРАТИВНЫЕ ПРОЦЕДУРЫ</w:t>
      </w:r>
    </w:p>
    <w:p w:rsidR="00746C3F" w:rsidRPr="00D96E5C" w:rsidRDefault="00746C3F" w:rsidP="00746C3F">
      <w:pPr>
        <w:spacing w:after="0" w:line="240" w:lineRule="auto"/>
        <w:ind w:firstLine="720"/>
        <w:jc w:val="center"/>
        <w:rPr>
          <w:rFonts w:ascii="Arial" w:eastAsia="Times New Roman" w:hAnsi="Arial" w:cs="Arial"/>
          <w:color w:val="000000"/>
          <w:sz w:val="24"/>
          <w:szCs w:val="24"/>
          <w:lang w:eastAsia="ru-RU"/>
        </w:rPr>
      </w:pP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w:t>
      </w:r>
      <w:r w:rsidRPr="00D96E5C">
        <w:rPr>
          <w:rFonts w:ascii="Arial" w:eastAsia="Times New Roman" w:hAnsi="Arial" w:cs="Arial"/>
          <w:b/>
          <w:color w:val="000000"/>
          <w:sz w:val="24"/>
          <w:szCs w:val="24"/>
          <w:lang w:eastAsia="ru-RU"/>
        </w:rPr>
        <w:t>3.1. Последовательность административных процедур при предоставлении муниципальной услуги</w:t>
      </w:r>
      <w:r w:rsidRPr="00D96E5C">
        <w:rPr>
          <w:rFonts w:ascii="Arial" w:eastAsia="Times New Roman" w:hAnsi="Arial" w:cs="Arial"/>
          <w:color w:val="000000"/>
          <w:sz w:val="24"/>
          <w:szCs w:val="24"/>
          <w:lang w:eastAsia="ru-RU"/>
        </w:rPr>
        <w:t xml:space="preserve"> (Приложение №3 настоящего Регламента, Блок-схема последовательности административных процедур при предоставлении муниципальной услуг)</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Предоставление муниципальной услуги включает в себя следующие административные процедуры:</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прием заявления и требуемых документов;</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рассмотрение заявления и представленных документов;</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-проверка соответствия проектной документации, требованиям градостроительного плана земельного участка,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подготовка и выдача разрешения на строительство, реконструкцию объекта капитального строительства, либо отказ в выдаче разрешения на строительство объекта с указанием причин.</w:t>
      </w:r>
    </w:p>
    <w:p w:rsidR="00746C3F" w:rsidRPr="00D96E5C" w:rsidRDefault="00746C3F" w:rsidP="00746C3F">
      <w:pPr>
        <w:spacing w:after="0" w:line="240" w:lineRule="auto"/>
        <w:ind w:firstLine="720"/>
        <w:jc w:val="both"/>
        <w:rPr>
          <w:rFonts w:ascii="Arial" w:eastAsia="Times New Roman" w:hAnsi="Arial" w:cs="Arial"/>
          <w:b/>
          <w:color w:val="000000"/>
          <w:sz w:val="24"/>
          <w:szCs w:val="24"/>
          <w:lang w:eastAsia="ru-RU"/>
        </w:rPr>
      </w:pPr>
      <w:r w:rsidRPr="00D96E5C">
        <w:rPr>
          <w:rFonts w:ascii="Arial" w:eastAsia="Times New Roman" w:hAnsi="Arial" w:cs="Arial"/>
          <w:color w:val="000000"/>
          <w:sz w:val="24"/>
          <w:szCs w:val="24"/>
          <w:lang w:eastAsia="ru-RU"/>
        </w:rPr>
        <w:t> </w:t>
      </w:r>
      <w:r w:rsidRPr="00D96E5C">
        <w:rPr>
          <w:rFonts w:ascii="Arial" w:eastAsia="Times New Roman" w:hAnsi="Arial" w:cs="Arial"/>
          <w:b/>
          <w:color w:val="000000"/>
          <w:sz w:val="24"/>
          <w:szCs w:val="24"/>
          <w:lang w:eastAsia="ru-RU"/>
        </w:rPr>
        <w:t>3.2. Прием заявления и требуемых документов.</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1. Процедура предоставления муниципальной услуги начинается с приема заявления о предоставлении услуги с необходимым пакетом документов.</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2. Специалист, уполномоченный принимать документы, устанавливает предмет обращения, личность заявителя и проверяет его полномочия, наличие всех необходимых документов, согласно п.2.3 настоящего Регламента.</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3. При установлении фактов отсутствия необходимых документов специалист, уполномоченный на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при согласии заявителя устранить препятствия специалист возвращает представленные документы;</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при несогласии заявителя устранить препятствия специалист обращает его внимание, что указанное обстоятельство может препятствовать предоставлению муниципальной услуги.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4. Специалист, уполномоченный на прием документов, проверяет заявление о предоставлении муниципальной услуги.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5. Сотрудник формирует результат административной процедуры по приему документов (пакета принятых документов) и регистрирует заявление о предоставлении муниципальной услуги.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(Максимальный срок выполнения данной административной процедуры составляет 20 минут на каждого заявителя).</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6. Заявление о выдаче разрешения на строительство подается заявителем (его уполномоченным представителем) лично либо почтовым отправлением (в том числе с использованием электронной почты) в адрес администрации города Бородино, указанный в пункте 2.1.1 настоящего регламента. Заявление также может быть оформлено и направлено через МФЦ.</w:t>
      </w:r>
    </w:p>
    <w:p w:rsidR="00746C3F" w:rsidRPr="00D96E5C" w:rsidRDefault="00746C3F" w:rsidP="00746C3F">
      <w:pPr>
        <w:spacing w:after="0" w:line="240" w:lineRule="auto"/>
        <w:ind w:firstLine="720"/>
        <w:rPr>
          <w:rFonts w:ascii="Arial" w:eastAsia="Times New Roman" w:hAnsi="Arial" w:cs="Arial"/>
          <w:b/>
          <w:color w:val="000000"/>
          <w:sz w:val="24"/>
          <w:szCs w:val="24"/>
          <w:lang w:eastAsia="ru-RU"/>
        </w:rPr>
      </w:pPr>
      <w:r w:rsidRPr="00D96E5C">
        <w:rPr>
          <w:rFonts w:ascii="Arial" w:eastAsia="Times New Roman" w:hAnsi="Arial" w:cs="Arial"/>
          <w:color w:val="000000"/>
          <w:sz w:val="24"/>
          <w:szCs w:val="24"/>
          <w:lang w:eastAsia="ru-RU"/>
        </w:rPr>
        <w:t> </w:t>
      </w:r>
      <w:r w:rsidRPr="00D96E5C">
        <w:rPr>
          <w:rFonts w:ascii="Arial" w:eastAsia="Times New Roman" w:hAnsi="Arial" w:cs="Arial"/>
          <w:b/>
          <w:color w:val="000000"/>
          <w:sz w:val="24"/>
          <w:szCs w:val="24"/>
          <w:lang w:eastAsia="ru-RU"/>
        </w:rPr>
        <w:t>3.3. Рассмотрение заявления и представленных документов.</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1. Основанием для начала процедуры рассмотрения заявления о предоставлении муниципальной услуги является получение пакета документов. Общие требования к оформлению документов, представляемых для получения муниципальной услуги: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застройщик заполняет заявление на листе белого цвета формата А</w:t>
      </w:r>
      <w:proofErr w:type="gramStart"/>
      <w:r w:rsidRPr="00D96E5C">
        <w:rPr>
          <w:rFonts w:ascii="Arial" w:eastAsia="Times New Roman" w:hAnsi="Arial" w:cs="Arial"/>
          <w:color w:val="000000"/>
          <w:sz w:val="24"/>
          <w:szCs w:val="24"/>
          <w:lang w:eastAsia="ru-RU"/>
        </w:rPr>
        <w:t>4</w:t>
      </w:r>
      <w:proofErr w:type="gramEnd"/>
      <w:r w:rsidRPr="00D96E5C">
        <w:rPr>
          <w:rFonts w:ascii="Arial" w:eastAsia="Times New Roman" w:hAnsi="Arial" w:cs="Arial"/>
          <w:color w:val="000000"/>
          <w:sz w:val="24"/>
          <w:szCs w:val="24"/>
          <w:lang w:eastAsia="ru-RU"/>
        </w:rPr>
        <w:t xml:space="preserve"> рукописным (чернилами или пастой синего цвета) или машинописным способом;</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застройщик в нижней части заявления разборчиво от руки (чернилами или пастой) указывает свои фамилию, имя, отчество, должность (полностью) и дату подачи заявления, а также заверяет его печатью юридического лица;</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числа и сроки для понимания документа должны быть обозначены арабскими цифрами. Наименование застройщика, адрес, телефон, наименование объекта, работ должны быть написаны полностью, разборчивым почерком;</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исправления и подчистки в заявлении и документах не допускаются;</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документы предоставляются на русском языке.</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2. Ответственный сотрудник, уполномоченный на предоставление муниципальной услуги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1) проводит проверку наличия документов, необходимых для принятия решения о выдаче разрешения на строительство;</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proofErr w:type="gramStart"/>
      <w:r w:rsidRPr="00D96E5C">
        <w:rPr>
          <w:rFonts w:ascii="Arial" w:eastAsia="Times New Roman" w:hAnsi="Arial" w:cs="Arial"/>
          <w:color w:val="000000"/>
          <w:sz w:val="24"/>
          <w:szCs w:val="24"/>
          <w:lang w:eastAsia="ru-RU"/>
        </w:rPr>
        <w:t>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w:t>
      </w:r>
      <w:proofErr w:type="gramEnd"/>
      <w:r w:rsidRPr="00D96E5C">
        <w:rPr>
          <w:rFonts w:ascii="Arial" w:eastAsia="Times New Roman" w:hAnsi="Arial" w:cs="Arial"/>
          <w:color w:val="000000"/>
          <w:sz w:val="24"/>
          <w:szCs w:val="24"/>
          <w:lang w:eastAsia="ru-RU"/>
        </w:rPr>
        <w:t xml:space="preserve"> </w:t>
      </w:r>
      <w:proofErr w:type="gramStart"/>
      <w:r w:rsidRPr="00D96E5C">
        <w:rPr>
          <w:rFonts w:ascii="Arial" w:eastAsia="Times New Roman" w:hAnsi="Arial" w:cs="Arial"/>
          <w:color w:val="000000"/>
          <w:sz w:val="24"/>
          <w:szCs w:val="24"/>
          <w:lang w:eastAsia="ru-RU"/>
        </w:rPr>
        <w:t>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sidRPr="00D96E5C">
        <w:rPr>
          <w:rFonts w:ascii="Arial" w:eastAsia="Times New Roman" w:hAnsi="Arial" w:cs="Arial"/>
          <w:color w:val="000000"/>
          <w:sz w:val="24"/>
          <w:szCs w:val="24"/>
          <w:lang w:eastAsia="ru-RU"/>
        </w:rPr>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(Максимальный срок выполнения данной административной процедуры составляет 1 рабочий день).</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3. Обращение за получением муниципальной услуги может также осуществляться с использованием электронных документов, подписанных электронной подписью.</w:t>
      </w:r>
    </w:p>
    <w:p w:rsidR="00746C3F" w:rsidRPr="00D96E5C" w:rsidRDefault="00746C3F" w:rsidP="00746C3F">
      <w:pPr>
        <w:spacing w:after="0" w:line="240" w:lineRule="auto"/>
        <w:ind w:firstLine="720"/>
        <w:rPr>
          <w:rFonts w:ascii="Arial" w:eastAsia="Times New Roman" w:hAnsi="Arial" w:cs="Arial"/>
          <w:b/>
          <w:color w:val="000000"/>
          <w:sz w:val="24"/>
          <w:szCs w:val="24"/>
          <w:lang w:eastAsia="ru-RU"/>
        </w:rPr>
      </w:pPr>
      <w:r w:rsidRPr="00D96E5C">
        <w:rPr>
          <w:rFonts w:ascii="Arial" w:eastAsia="Times New Roman" w:hAnsi="Arial" w:cs="Arial"/>
          <w:color w:val="000000"/>
          <w:sz w:val="24"/>
          <w:szCs w:val="24"/>
          <w:lang w:eastAsia="ru-RU"/>
        </w:rPr>
        <w:t> </w:t>
      </w:r>
      <w:r w:rsidRPr="00D96E5C">
        <w:rPr>
          <w:rFonts w:ascii="Arial" w:eastAsia="Times New Roman" w:hAnsi="Arial" w:cs="Arial"/>
          <w:b/>
          <w:color w:val="000000"/>
          <w:sz w:val="24"/>
          <w:szCs w:val="24"/>
          <w:lang w:eastAsia="ru-RU"/>
        </w:rPr>
        <w:t>3.4. Подготовка и выдача итогового документа.</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Подготовка разрешения на строительство осуществляется по форме, утвержденной приказом Министерства строительства и жилищно-коммунального хозяйства Российской Федерации от 19.02.2015 № 117/пр. (приложение №2)</w:t>
      </w:r>
    </w:p>
    <w:p w:rsidR="00746C3F" w:rsidRPr="00D96E5C" w:rsidRDefault="00746C3F" w:rsidP="00746C3F">
      <w:pPr>
        <w:spacing w:after="0" w:line="240" w:lineRule="auto"/>
        <w:ind w:firstLine="709"/>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1.Специалист, ответственный за подготовку разрешения на строительство:</w:t>
      </w:r>
    </w:p>
    <w:p w:rsidR="00746C3F" w:rsidRPr="00D96E5C" w:rsidRDefault="00746C3F" w:rsidP="00746C3F">
      <w:pPr>
        <w:spacing w:after="0" w:line="240" w:lineRule="auto"/>
        <w:ind w:firstLine="709"/>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заполняет форму разрешения на строительство, либо готовит мотивированный отказ в выдаче разрешения на строительство;</w:t>
      </w:r>
    </w:p>
    <w:p w:rsidR="00746C3F" w:rsidRPr="00D96E5C" w:rsidRDefault="00746C3F" w:rsidP="00746C3F">
      <w:pPr>
        <w:spacing w:after="0" w:line="240" w:lineRule="auto"/>
        <w:ind w:firstLine="709"/>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 подписывает подготовленное разрешение на строительство либо мотивированный отказ в выдаче разрешения на строительство.</w:t>
      </w:r>
    </w:p>
    <w:p w:rsidR="00746C3F" w:rsidRPr="00D96E5C" w:rsidRDefault="00746C3F" w:rsidP="00746C3F">
      <w:pPr>
        <w:spacing w:after="0" w:line="240" w:lineRule="auto"/>
        <w:ind w:firstLine="709"/>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2. Заявитель получает разрешение на строительство либо мотивированный отказ в выдаче разрешения лично у исполнителя услуги либо через МФЦ.</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3. Максимальный срок предоставления муниципальной услуги составляет 7 календарных дней.</w:t>
      </w:r>
    </w:p>
    <w:p w:rsidR="00746C3F" w:rsidRPr="00D96E5C" w:rsidRDefault="00746C3F" w:rsidP="00746C3F">
      <w:pPr>
        <w:spacing w:after="0" w:line="240" w:lineRule="auto"/>
        <w:ind w:firstLine="720"/>
        <w:jc w:val="both"/>
        <w:rPr>
          <w:rFonts w:ascii="Arial" w:eastAsia="Times New Roman" w:hAnsi="Arial" w:cs="Arial"/>
          <w:b/>
          <w:color w:val="000000"/>
          <w:sz w:val="24"/>
          <w:szCs w:val="24"/>
          <w:lang w:eastAsia="ru-RU"/>
        </w:rPr>
      </w:pPr>
      <w:r w:rsidRPr="00D96E5C">
        <w:rPr>
          <w:rFonts w:ascii="Arial" w:eastAsia="Times New Roman" w:hAnsi="Arial" w:cs="Arial"/>
          <w:b/>
          <w:color w:val="000000"/>
          <w:sz w:val="24"/>
          <w:szCs w:val="24"/>
          <w:lang w:eastAsia="ru-RU"/>
        </w:rPr>
        <w:t>3.5.Сроки действия разрешения на строительство.</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b/>
          <w:color w:val="000000"/>
          <w:sz w:val="24"/>
          <w:szCs w:val="24"/>
          <w:lang w:eastAsia="ru-RU"/>
        </w:rPr>
        <w:t>Разрешение на строительство выдается на весь срок, предусмотренный проектом организации строительства объекта капитального строительства</w:t>
      </w:r>
      <w:r w:rsidRPr="00D96E5C">
        <w:rPr>
          <w:rFonts w:ascii="Arial" w:eastAsia="Times New Roman" w:hAnsi="Arial" w:cs="Arial"/>
          <w:color w:val="000000"/>
          <w:sz w:val="24"/>
          <w:szCs w:val="24"/>
          <w:lang w:eastAsia="ru-RU"/>
        </w:rPr>
        <w:t xml:space="preserve">, за исключением случаев, если такое разрешение выдается в соответствии с частью 12 статьи 51 Градостроительного Кодекса. </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По заявлению застройщика администрация города Бородино может выдать разрешение на отдельные этапы строительства, реконструкции.</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color w:val="548DD4" w:themeColor="text2" w:themeTint="99"/>
          <w:sz w:val="24"/>
          <w:szCs w:val="24"/>
          <w:lang w:eastAsia="ru-RU"/>
        </w:rPr>
        <w:t xml:space="preserve"> </w:t>
      </w:r>
      <w:r w:rsidRPr="00D96E5C">
        <w:rPr>
          <w:rFonts w:ascii="Arial" w:eastAsia="Times New Roman" w:hAnsi="Arial" w:cs="Arial"/>
          <w:sz w:val="24"/>
          <w:szCs w:val="24"/>
          <w:lang w:eastAsia="ru-RU"/>
        </w:rPr>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3.5.1 статьи регламента.</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 xml:space="preserve">3.5.1. </w:t>
      </w:r>
      <w:r w:rsidRPr="00D96E5C">
        <w:rPr>
          <w:rFonts w:ascii="Arial" w:eastAsia="Times New Roman" w:hAnsi="Arial" w:cs="Arial"/>
          <w:b/>
          <w:sz w:val="24"/>
          <w:szCs w:val="24"/>
          <w:lang w:eastAsia="ru-RU"/>
        </w:rPr>
        <w:t>Действие разрешения на строительство прекращается</w:t>
      </w:r>
      <w:r w:rsidRPr="00D96E5C">
        <w:rPr>
          <w:rFonts w:ascii="Arial" w:eastAsia="Times New Roman" w:hAnsi="Arial" w:cs="Arial"/>
          <w:sz w:val="24"/>
          <w:szCs w:val="24"/>
          <w:lang w:eastAsia="ru-RU"/>
        </w:rPr>
        <w:t xml:space="preserve"> на основании решения уполномоченного на выдачу разрешений на строительство органа местного самоуправления, администрации города Бородино, в случае:</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 xml:space="preserve"> 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2) отказа от права собственности и иных прав на земельные участки;</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3) расторжения договора аренды и иных договоров, на основании которых у граждан и юридических лиц возникли права на земельные участки;</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3.5.2. Уполномоченными на выдачу разрешений на строительство органом местного самоуправления, администрацией города Бородино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части 3.5.1 статьи регламента.</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3.5.3.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пунктах 1 - 3 части 3.5.1 статьи регламента,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 xml:space="preserve">3.5.4. Уполномоченными на выдачу разрешений на строительство органом местного самоуправления, администрацией города Бородино принимается также решение </w:t>
      </w:r>
      <w:r w:rsidRPr="00D96E5C">
        <w:rPr>
          <w:rFonts w:ascii="Arial" w:eastAsia="Times New Roman" w:hAnsi="Arial" w:cs="Arial"/>
          <w:b/>
          <w:sz w:val="24"/>
          <w:szCs w:val="24"/>
          <w:lang w:eastAsia="ru-RU"/>
        </w:rPr>
        <w:t xml:space="preserve">о прекращении действия разрешения </w:t>
      </w:r>
      <w:r w:rsidRPr="00D96E5C">
        <w:rPr>
          <w:rFonts w:ascii="Arial" w:eastAsia="Times New Roman" w:hAnsi="Arial" w:cs="Arial"/>
          <w:sz w:val="24"/>
          <w:szCs w:val="24"/>
          <w:lang w:eastAsia="ru-RU"/>
        </w:rPr>
        <w:t>на строительство в срок, указанный в части 3.5.2 статьи регламента, при получении одного из следующих документов:</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3.5.5.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 xml:space="preserve">3.5.6. </w:t>
      </w:r>
      <w:proofErr w:type="gramStart"/>
      <w:r w:rsidRPr="00D96E5C">
        <w:rPr>
          <w:rFonts w:ascii="Arial" w:eastAsia="Times New Roman" w:hAnsi="Arial" w:cs="Arial"/>
          <w:sz w:val="24"/>
          <w:szCs w:val="24"/>
          <w:lang w:eastAsia="ru-RU"/>
        </w:rPr>
        <w:t>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roofErr w:type="gramEnd"/>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 xml:space="preserve">3.5.7. </w:t>
      </w:r>
      <w:proofErr w:type="gramStart"/>
      <w:r w:rsidRPr="00D96E5C">
        <w:rPr>
          <w:rFonts w:ascii="Arial" w:eastAsia="Times New Roman" w:hAnsi="Arial" w:cs="Arial"/>
          <w:sz w:val="24"/>
          <w:szCs w:val="24"/>
          <w:lang w:eastAsia="ru-RU"/>
        </w:rPr>
        <w:t>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w:t>
      </w:r>
      <w:proofErr w:type="gramEnd"/>
      <w:r w:rsidRPr="00D96E5C">
        <w:rPr>
          <w:rFonts w:ascii="Arial" w:eastAsia="Times New Roman" w:hAnsi="Arial" w:cs="Arial"/>
          <w:sz w:val="24"/>
          <w:szCs w:val="24"/>
          <w:lang w:eastAsia="ru-RU"/>
        </w:rPr>
        <w:t xml:space="preserve"> капитального строительства, </w:t>
      </w:r>
      <w:proofErr w:type="gramStart"/>
      <w:r w:rsidRPr="00D96E5C">
        <w:rPr>
          <w:rFonts w:ascii="Arial" w:eastAsia="Times New Roman" w:hAnsi="Arial" w:cs="Arial"/>
          <w:sz w:val="24"/>
          <w:szCs w:val="24"/>
          <w:lang w:eastAsia="ru-RU"/>
        </w:rPr>
        <w:t>установленных</w:t>
      </w:r>
      <w:proofErr w:type="gramEnd"/>
      <w:r w:rsidRPr="00D96E5C">
        <w:rPr>
          <w:rFonts w:ascii="Arial" w:eastAsia="Times New Roman" w:hAnsi="Arial" w:cs="Arial"/>
          <w:sz w:val="24"/>
          <w:szCs w:val="24"/>
          <w:lang w:eastAsia="ru-RU"/>
        </w:rPr>
        <w:t xml:space="preserve">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 xml:space="preserve">3.5.8. </w:t>
      </w:r>
      <w:proofErr w:type="gramStart"/>
      <w:r w:rsidRPr="00D96E5C">
        <w:rPr>
          <w:rFonts w:ascii="Arial" w:eastAsia="Times New Roman" w:hAnsi="Arial" w:cs="Arial"/>
          <w:sz w:val="24"/>
          <w:szCs w:val="24"/>
          <w:lang w:eastAsia="ru-RU"/>
        </w:rPr>
        <w:t>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roofErr w:type="gramEnd"/>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3.5.9.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3.5.10. Лица, указанные в частях 3.5.5 – 3.5.7 и 3.5.9 статьи регламента,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строительство орган местного самоуправления, администрацию города Бородино " с указанием реквизитов:</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1) правоустанавливающих документов на такие земельные участки в случае, указанном в части 3.5.5 статьи регламента;</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2) решения об образовании земельных участков в случаях, предусмотренных частями 3.5.6 и 3.5.7 статьи регламента,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3.5.7 статьи регламента;</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4) решения о предоставлении права пользования недрами и решения о переоформлении лицензии на право пользования недрами в случае, предусмотренном частью 3.5.9 статьи регламента.</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 xml:space="preserve">3.5.11. </w:t>
      </w:r>
      <w:proofErr w:type="gramStart"/>
      <w:r w:rsidRPr="00D96E5C">
        <w:rPr>
          <w:rFonts w:ascii="Arial" w:eastAsia="Times New Roman" w:hAnsi="Arial" w:cs="Arial"/>
          <w:sz w:val="24"/>
          <w:szCs w:val="24"/>
          <w:lang w:eastAsia="ru-RU"/>
        </w:rPr>
        <w:t>Лица, указанные в частях 3.5.5 – 3.5.7 и 3.5.9 статьи регламента,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уполномоченный на выдачу разрешений на строительство орган местного самоуправления администрацию города Бородино копии документов, предусмотренных пунктами 1 - 4 части 3.5.10 статьи регламента.</w:t>
      </w:r>
      <w:proofErr w:type="gramEnd"/>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3.5.12. В случае</w:t>
      </w:r>
      <w:proofErr w:type="gramStart"/>
      <w:r w:rsidRPr="00D96E5C">
        <w:rPr>
          <w:rFonts w:ascii="Arial" w:eastAsia="Times New Roman" w:hAnsi="Arial" w:cs="Arial"/>
          <w:sz w:val="24"/>
          <w:szCs w:val="24"/>
          <w:lang w:eastAsia="ru-RU"/>
        </w:rPr>
        <w:t>,</w:t>
      </w:r>
      <w:proofErr w:type="gramEnd"/>
      <w:r w:rsidRPr="00D96E5C">
        <w:rPr>
          <w:rFonts w:ascii="Arial" w:eastAsia="Times New Roman" w:hAnsi="Arial" w:cs="Arial"/>
          <w:sz w:val="24"/>
          <w:szCs w:val="24"/>
          <w:lang w:eastAsia="ru-RU"/>
        </w:rPr>
        <w:t xml:space="preserve"> если документы, предусмотренные пунктами 1 - 4 части 3.5.10 статьи регламента, не представлены заявителем, уполномоченные на выдачу разрешений на строительство орган местного самоуправления администрация города Бородино обязан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3.5.13. В случае</w:t>
      </w:r>
      <w:proofErr w:type="gramStart"/>
      <w:r w:rsidRPr="00D96E5C">
        <w:rPr>
          <w:rFonts w:ascii="Arial" w:eastAsia="Times New Roman" w:hAnsi="Arial" w:cs="Arial"/>
          <w:sz w:val="24"/>
          <w:szCs w:val="24"/>
          <w:lang w:eastAsia="ru-RU"/>
        </w:rPr>
        <w:t>,</w:t>
      </w:r>
      <w:proofErr w:type="gramEnd"/>
      <w:r w:rsidRPr="00D96E5C">
        <w:rPr>
          <w:rFonts w:ascii="Arial" w:eastAsia="Times New Roman" w:hAnsi="Arial" w:cs="Arial"/>
          <w:sz w:val="24"/>
          <w:szCs w:val="24"/>
          <w:lang w:eastAsia="ru-RU"/>
        </w:rPr>
        <w:t xml:space="preserve">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в орган местного самоуправления администрацию города Бородино, обязано представить лицо, указанное в части 3.5.5 статьи регламента.</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 xml:space="preserve">3.5.14. </w:t>
      </w:r>
      <w:proofErr w:type="gramStart"/>
      <w:r w:rsidRPr="00D96E5C">
        <w:rPr>
          <w:rFonts w:ascii="Arial" w:eastAsia="Times New Roman" w:hAnsi="Arial" w:cs="Arial"/>
          <w:sz w:val="24"/>
          <w:szCs w:val="24"/>
          <w:lang w:eastAsia="ru-RU"/>
        </w:rPr>
        <w:t xml:space="preserve">В срок не более чем семь рабочих дней со дня получения уведомления, указанного в части 3.5.10 статьи регламента, или со дня получения заявления застройщика </w:t>
      </w:r>
      <w:r w:rsidRPr="00D96E5C">
        <w:rPr>
          <w:rFonts w:ascii="Arial" w:eastAsia="Times New Roman" w:hAnsi="Arial" w:cs="Arial"/>
          <w:b/>
          <w:sz w:val="24"/>
          <w:szCs w:val="24"/>
          <w:lang w:eastAsia="ru-RU"/>
        </w:rPr>
        <w:t>о внесении изменений в разрешение на строительство</w:t>
      </w:r>
      <w:r w:rsidRPr="00D96E5C">
        <w:rPr>
          <w:rFonts w:ascii="Arial" w:eastAsia="Times New Roman" w:hAnsi="Arial" w:cs="Arial"/>
          <w:sz w:val="24"/>
          <w:szCs w:val="24"/>
          <w:lang w:eastAsia="ru-RU"/>
        </w:rPr>
        <w:t xml:space="preserve"> (в том числе в связи с необходимостью продления срока действия разрешения на строительство) уполномоченные на выдачу разрешений на строительство орган местного самоуправления администрация города Бородино принимает решение о внесении</w:t>
      </w:r>
      <w:proofErr w:type="gramEnd"/>
      <w:r w:rsidRPr="00D96E5C">
        <w:rPr>
          <w:rFonts w:ascii="Arial" w:eastAsia="Times New Roman" w:hAnsi="Arial" w:cs="Arial"/>
          <w:sz w:val="24"/>
          <w:szCs w:val="24"/>
          <w:lang w:eastAsia="ru-RU"/>
        </w:rPr>
        <w:t xml:space="preserve"> изменений в разрешение на строительство или об отказе во внесении изменений в такое разрешение с указанием причин отказа. </w:t>
      </w:r>
      <w:proofErr w:type="gramStart"/>
      <w:r w:rsidRPr="00D96E5C">
        <w:rPr>
          <w:rFonts w:ascii="Arial" w:eastAsia="Times New Roman" w:hAnsi="Arial" w:cs="Arial"/>
          <w:sz w:val="24"/>
          <w:szCs w:val="24"/>
          <w:lang w:eastAsia="ru-RU"/>
        </w:rPr>
        <w:t>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частью 7 Статьи 51 Градостроительного кодекса Российской Федерации от 29.12.2004 N 190-ФЗ (ред. от 25.12.2018).</w:t>
      </w:r>
      <w:proofErr w:type="gramEnd"/>
      <w:r w:rsidRPr="00D96E5C">
        <w:rPr>
          <w:rFonts w:ascii="Arial" w:eastAsia="Times New Roman" w:hAnsi="Arial" w:cs="Arial"/>
          <w:sz w:val="24"/>
          <w:szCs w:val="24"/>
          <w:lang w:eastAsia="ru-RU"/>
        </w:rPr>
        <w:t xml:space="preserve"> Представление указанных документов осуществляется по правилам, установленным частями 7.1 и 7.2 настоящей статьи.</w:t>
      </w:r>
    </w:p>
    <w:p w:rsidR="00746C3F" w:rsidRPr="00D96E5C" w:rsidRDefault="00746C3F" w:rsidP="00746C3F">
      <w:pPr>
        <w:spacing w:after="0" w:line="240" w:lineRule="auto"/>
        <w:ind w:firstLine="720"/>
        <w:jc w:val="both"/>
        <w:rPr>
          <w:rFonts w:ascii="Arial" w:eastAsia="Times New Roman" w:hAnsi="Arial" w:cs="Arial"/>
          <w:b/>
          <w:sz w:val="24"/>
          <w:szCs w:val="24"/>
          <w:lang w:eastAsia="ru-RU"/>
        </w:rPr>
      </w:pPr>
      <w:r w:rsidRPr="00D96E5C">
        <w:rPr>
          <w:rFonts w:ascii="Arial" w:eastAsia="Times New Roman" w:hAnsi="Arial" w:cs="Arial"/>
          <w:b/>
          <w:sz w:val="24"/>
          <w:szCs w:val="24"/>
          <w:lang w:eastAsia="ru-RU"/>
        </w:rPr>
        <w:t>3.5.15. Основанием для отказа во внесении изменений в разрешение на строительство является:</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proofErr w:type="gramStart"/>
      <w:r w:rsidRPr="00D96E5C">
        <w:rPr>
          <w:rFonts w:ascii="Arial" w:eastAsia="Times New Roman" w:hAnsi="Arial" w:cs="Arial"/>
          <w:sz w:val="24"/>
          <w:szCs w:val="24"/>
          <w:lang w:eastAsia="ru-RU"/>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3.5.10 настоящей статьи, или отсутствие правоустанавливающего документа на земельный участок в случае, указанном в части 3.5.13 настоящей статьи регламента, либо отсутствие документов, предусмотренных частью 7 Статьи 51 Градостроительного кодекса Российской Федерации от 29.12.2004 N 190-ФЗ</w:t>
      </w:r>
      <w:proofErr w:type="gramEnd"/>
      <w:r w:rsidRPr="00D96E5C">
        <w:rPr>
          <w:rFonts w:ascii="Arial" w:eastAsia="Times New Roman" w:hAnsi="Arial" w:cs="Arial"/>
          <w:sz w:val="24"/>
          <w:szCs w:val="24"/>
          <w:lang w:eastAsia="ru-RU"/>
        </w:rPr>
        <w:t xml:space="preserve"> (ред. от 25.12.2018),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3.5.7 статьи регламента. При этом градостроительный план земельного участка должен быть выдан не ранее чем за три года до дня направления уведомления, указанного в части 3.5.10 статьи регламента;</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proofErr w:type="gramStart"/>
      <w:r w:rsidRPr="00D96E5C">
        <w:rPr>
          <w:rFonts w:ascii="Arial" w:eastAsia="Times New Roman" w:hAnsi="Arial" w:cs="Arial"/>
          <w:sz w:val="24"/>
          <w:szCs w:val="24"/>
          <w:lang w:eastAsia="ru-RU"/>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w:t>
      </w:r>
      <w:proofErr w:type="gramEnd"/>
      <w:r w:rsidRPr="00D96E5C">
        <w:rPr>
          <w:rFonts w:ascii="Arial" w:eastAsia="Times New Roman" w:hAnsi="Arial" w:cs="Arial"/>
          <w:sz w:val="24"/>
          <w:szCs w:val="24"/>
          <w:lang w:eastAsia="ru-RU"/>
        </w:rPr>
        <w:t xml:space="preserve">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proofErr w:type="gramStart"/>
      <w:r w:rsidRPr="00D96E5C">
        <w:rPr>
          <w:rFonts w:ascii="Arial" w:eastAsia="Times New Roman" w:hAnsi="Arial" w:cs="Arial"/>
          <w:sz w:val="24"/>
          <w:szCs w:val="24"/>
          <w:lang w:eastAsia="ru-RU"/>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3.5.7 статьи регламента, или в случае поступления заявления застройщика о внесении изменений в разрешение на строительство, кроме заявления о внесении</w:t>
      </w:r>
      <w:proofErr w:type="gramEnd"/>
      <w:r w:rsidRPr="00D96E5C">
        <w:rPr>
          <w:rFonts w:ascii="Arial" w:eastAsia="Times New Roman" w:hAnsi="Arial" w:cs="Arial"/>
          <w:sz w:val="24"/>
          <w:szCs w:val="24"/>
          <w:lang w:eastAsia="ru-RU"/>
        </w:rPr>
        <w:t xml:space="preserve"> изменений в разрешение на строительство исключительно в связи с продлением срока действия такого разрешения;</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proofErr w:type="gramStart"/>
      <w:r w:rsidRPr="00D96E5C">
        <w:rPr>
          <w:rFonts w:ascii="Arial" w:eastAsia="Times New Roman" w:hAnsi="Arial" w:cs="Arial"/>
          <w:sz w:val="24"/>
          <w:szCs w:val="24"/>
          <w:lang w:eastAsia="ru-RU"/>
        </w:rPr>
        <w:t>7) наличие у уполномоченного на выдачу разрешений на строительство органа местного самоуправления, администрации города Бородино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w:t>
      </w:r>
      <w:proofErr w:type="gramEnd"/>
      <w:r w:rsidRPr="00D96E5C">
        <w:rPr>
          <w:rFonts w:ascii="Arial" w:eastAsia="Times New Roman" w:hAnsi="Arial" w:cs="Arial"/>
          <w:sz w:val="24"/>
          <w:szCs w:val="24"/>
          <w:lang w:eastAsia="ru-RU"/>
        </w:rPr>
        <w:t xml:space="preserve"> </w:t>
      </w:r>
      <w:proofErr w:type="gramStart"/>
      <w:r w:rsidRPr="00D96E5C">
        <w:rPr>
          <w:rFonts w:ascii="Arial" w:eastAsia="Times New Roman" w:hAnsi="Arial" w:cs="Arial"/>
          <w:sz w:val="24"/>
          <w:szCs w:val="24"/>
          <w:lang w:eastAsia="ru-RU"/>
        </w:rPr>
        <w:t>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от 29.12.2004 N 190-ФЗ (ред. от 25.12.2018), в случае, если внесение изменений в разрешение на строительство связано с продлением срока действия разрешения на строительство;</w:t>
      </w:r>
      <w:proofErr w:type="gramEnd"/>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 xml:space="preserve">3.5.16. В течение пяти рабочих дней со дня принятия решения о прекращении действия разрешения на строительство или </w:t>
      </w:r>
      <w:proofErr w:type="gramStart"/>
      <w:r w:rsidRPr="00D96E5C">
        <w:rPr>
          <w:rFonts w:ascii="Arial" w:eastAsia="Times New Roman" w:hAnsi="Arial" w:cs="Arial"/>
          <w:sz w:val="24"/>
          <w:szCs w:val="24"/>
          <w:lang w:eastAsia="ru-RU"/>
        </w:rPr>
        <w:t>со дня внесения изменений в разрешение на строительство уполномоченными на выдачу разрешений на строительство</w:t>
      </w:r>
      <w:proofErr w:type="gramEnd"/>
      <w:r w:rsidRPr="00D96E5C">
        <w:rPr>
          <w:rFonts w:ascii="Arial" w:eastAsia="Times New Roman" w:hAnsi="Arial" w:cs="Arial"/>
          <w:sz w:val="24"/>
          <w:szCs w:val="24"/>
          <w:lang w:eastAsia="ru-RU"/>
        </w:rPr>
        <w:t xml:space="preserve"> орган местного самоуправления администрация города Бородино уведомляют о таком решении или таких изменениях:</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 xml:space="preserve">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w:t>
      </w:r>
      <w:proofErr w:type="gramStart"/>
      <w:r w:rsidRPr="00D96E5C">
        <w:rPr>
          <w:rFonts w:ascii="Arial" w:eastAsia="Times New Roman" w:hAnsi="Arial" w:cs="Arial"/>
          <w:sz w:val="24"/>
          <w:szCs w:val="24"/>
          <w:lang w:eastAsia="ru-RU"/>
        </w:rPr>
        <w:t>разрешения</w:t>
      </w:r>
      <w:proofErr w:type="gramEnd"/>
      <w:r w:rsidRPr="00D96E5C">
        <w:rPr>
          <w:rFonts w:ascii="Arial" w:eastAsia="Times New Roman" w:hAnsi="Arial" w:cs="Arial"/>
          <w:sz w:val="24"/>
          <w:szCs w:val="24"/>
          <w:lang w:eastAsia="ru-RU"/>
        </w:rPr>
        <w:t xml:space="preserve"> на строительство которого прекращено или в разрешение на строительство которого внесено изменение;</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2) орган регистрации прав;</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3) застройщика в случае внесения изменений в разрешение на строительство.</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3.5.17. В случае</w:t>
      </w:r>
      <w:proofErr w:type="gramStart"/>
      <w:r w:rsidRPr="00D96E5C">
        <w:rPr>
          <w:rFonts w:ascii="Arial" w:eastAsia="Times New Roman" w:hAnsi="Arial" w:cs="Arial"/>
          <w:sz w:val="24"/>
          <w:szCs w:val="24"/>
          <w:lang w:eastAsia="ru-RU"/>
        </w:rPr>
        <w:t>,</w:t>
      </w:r>
      <w:proofErr w:type="gramEnd"/>
      <w:r w:rsidRPr="00D96E5C">
        <w:rPr>
          <w:rFonts w:ascii="Arial" w:eastAsia="Times New Roman" w:hAnsi="Arial" w:cs="Arial"/>
          <w:sz w:val="24"/>
          <w:szCs w:val="24"/>
          <w:lang w:eastAsia="ru-RU"/>
        </w:rPr>
        <w:t xml:space="preserve">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3.5.18.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p>
    <w:p w:rsidR="00746C3F" w:rsidRPr="00D96E5C" w:rsidRDefault="00746C3F" w:rsidP="00746C3F">
      <w:pPr>
        <w:spacing w:after="0" w:line="240" w:lineRule="auto"/>
        <w:ind w:firstLine="720"/>
        <w:jc w:val="both"/>
        <w:rPr>
          <w:rFonts w:ascii="Arial" w:eastAsia="Times New Roman" w:hAnsi="Arial" w:cs="Arial"/>
          <w:b/>
          <w:color w:val="000000"/>
          <w:sz w:val="24"/>
          <w:szCs w:val="24"/>
          <w:lang w:eastAsia="ru-RU"/>
        </w:rPr>
      </w:pPr>
      <w:r w:rsidRPr="00D96E5C">
        <w:rPr>
          <w:rFonts w:ascii="Arial" w:eastAsia="Times New Roman" w:hAnsi="Arial" w:cs="Arial"/>
          <w:color w:val="000000"/>
          <w:sz w:val="24"/>
          <w:szCs w:val="24"/>
          <w:lang w:eastAsia="ru-RU"/>
        </w:rPr>
        <w:t> </w:t>
      </w:r>
      <w:r w:rsidRPr="00D96E5C">
        <w:rPr>
          <w:rFonts w:ascii="Arial" w:eastAsia="Times New Roman" w:hAnsi="Arial" w:cs="Arial"/>
          <w:b/>
          <w:color w:val="000000"/>
          <w:sz w:val="24"/>
          <w:szCs w:val="24"/>
          <w:lang w:eastAsia="ru-RU"/>
        </w:rPr>
        <w:t>3.6. Выдача разрешения на строительство не требуется в случае:</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746C3F" w:rsidRPr="00D96E5C" w:rsidRDefault="00746C3F" w:rsidP="00746C3F">
      <w:pPr>
        <w:spacing w:after="0" w:line="240" w:lineRule="auto"/>
        <w:ind w:firstLine="720"/>
        <w:jc w:val="both"/>
        <w:rPr>
          <w:rFonts w:ascii="Arial" w:hAnsi="Arial" w:cs="Arial"/>
          <w:sz w:val="24"/>
          <w:szCs w:val="24"/>
          <w:shd w:val="clear" w:color="auto" w:fill="FFFFFF"/>
        </w:rPr>
      </w:pPr>
      <w:r w:rsidRPr="00D96E5C">
        <w:rPr>
          <w:rFonts w:ascii="Arial" w:eastAsia="Times New Roman" w:hAnsi="Arial" w:cs="Arial"/>
          <w:sz w:val="24"/>
          <w:szCs w:val="24"/>
          <w:lang w:eastAsia="ru-RU"/>
        </w:rPr>
        <w:t xml:space="preserve">1.1. </w:t>
      </w:r>
      <w:r w:rsidRPr="00D96E5C">
        <w:rPr>
          <w:rFonts w:ascii="Arial" w:hAnsi="Arial" w:cs="Arial"/>
          <w:sz w:val="24"/>
          <w:szCs w:val="24"/>
          <w:shd w:val="clear" w:color="auto" w:fill="FFFFFF"/>
        </w:rPr>
        <w:t>строительства, реконструкции объектов индивидуального жилищного строительства (</w:t>
      </w:r>
      <w:proofErr w:type="gramStart"/>
      <w:r w:rsidRPr="00D96E5C">
        <w:rPr>
          <w:rFonts w:ascii="Arial" w:hAnsi="Arial" w:cs="Arial"/>
          <w:sz w:val="24"/>
          <w:szCs w:val="24"/>
          <w:shd w:val="clear" w:color="auto" w:fill="FFFFFF"/>
        </w:rPr>
        <w:t>введен</w:t>
      </w:r>
      <w:proofErr w:type="gramEnd"/>
      <w:r w:rsidRPr="00D96E5C">
        <w:rPr>
          <w:rFonts w:ascii="Arial" w:hAnsi="Arial" w:cs="Arial"/>
          <w:sz w:val="24"/>
          <w:szCs w:val="24"/>
          <w:shd w:val="clear" w:color="auto" w:fill="FFFFFF"/>
        </w:rPr>
        <w:t xml:space="preserve"> Федеральным законом от 03.08.2018 N 340-ФЗ);</w:t>
      </w:r>
    </w:p>
    <w:p w:rsidR="00746C3F" w:rsidRPr="00D96E5C" w:rsidRDefault="00746C3F" w:rsidP="00746C3F">
      <w:pPr>
        <w:spacing w:after="0" w:line="240" w:lineRule="auto"/>
        <w:ind w:firstLine="720"/>
        <w:jc w:val="both"/>
        <w:rPr>
          <w:rFonts w:ascii="Arial" w:hAnsi="Arial" w:cs="Arial"/>
          <w:sz w:val="24"/>
          <w:szCs w:val="24"/>
          <w:shd w:val="clear" w:color="auto" w:fill="FFFFFF"/>
        </w:rPr>
      </w:pPr>
      <w:r w:rsidRPr="00D96E5C">
        <w:rPr>
          <w:rFonts w:ascii="Arial" w:hAnsi="Arial" w:cs="Arial"/>
          <w:sz w:val="24"/>
          <w:szCs w:val="24"/>
          <w:shd w:val="clear" w:color="auto" w:fill="FFFFFF"/>
        </w:rPr>
        <w:t>2) строительства, реконструкции объектов, не являющихся объектами капитального строительства;</w:t>
      </w:r>
    </w:p>
    <w:p w:rsidR="00746C3F" w:rsidRPr="00D96E5C" w:rsidRDefault="00746C3F" w:rsidP="00746C3F">
      <w:pPr>
        <w:spacing w:after="0" w:line="240" w:lineRule="auto"/>
        <w:ind w:firstLine="720"/>
        <w:jc w:val="both"/>
        <w:rPr>
          <w:rFonts w:ascii="Arial" w:eastAsia="Times New Roman" w:hAnsi="Arial" w:cs="Arial"/>
          <w:color w:val="000000" w:themeColor="text1"/>
          <w:sz w:val="24"/>
          <w:szCs w:val="24"/>
          <w:lang w:eastAsia="ru-RU"/>
        </w:rPr>
      </w:pPr>
      <w:r w:rsidRPr="00D96E5C">
        <w:rPr>
          <w:rFonts w:ascii="Arial" w:eastAsia="Times New Roman" w:hAnsi="Arial" w:cs="Arial"/>
          <w:color w:val="000000" w:themeColor="text1"/>
          <w:sz w:val="24"/>
          <w:szCs w:val="24"/>
          <w:lang w:eastAsia="ru-RU"/>
        </w:rPr>
        <w:t>3) строительство на земельном участке строений и сооружений вспомогательного использования;</w:t>
      </w:r>
    </w:p>
    <w:p w:rsidR="00746C3F" w:rsidRPr="00D96E5C" w:rsidRDefault="00746C3F" w:rsidP="00746C3F">
      <w:pPr>
        <w:spacing w:after="0" w:line="240" w:lineRule="auto"/>
        <w:ind w:firstLine="720"/>
        <w:jc w:val="both"/>
        <w:rPr>
          <w:rFonts w:ascii="Arial" w:eastAsia="Times New Roman" w:hAnsi="Arial" w:cs="Arial"/>
          <w:color w:val="000000"/>
          <w:sz w:val="24"/>
          <w:szCs w:val="24"/>
          <w:lang w:eastAsia="ru-RU"/>
        </w:rPr>
      </w:pPr>
      <w:r w:rsidRPr="00D96E5C">
        <w:rPr>
          <w:rFonts w:ascii="Arial" w:eastAsia="Times New Roman" w:hAnsi="Arial" w:cs="Arial"/>
          <w:color w:val="000000"/>
          <w:sz w:val="24"/>
          <w:szCs w:val="24"/>
          <w:lang w:eastAsia="ru-RU"/>
        </w:rPr>
        <w:t>4) изменение объектов капитального строительства и (или) их частей, если такие изменения не затрагивают конструктивные и другие характеристики их надёжности и безопасности и не превышают предельные параметры разрешённого строительства, реконструкции, установленные градостроительным регламентом.</w:t>
      </w:r>
    </w:p>
    <w:p w:rsidR="00746C3F" w:rsidRPr="00D96E5C" w:rsidRDefault="00746C3F" w:rsidP="00746C3F">
      <w:pPr>
        <w:spacing w:after="0" w:line="240" w:lineRule="auto"/>
        <w:ind w:firstLine="720"/>
        <w:jc w:val="both"/>
        <w:rPr>
          <w:rFonts w:ascii="Arial" w:hAnsi="Arial" w:cs="Arial"/>
          <w:sz w:val="24"/>
          <w:szCs w:val="24"/>
          <w:shd w:val="clear" w:color="auto" w:fill="FFFFFF"/>
        </w:rPr>
      </w:pPr>
      <w:r w:rsidRPr="00D96E5C">
        <w:rPr>
          <w:rFonts w:ascii="Arial" w:eastAsia="Times New Roman" w:hAnsi="Arial" w:cs="Arial"/>
          <w:sz w:val="24"/>
          <w:szCs w:val="24"/>
          <w:lang w:eastAsia="ru-RU"/>
        </w:rPr>
        <w:t xml:space="preserve">4.1) </w:t>
      </w:r>
      <w:r w:rsidRPr="00D96E5C">
        <w:rPr>
          <w:rFonts w:ascii="Arial" w:hAnsi="Arial" w:cs="Arial"/>
          <w:sz w:val="24"/>
          <w:szCs w:val="24"/>
          <w:shd w:val="clear" w:color="auto" w:fill="FFFFFF"/>
        </w:rPr>
        <w:t>капитального ремонта объектов капитального строительства;</w:t>
      </w:r>
    </w:p>
    <w:p w:rsidR="00746C3F" w:rsidRPr="00D96E5C" w:rsidRDefault="00746C3F" w:rsidP="00746C3F">
      <w:pPr>
        <w:spacing w:after="0" w:line="240" w:lineRule="auto"/>
        <w:ind w:firstLine="720"/>
        <w:jc w:val="both"/>
        <w:rPr>
          <w:rFonts w:ascii="Arial" w:hAnsi="Arial" w:cs="Arial"/>
          <w:sz w:val="24"/>
          <w:szCs w:val="24"/>
          <w:shd w:val="clear" w:color="auto" w:fill="FFFFFF"/>
        </w:rPr>
      </w:pPr>
      <w:r w:rsidRPr="00D96E5C">
        <w:rPr>
          <w:rFonts w:ascii="Arial" w:hAnsi="Arial" w:cs="Arial"/>
          <w:sz w:val="24"/>
          <w:szCs w:val="24"/>
          <w:shd w:val="clear" w:color="auto" w:fill="FFFFFF"/>
        </w:rPr>
        <w:t>4.2) строительства, реконструкции буровых скважин, предусмотренных подготовленными, согласованными и утвержденными в соответствии с </w:t>
      </w:r>
      <w:hyperlink r:id="rId8" w:anchor="dst100712" w:history="1">
        <w:r w:rsidRPr="00D96E5C">
          <w:rPr>
            <w:rStyle w:val="a5"/>
            <w:rFonts w:ascii="Arial" w:hAnsi="Arial" w:cs="Arial"/>
            <w:color w:val="auto"/>
            <w:sz w:val="24"/>
            <w:szCs w:val="24"/>
            <w:shd w:val="clear" w:color="auto" w:fill="FFFFFF"/>
          </w:rPr>
          <w:t>законодательством</w:t>
        </w:r>
      </w:hyperlink>
      <w:r w:rsidRPr="00D96E5C">
        <w:rPr>
          <w:rFonts w:ascii="Arial" w:hAnsi="Arial" w:cs="Arial"/>
          <w:sz w:val="24"/>
          <w:szCs w:val="24"/>
          <w:shd w:val="clear" w:color="auto" w:fill="FFFFFF"/>
        </w:rPr>
        <w:t>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746C3F" w:rsidRPr="00D96E5C" w:rsidRDefault="00746C3F" w:rsidP="00746C3F">
      <w:pPr>
        <w:spacing w:after="0" w:line="240" w:lineRule="auto"/>
        <w:ind w:firstLine="720"/>
        <w:jc w:val="both"/>
        <w:rPr>
          <w:rFonts w:ascii="Arial" w:hAnsi="Arial" w:cs="Arial"/>
          <w:sz w:val="24"/>
          <w:szCs w:val="24"/>
          <w:shd w:val="clear" w:color="auto" w:fill="FFFFFF"/>
        </w:rPr>
      </w:pPr>
      <w:r w:rsidRPr="00D96E5C">
        <w:rPr>
          <w:rFonts w:ascii="Arial" w:hAnsi="Arial" w:cs="Arial"/>
          <w:sz w:val="24"/>
          <w:szCs w:val="24"/>
          <w:shd w:val="clear" w:color="auto" w:fill="FFFFFF"/>
        </w:rPr>
        <w:t>4.3) строительства, реконструкции посольств, консульств и представительств Российской Федерации за рубежом;</w:t>
      </w:r>
    </w:p>
    <w:p w:rsidR="00746C3F" w:rsidRPr="00D96E5C" w:rsidRDefault="00746C3F" w:rsidP="00746C3F">
      <w:pPr>
        <w:spacing w:after="0" w:line="240" w:lineRule="auto"/>
        <w:ind w:firstLine="720"/>
        <w:jc w:val="both"/>
        <w:rPr>
          <w:rFonts w:ascii="Arial" w:eastAsia="Times New Roman" w:hAnsi="Arial" w:cs="Arial"/>
          <w:sz w:val="24"/>
          <w:szCs w:val="24"/>
          <w:lang w:eastAsia="ru-RU"/>
        </w:rPr>
      </w:pPr>
      <w:r w:rsidRPr="00D96E5C">
        <w:rPr>
          <w:rFonts w:ascii="Arial" w:hAnsi="Arial" w:cs="Arial"/>
          <w:sz w:val="24"/>
          <w:szCs w:val="24"/>
          <w:shd w:val="clear" w:color="auto" w:fill="FFFFFF"/>
        </w:rPr>
        <w:t xml:space="preserve">4.4) строительства, реконструкции объектов, предназначенных для транспортировки природного газа под давлением до 0,6 </w:t>
      </w:r>
      <w:proofErr w:type="spellStart"/>
      <w:r w:rsidRPr="00D96E5C">
        <w:rPr>
          <w:rFonts w:ascii="Arial" w:hAnsi="Arial" w:cs="Arial"/>
          <w:sz w:val="24"/>
          <w:szCs w:val="24"/>
          <w:shd w:val="clear" w:color="auto" w:fill="FFFFFF"/>
        </w:rPr>
        <w:t>мегапаскаля</w:t>
      </w:r>
      <w:proofErr w:type="spellEnd"/>
      <w:r w:rsidRPr="00D96E5C">
        <w:rPr>
          <w:rFonts w:ascii="Arial" w:hAnsi="Arial" w:cs="Arial"/>
          <w:sz w:val="24"/>
          <w:szCs w:val="24"/>
          <w:shd w:val="clear" w:color="auto" w:fill="FFFFFF"/>
        </w:rPr>
        <w:t xml:space="preserve"> включительно;</w:t>
      </w:r>
      <w:r w:rsidRPr="00D96E5C">
        <w:rPr>
          <w:rFonts w:ascii="Arial" w:eastAsia="Times New Roman" w:hAnsi="Arial" w:cs="Arial"/>
          <w:sz w:val="24"/>
          <w:szCs w:val="24"/>
          <w:lang w:eastAsia="ru-RU"/>
        </w:rPr>
        <w:t xml:space="preserve"> </w:t>
      </w:r>
    </w:p>
    <w:p w:rsidR="00746C3F" w:rsidRPr="00D96E5C" w:rsidRDefault="00746C3F" w:rsidP="00746C3F">
      <w:pPr>
        <w:spacing w:after="0" w:line="240" w:lineRule="auto"/>
        <w:ind w:firstLine="720"/>
        <w:jc w:val="both"/>
        <w:rPr>
          <w:rFonts w:ascii="Arial" w:hAnsi="Arial" w:cs="Arial"/>
          <w:sz w:val="24"/>
          <w:szCs w:val="24"/>
          <w:shd w:val="clear" w:color="auto" w:fill="FFFFFF"/>
        </w:rPr>
      </w:pPr>
      <w:r w:rsidRPr="00D96E5C">
        <w:rPr>
          <w:rFonts w:ascii="Arial" w:hAnsi="Arial" w:cs="Arial"/>
          <w:sz w:val="24"/>
          <w:szCs w:val="24"/>
          <w:shd w:val="clear" w:color="auto" w:fill="FFFFFF"/>
        </w:rPr>
        <w:t>5) 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746C3F" w:rsidRPr="00D96E5C" w:rsidRDefault="00746C3F" w:rsidP="00746C3F">
      <w:pPr>
        <w:spacing w:after="0" w:line="240" w:lineRule="auto"/>
        <w:ind w:firstLine="720"/>
        <w:jc w:val="both"/>
        <w:rPr>
          <w:rFonts w:ascii="Arial" w:hAnsi="Arial" w:cs="Arial"/>
          <w:sz w:val="24"/>
          <w:szCs w:val="24"/>
          <w:shd w:val="clear" w:color="auto" w:fill="FFFFFF"/>
        </w:rPr>
      </w:pPr>
    </w:p>
    <w:p w:rsidR="00746C3F" w:rsidRPr="00D96E5C" w:rsidRDefault="00746C3F" w:rsidP="00746C3F">
      <w:pPr>
        <w:pStyle w:val="ConsPlusNormal"/>
        <w:widowControl/>
        <w:jc w:val="center"/>
        <w:outlineLvl w:val="1"/>
        <w:rPr>
          <w:rFonts w:ascii="Arial" w:eastAsia="Arial" w:hAnsi="Arial" w:cs="Arial"/>
          <w:b/>
          <w:kern w:val="1"/>
          <w:sz w:val="24"/>
          <w:szCs w:val="24"/>
          <w:lang w:eastAsia="ar-SA"/>
        </w:rPr>
      </w:pPr>
      <w:r w:rsidRPr="00D96E5C">
        <w:rPr>
          <w:rFonts w:ascii="Arial" w:hAnsi="Arial" w:cs="Arial"/>
          <w:color w:val="000000"/>
          <w:sz w:val="24"/>
          <w:szCs w:val="24"/>
        </w:rPr>
        <w:t> </w:t>
      </w:r>
      <w:r w:rsidRPr="00D96E5C">
        <w:rPr>
          <w:rFonts w:ascii="Arial" w:eastAsia="Arial" w:hAnsi="Arial" w:cs="Arial"/>
          <w:b/>
          <w:color w:val="000000"/>
          <w:kern w:val="1"/>
          <w:sz w:val="24"/>
          <w:szCs w:val="24"/>
          <w:lang w:eastAsia="ar-SA"/>
        </w:rPr>
        <w:t xml:space="preserve">4. </w:t>
      </w:r>
      <w:r w:rsidRPr="00D96E5C">
        <w:rPr>
          <w:rFonts w:ascii="Arial" w:eastAsia="Arial" w:hAnsi="Arial" w:cs="Arial"/>
          <w:b/>
          <w:kern w:val="1"/>
          <w:sz w:val="24"/>
          <w:szCs w:val="24"/>
          <w:lang w:eastAsia="ar-SA"/>
        </w:rPr>
        <w:t xml:space="preserve">Формы </w:t>
      </w:r>
      <w:proofErr w:type="gramStart"/>
      <w:r w:rsidRPr="00D96E5C">
        <w:rPr>
          <w:rFonts w:ascii="Arial" w:eastAsia="Arial" w:hAnsi="Arial" w:cs="Arial"/>
          <w:b/>
          <w:kern w:val="1"/>
          <w:sz w:val="24"/>
          <w:szCs w:val="24"/>
          <w:lang w:eastAsia="ar-SA"/>
        </w:rPr>
        <w:t>контроля за</w:t>
      </w:r>
      <w:proofErr w:type="gramEnd"/>
      <w:r w:rsidRPr="00D96E5C">
        <w:rPr>
          <w:rFonts w:ascii="Arial" w:eastAsia="Arial" w:hAnsi="Arial" w:cs="Arial"/>
          <w:b/>
          <w:kern w:val="1"/>
          <w:sz w:val="24"/>
          <w:szCs w:val="24"/>
          <w:lang w:eastAsia="ar-SA"/>
        </w:rPr>
        <w:t xml:space="preserve"> исполнением административного регламента</w:t>
      </w:r>
    </w:p>
    <w:p w:rsidR="00746C3F" w:rsidRPr="00D96E5C" w:rsidRDefault="00746C3F" w:rsidP="00746C3F">
      <w:pPr>
        <w:adjustRightInd w:val="0"/>
        <w:spacing w:after="0" w:line="240" w:lineRule="auto"/>
        <w:ind w:firstLine="709"/>
        <w:jc w:val="both"/>
        <w:outlineLvl w:val="2"/>
        <w:rPr>
          <w:rFonts w:ascii="Arial" w:eastAsia="Times New Roman" w:hAnsi="Arial" w:cs="Arial"/>
          <w:sz w:val="24"/>
          <w:szCs w:val="24"/>
          <w:lang w:eastAsia="ru-RU"/>
        </w:rPr>
      </w:pPr>
      <w:r w:rsidRPr="00D96E5C">
        <w:rPr>
          <w:rFonts w:ascii="Arial" w:eastAsia="Times New Roman" w:hAnsi="Arial" w:cs="Arial"/>
          <w:sz w:val="24"/>
          <w:szCs w:val="24"/>
          <w:lang w:eastAsia="ru-RU"/>
        </w:rPr>
        <w:t>4.1. Должностные лица, ответственные за исполнение муниципальной услуги, несут персональную ответственность за сроки и порядок исполнения каждой административной процедуры, указанной в регламенте, за ненадлежащее исполнение служебных обязанностей.</w:t>
      </w:r>
    </w:p>
    <w:p w:rsidR="00746C3F" w:rsidRPr="00D96E5C" w:rsidRDefault="00746C3F" w:rsidP="00746C3F">
      <w:pPr>
        <w:adjustRightInd w:val="0"/>
        <w:spacing w:after="0" w:line="240" w:lineRule="auto"/>
        <w:ind w:firstLine="709"/>
        <w:jc w:val="both"/>
        <w:outlineLvl w:val="2"/>
        <w:rPr>
          <w:rFonts w:ascii="Arial" w:eastAsia="Times New Roman" w:hAnsi="Arial" w:cs="Arial"/>
          <w:sz w:val="24"/>
          <w:szCs w:val="24"/>
          <w:lang w:eastAsia="ru-RU"/>
        </w:rPr>
      </w:pPr>
      <w:r w:rsidRPr="00D96E5C">
        <w:rPr>
          <w:rFonts w:ascii="Arial" w:eastAsia="Times New Roman" w:hAnsi="Arial" w:cs="Arial"/>
          <w:sz w:val="24"/>
          <w:szCs w:val="24"/>
          <w:lang w:eastAsia="ru-RU"/>
        </w:rPr>
        <w:t>Персональная ответственность должностных лиц и ответственных специалистов закрепляется в их должностных инструкциях.</w:t>
      </w:r>
    </w:p>
    <w:p w:rsidR="00746C3F" w:rsidRPr="00D96E5C" w:rsidRDefault="00746C3F" w:rsidP="00746C3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D96E5C">
        <w:rPr>
          <w:rFonts w:ascii="Arial" w:eastAsia="Times New Roman" w:hAnsi="Arial" w:cs="Arial"/>
          <w:bCs/>
          <w:sz w:val="24"/>
          <w:szCs w:val="24"/>
          <w:lang w:eastAsia="ru-RU"/>
        </w:rPr>
        <w:t xml:space="preserve">4.2. Текущий </w:t>
      </w:r>
      <w:proofErr w:type="gramStart"/>
      <w:r w:rsidRPr="00D96E5C">
        <w:rPr>
          <w:rFonts w:ascii="Arial" w:eastAsia="Times New Roman" w:hAnsi="Arial" w:cs="Arial"/>
          <w:bCs/>
          <w:sz w:val="24"/>
          <w:szCs w:val="24"/>
          <w:lang w:eastAsia="ru-RU"/>
        </w:rPr>
        <w:t>контроль за</w:t>
      </w:r>
      <w:proofErr w:type="gramEnd"/>
      <w:r w:rsidRPr="00D96E5C">
        <w:rPr>
          <w:rFonts w:ascii="Arial" w:eastAsia="Times New Roman" w:hAnsi="Arial" w:cs="Arial"/>
          <w:bCs/>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46C3F" w:rsidRPr="00D96E5C" w:rsidRDefault="00746C3F" w:rsidP="00746C3F">
      <w:pPr>
        <w:adjustRightInd w:val="0"/>
        <w:spacing w:after="0" w:line="240" w:lineRule="auto"/>
        <w:ind w:firstLine="709"/>
        <w:jc w:val="both"/>
        <w:outlineLvl w:val="2"/>
        <w:rPr>
          <w:rFonts w:ascii="Arial" w:eastAsia="Times New Roman" w:hAnsi="Arial" w:cs="Arial"/>
          <w:sz w:val="24"/>
          <w:szCs w:val="24"/>
          <w:lang w:eastAsia="ru-RU"/>
        </w:rPr>
      </w:pPr>
      <w:r w:rsidRPr="00D96E5C">
        <w:rPr>
          <w:rFonts w:ascii="Arial" w:eastAsia="Times New Roman" w:hAnsi="Arial" w:cs="Arial"/>
          <w:sz w:val="24"/>
          <w:szCs w:val="24"/>
          <w:lang w:eastAsia="ru-RU"/>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настоящего регламента.</w:t>
      </w:r>
    </w:p>
    <w:p w:rsidR="00746C3F" w:rsidRPr="00D96E5C" w:rsidRDefault="00746C3F" w:rsidP="00746C3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D96E5C">
        <w:rPr>
          <w:rFonts w:ascii="Arial" w:eastAsia="Times New Roman" w:hAnsi="Arial" w:cs="Arial"/>
          <w:bCs/>
          <w:sz w:val="24"/>
          <w:szCs w:val="24"/>
          <w:lang w:eastAsia="ru-RU"/>
        </w:rPr>
        <w:t>4.3. Проведение текущего контроля должно осуществляться не реже двух раз в год.</w:t>
      </w:r>
    </w:p>
    <w:p w:rsidR="00746C3F" w:rsidRPr="00D96E5C" w:rsidRDefault="00746C3F" w:rsidP="00746C3F">
      <w:pPr>
        <w:adjustRightInd w:val="0"/>
        <w:spacing w:after="0" w:line="240" w:lineRule="auto"/>
        <w:ind w:firstLine="709"/>
        <w:jc w:val="both"/>
        <w:outlineLvl w:val="2"/>
        <w:rPr>
          <w:rFonts w:ascii="Arial" w:eastAsia="Times New Roman" w:hAnsi="Arial" w:cs="Arial"/>
          <w:sz w:val="24"/>
          <w:szCs w:val="24"/>
          <w:lang w:eastAsia="ru-RU"/>
        </w:rPr>
      </w:pPr>
      <w:proofErr w:type="gramStart"/>
      <w:r w:rsidRPr="00D96E5C">
        <w:rPr>
          <w:rFonts w:ascii="Arial" w:eastAsia="Times New Roman" w:hAnsi="Arial" w:cs="Arial"/>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w:t>
      </w:r>
      <w:proofErr w:type="gramEnd"/>
      <w:r w:rsidRPr="00D96E5C">
        <w:rPr>
          <w:rFonts w:ascii="Arial" w:eastAsia="Times New Roman" w:hAnsi="Arial" w:cs="Arial"/>
          <w:sz w:val="24"/>
          <w:szCs w:val="24"/>
          <w:lang w:eastAsia="ru-RU"/>
        </w:rPr>
        <w:t xml:space="preserve"> 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746C3F" w:rsidRPr="00D96E5C" w:rsidRDefault="00746C3F" w:rsidP="00746C3F">
      <w:pPr>
        <w:adjustRightInd w:val="0"/>
        <w:spacing w:after="0" w:line="240" w:lineRule="auto"/>
        <w:ind w:firstLine="709"/>
        <w:jc w:val="both"/>
        <w:outlineLvl w:val="2"/>
        <w:rPr>
          <w:rFonts w:ascii="Arial" w:eastAsia="Times New Roman" w:hAnsi="Arial" w:cs="Arial"/>
          <w:sz w:val="24"/>
          <w:szCs w:val="24"/>
          <w:lang w:eastAsia="ru-RU"/>
        </w:rPr>
      </w:pPr>
      <w:r w:rsidRPr="00D96E5C">
        <w:rPr>
          <w:rFonts w:ascii="Arial" w:eastAsia="Times New Roman" w:hAnsi="Arial" w:cs="Arial"/>
          <w:sz w:val="24"/>
          <w:szCs w:val="24"/>
          <w:lang w:eastAsia="ru-RU"/>
        </w:rPr>
        <w:t xml:space="preserve">4.4. Глава города Бородино осуществляет </w:t>
      </w:r>
      <w:proofErr w:type="gramStart"/>
      <w:r w:rsidRPr="00D96E5C">
        <w:rPr>
          <w:rFonts w:ascii="Arial" w:eastAsia="Times New Roman" w:hAnsi="Arial" w:cs="Arial"/>
          <w:sz w:val="24"/>
          <w:szCs w:val="24"/>
          <w:lang w:eastAsia="ru-RU"/>
        </w:rPr>
        <w:t>контроль за</w:t>
      </w:r>
      <w:proofErr w:type="gramEnd"/>
      <w:r w:rsidRPr="00D96E5C">
        <w:rPr>
          <w:rFonts w:ascii="Arial" w:eastAsia="Times New Roman" w:hAnsi="Arial" w:cs="Arial"/>
          <w:sz w:val="24"/>
          <w:szCs w:val="24"/>
          <w:lang w:eastAsia="ru-RU"/>
        </w:rPr>
        <w:t xml:space="preserve"> исполнением должностными лицами служебных обязанностей, в том числе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виновных должностных лиц.</w:t>
      </w:r>
    </w:p>
    <w:p w:rsidR="00746C3F" w:rsidRPr="00D96E5C" w:rsidRDefault="00746C3F" w:rsidP="00746C3F">
      <w:pPr>
        <w:adjustRightInd w:val="0"/>
        <w:spacing w:after="0" w:line="240" w:lineRule="auto"/>
        <w:ind w:firstLine="709"/>
        <w:jc w:val="both"/>
        <w:outlineLvl w:val="2"/>
        <w:rPr>
          <w:rFonts w:ascii="Arial" w:eastAsia="Times New Roman" w:hAnsi="Arial" w:cs="Arial"/>
          <w:sz w:val="24"/>
          <w:szCs w:val="24"/>
          <w:lang w:eastAsia="ru-RU"/>
        </w:rPr>
      </w:pPr>
      <w:r w:rsidRPr="00D96E5C">
        <w:rPr>
          <w:rFonts w:ascii="Arial" w:eastAsia="Times New Roman" w:hAnsi="Arial" w:cs="Arial"/>
          <w:sz w:val="24"/>
          <w:szCs w:val="24"/>
          <w:lang w:eastAsia="ru-RU"/>
        </w:rPr>
        <w:t xml:space="preserve">О мерах, принятых в отношении виновных в нарушении законодательства Российской Федерации должностных лиц, в течение 10 дней со дня принятия таких мер, сообщают в письменной форме заявителю, права и (или) законные интересы которого нарушены. </w:t>
      </w:r>
    </w:p>
    <w:p w:rsidR="00746C3F" w:rsidRPr="00D96E5C" w:rsidRDefault="00746C3F" w:rsidP="00746C3F">
      <w:pPr>
        <w:autoSpaceDE w:val="0"/>
        <w:autoSpaceDN w:val="0"/>
        <w:adjustRightInd w:val="0"/>
        <w:spacing w:after="0" w:line="240" w:lineRule="auto"/>
        <w:ind w:firstLine="709"/>
        <w:jc w:val="both"/>
        <w:rPr>
          <w:rFonts w:ascii="Arial" w:eastAsia="Times New Roman" w:hAnsi="Arial" w:cs="Arial"/>
          <w:sz w:val="24"/>
          <w:szCs w:val="24"/>
          <w:lang w:eastAsia="ru-RU"/>
        </w:rPr>
      </w:pPr>
      <w:r w:rsidRPr="00D96E5C">
        <w:rPr>
          <w:rFonts w:ascii="Arial" w:eastAsia="Times New Roman" w:hAnsi="Arial" w:cs="Arial"/>
          <w:sz w:val="24"/>
          <w:szCs w:val="24"/>
          <w:lang w:eastAsia="ru-RU"/>
        </w:rPr>
        <w:t>4.5. Персональная ответственность должностного лица, ответственного за предоставление муниципальной услуги, закрепляется в его должностной инструкции.</w:t>
      </w:r>
    </w:p>
    <w:p w:rsidR="00746C3F" w:rsidRPr="00D96E5C" w:rsidRDefault="00746C3F" w:rsidP="00746C3F">
      <w:pPr>
        <w:autoSpaceDE w:val="0"/>
        <w:autoSpaceDN w:val="0"/>
        <w:adjustRightInd w:val="0"/>
        <w:spacing w:after="0" w:line="240" w:lineRule="auto"/>
        <w:ind w:firstLine="709"/>
        <w:jc w:val="both"/>
        <w:rPr>
          <w:rFonts w:ascii="Arial" w:eastAsia="Times New Roman" w:hAnsi="Arial" w:cs="Arial"/>
          <w:sz w:val="24"/>
          <w:szCs w:val="24"/>
          <w:lang w:eastAsia="ru-RU"/>
        </w:rPr>
      </w:pPr>
    </w:p>
    <w:p w:rsidR="00746C3F" w:rsidRPr="00D96E5C" w:rsidRDefault="00746C3F" w:rsidP="00746C3F">
      <w:pPr>
        <w:pStyle w:val="ConsPlusNormal"/>
        <w:tabs>
          <w:tab w:val="left" w:pos="709"/>
        </w:tabs>
        <w:jc w:val="both"/>
        <w:rPr>
          <w:rFonts w:ascii="Arial" w:hAnsi="Arial" w:cs="Arial"/>
          <w:b/>
          <w:sz w:val="24"/>
          <w:szCs w:val="24"/>
        </w:rPr>
      </w:pPr>
      <w:r w:rsidRPr="00D96E5C">
        <w:rPr>
          <w:rFonts w:ascii="Arial" w:hAnsi="Arial" w:cs="Arial"/>
          <w:b/>
          <w:color w:val="000000"/>
          <w:sz w:val="24"/>
          <w:szCs w:val="24"/>
        </w:rPr>
        <w:t> </w:t>
      </w:r>
      <w:r w:rsidRPr="00D96E5C">
        <w:rPr>
          <w:rFonts w:ascii="Arial" w:hAnsi="Arial" w:cs="Arial"/>
          <w:b/>
          <w:sz w:val="24"/>
          <w:szCs w:val="24"/>
        </w:rPr>
        <w:t>5. Порядок досудебного (внесудебного) обжалования решений и действий (бездействий) органа, предоставляющего муниципальную услугу, а так же должностного лица органа, предоставляющего муниципальную услугу, муниципального служащего</w:t>
      </w:r>
    </w:p>
    <w:p w:rsidR="00746C3F" w:rsidRPr="00D96E5C" w:rsidRDefault="00746C3F" w:rsidP="00746C3F">
      <w:pPr>
        <w:pStyle w:val="ConsPlusNormal"/>
        <w:tabs>
          <w:tab w:val="left" w:pos="709"/>
        </w:tabs>
        <w:ind w:firstLine="709"/>
        <w:jc w:val="both"/>
        <w:rPr>
          <w:rFonts w:ascii="Arial" w:hAnsi="Arial" w:cs="Arial"/>
          <w:sz w:val="24"/>
          <w:szCs w:val="24"/>
        </w:rPr>
      </w:pPr>
      <w:r w:rsidRPr="00D96E5C">
        <w:rPr>
          <w:rFonts w:ascii="Arial" w:hAnsi="Arial" w:cs="Arial"/>
          <w:sz w:val="24"/>
          <w:szCs w:val="24"/>
        </w:rPr>
        <w:t xml:space="preserve"> 5.1. Заявители вправе обжаловать решения, принятые в ходе предоставления муниципальной услуги, действия (бездействие) должностных лиц администрации города Бородино, муниципальных служащих в досудебном (внесудебном) порядке.</w:t>
      </w:r>
    </w:p>
    <w:p w:rsidR="00746C3F" w:rsidRPr="00D96E5C" w:rsidRDefault="00746C3F" w:rsidP="00746C3F">
      <w:pPr>
        <w:pStyle w:val="ConsPlusNormal"/>
        <w:tabs>
          <w:tab w:val="left" w:pos="709"/>
        </w:tabs>
        <w:ind w:firstLine="709"/>
        <w:jc w:val="both"/>
        <w:rPr>
          <w:rFonts w:ascii="Arial" w:hAnsi="Arial" w:cs="Arial"/>
          <w:sz w:val="24"/>
          <w:szCs w:val="24"/>
        </w:rPr>
      </w:pPr>
      <w:r w:rsidRPr="00D96E5C">
        <w:rPr>
          <w:rFonts w:ascii="Arial" w:hAnsi="Arial" w:cs="Arial"/>
          <w:sz w:val="24"/>
          <w:szCs w:val="24"/>
        </w:rPr>
        <w:t xml:space="preserve"> 5.2. Заявитель может обратиться с жалобой, в том числе в следующих случаях:</w:t>
      </w:r>
    </w:p>
    <w:p w:rsidR="00746C3F" w:rsidRPr="00D96E5C" w:rsidRDefault="00746C3F" w:rsidP="00746C3F">
      <w:pPr>
        <w:pStyle w:val="ConsPlusNormal"/>
        <w:tabs>
          <w:tab w:val="left" w:pos="709"/>
        </w:tabs>
        <w:ind w:firstLine="709"/>
        <w:jc w:val="both"/>
        <w:rPr>
          <w:rFonts w:ascii="Arial" w:hAnsi="Arial" w:cs="Arial"/>
          <w:sz w:val="24"/>
          <w:szCs w:val="24"/>
        </w:rPr>
      </w:pPr>
      <w:r w:rsidRPr="00D96E5C">
        <w:rPr>
          <w:rFonts w:ascii="Arial" w:hAnsi="Arial" w:cs="Arial"/>
          <w:sz w:val="24"/>
          <w:szCs w:val="24"/>
        </w:rPr>
        <w:t xml:space="preserve"> 1) нарушение срока регистрации запроса о предоставлении муниципальной услуги;</w:t>
      </w:r>
    </w:p>
    <w:p w:rsidR="00746C3F" w:rsidRPr="00D96E5C" w:rsidRDefault="00746C3F" w:rsidP="00746C3F">
      <w:pPr>
        <w:pStyle w:val="ConsPlusNormal"/>
        <w:tabs>
          <w:tab w:val="left" w:pos="709"/>
        </w:tabs>
        <w:ind w:firstLine="709"/>
        <w:jc w:val="both"/>
        <w:rPr>
          <w:rFonts w:ascii="Arial" w:hAnsi="Arial" w:cs="Arial"/>
          <w:sz w:val="24"/>
          <w:szCs w:val="24"/>
        </w:rPr>
      </w:pPr>
      <w:r w:rsidRPr="00D96E5C">
        <w:rPr>
          <w:rFonts w:ascii="Arial" w:hAnsi="Arial" w:cs="Arial"/>
          <w:sz w:val="24"/>
          <w:szCs w:val="24"/>
        </w:rPr>
        <w:t xml:space="preserve"> 2) нарушение срока предоставления муниципальной услуги;</w:t>
      </w:r>
    </w:p>
    <w:p w:rsidR="00746C3F" w:rsidRPr="00D96E5C" w:rsidRDefault="00746C3F" w:rsidP="00746C3F">
      <w:pPr>
        <w:pStyle w:val="ConsPlusNormal"/>
        <w:tabs>
          <w:tab w:val="left" w:pos="709"/>
        </w:tabs>
        <w:ind w:firstLine="709"/>
        <w:jc w:val="both"/>
        <w:rPr>
          <w:rFonts w:ascii="Arial" w:hAnsi="Arial" w:cs="Arial"/>
          <w:sz w:val="24"/>
          <w:szCs w:val="24"/>
        </w:rPr>
      </w:pPr>
      <w:r w:rsidRPr="00D96E5C">
        <w:rPr>
          <w:rFonts w:ascii="Arial" w:hAnsi="Arial" w:cs="Arial"/>
          <w:sz w:val="24"/>
          <w:szCs w:val="24"/>
        </w:rPr>
        <w:t xml:space="preserve"> 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46C3F" w:rsidRPr="00D96E5C" w:rsidRDefault="00746C3F" w:rsidP="00746C3F">
      <w:pPr>
        <w:pStyle w:val="ConsPlusNormal"/>
        <w:tabs>
          <w:tab w:val="left" w:pos="709"/>
        </w:tabs>
        <w:ind w:firstLine="709"/>
        <w:jc w:val="both"/>
        <w:rPr>
          <w:rFonts w:ascii="Arial" w:hAnsi="Arial" w:cs="Arial"/>
          <w:sz w:val="24"/>
          <w:szCs w:val="24"/>
        </w:rPr>
      </w:pPr>
      <w:r w:rsidRPr="00D96E5C">
        <w:rPr>
          <w:rFonts w:ascii="Arial" w:hAnsi="Arial" w:cs="Arial"/>
          <w:sz w:val="24"/>
          <w:szCs w:val="24"/>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46C3F" w:rsidRPr="00D96E5C" w:rsidRDefault="00746C3F" w:rsidP="00746C3F">
      <w:pPr>
        <w:pStyle w:val="ConsPlusNormal"/>
        <w:tabs>
          <w:tab w:val="left" w:pos="709"/>
        </w:tabs>
        <w:ind w:firstLine="709"/>
        <w:jc w:val="both"/>
        <w:rPr>
          <w:rFonts w:ascii="Arial" w:hAnsi="Arial" w:cs="Arial"/>
          <w:sz w:val="24"/>
          <w:szCs w:val="24"/>
        </w:rPr>
      </w:pPr>
      <w:r w:rsidRPr="00D96E5C">
        <w:rPr>
          <w:rFonts w:ascii="Arial" w:hAnsi="Arial" w:cs="Arial"/>
          <w:sz w:val="24"/>
          <w:szCs w:val="24"/>
        </w:rPr>
        <w:t xml:space="preserve"> </w:t>
      </w:r>
      <w:proofErr w:type="gramStart"/>
      <w:r w:rsidRPr="00D96E5C">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p>
    <w:p w:rsidR="00746C3F" w:rsidRPr="00D96E5C" w:rsidRDefault="00746C3F" w:rsidP="00746C3F">
      <w:pPr>
        <w:pStyle w:val="ConsPlusNormal"/>
        <w:tabs>
          <w:tab w:val="left" w:pos="709"/>
        </w:tabs>
        <w:ind w:firstLine="709"/>
        <w:jc w:val="both"/>
        <w:rPr>
          <w:rFonts w:ascii="Arial" w:hAnsi="Arial" w:cs="Arial"/>
          <w:sz w:val="24"/>
          <w:szCs w:val="24"/>
        </w:rPr>
      </w:pPr>
      <w:r w:rsidRPr="00D96E5C">
        <w:rPr>
          <w:rFonts w:ascii="Arial" w:hAnsi="Arial" w:cs="Arial"/>
          <w:sz w:val="24"/>
          <w:szCs w:val="24"/>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746C3F" w:rsidRPr="00D96E5C" w:rsidRDefault="00746C3F" w:rsidP="00746C3F">
      <w:pPr>
        <w:pStyle w:val="ConsPlusNormal"/>
        <w:tabs>
          <w:tab w:val="left" w:pos="709"/>
        </w:tabs>
        <w:ind w:firstLine="709"/>
        <w:jc w:val="both"/>
        <w:rPr>
          <w:rFonts w:ascii="Arial" w:hAnsi="Arial" w:cs="Arial"/>
          <w:sz w:val="24"/>
          <w:szCs w:val="24"/>
        </w:rPr>
      </w:pPr>
      <w:r w:rsidRPr="00D96E5C">
        <w:rPr>
          <w:rFonts w:ascii="Arial" w:hAnsi="Arial" w:cs="Arial"/>
          <w:sz w:val="24"/>
          <w:szCs w:val="24"/>
        </w:rPr>
        <w:t xml:space="preserve"> </w:t>
      </w:r>
      <w:proofErr w:type="gramStart"/>
      <w:r w:rsidRPr="00D96E5C">
        <w:rPr>
          <w:rFonts w:ascii="Arial" w:hAnsi="Arial" w:cs="Arial"/>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746C3F" w:rsidRPr="00D96E5C" w:rsidRDefault="00746C3F" w:rsidP="00746C3F">
      <w:pPr>
        <w:pStyle w:val="ConsPlusNormal"/>
        <w:tabs>
          <w:tab w:val="left" w:pos="709"/>
        </w:tabs>
        <w:ind w:firstLine="709"/>
        <w:jc w:val="both"/>
        <w:rPr>
          <w:rFonts w:ascii="Arial" w:hAnsi="Arial" w:cs="Arial"/>
          <w:sz w:val="24"/>
          <w:szCs w:val="24"/>
        </w:rPr>
      </w:pPr>
      <w:r w:rsidRPr="00D96E5C">
        <w:rPr>
          <w:rFonts w:ascii="Arial" w:hAnsi="Arial" w:cs="Arial"/>
          <w:sz w:val="24"/>
          <w:szCs w:val="24"/>
        </w:rPr>
        <w:t xml:space="preserve"> 8) нарушение срока или порядка выдачи документов по результатам предоставления муниципальной услуги;</w:t>
      </w:r>
    </w:p>
    <w:p w:rsidR="00746C3F" w:rsidRPr="00D96E5C" w:rsidRDefault="00746C3F" w:rsidP="00746C3F">
      <w:pPr>
        <w:pStyle w:val="ConsPlusNormal"/>
        <w:tabs>
          <w:tab w:val="left" w:pos="709"/>
        </w:tabs>
        <w:ind w:firstLine="709"/>
        <w:jc w:val="both"/>
        <w:rPr>
          <w:rFonts w:ascii="Arial" w:hAnsi="Arial" w:cs="Arial"/>
          <w:sz w:val="24"/>
          <w:szCs w:val="24"/>
        </w:rPr>
      </w:pPr>
      <w:r w:rsidRPr="00D96E5C">
        <w:rPr>
          <w:rFonts w:ascii="Arial" w:hAnsi="Arial" w:cs="Arial"/>
          <w:sz w:val="24"/>
          <w:szCs w:val="24"/>
        </w:rPr>
        <w:t xml:space="preserve"> </w:t>
      </w:r>
      <w:proofErr w:type="gramStart"/>
      <w:r w:rsidRPr="00D96E5C">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w:t>
      </w:r>
      <w:proofErr w:type="gramEnd"/>
    </w:p>
    <w:p w:rsidR="00746C3F" w:rsidRPr="00D96E5C" w:rsidRDefault="00746C3F" w:rsidP="00746C3F">
      <w:pPr>
        <w:pStyle w:val="ConsPlusNormal"/>
        <w:tabs>
          <w:tab w:val="left" w:pos="709"/>
        </w:tabs>
        <w:ind w:firstLine="709"/>
        <w:jc w:val="both"/>
        <w:rPr>
          <w:rFonts w:ascii="Arial" w:hAnsi="Arial" w:cs="Arial"/>
          <w:sz w:val="24"/>
          <w:szCs w:val="24"/>
        </w:rPr>
      </w:pPr>
      <w:proofErr w:type="gramStart"/>
      <w:r w:rsidRPr="00D96E5C">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от 27.07.2010 N 210-ФЗ.</w:t>
      </w:r>
      <w:proofErr w:type="gramEnd"/>
      <w:r w:rsidRPr="00D96E5C">
        <w:rPr>
          <w:rFonts w:ascii="Arial" w:hAnsi="Arial" w:cs="Arial"/>
          <w:sz w:val="24"/>
          <w:szCs w:val="24"/>
        </w:rPr>
        <w:t xml:space="preserve"> </w:t>
      </w:r>
      <w:proofErr w:type="gramStart"/>
      <w:r w:rsidRPr="00D96E5C">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 от 27.07.2010 N 210-ФЗ.</w:t>
      </w:r>
      <w:proofErr w:type="gramEnd"/>
    </w:p>
    <w:p w:rsidR="00746C3F" w:rsidRPr="00D96E5C" w:rsidRDefault="00746C3F" w:rsidP="00746C3F">
      <w:pPr>
        <w:pStyle w:val="ConsPlusNormal"/>
        <w:tabs>
          <w:tab w:val="left" w:pos="709"/>
        </w:tabs>
        <w:ind w:firstLine="709"/>
        <w:jc w:val="both"/>
        <w:rPr>
          <w:rFonts w:ascii="Arial" w:hAnsi="Arial" w:cs="Arial"/>
          <w:sz w:val="24"/>
          <w:szCs w:val="24"/>
        </w:rPr>
      </w:pPr>
      <w:r w:rsidRPr="00D96E5C">
        <w:rPr>
          <w:rFonts w:ascii="Arial" w:hAnsi="Arial" w:cs="Arial"/>
          <w:sz w:val="24"/>
          <w:szCs w:val="24"/>
        </w:rPr>
        <w:t xml:space="preserve"> 5.3. Основанием для начала процедуры рассмотрения досудебного (внесудебного) обжалования действия (бездействия) и решений, принятых (осуществляемых) в ходе предоставления муниципальной услуги, является подача заявителем жалобы лично или направление письменного обращения, в том числе в форме электронного документа, в администрацию города Бородино.</w:t>
      </w:r>
    </w:p>
    <w:p w:rsidR="00746C3F" w:rsidRPr="00D96E5C" w:rsidRDefault="00746C3F" w:rsidP="00746C3F">
      <w:pPr>
        <w:pStyle w:val="ConsPlusNormal"/>
        <w:tabs>
          <w:tab w:val="left" w:pos="709"/>
        </w:tabs>
        <w:ind w:firstLine="709"/>
        <w:jc w:val="both"/>
        <w:rPr>
          <w:rFonts w:ascii="Arial" w:hAnsi="Arial" w:cs="Arial"/>
          <w:sz w:val="24"/>
          <w:szCs w:val="24"/>
        </w:rPr>
      </w:pPr>
      <w:r w:rsidRPr="00D96E5C">
        <w:rPr>
          <w:rFonts w:ascii="Arial" w:hAnsi="Arial" w:cs="Arial"/>
          <w:sz w:val="24"/>
          <w:szCs w:val="24"/>
        </w:rPr>
        <w:t xml:space="preserve"> 5.4. Жалоба подается в письменной форме на бумажном носителе, в электронной форме в администрацию города Бородино.</w:t>
      </w:r>
    </w:p>
    <w:p w:rsidR="00746C3F" w:rsidRPr="00D96E5C" w:rsidRDefault="00746C3F" w:rsidP="00746C3F">
      <w:pPr>
        <w:pStyle w:val="ConsPlusNormal"/>
        <w:tabs>
          <w:tab w:val="left" w:pos="709"/>
        </w:tabs>
        <w:ind w:firstLine="709"/>
        <w:jc w:val="both"/>
        <w:rPr>
          <w:rFonts w:ascii="Arial" w:hAnsi="Arial" w:cs="Arial"/>
          <w:sz w:val="24"/>
          <w:szCs w:val="24"/>
        </w:rPr>
      </w:pPr>
      <w:r w:rsidRPr="00D96E5C">
        <w:rPr>
          <w:rFonts w:ascii="Arial" w:hAnsi="Arial" w:cs="Arial"/>
          <w:sz w:val="24"/>
          <w:szCs w:val="24"/>
        </w:rPr>
        <w:t xml:space="preserve"> 5.5. </w:t>
      </w:r>
      <w:proofErr w:type="gramStart"/>
      <w:r w:rsidRPr="00D96E5C">
        <w:rPr>
          <w:rFonts w:ascii="Arial" w:hAnsi="Arial" w:cs="Arial"/>
          <w:sz w:val="24"/>
          <w:szCs w:val="24"/>
        </w:rPr>
        <w:t xml:space="preserve">Жалоба может быть направлена по почте, через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городе Бородино, с использованием информационно-телекоммуникационной сети «Интернет», официального сайта органа, предоставляющего муниципальную услугу,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 </w:t>
      </w:r>
      <w:proofErr w:type="gramEnd"/>
    </w:p>
    <w:p w:rsidR="00746C3F" w:rsidRPr="00D96E5C" w:rsidRDefault="00746C3F" w:rsidP="00746C3F">
      <w:pPr>
        <w:pStyle w:val="ConsPlusNormal"/>
        <w:tabs>
          <w:tab w:val="left" w:pos="709"/>
        </w:tabs>
        <w:ind w:firstLine="709"/>
        <w:jc w:val="both"/>
        <w:rPr>
          <w:rFonts w:ascii="Arial" w:hAnsi="Arial" w:cs="Arial"/>
          <w:sz w:val="24"/>
          <w:szCs w:val="24"/>
        </w:rPr>
      </w:pPr>
      <w:r w:rsidRPr="00D96E5C">
        <w:rPr>
          <w:rFonts w:ascii="Arial" w:hAnsi="Arial" w:cs="Arial"/>
          <w:sz w:val="24"/>
          <w:szCs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Красноярского края.</w:t>
      </w:r>
    </w:p>
    <w:p w:rsidR="00746C3F" w:rsidRPr="00D96E5C" w:rsidRDefault="00746C3F" w:rsidP="00746C3F">
      <w:pPr>
        <w:pStyle w:val="ConsPlusNormal"/>
        <w:tabs>
          <w:tab w:val="left" w:pos="709"/>
        </w:tabs>
        <w:ind w:firstLine="709"/>
        <w:jc w:val="both"/>
        <w:rPr>
          <w:rFonts w:ascii="Arial" w:hAnsi="Arial" w:cs="Arial"/>
          <w:sz w:val="24"/>
          <w:szCs w:val="24"/>
        </w:rPr>
      </w:pPr>
      <w:r w:rsidRPr="00D96E5C">
        <w:rPr>
          <w:rFonts w:ascii="Arial" w:hAnsi="Arial" w:cs="Arial"/>
          <w:sz w:val="24"/>
          <w:szCs w:val="24"/>
        </w:rPr>
        <w:t xml:space="preserve"> 5.6. </w:t>
      </w:r>
      <w:proofErr w:type="gramStart"/>
      <w:r w:rsidRPr="00D96E5C">
        <w:rPr>
          <w:rFonts w:ascii="Arial" w:hAnsi="Arial" w:cs="Arial"/>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w:t>
      </w:r>
      <w:proofErr w:type="gramEnd"/>
      <w:r w:rsidRPr="00D96E5C">
        <w:rPr>
          <w:rFonts w:ascii="Arial" w:hAnsi="Arial" w:cs="Arial"/>
          <w:sz w:val="24"/>
          <w:szCs w:val="24"/>
        </w:rPr>
        <w:t xml:space="preserve">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746C3F" w:rsidRPr="00D96E5C" w:rsidRDefault="00746C3F" w:rsidP="00746C3F">
      <w:pPr>
        <w:pStyle w:val="ConsPlusNormal"/>
        <w:tabs>
          <w:tab w:val="left" w:pos="709"/>
        </w:tabs>
        <w:ind w:firstLine="709"/>
        <w:jc w:val="both"/>
        <w:rPr>
          <w:rFonts w:ascii="Arial" w:hAnsi="Arial" w:cs="Arial"/>
          <w:sz w:val="24"/>
          <w:szCs w:val="24"/>
        </w:rPr>
      </w:pPr>
      <w:r w:rsidRPr="00D96E5C">
        <w:rPr>
          <w:rFonts w:ascii="Arial" w:hAnsi="Arial" w:cs="Arial"/>
          <w:sz w:val="24"/>
          <w:szCs w:val="24"/>
        </w:rPr>
        <w:t xml:space="preserve"> 5.7. Жалоба должна содержать:</w:t>
      </w:r>
    </w:p>
    <w:p w:rsidR="00746C3F" w:rsidRPr="00D96E5C" w:rsidRDefault="00746C3F" w:rsidP="00746C3F">
      <w:pPr>
        <w:pStyle w:val="ConsPlusNormal"/>
        <w:tabs>
          <w:tab w:val="left" w:pos="709"/>
        </w:tabs>
        <w:ind w:firstLine="709"/>
        <w:jc w:val="both"/>
        <w:rPr>
          <w:rFonts w:ascii="Arial" w:hAnsi="Arial" w:cs="Arial"/>
          <w:sz w:val="24"/>
          <w:szCs w:val="24"/>
        </w:rPr>
      </w:pPr>
      <w:r w:rsidRPr="00D96E5C">
        <w:rPr>
          <w:rFonts w:ascii="Arial" w:hAnsi="Arial" w:cs="Arial"/>
          <w:sz w:val="24"/>
          <w:szCs w:val="24"/>
        </w:rPr>
        <w:t xml:space="preserve"> </w:t>
      </w:r>
      <w:proofErr w:type="gramStart"/>
      <w:r w:rsidRPr="00D96E5C">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roofErr w:type="gramEnd"/>
    </w:p>
    <w:p w:rsidR="00746C3F" w:rsidRPr="00D96E5C" w:rsidRDefault="00746C3F" w:rsidP="00746C3F">
      <w:pPr>
        <w:pStyle w:val="ConsPlusNormal"/>
        <w:tabs>
          <w:tab w:val="left" w:pos="709"/>
        </w:tabs>
        <w:ind w:firstLine="709"/>
        <w:jc w:val="both"/>
        <w:rPr>
          <w:rFonts w:ascii="Arial" w:hAnsi="Arial" w:cs="Arial"/>
          <w:sz w:val="24"/>
          <w:szCs w:val="24"/>
        </w:rPr>
      </w:pPr>
      <w:r w:rsidRPr="00D96E5C">
        <w:rPr>
          <w:rFonts w:ascii="Arial" w:hAnsi="Arial" w:cs="Arial"/>
          <w:sz w:val="24"/>
          <w:szCs w:val="24"/>
        </w:rPr>
        <w:t xml:space="preserve"> </w:t>
      </w:r>
      <w:proofErr w:type="gramStart"/>
      <w:r w:rsidRPr="00D96E5C">
        <w:rPr>
          <w:rFonts w:ascii="Arial" w:hAnsi="Arial" w:cs="Arial"/>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proofErr w:type="gramEnd"/>
    </w:p>
    <w:p w:rsidR="00746C3F" w:rsidRPr="00D96E5C" w:rsidRDefault="00746C3F" w:rsidP="00746C3F">
      <w:pPr>
        <w:pStyle w:val="ConsPlusNormal"/>
        <w:tabs>
          <w:tab w:val="left" w:pos="709"/>
        </w:tabs>
        <w:jc w:val="both"/>
        <w:rPr>
          <w:rFonts w:ascii="Arial" w:hAnsi="Arial" w:cs="Arial"/>
          <w:sz w:val="24"/>
          <w:szCs w:val="24"/>
        </w:rPr>
      </w:pPr>
      <w:r w:rsidRPr="00D96E5C">
        <w:rPr>
          <w:rFonts w:ascii="Arial" w:hAnsi="Arial" w:cs="Arial"/>
          <w:sz w:val="24"/>
          <w:szCs w:val="24"/>
        </w:rPr>
        <w:t>телефона, адрес (адреса) электронной почты (при наличии) и почтовый адрес, по которым должен быть направлен ответ заявителю;</w:t>
      </w:r>
    </w:p>
    <w:p w:rsidR="00746C3F" w:rsidRPr="00D96E5C" w:rsidRDefault="00746C3F" w:rsidP="00746C3F">
      <w:pPr>
        <w:pStyle w:val="ConsPlusNormal"/>
        <w:tabs>
          <w:tab w:val="left" w:pos="709"/>
        </w:tabs>
        <w:ind w:firstLine="709"/>
        <w:jc w:val="both"/>
        <w:rPr>
          <w:rFonts w:ascii="Arial" w:hAnsi="Arial" w:cs="Arial"/>
          <w:sz w:val="24"/>
          <w:szCs w:val="24"/>
        </w:rPr>
      </w:pPr>
      <w:r w:rsidRPr="00D96E5C">
        <w:rPr>
          <w:rFonts w:ascii="Arial" w:hAnsi="Arial" w:cs="Arial"/>
          <w:sz w:val="24"/>
          <w:szCs w:val="24"/>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46C3F" w:rsidRPr="00D96E5C" w:rsidRDefault="00746C3F" w:rsidP="00746C3F">
      <w:pPr>
        <w:pStyle w:val="ConsPlusNormal"/>
        <w:tabs>
          <w:tab w:val="left" w:pos="709"/>
        </w:tabs>
        <w:ind w:firstLine="709"/>
        <w:jc w:val="both"/>
        <w:rPr>
          <w:rFonts w:ascii="Arial" w:hAnsi="Arial" w:cs="Arial"/>
          <w:sz w:val="24"/>
          <w:szCs w:val="24"/>
        </w:rPr>
      </w:pPr>
      <w:r w:rsidRPr="00D96E5C">
        <w:rPr>
          <w:rFonts w:ascii="Arial" w:hAnsi="Arial" w:cs="Arial"/>
          <w:sz w:val="24"/>
          <w:szCs w:val="24"/>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746C3F" w:rsidRPr="00D96E5C" w:rsidRDefault="00746C3F" w:rsidP="00746C3F">
      <w:pPr>
        <w:pStyle w:val="ConsPlusNormal"/>
        <w:tabs>
          <w:tab w:val="left" w:pos="709"/>
        </w:tabs>
        <w:ind w:firstLine="709"/>
        <w:jc w:val="both"/>
        <w:rPr>
          <w:rFonts w:ascii="Arial" w:hAnsi="Arial" w:cs="Arial"/>
          <w:sz w:val="24"/>
          <w:szCs w:val="24"/>
        </w:rPr>
      </w:pPr>
      <w:r w:rsidRPr="00D96E5C">
        <w:rPr>
          <w:rFonts w:ascii="Arial" w:hAnsi="Arial" w:cs="Arial"/>
          <w:sz w:val="24"/>
          <w:szCs w:val="24"/>
        </w:rPr>
        <w:t xml:space="preserve"> 5.8. </w:t>
      </w:r>
      <w:proofErr w:type="gramStart"/>
      <w:r w:rsidRPr="00D96E5C">
        <w:rPr>
          <w:rFonts w:ascii="Arial" w:hAnsi="Arial" w:cs="Arial"/>
          <w:sz w:val="24"/>
          <w:szCs w:val="24"/>
        </w:rPr>
        <w:t xml:space="preserve">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746C3F" w:rsidRPr="00D96E5C" w:rsidRDefault="00746C3F" w:rsidP="00746C3F">
      <w:pPr>
        <w:pStyle w:val="ConsPlusNormal"/>
        <w:tabs>
          <w:tab w:val="left" w:pos="709"/>
        </w:tabs>
        <w:ind w:firstLine="709"/>
        <w:jc w:val="both"/>
        <w:rPr>
          <w:rFonts w:ascii="Arial" w:hAnsi="Arial" w:cs="Arial"/>
          <w:sz w:val="24"/>
          <w:szCs w:val="24"/>
        </w:rPr>
      </w:pPr>
      <w:r w:rsidRPr="00D96E5C">
        <w:rPr>
          <w:rFonts w:ascii="Arial" w:hAnsi="Arial" w:cs="Arial"/>
          <w:sz w:val="24"/>
          <w:szCs w:val="24"/>
        </w:rPr>
        <w:t xml:space="preserve"> 5.9. По результатам рассмотрения жалобы принимается одно из следующих решений:</w:t>
      </w:r>
    </w:p>
    <w:p w:rsidR="00746C3F" w:rsidRPr="00D96E5C" w:rsidRDefault="00746C3F" w:rsidP="00746C3F">
      <w:pPr>
        <w:pStyle w:val="ConsPlusNormal"/>
        <w:tabs>
          <w:tab w:val="left" w:pos="709"/>
        </w:tabs>
        <w:ind w:firstLine="709"/>
        <w:jc w:val="both"/>
        <w:rPr>
          <w:rFonts w:ascii="Arial" w:hAnsi="Arial" w:cs="Arial"/>
          <w:sz w:val="24"/>
          <w:szCs w:val="24"/>
        </w:rPr>
      </w:pPr>
      <w:r w:rsidRPr="00D96E5C">
        <w:rPr>
          <w:rFonts w:ascii="Arial" w:hAnsi="Arial" w:cs="Arial"/>
          <w:sz w:val="24"/>
          <w:szCs w:val="24"/>
        </w:rPr>
        <w:t xml:space="preserve"> </w:t>
      </w:r>
      <w:proofErr w:type="gramStart"/>
      <w:r w:rsidRPr="00D96E5C">
        <w:rPr>
          <w:rFonts w:ascii="Arial" w:hAnsi="Arial" w:cs="Arial"/>
          <w:sz w:val="24"/>
          <w:szCs w:val="24"/>
        </w:rPr>
        <w:t>1) жалоба удовлетворяется, в том числе в форме отмены принятого решения, исправления допущенных администрацией города Бородино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roofErr w:type="gramEnd"/>
    </w:p>
    <w:p w:rsidR="00746C3F" w:rsidRPr="00D96E5C" w:rsidRDefault="00746C3F" w:rsidP="00746C3F">
      <w:pPr>
        <w:pStyle w:val="ConsPlusNormal"/>
        <w:tabs>
          <w:tab w:val="left" w:pos="709"/>
        </w:tabs>
        <w:ind w:firstLine="709"/>
        <w:jc w:val="both"/>
        <w:rPr>
          <w:rFonts w:ascii="Arial" w:hAnsi="Arial" w:cs="Arial"/>
          <w:sz w:val="24"/>
          <w:szCs w:val="24"/>
        </w:rPr>
      </w:pPr>
      <w:r w:rsidRPr="00D96E5C">
        <w:rPr>
          <w:rFonts w:ascii="Arial" w:hAnsi="Arial" w:cs="Arial"/>
          <w:sz w:val="24"/>
          <w:szCs w:val="24"/>
        </w:rPr>
        <w:t xml:space="preserve"> 2) в удовлетворении жалобы отказывается.</w:t>
      </w:r>
    </w:p>
    <w:p w:rsidR="00746C3F" w:rsidRPr="00D96E5C" w:rsidRDefault="00746C3F" w:rsidP="00746C3F">
      <w:pPr>
        <w:pStyle w:val="ConsPlusNormal"/>
        <w:tabs>
          <w:tab w:val="left" w:pos="709"/>
        </w:tabs>
        <w:ind w:firstLine="709"/>
        <w:jc w:val="both"/>
        <w:rPr>
          <w:rFonts w:ascii="Arial" w:hAnsi="Arial" w:cs="Arial"/>
          <w:sz w:val="24"/>
          <w:szCs w:val="24"/>
        </w:rPr>
      </w:pPr>
      <w:r w:rsidRPr="00D96E5C">
        <w:rPr>
          <w:rFonts w:ascii="Arial" w:hAnsi="Arial" w:cs="Arial"/>
          <w:sz w:val="24"/>
          <w:szCs w:val="24"/>
        </w:rPr>
        <w:t xml:space="preserve"> 5.10. Не позднее дня, следующего за днем принятия решения, указанного в пункте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6C3F" w:rsidRPr="00D96E5C" w:rsidRDefault="00746C3F" w:rsidP="00746C3F">
      <w:pPr>
        <w:pStyle w:val="ConsPlusNormal"/>
        <w:tabs>
          <w:tab w:val="left" w:pos="709"/>
        </w:tabs>
        <w:ind w:firstLine="709"/>
        <w:jc w:val="both"/>
        <w:rPr>
          <w:rFonts w:ascii="Arial" w:hAnsi="Arial" w:cs="Arial"/>
          <w:sz w:val="24"/>
          <w:szCs w:val="24"/>
        </w:rPr>
      </w:pPr>
      <w:r w:rsidRPr="00D96E5C">
        <w:rPr>
          <w:rFonts w:ascii="Arial" w:hAnsi="Arial" w:cs="Arial"/>
          <w:sz w:val="24"/>
          <w:szCs w:val="24"/>
        </w:rPr>
        <w:t xml:space="preserve"> 5.11. В случае установления в ходе или по результатам </w:t>
      </w:r>
      <w:proofErr w:type="gramStart"/>
      <w:r w:rsidRPr="00D96E5C">
        <w:rPr>
          <w:rFonts w:ascii="Arial" w:hAnsi="Arial" w:cs="Arial"/>
          <w:sz w:val="24"/>
          <w:szCs w:val="24"/>
        </w:rPr>
        <w:t>рассмотрения жалобы признаков состава административного правонарушения</w:t>
      </w:r>
      <w:proofErr w:type="gramEnd"/>
      <w:r w:rsidRPr="00D96E5C">
        <w:rPr>
          <w:rFonts w:ascii="Arial" w:hAnsi="Arial" w:cs="Arial"/>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46C3F" w:rsidRPr="00D96E5C" w:rsidRDefault="00746C3F" w:rsidP="00746C3F">
      <w:pPr>
        <w:pStyle w:val="ConsPlusNormal"/>
        <w:tabs>
          <w:tab w:val="left" w:pos="709"/>
        </w:tabs>
        <w:ind w:firstLine="709"/>
        <w:jc w:val="both"/>
        <w:rPr>
          <w:rFonts w:ascii="Arial" w:hAnsi="Arial" w:cs="Arial"/>
          <w:sz w:val="24"/>
          <w:szCs w:val="24"/>
        </w:rPr>
      </w:pPr>
      <w:r w:rsidRPr="00D96E5C">
        <w:rPr>
          <w:rFonts w:ascii="Arial" w:hAnsi="Arial" w:cs="Arial"/>
          <w:sz w:val="24"/>
          <w:szCs w:val="24"/>
        </w:rPr>
        <w:t xml:space="preserve"> 5.12. Заявители имеют право обратиться в администрацию города Бородино за получением информации и документов, необходимых для обоснования и рассмотрения жалобы.</w:t>
      </w:r>
    </w:p>
    <w:p w:rsidR="00746C3F" w:rsidRPr="00D96E5C" w:rsidRDefault="00746C3F" w:rsidP="00746C3F">
      <w:pPr>
        <w:pStyle w:val="ConsPlusNormal"/>
        <w:tabs>
          <w:tab w:val="left" w:pos="709"/>
        </w:tabs>
        <w:ind w:firstLine="709"/>
        <w:jc w:val="both"/>
        <w:rPr>
          <w:rFonts w:ascii="Arial" w:hAnsi="Arial" w:cs="Arial"/>
          <w:sz w:val="24"/>
          <w:szCs w:val="24"/>
        </w:rPr>
      </w:pPr>
      <w:r w:rsidRPr="00D96E5C">
        <w:rPr>
          <w:rFonts w:ascii="Arial" w:hAnsi="Arial" w:cs="Arial"/>
          <w:sz w:val="24"/>
          <w:szCs w:val="24"/>
        </w:rPr>
        <w:t xml:space="preserve"> 5.13. Основания для приостановления рассмотрения жалобы отсутствуют.</w:t>
      </w:r>
    </w:p>
    <w:p w:rsidR="00746C3F" w:rsidRPr="00D96E5C" w:rsidRDefault="00746C3F" w:rsidP="00746C3F">
      <w:pPr>
        <w:pStyle w:val="ConsPlusNormal"/>
        <w:tabs>
          <w:tab w:val="left" w:pos="709"/>
        </w:tabs>
        <w:ind w:firstLine="709"/>
        <w:jc w:val="both"/>
        <w:rPr>
          <w:rFonts w:ascii="Arial" w:hAnsi="Arial" w:cs="Arial"/>
          <w:sz w:val="24"/>
          <w:szCs w:val="24"/>
        </w:rPr>
      </w:pPr>
      <w:r w:rsidRPr="00D96E5C">
        <w:rPr>
          <w:rFonts w:ascii="Arial" w:hAnsi="Arial" w:cs="Arial"/>
          <w:sz w:val="24"/>
          <w:szCs w:val="24"/>
        </w:rPr>
        <w:t xml:space="preserve"> 5.14. Заявители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муниципального служащего в суд общей юрисдикции в порядке и в сроки установленные законодательством Российской Федерации.</w:t>
      </w:r>
    </w:p>
    <w:p w:rsidR="00746C3F" w:rsidRPr="00D96E5C" w:rsidRDefault="00746C3F" w:rsidP="00746C3F">
      <w:pPr>
        <w:pStyle w:val="ConsPlusNormal"/>
        <w:tabs>
          <w:tab w:val="left" w:pos="709"/>
        </w:tabs>
        <w:ind w:firstLine="709"/>
        <w:jc w:val="both"/>
        <w:rPr>
          <w:rFonts w:ascii="Arial" w:hAnsi="Arial" w:cs="Arial"/>
          <w:sz w:val="24"/>
          <w:szCs w:val="24"/>
        </w:rPr>
      </w:pPr>
      <w:r w:rsidRPr="00D96E5C">
        <w:rPr>
          <w:rFonts w:ascii="Arial" w:hAnsi="Arial" w:cs="Arial"/>
          <w:sz w:val="24"/>
          <w:szCs w:val="24"/>
        </w:rPr>
        <w:t xml:space="preserve"> 5.15. Результатом досудебного (внесудебного) обжалования является направление заявителю мотивированного ответа о результатах рассмотрения жалобы не позднее дня, следующего за днем принятия решения, в письменной форме и по желанию заявителя в электронной форме.</w:t>
      </w:r>
    </w:p>
    <w:p w:rsidR="00590B96" w:rsidRPr="002D0433" w:rsidRDefault="00590B96" w:rsidP="002D0433">
      <w:pPr>
        <w:pStyle w:val="ConsPlusNormal"/>
        <w:tabs>
          <w:tab w:val="left" w:pos="709"/>
        </w:tabs>
        <w:ind w:firstLine="709"/>
        <w:jc w:val="right"/>
        <w:rPr>
          <w:rFonts w:ascii="Arial" w:hAnsi="Arial" w:cs="Arial"/>
          <w:sz w:val="24"/>
          <w:szCs w:val="24"/>
        </w:rPr>
      </w:pPr>
    </w:p>
    <w:p w:rsidR="00590B96" w:rsidRPr="002D0433" w:rsidRDefault="00590B96" w:rsidP="002D0433">
      <w:pPr>
        <w:pStyle w:val="ConsPlusNormal"/>
        <w:tabs>
          <w:tab w:val="left" w:pos="709"/>
        </w:tabs>
        <w:ind w:firstLine="709"/>
        <w:jc w:val="right"/>
        <w:rPr>
          <w:rFonts w:ascii="Arial" w:hAnsi="Arial" w:cs="Arial"/>
          <w:sz w:val="24"/>
          <w:szCs w:val="24"/>
        </w:rPr>
      </w:pPr>
    </w:p>
    <w:p w:rsidR="00590B96" w:rsidRPr="002D0433" w:rsidRDefault="00590B96" w:rsidP="002D0433">
      <w:pPr>
        <w:pStyle w:val="ConsPlusNormal"/>
        <w:tabs>
          <w:tab w:val="left" w:pos="709"/>
        </w:tabs>
        <w:ind w:firstLine="709"/>
        <w:jc w:val="right"/>
        <w:rPr>
          <w:rFonts w:ascii="Arial" w:hAnsi="Arial" w:cs="Arial"/>
          <w:sz w:val="24"/>
          <w:szCs w:val="24"/>
        </w:rPr>
      </w:pPr>
    </w:p>
    <w:p w:rsidR="00590B96" w:rsidRPr="002D0433" w:rsidRDefault="00590B96" w:rsidP="002D0433">
      <w:pPr>
        <w:pStyle w:val="ConsPlusNormal"/>
        <w:tabs>
          <w:tab w:val="left" w:pos="709"/>
        </w:tabs>
        <w:ind w:firstLine="709"/>
        <w:jc w:val="right"/>
        <w:rPr>
          <w:rFonts w:ascii="Arial" w:hAnsi="Arial" w:cs="Arial"/>
          <w:sz w:val="24"/>
          <w:szCs w:val="24"/>
        </w:rPr>
      </w:pPr>
    </w:p>
    <w:p w:rsidR="00590B96" w:rsidRPr="002D0433" w:rsidRDefault="00590B96" w:rsidP="002D0433">
      <w:pPr>
        <w:pStyle w:val="ConsPlusNormal"/>
        <w:tabs>
          <w:tab w:val="left" w:pos="709"/>
        </w:tabs>
        <w:ind w:firstLine="709"/>
        <w:jc w:val="right"/>
        <w:rPr>
          <w:rFonts w:ascii="Arial" w:hAnsi="Arial" w:cs="Arial"/>
          <w:sz w:val="24"/>
          <w:szCs w:val="24"/>
        </w:rPr>
      </w:pPr>
    </w:p>
    <w:p w:rsidR="00590B96" w:rsidRPr="002D0433" w:rsidRDefault="00590B96" w:rsidP="002D0433">
      <w:pPr>
        <w:pStyle w:val="ConsPlusNormal"/>
        <w:tabs>
          <w:tab w:val="left" w:pos="709"/>
        </w:tabs>
        <w:ind w:firstLine="709"/>
        <w:jc w:val="right"/>
        <w:rPr>
          <w:rFonts w:ascii="Arial" w:hAnsi="Arial" w:cs="Arial"/>
          <w:sz w:val="24"/>
          <w:szCs w:val="24"/>
        </w:rPr>
      </w:pPr>
    </w:p>
    <w:p w:rsidR="00590B96" w:rsidRDefault="00590B96" w:rsidP="002D0433">
      <w:pPr>
        <w:pStyle w:val="ConsPlusNormal"/>
        <w:tabs>
          <w:tab w:val="left" w:pos="709"/>
        </w:tabs>
        <w:ind w:firstLine="709"/>
        <w:jc w:val="right"/>
        <w:rPr>
          <w:rFonts w:ascii="Arial" w:hAnsi="Arial" w:cs="Arial"/>
          <w:sz w:val="24"/>
          <w:szCs w:val="24"/>
        </w:rPr>
      </w:pPr>
    </w:p>
    <w:p w:rsidR="002D0433" w:rsidRDefault="002D0433" w:rsidP="002D0433">
      <w:pPr>
        <w:pStyle w:val="ConsPlusNormal"/>
        <w:tabs>
          <w:tab w:val="left" w:pos="709"/>
        </w:tabs>
        <w:ind w:firstLine="709"/>
        <w:jc w:val="right"/>
        <w:rPr>
          <w:rFonts w:ascii="Arial" w:hAnsi="Arial" w:cs="Arial"/>
          <w:sz w:val="24"/>
          <w:szCs w:val="24"/>
        </w:rPr>
      </w:pPr>
    </w:p>
    <w:p w:rsidR="002D0433" w:rsidRDefault="002D0433" w:rsidP="002D0433">
      <w:pPr>
        <w:pStyle w:val="ConsPlusNormal"/>
        <w:tabs>
          <w:tab w:val="left" w:pos="709"/>
        </w:tabs>
        <w:ind w:firstLine="709"/>
        <w:jc w:val="right"/>
        <w:rPr>
          <w:rFonts w:ascii="Arial" w:hAnsi="Arial" w:cs="Arial"/>
          <w:sz w:val="24"/>
          <w:szCs w:val="24"/>
        </w:rPr>
      </w:pPr>
    </w:p>
    <w:p w:rsidR="002D0433" w:rsidRDefault="002D0433" w:rsidP="002D0433">
      <w:pPr>
        <w:pStyle w:val="ConsPlusNormal"/>
        <w:tabs>
          <w:tab w:val="left" w:pos="709"/>
        </w:tabs>
        <w:ind w:firstLine="709"/>
        <w:jc w:val="right"/>
        <w:rPr>
          <w:rFonts w:ascii="Arial" w:hAnsi="Arial" w:cs="Arial"/>
          <w:sz w:val="24"/>
          <w:szCs w:val="24"/>
        </w:rPr>
      </w:pPr>
    </w:p>
    <w:p w:rsidR="002D0433" w:rsidRDefault="002D0433" w:rsidP="002D0433">
      <w:pPr>
        <w:pStyle w:val="ConsPlusNormal"/>
        <w:tabs>
          <w:tab w:val="left" w:pos="709"/>
        </w:tabs>
        <w:ind w:firstLine="709"/>
        <w:jc w:val="right"/>
        <w:rPr>
          <w:rFonts w:ascii="Arial" w:hAnsi="Arial" w:cs="Arial"/>
          <w:sz w:val="24"/>
          <w:szCs w:val="24"/>
        </w:rPr>
      </w:pPr>
    </w:p>
    <w:p w:rsidR="002D0433" w:rsidRDefault="002D0433" w:rsidP="002D0433">
      <w:pPr>
        <w:pStyle w:val="ConsPlusNormal"/>
        <w:tabs>
          <w:tab w:val="left" w:pos="709"/>
        </w:tabs>
        <w:ind w:firstLine="709"/>
        <w:jc w:val="right"/>
        <w:rPr>
          <w:rFonts w:ascii="Arial" w:hAnsi="Arial" w:cs="Arial"/>
          <w:sz w:val="24"/>
          <w:szCs w:val="24"/>
        </w:rPr>
      </w:pPr>
    </w:p>
    <w:p w:rsidR="002D0433" w:rsidRDefault="002D0433" w:rsidP="002D0433">
      <w:pPr>
        <w:pStyle w:val="ConsPlusNormal"/>
        <w:tabs>
          <w:tab w:val="left" w:pos="709"/>
        </w:tabs>
        <w:ind w:firstLine="709"/>
        <w:jc w:val="right"/>
        <w:rPr>
          <w:rFonts w:ascii="Arial" w:hAnsi="Arial" w:cs="Arial"/>
          <w:sz w:val="24"/>
          <w:szCs w:val="24"/>
        </w:rPr>
      </w:pPr>
    </w:p>
    <w:p w:rsidR="002D0433" w:rsidRDefault="002D0433" w:rsidP="002D0433">
      <w:pPr>
        <w:pStyle w:val="ConsPlusNormal"/>
        <w:tabs>
          <w:tab w:val="left" w:pos="709"/>
        </w:tabs>
        <w:ind w:firstLine="709"/>
        <w:jc w:val="right"/>
        <w:rPr>
          <w:rFonts w:ascii="Arial" w:hAnsi="Arial" w:cs="Arial"/>
          <w:sz w:val="24"/>
          <w:szCs w:val="24"/>
        </w:rPr>
      </w:pPr>
    </w:p>
    <w:p w:rsidR="002D0433" w:rsidRDefault="002D0433" w:rsidP="002D0433">
      <w:pPr>
        <w:pStyle w:val="ConsPlusNormal"/>
        <w:tabs>
          <w:tab w:val="left" w:pos="709"/>
        </w:tabs>
        <w:ind w:firstLine="709"/>
        <w:jc w:val="right"/>
        <w:rPr>
          <w:rFonts w:ascii="Arial" w:hAnsi="Arial" w:cs="Arial"/>
          <w:sz w:val="24"/>
          <w:szCs w:val="24"/>
        </w:rPr>
      </w:pPr>
    </w:p>
    <w:p w:rsidR="002D0433" w:rsidRDefault="002D0433" w:rsidP="002D0433">
      <w:pPr>
        <w:pStyle w:val="ConsPlusNormal"/>
        <w:tabs>
          <w:tab w:val="left" w:pos="709"/>
        </w:tabs>
        <w:ind w:firstLine="709"/>
        <w:jc w:val="right"/>
        <w:rPr>
          <w:rFonts w:ascii="Arial" w:hAnsi="Arial" w:cs="Arial"/>
          <w:sz w:val="24"/>
          <w:szCs w:val="24"/>
        </w:rPr>
      </w:pPr>
    </w:p>
    <w:p w:rsidR="002D0433" w:rsidRDefault="002D0433" w:rsidP="002D0433">
      <w:pPr>
        <w:pStyle w:val="ConsPlusNormal"/>
        <w:tabs>
          <w:tab w:val="left" w:pos="709"/>
        </w:tabs>
        <w:ind w:firstLine="709"/>
        <w:jc w:val="right"/>
        <w:rPr>
          <w:rFonts w:ascii="Arial" w:hAnsi="Arial" w:cs="Arial"/>
          <w:sz w:val="24"/>
          <w:szCs w:val="24"/>
        </w:rPr>
      </w:pPr>
    </w:p>
    <w:p w:rsidR="002D0433" w:rsidRDefault="002D0433" w:rsidP="002D0433">
      <w:pPr>
        <w:pStyle w:val="ConsPlusNormal"/>
        <w:tabs>
          <w:tab w:val="left" w:pos="709"/>
        </w:tabs>
        <w:ind w:firstLine="709"/>
        <w:jc w:val="right"/>
        <w:rPr>
          <w:rFonts w:ascii="Arial" w:hAnsi="Arial" w:cs="Arial"/>
          <w:sz w:val="24"/>
          <w:szCs w:val="24"/>
        </w:rPr>
      </w:pPr>
    </w:p>
    <w:p w:rsidR="002D0433" w:rsidRDefault="002D0433" w:rsidP="002D0433">
      <w:pPr>
        <w:pStyle w:val="ConsPlusNormal"/>
        <w:tabs>
          <w:tab w:val="left" w:pos="709"/>
        </w:tabs>
        <w:ind w:firstLine="709"/>
        <w:jc w:val="right"/>
        <w:rPr>
          <w:rFonts w:ascii="Arial" w:hAnsi="Arial" w:cs="Arial"/>
          <w:sz w:val="24"/>
          <w:szCs w:val="24"/>
        </w:rPr>
      </w:pPr>
    </w:p>
    <w:p w:rsidR="002D0433" w:rsidRDefault="002D0433" w:rsidP="002D0433">
      <w:pPr>
        <w:pStyle w:val="ConsPlusNormal"/>
        <w:tabs>
          <w:tab w:val="left" w:pos="709"/>
        </w:tabs>
        <w:ind w:firstLine="709"/>
        <w:jc w:val="right"/>
        <w:rPr>
          <w:rFonts w:ascii="Arial" w:hAnsi="Arial" w:cs="Arial"/>
          <w:sz w:val="24"/>
          <w:szCs w:val="24"/>
        </w:rPr>
      </w:pPr>
    </w:p>
    <w:p w:rsidR="002D0433" w:rsidRDefault="002D0433" w:rsidP="002D0433">
      <w:pPr>
        <w:pStyle w:val="ConsPlusNormal"/>
        <w:tabs>
          <w:tab w:val="left" w:pos="709"/>
        </w:tabs>
        <w:ind w:firstLine="709"/>
        <w:jc w:val="right"/>
        <w:rPr>
          <w:rFonts w:ascii="Arial" w:hAnsi="Arial" w:cs="Arial"/>
          <w:sz w:val="24"/>
          <w:szCs w:val="24"/>
        </w:rPr>
      </w:pPr>
    </w:p>
    <w:p w:rsidR="00746C3F" w:rsidRDefault="00746C3F" w:rsidP="002D0433">
      <w:pPr>
        <w:pStyle w:val="ConsPlusNormal"/>
        <w:tabs>
          <w:tab w:val="left" w:pos="709"/>
        </w:tabs>
        <w:ind w:firstLine="709"/>
        <w:jc w:val="right"/>
        <w:rPr>
          <w:rFonts w:ascii="Arial" w:hAnsi="Arial" w:cs="Arial"/>
          <w:sz w:val="24"/>
          <w:szCs w:val="24"/>
        </w:rPr>
      </w:pPr>
    </w:p>
    <w:p w:rsidR="00746C3F" w:rsidRDefault="00746C3F" w:rsidP="002D0433">
      <w:pPr>
        <w:pStyle w:val="ConsPlusNormal"/>
        <w:tabs>
          <w:tab w:val="left" w:pos="709"/>
        </w:tabs>
        <w:ind w:firstLine="709"/>
        <w:jc w:val="right"/>
        <w:rPr>
          <w:rFonts w:ascii="Arial" w:hAnsi="Arial" w:cs="Arial"/>
          <w:sz w:val="24"/>
          <w:szCs w:val="24"/>
        </w:rPr>
      </w:pPr>
    </w:p>
    <w:p w:rsidR="00746C3F" w:rsidRDefault="00746C3F" w:rsidP="002D0433">
      <w:pPr>
        <w:pStyle w:val="ConsPlusNormal"/>
        <w:tabs>
          <w:tab w:val="left" w:pos="709"/>
        </w:tabs>
        <w:ind w:firstLine="709"/>
        <w:jc w:val="right"/>
        <w:rPr>
          <w:rFonts w:ascii="Arial" w:hAnsi="Arial" w:cs="Arial"/>
          <w:sz w:val="24"/>
          <w:szCs w:val="24"/>
        </w:rPr>
      </w:pPr>
    </w:p>
    <w:p w:rsidR="00746C3F" w:rsidRDefault="00746C3F" w:rsidP="002D0433">
      <w:pPr>
        <w:pStyle w:val="ConsPlusNormal"/>
        <w:tabs>
          <w:tab w:val="left" w:pos="709"/>
        </w:tabs>
        <w:ind w:firstLine="709"/>
        <w:jc w:val="right"/>
        <w:rPr>
          <w:rFonts w:ascii="Arial" w:hAnsi="Arial" w:cs="Arial"/>
          <w:sz w:val="24"/>
          <w:szCs w:val="24"/>
        </w:rPr>
      </w:pPr>
    </w:p>
    <w:p w:rsidR="00746C3F" w:rsidRDefault="00746C3F" w:rsidP="002D0433">
      <w:pPr>
        <w:pStyle w:val="ConsPlusNormal"/>
        <w:tabs>
          <w:tab w:val="left" w:pos="709"/>
        </w:tabs>
        <w:ind w:firstLine="709"/>
        <w:jc w:val="right"/>
        <w:rPr>
          <w:rFonts w:ascii="Arial" w:hAnsi="Arial" w:cs="Arial"/>
          <w:sz w:val="24"/>
          <w:szCs w:val="24"/>
        </w:rPr>
      </w:pPr>
    </w:p>
    <w:p w:rsidR="00746C3F" w:rsidRDefault="00746C3F" w:rsidP="002D0433">
      <w:pPr>
        <w:pStyle w:val="ConsPlusNormal"/>
        <w:tabs>
          <w:tab w:val="left" w:pos="709"/>
        </w:tabs>
        <w:ind w:firstLine="709"/>
        <w:jc w:val="right"/>
        <w:rPr>
          <w:rFonts w:ascii="Arial" w:hAnsi="Arial" w:cs="Arial"/>
          <w:sz w:val="24"/>
          <w:szCs w:val="24"/>
        </w:rPr>
      </w:pPr>
    </w:p>
    <w:p w:rsidR="00746C3F" w:rsidRDefault="00746C3F" w:rsidP="002D0433">
      <w:pPr>
        <w:pStyle w:val="ConsPlusNormal"/>
        <w:tabs>
          <w:tab w:val="left" w:pos="709"/>
        </w:tabs>
        <w:ind w:firstLine="709"/>
        <w:jc w:val="right"/>
        <w:rPr>
          <w:rFonts w:ascii="Arial" w:hAnsi="Arial" w:cs="Arial"/>
          <w:sz w:val="24"/>
          <w:szCs w:val="24"/>
        </w:rPr>
      </w:pPr>
    </w:p>
    <w:p w:rsidR="00746C3F" w:rsidRDefault="00746C3F" w:rsidP="002D0433">
      <w:pPr>
        <w:pStyle w:val="ConsPlusNormal"/>
        <w:tabs>
          <w:tab w:val="left" w:pos="709"/>
        </w:tabs>
        <w:ind w:firstLine="709"/>
        <w:jc w:val="right"/>
        <w:rPr>
          <w:rFonts w:ascii="Arial" w:hAnsi="Arial" w:cs="Arial"/>
          <w:sz w:val="24"/>
          <w:szCs w:val="24"/>
        </w:rPr>
      </w:pPr>
    </w:p>
    <w:p w:rsidR="00746C3F" w:rsidRDefault="00746C3F" w:rsidP="002D0433">
      <w:pPr>
        <w:pStyle w:val="ConsPlusNormal"/>
        <w:tabs>
          <w:tab w:val="left" w:pos="709"/>
        </w:tabs>
        <w:ind w:firstLine="709"/>
        <w:jc w:val="right"/>
        <w:rPr>
          <w:rFonts w:ascii="Arial" w:hAnsi="Arial" w:cs="Arial"/>
          <w:sz w:val="24"/>
          <w:szCs w:val="24"/>
        </w:rPr>
      </w:pPr>
    </w:p>
    <w:p w:rsidR="00746C3F" w:rsidRDefault="00746C3F" w:rsidP="002D0433">
      <w:pPr>
        <w:pStyle w:val="ConsPlusNormal"/>
        <w:tabs>
          <w:tab w:val="left" w:pos="709"/>
        </w:tabs>
        <w:ind w:firstLine="709"/>
        <w:jc w:val="right"/>
        <w:rPr>
          <w:rFonts w:ascii="Arial" w:hAnsi="Arial" w:cs="Arial"/>
          <w:sz w:val="24"/>
          <w:szCs w:val="24"/>
        </w:rPr>
      </w:pPr>
    </w:p>
    <w:p w:rsidR="00746C3F" w:rsidRDefault="00746C3F" w:rsidP="002D0433">
      <w:pPr>
        <w:pStyle w:val="ConsPlusNormal"/>
        <w:tabs>
          <w:tab w:val="left" w:pos="709"/>
        </w:tabs>
        <w:ind w:firstLine="709"/>
        <w:jc w:val="right"/>
        <w:rPr>
          <w:rFonts w:ascii="Arial" w:hAnsi="Arial" w:cs="Arial"/>
          <w:sz w:val="24"/>
          <w:szCs w:val="24"/>
        </w:rPr>
      </w:pPr>
    </w:p>
    <w:p w:rsidR="00746C3F" w:rsidRDefault="00746C3F" w:rsidP="002D0433">
      <w:pPr>
        <w:pStyle w:val="ConsPlusNormal"/>
        <w:tabs>
          <w:tab w:val="left" w:pos="709"/>
        </w:tabs>
        <w:ind w:firstLine="709"/>
        <w:jc w:val="right"/>
        <w:rPr>
          <w:rFonts w:ascii="Arial" w:hAnsi="Arial" w:cs="Arial"/>
          <w:sz w:val="24"/>
          <w:szCs w:val="24"/>
        </w:rPr>
      </w:pPr>
    </w:p>
    <w:p w:rsidR="00746C3F" w:rsidRDefault="00746C3F" w:rsidP="002D0433">
      <w:pPr>
        <w:pStyle w:val="ConsPlusNormal"/>
        <w:tabs>
          <w:tab w:val="left" w:pos="709"/>
        </w:tabs>
        <w:ind w:firstLine="709"/>
        <w:jc w:val="right"/>
        <w:rPr>
          <w:rFonts w:ascii="Arial" w:hAnsi="Arial" w:cs="Arial"/>
          <w:sz w:val="24"/>
          <w:szCs w:val="24"/>
        </w:rPr>
      </w:pPr>
    </w:p>
    <w:p w:rsidR="00746C3F" w:rsidRDefault="00746C3F" w:rsidP="002D0433">
      <w:pPr>
        <w:pStyle w:val="ConsPlusNormal"/>
        <w:tabs>
          <w:tab w:val="left" w:pos="709"/>
        </w:tabs>
        <w:ind w:firstLine="709"/>
        <w:jc w:val="right"/>
        <w:rPr>
          <w:rFonts w:ascii="Arial" w:hAnsi="Arial" w:cs="Arial"/>
          <w:sz w:val="24"/>
          <w:szCs w:val="24"/>
        </w:rPr>
      </w:pPr>
    </w:p>
    <w:p w:rsidR="00746C3F" w:rsidRDefault="00746C3F" w:rsidP="002D0433">
      <w:pPr>
        <w:pStyle w:val="ConsPlusNormal"/>
        <w:tabs>
          <w:tab w:val="left" w:pos="709"/>
        </w:tabs>
        <w:ind w:firstLine="709"/>
        <w:jc w:val="right"/>
        <w:rPr>
          <w:rFonts w:ascii="Arial" w:hAnsi="Arial" w:cs="Arial"/>
          <w:sz w:val="24"/>
          <w:szCs w:val="24"/>
        </w:rPr>
      </w:pPr>
    </w:p>
    <w:p w:rsidR="00746C3F" w:rsidRDefault="00746C3F" w:rsidP="002D0433">
      <w:pPr>
        <w:pStyle w:val="ConsPlusNormal"/>
        <w:tabs>
          <w:tab w:val="left" w:pos="709"/>
        </w:tabs>
        <w:ind w:firstLine="709"/>
        <w:jc w:val="right"/>
        <w:rPr>
          <w:rFonts w:ascii="Arial" w:hAnsi="Arial" w:cs="Arial"/>
          <w:sz w:val="24"/>
          <w:szCs w:val="24"/>
        </w:rPr>
      </w:pPr>
    </w:p>
    <w:p w:rsidR="00746C3F" w:rsidRDefault="00746C3F" w:rsidP="002D0433">
      <w:pPr>
        <w:pStyle w:val="ConsPlusNormal"/>
        <w:tabs>
          <w:tab w:val="left" w:pos="709"/>
        </w:tabs>
        <w:ind w:firstLine="709"/>
        <w:jc w:val="right"/>
        <w:rPr>
          <w:rFonts w:ascii="Arial" w:hAnsi="Arial" w:cs="Arial"/>
          <w:sz w:val="24"/>
          <w:szCs w:val="24"/>
        </w:rPr>
      </w:pPr>
    </w:p>
    <w:p w:rsidR="00746C3F" w:rsidRDefault="00746C3F" w:rsidP="002D0433">
      <w:pPr>
        <w:pStyle w:val="ConsPlusNormal"/>
        <w:tabs>
          <w:tab w:val="left" w:pos="709"/>
        </w:tabs>
        <w:ind w:firstLine="709"/>
        <w:jc w:val="right"/>
        <w:rPr>
          <w:rFonts w:ascii="Arial" w:hAnsi="Arial" w:cs="Arial"/>
          <w:sz w:val="24"/>
          <w:szCs w:val="24"/>
        </w:rPr>
      </w:pPr>
    </w:p>
    <w:p w:rsidR="00746C3F" w:rsidRDefault="00746C3F" w:rsidP="002D0433">
      <w:pPr>
        <w:pStyle w:val="ConsPlusNormal"/>
        <w:tabs>
          <w:tab w:val="left" w:pos="709"/>
        </w:tabs>
        <w:ind w:firstLine="709"/>
        <w:jc w:val="right"/>
        <w:rPr>
          <w:rFonts w:ascii="Arial" w:hAnsi="Arial" w:cs="Arial"/>
          <w:sz w:val="24"/>
          <w:szCs w:val="24"/>
        </w:rPr>
      </w:pPr>
    </w:p>
    <w:p w:rsidR="00746C3F" w:rsidRDefault="00746C3F" w:rsidP="002D0433">
      <w:pPr>
        <w:pStyle w:val="ConsPlusNormal"/>
        <w:tabs>
          <w:tab w:val="left" w:pos="709"/>
        </w:tabs>
        <w:ind w:firstLine="709"/>
        <w:jc w:val="right"/>
        <w:rPr>
          <w:rFonts w:ascii="Arial" w:hAnsi="Arial" w:cs="Arial"/>
          <w:sz w:val="24"/>
          <w:szCs w:val="24"/>
        </w:rPr>
      </w:pPr>
    </w:p>
    <w:p w:rsidR="00746C3F" w:rsidRDefault="00746C3F" w:rsidP="002D0433">
      <w:pPr>
        <w:pStyle w:val="ConsPlusNormal"/>
        <w:tabs>
          <w:tab w:val="left" w:pos="709"/>
        </w:tabs>
        <w:ind w:firstLine="709"/>
        <w:jc w:val="right"/>
        <w:rPr>
          <w:rFonts w:ascii="Arial" w:hAnsi="Arial" w:cs="Arial"/>
          <w:sz w:val="24"/>
          <w:szCs w:val="24"/>
        </w:rPr>
      </w:pPr>
    </w:p>
    <w:p w:rsidR="00746C3F" w:rsidRDefault="00746C3F" w:rsidP="002D0433">
      <w:pPr>
        <w:pStyle w:val="ConsPlusNormal"/>
        <w:tabs>
          <w:tab w:val="left" w:pos="709"/>
        </w:tabs>
        <w:ind w:firstLine="709"/>
        <w:jc w:val="right"/>
        <w:rPr>
          <w:rFonts w:ascii="Arial" w:hAnsi="Arial" w:cs="Arial"/>
          <w:sz w:val="24"/>
          <w:szCs w:val="24"/>
        </w:rPr>
      </w:pPr>
    </w:p>
    <w:p w:rsidR="00746C3F" w:rsidRDefault="00746C3F" w:rsidP="002D0433">
      <w:pPr>
        <w:pStyle w:val="ConsPlusNormal"/>
        <w:tabs>
          <w:tab w:val="left" w:pos="709"/>
        </w:tabs>
        <w:ind w:firstLine="709"/>
        <w:jc w:val="right"/>
        <w:rPr>
          <w:rFonts w:ascii="Arial" w:hAnsi="Arial" w:cs="Arial"/>
          <w:sz w:val="24"/>
          <w:szCs w:val="24"/>
        </w:rPr>
      </w:pPr>
    </w:p>
    <w:p w:rsidR="00746C3F" w:rsidRDefault="00746C3F" w:rsidP="002D0433">
      <w:pPr>
        <w:pStyle w:val="ConsPlusNormal"/>
        <w:tabs>
          <w:tab w:val="left" w:pos="709"/>
        </w:tabs>
        <w:ind w:firstLine="709"/>
        <w:jc w:val="right"/>
        <w:rPr>
          <w:rFonts w:ascii="Arial" w:hAnsi="Arial" w:cs="Arial"/>
          <w:sz w:val="24"/>
          <w:szCs w:val="24"/>
        </w:rPr>
      </w:pPr>
    </w:p>
    <w:p w:rsidR="00746C3F" w:rsidRDefault="00746C3F" w:rsidP="002D0433">
      <w:pPr>
        <w:pStyle w:val="ConsPlusNormal"/>
        <w:tabs>
          <w:tab w:val="left" w:pos="709"/>
        </w:tabs>
        <w:ind w:firstLine="709"/>
        <w:jc w:val="right"/>
        <w:rPr>
          <w:rFonts w:ascii="Arial" w:hAnsi="Arial" w:cs="Arial"/>
          <w:sz w:val="24"/>
          <w:szCs w:val="24"/>
        </w:rPr>
      </w:pPr>
    </w:p>
    <w:p w:rsidR="00746C3F" w:rsidRDefault="00746C3F" w:rsidP="002D0433">
      <w:pPr>
        <w:pStyle w:val="ConsPlusNormal"/>
        <w:tabs>
          <w:tab w:val="left" w:pos="709"/>
        </w:tabs>
        <w:ind w:firstLine="709"/>
        <w:jc w:val="right"/>
        <w:rPr>
          <w:rFonts w:ascii="Arial" w:hAnsi="Arial" w:cs="Arial"/>
          <w:sz w:val="24"/>
          <w:szCs w:val="24"/>
        </w:rPr>
      </w:pPr>
    </w:p>
    <w:p w:rsidR="002D0433" w:rsidRPr="002D0433" w:rsidRDefault="002D0433" w:rsidP="002D0433">
      <w:pPr>
        <w:pStyle w:val="ConsPlusNormal"/>
        <w:tabs>
          <w:tab w:val="left" w:pos="709"/>
        </w:tabs>
        <w:ind w:firstLine="709"/>
        <w:jc w:val="right"/>
        <w:rPr>
          <w:rFonts w:ascii="Arial" w:hAnsi="Arial" w:cs="Arial"/>
          <w:sz w:val="24"/>
          <w:szCs w:val="24"/>
        </w:rPr>
      </w:pPr>
    </w:p>
    <w:p w:rsidR="00590B96" w:rsidRPr="002D0433" w:rsidRDefault="00590B96" w:rsidP="002D0433">
      <w:pPr>
        <w:pStyle w:val="ConsPlusNormal"/>
        <w:tabs>
          <w:tab w:val="left" w:pos="709"/>
        </w:tabs>
        <w:ind w:firstLine="709"/>
        <w:jc w:val="right"/>
        <w:rPr>
          <w:rFonts w:ascii="Arial" w:hAnsi="Arial" w:cs="Arial"/>
          <w:sz w:val="24"/>
          <w:szCs w:val="24"/>
        </w:rPr>
      </w:pPr>
    </w:p>
    <w:p w:rsidR="00D409D2" w:rsidRDefault="00D409D2" w:rsidP="002D0433">
      <w:pPr>
        <w:pStyle w:val="ConsPlusNormal"/>
        <w:tabs>
          <w:tab w:val="left" w:pos="709"/>
        </w:tabs>
        <w:ind w:left="4536"/>
        <w:jc w:val="both"/>
        <w:rPr>
          <w:rFonts w:ascii="Arial" w:hAnsi="Arial" w:cs="Arial"/>
          <w:sz w:val="24"/>
          <w:szCs w:val="24"/>
        </w:rPr>
      </w:pPr>
      <w:r w:rsidRPr="002D0433">
        <w:rPr>
          <w:rFonts w:ascii="Arial" w:hAnsi="Arial" w:cs="Arial"/>
          <w:sz w:val="24"/>
          <w:szCs w:val="24"/>
        </w:rPr>
        <w:t xml:space="preserve">Приложение </w:t>
      </w:r>
      <w:r w:rsidR="003136F4">
        <w:rPr>
          <w:rFonts w:ascii="Arial" w:hAnsi="Arial" w:cs="Arial"/>
          <w:sz w:val="24"/>
          <w:szCs w:val="24"/>
        </w:rPr>
        <w:t xml:space="preserve">№ </w:t>
      </w:r>
      <w:r w:rsidRPr="002D0433">
        <w:rPr>
          <w:rFonts w:ascii="Arial" w:hAnsi="Arial" w:cs="Arial"/>
          <w:sz w:val="24"/>
          <w:szCs w:val="24"/>
        </w:rPr>
        <w:t>1</w:t>
      </w:r>
    </w:p>
    <w:p w:rsidR="002D0433" w:rsidRPr="002D0433" w:rsidRDefault="002D0433" w:rsidP="002D0433">
      <w:pPr>
        <w:pStyle w:val="ConsPlusNormal"/>
        <w:tabs>
          <w:tab w:val="left" w:pos="709"/>
        </w:tabs>
        <w:ind w:left="4536"/>
        <w:jc w:val="both"/>
        <w:rPr>
          <w:rFonts w:ascii="Arial" w:hAnsi="Arial" w:cs="Arial"/>
          <w:sz w:val="24"/>
          <w:szCs w:val="24"/>
        </w:rPr>
      </w:pPr>
      <w:r>
        <w:rPr>
          <w:rFonts w:ascii="Arial" w:hAnsi="Arial" w:cs="Arial"/>
          <w:sz w:val="24"/>
          <w:szCs w:val="24"/>
        </w:rPr>
        <w:t>к административному регламенту</w:t>
      </w:r>
    </w:p>
    <w:p w:rsidR="00996490" w:rsidRPr="002D0433" w:rsidRDefault="002D0433" w:rsidP="002D0433">
      <w:pPr>
        <w:pStyle w:val="ConsPlusNormal"/>
        <w:tabs>
          <w:tab w:val="left" w:pos="709"/>
        </w:tabs>
        <w:ind w:left="4536"/>
        <w:jc w:val="both"/>
        <w:rPr>
          <w:rFonts w:ascii="Arial" w:hAnsi="Arial" w:cs="Arial"/>
          <w:sz w:val="24"/>
          <w:szCs w:val="24"/>
        </w:rPr>
      </w:pPr>
      <w:r>
        <w:rPr>
          <w:rFonts w:ascii="Arial" w:hAnsi="Arial" w:cs="Arial"/>
          <w:sz w:val="24"/>
          <w:szCs w:val="24"/>
        </w:rPr>
        <w:t xml:space="preserve">предоставления администрацией </w:t>
      </w:r>
      <w:r w:rsidR="00D409D2" w:rsidRPr="002D0433">
        <w:rPr>
          <w:rFonts w:ascii="Arial" w:hAnsi="Arial" w:cs="Arial"/>
          <w:sz w:val="24"/>
          <w:szCs w:val="24"/>
        </w:rPr>
        <w:t>города Бородино</w:t>
      </w:r>
      <w:r>
        <w:rPr>
          <w:rFonts w:ascii="Arial" w:hAnsi="Arial" w:cs="Arial"/>
          <w:sz w:val="24"/>
          <w:szCs w:val="24"/>
        </w:rPr>
        <w:t xml:space="preserve"> </w:t>
      </w:r>
      <w:r w:rsidR="00D409D2" w:rsidRPr="002D0433">
        <w:rPr>
          <w:rFonts w:ascii="Arial" w:hAnsi="Arial" w:cs="Arial"/>
          <w:sz w:val="24"/>
          <w:szCs w:val="24"/>
        </w:rPr>
        <w:t>муниципальной услуги "</w:t>
      </w:r>
      <w:r w:rsidR="00781E3F" w:rsidRPr="002D0433">
        <w:rPr>
          <w:rFonts w:ascii="Arial" w:hAnsi="Arial" w:cs="Arial"/>
          <w:sz w:val="24"/>
          <w:szCs w:val="24"/>
        </w:rPr>
        <w:t xml:space="preserve"> Выдача разрешения на строительство, продление срока действия разрешения и </w:t>
      </w:r>
      <w:r>
        <w:rPr>
          <w:rFonts w:ascii="Arial" w:hAnsi="Arial" w:cs="Arial"/>
          <w:sz w:val="24"/>
          <w:szCs w:val="24"/>
        </w:rPr>
        <w:t xml:space="preserve">внесение изменений в разрешение </w:t>
      </w:r>
      <w:r w:rsidR="00781E3F" w:rsidRPr="002D0433">
        <w:rPr>
          <w:rFonts w:ascii="Arial" w:hAnsi="Arial" w:cs="Arial"/>
          <w:sz w:val="24"/>
          <w:szCs w:val="24"/>
        </w:rPr>
        <w:t>на строительство</w:t>
      </w:r>
      <w:r w:rsidR="00D409D2" w:rsidRPr="002D0433">
        <w:rPr>
          <w:rFonts w:ascii="Arial" w:hAnsi="Arial" w:cs="Arial"/>
          <w:sz w:val="24"/>
          <w:szCs w:val="24"/>
        </w:rPr>
        <w:t>»</w:t>
      </w:r>
    </w:p>
    <w:p w:rsidR="000B3B88" w:rsidRPr="002D0433" w:rsidRDefault="000B3B88" w:rsidP="002D0433">
      <w:pPr>
        <w:spacing w:after="0" w:line="240" w:lineRule="auto"/>
        <w:ind w:left="5245"/>
        <w:rPr>
          <w:rFonts w:ascii="Arial" w:eastAsia="Times New Roman" w:hAnsi="Arial" w:cs="Arial"/>
          <w:color w:val="000000"/>
          <w:sz w:val="24"/>
          <w:szCs w:val="24"/>
          <w:lang w:eastAsia="ru-RU"/>
        </w:rPr>
      </w:pPr>
      <w:r w:rsidRPr="002D0433">
        <w:rPr>
          <w:rFonts w:ascii="Arial" w:eastAsia="Times New Roman" w:hAnsi="Arial" w:cs="Arial"/>
          <w:color w:val="000000"/>
          <w:sz w:val="24"/>
          <w:szCs w:val="24"/>
          <w:lang w:eastAsia="ru-RU"/>
        </w:rPr>
        <w:t> </w:t>
      </w:r>
    </w:p>
    <w:p w:rsidR="00D409D2" w:rsidRPr="002D0433" w:rsidRDefault="00D409D2" w:rsidP="002D0433">
      <w:pPr>
        <w:spacing w:after="0" w:line="240" w:lineRule="auto"/>
        <w:ind w:left="5400"/>
        <w:rPr>
          <w:rFonts w:ascii="Arial" w:eastAsia="Times New Roman" w:hAnsi="Arial" w:cs="Arial"/>
          <w:sz w:val="24"/>
          <w:szCs w:val="24"/>
          <w:lang w:eastAsia="ru-RU"/>
        </w:rPr>
      </w:pPr>
    </w:p>
    <w:p w:rsidR="00996490" w:rsidRPr="002D0433" w:rsidRDefault="00996490" w:rsidP="002D0433">
      <w:pPr>
        <w:spacing w:after="0" w:line="240" w:lineRule="auto"/>
        <w:ind w:left="5400"/>
        <w:rPr>
          <w:rFonts w:ascii="Arial" w:eastAsia="Times New Roman" w:hAnsi="Arial" w:cs="Arial"/>
          <w:sz w:val="24"/>
          <w:szCs w:val="24"/>
          <w:lang w:eastAsia="ru-RU"/>
        </w:rPr>
      </w:pPr>
      <w:r w:rsidRPr="002D0433">
        <w:rPr>
          <w:rFonts w:ascii="Arial" w:eastAsia="Times New Roman" w:hAnsi="Arial" w:cs="Arial"/>
          <w:sz w:val="24"/>
          <w:szCs w:val="24"/>
          <w:lang w:eastAsia="ru-RU"/>
        </w:rPr>
        <w:t>Главе города Бородино</w:t>
      </w:r>
    </w:p>
    <w:p w:rsidR="00996490" w:rsidRPr="002D0433" w:rsidRDefault="00996490" w:rsidP="002D0433">
      <w:pPr>
        <w:spacing w:after="0" w:line="240" w:lineRule="auto"/>
        <w:ind w:left="5400"/>
        <w:rPr>
          <w:rFonts w:ascii="Arial" w:eastAsia="Times New Roman" w:hAnsi="Arial" w:cs="Arial"/>
          <w:sz w:val="24"/>
          <w:szCs w:val="24"/>
          <w:lang w:eastAsia="ru-RU"/>
        </w:rPr>
      </w:pPr>
    </w:p>
    <w:p w:rsidR="00996490" w:rsidRPr="002D0433" w:rsidRDefault="00996490" w:rsidP="002D0433">
      <w:pPr>
        <w:spacing w:after="0" w:line="240" w:lineRule="auto"/>
        <w:ind w:left="5400"/>
        <w:rPr>
          <w:rFonts w:ascii="Arial" w:eastAsia="Times New Roman" w:hAnsi="Arial" w:cs="Arial"/>
          <w:sz w:val="24"/>
          <w:szCs w:val="24"/>
          <w:lang w:eastAsia="ru-RU"/>
        </w:rPr>
      </w:pPr>
      <w:r w:rsidRPr="002D0433">
        <w:rPr>
          <w:rFonts w:ascii="Arial" w:eastAsia="Times New Roman" w:hAnsi="Arial" w:cs="Arial"/>
          <w:sz w:val="24"/>
          <w:szCs w:val="24"/>
          <w:lang w:eastAsia="ru-RU"/>
        </w:rPr>
        <w:t>от _______________________</w:t>
      </w:r>
      <w:r w:rsidR="003136F4">
        <w:rPr>
          <w:rFonts w:ascii="Arial" w:eastAsia="Times New Roman" w:hAnsi="Arial" w:cs="Arial"/>
          <w:sz w:val="24"/>
          <w:szCs w:val="24"/>
          <w:lang w:eastAsia="ru-RU"/>
        </w:rPr>
        <w:t>_</w:t>
      </w:r>
    </w:p>
    <w:p w:rsidR="00996490" w:rsidRPr="002D0433" w:rsidRDefault="00996490" w:rsidP="002D0433">
      <w:pPr>
        <w:spacing w:after="0" w:line="240" w:lineRule="auto"/>
        <w:ind w:left="5400"/>
        <w:rPr>
          <w:rFonts w:ascii="Arial" w:eastAsia="Times New Roman" w:hAnsi="Arial" w:cs="Arial"/>
          <w:sz w:val="24"/>
          <w:szCs w:val="24"/>
          <w:lang w:eastAsia="ru-RU"/>
        </w:rPr>
      </w:pPr>
      <w:r w:rsidRPr="002D0433">
        <w:rPr>
          <w:rFonts w:ascii="Arial" w:eastAsia="Times New Roman" w:hAnsi="Arial" w:cs="Arial"/>
          <w:sz w:val="24"/>
          <w:szCs w:val="24"/>
          <w:lang w:eastAsia="ru-RU"/>
        </w:rPr>
        <w:t>_______________________</w:t>
      </w:r>
      <w:r w:rsidR="003136F4">
        <w:rPr>
          <w:rFonts w:ascii="Arial" w:eastAsia="Times New Roman" w:hAnsi="Arial" w:cs="Arial"/>
          <w:sz w:val="24"/>
          <w:szCs w:val="24"/>
          <w:lang w:eastAsia="ru-RU"/>
        </w:rPr>
        <w:t>____</w:t>
      </w:r>
    </w:p>
    <w:p w:rsidR="00996490" w:rsidRPr="002D0433" w:rsidRDefault="002D0433" w:rsidP="002D0433">
      <w:pPr>
        <w:spacing w:after="0" w:line="240" w:lineRule="auto"/>
        <w:ind w:left="5400"/>
        <w:rPr>
          <w:rFonts w:ascii="Arial" w:eastAsia="Times New Roman" w:hAnsi="Arial" w:cs="Arial"/>
          <w:sz w:val="24"/>
          <w:szCs w:val="24"/>
          <w:lang w:eastAsia="ru-RU"/>
        </w:rPr>
      </w:pPr>
      <w:r w:rsidRPr="002D0433">
        <w:rPr>
          <w:rFonts w:ascii="Arial" w:eastAsia="Times New Roman" w:hAnsi="Arial" w:cs="Arial"/>
          <w:sz w:val="24"/>
          <w:szCs w:val="24"/>
          <w:lang w:eastAsia="ru-RU"/>
        </w:rPr>
        <w:t xml:space="preserve"> </w:t>
      </w:r>
      <w:r w:rsidR="00996490" w:rsidRPr="002D0433">
        <w:rPr>
          <w:rFonts w:ascii="Arial" w:eastAsia="Times New Roman" w:hAnsi="Arial" w:cs="Arial"/>
          <w:sz w:val="24"/>
          <w:szCs w:val="24"/>
          <w:lang w:eastAsia="ru-RU"/>
        </w:rPr>
        <w:t>(Ф.И.О. полностью)</w:t>
      </w:r>
    </w:p>
    <w:p w:rsidR="00996490" w:rsidRPr="002D0433" w:rsidRDefault="00996490" w:rsidP="002D0433">
      <w:pPr>
        <w:spacing w:after="0" w:line="240" w:lineRule="auto"/>
        <w:ind w:left="5400"/>
        <w:rPr>
          <w:rFonts w:ascii="Arial" w:eastAsia="Times New Roman" w:hAnsi="Arial" w:cs="Arial"/>
          <w:sz w:val="24"/>
          <w:szCs w:val="24"/>
          <w:lang w:eastAsia="ru-RU"/>
        </w:rPr>
      </w:pPr>
      <w:proofErr w:type="gramStart"/>
      <w:r w:rsidRPr="002D0433">
        <w:rPr>
          <w:rFonts w:ascii="Arial" w:eastAsia="Times New Roman" w:hAnsi="Arial" w:cs="Arial"/>
          <w:sz w:val="24"/>
          <w:szCs w:val="24"/>
          <w:lang w:eastAsia="ru-RU"/>
        </w:rPr>
        <w:t>проживающего</w:t>
      </w:r>
      <w:proofErr w:type="gramEnd"/>
      <w:r w:rsidRPr="002D0433">
        <w:rPr>
          <w:rFonts w:ascii="Arial" w:eastAsia="Times New Roman" w:hAnsi="Arial" w:cs="Arial"/>
          <w:sz w:val="24"/>
          <w:szCs w:val="24"/>
          <w:lang w:eastAsia="ru-RU"/>
        </w:rPr>
        <w:t xml:space="preserve"> (ей)</w:t>
      </w:r>
      <w:r w:rsidR="002D0433" w:rsidRPr="002D0433">
        <w:rPr>
          <w:rFonts w:ascii="Arial" w:eastAsia="Times New Roman" w:hAnsi="Arial" w:cs="Arial"/>
          <w:sz w:val="24"/>
          <w:szCs w:val="24"/>
          <w:lang w:eastAsia="ru-RU"/>
        </w:rPr>
        <w:t xml:space="preserve"> </w:t>
      </w:r>
      <w:r w:rsidRPr="002D0433">
        <w:rPr>
          <w:rFonts w:ascii="Arial" w:eastAsia="Times New Roman" w:hAnsi="Arial" w:cs="Arial"/>
          <w:sz w:val="24"/>
          <w:szCs w:val="24"/>
          <w:lang w:eastAsia="ru-RU"/>
        </w:rPr>
        <w:t>по адресу</w:t>
      </w:r>
    </w:p>
    <w:p w:rsidR="00996490" w:rsidRPr="002D0433" w:rsidRDefault="00996490" w:rsidP="002D0433">
      <w:pPr>
        <w:spacing w:after="0" w:line="240" w:lineRule="auto"/>
        <w:ind w:left="5400"/>
        <w:rPr>
          <w:rFonts w:ascii="Arial" w:eastAsia="Times New Roman" w:hAnsi="Arial" w:cs="Arial"/>
          <w:sz w:val="24"/>
          <w:szCs w:val="24"/>
          <w:lang w:eastAsia="ru-RU"/>
        </w:rPr>
      </w:pPr>
      <w:r w:rsidRPr="002D0433">
        <w:rPr>
          <w:rFonts w:ascii="Arial" w:eastAsia="Times New Roman" w:hAnsi="Arial" w:cs="Arial"/>
          <w:sz w:val="24"/>
          <w:szCs w:val="24"/>
          <w:lang w:eastAsia="ru-RU"/>
        </w:rPr>
        <w:t>________________________</w:t>
      </w:r>
    </w:p>
    <w:p w:rsidR="00996490" w:rsidRPr="002D0433" w:rsidRDefault="00996490" w:rsidP="002D0433">
      <w:pPr>
        <w:spacing w:after="0" w:line="240" w:lineRule="auto"/>
        <w:ind w:left="5400"/>
        <w:rPr>
          <w:rFonts w:ascii="Arial" w:eastAsia="Times New Roman" w:hAnsi="Arial" w:cs="Arial"/>
          <w:sz w:val="24"/>
          <w:szCs w:val="24"/>
          <w:lang w:eastAsia="ru-RU"/>
        </w:rPr>
      </w:pPr>
      <w:r w:rsidRPr="002D0433">
        <w:rPr>
          <w:rFonts w:ascii="Arial" w:eastAsia="Times New Roman" w:hAnsi="Arial" w:cs="Arial"/>
          <w:sz w:val="24"/>
          <w:szCs w:val="24"/>
          <w:lang w:eastAsia="ru-RU"/>
        </w:rPr>
        <w:t>________________________</w:t>
      </w:r>
    </w:p>
    <w:p w:rsidR="00996490" w:rsidRPr="002D0433" w:rsidRDefault="00996490" w:rsidP="002D0433">
      <w:pPr>
        <w:spacing w:after="0" w:line="240" w:lineRule="auto"/>
        <w:ind w:left="5400"/>
        <w:rPr>
          <w:rFonts w:ascii="Arial" w:eastAsia="Times New Roman" w:hAnsi="Arial" w:cs="Arial"/>
          <w:sz w:val="24"/>
          <w:szCs w:val="24"/>
          <w:lang w:eastAsia="ru-RU"/>
        </w:rPr>
      </w:pPr>
      <w:r w:rsidRPr="002D0433">
        <w:rPr>
          <w:rFonts w:ascii="Arial" w:eastAsia="Times New Roman" w:hAnsi="Arial" w:cs="Arial"/>
          <w:sz w:val="24"/>
          <w:szCs w:val="24"/>
          <w:lang w:eastAsia="ru-RU"/>
        </w:rPr>
        <w:t>(город, улица, дом, квартира)</w:t>
      </w:r>
    </w:p>
    <w:p w:rsidR="00996490" w:rsidRPr="002D0433" w:rsidRDefault="00996490" w:rsidP="002D0433">
      <w:pPr>
        <w:spacing w:after="0" w:line="240" w:lineRule="auto"/>
        <w:ind w:left="5400"/>
        <w:rPr>
          <w:rFonts w:ascii="Arial" w:eastAsia="Times New Roman" w:hAnsi="Arial" w:cs="Arial"/>
          <w:sz w:val="24"/>
          <w:szCs w:val="24"/>
          <w:lang w:eastAsia="ru-RU"/>
        </w:rPr>
      </w:pPr>
      <w:r w:rsidRPr="002D0433">
        <w:rPr>
          <w:rFonts w:ascii="Arial" w:eastAsia="Times New Roman" w:hAnsi="Arial" w:cs="Arial"/>
          <w:sz w:val="24"/>
          <w:szCs w:val="24"/>
          <w:lang w:eastAsia="ru-RU"/>
        </w:rPr>
        <w:t>тел. ______________________</w:t>
      </w:r>
    </w:p>
    <w:p w:rsidR="00996490" w:rsidRPr="002D0433" w:rsidRDefault="00996490" w:rsidP="002D0433">
      <w:pPr>
        <w:spacing w:after="0" w:line="240" w:lineRule="auto"/>
        <w:ind w:left="5400"/>
        <w:rPr>
          <w:rFonts w:ascii="Arial" w:eastAsia="Times New Roman" w:hAnsi="Arial" w:cs="Arial"/>
          <w:sz w:val="24"/>
          <w:szCs w:val="24"/>
          <w:lang w:eastAsia="ru-RU"/>
        </w:rPr>
      </w:pPr>
    </w:p>
    <w:p w:rsidR="00996490" w:rsidRPr="002D0433" w:rsidRDefault="00996490" w:rsidP="002D0433">
      <w:pPr>
        <w:spacing w:after="0" w:line="240" w:lineRule="auto"/>
        <w:ind w:left="5400"/>
        <w:rPr>
          <w:rFonts w:ascii="Arial" w:eastAsia="Times New Roman" w:hAnsi="Arial" w:cs="Arial"/>
          <w:sz w:val="24"/>
          <w:szCs w:val="24"/>
          <w:lang w:eastAsia="ru-RU"/>
        </w:rPr>
      </w:pPr>
    </w:p>
    <w:p w:rsidR="00996490" w:rsidRPr="002D0433" w:rsidRDefault="00996490" w:rsidP="002D0433">
      <w:pPr>
        <w:spacing w:after="0" w:line="240" w:lineRule="auto"/>
        <w:jc w:val="center"/>
        <w:rPr>
          <w:rFonts w:ascii="Arial" w:eastAsia="Times New Roman" w:hAnsi="Arial" w:cs="Arial"/>
          <w:sz w:val="24"/>
          <w:szCs w:val="24"/>
          <w:lang w:eastAsia="ru-RU"/>
        </w:rPr>
      </w:pPr>
    </w:p>
    <w:p w:rsidR="00996490" w:rsidRPr="002D0433" w:rsidRDefault="00996490" w:rsidP="002D0433">
      <w:pPr>
        <w:spacing w:after="0" w:line="240" w:lineRule="auto"/>
        <w:jc w:val="center"/>
        <w:rPr>
          <w:rFonts w:ascii="Arial" w:eastAsia="Times New Roman" w:hAnsi="Arial" w:cs="Arial"/>
          <w:sz w:val="24"/>
          <w:szCs w:val="24"/>
          <w:lang w:eastAsia="ru-RU"/>
        </w:rPr>
      </w:pPr>
    </w:p>
    <w:p w:rsidR="00996490" w:rsidRPr="002D0433" w:rsidRDefault="00996490" w:rsidP="002D0433">
      <w:pPr>
        <w:spacing w:after="0" w:line="240" w:lineRule="auto"/>
        <w:jc w:val="center"/>
        <w:rPr>
          <w:rFonts w:ascii="Arial" w:eastAsia="Times New Roman" w:hAnsi="Arial" w:cs="Arial"/>
          <w:sz w:val="24"/>
          <w:szCs w:val="24"/>
          <w:lang w:eastAsia="ru-RU"/>
        </w:rPr>
      </w:pPr>
      <w:r w:rsidRPr="002D0433">
        <w:rPr>
          <w:rFonts w:ascii="Arial" w:eastAsia="Times New Roman" w:hAnsi="Arial" w:cs="Arial"/>
          <w:sz w:val="24"/>
          <w:szCs w:val="24"/>
          <w:lang w:eastAsia="ru-RU"/>
        </w:rPr>
        <w:t>Заявление</w:t>
      </w:r>
    </w:p>
    <w:p w:rsidR="00996490" w:rsidRPr="002D0433" w:rsidRDefault="00996490" w:rsidP="002D0433">
      <w:pPr>
        <w:spacing w:after="0" w:line="240" w:lineRule="auto"/>
        <w:ind w:firstLine="720"/>
        <w:rPr>
          <w:rFonts w:ascii="Arial" w:eastAsia="Times New Roman" w:hAnsi="Arial" w:cs="Arial"/>
          <w:sz w:val="24"/>
          <w:szCs w:val="24"/>
          <w:lang w:eastAsia="ru-RU"/>
        </w:rPr>
      </w:pPr>
    </w:p>
    <w:p w:rsidR="00996490" w:rsidRPr="002D0433" w:rsidRDefault="00996490" w:rsidP="002D0433">
      <w:pPr>
        <w:spacing w:after="0" w:line="240" w:lineRule="auto"/>
        <w:rPr>
          <w:rFonts w:ascii="Arial" w:eastAsia="Times New Roman" w:hAnsi="Arial" w:cs="Arial"/>
          <w:sz w:val="24"/>
          <w:szCs w:val="24"/>
          <w:lang w:eastAsia="ru-RU"/>
        </w:rPr>
      </w:pPr>
      <w:r w:rsidRPr="002D0433">
        <w:rPr>
          <w:rFonts w:ascii="Arial" w:eastAsia="Times New Roman" w:hAnsi="Arial" w:cs="Arial"/>
          <w:sz w:val="24"/>
          <w:szCs w:val="24"/>
          <w:lang w:eastAsia="ru-RU"/>
        </w:rPr>
        <w:t xml:space="preserve">Прошу выдать разрешение на </w:t>
      </w:r>
      <w:r w:rsidRPr="002D0433">
        <w:rPr>
          <w:rFonts w:ascii="Arial" w:eastAsia="Times New Roman" w:hAnsi="Arial" w:cs="Arial"/>
          <w:sz w:val="24"/>
          <w:szCs w:val="24"/>
          <w:u w:val="single"/>
          <w:lang w:eastAsia="ru-RU"/>
        </w:rPr>
        <w:t>строительство (реконструкцию)</w:t>
      </w:r>
      <w:r w:rsidRPr="002D0433">
        <w:rPr>
          <w:rFonts w:ascii="Arial" w:eastAsia="Times New Roman" w:hAnsi="Arial" w:cs="Arial"/>
          <w:sz w:val="24"/>
          <w:szCs w:val="24"/>
          <w:lang w:eastAsia="ru-RU"/>
        </w:rPr>
        <w:t xml:space="preserve"> </w:t>
      </w:r>
      <w:r w:rsidR="00D409D2" w:rsidRPr="002D0433">
        <w:rPr>
          <w:rFonts w:ascii="Arial" w:eastAsia="Times New Roman" w:hAnsi="Arial" w:cs="Arial"/>
          <w:sz w:val="24"/>
          <w:szCs w:val="24"/>
          <w:lang w:eastAsia="ru-RU"/>
        </w:rPr>
        <w:t>__________________________________________________________________</w:t>
      </w:r>
    </w:p>
    <w:p w:rsidR="00996490" w:rsidRPr="002D0433" w:rsidRDefault="00996490" w:rsidP="002D0433">
      <w:pPr>
        <w:spacing w:after="0" w:line="240" w:lineRule="auto"/>
        <w:rPr>
          <w:rFonts w:ascii="Arial" w:eastAsia="Times New Roman" w:hAnsi="Arial" w:cs="Arial"/>
          <w:sz w:val="24"/>
          <w:szCs w:val="24"/>
          <w:lang w:eastAsia="ru-RU"/>
        </w:rPr>
      </w:pPr>
      <w:r w:rsidRPr="002D0433">
        <w:rPr>
          <w:rFonts w:ascii="Arial" w:eastAsia="Times New Roman" w:hAnsi="Arial" w:cs="Arial"/>
          <w:sz w:val="24"/>
          <w:szCs w:val="24"/>
          <w:lang w:eastAsia="ru-RU"/>
        </w:rPr>
        <w:t>(_____________________________________________</w:t>
      </w:r>
      <w:r w:rsidR="002D0433" w:rsidRPr="002D0433">
        <w:rPr>
          <w:rFonts w:ascii="Arial" w:eastAsia="Times New Roman" w:hAnsi="Arial" w:cs="Arial"/>
          <w:sz w:val="24"/>
          <w:szCs w:val="24"/>
          <w:u w:val="single"/>
          <w:lang w:eastAsia="ru-RU"/>
        </w:rPr>
        <w:t xml:space="preserve"> </w:t>
      </w:r>
      <w:r w:rsidRPr="002D0433">
        <w:rPr>
          <w:rFonts w:ascii="Arial" w:eastAsia="Times New Roman" w:hAnsi="Arial" w:cs="Arial"/>
          <w:sz w:val="24"/>
          <w:szCs w:val="24"/>
          <w:lang w:eastAsia="ru-RU"/>
        </w:rPr>
        <w:t xml:space="preserve">) по адресу: </w:t>
      </w:r>
    </w:p>
    <w:p w:rsidR="00996490" w:rsidRPr="002D0433" w:rsidRDefault="002D0433" w:rsidP="002D0433">
      <w:pPr>
        <w:spacing w:after="0" w:line="240" w:lineRule="auto"/>
        <w:ind w:firstLine="720"/>
        <w:jc w:val="both"/>
        <w:rPr>
          <w:rFonts w:ascii="Arial" w:eastAsia="Times New Roman" w:hAnsi="Arial" w:cs="Arial"/>
          <w:sz w:val="24"/>
          <w:szCs w:val="24"/>
          <w:lang w:eastAsia="ru-RU"/>
        </w:rPr>
      </w:pPr>
      <w:r w:rsidRPr="002D0433">
        <w:rPr>
          <w:rFonts w:ascii="Arial" w:eastAsia="Times New Roman" w:hAnsi="Arial" w:cs="Arial"/>
          <w:sz w:val="24"/>
          <w:szCs w:val="24"/>
          <w:lang w:eastAsia="ru-RU"/>
        </w:rPr>
        <w:t xml:space="preserve"> </w:t>
      </w:r>
      <w:r w:rsidR="00996490" w:rsidRPr="002D0433">
        <w:rPr>
          <w:rFonts w:ascii="Arial" w:eastAsia="Times New Roman" w:hAnsi="Arial" w:cs="Arial"/>
          <w:sz w:val="24"/>
          <w:szCs w:val="24"/>
          <w:lang w:eastAsia="ru-RU"/>
        </w:rPr>
        <w:t>указать материал стен, количество этажей и комнат</w:t>
      </w:r>
    </w:p>
    <w:p w:rsidR="00996490" w:rsidRPr="002D0433" w:rsidRDefault="00996490" w:rsidP="002D0433">
      <w:pPr>
        <w:spacing w:after="0" w:line="240" w:lineRule="auto"/>
        <w:jc w:val="both"/>
        <w:rPr>
          <w:rFonts w:ascii="Arial" w:eastAsia="Times New Roman" w:hAnsi="Arial" w:cs="Arial"/>
          <w:sz w:val="24"/>
          <w:szCs w:val="24"/>
          <w:lang w:eastAsia="ru-RU"/>
        </w:rPr>
      </w:pPr>
      <w:r w:rsidRPr="002D0433">
        <w:rPr>
          <w:rFonts w:ascii="Arial" w:eastAsia="Times New Roman" w:hAnsi="Arial" w:cs="Arial"/>
          <w:sz w:val="24"/>
          <w:szCs w:val="24"/>
          <w:lang w:eastAsia="ru-RU"/>
        </w:rPr>
        <w:t xml:space="preserve"> </w:t>
      </w:r>
    </w:p>
    <w:p w:rsidR="00996490" w:rsidRPr="002D0433" w:rsidRDefault="00996490" w:rsidP="002D0433">
      <w:pPr>
        <w:spacing w:after="0" w:line="240" w:lineRule="auto"/>
        <w:jc w:val="both"/>
        <w:rPr>
          <w:rFonts w:ascii="Arial" w:eastAsia="Times New Roman" w:hAnsi="Arial" w:cs="Arial"/>
          <w:sz w:val="24"/>
          <w:szCs w:val="24"/>
          <w:lang w:eastAsia="ru-RU"/>
        </w:rPr>
      </w:pPr>
      <w:r w:rsidRPr="002D0433">
        <w:rPr>
          <w:rFonts w:ascii="Arial" w:eastAsia="Times New Roman" w:hAnsi="Arial" w:cs="Arial"/>
          <w:sz w:val="24"/>
          <w:szCs w:val="24"/>
          <w:lang w:eastAsia="ru-RU"/>
        </w:rPr>
        <w:t>г. Бородино, ул. __________________________________, № ______.</w:t>
      </w:r>
    </w:p>
    <w:p w:rsidR="00996490" w:rsidRPr="002D0433" w:rsidRDefault="00996490" w:rsidP="002D0433">
      <w:pPr>
        <w:spacing w:after="0" w:line="240" w:lineRule="auto"/>
        <w:jc w:val="both"/>
        <w:rPr>
          <w:rFonts w:ascii="Arial" w:eastAsia="Times New Roman" w:hAnsi="Arial" w:cs="Arial"/>
          <w:sz w:val="24"/>
          <w:szCs w:val="24"/>
          <w:lang w:eastAsia="ru-RU"/>
        </w:rPr>
      </w:pPr>
    </w:p>
    <w:p w:rsidR="00996490" w:rsidRPr="002D0433" w:rsidRDefault="00996490" w:rsidP="002D0433">
      <w:pPr>
        <w:spacing w:after="0" w:line="240" w:lineRule="auto"/>
        <w:jc w:val="both"/>
        <w:rPr>
          <w:rFonts w:ascii="Arial" w:eastAsia="Times New Roman" w:hAnsi="Arial" w:cs="Arial"/>
          <w:sz w:val="24"/>
          <w:szCs w:val="24"/>
          <w:lang w:eastAsia="ru-RU"/>
        </w:rPr>
      </w:pPr>
    </w:p>
    <w:p w:rsidR="002D0433" w:rsidRDefault="00996490" w:rsidP="002D0433">
      <w:pPr>
        <w:spacing w:after="0" w:line="240" w:lineRule="auto"/>
        <w:jc w:val="both"/>
        <w:rPr>
          <w:rFonts w:ascii="Arial" w:eastAsia="Times New Roman" w:hAnsi="Arial" w:cs="Arial"/>
          <w:sz w:val="24"/>
          <w:szCs w:val="24"/>
          <w:lang w:eastAsia="ru-RU"/>
        </w:rPr>
      </w:pPr>
      <w:r w:rsidRPr="002D0433">
        <w:rPr>
          <w:rFonts w:ascii="Arial" w:eastAsia="Times New Roman" w:hAnsi="Arial" w:cs="Arial"/>
          <w:sz w:val="24"/>
          <w:szCs w:val="24"/>
          <w:lang w:eastAsia="ru-RU"/>
        </w:rPr>
        <w:t>приложение:</w:t>
      </w:r>
    </w:p>
    <w:p w:rsidR="00996490" w:rsidRPr="002D0433" w:rsidRDefault="002D0433" w:rsidP="002D0433">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w:t>
      </w:r>
      <w:r w:rsidR="00D409D2" w:rsidRPr="002D0433">
        <w:rPr>
          <w:rFonts w:ascii="Arial" w:eastAsia="Times New Roman" w:hAnsi="Arial" w:cs="Arial"/>
          <w:sz w:val="24"/>
          <w:szCs w:val="24"/>
          <w:lang w:eastAsia="ru-RU"/>
        </w:rPr>
        <w:t>.</w:t>
      </w:r>
      <w:r w:rsidRPr="002D0433">
        <w:rPr>
          <w:rFonts w:ascii="Arial" w:eastAsia="Times New Roman" w:hAnsi="Arial" w:cs="Arial"/>
          <w:sz w:val="24"/>
          <w:szCs w:val="24"/>
          <w:lang w:eastAsia="ru-RU"/>
        </w:rPr>
        <w:t xml:space="preserve"> </w:t>
      </w:r>
      <w:r w:rsidR="00D409D2" w:rsidRPr="002D0433">
        <w:rPr>
          <w:rFonts w:ascii="Arial" w:eastAsia="Times New Roman" w:hAnsi="Arial" w:cs="Arial"/>
          <w:sz w:val="24"/>
          <w:szCs w:val="24"/>
          <w:lang w:eastAsia="ru-RU"/>
        </w:rPr>
        <w:t>_______</w:t>
      </w:r>
      <w:r w:rsidR="00996490" w:rsidRPr="002D0433">
        <w:rPr>
          <w:rFonts w:ascii="Arial" w:eastAsia="Times New Roman" w:hAnsi="Arial" w:cs="Arial"/>
          <w:sz w:val="24"/>
          <w:szCs w:val="24"/>
          <w:lang w:eastAsia="ru-RU"/>
        </w:rPr>
        <w:t>___________________________________</w:t>
      </w:r>
      <w:r>
        <w:rPr>
          <w:rFonts w:ascii="Arial" w:eastAsia="Times New Roman" w:hAnsi="Arial" w:cs="Arial"/>
          <w:sz w:val="24"/>
          <w:szCs w:val="24"/>
          <w:lang w:eastAsia="ru-RU"/>
        </w:rPr>
        <w:t>________________________</w:t>
      </w:r>
    </w:p>
    <w:p w:rsidR="00996490" w:rsidRPr="002D0433" w:rsidRDefault="00996490" w:rsidP="002D0433">
      <w:pPr>
        <w:spacing w:after="0" w:line="240" w:lineRule="auto"/>
        <w:jc w:val="both"/>
        <w:rPr>
          <w:rFonts w:ascii="Arial" w:eastAsia="Times New Roman" w:hAnsi="Arial" w:cs="Arial"/>
          <w:sz w:val="24"/>
          <w:szCs w:val="24"/>
          <w:lang w:eastAsia="ru-RU"/>
        </w:rPr>
      </w:pPr>
      <w:r w:rsidRPr="002D0433">
        <w:rPr>
          <w:rFonts w:ascii="Arial" w:eastAsia="Times New Roman" w:hAnsi="Arial" w:cs="Arial"/>
          <w:sz w:val="24"/>
          <w:szCs w:val="24"/>
          <w:lang w:eastAsia="ru-RU"/>
        </w:rPr>
        <w:t>2. _____________________________________________</w:t>
      </w:r>
      <w:r w:rsidR="002D0433">
        <w:rPr>
          <w:rFonts w:ascii="Arial" w:eastAsia="Times New Roman" w:hAnsi="Arial" w:cs="Arial"/>
          <w:sz w:val="24"/>
          <w:szCs w:val="24"/>
          <w:lang w:eastAsia="ru-RU"/>
        </w:rPr>
        <w:t>_____________________</w:t>
      </w:r>
    </w:p>
    <w:p w:rsidR="00996490" w:rsidRPr="002D0433" w:rsidRDefault="00996490" w:rsidP="002D0433">
      <w:pPr>
        <w:spacing w:after="0" w:line="240" w:lineRule="auto"/>
        <w:jc w:val="both"/>
        <w:rPr>
          <w:rFonts w:ascii="Arial" w:eastAsia="Times New Roman" w:hAnsi="Arial" w:cs="Arial"/>
          <w:sz w:val="24"/>
          <w:szCs w:val="24"/>
          <w:lang w:eastAsia="ru-RU"/>
        </w:rPr>
      </w:pPr>
      <w:r w:rsidRPr="002D0433">
        <w:rPr>
          <w:rFonts w:ascii="Arial" w:eastAsia="Times New Roman" w:hAnsi="Arial" w:cs="Arial"/>
          <w:sz w:val="24"/>
          <w:szCs w:val="24"/>
          <w:lang w:eastAsia="ru-RU"/>
        </w:rPr>
        <w:t>3. ________________________________________________</w:t>
      </w:r>
      <w:r w:rsidR="002D0433">
        <w:rPr>
          <w:rFonts w:ascii="Arial" w:eastAsia="Times New Roman" w:hAnsi="Arial" w:cs="Arial"/>
          <w:sz w:val="24"/>
          <w:szCs w:val="24"/>
          <w:lang w:eastAsia="ru-RU"/>
        </w:rPr>
        <w:t>__________________</w:t>
      </w:r>
    </w:p>
    <w:p w:rsidR="00996490" w:rsidRPr="002D0433" w:rsidRDefault="00996490" w:rsidP="002D0433">
      <w:pPr>
        <w:spacing w:after="0" w:line="240" w:lineRule="auto"/>
        <w:ind w:firstLine="1800"/>
        <w:jc w:val="both"/>
        <w:rPr>
          <w:rFonts w:ascii="Arial" w:eastAsia="Times New Roman" w:hAnsi="Arial" w:cs="Arial"/>
          <w:sz w:val="24"/>
          <w:szCs w:val="24"/>
          <w:lang w:eastAsia="ru-RU"/>
        </w:rPr>
      </w:pPr>
    </w:p>
    <w:p w:rsidR="00996490" w:rsidRPr="002D0433" w:rsidRDefault="00996490" w:rsidP="002D0433">
      <w:pPr>
        <w:spacing w:after="0" w:line="240" w:lineRule="auto"/>
        <w:jc w:val="both"/>
        <w:rPr>
          <w:rFonts w:ascii="Arial" w:eastAsia="Times New Roman" w:hAnsi="Arial" w:cs="Arial"/>
          <w:sz w:val="24"/>
          <w:szCs w:val="24"/>
          <w:lang w:eastAsia="ru-RU"/>
        </w:rPr>
      </w:pPr>
    </w:p>
    <w:p w:rsidR="00996490" w:rsidRPr="002D0433" w:rsidRDefault="00996490" w:rsidP="002D0433">
      <w:pPr>
        <w:spacing w:after="0" w:line="240" w:lineRule="auto"/>
        <w:ind w:firstLine="720"/>
        <w:rPr>
          <w:rFonts w:ascii="Arial" w:eastAsia="Times New Roman" w:hAnsi="Arial" w:cs="Arial"/>
          <w:sz w:val="24"/>
          <w:szCs w:val="24"/>
          <w:lang w:eastAsia="ru-RU"/>
        </w:rPr>
      </w:pPr>
      <w:r w:rsidRPr="002D0433">
        <w:rPr>
          <w:rFonts w:ascii="Arial" w:eastAsia="Times New Roman" w:hAnsi="Arial" w:cs="Arial"/>
          <w:sz w:val="24"/>
          <w:szCs w:val="24"/>
          <w:lang w:eastAsia="ru-RU"/>
        </w:rPr>
        <w:t>В соответствии с Федеральным законом от 27.07.2006 № 152-ФЗ « О персональных данных» даю свое согласие на проверку и обработку, включая сбор, систематизацию, накопление, уточнение (обновление, изменение), использование, распространение ( в том числе передачу), обезличивание, блокирование, уничтожение моих персональных данных, а так же на использование фот</w:t>
      </w:r>
      <w:proofErr w:type="gramStart"/>
      <w:r w:rsidRPr="002D0433">
        <w:rPr>
          <w:rFonts w:ascii="Arial" w:eastAsia="Times New Roman" w:hAnsi="Arial" w:cs="Arial"/>
          <w:sz w:val="24"/>
          <w:szCs w:val="24"/>
          <w:lang w:eastAsia="ru-RU"/>
        </w:rPr>
        <w:t>о-</w:t>
      </w:r>
      <w:proofErr w:type="gramEnd"/>
      <w:r w:rsidRPr="002D0433">
        <w:rPr>
          <w:rFonts w:ascii="Arial" w:eastAsia="Times New Roman" w:hAnsi="Arial" w:cs="Arial"/>
          <w:sz w:val="24"/>
          <w:szCs w:val="24"/>
          <w:lang w:eastAsia="ru-RU"/>
        </w:rPr>
        <w:t>,видео- изображений со мной, ознакомлен с юридическими условиями отказа предоставить свои персональные данные.</w:t>
      </w:r>
    </w:p>
    <w:p w:rsidR="00996490" w:rsidRPr="002D0433" w:rsidRDefault="00996490" w:rsidP="002D0433">
      <w:pPr>
        <w:spacing w:after="0" w:line="240" w:lineRule="auto"/>
        <w:ind w:firstLine="720"/>
        <w:rPr>
          <w:rFonts w:ascii="Arial" w:eastAsia="Times New Roman" w:hAnsi="Arial" w:cs="Arial"/>
          <w:sz w:val="24"/>
          <w:szCs w:val="24"/>
          <w:lang w:eastAsia="ru-RU"/>
        </w:rPr>
      </w:pPr>
    </w:p>
    <w:p w:rsidR="00996490" w:rsidRPr="002D0433" w:rsidRDefault="00996490" w:rsidP="002D0433">
      <w:pPr>
        <w:spacing w:after="0" w:line="240" w:lineRule="auto"/>
        <w:ind w:firstLine="720"/>
        <w:rPr>
          <w:rFonts w:ascii="Arial" w:eastAsia="Times New Roman" w:hAnsi="Arial" w:cs="Arial"/>
          <w:sz w:val="24"/>
          <w:szCs w:val="24"/>
          <w:lang w:eastAsia="ru-RU"/>
        </w:rPr>
      </w:pPr>
      <w:r w:rsidRPr="002D0433">
        <w:rPr>
          <w:rFonts w:ascii="Arial" w:eastAsia="Times New Roman" w:hAnsi="Arial" w:cs="Arial"/>
          <w:sz w:val="24"/>
          <w:szCs w:val="24"/>
          <w:lang w:eastAsia="ru-RU"/>
        </w:rPr>
        <w:t xml:space="preserve"> ______________</w:t>
      </w:r>
      <w:r w:rsidR="002D0433" w:rsidRPr="002D0433">
        <w:rPr>
          <w:rFonts w:ascii="Arial" w:eastAsia="Times New Roman" w:hAnsi="Arial" w:cs="Arial"/>
          <w:sz w:val="24"/>
          <w:szCs w:val="24"/>
          <w:lang w:eastAsia="ru-RU"/>
        </w:rPr>
        <w:t xml:space="preserve"> </w:t>
      </w:r>
      <w:r w:rsidRPr="002D0433">
        <w:rPr>
          <w:rFonts w:ascii="Arial" w:eastAsia="Times New Roman" w:hAnsi="Arial" w:cs="Arial"/>
          <w:sz w:val="24"/>
          <w:szCs w:val="24"/>
          <w:lang w:eastAsia="ru-RU"/>
        </w:rPr>
        <w:t>___________</w:t>
      </w:r>
      <w:r w:rsidR="002D0433" w:rsidRPr="002D0433">
        <w:rPr>
          <w:rFonts w:ascii="Arial" w:eastAsia="Times New Roman" w:hAnsi="Arial" w:cs="Arial"/>
          <w:sz w:val="24"/>
          <w:szCs w:val="24"/>
          <w:lang w:eastAsia="ru-RU"/>
        </w:rPr>
        <w:t xml:space="preserve"> </w:t>
      </w:r>
      <w:r w:rsidRPr="002D0433">
        <w:rPr>
          <w:rFonts w:ascii="Arial" w:eastAsia="Times New Roman" w:hAnsi="Arial" w:cs="Arial"/>
          <w:sz w:val="24"/>
          <w:szCs w:val="24"/>
          <w:lang w:eastAsia="ru-RU"/>
        </w:rPr>
        <w:t>_________________</w:t>
      </w:r>
    </w:p>
    <w:p w:rsidR="00996490" w:rsidRPr="002D0433" w:rsidRDefault="002D0433" w:rsidP="002D0433">
      <w:pPr>
        <w:spacing w:after="0" w:line="240" w:lineRule="auto"/>
        <w:ind w:left="696" w:firstLine="720"/>
        <w:rPr>
          <w:rFonts w:ascii="Arial" w:eastAsia="Times New Roman" w:hAnsi="Arial" w:cs="Arial"/>
          <w:sz w:val="24"/>
          <w:szCs w:val="24"/>
          <w:lang w:eastAsia="ru-RU"/>
        </w:rPr>
      </w:pPr>
      <w:r w:rsidRPr="002D0433">
        <w:rPr>
          <w:rFonts w:ascii="Arial" w:eastAsia="Times New Roman" w:hAnsi="Arial" w:cs="Arial"/>
          <w:sz w:val="24"/>
          <w:szCs w:val="24"/>
          <w:lang w:eastAsia="ru-RU"/>
        </w:rPr>
        <w:t xml:space="preserve"> </w:t>
      </w:r>
      <w:r w:rsidR="00996490" w:rsidRPr="002D0433">
        <w:rPr>
          <w:rFonts w:ascii="Arial" w:eastAsia="Times New Roman" w:hAnsi="Arial" w:cs="Arial"/>
          <w:sz w:val="24"/>
          <w:szCs w:val="24"/>
          <w:lang w:eastAsia="ru-RU"/>
        </w:rPr>
        <w:t>(дата)</w:t>
      </w:r>
      <w:r w:rsidRPr="002D0433">
        <w:rPr>
          <w:rFonts w:ascii="Arial" w:eastAsia="Times New Roman" w:hAnsi="Arial" w:cs="Arial"/>
          <w:sz w:val="24"/>
          <w:szCs w:val="24"/>
          <w:lang w:eastAsia="ru-RU"/>
        </w:rPr>
        <w:t xml:space="preserve"> </w:t>
      </w:r>
      <w:r>
        <w:rPr>
          <w:rFonts w:ascii="Arial" w:eastAsia="Times New Roman" w:hAnsi="Arial" w:cs="Arial"/>
          <w:sz w:val="24"/>
          <w:szCs w:val="24"/>
          <w:lang w:eastAsia="ru-RU"/>
        </w:rPr>
        <w:tab/>
      </w:r>
      <w:r w:rsidR="00996490" w:rsidRPr="002D0433">
        <w:rPr>
          <w:rFonts w:ascii="Arial" w:eastAsia="Times New Roman" w:hAnsi="Arial" w:cs="Arial"/>
          <w:sz w:val="24"/>
          <w:szCs w:val="24"/>
          <w:lang w:eastAsia="ru-RU"/>
        </w:rPr>
        <w:t>(подпись)</w:t>
      </w:r>
      <w:r w:rsidRPr="002D0433">
        <w:rPr>
          <w:rFonts w:ascii="Arial" w:eastAsia="Times New Roman" w:hAnsi="Arial" w:cs="Arial"/>
          <w:sz w:val="24"/>
          <w:szCs w:val="24"/>
          <w:lang w:eastAsia="ru-RU"/>
        </w:rPr>
        <w:t xml:space="preserve"> </w:t>
      </w:r>
      <w:r>
        <w:rPr>
          <w:rFonts w:ascii="Arial" w:eastAsia="Times New Roman" w:hAnsi="Arial" w:cs="Arial"/>
          <w:sz w:val="24"/>
          <w:szCs w:val="24"/>
          <w:lang w:eastAsia="ru-RU"/>
        </w:rPr>
        <w:tab/>
      </w:r>
      <w:r>
        <w:rPr>
          <w:rFonts w:ascii="Arial" w:eastAsia="Times New Roman" w:hAnsi="Arial" w:cs="Arial"/>
          <w:sz w:val="24"/>
          <w:szCs w:val="24"/>
          <w:lang w:eastAsia="ru-RU"/>
        </w:rPr>
        <w:tab/>
      </w:r>
      <w:r w:rsidR="00996490" w:rsidRPr="002D0433">
        <w:rPr>
          <w:rFonts w:ascii="Arial" w:eastAsia="Times New Roman" w:hAnsi="Arial" w:cs="Arial"/>
          <w:sz w:val="24"/>
          <w:szCs w:val="24"/>
          <w:lang w:eastAsia="ru-RU"/>
        </w:rPr>
        <w:t>(Ф.И.О.)</w:t>
      </w:r>
    </w:p>
    <w:p w:rsidR="00D409D2" w:rsidRPr="002D0433" w:rsidRDefault="00D409D2" w:rsidP="002D0433">
      <w:pPr>
        <w:spacing w:after="0" w:line="240" w:lineRule="auto"/>
        <w:ind w:firstLine="720"/>
        <w:rPr>
          <w:rFonts w:ascii="Arial" w:eastAsia="Times New Roman" w:hAnsi="Arial" w:cs="Arial"/>
          <w:sz w:val="24"/>
          <w:szCs w:val="24"/>
          <w:lang w:eastAsia="ru-RU"/>
        </w:rPr>
      </w:pPr>
    </w:p>
    <w:p w:rsidR="00D409D2" w:rsidRPr="002D0433" w:rsidRDefault="00D409D2" w:rsidP="002D0433">
      <w:pPr>
        <w:spacing w:after="0" w:line="240" w:lineRule="auto"/>
        <w:ind w:firstLine="720"/>
        <w:rPr>
          <w:rFonts w:ascii="Arial" w:eastAsia="Times New Roman" w:hAnsi="Arial" w:cs="Arial"/>
          <w:sz w:val="24"/>
          <w:szCs w:val="24"/>
          <w:lang w:eastAsia="ru-RU"/>
        </w:rPr>
      </w:pPr>
    </w:p>
    <w:p w:rsidR="00D409D2" w:rsidRPr="002D0433" w:rsidRDefault="00D409D2" w:rsidP="003136F4">
      <w:pPr>
        <w:tabs>
          <w:tab w:val="left" w:pos="6237"/>
        </w:tabs>
        <w:spacing w:after="0" w:line="240" w:lineRule="auto"/>
        <w:ind w:left="4962"/>
        <w:rPr>
          <w:rFonts w:ascii="Arial" w:eastAsia="Times New Roman" w:hAnsi="Arial" w:cs="Arial"/>
          <w:sz w:val="24"/>
          <w:szCs w:val="24"/>
          <w:lang w:eastAsia="ru-RU"/>
        </w:rPr>
      </w:pPr>
      <w:r w:rsidRPr="002D0433">
        <w:rPr>
          <w:rFonts w:ascii="Arial" w:eastAsia="Times New Roman" w:hAnsi="Arial" w:cs="Arial"/>
          <w:sz w:val="24"/>
          <w:szCs w:val="24"/>
          <w:lang w:eastAsia="ru-RU"/>
        </w:rPr>
        <w:t>Приложение №</w:t>
      </w:r>
      <w:r w:rsidR="003136F4">
        <w:rPr>
          <w:rFonts w:ascii="Arial" w:eastAsia="Times New Roman" w:hAnsi="Arial" w:cs="Arial"/>
          <w:sz w:val="24"/>
          <w:szCs w:val="24"/>
          <w:lang w:eastAsia="ru-RU"/>
        </w:rPr>
        <w:t xml:space="preserve"> </w:t>
      </w:r>
      <w:r w:rsidRPr="002D0433">
        <w:rPr>
          <w:rFonts w:ascii="Arial" w:eastAsia="Times New Roman" w:hAnsi="Arial" w:cs="Arial"/>
          <w:sz w:val="24"/>
          <w:szCs w:val="24"/>
          <w:lang w:eastAsia="ru-RU"/>
        </w:rPr>
        <w:t>2</w:t>
      </w:r>
    </w:p>
    <w:p w:rsidR="003136F4" w:rsidRPr="003136F4" w:rsidRDefault="003136F4" w:rsidP="003136F4">
      <w:pPr>
        <w:tabs>
          <w:tab w:val="left" w:pos="3540"/>
          <w:tab w:val="left" w:pos="5387"/>
          <w:tab w:val="right" w:pos="9355"/>
        </w:tabs>
        <w:spacing w:after="0" w:line="240" w:lineRule="auto"/>
        <w:ind w:left="4962"/>
        <w:rPr>
          <w:rFonts w:ascii="Arial" w:eastAsia="Times New Roman" w:hAnsi="Arial" w:cs="Arial"/>
          <w:sz w:val="24"/>
          <w:szCs w:val="24"/>
          <w:lang w:eastAsia="ru-RU"/>
        </w:rPr>
      </w:pPr>
      <w:r w:rsidRPr="003136F4">
        <w:rPr>
          <w:rFonts w:ascii="Arial" w:eastAsia="Times New Roman" w:hAnsi="Arial" w:cs="Arial"/>
          <w:sz w:val="24"/>
          <w:szCs w:val="24"/>
          <w:lang w:eastAsia="ru-RU"/>
        </w:rPr>
        <w:t>к административному регламенту</w:t>
      </w:r>
    </w:p>
    <w:p w:rsidR="00D409D2" w:rsidRPr="002D0433" w:rsidRDefault="003136F4" w:rsidP="003136F4">
      <w:pPr>
        <w:tabs>
          <w:tab w:val="left" w:pos="3540"/>
          <w:tab w:val="left" w:pos="5387"/>
          <w:tab w:val="right" w:pos="9355"/>
        </w:tabs>
        <w:spacing w:after="0" w:line="240" w:lineRule="auto"/>
        <w:ind w:left="4962"/>
        <w:rPr>
          <w:rFonts w:ascii="Arial" w:eastAsia="Times New Roman" w:hAnsi="Arial" w:cs="Arial"/>
          <w:sz w:val="24"/>
          <w:szCs w:val="24"/>
          <w:lang w:eastAsia="ru-RU"/>
        </w:rPr>
      </w:pPr>
      <w:r w:rsidRPr="003136F4">
        <w:rPr>
          <w:rFonts w:ascii="Arial" w:eastAsia="Times New Roman" w:hAnsi="Arial" w:cs="Arial"/>
          <w:sz w:val="24"/>
          <w:szCs w:val="24"/>
          <w:lang w:eastAsia="ru-RU"/>
        </w:rPr>
        <w:t>предоставления администрацией города Бородино муниципальной услуги " Выдача разрешения на строительство, продление срока действия разрешения и внесение изменений в разрешение на строительство»</w:t>
      </w:r>
    </w:p>
    <w:p w:rsidR="00D409D2" w:rsidRPr="002D0433" w:rsidRDefault="00D409D2" w:rsidP="002D0433">
      <w:pPr>
        <w:tabs>
          <w:tab w:val="left" w:pos="3540"/>
          <w:tab w:val="left" w:pos="5387"/>
          <w:tab w:val="right" w:pos="9355"/>
        </w:tabs>
        <w:spacing w:after="0" w:line="240" w:lineRule="auto"/>
        <w:rPr>
          <w:rFonts w:ascii="Arial" w:eastAsia="Times New Roman" w:hAnsi="Arial" w:cs="Arial"/>
          <w:sz w:val="24"/>
          <w:szCs w:val="24"/>
          <w:lang w:eastAsia="ru-RU"/>
        </w:rPr>
      </w:pPr>
    </w:p>
    <w:p w:rsidR="003136F4" w:rsidRDefault="003136F4" w:rsidP="00EB1505">
      <w:pPr>
        <w:tabs>
          <w:tab w:val="left" w:pos="3540"/>
          <w:tab w:val="left" w:pos="5387"/>
          <w:tab w:val="right" w:pos="9355"/>
        </w:tabs>
        <w:spacing w:after="0" w:line="240" w:lineRule="auto"/>
        <w:ind w:left="4395"/>
        <w:rPr>
          <w:rFonts w:ascii="Arial" w:eastAsia="Times New Roman" w:hAnsi="Arial" w:cs="Arial"/>
          <w:lang w:eastAsia="ru-RU"/>
        </w:rPr>
      </w:pPr>
    </w:p>
    <w:p w:rsidR="00D409D2" w:rsidRPr="00EB1505" w:rsidRDefault="00EB1505" w:rsidP="00EB1505">
      <w:pPr>
        <w:tabs>
          <w:tab w:val="left" w:pos="3540"/>
          <w:tab w:val="left" w:pos="5387"/>
          <w:tab w:val="right" w:pos="9355"/>
        </w:tabs>
        <w:spacing w:after="0" w:line="240" w:lineRule="auto"/>
        <w:ind w:left="4395"/>
        <w:rPr>
          <w:rFonts w:ascii="Arial" w:eastAsia="Times New Roman" w:hAnsi="Arial" w:cs="Arial"/>
          <w:b/>
          <w:u w:val="single"/>
          <w:lang w:eastAsia="ru-RU"/>
        </w:rPr>
      </w:pPr>
      <w:r>
        <w:rPr>
          <w:rFonts w:ascii="Arial" w:eastAsia="Times New Roman" w:hAnsi="Arial" w:cs="Arial"/>
          <w:lang w:eastAsia="ru-RU"/>
        </w:rPr>
        <w:t>Кому:</w:t>
      </w:r>
      <w:r w:rsidR="00D409D2" w:rsidRPr="00EB1505">
        <w:rPr>
          <w:rFonts w:ascii="Arial" w:eastAsia="Times New Roman" w:hAnsi="Arial" w:cs="Arial"/>
          <w:lang w:eastAsia="ru-RU"/>
        </w:rPr>
        <w:t>____</w:t>
      </w:r>
      <w:r>
        <w:rPr>
          <w:rFonts w:ascii="Arial" w:eastAsia="Times New Roman" w:hAnsi="Arial" w:cs="Arial"/>
          <w:lang w:eastAsia="ru-RU"/>
        </w:rPr>
        <w:t>_______________________________</w:t>
      </w:r>
    </w:p>
    <w:p w:rsidR="00D409D2" w:rsidRPr="00EB1505" w:rsidRDefault="00D409D2" w:rsidP="00EB1505">
      <w:pPr>
        <w:tabs>
          <w:tab w:val="left" w:pos="5387"/>
        </w:tabs>
        <w:spacing w:after="0" w:line="240" w:lineRule="auto"/>
        <w:ind w:left="4395"/>
        <w:rPr>
          <w:rFonts w:ascii="Arial" w:eastAsia="Times New Roman" w:hAnsi="Arial" w:cs="Arial"/>
          <w:lang w:eastAsia="ru-RU"/>
        </w:rPr>
      </w:pPr>
      <w:proofErr w:type="gramStart"/>
      <w:r w:rsidRPr="00EB1505">
        <w:rPr>
          <w:rFonts w:ascii="Arial" w:eastAsia="Times New Roman" w:hAnsi="Arial" w:cs="Arial"/>
          <w:lang w:eastAsia="ru-RU"/>
        </w:rPr>
        <w:t>(наименование застройщика,</w:t>
      </w:r>
      <w:proofErr w:type="gramEnd"/>
    </w:p>
    <w:p w:rsidR="00EB1505" w:rsidRDefault="00D409D2" w:rsidP="00EB1505">
      <w:pPr>
        <w:tabs>
          <w:tab w:val="left" w:pos="5387"/>
        </w:tabs>
        <w:spacing w:after="0" w:line="240" w:lineRule="auto"/>
        <w:ind w:left="4395" w:hanging="5400"/>
        <w:rPr>
          <w:rFonts w:ascii="Arial" w:eastAsia="Times New Roman" w:hAnsi="Arial" w:cs="Arial"/>
          <w:b/>
          <w:lang w:eastAsia="ru-RU"/>
        </w:rPr>
      </w:pPr>
      <w:r w:rsidRPr="00EB1505">
        <w:rPr>
          <w:rFonts w:ascii="Arial" w:eastAsia="Times New Roman" w:hAnsi="Arial" w:cs="Arial"/>
          <w:lang w:eastAsia="ru-RU"/>
        </w:rPr>
        <w:tab/>
        <w:t>_______</w:t>
      </w:r>
      <w:r w:rsidR="002D0433" w:rsidRPr="00EB1505">
        <w:rPr>
          <w:rFonts w:ascii="Arial" w:eastAsia="Times New Roman" w:hAnsi="Arial" w:cs="Arial"/>
          <w:lang w:eastAsia="ru-RU"/>
        </w:rPr>
        <w:t>________________________</w:t>
      </w:r>
      <w:r w:rsidR="00EB1505">
        <w:rPr>
          <w:rFonts w:ascii="Arial" w:eastAsia="Times New Roman" w:hAnsi="Arial" w:cs="Arial"/>
          <w:lang w:eastAsia="ru-RU"/>
        </w:rPr>
        <w:t>_________</w:t>
      </w:r>
      <w:r w:rsidR="002D0433" w:rsidRPr="00EB1505">
        <w:rPr>
          <w:rFonts w:ascii="Arial" w:eastAsia="Times New Roman" w:hAnsi="Arial" w:cs="Arial"/>
          <w:b/>
          <w:lang w:eastAsia="ru-RU"/>
        </w:rPr>
        <w:t xml:space="preserve"> </w:t>
      </w:r>
    </w:p>
    <w:p w:rsidR="00EB1505" w:rsidRDefault="00D409D2" w:rsidP="00EB1505">
      <w:pPr>
        <w:tabs>
          <w:tab w:val="left" w:pos="5387"/>
        </w:tabs>
        <w:spacing w:after="0" w:line="240" w:lineRule="auto"/>
        <w:ind w:left="4395"/>
        <w:rPr>
          <w:rFonts w:ascii="Arial" w:eastAsia="Times New Roman" w:hAnsi="Arial" w:cs="Arial"/>
          <w:lang w:eastAsia="ru-RU"/>
        </w:rPr>
      </w:pPr>
      <w:proofErr w:type="gramStart"/>
      <w:r w:rsidRPr="00EB1505">
        <w:rPr>
          <w:rFonts w:ascii="Arial" w:eastAsia="Times New Roman" w:hAnsi="Arial" w:cs="Arial"/>
          <w:lang w:eastAsia="ru-RU"/>
        </w:rPr>
        <w:t>(фамилия, имя, отч</w:t>
      </w:r>
      <w:r w:rsidR="00EB1505">
        <w:rPr>
          <w:rFonts w:ascii="Arial" w:eastAsia="Times New Roman" w:hAnsi="Arial" w:cs="Arial"/>
          <w:lang w:eastAsia="ru-RU"/>
        </w:rPr>
        <w:t xml:space="preserve">ество – для </w:t>
      </w:r>
      <w:r w:rsidRPr="00EB1505">
        <w:rPr>
          <w:rFonts w:ascii="Arial" w:eastAsia="Times New Roman" w:hAnsi="Arial" w:cs="Arial"/>
          <w:lang w:eastAsia="ru-RU"/>
        </w:rPr>
        <w:t>граждан,</w:t>
      </w:r>
      <w:proofErr w:type="gramEnd"/>
    </w:p>
    <w:p w:rsidR="00D409D2" w:rsidRPr="00EB1505" w:rsidRDefault="00D409D2" w:rsidP="00EB1505">
      <w:pPr>
        <w:tabs>
          <w:tab w:val="left" w:pos="5387"/>
        </w:tabs>
        <w:spacing w:after="0" w:line="240" w:lineRule="auto"/>
        <w:ind w:left="4395"/>
        <w:rPr>
          <w:rFonts w:ascii="Arial" w:eastAsia="Times New Roman" w:hAnsi="Arial" w:cs="Arial"/>
          <w:lang w:eastAsia="ru-RU"/>
        </w:rPr>
      </w:pPr>
      <w:r w:rsidRPr="00EB1505">
        <w:rPr>
          <w:rFonts w:ascii="Arial" w:eastAsia="Times New Roman" w:hAnsi="Arial" w:cs="Arial"/>
          <w:b/>
          <w:u w:val="single"/>
          <w:lang w:eastAsia="ru-RU"/>
        </w:rPr>
        <w:t xml:space="preserve"> </w:t>
      </w:r>
      <w:r w:rsidRPr="00EB1505">
        <w:rPr>
          <w:rFonts w:ascii="Arial" w:eastAsia="Times New Roman" w:hAnsi="Arial" w:cs="Arial"/>
          <w:lang w:eastAsia="ru-RU"/>
        </w:rPr>
        <w:t>____________________________</w:t>
      </w:r>
      <w:r w:rsidR="00EB1505">
        <w:rPr>
          <w:rFonts w:ascii="Arial" w:eastAsia="Times New Roman" w:hAnsi="Arial" w:cs="Arial"/>
          <w:lang w:eastAsia="ru-RU"/>
        </w:rPr>
        <w:t>____________</w:t>
      </w:r>
    </w:p>
    <w:p w:rsidR="00D409D2" w:rsidRPr="00EB1505" w:rsidRDefault="00D409D2" w:rsidP="00EB1505">
      <w:pPr>
        <w:tabs>
          <w:tab w:val="left" w:pos="5387"/>
        </w:tabs>
        <w:spacing w:after="0" w:line="240" w:lineRule="auto"/>
        <w:ind w:left="4395"/>
        <w:rPr>
          <w:rFonts w:ascii="Arial" w:eastAsia="Times New Roman" w:hAnsi="Arial" w:cs="Arial"/>
          <w:lang w:eastAsia="ru-RU"/>
        </w:rPr>
      </w:pPr>
      <w:r w:rsidRPr="00EB1505">
        <w:rPr>
          <w:rFonts w:ascii="Arial" w:eastAsia="Times New Roman" w:hAnsi="Arial" w:cs="Arial"/>
          <w:lang w:eastAsia="ru-RU"/>
        </w:rPr>
        <w:t>полное наименование организации –</w:t>
      </w:r>
    </w:p>
    <w:p w:rsidR="00D409D2" w:rsidRPr="00EB1505" w:rsidRDefault="00D409D2" w:rsidP="00EB1505">
      <w:pPr>
        <w:tabs>
          <w:tab w:val="left" w:pos="5387"/>
        </w:tabs>
        <w:spacing w:after="0" w:line="240" w:lineRule="auto"/>
        <w:ind w:left="4395"/>
        <w:rPr>
          <w:rFonts w:ascii="Arial" w:eastAsia="Times New Roman" w:hAnsi="Arial" w:cs="Arial"/>
          <w:lang w:eastAsia="ru-RU"/>
        </w:rPr>
      </w:pPr>
      <w:r w:rsidRPr="00EB1505">
        <w:rPr>
          <w:rFonts w:ascii="Arial" w:eastAsia="Times New Roman" w:hAnsi="Arial" w:cs="Arial"/>
          <w:lang w:eastAsia="ru-RU"/>
        </w:rPr>
        <w:t>____________</w:t>
      </w:r>
      <w:r w:rsidR="002D0433" w:rsidRPr="00EB1505">
        <w:rPr>
          <w:rFonts w:ascii="Arial" w:eastAsia="Times New Roman" w:hAnsi="Arial" w:cs="Arial"/>
          <w:lang w:eastAsia="ru-RU"/>
        </w:rPr>
        <w:t>__________________</w:t>
      </w:r>
      <w:r w:rsidR="00EB1505">
        <w:rPr>
          <w:rFonts w:ascii="Arial" w:eastAsia="Times New Roman" w:hAnsi="Arial" w:cs="Arial"/>
          <w:lang w:eastAsia="ru-RU"/>
        </w:rPr>
        <w:t>__________</w:t>
      </w:r>
    </w:p>
    <w:p w:rsidR="00D409D2" w:rsidRPr="00EB1505" w:rsidRDefault="00D409D2" w:rsidP="00EB1505">
      <w:pPr>
        <w:tabs>
          <w:tab w:val="left" w:pos="5387"/>
        </w:tabs>
        <w:spacing w:after="0" w:line="240" w:lineRule="auto"/>
        <w:ind w:left="4395"/>
        <w:rPr>
          <w:rFonts w:ascii="Arial" w:eastAsia="Times New Roman" w:hAnsi="Arial" w:cs="Arial"/>
          <w:lang w:eastAsia="ru-RU"/>
        </w:rPr>
      </w:pPr>
      <w:r w:rsidRPr="00EB1505">
        <w:rPr>
          <w:rFonts w:ascii="Arial" w:eastAsia="Times New Roman" w:hAnsi="Arial" w:cs="Arial"/>
          <w:lang w:eastAsia="ru-RU"/>
        </w:rPr>
        <w:t xml:space="preserve"> для юридических лиц),</w:t>
      </w:r>
    </w:p>
    <w:p w:rsidR="00D409D2" w:rsidRPr="00EB1505" w:rsidRDefault="00D409D2" w:rsidP="00EB1505">
      <w:pPr>
        <w:tabs>
          <w:tab w:val="left" w:pos="5387"/>
        </w:tabs>
        <w:spacing w:after="0" w:line="240" w:lineRule="auto"/>
        <w:ind w:left="4395"/>
        <w:rPr>
          <w:rFonts w:ascii="Arial" w:eastAsia="Times New Roman" w:hAnsi="Arial" w:cs="Arial"/>
          <w:lang w:eastAsia="ru-RU"/>
        </w:rPr>
      </w:pPr>
      <w:r w:rsidRPr="00EB1505">
        <w:rPr>
          <w:rFonts w:ascii="Arial" w:eastAsia="Times New Roman" w:hAnsi="Arial" w:cs="Arial"/>
          <w:lang w:eastAsia="ru-RU"/>
        </w:rPr>
        <w:t>____________</w:t>
      </w:r>
      <w:r w:rsidR="00EB1505">
        <w:rPr>
          <w:rFonts w:ascii="Arial" w:eastAsia="Times New Roman" w:hAnsi="Arial" w:cs="Arial"/>
          <w:lang w:eastAsia="ru-RU"/>
        </w:rPr>
        <w:t>____________________________</w:t>
      </w:r>
      <w:r w:rsidRPr="00EB1505">
        <w:rPr>
          <w:rFonts w:ascii="Arial" w:eastAsia="Times New Roman" w:hAnsi="Arial" w:cs="Arial"/>
          <w:lang w:eastAsia="ru-RU"/>
        </w:rPr>
        <w:t>его почтовый индекс и адрес, адрес электронной почты)</w:t>
      </w:r>
    </w:p>
    <w:p w:rsidR="00D409D2" w:rsidRPr="002D0433" w:rsidRDefault="00D409D2" w:rsidP="002D0433">
      <w:pPr>
        <w:spacing w:after="0" w:line="240" w:lineRule="auto"/>
        <w:ind w:left="5103"/>
        <w:jc w:val="center"/>
        <w:rPr>
          <w:rFonts w:ascii="Arial" w:eastAsia="Times New Roman" w:hAnsi="Arial" w:cs="Arial"/>
          <w:b/>
          <w:sz w:val="24"/>
          <w:szCs w:val="24"/>
          <w:lang w:eastAsia="ru-RU"/>
        </w:rPr>
      </w:pPr>
    </w:p>
    <w:p w:rsidR="00D409D2" w:rsidRPr="002D0433" w:rsidRDefault="00D409D2" w:rsidP="002D0433">
      <w:pPr>
        <w:spacing w:after="0" w:line="240" w:lineRule="auto"/>
        <w:jc w:val="center"/>
        <w:rPr>
          <w:rFonts w:ascii="Arial" w:eastAsia="Times New Roman" w:hAnsi="Arial" w:cs="Arial"/>
          <w:b/>
          <w:sz w:val="24"/>
          <w:szCs w:val="24"/>
          <w:lang w:eastAsia="ru-RU"/>
        </w:rPr>
      </w:pPr>
      <w:r w:rsidRPr="002D0433">
        <w:rPr>
          <w:rFonts w:ascii="Arial" w:eastAsia="Times New Roman" w:hAnsi="Arial" w:cs="Arial"/>
          <w:b/>
          <w:sz w:val="24"/>
          <w:szCs w:val="24"/>
          <w:lang w:eastAsia="ru-RU"/>
        </w:rPr>
        <w:t>РАЗРЕШЕНИЕ</w:t>
      </w:r>
    </w:p>
    <w:p w:rsidR="00D409D2" w:rsidRPr="002D0433" w:rsidRDefault="00D409D2" w:rsidP="002D0433">
      <w:pPr>
        <w:spacing w:after="0" w:line="240" w:lineRule="auto"/>
        <w:jc w:val="center"/>
        <w:rPr>
          <w:rFonts w:ascii="Arial" w:eastAsia="Times New Roman" w:hAnsi="Arial" w:cs="Arial"/>
          <w:b/>
          <w:sz w:val="24"/>
          <w:szCs w:val="24"/>
          <w:lang w:eastAsia="ru-RU"/>
        </w:rPr>
      </w:pPr>
      <w:r w:rsidRPr="002D0433">
        <w:rPr>
          <w:rFonts w:ascii="Arial" w:eastAsia="Times New Roman" w:hAnsi="Arial" w:cs="Arial"/>
          <w:b/>
          <w:sz w:val="24"/>
          <w:szCs w:val="24"/>
          <w:lang w:eastAsia="ru-RU"/>
        </w:rPr>
        <w:t xml:space="preserve">на строительство </w:t>
      </w:r>
    </w:p>
    <w:p w:rsidR="00D409D2" w:rsidRPr="002D0433" w:rsidRDefault="00D409D2" w:rsidP="002D0433">
      <w:pPr>
        <w:spacing w:after="0" w:line="240" w:lineRule="auto"/>
        <w:jc w:val="center"/>
        <w:rPr>
          <w:rFonts w:ascii="Arial" w:eastAsia="Times New Roman" w:hAnsi="Arial" w:cs="Arial"/>
          <w:b/>
          <w:sz w:val="24"/>
          <w:szCs w:val="24"/>
          <w:lang w:eastAsia="ru-RU"/>
        </w:rPr>
      </w:pPr>
    </w:p>
    <w:p w:rsidR="00D409D2" w:rsidRPr="002D0433" w:rsidRDefault="00D409D2" w:rsidP="00EB1505">
      <w:pPr>
        <w:spacing w:after="0" w:line="240" w:lineRule="auto"/>
        <w:rPr>
          <w:rFonts w:ascii="Arial" w:eastAsia="Times New Roman" w:hAnsi="Arial" w:cs="Arial"/>
          <w:b/>
          <w:sz w:val="24"/>
          <w:szCs w:val="24"/>
          <w:lang w:eastAsia="ru-RU"/>
        </w:rPr>
      </w:pPr>
      <w:r w:rsidRPr="002D0433">
        <w:rPr>
          <w:rFonts w:ascii="Arial" w:eastAsia="Times New Roman" w:hAnsi="Arial" w:cs="Arial"/>
          <w:sz w:val="24"/>
          <w:szCs w:val="24"/>
          <w:u w:val="single"/>
          <w:lang w:eastAsia="ru-RU"/>
        </w:rPr>
        <w:t>Дата</w:t>
      </w:r>
      <w:r w:rsidR="002D0433" w:rsidRPr="002D0433">
        <w:rPr>
          <w:rFonts w:ascii="Arial" w:eastAsia="Times New Roman" w:hAnsi="Arial" w:cs="Arial"/>
          <w:sz w:val="24"/>
          <w:szCs w:val="24"/>
          <w:u w:val="single"/>
          <w:lang w:eastAsia="ru-RU"/>
        </w:rPr>
        <w:t xml:space="preserve"> </w:t>
      </w:r>
      <w:r w:rsidRPr="002D0433">
        <w:rPr>
          <w:rFonts w:ascii="Arial" w:eastAsia="Times New Roman" w:hAnsi="Arial" w:cs="Arial"/>
          <w:sz w:val="24"/>
          <w:szCs w:val="24"/>
          <w:lang w:eastAsia="ru-RU"/>
        </w:rPr>
        <w:t>_______________</w:t>
      </w:r>
      <w:r w:rsidR="002D0433" w:rsidRPr="002D0433">
        <w:rPr>
          <w:rFonts w:ascii="Arial" w:eastAsia="Times New Roman" w:hAnsi="Arial" w:cs="Arial"/>
          <w:sz w:val="24"/>
          <w:szCs w:val="24"/>
          <w:lang w:eastAsia="ru-RU"/>
        </w:rPr>
        <w:t xml:space="preserve"> </w:t>
      </w:r>
      <w:r w:rsidR="00EB1505">
        <w:rPr>
          <w:rFonts w:ascii="Arial" w:eastAsia="Times New Roman" w:hAnsi="Arial" w:cs="Arial"/>
          <w:sz w:val="24"/>
          <w:szCs w:val="24"/>
          <w:lang w:eastAsia="ru-RU"/>
        </w:rPr>
        <w:tab/>
      </w:r>
      <w:r w:rsidR="00EB1505">
        <w:rPr>
          <w:rFonts w:ascii="Arial" w:eastAsia="Times New Roman" w:hAnsi="Arial" w:cs="Arial"/>
          <w:sz w:val="24"/>
          <w:szCs w:val="24"/>
          <w:lang w:eastAsia="ru-RU"/>
        </w:rPr>
        <w:tab/>
      </w:r>
      <w:r w:rsidR="00EB1505">
        <w:rPr>
          <w:rFonts w:ascii="Arial" w:eastAsia="Times New Roman" w:hAnsi="Arial" w:cs="Arial"/>
          <w:sz w:val="24"/>
          <w:szCs w:val="24"/>
          <w:lang w:eastAsia="ru-RU"/>
        </w:rPr>
        <w:tab/>
      </w:r>
      <w:r w:rsidR="00EB1505">
        <w:rPr>
          <w:rFonts w:ascii="Arial" w:eastAsia="Times New Roman" w:hAnsi="Arial" w:cs="Arial"/>
          <w:sz w:val="24"/>
          <w:szCs w:val="24"/>
          <w:lang w:eastAsia="ru-RU"/>
        </w:rPr>
        <w:tab/>
      </w:r>
      <w:r w:rsidR="00EB1505">
        <w:rPr>
          <w:rFonts w:ascii="Arial" w:eastAsia="Times New Roman" w:hAnsi="Arial" w:cs="Arial"/>
          <w:sz w:val="24"/>
          <w:szCs w:val="24"/>
          <w:lang w:eastAsia="ru-RU"/>
        </w:rPr>
        <w:tab/>
      </w:r>
      <w:r w:rsidRPr="002D0433">
        <w:rPr>
          <w:rFonts w:ascii="Arial" w:eastAsia="Times New Roman" w:hAnsi="Arial" w:cs="Arial"/>
          <w:b/>
          <w:sz w:val="24"/>
          <w:szCs w:val="24"/>
          <w:lang w:eastAsia="ru-RU"/>
        </w:rPr>
        <w:t>№ ______________________</w:t>
      </w:r>
    </w:p>
    <w:p w:rsidR="00D409D2" w:rsidRPr="002D0433" w:rsidRDefault="00D409D2" w:rsidP="002D0433">
      <w:pPr>
        <w:spacing w:after="0" w:line="240" w:lineRule="auto"/>
        <w:rPr>
          <w:rFonts w:ascii="Arial" w:eastAsia="Times New Roman" w:hAnsi="Arial" w:cs="Arial"/>
          <w:b/>
          <w:sz w:val="24"/>
          <w:szCs w:val="24"/>
          <w:u w:val="single"/>
          <w:lang w:eastAsia="ru-RU"/>
        </w:rPr>
      </w:pPr>
    </w:p>
    <w:p w:rsidR="00EB1505" w:rsidRDefault="002D0433" w:rsidP="00EB1505">
      <w:pPr>
        <w:spacing w:after="0" w:line="240" w:lineRule="auto"/>
        <w:jc w:val="both"/>
        <w:rPr>
          <w:rFonts w:ascii="Arial" w:eastAsia="Times New Roman" w:hAnsi="Arial" w:cs="Arial"/>
          <w:b/>
          <w:sz w:val="24"/>
          <w:szCs w:val="24"/>
          <w:u w:val="single"/>
          <w:lang w:eastAsia="ru-RU"/>
        </w:rPr>
      </w:pPr>
      <w:r w:rsidRPr="002D0433">
        <w:rPr>
          <w:rFonts w:ascii="Arial" w:eastAsia="Times New Roman" w:hAnsi="Arial" w:cs="Arial"/>
          <w:sz w:val="24"/>
          <w:szCs w:val="24"/>
          <w:u w:val="single"/>
          <w:lang w:eastAsia="ru-RU"/>
        </w:rPr>
        <w:t xml:space="preserve"> </w:t>
      </w:r>
      <w:r w:rsidR="00D409D2" w:rsidRPr="002D0433">
        <w:rPr>
          <w:rFonts w:ascii="Arial" w:eastAsia="Times New Roman" w:hAnsi="Arial" w:cs="Arial"/>
          <w:sz w:val="24"/>
          <w:szCs w:val="24"/>
          <w:u w:val="single"/>
          <w:lang w:eastAsia="ru-RU"/>
        </w:rPr>
        <w:t>_____________________________________________</w:t>
      </w:r>
      <w:r w:rsidR="00EB1505">
        <w:rPr>
          <w:rFonts w:ascii="Arial" w:eastAsia="Times New Roman" w:hAnsi="Arial" w:cs="Arial"/>
          <w:sz w:val="24"/>
          <w:szCs w:val="24"/>
          <w:u w:val="single"/>
          <w:lang w:eastAsia="ru-RU"/>
        </w:rPr>
        <w:t>________________________</w:t>
      </w:r>
    </w:p>
    <w:p w:rsidR="00D409D2" w:rsidRPr="00EB1505" w:rsidRDefault="00D409D2" w:rsidP="002D0433">
      <w:pPr>
        <w:spacing w:after="0" w:line="240" w:lineRule="auto"/>
        <w:jc w:val="both"/>
        <w:rPr>
          <w:rFonts w:ascii="Arial" w:eastAsia="Times New Roman" w:hAnsi="Arial" w:cs="Arial"/>
          <w:b/>
          <w:sz w:val="24"/>
          <w:szCs w:val="24"/>
          <w:u w:val="single"/>
          <w:lang w:eastAsia="ru-RU"/>
        </w:rPr>
      </w:pPr>
      <w:proofErr w:type="gramStart"/>
      <w:r w:rsidRPr="002D0433">
        <w:rPr>
          <w:rFonts w:ascii="Arial" w:eastAsia="Times New Roman" w:hAnsi="Arial" w:cs="Arial"/>
          <w:sz w:val="24"/>
          <w:szCs w:val="24"/>
          <w:lang w:eastAsia="ru-RU"/>
        </w:rPr>
        <w:t>(наименование уполномоченного федерального органа исполнительной,</w:t>
      </w:r>
      <w:r w:rsidR="002D0433" w:rsidRPr="002D0433">
        <w:rPr>
          <w:rFonts w:ascii="Arial" w:eastAsia="Times New Roman" w:hAnsi="Arial" w:cs="Arial"/>
          <w:sz w:val="24"/>
          <w:szCs w:val="24"/>
          <w:lang w:eastAsia="ru-RU"/>
        </w:rPr>
        <w:t xml:space="preserve"> </w:t>
      </w:r>
      <w:r w:rsidR="00EB1505">
        <w:rPr>
          <w:rFonts w:ascii="Arial" w:eastAsia="Times New Roman" w:hAnsi="Arial" w:cs="Arial"/>
          <w:sz w:val="24"/>
          <w:szCs w:val="24"/>
          <w:lang w:eastAsia="ru-RU"/>
        </w:rPr>
        <w:t>власти или</w:t>
      </w:r>
      <w:r w:rsidRPr="002D0433">
        <w:rPr>
          <w:rFonts w:ascii="Arial" w:eastAsia="Times New Roman" w:hAnsi="Arial" w:cs="Arial"/>
          <w:sz w:val="24"/>
          <w:szCs w:val="24"/>
          <w:lang w:eastAsia="ru-RU"/>
        </w:rPr>
        <w:t>_______________________________________________________________________________________________________органа исполнительной власти субъекта Российской Федерации, или органа местного самоуправления, осуществляющих выдачу разрешения на строительство.</w:t>
      </w:r>
      <w:proofErr w:type="gramEnd"/>
      <w:r w:rsidRPr="002D0433">
        <w:rPr>
          <w:rFonts w:ascii="Arial" w:eastAsia="Times New Roman" w:hAnsi="Arial" w:cs="Arial"/>
          <w:sz w:val="24"/>
          <w:szCs w:val="24"/>
          <w:lang w:eastAsia="ru-RU"/>
        </w:rPr>
        <w:t xml:space="preserve"> </w:t>
      </w:r>
      <w:proofErr w:type="gramStart"/>
      <w:r w:rsidRPr="002D0433">
        <w:rPr>
          <w:rFonts w:ascii="Arial" w:eastAsia="Times New Roman" w:hAnsi="Arial" w:cs="Arial"/>
          <w:sz w:val="24"/>
          <w:szCs w:val="24"/>
          <w:lang w:eastAsia="ru-RU"/>
        </w:rPr>
        <w:t>Государственная корпорация по атомной энергии «</w:t>
      </w:r>
      <w:proofErr w:type="spellStart"/>
      <w:r w:rsidRPr="002D0433">
        <w:rPr>
          <w:rFonts w:ascii="Arial" w:eastAsia="Times New Roman" w:hAnsi="Arial" w:cs="Arial"/>
          <w:sz w:val="24"/>
          <w:szCs w:val="24"/>
          <w:lang w:eastAsia="ru-RU"/>
        </w:rPr>
        <w:t>Росатом</w:t>
      </w:r>
      <w:proofErr w:type="spellEnd"/>
      <w:r w:rsidRPr="002D0433">
        <w:rPr>
          <w:rFonts w:ascii="Arial" w:eastAsia="Times New Roman" w:hAnsi="Arial" w:cs="Arial"/>
          <w:sz w:val="24"/>
          <w:szCs w:val="24"/>
          <w:lang w:eastAsia="ru-RU"/>
        </w:rPr>
        <w:t>») в соответствии со статьей 51 Градостроительного кодекса Российской Федерации, разрешает:</w:t>
      </w:r>
      <w:proofErr w:type="gramEnd"/>
    </w:p>
    <w:p w:rsidR="00D409D2" w:rsidRPr="002D0433" w:rsidRDefault="00D409D2" w:rsidP="002D0433">
      <w:pPr>
        <w:spacing w:after="0" w:line="240" w:lineRule="auto"/>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2792"/>
        <w:gridCol w:w="1688"/>
        <w:gridCol w:w="9"/>
        <w:gridCol w:w="2240"/>
        <w:gridCol w:w="1588"/>
        <w:gridCol w:w="636"/>
      </w:tblGrid>
      <w:tr w:rsidR="00D409D2" w:rsidRPr="002D0433" w:rsidTr="00D409D2">
        <w:tc>
          <w:tcPr>
            <w:tcW w:w="546" w:type="dxa"/>
            <w:vMerge w:val="restart"/>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1.</w:t>
            </w:r>
          </w:p>
        </w:tc>
        <w:tc>
          <w:tcPr>
            <w:tcW w:w="8382" w:type="dxa"/>
            <w:gridSpan w:val="5"/>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Строительство объекта капитального строительства</w:t>
            </w:r>
          </w:p>
        </w:tc>
        <w:tc>
          <w:tcPr>
            <w:tcW w:w="643" w:type="dxa"/>
            <w:shd w:val="clear" w:color="auto" w:fill="auto"/>
          </w:tcPr>
          <w:p w:rsidR="00D409D2" w:rsidRPr="002D0433" w:rsidRDefault="00D409D2" w:rsidP="002D0433">
            <w:pPr>
              <w:spacing w:after="0" w:line="240" w:lineRule="auto"/>
              <w:jc w:val="both"/>
              <w:rPr>
                <w:rFonts w:ascii="Arial" w:eastAsia="Times New Roman" w:hAnsi="Arial" w:cs="Arial"/>
                <w:sz w:val="24"/>
                <w:szCs w:val="24"/>
                <w:lang w:eastAsia="ru-RU"/>
              </w:rPr>
            </w:pPr>
          </w:p>
        </w:tc>
      </w:tr>
      <w:tr w:rsidR="00D409D2" w:rsidRPr="002D0433" w:rsidTr="00D409D2">
        <w:tc>
          <w:tcPr>
            <w:tcW w:w="546" w:type="dxa"/>
            <w:vMerge/>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c>
          <w:tcPr>
            <w:tcW w:w="8382" w:type="dxa"/>
            <w:gridSpan w:val="5"/>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Реконструкцию объекта капитального строительства</w:t>
            </w:r>
          </w:p>
        </w:tc>
        <w:tc>
          <w:tcPr>
            <w:tcW w:w="643" w:type="dxa"/>
            <w:shd w:val="clear" w:color="auto" w:fill="auto"/>
          </w:tcPr>
          <w:p w:rsidR="00D409D2" w:rsidRPr="002D0433" w:rsidRDefault="00D409D2" w:rsidP="002D0433">
            <w:pPr>
              <w:spacing w:after="0" w:line="240" w:lineRule="auto"/>
              <w:jc w:val="both"/>
              <w:rPr>
                <w:rFonts w:ascii="Arial" w:eastAsia="Times New Roman" w:hAnsi="Arial" w:cs="Arial"/>
                <w:sz w:val="24"/>
                <w:szCs w:val="24"/>
                <w:lang w:eastAsia="ru-RU"/>
              </w:rPr>
            </w:pPr>
          </w:p>
        </w:tc>
      </w:tr>
      <w:tr w:rsidR="00D409D2" w:rsidRPr="002D0433" w:rsidTr="00D409D2">
        <w:tc>
          <w:tcPr>
            <w:tcW w:w="546" w:type="dxa"/>
            <w:vMerge/>
            <w:shd w:val="clear" w:color="auto" w:fill="auto"/>
          </w:tcPr>
          <w:p w:rsidR="00D409D2" w:rsidRPr="002D0433" w:rsidRDefault="00D409D2" w:rsidP="002D0433">
            <w:pPr>
              <w:spacing w:after="0" w:line="240" w:lineRule="auto"/>
              <w:jc w:val="both"/>
              <w:rPr>
                <w:rFonts w:ascii="Arial" w:eastAsia="Times New Roman" w:hAnsi="Arial" w:cs="Arial"/>
                <w:sz w:val="24"/>
                <w:szCs w:val="24"/>
                <w:lang w:eastAsia="ru-RU"/>
              </w:rPr>
            </w:pPr>
          </w:p>
        </w:tc>
        <w:tc>
          <w:tcPr>
            <w:tcW w:w="8382" w:type="dxa"/>
            <w:gridSpan w:val="5"/>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Работы по сохранению объекта культурного наследия, затрагивающие конструктивные и другие характеристики надежности и безопасности такого объекта</w:t>
            </w:r>
          </w:p>
        </w:tc>
        <w:tc>
          <w:tcPr>
            <w:tcW w:w="643" w:type="dxa"/>
            <w:shd w:val="clear" w:color="auto" w:fill="auto"/>
          </w:tcPr>
          <w:p w:rsidR="00D409D2" w:rsidRPr="002D0433" w:rsidRDefault="00D409D2" w:rsidP="002D0433">
            <w:pPr>
              <w:spacing w:after="0" w:line="240" w:lineRule="auto"/>
              <w:jc w:val="both"/>
              <w:rPr>
                <w:rFonts w:ascii="Arial" w:eastAsia="Times New Roman" w:hAnsi="Arial" w:cs="Arial"/>
                <w:sz w:val="24"/>
                <w:szCs w:val="24"/>
                <w:lang w:eastAsia="ru-RU"/>
              </w:rPr>
            </w:pPr>
          </w:p>
        </w:tc>
      </w:tr>
      <w:tr w:rsidR="00D409D2" w:rsidRPr="002D0433" w:rsidTr="00D409D2">
        <w:tc>
          <w:tcPr>
            <w:tcW w:w="546" w:type="dxa"/>
            <w:vMerge/>
            <w:shd w:val="clear" w:color="auto" w:fill="auto"/>
          </w:tcPr>
          <w:p w:rsidR="00D409D2" w:rsidRPr="002D0433" w:rsidRDefault="00D409D2" w:rsidP="002D0433">
            <w:pPr>
              <w:spacing w:after="0" w:line="240" w:lineRule="auto"/>
              <w:jc w:val="both"/>
              <w:rPr>
                <w:rFonts w:ascii="Arial" w:eastAsia="Times New Roman" w:hAnsi="Arial" w:cs="Arial"/>
                <w:sz w:val="24"/>
                <w:szCs w:val="24"/>
                <w:lang w:eastAsia="ru-RU"/>
              </w:rPr>
            </w:pPr>
          </w:p>
        </w:tc>
        <w:tc>
          <w:tcPr>
            <w:tcW w:w="8382" w:type="dxa"/>
            <w:gridSpan w:val="5"/>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Строительство линейного объекта (объекта капитального строительства, входящего в состав линейного объекта)</w:t>
            </w:r>
          </w:p>
        </w:tc>
        <w:tc>
          <w:tcPr>
            <w:tcW w:w="643" w:type="dxa"/>
            <w:shd w:val="clear" w:color="auto" w:fill="auto"/>
          </w:tcPr>
          <w:p w:rsidR="00D409D2" w:rsidRPr="002D0433" w:rsidRDefault="00D409D2" w:rsidP="002D0433">
            <w:pPr>
              <w:spacing w:after="0" w:line="240" w:lineRule="auto"/>
              <w:jc w:val="both"/>
              <w:rPr>
                <w:rFonts w:ascii="Arial" w:eastAsia="Times New Roman" w:hAnsi="Arial" w:cs="Arial"/>
                <w:sz w:val="24"/>
                <w:szCs w:val="24"/>
                <w:lang w:eastAsia="ru-RU"/>
              </w:rPr>
            </w:pPr>
          </w:p>
        </w:tc>
      </w:tr>
      <w:tr w:rsidR="00D409D2" w:rsidRPr="002D0433" w:rsidTr="00D409D2">
        <w:tc>
          <w:tcPr>
            <w:tcW w:w="546" w:type="dxa"/>
            <w:vMerge/>
            <w:shd w:val="clear" w:color="auto" w:fill="auto"/>
          </w:tcPr>
          <w:p w:rsidR="00D409D2" w:rsidRPr="002D0433" w:rsidRDefault="00D409D2" w:rsidP="002D0433">
            <w:pPr>
              <w:spacing w:after="0" w:line="240" w:lineRule="auto"/>
              <w:jc w:val="both"/>
              <w:rPr>
                <w:rFonts w:ascii="Arial" w:eastAsia="Times New Roman" w:hAnsi="Arial" w:cs="Arial"/>
                <w:sz w:val="24"/>
                <w:szCs w:val="24"/>
                <w:lang w:eastAsia="ru-RU"/>
              </w:rPr>
            </w:pPr>
          </w:p>
        </w:tc>
        <w:tc>
          <w:tcPr>
            <w:tcW w:w="8382" w:type="dxa"/>
            <w:gridSpan w:val="5"/>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Реконструкцию линейного объекта (объекта капитального строительства, входящего в состав линейного объекта)</w:t>
            </w:r>
          </w:p>
        </w:tc>
        <w:tc>
          <w:tcPr>
            <w:tcW w:w="643" w:type="dxa"/>
            <w:shd w:val="clear" w:color="auto" w:fill="auto"/>
          </w:tcPr>
          <w:p w:rsidR="00D409D2" w:rsidRPr="002D0433" w:rsidRDefault="00D409D2" w:rsidP="002D0433">
            <w:pPr>
              <w:spacing w:after="0" w:line="240" w:lineRule="auto"/>
              <w:jc w:val="both"/>
              <w:rPr>
                <w:rFonts w:ascii="Arial" w:eastAsia="Times New Roman" w:hAnsi="Arial" w:cs="Arial"/>
                <w:sz w:val="24"/>
                <w:szCs w:val="24"/>
                <w:lang w:eastAsia="ru-RU"/>
              </w:rPr>
            </w:pPr>
          </w:p>
        </w:tc>
      </w:tr>
      <w:tr w:rsidR="00D409D2" w:rsidRPr="002D0433" w:rsidTr="00D409D2">
        <w:tc>
          <w:tcPr>
            <w:tcW w:w="546" w:type="dxa"/>
            <w:vMerge w:val="restart"/>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2.</w:t>
            </w:r>
          </w:p>
        </w:tc>
        <w:tc>
          <w:tcPr>
            <w:tcW w:w="4521" w:type="dxa"/>
            <w:gridSpan w:val="3"/>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sz w:val="24"/>
                <w:szCs w:val="24"/>
                <w:lang w:eastAsia="ru-RU"/>
              </w:rPr>
              <w:t xml:space="preserve"> </w:t>
            </w:r>
            <w:r w:rsidRPr="002D0433">
              <w:rPr>
                <w:rFonts w:ascii="Arial" w:eastAsia="Times New Roman" w:hAnsi="Arial" w:cs="Arial"/>
                <w:b/>
                <w:sz w:val="24"/>
                <w:szCs w:val="24"/>
                <w:lang w:eastAsia="ru-RU"/>
              </w:rPr>
              <w:t>Наименование объекта капитального строительства (этапа) в соответствии с проектной документацией</w:t>
            </w:r>
          </w:p>
        </w:tc>
        <w:tc>
          <w:tcPr>
            <w:tcW w:w="4504" w:type="dxa"/>
            <w:gridSpan w:val="3"/>
            <w:shd w:val="clear" w:color="auto" w:fill="auto"/>
          </w:tcPr>
          <w:p w:rsidR="00D409D2" w:rsidRPr="002D0433" w:rsidRDefault="00D409D2" w:rsidP="002D0433">
            <w:pPr>
              <w:spacing w:after="0" w:line="240" w:lineRule="auto"/>
              <w:jc w:val="both"/>
              <w:rPr>
                <w:rFonts w:ascii="Arial" w:eastAsia="Times New Roman" w:hAnsi="Arial" w:cs="Arial"/>
                <w:sz w:val="24"/>
                <w:szCs w:val="24"/>
                <w:lang w:eastAsia="ru-RU"/>
              </w:rPr>
            </w:pPr>
          </w:p>
        </w:tc>
      </w:tr>
      <w:tr w:rsidR="00D409D2" w:rsidRPr="002D0433" w:rsidTr="00D409D2">
        <w:tc>
          <w:tcPr>
            <w:tcW w:w="546" w:type="dxa"/>
            <w:vMerge/>
            <w:shd w:val="clear" w:color="auto" w:fill="auto"/>
          </w:tcPr>
          <w:p w:rsidR="00D409D2" w:rsidRPr="002D0433" w:rsidRDefault="00D409D2" w:rsidP="002D0433">
            <w:pPr>
              <w:spacing w:after="0" w:line="240" w:lineRule="auto"/>
              <w:jc w:val="both"/>
              <w:rPr>
                <w:rFonts w:ascii="Arial" w:eastAsia="Times New Roman" w:hAnsi="Arial" w:cs="Arial"/>
                <w:sz w:val="24"/>
                <w:szCs w:val="24"/>
                <w:lang w:eastAsia="ru-RU"/>
              </w:rPr>
            </w:pPr>
          </w:p>
        </w:tc>
        <w:tc>
          <w:tcPr>
            <w:tcW w:w="4521" w:type="dxa"/>
            <w:gridSpan w:val="3"/>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4504" w:type="dxa"/>
            <w:gridSpan w:val="3"/>
            <w:shd w:val="clear" w:color="auto" w:fill="auto"/>
          </w:tcPr>
          <w:p w:rsidR="00D409D2" w:rsidRPr="002D0433" w:rsidRDefault="00D409D2" w:rsidP="002D0433">
            <w:pPr>
              <w:spacing w:after="0" w:line="240" w:lineRule="auto"/>
              <w:jc w:val="both"/>
              <w:rPr>
                <w:rFonts w:ascii="Arial" w:eastAsia="Times New Roman" w:hAnsi="Arial" w:cs="Arial"/>
                <w:sz w:val="24"/>
                <w:szCs w:val="24"/>
                <w:lang w:eastAsia="ru-RU"/>
              </w:rPr>
            </w:pPr>
          </w:p>
        </w:tc>
      </w:tr>
      <w:tr w:rsidR="00D409D2" w:rsidRPr="002D0433" w:rsidTr="00D409D2">
        <w:tc>
          <w:tcPr>
            <w:tcW w:w="546" w:type="dxa"/>
            <w:vMerge/>
            <w:shd w:val="clear" w:color="auto" w:fill="auto"/>
          </w:tcPr>
          <w:p w:rsidR="00D409D2" w:rsidRPr="002D0433" w:rsidRDefault="00D409D2" w:rsidP="002D0433">
            <w:pPr>
              <w:spacing w:after="0" w:line="240" w:lineRule="auto"/>
              <w:jc w:val="both"/>
              <w:rPr>
                <w:rFonts w:ascii="Arial" w:eastAsia="Times New Roman" w:hAnsi="Arial" w:cs="Arial"/>
                <w:sz w:val="24"/>
                <w:szCs w:val="24"/>
                <w:lang w:eastAsia="ru-RU"/>
              </w:rPr>
            </w:pPr>
          </w:p>
        </w:tc>
        <w:tc>
          <w:tcPr>
            <w:tcW w:w="4521" w:type="dxa"/>
            <w:gridSpan w:val="3"/>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4504" w:type="dxa"/>
            <w:gridSpan w:val="3"/>
            <w:shd w:val="clear" w:color="auto" w:fill="auto"/>
          </w:tcPr>
          <w:p w:rsidR="00D409D2" w:rsidRPr="002D0433" w:rsidRDefault="00D409D2" w:rsidP="002D0433">
            <w:pPr>
              <w:spacing w:after="0" w:line="240" w:lineRule="auto"/>
              <w:jc w:val="both"/>
              <w:rPr>
                <w:rFonts w:ascii="Arial" w:eastAsia="Times New Roman" w:hAnsi="Arial" w:cs="Arial"/>
                <w:sz w:val="24"/>
                <w:szCs w:val="24"/>
                <w:lang w:eastAsia="ru-RU"/>
              </w:rPr>
            </w:pPr>
          </w:p>
        </w:tc>
      </w:tr>
      <w:tr w:rsidR="00D409D2" w:rsidRPr="002D0433" w:rsidTr="00D409D2">
        <w:tc>
          <w:tcPr>
            <w:tcW w:w="546" w:type="dxa"/>
            <w:vMerge w:val="restart"/>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3.</w:t>
            </w:r>
          </w:p>
        </w:tc>
        <w:tc>
          <w:tcPr>
            <w:tcW w:w="4521" w:type="dxa"/>
            <w:gridSpan w:val="3"/>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tc>
        <w:tc>
          <w:tcPr>
            <w:tcW w:w="4504" w:type="dxa"/>
            <w:gridSpan w:val="3"/>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r>
      <w:tr w:rsidR="00D409D2" w:rsidRPr="002D0433" w:rsidTr="00D409D2">
        <w:tc>
          <w:tcPr>
            <w:tcW w:w="546" w:type="dxa"/>
            <w:vMerge/>
            <w:shd w:val="clear" w:color="auto" w:fill="auto"/>
          </w:tcPr>
          <w:p w:rsidR="00D409D2" w:rsidRPr="002D0433" w:rsidRDefault="00D409D2" w:rsidP="002D0433">
            <w:pPr>
              <w:spacing w:after="0" w:line="240" w:lineRule="auto"/>
              <w:jc w:val="both"/>
              <w:rPr>
                <w:rFonts w:ascii="Arial" w:eastAsia="Times New Roman" w:hAnsi="Arial" w:cs="Arial"/>
                <w:sz w:val="24"/>
                <w:szCs w:val="24"/>
                <w:lang w:eastAsia="ru-RU"/>
              </w:rPr>
            </w:pPr>
          </w:p>
        </w:tc>
        <w:tc>
          <w:tcPr>
            <w:tcW w:w="4521" w:type="dxa"/>
            <w:gridSpan w:val="3"/>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p>
        </w:tc>
        <w:tc>
          <w:tcPr>
            <w:tcW w:w="4504" w:type="dxa"/>
            <w:gridSpan w:val="3"/>
            <w:shd w:val="clear" w:color="auto" w:fill="auto"/>
          </w:tcPr>
          <w:p w:rsidR="00D409D2" w:rsidRPr="002D0433" w:rsidRDefault="00D409D2" w:rsidP="002D0433">
            <w:pPr>
              <w:spacing w:after="0" w:line="240" w:lineRule="auto"/>
              <w:jc w:val="both"/>
              <w:rPr>
                <w:rFonts w:ascii="Arial" w:eastAsia="Times New Roman" w:hAnsi="Arial" w:cs="Arial"/>
                <w:sz w:val="24"/>
                <w:szCs w:val="24"/>
                <w:lang w:eastAsia="ru-RU"/>
              </w:rPr>
            </w:pPr>
          </w:p>
        </w:tc>
      </w:tr>
      <w:tr w:rsidR="00D409D2" w:rsidRPr="002D0433" w:rsidTr="00D409D2">
        <w:tc>
          <w:tcPr>
            <w:tcW w:w="546" w:type="dxa"/>
            <w:vMerge/>
            <w:shd w:val="clear" w:color="auto" w:fill="auto"/>
          </w:tcPr>
          <w:p w:rsidR="00D409D2" w:rsidRPr="002D0433" w:rsidRDefault="00D409D2" w:rsidP="002D0433">
            <w:pPr>
              <w:spacing w:after="0" w:line="240" w:lineRule="auto"/>
              <w:jc w:val="both"/>
              <w:rPr>
                <w:rFonts w:ascii="Arial" w:eastAsia="Times New Roman" w:hAnsi="Arial" w:cs="Arial"/>
                <w:sz w:val="24"/>
                <w:szCs w:val="24"/>
                <w:lang w:eastAsia="ru-RU"/>
              </w:rPr>
            </w:pPr>
          </w:p>
        </w:tc>
        <w:tc>
          <w:tcPr>
            <w:tcW w:w="4521" w:type="dxa"/>
            <w:gridSpan w:val="3"/>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Кадастровый номер реконструируемого объекта капитального строительства</w:t>
            </w:r>
          </w:p>
        </w:tc>
        <w:tc>
          <w:tcPr>
            <w:tcW w:w="4504" w:type="dxa"/>
            <w:gridSpan w:val="3"/>
            <w:shd w:val="clear" w:color="auto" w:fill="auto"/>
          </w:tcPr>
          <w:p w:rsidR="00D409D2" w:rsidRPr="002D0433" w:rsidRDefault="00D409D2" w:rsidP="002D0433">
            <w:pPr>
              <w:spacing w:after="0" w:line="240" w:lineRule="auto"/>
              <w:jc w:val="both"/>
              <w:rPr>
                <w:rFonts w:ascii="Arial" w:eastAsia="Times New Roman" w:hAnsi="Arial" w:cs="Arial"/>
                <w:sz w:val="24"/>
                <w:szCs w:val="24"/>
                <w:lang w:eastAsia="ru-RU"/>
              </w:rPr>
            </w:pPr>
          </w:p>
        </w:tc>
      </w:tr>
      <w:tr w:rsidR="00D409D2" w:rsidRPr="002D0433" w:rsidTr="00D409D2">
        <w:tc>
          <w:tcPr>
            <w:tcW w:w="546" w:type="dxa"/>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3.1.</w:t>
            </w:r>
          </w:p>
        </w:tc>
        <w:tc>
          <w:tcPr>
            <w:tcW w:w="4521" w:type="dxa"/>
            <w:gridSpan w:val="3"/>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Сведения о градостроительном плане земельного участка</w:t>
            </w:r>
          </w:p>
        </w:tc>
        <w:tc>
          <w:tcPr>
            <w:tcW w:w="4504" w:type="dxa"/>
            <w:gridSpan w:val="3"/>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r>
      <w:tr w:rsidR="00D409D2" w:rsidRPr="002D0433" w:rsidTr="00D409D2">
        <w:tc>
          <w:tcPr>
            <w:tcW w:w="546" w:type="dxa"/>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3.2.</w:t>
            </w:r>
          </w:p>
        </w:tc>
        <w:tc>
          <w:tcPr>
            <w:tcW w:w="4521" w:type="dxa"/>
            <w:gridSpan w:val="3"/>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Сведения о проекте планировки и проекте межевания территории</w:t>
            </w:r>
          </w:p>
        </w:tc>
        <w:tc>
          <w:tcPr>
            <w:tcW w:w="4504" w:type="dxa"/>
            <w:gridSpan w:val="3"/>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r>
      <w:tr w:rsidR="00D409D2" w:rsidRPr="002D0433" w:rsidTr="00D409D2">
        <w:tc>
          <w:tcPr>
            <w:tcW w:w="546" w:type="dxa"/>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3.3.</w:t>
            </w:r>
          </w:p>
        </w:tc>
        <w:tc>
          <w:tcPr>
            <w:tcW w:w="4521" w:type="dxa"/>
            <w:gridSpan w:val="3"/>
            <w:shd w:val="clear" w:color="auto" w:fill="auto"/>
          </w:tcPr>
          <w:p w:rsidR="00D409D2" w:rsidRPr="002D0433" w:rsidRDefault="00D409D2" w:rsidP="002D0433">
            <w:pPr>
              <w:spacing w:after="0" w:line="240" w:lineRule="auto"/>
              <w:rPr>
                <w:rFonts w:ascii="Arial" w:eastAsia="Times New Roman" w:hAnsi="Arial" w:cs="Arial"/>
                <w:b/>
                <w:sz w:val="24"/>
                <w:szCs w:val="24"/>
                <w:lang w:eastAsia="ru-RU"/>
              </w:rPr>
            </w:pPr>
            <w:r w:rsidRPr="002D0433">
              <w:rPr>
                <w:rFonts w:ascii="Arial" w:eastAsia="Times New Roman" w:hAnsi="Arial" w:cs="Arial"/>
                <w:b/>
                <w:sz w:val="24"/>
                <w:szCs w:val="24"/>
                <w:lang w:eastAsia="ru-RU"/>
              </w:rPr>
              <w:t>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w:t>
            </w:r>
          </w:p>
        </w:tc>
        <w:tc>
          <w:tcPr>
            <w:tcW w:w="4504" w:type="dxa"/>
            <w:gridSpan w:val="3"/>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r>
      <w:tr w:rsidR="00D409D2" w:rsidRPr="002D0433" w:rsidTr="00D409D2">
        <w:tc>
          <w:tcPr>
            <w:tcW w:w="546" w:type="dxa"/>
            <w:vMerge w:val="restart"/>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4.</w:t>
            </w:r>
          </w:p>
        </w:tc>
        <w:tc>
          <w:tcPr>
            <w:tcW w:w="9025" w:type="dxa"/>
            <w:gridSpan w:val="6"/>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r>
      <w:tr w:rsidR="00D409D2" w:rsidRPr="002D0433" w:rsidTr="00D409D2">
        <w:tc>
          <w:tcPr>
            <w:tcW w:w="546" w:type="dxa"/>
            <w:vMerge/>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c>
          <w:tcPr>
            <w:tcW w:w="9025" w:type="dxa"/>
            <w:gridSpan w:val="6"/>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Наименование объекта капитального строительства, входящего в состав имущественного комплекса, в соответствии с проектной документацией:</w:t>
            </w:r>
          </w:p>
        </w:tc>
      </w:tr>
      <w:tr w:rsidR="00D409D2" w:rsidRPr="002D0433" w:rsidTr="00D409D2">
        <w:tc>
          <w:tcPr>
            <w:tcW w:w="546" w:type="dxa"/>
            <w:vMerge/>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c>
          <w:tcPr>
            <w:tcW w:w="2802" w:type="dxa"/>
            <w:shd w:val="clear" w:color="auto" w:fill="auto"/>
          </w:tcPr>
          <w:p w:rsidR="00D409D2" w:rsidRPr="002D0433" w:rsidRDefault="00D409D2" w:rsidP="002D0433">
            <w:pPr>
              <w:spacing w:after="0" w:line="240" w:lineRule="auto"/>
              <w:jc w:val="center"/>
              <w:rPr>
                <w:rFonts w:ascii="Arial" w:eastAsia="Times New Roman" w:hAnsi="Arial" w:cs="Arial"/>
                <w:b/>
                <w:sz w:val="24"/>
                <w:szCs w:val="24"/>
                <w:lang w:eastAsia="ru-RU"/>
              </w:rPr>
            </w:pPr>
            <w:r w:rsidRPr="002D0433">
              <w:rPr>
                <w:rFonts w:ascii="Arial" w:eastAsia="Times New Roman" w:hAnsi="Arial" w:cs="Arial"/>
                <w:b/>
                <w:sz w:val="24"/>
                <w:szCs w:val="24"/>
                <w:lang w:eastAsia="ru-RU"/>
              </w:rPr>
              <w:t>Общая площадь (кв. м)</w:t>
            </w:r>
          </w:p>
        </w:tc>
        <w:tc>
          <w:tcPr>
            <w:tcW w:w="1710" w:type="dxa"/>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c>
          <w:tcPr>
            <w:tcW w:w="2256" w:type="dxa"/>
            <w:gridSpan w:val="2"/>
            <w:shd w:val="clear" w:color="auto" w:fill="auto"/>
          </w:tcPr>
          <w:p w:rsidR="00D409D2" w:rsidRPr="002D0433" w:rsidRDefault="00D409D2" w:rsidP="002D0433">
            <w:pPr>
              <w:spacing w:after="0" w:line="240" w:lineRule="auto"/>
              <w:jc w:val="center"/>
              <w:rPr>
                <w:rFonts w:ascii="Arial" w:eastAsia="Times New Roman" w:hAnsi="Arial" w:cs="Arial"/>
                <w:b/>
                <w:sz w:val="24"/>
                <w:szCs w:val="24"/>
                <w:lang w:eastAsia="ru-RU"/>
              </w:rPr>
            </w:pPr>
            <w:r w:rsidRPr="002D0433">
              <w:rPr>
                <w:rFonts w:ascii="Arial" w:eastAsia="Times New Roman" w:hAnsi="Arial" w:cs="Arial"/>
                <w:b/>
                <w:sz w:val="24"/>
                <w:szCs w:val="24"/>
                <w:lang w:eastAsia="ru-RU"/>
              </w:rPr>
              <w:t>Площадь участка (кв. м)</w:t>
            </w:r>
          </w:p>
        </w:tc>
        <w:tc>
          <w:tcPr>
            <w:tcW w:w="2257" w:type="dxa"/>
            <w:gridSpan w:val="2"/>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r>
      <w:tr w:rsidR="00D409D2" w:rsidRPr="002D0433" w:rsidTr="00D409D2">
        <w:tc>
          <w:tcPr>
            <w:tcW w:w="546" w:type="dxa"/>
            <w:vMerge/>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c>
          <w:tcPr>
            <w:tcW w:w="2802" w:type="dxa"/>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Объем (куб. м)</w:t>
            </w:r>
          </w:p>
        </w:tc>
        <w:tc>
          <w:tcPr>
            <w:tcW w:w="1710" w:type="dxa"/>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c>
          <w:tcPr>
            <w:tcW w:w="2256" w:type="dxa"/>
            <w:gridSpan w:val="2"/>
            <w:shd w:val="clear" w:color="auto" w:fill="auto"/>
          </w:tcPr>
          <w:p w:rsidR="00D409D2" w:rsidRPr="002D0433" w:rsidRDefault="00D409D2" w:rsidP="002D0433">
            <w:pPr>
              <w:spacing w:after="0" w:line="240" w:lineRule="auto"/>
              <w:rPr>
                <w:rFonts w:ascii="Arial" w:eastAsia="Times New Roman" w:hAnsi="Arial" w:cs="Arial"/>
                <w:b/>
                <w:sz w:val="24"/>
                <w:szCs w:val="24"/>
                <w:lang w:eastAsia="ru-RU"/>
              </w:rPr>
            </w:pPr>
            <w:r w:rsidRPr="002D0433">
              <w:rPr>
                <w:rFonts w:ascii="Arial" w:eastAsia="Times New Roman" w:hAnsi="Arial" w:cs="Arial"/>
                <w:b/>
                <w:sz w:val="24"/>
                <w:szCs w:val="24"/>
                <w:lang w:eastAsia="ru-RU"/>
              </w:rPr>
              <w:t>в том числе подземной части</w:t>
            </w:r>
            <w:r w:rsidR="002D0433" w:rsidRPr="002D0433">
              <w:rPr>
                <w:rFonts w:ascii="Arial" w:eastAsia="Times New Roman" w:hAnsi="Arial" w:cs="Arial"/>
                <w:b/>
                <w:sz w:val="24"/>
                <w:szCs w:val="24"/>
                <w:lang w:eastAsia="ru-RU"/>
              </w:rPr>
              <w:t xml:space="preserve"> </w:t>
            </w:r>
            <w:r w:rsidRPr="002D0433">
              <w:rPr>
                <w:rFonts w:ascii="Arial" w:eastAsia="Times New Roman" w:hAnsi="Arial" w:cs="Arial"/>
                <w:b/>
                <w:sz w:val="24"/>
                <w:szCs w:val="24"/>
                <w:lang w:eastAsia="ru-RU"/>
              </w:rPr>
              <w:t>(куб. м)</w:t>
            </w:r>
          </w:p>
        </w:tc>
        <w:tc>
          <w:tcPr>
            <w:tcW w:w="2257" w:type="dxa"/>
            <w:gridSpan w:val="2"/>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r>
      <w:tr w:rsidR="00D409D2" w:rsidRPr="002D0433" w:rsidTr="00D409D2">
        <w:trPr>
          <w:trHeight w:val="408"/>
        </w:trPr>
        <w:tc>
          <w:tcPr>
            <w:tcW w:w="546" w:type="dxa"/>
            <w:vMerge/>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c>
          <w:tcPr>
            <w:tcW w:w="2802" w:type="dxa"/>
            <w:shd w:val="clear" w:color="auto" w:fill="auto"/>
          </w:tcPr>
          <w:p w:rsidR="00D409D2" w:rsidRPr="002D0433" w:rsidRDefault="00D409D2" w:rsidP="002D0433">
            <w:pPr>
              <w:spacing w:after="0" w:line="240" w:lineRule="auto"/>
              <w:rPr>
                <w:rFonts w:ascii="Arial" w:eastAsia="Times New Roman" w:hAnsi="Arial" w:cs="Arial"/>
                <w:b/>
                <w:sz w:val="24"/>
                <w:szCs w:val="24"/>
                <w:lang w:eastAsia="ru-RU"/>
              </w:rPr>
            </w:pPr>
            <w:r w:rsidRPr="002D0433">
              <w:rPr>
                <w:rFonts w:ascii="Arial" w:eastAsia="Times New Roman" w:hAnsi="Arial" w:cs="Arial"/>
                <w:b/>
                <w:sz w:val="24"/>
                <w:szCs w:val="24"/>
                <w:lang w:eastAsia="ru-RU"/>
              </w:rPr>
              <w:t>Количество этажей (шт.)</w:t>
            </w:r>
          </w:p>
        </w:tc>
        <w:tc>
          <w:tcPr>
            <w:tcW w:w="1710" w:type="dxa"/>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c>
          <w:tcPr>
            <w:tcW w:w="2256" w:type="dxa"/>
            <w:gridSpan w:val="2"/>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Высота (м)</w:t>
            </w:r>
          </w:p>
        </w:tc>
        <w:tc>
          <w:tcPr>
            <w:tcW w:w="2257" w:type="dxa"/>
            <w:gridSpan w:val="2"/>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r>
      <w:tr w:rsidR="00D409D2" w:rsidRPr="002D0433" w:rsidTr="00D409D2">
        <w:tc>
          <w:tcPr>
            <w:tcW w:w="546" w:type="dxa"/>
            <w:vMerge/>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c>
          <w:tcPr>
            <w:tcW w:w="2802" w:type="dxa"/>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Количество подземных этажей (шт.)</w:t>
            </w:r>
          </w:p>
        </w:tc>
        <w:tc>
          <w:tcPr>
            <w:tcW w:w="1710" w:type="dxa"/>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c>
          <w:tcPr>
            <w:tcW w:w="2256" w:type="dxa"/>
            <w:gridSpan w:val="2"/>
            <w:vMerge w:val="restart"/>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Вместимость (чел.)</w:t>
            </w:r>
          </w:p>
        </w:tc>
        <w:tc>
          <w:tcPr>
            <w:tcW w:w="2257" w:type="dxa"/>
            <w:gridSpan w:val="2"/>
            <w:vMerge w:val="restart"/>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r>
      <w:tr w:rsidR="00D409D2" w:rsidRPr="002D0433" w:rsidTr="00D409D2">
        <w:tc>
          <w:tcPr>
            <w:tcW w:w="546" w:type="dxa"/>
            <w:vMerge/>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c>
          <w:tcPr>
            <w:tcW w:w="2802" w:type="dxa"/>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Площадь застройки (</w:t>
            </w:r>
            <w:proofErr w:type="spellStart"/>
            <w:r w:rsidRPr="002D0433">
              <w:rPr>
                <w:rFonts w:ascii="Arial" w:eastAsia="Times New Roman" w:hAnsi="Arial" w:cs="Arial"/>
                <w:b/>
                <w:sz w:val="24"/>
                <w:szCs w:val="24"/>
                <w:lang w:eastAsia="ru-RU"/>
              </w:rPr>
              <w:t>кв.м</w:t>
            </w:r>
            <w:proofErr w:type="spellEnd"/>
            <w:r w:rsidRPr="002D0433">
              <w:rPr>
                <w:rFonts w:ascii="Arial" w:eastAsia="Times New Roman" w:hAnsi="Arial" w:cs="Arial"/>
                <w:b/>
                <w:sz w:val="24"/>
                <w:szCs w:val="24"/>
                <w:lang w:eastAsia="ru-RU"/>
              </w:rPr>
              <w:t>.)</w:t>
            </w:r>
          </w:p>
        </w:tc>
        <w:tc>
          <w:tcPr>
            <w:tcW w:w="1710" w:type="dxa"/>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c>
          <w:tcPr>
            <w:tcW w:w="2256" w:type="dxa"/>
            <w:gridSpan w:val="2"/>
            <w:vMerge/>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c>
          <w:tcPr>
            <w:tcW w:w="2257" w:type="dxa"/>
            <w:gridSpan w:val="2"/>
            <w:vMerge/>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r>
      <w:tr w:rsidR="00D409D2" w:rsidRPr="002D0433" w:rsidTr="00D409D2">
        <w:tc>
          <w:tcPr>
            <w:tcW w:w="546" w:type="dxa"/>
            <w:vMerge/>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c>
          <w:tcPr>
            <w:tcW w:w="2802" w:type="dxa"/>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Иные показатели</w:t>
            </w:r>
          </w:p>
        </w:tc>
        <w:tc>
          <w:tcPr>
            <w:tcW w:w="6223" w:type="dxa"/>
            <w:gridSpan w:val="5"/>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r>
      <w:tr w:rsidR="00D409D2" w:rsidRPr="002D0433" w:rsidTr="00D409D2">
        <w:tc>
          <w:tcPr>
            <w:tcW w:w="546" w:type="dxa"/>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5.</w:t>
            </w:r>
          </w:p>
        </w:tc>
        <w:tc>
          <w:tcPr>
            <w:tcW w:w="4512" w:type="dxa"/>
            <w:gridSpan w:val="2"/>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Адрес (местоположение) объекта:</w:t>
            </w:r>
          </w:p>
        </w:tc>
        <w:tc>
          <w:tcPr>
            <w:tcW w:w="4513" w:type="dxa"/>
            <w:gridSpan w:val="4"/>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r>
      <w:tr w:rsidR="00D409D2" w:rsidRPr="002D0433" w:rsidTr="00D409D2">
        <w:tc>
          <w:tcPr>
            <w:tcW w:w="546" w:type="dxa"/>
            <w:vMerge w:val="restart"/>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6.</w:t>
            </w:r>
          </w:p>
        </w:tc>
        <w:tc>
          <w:tcPr>
            <w:tcW w:w="9025" w:type="dxa"/>
            <w:gridSpan w:val="6"/>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Краткие проектные характеристики линейного объекта:</w:t>
            </w:r>
          </w:p>
        </w:tc>
      </w:tr>
      <w:tr w:rsidR="00D409D2" w:rsidRPr="002D0433" w:rsidTr="00D409D2">
        <w:tc>
          <w:tcPr>
            <w:tcW w:w="546" w:type="dxa"/>
            <w:vMerge/>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c>
          <w:tcPr>
            <w:tcW w:w="4512" w:type="dxa"/>
            <w:gridSpan w:val="2"/>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Категория: (класс)</w:t>
            </w:r>
          </w:p>
        </w:tc>
        <w:tc>
          <w:tcPr>
            <w:tcW w:w="4513" w:type="dxa"/>
            <w:gridSpan w:val="4"/>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r>
      <w:tr w:rsidR="00D409D2" w:rsidRPr="002D0433" w:rsidTr="00D409D2">
        <w:tc>
          <w:tcPr>
            <w:tcW w:w="546" w:type="dxa"/>
            <w:vMerge/>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c>
          <w:tcPr>
            <w:tcW w:w="4512" w:type="dxa"/>
            <w:gridSpan w:val="2"/>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Протяженность:</w:t>
            </w:r>
          </w:p>
        </w:tc>
        <w:tc>
          <w:tcPr>
            <w:tcW w:w="4513" w:type="dxa"/>
            <w:gridSpan w:val="4"/>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r>
      <w:tr w:rsidR="00D409D2" w:rsidRPr="002D0433" w:rsidTr="00D409D2">
        <w:tc>
          <w:tcPr>
            <w:tcW w:w="546" w:type="dxa"/>
            <w:vMerge/>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c>
          <w:tcPr>
            <w:tcW w:w="4512" w:type="dxa"/>
            <w:gridSpan w:val="2"/>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Мощность (пропускная способность, грузооборот, интенсивность движения):</w:t>
            </w:r>
          </w:p>
        </w:tc>
        <w:tc>
          <w:tcPr>
            <w:tcW w:w="4513" w:type="dxa"/>
            <w:gridSpan w:val="4"/>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r>
      <w:tr w:rsidR="00D409D2" w:rsidRPr="002D0433" w:rsidTr="00D409D2">
        <w:tc>
          <w:tcPr>
            <w:tcW w:w="546" w:type="dxa"/>
            <w:vMerge/>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c>
          <w:tcPr>
            <w:tcW w:w="4512" w:type="dxa"/>
            <w:gridSpan w:val="2"/>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 xml:space="preserve">Тип ( КЛ, </w:t>
            </w:r>
            <w:proofErr w:type="gramStart"/>
            <w:r w:rsidRPr="002D0433">
              <w:rPr>
                <w:rFonts w:ascii="Arial" w:eastAsia="Times New Roman" w:hAnsi="Arial" w:cs="Arial"/>
                <w:b/>
                <w:sz w:val="24"/>
                <w:szCs w:val="24"/>
                <w:lang w:eastAsia="ru-RU"/>
              </w:rPr>
              <w:t>ВЛ</w:t>
            </w:r>
            <w:proofErr w:type="gramEnd"/>
            <w:r w:rsidRPr="002D0433">
              <w:rPr>
                <w:rFonts w:ascii="Arial" w:eastAsia="Times New Roman" w:hAnsi="Arial" w:cs="Arial"/>
                <w:b/>
                <w:sz w:val="24"/>
                <w:szCs w:val="24"/>
                <w:lang w:eastAsia="ru-RU"/>
              </w:rPr>
              <w:t>, КВЛ), уровень напряжения линий электропередачи</w:t>
            </w:r>
          </w:p>
        </w:tc>
        <w:tc>
          <w:tcPr>
            <w:tcW w:w="4513" w:type="dxa"/>
            <w:gridSpan w:val="4"/>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r>
      <w:tr w:rsidR="00D409D2" w:rsidRPr="002D0433" w:rsidTr="00D409D2">
        <w:tc>
          <w:tcPr>
            <w:tcW w:w="546" w:type="dxa"/>
            <w:vMerge/>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c>
          <w:tcPr>
            <w:tcW w:w="4512" w:type="dxa"/>
            <w:gridSpan w:val="2"/>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 xml:space="preserve">Перечень конструктивных элементов, оказывающих влияние на безопасность: </w:t>
            </w:r>
          </w:p>
        </w:tc>
        <w:tc>
          <w:tcPr>
            <w:tcW w:w="4513" w:type="dxa"/>
            <w:gridSpan w:val="4"/>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r>
      <w:tr w:rsidR="00D409D2" w:rsidRPr="002D0433" w:rsidTr="00D409D2">
        <w:tc>
          <w:tcPr>
            <w:tcW w:w="546" w:type="dxa"/>
            <w:vMerge/>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c>
          <w:tcPr>
            <w:tcW w:w="4512" w:type="dxa"/>
            <w:gridSpan w:val="2"/>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r w:rsidRPr="002D0433">
              <w:rPr>
                <w:rFonts w:ascii="Arial" w:eastAsia="Times New Roman" w:hAnsi="Arial" w:cs="Arial"/>
                <w:b/>
                <w:sz w:val="24"/>
                <w:szCs w:val="24"/>
                <w:lang w:eastAsia="ru-RU"/>
              </w:rPr>
              <w:t>Иные показатели:</w:t>
            </w:r>
          </w:p>
        </w:tc>
        <w:tc>
          <w:tcPr>
            <w:tcW w:w="4513" w:type="dxa"/>
            <w:gridSpan w:val="4"/>
            <w:shd w:val="clear" w:color="auto" w:fill="auto"/>
          </w:tcPr>
          <w:p w:rsidR="00D409D2" w:rsidRPr="002D0433" w:rsidRDefault="00D409D2" w:rsidP="002D0433">
            <w:pPr>
              <w:spacing w:after="0" w:line="240" w:lineRule="auto"/>
              <w:jc w:val="both"/>
              <w:rPr>
                <w:rFonts w:ascii="Arial" w:eastAsia="Times New Roman" w:hAnsi="Arial" w:cs="Arial"/>
                <w:b/>
                <w:sz w:val="24"/>
                <w:szCs w:val="24"/>
                <w:lang w:eastAsia="ru-RU"/>
              </w:rPr>
            </w:pPr>
          </w:p>
        </w:tc>
      </w:tr>
    </w:tbl>
    <w:p w:rsidR="00D409D2" w:rsidRPr="002D0433" w:rsidRDefault="00D409D2" w:rsidP="002D0433">
      <w:pPr>
        <w:spacing w:after="0" w:line="240" w:lineRule="auto"/>
        <w:jc w:val="both"/>
        <w:rPr>
          <w:rFonts w:ascii="Arial" w:eastAsia="Times New Roman" w:hAnsi="Arial" w:cs="Arial"/>
          <w:sz w:val="24"/>
          <w:szCs w:val="24"/>
          <w:lang w:eastAsia="ru-RU"/>
        </w:rPr>
      </w:pPr>
    </w:p>
    <w:p w:rsidR="00D409D2" w:rsidRPr="002D0433" w:rsidRDefault="00D409D2" w:rsidP="002D0433">
      <w:pPr>
        <w:spacing w:after="0" w:line="240" w:lineRule="auto"/>
        <w:jc w:val="both"/>
        <w:rPr>
          <w:rFonts w:ascii="Arial" w:eastAsia="Times New Roman" w:hAnsi="Arial" w:cs="Arial"/>
          <w:sz w:val="24"/>
          <w:szCs w:val="24"/>
          <w:lang w:eastAsia="ru-RU"/>
        </w:rPr>
      </w:pPr>
      <w:r w:rsidRPr="002D0433">
        <w:rPr>
          <w:rFonts w:ascii="Arial" w:eastAsia="Times New Roman" w:hAnsi="Arial" w:cs="Arial"/>
          <w:sz w:val="24"/>
          <w:szCs w:val="24"/>
          <w:lang w:eastAsia="ru-RU"/>
        </w:rPr>
        <w:t xml:space="preserve">Срок действия настоящего разрешения - до </w:t>
      </w:r>
      <w:r w:rsidRPr="002D0433">
        <w:rPr>
          <w:rFonts w:ascii="Arial" w:eastAsia="Times New Roman" w:hAnsi="Arial" w:cs="Arial"/>
          <w:sz w:val="24"/>
          <w:szCs w:val="24"/>
          <w:u w:val="single"/>
          <w:lang w:eastAsia="ru-RU"/>
        </w:rPr>
        <w:t>«_____»</w:t>
      </w:r>
      <w:r w:rsidR="002D0433" w:rsidRPr="002D0433">
        <w:rPr>
          <w:rFonts w:ascii="Arial" w:eastAsia="Times New Roman" w:hAnsi="Arial" w:cs="Arial"/>
          <w:sz w:val="24"/>
          <w:szCs w:val="24"/>
          <w:u w:val="single"/>
          <w:lang w:eastAsia="ru-RU"/>
        </w:rPr>
        <w:t xml:space="preserve"> </w:t>
      </w:r>
      <w:r w:rsidRPr="002D0433">
        <w:rPr>
          <w:rFonts w:ascii="Arial" w:eastAsia="Times New Roman" w:hAnsi="Arial" w:cs="Arial"/>
          <w:sz w:val="24"/>
          <w:szCs w:val="24"/>
          <w:u w:val="single"/>
          <w:lang w:eastAsia="ru-RU"/>
        </w:rPr>
        <w:t>______ 20____ г.</w:t>
      </w:r>
      <w:r w:rsidRPr="002D0433">
        <w:rPr>
          <w:rFonts w:ascii="Arial" w:eastAsia="Times New Roman" w:hAnsi="Arial" w:cs="Arial"/>
          <w:sz w:val="24"/>
          <w:szCs w:val="24"/>
          <w:lang w:eastAsia="ru-RU"/>
        </w:rPr>
        <w:t xml:space="preserve"> </w:t>
      </w:r>
    </w:p>
    <w:p w:rsidR="00D409D2" w:rsidRPr="002D0433" w:rsidRDefault="00EB1505" w:rsidP="002D0433">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 соответствии </w:t>
      </w:r>
      <w:proofErr w:type="gramStart"/>
      <w:r>
        <w:rPr>
          <w:rFonts w:ascii="Arial" w:eastAsia="Times New Roman" w:hAnsi="Arial" w:cs="Arial"/>
          <w:sz w:val="24"/>
          <w:szCs w:val="24"/>
          <w:lang w:eastAsia="ru-RU"/>
        </w:rPr>
        <w:t>с</w:t>
      </w:r>
      <w:proofErr w:type="gramEnd"/>
      <w:r w:rsidR="00D409D2" w:rsidRPr="002D0433">
        <w:rPr>
          <w:rFonts w:ascii="Arial" w:eastAsia="Times New Roman" w:hAnsi="Arial" w:cs="Arial"/>
          <w:sz w:val="24"/>
          <w:szCs w:val="24"/>
          <w:lang w:eastAsia="ru-RU"/>
        </w:rPr>
        <w:t>________________________________________________________</w:t>
      </w:r>
    </w:p>
    <w:p w:rsidR="00EB1505" w:rsidRDefault="00EB1505" w:rsidP="002D0433">
      <w:pPr>
        <w:spacing w:after="0" w:line="240" w:lineRule="auto"/>
        <w:jc w:val="both"/>
        <w:rPr>
          <w:rFonts w:ascii="Arial" w:eastAsia="Times New Roman" w:hAnsi="Arial" w:cs="Arial"/>
          <w:sz w:val="24"/>
          <w:szCs w:val="24"/>
          <w:lang w:eastAsia="ru-RU"/>
        </w:rPr>
      </w:pPr>
    </w:p>
    <w:p w:rsidR="00D409D2" w:rsidRPr="002D0433" w:rsidRDefault="003136F4" w:rsidP="002D0433">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Pr>
          <w:rFonts w:ascii="Arial" w:eastAsia="Times New Roman" w:hAnsi="Arial" w:cs="Arial"/>
          <w:sz w:val="24"/>
          <w:szCs w:val="24"/>
          <w:lang w:eastAsia="ru-RU"/>
        </w:rPr>
        <w:tab/>
      </w:r>
      <w:r w:rsidR="002D0433" w:rsidRPr="002D0433">
        <w:rPr>
          <w:rFonts w:ascii="Arial" w:eastAsia="Times New Roman" w:hAnsi="Arial" w:cs="Arial"/>
          <w:sz w:val="24"/>
          <w:szCs w:val="24"/>
          <w:lang w:eastAsia="ru-RU"/>
        </w:rPr>
        <w:t xml:space="preserve"> </w:t>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sidR="00D409D2" w:rsidRPr="002D0433">
        <w:rPr>
          <w:rFonts w:ascii="Arial" w:eastAsia="Times New Roman" w:hAnsi="Arial" w:cs="Arial"/>
          <w:sz w:val="24"/>
          <w:szCs w:val="24"/>
          <w:lang w:eastAsia="ru-RU"/>
        </w:rPr>
        <w:t>(подпись)</w:t>
      </w:r>
      <w:r w:rsidR="002D0433" w:rsidRPr="002D0433">
        <w:rPr>
          <w:rFonts w:ascii="Arial" w:eastAsia="Times New Roman" w:hAnsi="Arial" w:cs="Arial"/>
          <w:sz w:val="24"/>
          <w:szCs w:val="24"/>
          <w:lang w:eastAsia="ru-RU"/>
        </w:rPr>
        <w:t xml:space="preserve"> </w:t>
      </w:r>
      <w:r>
        <w:rPr>
          <w:rFonts w:ascii="Arial" w:eastAsia="Times New Roman" w:hAnsi="Arial" w:cs="Arial"/>
          <w:sz w:val="24"/>
          <w:szCs w:val="24"/>
          <w:lang w:eastAsia="ru-RU"/>
        </w:rPr>
        <w:tab/>
      </w:r>
      <w:r>
        <w:rPr>
          <w:rFonts w:ascii="Arial" w:eastAsia="Times New Roman" w:hAnsi="Arial" w:cs="Arial"/>
          <w:sz w:val="24"/>
          <w:szCs w:val="24"/>
          <w:lang w:eastAsia="ru-RU"/>
        </w:rPr>
        <w:tab/>
      </w:r>
      <w:r w:rsidR="00D409D2" w:rsidRPr="002D0433">
        <w:rPr>
          <w:rFonts w:ascii="Arial" w:eastAsia="Times New Roman" w:hAnsi="Arial" w:cs="Arial"/>
          <w:sz w:val="24"/>
          <w:szCs w:val="24"/>
          <w:lang w:eastAsia="ru-RU"/>
        </w:rPr>
        <w:t>(расшифровка подписи)</w:t>
      </w:r>
    </w:p>
    <w:p w:rsidR="003136F4" w:rsidRDefault="003136F4" w:rsidP="002D0433">
      <w:pPr>
        <w:spacing w:after="0" w:line="240" w:lineRule="auto"/>
        <w:jc w:val="both"/>
        <w:rPr>
          <w:rFonts w:ascii="Arial" w:eastAsia="Times New Roman" w:hAnsi="Arial" w:cs="Arial"/>
          <w:sz w:val="24"/>
          <w:szCs w:val="24"/>
          <w:lang w:eastAsia="ru-RU"/>
        </w:rPr>
      </w:pPr>
      <w:r w:rsidRPr="002D0433">
        <w:rPr>
          <w:rFonts w:ascii="Arial" w:eastAsia="Times New Roman" w:hAnsi="Arial" w:cs="Arial"/>
          <w:sz w:val="24"/>
          <w:szCs w:val="24"/>
          <w:lang w:eastAsia="ru-RU"/>
        </w:rPr>
        <w:t>должность уполномоченного</w:t>
      </w:r>
    </w:p>
    <w:p w:rsidR="00D409D2" w:rsidRPr="002D0433" w:rsidRDefault="00D409D2" w:rsidP="002D0433">
      <w:pPr>
        <w:spacing w:after="0" w:line="240" w:lineRule="auto"/>
        <w:jc w:val="both"/>
        <w:rPr>
          <w:rFonts w:ascii="Arial" w:eastAsia="Times New Roman" w:hAnsi="Arial" w:cs="Arial"/>
          <w:sz w:val="24"/>
          <w:szCs w:val="24"/>
          <w:lang w:eastAsia="ru-RU"/>
        </w:rPr>
      </w:pPr>
      <w:r w:rsidRPr="002D0433">
        <w:rPr>
          <w:rFonts w:ascii="Arial" w:eastAsia="Times New Roman" w:hAnsi="Arial" w:cs="Arial"/>
          <w:sz w:val="24"/>
          <w:szCs w:val="24"/>
          <w:lang w:eastAsia="ru-RU"/>
        </w:rPr>
        <w:t>сотрудника органа, осуществляющего</w:t>
      </w:r>
      <w:r w:rsidR="003136F4">
        <w:rPr>
          <w:rFonts w:ascii="Arial" w:eastAsia="Times New Roman" w:hAnsi="Arial" w:cs="Arial"/>
          <w:sz w:val="24"/>
          <w:szCs w:val="24"/>
          <w:lang w:eastAsia="ru-RU"/>
        </w:rPr>
        <w:tab/>
      </w:r>
    </w:p>
    <w:p w:rsidR="00D409D2" w:rsidRPr="002D0433" w:rsidRDefault="00D409D2" w:rsidP="002D0433">
      <w:pPr>
        <w:spacing w:after="0" w:line="240" w:lineRule="auto"/>
        <w:jc w:val="both"/>
        <w:rPr>
          <w:rFonts w:ascii="Arial" w:eastAsia="Times New Roman" w:hAnsi="Arial" w:cs="Arial"/>
          <w:sz w:val="24"/>
          <w:szCs w:val="24"/>
          <w:lang w:eastAsia="ru-RU"/>
        </w:rPr>
      </w:pPr>
      <w:r w:rsidRPr="002D0433">
        <w:rPr>
          <w:rFonts w:ascii="Arial" w:eastAsia="Times New Roman" w:hAnsi="Arial" w:cs="Arial"/>
          <w:sz w:val="24"/>
          <w:szCs w:val="24"/>
          <w:lang w:eastAsia="ru-RU"/>
        </w:rPr>
        <w:t>выдачу разрешения на строительство)</w:t>
      </w:r>
    </w:p>
    <w:p w:rsidR="00D409D2" w:rsidRPr="002D0433" w:rsidRDefault="00D409D2" w:rsidP="002D0433">
      <w:pPr>
        <w:spacing w:after="0" w:line="240" w:lineRule="auto"/>
        <w:jc w:val="both"/>
        <w:rPr>
          <w:rFonts w:ascii="Arial" w:eastAsia="Times New Roman" w:hAnsi="Arial" w:cs="Arial"/>
          <w:sz w:val="24"/>
          <w:szCs w:val="24"/>
          <w:lang w:eastAsia="ru-RU"/>
        </w:rPr>
      </w:pPr>
    </w:p>
    <w:p w:rsidR="00D409D2" w:rsidRPr="002D0433" w:rsidRDefault="00D409D2" w:rsidP="002D0433">
      <w:pPr>
        <w:spacing w:after="0" w:line="240" w:lineRule="auto"/>
        <w:jc w:val="both"/>
        <w:rPr>
          <w:rFonts w:ascii="Arial" w:eastAsia="Times New Roman" w:hAnsi="Arial" w:cs="Arial"/>
          <w:sz w:val="24"/>
          <w:szCs w:val="24"/>
          <w:lang w:eastAsia="ru-RU"/>
        </w:rPr>
      </w:pPr>
      <w:r w:rsidRPr="002D0433">
        <w:rPr>
          <w:rFonts w:ascii="Arial" w:eastAsia="Times New Roman" w:hAnsi="Arial" w:cs="Arial"/>
          <w:sz w:val="24"/>
          <w:szCs w:val="24"/>
          <w:u w:val="single"/>
          <w:lang w:eastAsia="ru-RU"/>
        </w:rPr>
        <w:t>«____»_____-_ 20___ г</w:t>
      </w:r>
      <w:r w:rsidRPr="002D0433">
        <w:rPr>
          <w:rFonts w:ascii="Arial" w:eastAsia="Times New Roman" w:hAnsi="Arial" w:cs="Arial"/>
          <w:sz w:val="24"/>
          <w:szCs w:val="24"/>
          <w:lang w:eastAsia="ru-RU"/>
        </w:rPr>
        <w:t>.</w:t>
      </w:r>
    </w:p>
    <w:p w:rsidR="00D409D2" w:rsidRPr="002D0433" w:rsidRDefault="00D409D2" w:rsidP="002D0433">
      <w:pPr>
        <w:spacing w:after="0" w:line="240" w:lineRule="auto"/>
        <w:jc w:val="both"/>
        <w:rPr>
          <w:rFonts w:ascii="Arial" w:eastAsia="Times New Roman" w:hAnsi="Arial" w:cs="Arial"/>
          <w:sz w:val="24"/>
          <w:szCs w:val="24"/>
          <w:lang w:eastAsia="ru-RU"/>
        </w:rPr>
      </w:pPr>
      <w:proofErr w:type="spellStart"/>
      <w:r w:rsidRPr="002D0433">
        <w:rPr>
          <w:rFonts w:ascii="Arial" w:eastAsia="Times New Roman" w:hAnsi="Arial" w:cs="Arial"/>
          <w:sz w:val="24"/>
          <w:szCs w:val="24"/>
          <w:lang w:eastAsia="ru-RU"/>
        </w:rPr>
        <w:t>м.п</w:t>
      </w:r>
      <w:proofErr w:type="spellEnd"/>
      <w:r w:rsidRPr="002D0433">
        <w:rPr>
          <w:rFonts w:ascii="Arial" w:eastAsia="Times New Roman" w:hAnsi="Arial" w:cs="Arial"/>
          <w:sz w:val="24"/>
          <w:szCs w:val="24"/>
          <w:lang w:eastAsia="ru-RU"/>
        </w:rPr>
        <w:t>.</w:t>
      </w:r>
    </w:p>
    <w:p w:rsidR="003136F4" w:rsidRDefault="003136F4" w:rsidP="002D0433">
      <w:pPr>
        <w:spacing w:after="0" w:line="240" w:lineRule="auto"/>
        <w:jc w:val="both"/>
        <w:rPr>
          <w:rFonts w:ascii="Arial" w:eastAsia="Times New Roman" w:hAnsi="Arial" w:cs="Arial"/>
          <w:sz w:val="24"/>
          <w:szCs w:val="24"/>
          <w:lang w:eastAsia="ru-RU"/>
        </w:rPr>
      </w:pPr>
    </w:p>
    <w:p w:rsidR="00D409D2" w:rsidRPr="002D0433" w:rsidRDefault="00D409D2" w:rsidP="002D0433">
      <w:pPr>
        <w:spacing w:after="0" w:line="240" w:lineRule="auto"/>
        <w:jc w:val="both"/>
        <w:rPr>
          <w:rFonts w:ascii="Arial" w:eastAsia="Times New Roman" w:hAnsi="Arial" w:cs="Arial"/>
          <w:sz w:val="24"/>
          <w:szCs w:val="24"/>
          <w:lang w:eastAsia="ru-RU"/>
        </w:rPr>
      </w:pPr>
      <w:r w:rsidRPr="002D0433">
        <w:rPr>
          <w:rFonts w:ascii="Arial" w:eastAsia="Times New Roman" w:hAnsi="Arial" w:cs="Arial"/>
          <w:sz w:val="24"/>
          <w:szCs w:val="24"/>
          <w:lang w:eastAsia="ru-RU"/>
        </w:rPr>
        <w:t>Действие настоящего разрешения</w:t>
      </w:r>
    </w:p>
    <w:p w:rsidR="00D409D2" w:rsidRPr="002D0433" w:rsidRDefault="00D409D2" w:rsidP="002D0433">
      <w:pPr>
        <w:spacing w:after="0" w:line="240" w:lineRule="auto"/>
        <w:jc w:val="both"/>
        <w:rPr>
          <w:rFonts w:ascii="Arial" w:eastAsia="Times New Roman" w:hAnsi="Arial" w:cs="Arial"/>
          <w:sz w:val="24"/>
          <w:szCs w:val="24"/>
          <w:lang w:eastAsia="ru-RU"/>
        </w:rPr>
      </w:pPr>
      <w:r w:rsidRPr="002D0433">
        <w:rPr>
          <w:rFonts w:ascii="Arial" w:eastAsia="Times New Roman" w:hAnsi="Arial" w:cs="Arial"/>
          <w:sz w:val="24"/>
          <w:szCs w:val="24"/>
          <w:lang w:eastAsia="ru-RU"/>
        </w:rPr>
        <w:t>продлено до «_____» ___________ 20 __ г.</w:t>
      </w:r>
    </w:p>
    <w:p w:rsidR="00D409D2" w:rsidRPr="002D0433" w:rsidRDefault="002D0433" w:rsidP="002D0433">
      <w:pPr>
        <w:spacing w:after="0" w:line="240" w:lineRule="auto"/>
        <w:jc w:val="both"/>
        <w:rPr>
          <w:rFonts w:ascii="Arial" w:eastAsia="Times New Roman" w:hAnsi="Arial" w:cs="Arial"/>
          <w:sz w:val="24"/>
          <w:szCs w:val="24"/>
          <w:lang w:eastAsia="ru-RU"/>
        </w:rPr>
      </w:pPr>
      <w:r w:rsidRPr="002D0433">
        <w:rPr>
          <w:rFonts w:ascii="Arial" w:eastAsia="Times New Roman" w:hAnsi="Arial" w:cs="Arial"/>
          <w:sz w:val="24"/>
          <w:szCs w:val="24"/>
          <w:lang w:eastAsia="ru-RU"/>
        </w:rPr>
        <w:t xml:space="preserve"> </w:t>
      </w:r>
      <w:r w:rsidR="00D409D2" w:rsidRPr="002D0433">
        <w:rPr>
          <w:rFonts w:ascii="Arial" w:eastAsia="Times New Roman" w:hAnsi="Arial" w:cs="Arial"/>
          <w:sz w:val="24"/>
          <w:szCs w:val="24"/>
          <w:lang w:eastAsia="ru-RU"/>
        </w:rPr>
        <w:t>должность уполномоченного</w:t>
      </w:r>
      <w:r w:rsidRPr="002D0433">
        <w:rPr>
          <w:rFonts w:ascii="Arial" w:eastAsia="Times New Roman" w:hAnsi="Arial" w:cs="Arial"/>
          <w:sz w:val="24"/>
          <w:szCs w:val="24"/>
          <w:lang w:eastAsia="ru-RU"/>
        </w:rPr>
        <w:t xml:space="preserve"> </w:t>
      </w:r>
      <w:r w:rsidR="00D409D2" w:rsidRPr="002D0433">
        <w:rPr>
          <w:rFonts w:ascii="Arial" w:eastAsia="Times New Roman" w:hAnsi="Arial" w:cs="Arial"/>
          <w:sz w:val="24"/>
          <w:szCs w:val="24"/>
          <w:lang w:eastAsia="ru-RU"/>
        </w:rPr>
        <w:t>(подпись)</w:t>
      </w:r>
      <w:r w:rsidRPr="002D0433">
        <w:rPr>
          <w:rFonts w:ascii="Arial" w:eastAsia="Times New Roman" w:hAnsi="Arial" w:cs="Arial"/>
          <w:sz w:val="24"/>
          <w:szCs w:val="24"/>
          <w:lang w:eastAsia="ru-RU"/>
        </w:rPr>
        <w:t xml:space="preserve"> </w:t>
      </w:r>
      <w:r w:rsidR="00D409D2" w:rsidRPr="002D0433">
        <w:rPr>
          <w:rFonts w:ascii="Arial" w:eastAsia="Times New Roman" w:hAnsi="Arial" w:cs="Arial"/>
          <w:sz w:val="24"/>
          <w:szCs w:val="24"/>
          <w:lang w:eastAsia="ru-RU"/>
        </w:rPr>
        <w:t>(расшифровка подписи)</w:t>
      </w:r>
    </w:p>
    <w:p w:rsidR="00D409D2" w:rsidRPr="002D0433" w:rsidRDefault="00D409D2" w:rsidP="002D0433">
      <w:pPr>
        <w:spacing w:after="0" w:line="240" w:lineRule="auto"/>
        <w:jc w:val="both"/>
        <w:rPr>
          <w:rFonts w:ascii="Arial" w:eastAsia="Times New Roman" w:hAnsi="Arial" w:cs="Arial"/>
          <w:sz w:val="24"/>
          <w:szCs w:val="24"/>
          <w:lang w:eastAsia="ru-RU"/>
        </w:rPr>
      </w:pPr>
      <w:r w:rsidRPr="002D0433">
        <w:rPr>
          <w:rFonts w:ascii="Arial" w:eastAsia="Times New Roman" w:hAnsi="Arial" w:cs="Arial"/>
          <w:sz w:val="24"/>
          <w:szCs w:val="24"/>
          <w:lang w:eastAsia="ru-RU"/>
        </w:rPr>
        <w:t>сотрудника органа, осуществляющего</w:t>
      </w:r>
      <w:r w:rsidR="00590B96" w:rsidRPr="002D0433">
        <w:rPr>
          <w:rFonts w:ascii="Arial" w:eastAsia="Times New Roman" w:hAnsi="Arial" w:cs="Arial"/>
          <w:sz w:val="24"/>
          <w:szCs w:val="24"/>
          <w:lang w:eastAsia="ru-RU"/>
        </w:rPr>
        <w:t xml:space="preserve"> </w:t>
      </w:r>
      <w:r w:rsidRPr="002D0433">
        <w:rPr>
          <w:rFonts w:ascii="Arial" w:eastAsia="Times New Roman" w:hAnsi="Arial" w:cs="Arial"/>
          <w:sz w:val="24"/>
          <w:szCs w:val="24"/>
          <w:lang w:eastAsia="ru-RU"/>
        </w:rPr>
        <w:t>выдачу разрешения на строительство)</w:t>
      </w:r>
    </w:p>
    <w:p w:rsidR="003136F4" w:rsidRDefault="003136F4" w:rsidP="002D0433">
      <w:pPr>
        <w:tabs>
          <w:tab w:val="left" w:pos="6237"/>
        </w:tabs>
        <w:spacing w:after="0" w:line="240" w:lineRule="auto"/>
        <w:ind w:left="540" w:right="-321" w:hanging="540"/>
        <w:rPr>
          <w:rFonts w:ascii="Arial" w:eastAsia="Times New Roman" w:hAnsi="Arial" w:cs="Arial"/>
          <w:sz w:val="24"/>
          <w:szCs w:val="24"/>
          <w:lang w:eastAsia="ru-RU"/>
        </w:rPr>
      </w:pPr>
    </w:p>
    <w:p w:rsidR="00D409D2" w:rsidRPr="002D0433" w:rsidRDefault="00D409D2" w:rsidP="002D0433">
      <w:pPr>
        <w:tabs>
          <w:tab w:val="left" w:pos="6237"/>
        </w:tabs>
        <w:spacing w:after="0" w:line="240" w:lineRule="auto"/>
        <w:ind w:left="540" w:right="-321" w:hanging="540"/>
        <w:rPr>
          <w:rFonts w:ascii="Arial" w:eastAsia="Times New Roman" w:hAnsi="Arial" w:cs="Arial"/>
          <w:sz w:val="24"/>
          <w:szCs w:val="24"/>
          <w:lang w:eastAsia="ru-RU"/>
        </w:rPr>
      </w:pPr>
      <w:r w:rsidRPr="002D0433">
        <w:rPr>
          <w:rFonts w:ascii="Arial" w:eastAsia="Times New Roman" w:hAnsi="Arial" w:cs="Arial"/>
          <w:sz w:val="24"/>
          <w:szCs w:val="24"/>
          <w:lang w:eastAsia="ru-RU"/>
        </w:rPr>
        <w:t>«______» _________________ 20 ___ г.</w:t>
      </w:r>
      <w:r w:rsidR="002D0433" w:rsidRPr="002D0433">
        <w:rPr>
          <w:rFonts w:ascii="Arial" w:eastAsia="Times New Roman" w:hAnsi="Arial" w:cs="Arial"/>
          <w:sz w:val="24"/>
          <w:szCs w:val="24"/>
          <w:lang w:eastAsia="ru-RU"/>
        </w:rPr>
        <w:t xml:space="preserve"> </w:t>
      </w:r>
    </w:p>
    <w:p w:rsidR="00D409D2" w:rsidRPr="002D0433" w:rsidRDefault="00D409D2" w:rsidP="002D0433">
      <w:pPr>
        <w:spacing w:after="0" w:line="240" w:lineRule="auto"/>
        <w:ind w:firstLine="720"/>
        <w:rPr>
          <w:rFonts w:ascii="Arial" w:eastAsia="Times New Roman" w:hAnsi="Arial" w:cs="Arial"/>
          <w:sz w:val="24"/>
          <w:szCs w:val="24"/>
          <w:lang w:eastAsia="ru-RU"/>
        </w:rPr>
      </w:pPr>
    </w:p>
    <w:p w:rsidR="00D409D2" w:rsidRPr="002D0433" w:rsidRDefault="00D409D2" w:rsidP="002D0433">
      <w:pPr>
        <w:spacing w:after="0" w:line="240" w:lineRule="auto"/>
        <w:ind w:firstLine="720"/>
        <w:rPr>
          <w:rFonts w:ascii="Arial" w:eastAsia="Times New Roman" w:hAnsi="Arial" w:cs="Arial"/>
          <w:sz w:val="24"/>
          <w:szCs w:val="24"/>
          <w:lang w:eastAsia="ru-RU"/>
        </w:rPr>
      </w:pPr>
    </w:p>
    <w:p w:rsidR="003136F4" w:rsidRDefault="003136F4" w:rsidP="003136F4">
      <w:pPr>
        <w:tabs>
          <w:tab w:val="left" w:pos="4253"/>
          <w:tab w:val="left" w:pos="4395"/>
          <w:tab w:val="left" w:pos="4536"/>
        </w:tabs>
        <w:spacing w:after="0" w:line="240" w:lineRule="auto"/>
        <w:ind w:left="5245"/>
        <w:jc w:val="both"/>
        <w:rPr>
          <w:rFonts w:ascii="Arial" w:eastAsia="Times New Roman" w:hAnsi="Arial" w:cs="Arial"/>
          <w:sz w:val="24"/>
          <w:szCs w:val="24"/>
          <w:lang w:eastAsia="ru-RU"/>
        </w:rPr>
      </w:pPr>
    </w:p>
    <w:p w:rsidR="00746C3F" w:rsidRDefault="00746C3F" w:rsidP="003136F4">
      <w:pPr>
        <w:tabs>
          <w:tab w:val="left" w:pos="4253"/>
          <w:tab w:val="left" w:pos="4395"/>
          <w:tab w:val="left" w:pos="4536"/>
        </w:tabs>
        <w:spacing w:after="0" w:line="240" w:lineRule="auto"/>
        <w:ind w:left="5245"/>
        <w:jc w:val="both"/>
        <w:rPr>
          <w:rFonts w:ascii="Arial" w:eastAsia="Times New Roman" w:hAnsi="Arial" w:cs="Arial"/>
          <w:sz w:val="24"/>
          <w:szCs w:val="24"/>
          <w:lang w:eastAsia="ru-RU"/>
        </w:rPr>
      </w:pPr>
    </w:p>
    <w:p w:rsidR="00746C3F" w:rsidRDefault="00746C3F" w:rsidP="003136F4">
      <w:pPr>
        <w:tabs>
          <w:tab w:val="left" w:pos="4253"/>
          <w:tab w:val="left" w:pos="4395"/>
          <w:tab w:val="left" w:pos="4536"/>
        </w:tabs>
        <w:spacing w:after="0" w:line="240" w:lineRule="auto"/>
        <w:ind w:left="5245"/>
        <w:jc w:val="both"/>
        <w:rPr>
          <w:rFonts w:ascii="Arial" w:eastAsia="Times New Roman" w:hAnsi="Arial" w:cs="Arial"/>
          <w:sz w:val="24"/>
          <w:szCs w:val="24"/>
          <w:lang w:eastAsia="ru-RU"/>
        </w:rPr>
      </w:pPr>
    </w:p>
    <w:p w:rsidR="003136F4" w:rsidRPr="003136F4" w:rsidRDefault="003136F4" w:rsidP="003136F4">
      <w:pPr>
        <w:tabs>
          <w:tab w:val="left" w:pos="4253"/>
          <w:tab w:val="left" w:pos="4395"/>
          <w:tab w:val="left" w:pos="4536"/>
        </w:tabs>
        <w:spacing w:after="0" w:line="240" w:lineRule="auto"/>
        <w:ind w:left="5245"/>
        <w:rPr>
          <w:rFonts w:ascii="Arial" w:eastAsia="Times New Roman" w:hAnsi="Arial" w:cs="Arial"/>
          <w:sz w:val="24"/>
          <w:szCs w:val="24"/>
          <w:lang w:eastAsia="ru-RU"/>
        </w:rPr>
      </w:pPr>
      <w:r>
        <w:rPr>
          <w:rFonts w:ascii="Arial" w:eastAsia="Times New Roman" w:hAnsi="Arial" w:cs="Arial"/>
          <w:sz w:val="24"/>
          <w:szCs w:val="24"/>
          <w:lang w:eastAsia="ru-RU"/>
        </w:rPr>
        <w:t xml:space="preserve">Приложение № </w:t>
      </w:r>
      <w:r w:rsidR="00D409D2" w:rsidRPr="002D0433">
        <w:rPr>
          <w:rFonts w:ascii="Arial" w:eastAsia="Times New Roman" w:hAnsi="Arial" w:cs="Arial"/>
          <w:sz w:val="24"/>
          <w:szCs w:val="24"/>
          <w:lang w:eastAsia="ru-RU"/>
        </w:rPr>
        <w:t>3</w:t>
      </w:r>
      <w:r w:rsidR="00D409D2" w:rsidRPr="002D0433">
        <w:rPr>
          <w:rFonts w:ascii="Arial" w:eastAsia="Times New Roman" w:hAnsi="Arial" w:cs="Arial"/>
          <w:sz w:val="24"/>
          <w:szCs w:val="24"/>
          <w:lang w:eastAsia="ru-RU"/>
        </w:rPr>
        <w:br/>
      </w:r>
      <w:r w:rsidRPr="003136F4">
        <w:rPr>
          <w:rFonts w:ascii="Arial" w:eastAsia="Times New Roman" w:hAnsi="Arial" w:cs="Arial"/>
          <w:sz w:val="24"/>
          <w:szCs w:val="24"/>
          <w:lang w:eastAsia="ru-RU"/>
        </w:rPr>
        <w:t>к административному регламенту</w:t>
      </w:r>
    </w:p>
    <w:p w:rsidR="00D409D2" w:rsidRPr="002D0433" w:rsidRDefault="003136F4" w:rsidP="003136F4">
      <w:pPr>
        <w:tabs>
          <w:tab w:val="left" w:pos="4253"/>
          <w:tab w:val="left" w:pos="4395"/>
          <w:tab w:val="left" w:pos="4536"/>
        </w:tabs>
        <w:spacing w:after="0" w:line="240" w:lineRule="auto"/>
        <w:ind w:left="5245"/>
        <w:jc w:val="both"/>
        <w:rPr>
          <w:rFonts w:ascii="Arial" w:eastAsia="Times New Roman" w:hAnsi="Arial" w:cs="Arial"/>
          <w:sz w:val="24"/>
          <w:szCs w:val="24"/>
          <w:lang w:eastAsia="ru-RU"/>
        </w:rPr>
      </w:pPr>
      <w:r w:rsidRPr="003136F4">
        <w:rPr>
          <w:rFonts w:ascii="Arial" w:eastAsia="Times New Roman" w:hAnsi="Arial" w:cs="Arial"/>
          <w:sz w:val="24"/>
          <w:szCs w:val="24"/>
          <w:lang w:eastAsia="ru-RU"/>
        </w:rPr>
        <w:t>предоставления администрацией города Бородино муниципальной услуги " Выдача разрешения на строительство, продление срока действия разрешения и внесение изменений в разрешение на строительство»</w:t>
      </w:r>
      <w:r w:rsidR="00D409D2" w:rsidRPr="002D0433">
        <w:rPr>
          <w:rFonts w:ascii="Arial" w:eastAsia="Times New Roman" w:hAnsi="Arial" w:cs="Arial"/>
          <w:sz w:val="24"/>
          <w:szCs w:val="24"/>
          <w:lang w:eastAsia="ru-RU"/>
        </w:rPr>
        <w:br/>
      </w:r>
    </w:p>
    <w:p w:rsidR="00D409D2" w:rsidRPr="002D0433" w:rsidRDefault="00D409D2" w:rsidP="002D0433">
      <w:pPr>
        <w:spacing w:after="0" w:line="240" w:lineRule="auto"/>
        <w:jc w:val="center"/>
        <w:rPr>
          <w:rFonts w:ascii="Arial" w:eastAsia="Times New Roman" w:hAnsi="Arial" w:cs="Arial"/>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9"/>
        <w:gridCol w:w="4385"/>
        <w:gridCol w:w="4287"/>
        <w:gridCol w:w="184"/>
        <w:gridCol w:w="390"/>
      </w:tblGrid>
      <w:tr w:rsidR="00D409D2" w:rsidRPr="002D0433" w:rsidTr="00D409D2">
        <w:trPr>
          <w:gridAfter w:val="1"/>
          <w:wAfter w:w="435" w:type="dxa"/>
          <w:trHeight w:val="15"/>
          <w:tblCellSpacing w:w="15" w:type="dxa"/>
        </w:trPr>
        <w:tc>
          <w:tcPr>
            <w:tcW w:w="185" w:type="dxa"/>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5174" w:type="dxa"/>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5174" w:type="dxa"/>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185" w:type="dxa"/>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r>
      <w:tr w:rsidR="00D409D2" w:rsidRPr="002D0433" w:rsidTr="00D409D2">
        <w:trPr>
          <w:gridAfter w:val="1"/>
          <w:wAfter w:w="435" w:type="dxa"/>
          <w:tblCellSpacing w:w="15" w:type="dxa"/>
        </w:trPr>
        <w:tc>
          <w:tcPr>
            <w:tcW w:w="185" w:type="dxa"/>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10349" w:type="dxa"/>
            <w:gridSpan w:val="2"/>
            <w:tcBorders>
              <w:top w:val="nil"/>
              <w:left w:val="nil"/>
              <w:bottom w:val="nil"/>
              <w:right w:val="nil"/>
            </w:tcBorders>
            <w:tcMar>
              <w:top w:w="15" w:type="dxa"/>
              <w:left w:w="36" w:type="dxa"/>
              <w:bottom w:w="15" w:type="dxa"/>
              <w:right w:w="36" w:type="dxa"/>
            </w:tcMar>
            <w:hideMark/>
          </w:tcPr>
          <w:p w:rsidR="00D409D2" w:rsidRPr="002D0433" w:rsidRDefault="00D409D2" w:rsidP="002D0433">
            <w:pPr>
              <w:spacing w:after="0" w:line="240" w:lineRule="auto"/>
              <w:jc w:val="center"/>
              <w:rPr>
                <w:rFonts w:ascii="Arial" w:eastAsia="Times New Roman" w:hAnsi="Arial" w:cs="Arial"/>
                <w:sz w:val="24"/>
                <w:szCs w:val="24"/>
                <w:lang w:eastAsia="ru-RU"/>
              </w:rPr>
            </w:pPr>
            <w:r w:rsidRPr="002D0433">
              <w:rPr>
                <w:rFonts w:ascii="Arial" w:eastAsia="Times New Roman" w:hAnsi="Arial" w:cs="Arial"/>
                <w:b/>
                <w:bCs/>
                <w:sz w:val="24"/>
                <w:szCs w:val="24"/>
                <w:lang w:eastAsia="ru-RU"/>
              </w:rPr>
              <w:t>БЛОК-СХЕМА</w:t>
            </w:r>
            <w:r w:rsidRPr="002D0433">
              <w:rPr>
                <w:rFonts w:ascii="Arial" w:eastAsia="Times New Roman" w:hAnsi="Arial" w:cs="Arial"/>
                <w:b/>
                <w:bCs/>
                <w:sz w:val="24"/>
                <w:szCs w:val="24"/>
                <w:lang w:eastAsia="ru-RU"/>
              </w:rPr>
              <w:br/>
              <w:t>предоставления муниципальной услуги по выдаче разрешений на строительство</w:t>
            </w:r>
            <w:r w:rsidRPr="002D0433">
              <w:rPr>
                <w:rFonts w:ascii="Arial" w:eastAsia="Times New Roman" w:hAnsi="Arial" w:cs="Arial"/>
                <w:b/>
                <w:bCs/>
                <w:sz w:val="24"/>
                <w:szCs w:val="24"/>
                <w:lang w:eastAsia="ru-RU"/>
              </w:rPr>
              <w:br/>
              <w:t>(реконструкцию) объектов капитального строительства на территории</w:t>
            </w:r>
            <w:r w:rsidRPr="002D0433">
              <w:rPr>
                <w:rFonts w:ascii="Arial" w:eastAsia="Times New Roman" w:hAnsi="Arial" w:cs="Arial"/>
                <w:b/>
                <w:bCs/>
                <w:sz w:val="24"/>
                <w:szCs w:val="24"/>
                <w:lang w:eastAsia="ru-RU"/>
              </w:rPr>
              <w:br/>
              <w:t>муниципального образования</w:t>
            </w:r>
            <w:r w:rsidR="002D0433" w:rsidRPr="002D0433">
              <w:rPr>
                <w:rFonts w:ascii="Arial" w:eastAsia="Times New Roman" w:hAnsi="Arial" w:cs="Arial"/>
                <w:b/>
                <w:bCs/>
                <w:sz w:val="24"/>
                <w:szCs w:val="24"/>
                <w:lang w:eastAsia="ru-RU"/>
              </w:rPr>
              <w:t xml:space="preserve"> </w:t>
            </w:r>
            <w:r w:rsidRPr="002D0433">
              <w:rPr>
                <w:rFonts w:ascii="Arial" w:eastAsia="Times New Roman" w:hAnsi="Arial" w:cs="Arial"/>
                <w:b/>
                <w:bCs/>
                <w:sz w:val="24"/>
                <w:szCs w:val="24"/>
                <w:lang w:eastAsia="ru-RU"/>
              </w:rPr>
              <w:t>город Бородино</w:t>
            </w:r>
          </w:p>
        </w:tc>
        <w:tc>
          <w:tcPr>
            <w:tcW w:w="185" w:type="dxa"/>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r>
      <w:tr w:rsidR="00D409D2" w:rsidRPr="002D0433" w:rsidTr="00D409D2">
        <w:trPr>
          <w:tblCellSpacing w:w="15" w:type="dxa"/>
        </w:trPr>
        <w:tc>
          <w:tcPr>
            <w:tcW w:w="185" w:type="dxa"/>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10349" w:type="dxa"/>
            <w:gridSpan w:val="2"/>
            <w:tcBorders>
              <w:top w:val="nil"/>
              <w:left w:val="nil"/>
              <w:bottom w:val="nil"/>
              <w:right w:val="nil"/>
            </w:tcBorders>
            <w:tcMar>
              <w:top w:w="15" w:type="dxa"/>
              <w:left w:w="36" w:type="dxa"/>
              <w:bottom w:w="15" w:type="dxa"/>
              <w:right w:w="36" w:type="dxa"/>
            </w:tcMa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185" w:type="dxa"/>
            <w:gridSpan w:val="2"/>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r>
      <w:tr w:rsidR="00D409D2" w:rsidRPr="002D0433" w:rsidTr="00D409D2">
        <w:trPr>
          <w:tblCellSpacing w:w="15" w:type="dxa"/>
        </w:trPr>
        <w:tc>
          <w:tcPr>
            <w:tcW w:w="185" w:type="dxa"/>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10349" w:type="dxa"/>
            <w:gridSpan w:val="2"/>
            <w:tcBorders>
              <w:top w:val="nil"/>
              <w:left w:val="nil"/>
              <w:bottom w:val="nil"/>
              <w:right w:val="nil"/>
            </w:tcBorders>
            <w:tcMar>
              <w:top w:w="15" w:type="dxa"/>
              <w:left w:w="36" w:type="dxa"/>
              <w:bottom w:w="15" w:type="dxa"/>
              <w:right w:w="36" w:type="dxa"/>
            </w:tcMar>
            <w:hideMark/>
          </w:tcPr>
          <w:p w:rsidR="00D409D2" w:rsidRPr="002D0433" w:rsidRDefault="00D409D2" w:rsidP="002D0433">
            <w:pPr>
              <w:spacing w:after="0" w:line="240" w:lineRule="auto"/>
              <w:jc w:val="center"/>
              <w:rPr>
                <w:rFonts w:ascii="Arial" w:eastAsia="Times New Roman" w:hAnsi="Arial" w:cs="Arial"/>
                <w:sz w:val="24"/>
                <w:szCs w:val="24"/>
                <w:lang w:eastAsia="ru-RU"/>
              </w:rPr>
            </w:pPr>
            <w:r w:rsidRPr="002D0433">
              <w:rPr>
                <w:rFonts w:ascii="Arial" w:eastAsia="Times New Roman" w:hAnsi="Arial" w:cs="Arial"/>
                <w:b/>
                <w:bCs/>
                <w:sz w:val="24"/>
                <w:szCs w:val="24"/>
                <w:lang w:eastAsia="ru-RU"/>
              </w:rPr>
              <w:t>1.</w:t>
            </w:r>
            <w:r w:rsidRPr="002D0433">
              <w:rPr>
                <w:rFonts w:ascii="Arial" w:eastAsia="Times New Roman" w:hAnsi="Arial" w:cs="Arial"/>
                <w:sz w:val="24"/>
                <w:szCs w:val="24"/>
                <w:lang w:eastAsia="ru-RU"/>
              </w:rPr>
              <w:t xml:space="preserve"> </w:t>
            </w:r>
            <w:r w:rsidRPr="002D0433">
              <w:rPr>
                <w:rFonts w:ascii="Arial" w:eastAsia="Times New Roman" w:hAnsi="Arial" w:cs="Arial"/>
                <w:b/>
                <w:bCs/>
                <w:sz w:val="24"/>
                <w:szCs w:val="24"/>
                <w:lang w:eastAsia="ru-RU"/>
              </w:rPr>
              <w:t>Выдача разрешения на строительство или</w:t>
            </w:r>
            <w:r w:rsidRPr="002D0433">
              <w:rPr>
                <w:rFonts w:ascii="Arial" w:eastAsia="Times New Roman" w:hAnsi="Arial" w:cs="Arial"/>
                <w:b/>
                <w:bCs/>
                <w:sz w:val="24"/>
                <w:szCs w:val="24"/>
                <w:lang w:eastAsia="ru-RU"/>
              </w:rPr>
              <w:br/>
              <w:t>принятие решения об отказе в выдаче такого разрешения</w:t>
            </w:r>
            <w:r w:rsidRPr="002D0433">
              <w:rPr>
                <w:rFonts w:ascii="Arial" w:eastAsia="Times New Roman" w:hAnsi="Arial" w:cs="Arial"/>
                <w:sz w:val="24"/>
                <w:szCs w:val="24"/>
                <w:lang w:eastAsia="ru-RU"/>
              </w:rPr>
              <w:t xml:space="preserve"> </w:t>
            </w:r>
          </w:p>
        </w:tc>
        <w:tc>
          <w:tcPr>
            <w:tcW w:w="185" w:type="dxa"/>
            <w:gridSpan w:val="2"/>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r>
      <w:tr w:rsidR="00D409D2" w:rsidRPr="002D0433" w:rsidTr="00D409D2">
        <w:trPr>
          <w:tblCellSpacing w:w="15" w:type="dxa"/>
        </w:trPr>
        <w:tc>
          <w:tcPr>
            <w:tcW w:w="185" w:type="dxa"/>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10349" w:type="dxa"/>
            <w:gridSpan w:val="2"/>
            <w:tcBorders>
              <w:top w:val="nil"/>
              <w:left w:val="nil"/>
              <w:bottom w:val="single" w:sz="6" w:space="0" w:color="000000"/>
              <w:right w:val="nil"/>
            </w:tcBorders>
            <w:tcMar>
              <w:top w:w="15" w:type="dxa"/>
              <w:left w:w="36" w:type="dxa"/>
              <w:bottom w:w="15" w:type="dxa"/>
              <w:right w:w="36" w:type="dxa"/>
            </w:tcMa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185" w:type="dxa"/>
            <w:gridSpan w:val="2"/>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r>
      <w:tr w:rsidR="00D409D2" w:rsidRPr="002D0433" w:rsidTr="00D409D2">
        <w:trPr>
          <w:tblCellSpacing w:w="15" w:type="dxa"/>
        </w:trPr>
        <w:tc>
          <w:tcPr>
            <w:tcW w:w="185" w:type="dxa"/>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10349" w:type="dxa"/>
            <w:gridSpan w:val="2"/>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D409D2" w:rsidRPr="002D0433" w:rsidRDefault="00D409D2" w:rsidP="002D0433">
            <w:pPr>
              <w:spacing w:after="0" w:line="240" w:lineRule="auto"/>
              <w:jc w:val="center"/>
              <w:rPr>
                <w:rFonts w:ascii="Arial" w:eastAsia="Times New Roman" w:hAnsi="Arial" w:cs="Arial"/>
                <w:sz w:val="24"/>
                <w:szCs w:val="24"/>
                <w:lang w:eastAsia="ru-RU"/>
              </w:rPr>
            </w:pPr>
            <w:r w:rsidRPr="002D0433">
              <w:rPr>
                <w:rFonts w:ascii="Arial" w:eastAsia="Times New Roman" w:hAnsi="Arial" w:cs="Arial"/>
                <w:sz w:val="24"/>
                <w:szCs w:val="24"/>
                <w:lang w:eastAsia="ru-RU"/>
              </w:rPr>
              <w:t xml:space="preserve">Прием и регистрация заявления о выдаче разрешения на строительство </w:t>
            </w:r>
          </w:p>
        </w:tc>
        <w:tc>
          <w:tcPr>
            <w:tcW w:w="185" w:type="dxa"/>
            <w:gridSpan w:val="2"/>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r>
      <w:tr w:rsidR="00D409D2" w:rsidRPr="002D0433" w:rsidTr="00D409D2">
        <w:trPr>
          <w:tblCellSpacing w:w="15" w:type="dxa"/>
        </w:trPr>
        <w:tc>
          <w:tcPr>
            <w:tcW w:w="185" w:type="dxa"/>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5174" w:type="dxa"/>
            <w:tcBorders>
              <w:top w:val="single" w:sz="6" w:space="0" w:color="000000"/>
              <w:left w:val="nil"/>
              <w:bottom w:val="single" w:sz="6" w:space="0" w:color="000000"/>
              <w:right w:val="single" w:sz="6" w:space="0" w:color="000000"/>
            </w:tcBorders>
            <w:tcMar>
              <w:top w:w="15" w:type="dxa"/>
              <w:left w:w="36" w:type="dxa"/>
              <w:bottom w:w="15" w:type="dxa"/>
              <w:right w:w="36" w:type="dxa"/>
            </w:tcMa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5174" w:type="dxa"/>
            <w:tcBorders>
              <w:top w:val="single" w:sz="6" w:space="0" w:color="000000"/>
              <w:left w:val="single" w:sz="6" w:space="0" w:color="000000"/>
              <w:bottom w:val="single" w:sz="6" w:space="0" w:color="000000"/>
              <w:right w:val="nil"/>
            </w:tcBorders>
            <w:tcMar>
              <w:top w:w="15" w:type="dxa"/>
              <w:left w:w="36" w:type="dxa"/>
              <w:bottom w:w="15" w:type="dxa"/>
              <w:right w:w="36" w:type="dxa"/>
            </w:tcMa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185" w:type="dxa"/>
            <w:gridSpan w:val="2"/>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r>
      <w:tr w:rsidR="00D409D2" w:rsidRPr="002D0433" w:rsidTr="00D409D2">
        <w:trPr>
          <w:tblCellSpacing w:w="15" w:type="dxa"/>
        </w:trPr>
        <w:tc>
          <w:tcPr>
            <w:tcW w:w="185" w:type="dxa"/>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10349" w:type="dxa"/>
            <w:gridSpan w:val="2"/>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D409D2" w:rsidRPr="002D0433" w:rsidRDefault="00D409D2" w:rsidP="002D0433">
            <w:pPr>
              <w:spacing w:after="0" w:line="240" w:lineRule="auto"/>
              <w:jc w:val="center"/>
              <w:rPr>
                <w:rFonts w:ascii="Arial" w:eastAsia="Times New Roman" w:hAnsi="Arial" w:cs="Arial"/>
                <w:sz w:val="24"/>
                <w:szCs w:val="24"/>
                <w:lang w:eastAsia="ru-RU"/>
              </w:rPr>
            </w:pPr>
            <w:r w:rsidRPr="002D0433">
              <w:rPr>
                <w:rFonts w:ascii="Arial" w:eastAsia="Times New Roman" w:hAnsi="Arial" w:cs="Arial"/>
                <w:sz w:val="24"/>
                <w:szCs w:val="24"/>
                <w:lang w:eastAsia="ru-RU"/>
              </w:rPr>
              <w:t xml:space="preserve">Принятие решения о выдаче разрешения на строительство либо об отказе в выдаче такого разрешения </w:t>
            </w:r>
          </w:p>
        </w:tc>
        <w:tc>
          <w:tcPr>
            <w:tcW w:w="185" w:type="dxa"/>
            <w:gridSpan w:val="2"/>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r>
      <w:tr w:rsidR="00D409D2" w:rsidRPr="002D0433" w:rsidTr="00D409D2">
        <w:trPr>
          <w:tblCellSpacing w:w="15" w:type="dxa"/>
        </w:trPr>
        <w:tc>
          <w:tcPr>
            <w:tcW w:w="185" w:type="dxa"/>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5174" w:type="dxa"/>
            <w:tcBorders>
              <w:top w:val="single" w:sz="6" w:space="0" w:color="000000"/>
              <w:left w:val="nil"/>
              <w:bottom w:val="single" w:sz="6" w:space="0" w:color="000000"/>
              <w:right w:val="single" w:sz="6" w:space="0" w:color="000000"/>
            </w:tcBorders>
            <w:tcMar>
              <w:top w:w="15" w:type="dxa"/>
              <w:left w:w="36" w:type="dxa"/>
              <w:bottom w:w="15" w:type="dxa"/>
              <w:right w:w="36" w:type="dxa"/>
            </w:tcMa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5174" w:type="dxa"/>
            <w:tcBorders>
              <w:top w:val="single" w:sz="6" w:space="0" w:color="000000"/>
              <w:left w:val="single" w:sz="6" w:space="0" w:color="000000"/>
              <w:bottom w:val="single" w:sz="6" w:space="0" w:color="000000"/>
              <w:right w:val="nil"/>
            </w:tcBorders>
            <w:tcMar>
              <w:top w:w="15" w:type="dxa"/>
              <w:left w:w="36" w:type="dxa"/>
              <w:bottom w:w="15" w:type="dxa"/>
              <w:right w:w="36" w:type="dxa"/>
            </w:tcMa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185" w:type="dxa"/>
            <w:gridSpan w:val="2"/>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r>
      <w:tr w:rsidR="00D409D2" w:rsidRPr="002D0433" w:rsidTr="00D409D2">
        <w:trPr>
          <w:tblCellSpacing w:w="15" w:type="dxa"/>
        </w:trPr>
        <w:tc>
          <w:tcPr>
            <w:tcW w:w="185" w:type="dxa"/>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10349" w:type="dxa"/>
            <w:gridSpan w:val="2"/>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D409D2" w:rsidRPr="002D0433" w:rsidRDefault="00D409D2" w:rsidP="002D0433">
            <w:pPr>
              <w:spacing w:after="0" w:line="240" w:lineRule="auto"/>
              <w:jc w:val="center"/>
              <w:rPr>
                <w:rFonts w:ascii="Arial" w:eastAsia="Times New Roman" w:hAnsi="Arial" w:cs="Arial"/>
                <w:sz w:val="24"/>
                <w:szCs w:val="24"/>
                <w:lang w:eastAsia="ru-RU"/>
              </w:rPr>
            </w:pPr>
            <w:r w:rsidRPr="002D0433">
              <w:rPr>
                <w:rFonts w:ascii="Arial" w:eastAsia="Times New Roman" w:hAnsi="Arial" w:cs="Arial"/>
                <w:sz w:val="24"/>
                <w:szCs w:val="24"/>
                <w:lang w:eastAsia="ru-RU"/>
              </w:rPr>
              <w:t xml:space="preserve">Выдача разрешения на строительство либо уведомления об отказе в выдаче такого разрешения </w:t>
            </w:r>
          </w:p>
        </w:tc>
        <w:tc>
          <w:tcPr>
            <w:tcW w:w="185" w:type="dxa"/>
            <w:gridSpan w:val="2"/>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r>
      <w:tr w:rsidR="00D409D2" w:rsidRPr="002D0433" w:rsidTr="00D409D2">
        <w:trPr>
          <w:tblCellSpacing w:w="15" w:type="dxa"/>
        </w:trPr>
        <w:tc>
          <w:tcPr>
            <w:tcW w:w="185" w:type="dxa"/>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10349" w:type="dxa"/>
            <w:gridSpan w:val="2"/>
            <w:tcBorders>
              <w:top w:val="single" w:sz="6" w:space="0" w:color="000000"/>
              <w:left w:val="nil"/>
              <w:bottom w:val="nil"/>
              <w:right w:val="nil"/>
            </w:tcBorders>
            <w:tcMar>
              <w:top w:w="15" w:type="dxa"/>
              <w:left w:w="36" w:type="dxa"/>
              <w:bottom w:w="15" w:type="dxa"/>
              <w:right w:w="36" w:type="dxa"/>
            </w:tcMa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185" w:type="dxa"/>
            <w:gridSpan w:val="2"/>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r>
      <w:tr w:rsidR="00D409D2" w:rsidRPr="002D0433" w:rsidTr="00D409D2">
        <w:trPr>
          <w:tblCellSpacing w:w="15" w:type="dxa"/>
        </w:trPr>
        <w:tc>
          <w:tcPr>
            <w:tcW w:w="185" w:type="dxa"/>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10349" w:type="dxa"/>
            <w:gridSpan w:val="2"/>
            <w:tcBorders>
              <w:top w:val="nil"/>
              <w:left w:val="nil"/>
              <w:bottom w:val="nil"/>
              <w:right w:val="nil"/>
            </w:tcBorders>
            <w:tcMar>
              <w:top w:w="15" w:type="dxa"/>
              <w:left w:w="36" w:type="dxa"/>
              <w:bottom w:w="15" w:type="dxa"/>
              <w:right w:w="36" w:type="dxa"/>
            </w:tcMar>
            <w:hideMark/>
          </w:tcPr>
          <w:p w:rsidR="00D409D2" w:rsidRPr="002D0433" w:rsidRDefault="00D409D2" w:rsidP="002D0433">
            <w:pPr>
              <w:spacing w:after="0" w:line="240" w:lineRule="auto"/>
              <w:jc w:val="center"/>
              <w:rPr>
                <w:rFonts w:ascii="Arial" w:eastAsia="Times New Roman" w:hAnsi="Arial" w:cs="Arial"/>
                <w:sz w:val="24"/>
                <w:szCs w:val="24"/>
                <w:lang w:eastAsia="ru-RU"/>
              </w:rPr>
            </w:pPr>
            <w:r w:rsidRPr="002D0433">
              <w:rPr>
                <w:rFonts w:ascii="Arial" w:eastAsia="Times New Roman" w:hAnsi="Arial" w:cs="Arial"/>
                <w:b/>
                <w:bCs/>
                <w:sz w:val="24"/>
                <w:szCs w:val="24"/>
                <w:lang w:eastAsia="ru-RU"/>
              </w:rPr>
              <w:t>2. Принятие решения о продлении срока действия</w:t>
            </w:r>
            <w:r w:rsidRPr="002D0433">
              <w:rPr>
                <w:rFonts w:ascii="Arial" w:eastAsia="Times New Roman" w:hAnsi="Arial" w:cs="Arial"/>
                <w:b/>
                <w:bCs/>
                <w:sz w:val="24"/>
                <w:szCs w:val="24"/>
                <w:lang w:eastAsia="ru-RU"/>
              </w:rPr>
              <w:br/>
              <w:t>разрешения на строительство либо об отказе в продлении срока</w:t>
            </w:r>
            <w:r w:rsidRPr="002D0433">
              <w:rPr>
                <w:rFonts w:ascii="Arial" w:eastAsia="Times New Roman" w:hAnsi="Arial" w:cs="Arial"/>
                <w:b/>
                <w:bCs/>
                <w:sz w:val="24"/>
                <w:szCs w:val="24"/>
                <w:lang w:eastAsia="ru-RU"/>
              </w:rPr>
              <w:br/>
              <w:t>действия разрешения на строительство</w:t>
            </w:r>
            <w:r w:rsidRPr="002D0433">
              <w:rPr>
                <w:rFonts w:ascii="Arial" w:eastAsia="Times New Roman" w:hAnsi="Arial" w:cs="Arial"/>
                <w:sz w:val="24"/>
                <w:szCs w:val="24"/>
                <w:lang w:eastAsia="ru-RU"/>
              </w:rPr>
              <w:t xml:space="preserve"> </w:t>
            </w:r>
          </w:p>
        </w:tc>
        <w:tc>
          <w:tcPr>
            <w:tcW w:w="185" w:type="dxa"/>
            <w:gridSpan w:val="2"/>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r>
      <w:tr w:rsidR="00D409D2" w:rsidRPr="002D0433" w:rsidTr="00D409D2">
        <w:trPr>
          <w:tblCellSpacing w:w="15" w:type="dxa"/>
        </w:trPr>
        <w:tc>
          <w:tcPr>
            <w:tcW w:w="185" w:type="dxa"/>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10349" w:type="dxa"/>
            <w:gridSpan w:val="2"/>
            <w:tcBorders>
              <w:top w:val="nil"/>
              <w:left w:val="nil"/>
              <w:bottom w:val="single" w:sz="6" w:space="0" w:color="000000"/>
              <w:right w:val="nil"/>
            </w:tcBorders>
            <w:tcMar>
              <w:top w:w="15" w:type="dxa"/>
              <w:left w:w="36" w:type="dxa"/>
              <w:bottom w:w="15" w:type="dxa"/>
              <w:right w:w="36" w:type="dxa"/>
            </w:tcMa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185" w:type="dxa"/>
            <w:gridSpan w:val="2"/>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r>
      <w:tr w:rsidR="00D409D2" w:rsidRPr="002D0433" w:rsidTr="00D409D2">
        <w:trPr>
          <w:tblCellSpacing w:w="15" w:type="dxa"/>
        </w:trPr>
        <w:tc>
          <w:tcPr>
            <w:tcW w:w="185" w:type="dxa"/>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10349" w:type="dxa"/>
            <w:gridSpan w:val="2"/>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D409D2" w:rsidRPr="002D0433" w:rsidRDefault="00D409D2" w:rsidP="002D0433">
            <w:pPr>
              <w:spacing w:after="0" w:line="240" w:lineRule="auto"/>
              <w:jc w:val="center"/>
              <w:rPr>
                <w:rFonts w:ascii="Arial" w:eastAsia="Times New Roman" w:hAnsi="Arial" w:cs="Arial"/>
                <w:sz w:val="24"/>
                <w:szCs w:val="24"/>
                <w:lang w:eastAsia="ru-RU"/>
              </w:rPr>
            </w:pPr>
            <w:r w:rsidRPr="002D0433">
              <w:rPr>
                <w:rFonts w:ascii="Arial" w:eastAsia="Times New Roman" w:hAnsi="Arial" w:cs="Arial"/>
                <w:sz w:val="24"/>
                <w:szCs w:val="24"/>
                <w:lang w:eastAsia="ru-RU"/>
              </w:rPr>
              <w:t xml:space="preserve">Прием и регистрация запроса заявителя о продлении срока действия разрешения на строительство </w:t>
            </w:r>
          </w:p>
        </w:tc>
        <w:tc>
          <w:tcPr>
            <w:tcW w:w="185" w:type="dxa"/>
            <w:gridSpan w:val="2"/>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r>
      <w:tr w:rsidR="00D409D2" w:rsidRPr="002D0433" w:rsidTr="00D409D2">
        <w:trPr>
          <w:tblCellSpacing w:w="15" w:type="dxa"/>
        </w:trPr>
        <w:tc>
          <w:tcPr>
            <w:tcW w:w="185" w:type="dxa"/>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5174" w:type="dxa"/>
            <w:tcBorders>
              <w:top w:val="single" w:sz="6" w:space="0" w:color="000000"/>
              <w:left w:val="nil"/>
              <w:bottom w:val="single" w:sz="6" w:space="0" w:color="000000"/>
              <w:right w:val="single" w:sz="6" w:space="0" w:color="000000"/>
            </w:tcBorders>
            <w:tcMar>
              <w:top w:w="15" w:type="dxa"/>
              <w:left w:w="36" w:type="dxa"/>
              <w:bottom w:w="15" w:type="dxa"/>
              <w:right w:w="36" w:type="dxa"/>
            </w:tcMa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5174" w:type="dxa"/>
            <w:tcBorders>
              <w:top w:val="single" w:sz="6" w:space="0" w:color="000000"/>
              <w:left w:val="single" w:sz="6" w:space="0" w:color="000000"/>
              <w:bottom w:val="single" w:sz="6" w:space="0" w:color="000000"/>
              <w:right w:val="nil"/>
            </w:tcBorders>
            <w:tcMar>
              <w:top w:w="15" w:type="dxa"/>
              <w:left w:w="36" w:type="dxa"/>
              <w:bottom w:w="15" w:type="dxa"/>
              <w:right w:w="36" w:type="dxa"/>
            </w:tcMa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185" w:type="dxa"/>
            <w:gridSpan w:val="2"/>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r>
      <w:tr w:rsidR="00D409D2" w:rsidRPr="002D0433" w:rsidTr="00D409D2">
        <w:trPr>
          <w:tblCellSpacing w:w="15" w:type="dxa"/>
        </w:trPr>
        <w:tc>
          <w:tcPr>
            <w:tcW w:w="185" w:type="dxa"/>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10349" w:type="dxa"/>
            <w:gridSpan w:val="2"/>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D409D2" w:rsidRPr="002D0433" w:rsidRDefault="00D409D2" w:rsidP="002D0433">
            <w:pPr>
              <w:spacing w:after="0" w:line="240" w:lineRule="auto"/>
              <w:jc w:val="center"/>
              <w:rPr>
                <w:rFonts w:ascii="Arial" w:eastAsia="Times New Roman" w:hAnsi="Arial" w:cs="Arial"/>
                <w:sz w:val="24"/>
                <w:szCs w:val="24"/>
                <w:lang w:eastAsia="ru-RU"/>
              </w:rPr>
            </w:pPr>
            <w:r w:rsidRPr="002D0433">
              <w:rPr>
                <w:rFonts w:ascii="Arial" w:eastAsia="Times New Roman" w:hAnsi="Arial" w:cs="Arial"/>
                <w:sz w:val="24"/>
                <w:szCs w:val="24"/>
                <w:lang w:eastAsia="ru-RU"/>
              </w:rPr>
              <w:t xml:space="preserve">Принятие решения о продлении срока действия разрешения на строительство либо об отказе в продлении срока действия разрешения на строительство </w:t>
            </w:r>
          </w:p>
        </w:tc>
        <w:tc>
          <w:tcPr>
            <w:tcW w:w="185" w:type="dxa"/>
            <w:gridSpan w:val="2"/>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r>
      <w:tr w:rsidR="00D409D2" w:rsidRPr="002D0433" w:rsidTr="00D409D2">
        <w:trPr>
          <w:tblCellSpacing w:w="15" w:type="dxa"/>
        </w:trPr>
        <w:tc>
          <w:tcPr>
            <w:tcW w:w="185" w:type="dxa"/>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5174" w:type="dxa"/>
            <w:tcBorders>
              <w:top w:val="single" w:sz="6" w:space="0" w:color="000000"/>
              <w:left w:val="nil"/>
              <w:bottom w:val="single" w:sz="6" w:space="0" w:color="000000"/>
              <w:right w:val="single" w:sz="6" w:space="0" w:color="000000"/>
            </w:tcBorders>
            <w:tcMar>
              <w:top w:w="15" w:type="dxa"/>
              <w:left w:w="36" w:type="dxa"/>
              <w:bottom w:w="15" w:type="dxa"/>
              <w:right w:w="36" w:type="dxa"/>
            </w:tcMa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5174" w:type="dxa"/>
            <w:tcBorders>
              <w:top w:val="single" w:sz="6" w:space="0" w:color="000000"/>
              <w:left w:val="single" w:sz="6" w:space="0" w:color="000000"/>
              <w:bottom w:val="single" w:sz="6" w:space="0" w:color="000000"/>
              <w:right w:val="nil"/>
            </w:tcBorders>
            <w:tcMar>
              <w:top w:w="15" w:type="dxa"/>
              <w:left w:w="36" w:type="dxa"/>
              <w:bottom w:w="15" w:type="dxa"/>
              <w:right w:w="36" w:type="dxa"/>
            </w:tcMa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185" w:type="dxa"/>
            <w:gridSpan w:val="2"/>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r>
      <w:tr w:rsidR="00D409D2" w:rsidRPr="002D0433" w:rsidTr="00D409D2">
        <w:trPr>
          <w:tblCellSpacing w:w="15" w:type="dxa"/>
        </w:trPr>
        <w:tc>
          <w:tcPr>
            <w:tcW w:w="185" w:type="dxa"/>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10349" w:type="dxa"/>
            <w:gridSpan w:val="2"/>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D409D2" w:rsidRPr="002D0433" w:rsidRDefault="00D409D2" w:rsidP="002D0433">
            <w:pPr>
              <w:spacing w:after="0" w:line="240" w:lineRule="auto"/>
              <w:jc w:val="center"/>
              <w:rPr>
                <w:rFonts w:ascii="Arial" w:eastAsia="Times New Roman" w:hAnsi="Arial" w:cs="Arial"/>
                <w:sz w:val="24"/>
                <w:szCs w:val="24"/>
                <w:lang w:eastAsia="ru-RU"/>
              </w:rPr>
            </w:pPr>
            <w:r w:rsidRPr="002D0433">
              <w:rPr>
                <w:rFonts w:ascii="Arial" w:eastAsia="Times New Roman" w:hAnsi="Arial" w:cs="Arial"/>
                <w:sz w:val="24"/>
                <w:szCs w:val="24"/>
                <w:lang w:eastAsia="ru-RU"/>
              </w:rPr>
              <w:t xml:space="preserve">Выдача разрешения на строительство с продлением его срока действия либо уведомления об отказе в продлении срока действия кого разрешения </w:t>
            </w:r>
          </w:p>
        </w:tc>
        <w:tc>
          <w:tcPr>
            <w:tcW w:w="185" w:type="dxa"/>
            <w:gridSpan w:val="2"/>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r>
      <w:tr w:rsidR="00D409D2" w:rsidRPr="002D0433" w:rsidTr="00D409D2">
        <w:trPr>
          <w:tblCellSpacing w:w="15" w:type="dxa"/>
        </w:trPr>
        <w:tc>
          <w:tcPr>
            <w:tcW w:w="185" w:type="dxa"/>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10349" w:type="dxa"/>
            <w:gridSpan w:val="2"/>
            <w:tcBorders>
              <w:top w:val="single" w:sz="6" w:space="0" w:color="000000"/>
              <w:left w:val="nil"/>
              <w:bottom w:val="nil"/>
              <w:right w:val="nil"/>
            </w:tcBorders>
            <w:tcMar>
              <w:top w:w="15" w:type="dxa"/>
              <w:left w:w="36" w:type="dxa"/>
              <w:bottom w:w="15" w:type="dxa"/>
              <w:right w:w="36" w:type="dxa"/>
            </w:tcMa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185" w:type="dxa"/>
            <w:gridSpan w:val="2"/>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r>
      <w:tr w:rsidR="00D409D2" w:rsidRPr="002D0433" w:rsidTr="00D409D2">
        <w:trPr>
          <w:tblCellSpacing w:w="15" w:type="dxa"/>
        </w:trPr>
        <w:tc>
          <w:tcPr>
            <w:tcW w:w="185" w:type="dxa"/>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10349" w:type="dxa"/>
            <w:gridSpan w:val="2"/>
            <w:tcBorders>
              <w:top w:val="nil"/>
              <w:left w:val="nil"/>
              <w:bottom w:val="nil"/>
              <w:right w:val="nil"/>
            </w:tcBorders>
            <w:tcMar>
              <w:top w:w="15" w:type="dxa"/>
              <w:left w:w="36" w:type="dxa"/>
              <w:bottom w:w="15" w:type="dxa"/>
              <w:right w:w="36" w:type="dxa"/>
            </w:tcMar>
            <w:hideMark/>
          </w:tcPr>
          <w:p w:rsidR="00D409D2" w:rsidRPr="002D0433" w:rsidRDefault="00D409D2" w:rsidP="002D0433">
            <w:pPr>
              <w:spacing w:after="0" w:line="240" w:lineRule="auto"/>
              <w:jc w:val="center"/>
              <w:rPr>
                <w:rFonts w:ascii="Arial" w:eastAsia="Times New Roman" w:hAnsi="Arial" w:cs="Arial"/>
                <w:sz w:val="24"/>
                <w:szCs w:val="24"/>
                <w:lang w:eastAsia="ru-RU"/>
              </w:rPr>
            </w:pPr>
            <w:r w:rsidRPr="002D0433">
              <w:rPr>
                <w:rFonts w:ascii="Arial" w:eastAsia="Times New Roman" w:hAnsi="Arial" w:cs="Arial"/>
                <w:b/>
                <w:bCs/>
                <w:sz w:val="24"/>
                <w:szCs w:val="24"/>
                <w:lang w:eastAsia="ru-RU"/>
              </w:rPr>
              <w:t>3. Принятие решения о внесении изменений</w:t>
            </w:r>
            <w:r w:rsidRPr="002D0433">
              <w:rPr>
                <w:rFonts w:ascii="Arial" w:eastAsia="Times New Roman" w:hAnsi="Arial" w:cs="Arial"/>
                <w:b/>
                <w:bCs/>
                <w:sz w:val="24"/>
                <w:szCs w:val="24"/>
                <w:lang w:eastAsia="ru-RU"/>
              </w:rPr>
              <w:br/>
              <w:t>в разрешение на строительство либо об отказе во внесении изменений</w:t>
            </w:r>
            <w:r w:rsidRPr="002D0433">
              <w:rPr>
                <w:rFonts w:ascii="Arial" w:eastAsia="Times New Roman" w:hAnsi="Arial" w:cs="Arial"/>
                <w:b/>
                <w:bCs/>
                <w:sz w:val="24"/>
                <w:szCs w:val="24"/>
                <w:lang w:eastAsia="ru-RU"/>
              </w:rPr>
              <w:br/>
              <w:t>в разрешение на строительство</w:t>
            </w:r>
            <w:r w:rsidRPr="002D0433">
              <w:rPr>
                <w:rFonts w:ascii="Arial" w:eastAsia="Times New Roman" w:hAnsi="Arial" w:cs="Arial"/>
                <w:sz w:val="24"/>
                <w:szCs w:val="24"/>
                <w:lang w:eastAsia="ru-RU"/>
              </w:rPr>
              <w:t xml:space="preserve"> </w:t>
            </w:r>
          </w:p>
        </w:tc>
        <w:tc>
          <w:tcPr>
            <w:tcW w:w="185" w:type="dxa"/>
            <w:gridSpan w:val="2"/>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r>
      <w:tr w:rsidR="00D409D2" w:rsidRPr="002D0433" w:rsidTr="00D409D2">
        <w:trPr>
          <w:tblCellSpacing w:w="15" w:type="dxa"/>
        </w:trPr>
        <w:tc>
          <w:tcPr>
            <w:tcW w:w="185" w:type="dxa"/>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10349" w:type="dxa"/>
            <w:gridSpan w:val="2"/>
            <w:tcBorders>
              <w:top w:val="nil"/>
              <w:left w:val="nil"/>
              <w:bottom w:val="single" w:sz="6" w:space="0" w:color="000000"/>
              <w:right w:val="nil"/>
            </w:tcBorders>
            <w:tcMar>
              <w:top w:w="15" w:type="dxa"/>
              <w:left w:w="36" w:type="dxa"/>
              <w:bottom w:w="15" w:type="dxa"/>
              <w:right w:w="36" w:type="dxa"/>
            </w:tcMa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185" w:type="dxa"/>
            <w:gridSpan w:val="2"/>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r>
      <w:tr w:rsidR="00D409D2" w:rsidRPr="002D0433" w:rsidTr="00D409D2">
        <w:trPr>
          <w:tblCellSpacing w:w="15" w:type="dxa"/>
        </w:trPr>
        <w:tc>
          <w:tcPr>
            <w:tcW w:w="185" w:type="dxa"/>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10349" w:type="dxa"/>
            <w:gridSpan w:val="2"/>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D409D2" w:rsidRPr="002D0433" w:rsidRDefault="00D409D2" w:rsidP="002D0433">
            <w:pPr>
              <w:spacing w:after="0" w:line="240" w:lineRule="auto"/>
              <w:jc w:val="center"/>
              <w:rPr>
                <w:rFonts w:ascii="Arial" w:eastAsia="Times New Roman" w:hAnsi="Arial" w:cs="Arial"/>
                <w:sz w:val="24"/>
                <w:szCs w:val="24"/>
                <w:lang w:eastAsia="ru-RU"/>
              </w:rPr>
            </w:pPr>
            <w:r w:rsidRPr="002D0433">
              <w:rPr>
                <w:rFonts w:ascii="Arial" w:eastAsia="Times New Roman" w:hAnsi="Arial" w:cs="Arial"/>
                <w:sz w:val="24"/>
                <w:szCs w:val="24"/>
                <w:lang w:eastAsia="ru-RU"/>
              </w:rPr>
              <w:t xml:space="preserve">Прием и регистрация заявления заявителя о внесении изменений в разрешение на строительство </w:t>
            </w:r>
          </w:p>
        </w:tc>
        <w:tc>
          <w:tcPr>
            <w:tcW w:w="185" w:type="dxa"/>
            <w:gridSpan w:val="2"/>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r>
      <w:tr w:rsidR="00D409D2" w:rsidRPr="002D0433" w:rsidTr="00D409D2">
        <w:trPr>
          <w:tblCellSpacing w:w="15" w:type="dxa"/>
        </w:trPr>
        <w:tc>
          <w:tcPr>
            <w:tcW w:w="185" w:type="dxa"/>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5174" w:type="dxa"/>
            <w:tcBorders>
              <w:top w:val="single" w:sz="6" w:space="0" w:color="000000"/>
              <w:left w:val="nil"/>
              <w:bottom w:val="single" w:sz="6" w:space="0" w:color="000000"/>
              <w:right w:val="single" w:sz="6" w:space="0" w:color="000000"/>
            </w:tcBorders>
            <w:tcMar>
              <w:top w:w="15" w:type="dxa"/>
              <w:left w:w="36" w:type="dxa"/>
              <w:bottom w:w="15" w:type="dxa"/>
              <w:right w:w="36" w:type="dxa"/>
            </w:tcMa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5174" w:type="dxa"/>
            <w:tcBorders>
              <w:top w:val="single" w:sz="6" w:space="0" w:color="000000"/>
              <w:left w:val="single" w:sz="6" w:space="0" w:color="000000"/>
              <w:bottom w:val="single" w:sz="6" w:space="0" w:color="000000"/>
              <w:right w:val="nil"/>
            </w:tcBorders>
            <w:tcMar>
              <w:top w:w="15" w:type="dxa"/>
              <w:left w:w="36" w:type="dxa"/>
              <w:bottom w:w="15" w:type="dxa"/>
              <w:right w:w="36" w:type="dxa"/>
            </w:tcMa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185" w:type="dxa"/>
            <w:gridSpan w:val="2"/>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r>
      <w:tr w:rsidR="00D409D2" w:rsidRPr="002D0433" w:rsidTr="00D409D2">
        <w:trPr>
          <w:tblCellSpacing w:w="15" w:type="dxa"/>
        </w:trPr>
        <w:tc>
          <w:tcPr>
            <w:tcW w:w="185" w:type="dxa"/>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10349" w:type="dxa"/>
            <w:gridSpan w:val="2"/>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D409D2" w:rsidRPr="002D0433" w:rsidRDefault="00D409D2" w:rsidP="002D0433">
            <w:pPr>
              <w:spacing w:after="0" w:line="240" w:lineRule="auto"/>
              <w:jc w:val="center"/>
              <w:rPr>
                <w:rFonts w:ascii="Arial" w:eastAsia="Times New Roman" w:hAnsi="Arial" w:cs="Arial"/>
                <w:sz w:val="24"/>
                <w:szCs w:val="24"/>
                <w:lang w:eastAsia="ru-RU"/>
              </w:rPr>
            </w:pPr>
            <w:r w:rsidRPr="002D0433">
              <w:rPr>
                <w:rFonts w:ascii="Arial" w:eastAsia="Times New Roman" w:hAnsi="Arial" w:cs="Arial"/>
                <w:sz w:val="24"/>
                <w:szCs w:val="24"/>
                <w:lang w:eastAsia="ru-RU"/>
              </w:rPr>
              <w:t xml:space="preserve">Принятие решения о внесении изменений в разрешение на строительство либо об отказе во внесении изменений в разрешение на строительство </w:t>
            </w:r>
          </w:p>
        </w:tc>
        <w:tc>
          <w:tcPr>
            <w:tcW w:w="185" w:type="dxa"/>
            <w:gridSpan w:val="2"/>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r>
      <w:tr w:rsidR="00D409D2" w:rsidRPr="002D0433" w:rsidTr="00D409D2">
        <w:trPr>
          <w:tblCellSpacing w:w="15" w:type="dxa"/>
        </w:trPr>
        <w:tc>
          <w:tcPr>
            <w:tcW w:w="185" w:type="dxa"/>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5174" w:type="dxa"/>
            <w:tcBorders>
              <w:top w:val="single" w:sz="6" w:space="0" w:color="000000"/>
              <w:left w:val="nil"/>
              <w:bottom w:val="single" w:sz="6" w:space="0" w:color="000000"/>
              <w:right w:val="single" w:sz="6" w:space="0" w:color="000000"/>
            </w:tcBorders>
            <w:tcMar>
              <w:top w:w="15" w:type="dxa"/>
              <w:left w:w="36" w:type="dxa"/>
              <w:bottom w:w="15" w:type="dxa"/>
              <w:right w:w="36" w:type="dxa"/>
            </w:tcMa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5174" w:type="dxa"/>
            <w:tcBorders>
              <w:top w:val="single" w:sz="6" w:space="0" w:color="000000"/>
              <w:left w:val="single" w:sz="6" w:space="0" w:color="000000"/>
              <w:bottom w:val="single" w:sz="6" w:space="0" w:color="000000"/>
              <w:right w:val="nil"/>
            </w:tcBorders>
            <w:tcMar>
              <w:top w:w="15" w:type="dxa"/>
              <w:left w:w="36" w:type="dxa"/>
              <w:bottom w:w="15" w:type="dxa"/>
              <w:right w:w="36" w:type="dxa"/>
            </w:tcMa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185" w:type="dxa"/>
            <w:gridSpan w:val="2"/>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r>
      <w:tr w:rsidR="00D409D2" w:rsidRPr="002D0433" w:rsidTr="00D409D2">
        <w:trPr>
          <w:tblCellSpacing w:w="15" w:type="dxa"/>
        </w:trPr>
        <w:tc>
          <w:tcPr>
            <w:tcW w:w="185" w:type="dxa"/>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c>
          <w:tcPr>
            <w:tcW w:w="10349" w:type="dxa"/>
            <w:gridSpan w:val="2"/>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D409D2" w:rsidRPr="002D0433" w:rsidRDefault="00D409D2" w:rsidP="002D0433">
            <w:pPr>
              <w:spacing w:after="0" w:line="240" w:lineRule="auto"/>
              <w:jc w:val="center"/>
              <w:rPr>
                <w:rFonts w:ascii="Arial" w:eastAsia="Times New Roman" w:hAnsi="Arial" w:cs="Arial"/>
                <w:sz w:val="24"/>
                <w:szCs w:val="24"/>
                <w:lang w:eastAsia="ru-RU"/>
              </w:rPr>
            </w:pPr>
            <w:r w:rsidRPr="002D0433">
              <w:rPr>
                <w:rFonts w:ascii="Arial" w:eastAsia="Times New Roman" w:hAnsi="Arial" w:cs="Arial"/>
                <w:sz w:val="24"/>
                <w:szCs w:val="24"/>
                <w:lang w:eastAsia="ru-RU"/>
              </w:rPr>
              <w:t xml:space="preserve">Выдача разрешения на строительство с внесенными изменениями либо уведомления об отказе во внесении изменений в такое разрешение </w:t>
            </w:r>
          </w:p>
        </w:tc>
        <w:tc>
          <w:tcPr>
            <w:tcW w:w="185" w:type="dxa"/>
            <w:gridSpan w:val="2"/>
            <w:vAlign w:val="center"/>
            <w:hideMark/>
          </w:tcPr>
          <w:p w:rsidR="00D409D2" w:rsidRPr="002D0433" w:rsidRDefault="00D409D2" w:rsidP="002D0433">
            <w:pPr>
              <w:spacing w:after="0" w:line="240" w:lineRule="auto"/>
              <w:rPr>
                <w:rFonts w:ascii="Arial" w:eastAsia="Times New Roman" w:hAnsi="Arial" w:cs="Arial"/>
                <w:sz w:val="24"/>
                <w:szCs w:val="24"/>
                <w:lang w:eastAsia="ru-RU"/>
              </w:rPr>
            </w:pPr>
          </w:p>
        </w:tc>
      </w:tr>
    </w:tbl>
    <w:p w:rsidR="002349CE" w:rsidRPr="002D0433" w:rsidRDefault="002349CE" w:rsidP="003136F4">
      <w:pPr>
        <w:spacing w:after="0" w:line="240" w:lineRule="auto"/>
        <w:rPr>
          <w:rFonts w:ascii="Arial" w:hAnsi="Arial" w:cs="Arial"/>
          <w:sz w:val="24"/>
          <w:szCs w:val="24"/>
        </w:rPr>
      </w:pPr>
    </w:p>
    <w:sectPr w:rsidR="002349CE" w:rsidRPr="002D0433" w:rsidSect="002D04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04815"/>
    <w:multiLevelType w:val="hybridMultilevel"/>
    <w:tmpl w:val="84F63440"/>
    <w:lvl w:ilvl="0" w:tplc="B864588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5884115A"/>
    <w:multiLevelType w:val="hybridMultilevel"/>
    <w:tmpl w:val="32F8CE50"/>
    <w:lvl w:ilvl="0" w:tplc="3A9AB0C6">
      <w:start w:val="1"/>
      <w:numFmt w:val="decimal"/>
      <w:lvlText w:val="%1."/>
      <w:lvlJc w:val="left"/>
      <w:pPr>
        <w:ind w:left="1980" w:hanging="12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85B"/>
    <w:rsid w:val="00050651"/>
    <w:rsid w:val="000510A6"/>
    <w:rsid w:val="00057BA1"/>
    <w:rsid w:val="000B3B88"/>
    <w:rsid w:val="00112518"/>
    <w:rsid w:val="00123E8D"/>
    <w:rsid w:val="00155BEF"/>
    <w:rsid w:val="00215E33"/>
    <w:rsid w:val="002349CE"/>
    <w:rsid w:val="002D0433"/>
    <w:rsid w:val="002E3BEC"/>
    <w:rsid w:val="003014BB"/>
    <w:rsid w:val="00303A1C"/>
    <w:rsid w:val="003136F4"/>
    <w:rsid w:val="00360ADC"/>
    <w:rsid w:val="00377F41"/>
    <w:rsid w:val="003A7486"/>
    <w:rsid w:val="003B4CAF"/>
    <w:rsid w:val="003E0637"/>
    <w:rsid w:val="004134BB"/>
    <w:rsid w:val="00426E22"/>
    <w:rsid w:val="00447CE1"/>
    <w:rsid w:val="005448D1"/>
    <w:rsid w:val="00544DE1"/>
    <w:rsid w:val="00590B96"/>
    <w:rsid w:val="0059556D"/>
    <w:rsid w:val="00595D07"/>
    <w:rsid w:val="005C1DDD"/>
    <w:rsid w:val="005D59A8"/>
    <w:rsid w:val="00611DFB"/>
    <w:rsid w:val="006613BB"/>
    <w:rsid w:val="006E385B"/>
    <w:rsid w:val="00746C3F"/>
    <w:rsid w:val="0075275E"/>
    <w:rsid w:val="00781E3F"/>
    <w:rsid w:val="007C37EE"/>
    <w:rsid w:val="007D5495"/>
    <w:rsid w:val="007E48CD"/>
    <w:rsid w:val="00800D93"/>
    <w:rsid w:val="00895F9C"/>
    <w:rsid w:val="008B6CAE"/>
    <w:rsid w:val="008C27EC"/>
    <w:rsid w:val="008F4C5B"/>
    <w:rsid w:val="00956ADD"/>
    <w:rsid w:val="00963642"/>
    <w:rsid w:val="00996490"/>
    <w:rsid w:val="009A51B0"/>
    <w:rsid w:val="009F558D"/>
    <w:rsid w:val="00A112C8"/>
    <w:rsid w:val="00A40C0F"/>
    <w:rsid w:val="00AC39F8"/>
    <w:rsid w:val="00B07B54"/>
    <w:rsid w:val="00B33F60"/>
    <w:rsid w:val="00B5131E"/>
    <w:rsid w:val="00B7572B"/>
    <w:rsid w:val="00B873A8"/>
    <w:rsid w:val="00C41F16"/>
    <w:rsid w:val="00C5749F"/>
    <w:rsid w:val="00CB7797"/>
    <w:rsid w:val="00D13604"/>
    <w:rsid w:val="00D409D2"/>
    <w:rsid w:val="00D95135"/>
    <w:rsid w:val="00E453FF"/>
    <w:rsid w:val="00E53F09"/>
    <w:rsid w:val="00E713F6"/>
    <w:rsid w:val="00E95753"/>
    <w:rsid w:val="00EB1505"/>
    <w:rsid w:val="00EE1FC1"/>
    <w:rsid w:val="00F30772"/>
    <w:rsid w:val="00F74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D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3B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3B88"/>
    <w:rPr>
      <w:rFonts w:ascii="Tahoma" w:hAnsi="Tahoma" w:cs="Tahoma"/>
      <w:sz w:val="16"/>
      <w:szCs w:val="16"/>
    </w:rPr>
  </w:style>
  <w:style w:type="paragraph" w:customStyle="1" w:styleId="ConsPlusNormal">
    <w:name w:val="ConsPlusNormal"/>
    <w:link w:val="ConsPlusNormal0"/>
    <w:rsid w:val="00377F41"/>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styleId="a5">
    <w:name w:val="Hyperlink"/>
    <w:basedOn w:val="a0"/>
    <w:uiPriority w:val="99"/>
    <w:semiHidden/>
    <w:unhideWhenUsed/>
    <w:rsid w:val="0075275E"/>
    <w:rPr>
      <w:color w:val="0000FF"/>
      <w:u w:val="single"/>
    </w:rPr>
  </w:style>
  <w:style w:type="paragraph" w:styleId="a6">
    <w:name w:val="List Paragraph"/>
    <w:basedOn w:val="a"/>
    <w:uiPriority w:val="34"/>
    <w:qFormat/>
    <w:rsid w:val="003A7486"/>
    <w:pPr>
      <w:ind w:left="720"/>
      <w:contextualSpacing/>
    </w:pPr>
  </w:style>
  <w:style w:type="paragraph" w:customStyle="1" w:styleId="ConsPlusTitle">
    <w:name w:val="ConsPlusTitle"/>
    <w:rsid w:val="003A748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123E8D"/>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D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3B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3B88"/>
    <w:rPr>
      <w:rFonts w:ascii="Tahoma" w:hAnsi="Tahoma" w:cs="Tahoma"/>
      <w:sz w:val="16"/>
      <w:szCs w:val="16"/>
    </w:rPr>
  </w:style>
  <w:style w:type="paragraph" w:customStyle="1" w:styleId="ConsPlusNormal">
    <w:name w:val="ConsPlusNormal"/>
    <w:link w:val="ConsPlusNormal0"/>
    <w:rsid w:val="00377F41"/>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styleId="a5">
    <w:name w:val="Hyperlink"/>
    <w:basedOn w:val="a0"/>
    <w:uiPriority w:val="99"/>
    <w:semiHidden/>
    <w:unhideWhenUsed/>
    <w:rsid w:val="0075275E"/>
    <w:rPr>
      <w:color w:val="0000FF"/>
      <w:u w:val="single"/>
    </w:rPr>
  </w:style>
  <w:style w:type="paragraph" w:styleId="a6">
    <w:name w:val="List Paragraph"/>
    <w:basedOn w:val="a"/>
    <w:uiPriority w:val="34"/>
    <w:qFormat/>
    <w:rsid w:val="003A7486"/>
    <w:pPr>
      <w:ind w:left="720"/>
      <w:contextualSpacing/>
    </w:pPr>
  </w:style>
  <w:style w:type="paragraph" w:customStyle="1" w:styleId="ConsPlusTitle">
    <w:name w:val="ConsPlusTitle"/>
    <w:rsid w:val="003A748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123E8D"/>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657814">
      <w:bodyDiv w:val="1"/>
      <w:marLeft w:val="0"/>
      <w:marRight w:val="0"/>
      <w:marTop w:val="0"/>
      <w:marBottom w:val="0"/>
      <w:divBdr>
        <w:top w:val="none" w:sz="0" w:space="0" w:color="auto"/>
        <w:left w:val="none" w:sz="0" w:space="0" w:color="auto"/>
        <w:bottom w:val="none" w:sz="0" w:space="0" w:color="auto"/>
        <w:right w:val="none" w:sz="0" w:space="0" w:color="auto"/>
      </w:divBdr>
      <w:divsChild>
        <w:div w:id="252469420">
          <w:marLeft w:val="0"/>
          <w:marRight w:val="0"/>
          <w:marTop w:val="120"/>
          <w:marBottom w:val="0"/>
          <w:divBdr>
            <w:top w:val="none" w:sz="0" w:space="0" w:color="auto"/>
            <w:left w:val="none" w:sz="0" w:space="0" w:color="auto"/>
            <w:bottom w:val="none" w:sz="0" w:space="0" w:color="auto"/>
            <w:right w:val="none" w:sz="0" w:space="0" w:color="auto"/>
          </w:divBdr>
        </w:div>
        <w:div w:id="1529756763">
          <w:marLeft w:val="0"/>
          <w:marRight w:val="0"/>
          <w:marTop w:val="120"/>
          <w:marBottom w:val="0"/>
          <w:divBdr>
            <w:top w:val="none" w:sz="0" w:space="0" w:color="auto"/>
            <w:left w:val="none" w:sz="0" w:space="0" w:color="auto"/>
            <w:bottom w:val="none" w:sz="0" w:space="0" w:color="auto"/>
            <w:right w:val="none" w:sz="0" w:space="0" w:color="auto"/>
          </w:divBdr>
        </w:div>
        <w:div w:id="2012835305">
          <w:marLeft w:val="0"/>
          <w:marRight w:val="0"/>
          <w:marTop w:val="120"/>
          <w:marBottom w:val="0"/>
          <w:divBdr>
            <w:top w:val="none" w:sz="0" w:space="0" w:color="auto"/>
            <w:left w:val="none" w:sz="0" w:space="0" w:color="auto"/>
            <w:bottom w:val="none" w:sz="0" w:space="0" w:color="auto"/>
            <w:right w:val="none" w:sz="0" w:space="0" w:color="auto"/>
          </w:divBdr>
        </w:div>
        <w:div w:id="561065542">
          <w:marLeft w:val="0"/>
          <w:marRight w:val="0"/>
          <w:marTop w:val="120"/>
          <w:marBottom w:val="0"/>
          <w:divBdr>
            <w:top w:val="none" w:sz="0" w:space="0" w:color="auto"/>
            <w:left w:val="none" w:sz="0" w:space="0" w:color="auto"/>
            <w:bottom w:val="none" w:sz="0" w:space="0" w:color="auto"/>
            <w:right w:val="none" w:sz="0" w:space="0" w:color="auto"/>
          </w:divBdr>
        </w:div>
        <w:div w:id="1301231277">
          <w:marLeft w:val="0"/>
          <w:marRight w:val="0"/>
          <w:marTop w:val="120"/>
          <w:marBottom w:val="0"/>
          <w:divBdr>
            <w:top w:val="none" w:sz="0" w:space="0" w:color="auto"/>
            <w:left w:val="none" w:sz="0" w:space="0" w:color="auto"/>
            <w:bottom w:val="none" w:sz="0" w:space="0" w:color="auto"/>
            <w:right w:val="none" w:sz="0" w:space="0" w:color="auto"/>
          </w:divBdr>
        </w:div>
        <w:div w:id="766313973">
          <w:marLeft w:val="0"/>
          <w:marRight w:val="0"/>
          <w:marTop w:val="120"/>
          <w:marBottom w:val="0"/>
          <w:divBdr>
            <w:top w:val="none" w:sz="0" w:space="0" w:color="auto"/>
            <w:left w:val="none" w:sz="0" w:space="0" w:color="auto"/>
            <w:bottom w:val="none" w:sz="0" w:space="0" w:color="auto"/>
            <w:right w:val="none" w:sz="0" w:space="0" w:color="auto"/>
          </w:divBdr>
        </w:div>
        <w:div w:id="500510535">
          <w:marLeft w:val="0"/>
          <w:marRight w:val="0"/>
          <w:marTop w:val="120"/>
          <w:marBottom w:val="0"/>
          <w:divBdr>
            <w:top w:val="none" w:sz="0" w:space="0" w:color="auto"/>
            <w:left w:val="none" w:sz="0" w:space="0" w:color="auto"/>
            <w:bottom w:val="none" w:sz="0" w:space="0" w:color="auto"/>
            <w:right w:val="none" w:sz="0" w:space="0" w:color="auto"/>
          </w:divBdr>
        </w:div>
        <w:div w:id="1347825783">
          <w:marLeft w:val="0"/>
          <w:marRight w:val="0"/>
          <w:marTop w:val="120"/>
          <w:marBottom w:val="0"/>
          <w:divBdr>
            <w:top w:val="none" w:sz="0" w:space="0" w:color="auto"/>
            <w:left w:val="none" w:sz="0" w:space="0" w:color="auto"/>
            <w:bottom w:val="none" w:sz="0" w:space="0" w:color="auto"/>
            <w:right w:val="none" w:sz="0" w:space="0" w:color="auto"/>
          </w:divBdr>
        </w:div>
        <w:div w:id="1734082779">
          <w:marLeft w:val="0"/>
          <w:marRight w:val="0"/>
          <w:marTop w:val="120"/>
          <w:marBottom w:val="0"/>
          <w:divBdr>
            <w:top w:val="none" w:sz="0" w:space="0" w:color="auto"/>
            <w:left w:val="none" w:sz="0" w:space="0" w:color="auto"/>
            <w:bottom w:val="none" w:sz="0" w:space="0" w:color="auto"/>
            <w:right w:val="none" w:sz="0" w:space="0" w:color="auto"/>
          </w:divBdr>
        </w:div>
        <w:div w:id="1508444065">
          <w:marLeft w:val="0"/>
          <w:marRight w:val="0"/>
          <w:marTop w:val="120"/>
          <w:marBottom w:val="0"/>
          <w:divBdr>
            <w:top w:val="none" w:sz="0" w:space="0" w:color="auto"/>
            <w:left w:val="none" w:sz="0" w:space="0" w:color="auto"/>
            <w:bottom w:val="none" w:sz="0" w:space="0" w:color="auto"/>
            <w:right w:val="none" w:sz="0" w:space="0" w:color="auto"/>
          </w:divBdr>
        </w:div>
        <w:div w:id="736711663">
          <w:marLeft w:val="0"/>
          <w:marRight w:val="0"/>
          <w:marTop w:val="120"/>
          <w:marBottom w:val="0"/>
          <w:divBdr>
            <w:top w:val="none" w:sz="0" w:space="0" w:color="auto"/>
            <w:left w:val="none" w:sz="0" w:space="0" w:color="auto"/>
            <w:bottom w:val="none" w:sz="0" w:space="0" w:color="auto"/>
            <w:right w:val="none" w:sz="0" w:space="0" w:color="auto"/>
          </w:divBdr>
        </w:div>
        <w:div w:id="701247167">
          <w:marLeft w:val="0"/>
          <w:marRight w:val="0"/>
          <w:marTop w:val="120"/>
          <w:marBottom w:val="0"/>
          <w:divBdr>
            <w:top w:val="none" w:sz="0" w:space="0" w:color="auto"/>
            <w:left w:val="none" w:sz="0" w:space="0" w:color="auto"/>
            <w:bottom w:val="none" w:sz="0" w:space="0" w:color="auto"/>
            <w:right w:val="none" w:sz="0" w:space="0" w:color="auto"/>
          </w:divBdr>
        </w:div>
        <w:div w:id="1845317237">
          <w:marLeft w:val="0"/>
          <w:marRight w:val="0"/>
          <w:marTop w:val="120"/>
          <w:marBottom w:val="0"/>
          <w:divBdr>
            <w:top w:val="none" w:sz="0" w:space="0" w:color="auto"/>
            <w:left w:val="none" w:sz="0" w:space="0" w:color="auto"/>
            <w:bottom w:val="none" w:sz="0" w:space="0" w:color="auto"/>
            <w:right w:val="none" w:sz="0" w:space="0" w:color="auto"/>
          </w:divBdr>
        </w:div>
        <w:div w:id="2122989657">
          <w:marLeft w:val="0"/>
          <w:marRight w:val="0"/>
          <w:marTop w:val="120"/>
          <w:marBottom w:val="0"/>
          <w:divBdr>
            <w:top w:val="none" w:sz="0" w:space="0" w:color="auto"/>
            <w:left w:val="none" w:sz="0" w:space="0" w:color="auto"/>
            <w:bottom w:val="none" w:sz="0" w:space="0" w:color="auto"/>
            <w:right w:val="none" w:sz="0" w:space="0" w:color="auto"/>
          </w:divBdr>
        </w:div>
        <w:div w:id="1009286553">
          <w:marLeft w:val="0"/>
          <w:marRight w:val="0"/>
          <w:marTop w:val="120"/>
          <w:marBottom w:val="0"/>
          <w:divBdr>
            <w:top w:val="none" w:sz="0" w:space="0" w:color="auto"/>
            <w:left w:val="none" w:sz="0" w:space="0" w:color="auto"/>
            <w:bottom w:val="none" w:sz="0" w:space="0" w:color="auto"/>
            <w:right w:val="none" w:sz="0" w:space="0" w:color="auto"/>
          </w:divBdr>
        </w:div>
        <w:div w:id="2059086091">
          <w:marLeft w:val="0"/>
          <w:marRight w:val="0"/>
          <w:marTop w:val="120"/>
          <w:marBottom w:val="0"/>
          <w:divBdr>
            <w:top w:val="none" w:sz="0" w:space="0" w:color="auto"/>
            <w:left w:val="none" w:sz="0" w:space="0" w:color="auto"/>
            <w:bottom w:val="none" w:sz="0" w:space="0" w:color="auto"/>
            <w:right w:val="none" w:sz="0" w:space="0" w:color="auto"/>
          </w:divBdr>
        </w:div>
        <w:div w:id="694886996">
          <w:marLeft w:val="0"/>
          <w:marRight w:val="0"/>
          <w:marTop w:val="120"/>
          <w:marBottom w:val="0"/>
          <w:divBdr>
            <w:top w:val="none" w:sz="0" w:space="0" w:color="auto"/>
            <w:left w:val="none" w:sz="0" w:space="0" w:color="auto"/>
            <w:bottom w:val="none" w:sz="0" w:space="0" w:color="auto"/>
            <w:right w:val="none" w:sz="0" w:space="0" w:color="auto"/>
          </w:divBdr>
        </w:div>
        <w:div w:id="2139299632">
          <w:marLeft w:val="0"/>
          <w:marRight w:val="0"/>
          <w:marTop w:val="120"/>
          <w:marBottom w:val="0"/>
          <w:divBdr>
            <w:top w:val="none" w:sz="0" w:space="0" w:color="auto"/>
            <w:left w:val="none" w:sz="0" w:space="0" w:color="auto"/>
            <w:bottom w:val="none" w:sz="0" w:space="0" w:color="auto"/>
            <w:right w:val="none" w:sz="0" w:space="0" w:color="auto"/>
          </w:divBdr>
        </w:div>
        <w:div w:id="50932288">
          <w:marLeft w:val="0"/>
          <w:marRight w:val="0"/>
          <w:marTop w:val="120"/>
          <w:marBottom w:val="0"/>
          <w:divBdr>
            <w:top w:val="none" w:sz="0" w:space="0" w:color="auto"/>
            <w:left w:val="none" w:sz="0" w:space="0" w:color="auto"/>
            <w:bottom w:val="none" w:sz="0" w:space="0" w:color="auto"/>
            <w:right w:val="none" w:sz="0" w:space="0" w:color="auto"/>
          </w:divBdr>
        </w:div>
        <w:div w:id="1915387017">
          <w:marLeft w:val="0"/>
          <w:marRight w:val="0"/>
          <w:marTop w:val="120"/>
          <w:marBottom w:val="0"/>
          <w:divBdr>
            <w:top w:val="none" w:sz="0" w:space="0" w:color="auto"/>
            <w:left w:val="none" w:sz="0" w:space="0" w:color="auto"/>
            <w:bottom w:val="none" w:sz="0" w:space="0" w:color="auto"/>
            <w:right w:val="none" w:sz="0" w:space="0" w:color="auto"/>
          </w:divBdr>
        </w:div>
        <w:div w:id="1321151383">
          <w:marLeft w:val="0"/>
          <w:marRight w:val="0"/>
          <w:marTop w:val="120"/>
          <w:marBottom w:val="0"/>
          <w:divBdr>
            <w:top w:val="none" w:sz="0" w:space="0" w:color="auto"/>
            <w:left w:val="none" w:sz="0" w:space="0" w:color="auto"/>
            <w:bottom w:val="none" w:sz="0" w:space="0" w:color="auto"/>
            <w:right w:val="none" w:sz="0" w:space="0" w:color="auto"/>
          </w:divBdr>
        </w:div>
        <w:div w:id="1256016135">
          <w:marLeft w:val="0"/>
          <w:marRight w:val="0"/>
          <w:marTop w:val="120"/>
          <w:marBottom w:val="0"/>
          <w:divBdr>
            <w:top w:val="none" w:sz="0" w:space="0" w:color="auto"/>
            <w:left w:val="none" w:sz="0" w:space="0" w:color="auto"/>
            <w:bottom w:val="none" w:sz="0" w:space="0" w:color="auto"/>
            <w:right w:val="none" w:sz="0" w:space="0" w:color="auto"/>
          </w:divBdr>
        </w:div>
        <w:div w:id="809245525">
          <w:marLeft w:val="0"/>
          <w:marRight w:val="0"/>
          <w:marTop w:val="120"/>
          <w:marBottom w:val="0"/>
          <w:divBdr>
            <w:top w:val="none" w:sz="0" w:space="0" w:color="auto"/>
            <w:left w:val="none" w:sz="0" w:space="0" w:color="auto"/>
            <w:bottom w:val="none" w:sz="0" w:space="0" w:color="auto"/>
            <w:right w:val="none" w:sz="0" w:space="0" w:color="auto"/>
          </w:divBdr>
        </w:div>
        <w:div w:id="510678680">
          <w:marLeft w:val="0"/>
          <w:marRight w:val="0"/>
          <w:marTop w:val="120"/>
          <w:marBottom w:val="0"/>
          <w:divBdr>
            <w:top w:val="none" w:sz="0" w:space="0" w:color="auto"/>
            <w:left w:val="none" w:sz="0" w:space="0" w:color="auto"/>
            <w:bottom w:val="none" w:sz="0" w:space="0" w:color="auto"/>
            <w:right w:val="none" w:sz="0" w:space="0" w:color="auto"/>
          </w:divBdr>
        </w:div>
        <w:div w:id="363361821">
          <w:marLeft w:val="0"/>
          <w:marRight w:val="0"/>
          <w:marTop w:val="120"/>
          <w:marBottom w:val="0"/>
          <w:divBdr>
            <w:top w:val="none" w:sz="0" w:space="0" w:color="auto"/>
            <w:left w:val="none" w:sz="0" w:space="0" w:color="auto"/>
            <w:bottom w:val="none" w:sz="0" w:space="0" w:color="auto"/>
            <w:right w:val="none" w:sz="0" w:space="0" w:color="auto"/>
          </w:divBdr>
        </w:div>
        <w:div w:id="1806854790">
          <w:marLeft w:val="0"/>
          <w:marRight w:val="0"/>
          <w:marTop w:val="120"/>
          <w:marBottom w:val="0"/>
          <w:divBdr>
            <w:top w:val="none" w:sz="0" w:space="0" w:color="auto"/>
            <w:left w:val="none" w:sz="0" w:space="0" w:color="auto"/>
            <w:bottom w:val="none" w:sz="0" w:space="0" w:color="auto"/>
            <w:right w:val="none" w:sz="0" w:space="0" w:color="auto"/>
          </w:divBdr>
        </w:div>
        <w:div w:id="759914913">
          <w:marLeft w:val="0"/>
          <w:marRight w:val="0"/>
          <w:marTop w:val="120"/>
          <w:marBottom w:val="0"/>
          <w:divBdr>
            <w:top w:val="none" w:sz="0" w:space="0" w:color="auto"/>
            <w:left w:val="none" w:sz="0" w:space="0" w:color="auto"/>
            <w:bottom w:val="none" w:sz="0" w:space="0" w:color="auto"/>
            <w:right w:val="none" w:sz="0" w:space="0" w:color="auto"/>
          </w:divBdr>
        </w:div>
        <w:div w:id="305359341">
          <w:marLeft w:val="0"/>
          <w:marRight w:val="0"/>
          <w:marTop w:val="120"/>
          <w:marBottom w:val="0"/>
          <w:divBdr>
            <w:top w:val="none" w:sz="0" w:space="0" w:color="auto"/>
            <w:left w:val="none" w:sz="0" w:space="0" w:color="auto"/>
            <w:bottom w:val="none" w:sz="0" w:space="0" w:color="auto"/>
            <w:right w:val="none" w:sz="0" w:space="0" w:color="auto"/>
          </w:divBdr>
        </w:div>
        <w:div w:id="1364863050">
          <w:marLeft w:val="0"/>
          <w:marRight w:val="0"/>
          <w:marTop w:val="120"/>
          <w:marBottom w:val="0"/>
          <w:divBdr>
            <w:top w:val="none" w:sz="0" w:space="0" w:color="auto"/>
            <w:left w:val="none" w:sz="0" w:space="0" w:color="auto"/>
            <w:bottom w:val="none" w:sz="0" w:space="0" w:color="auto"/>
            <w:right w:val="none" w:sz="0" w:space="0" w:color="auto"/>
          </w:divBdr>
        </w:div>
        <w:div w:id="1068190266">
          <w:marLeft w:val="0"/>
          <w:marRight w:val="0"/>
          <w:marTop w:val="120"/>
          <w:marBottom w:val="0"/>
          <w:divBdr>
            <w:top w:val="none" w:sz="0" w:space="0" w:color="auto"/>
            <w:left w:val="none" w:sz="0" w:space="0" w:color="auto"/>
            <w:bottom w:val="none" w:sz="0" w:space="0" w:color="auto"/>
            <w:right w:val="none" w:sz="0" w:space="0" w:color="auto"/>
          </w:divBdr>
        </w:div>
        <w:div w:id="529031371">
          <w:marLeft w:val="0"/>
          <w:marRight w:val="0"/>
          <w:marTop w:val="120"/>
          <w:marBottom w:val="0"/>
          <w:divBdr>
            <w:top w:val="none" w:sz="0" w:space="0" w:color="auto"/>
            <w:left w:val="none" w:sz="0" w:space="0" w:color="auto"/>
            <w:bottom w:val="none" w:sz="0" w:space="0" w:color="auto"/>
            <w:right w:val="none" w:sz="0" w:space="0" w:color="auto"/>
          </w:divBdr>
        </w:div>
        <w:div w:id="1856848030">
          <w:marLeft w:val="0"/>
          <w:marRight w:val="0"/>
          <w:marTop w:val="120"/>
          <w:marBottom w:val="0"/>
          <w:divBdr>
            <w:top w:val="none" w:sz="0" w:space="0" w:color="auto"/>
            <w:left w:val="none" w:sz="0" w:space="0" w:color="auto"/>
            <w:bottom w:val="none" w:sz="0" w:space="0" w:color="auto"/>
            <w:right w:val="none" w:sz="0" w:space="0" w:color="auto"/>
          </w:divBdr>
        </w:div>
        <w:div w:id="1985813187">
          <w:marLeft w:val="0"/>
          <w:marRight w:val="0"/>
          <w:marTop w:val="120"/>
          <w:marBottom w:val="0"/>
          <w:divBdr>
            <w:top w:val="none" w:sz="0" w:space="0" w:color="auto"/>
            <w:left w:val="none" w:sz="0" w:space="0" w:color="auto"/>
            <w:bottom w:val="none" w:sz="0" w:space="0" w:color="auto"/>
            <w:right w:val="none" w:sz="0" w:space="0" w:color="auto"/>
          </w:divBdr>
        </w:div>
        <w:div w:id="995569934">
          <w:marLeft w:val="0"/>
          <w:marRight w:val="0"/>
          <w:marTop w:val="120"/>
          <w:marBottom w:val="0"/>
          <w:divBdr>
            <w:top w:val="none" w:sz="0" w:space="0" w:color="auto"/>
            <w:left w:val="none" w:sz="0" w:space="0" w:color="auto"/>
            <w:bottom w:val="none" w:sz="0" w:space="0" w:color="auto"/>
            <w:right w:val="none" w:sz="0" w:space="0" w:color="auto"/>
          </w:divBdr>
        </w:div>
        <w:div w:id="2136631763">
          <w:marLeft w:val="0"/>
          <w:marRight w:val="0"/>
          <w:marTop w:val="120"/>
          <w:marBottom w:val="0"/>
          <w:divBdr>
            <w:top w:val="none" w:sz="0" w:space="0" w:color="auto"/>
            <w:left w:val="none" w:sz="0" w:space="0" w:color="auto"/>
            <w:bottom w:val="none" w:sz="0" w:space="0" w:color="auto"/>
            <w:right w:val="none" w:sz="0" w:space="0" w:color="auto"/>
          </w:divBdr>
        </w:div>
        <w:div w:id="2087265440">
          <w:marLeft w:val="0"/>
          <w:marRight w:val="0"/>
          <w:marTop w:val="120"/>
          <w:marBottom w:val="0"/>
          <w:divBdr>
            <w:top w:val="none" w:sz="0" w:space="0" w:color="auto"/>
            <w:left w:val="none" w:sz="0" w:space="0" w:color="auto"/>
            <w:bottom w:val="none" w:sz="0" w:space="0" w:color="auto"/>
            <w:right w:val="none" w:sz="0" w:space="0" w:color="auto"/>
          </w:divBdr>
        </w:div>
        <w:div w:id="513688375">
          <w:marLeft w:val="0"/>
          <w:marRight w:val="0"/>
          <w:marTop w:val="120"/>
          <w:marBottom w:val="0"/>
          <w:divBdr>
            <w:top w:val="none" w:sz="0" w:space="0" w:color="auto"/>
            <w:left w:val="none" w:sz="0" w:space="0" w:color="auto"/>
            <w:bottom w:val="none" w:sz="0" w:space="0" w:color="auto"/>
            <w:right w:val="none" w:sz="0" w:space="0" w:color="auto"/>
          </w:divBdr>
        </w:div>
        <w:div w:id="834105883">
          <w:marLeft w:val="0"/>
          <w:marRight w:val="0"/>
          <w:marTop w:val="120"/>
          <w:marBottom w:val="0"/>
          <w:divBdr>
            <w:top w:val="none" w:sz="0" w:space="0" w:color="auto"/>
            <w:left w:val="none" w:sz="0" w:space="0" w:color="auto"/>
            <w:bottom w:val="none" w:sz="0" w:space="0" w:color="auto"/>
            <w:right w:val="none" w:sz="0" w:space="0" w:color="auto"/>
          </w:divBdr>
        </w:div>
        <w:div w:id="365444742">
          <w:marLeft w:val="0"/>
          <w:marRight w:val="0"/>
          <w:marTop w:val="120"/>
          <w:marBottom w:val="0"/>
          <w:divBdr>
            <w:top w:val="none" w:sz="0" w:space="0" w:color="auto"/>
            <w:left w:val="none" w:sz="0" w:space="0" w:color="auto"/>
            <w:bottom w:val="none" w:sz="0" w:space="0" w:color="auto"/>
            <w:right w:val="none" w:sz="0" w:space="0" w:color="auto"/>
          </w:divBdr>
        </w:div>
        <w:div w:id="848258557">
          <w:marLeft w:val="0"/>
          <w:marRight w:val="0"/>
          <w:marTop w:val="120"/>
          <w:marBottom w:val="0"/>
          <w:divBdr>
            <w:top w:val="none" w:sz="0" w:space="0" w:color="auto"/>
            <w:left w:val="none" w:sz="0" w:space="0" w:color="auto"/>
            <w:bottom w:val="none" w:sz="0" w:space="0" w:color="auto"/>
            <w:right w:val="none" w:sz="0" w:space="0" w:color="auto"/>
          </w:divBdr>
        </w:div>
        <w:div w:id="1196193379">
          <w:marLeft w:val="0"/>
          <w:marRight w:val="0"/>
          <w:marTop w:val="120"/>
          <w:marBottom w:val="0"/>
          <w:divBdr>
            <w:top w:val="none" w:sz="0" w:space="0" w:color="auto"/>
            <w:left w:val="none" w:sz="0" w:space="0" w:color="auto"/>
            <w:bottom w:val="none" w:sz="0" w:space="0" w:color="auto"/>
            <w:right w:val="none" w:sz="0" w:space="0" w:color="auto"/>
          </w:divBdr>
        </w:div>
        <w:div w:id="1330987682">
          <w:marLeft w:val="0"/>
          <w:marRight w:val="0"/>
          <w:marTop w:val="120"/>
          <w:marBottom w:val="0"/>
          <w:divBdr>
            <w:top w:val="none" w:sz="0" w:space="0" w:color="auto"/>
            <w:left w:val="none" w:sz="0" w:space="0" w:color="auto"/>
            <w:bottom w:val="none" w:sz="0" w:space="0" w:color="auto"/>
            <w:right w:val="none" w:sz="0" w:space="0" w:color="auto"/>
          </w:divBdr>
        </w:div>
        <w:div w:id="1816025241">
          <w:marLeft w:val="0"/>
          <w:marRight w:val="0"/>
          <w:marTop w:val="120"/>
          <w:marBottom w:val="0"/>
          <w:divBdr>
            <w:top w:val="none" w:sz="0" w:space="0" w:color="auto"/>
            <w:left w:val="none" w:sz="0" w:space="0" w:color="auto"/>
            <w:bottom w:val="none" w:sz="0" w:space="0" w:color="auto"/>
            <w:right w:val="none" w:sz="0" w:space="0" w:color="auto"/>
          </w:divBdr>
        </w:div>
        <w:div w:id="122508339">
          <w:marLeft w:val="0"/>
          <w:marRight w:val="0"/>
          <w:marTop w:val="120"/>
          <w:marBottom w:val="0"/>
          <w:divBdr>
            <w:top w:val="none" w:sz="0" w:space="0" w:color="auto"/>
            <w:left w:val="none" w:sz="0" w:space="0" w:color="auto"/>
            <w:bottom w:val="none" w:sz="0" w:space="0" w:color="auto"/>
            <w:right w:val="none" w:sz="0" w:space="0" w:color="auto"/>
          </w:divBdr>
        </w:div>
        <w:div w:id="1269698807">
          <w:marLeft w:val="0"/>
          <w:marRight w:val="0"/>
          <w:marTop w:val="120"/>
          <w:marBottom w:val="0"/>
          <w:divBdr>
            <w:top w:val="none" w:sz="0" w:space="0" w:color="auto"/>
            <w:left w:val="none" w:sz="0" w:space="0" w:color="auto"/>
            <w:bottom w:val="none" w:sz="0" w:space="0" w:color="auto"/>
            <w:right w:val="none" w:sz="0" w:space="0" w:color="auto"/>
          </w:divBdr>
        </w:div>
        <w:div w:id="1563953374">
          <w:marLeft w:val="0"/>
          <w:marRight w:val="0"/>
          <w:marTop w:val="120"/>
          <w:marBottom w:val="0"/>
          <w:divBdr>
            <w:top w:val="none" w:sz="0" w:space="0" w:color="auto"/>
            <w:left w:val="none" w:sz="0" w:space="0" w:color="auto"/>
            <w:bottom w:val="none" w:sz="0" w:space="0" w:color="auto"/>
            <w:right w:val="none" w:sz="0" w:space="0" w:color="auto"/>
          </w:divBdr>
        </w:div>
        <w:div w:id="1065879510">
          <w:marLeft w:val="0"/>
          <w:marRight w:val="0"/>
          <w:marTop w:val="120"/>
          <w:marBottom w:val="0"/>
          <w:divBdr>
            <w:top w:val="none" w:sz="0" w:space="0" w:color="auto"/>
            <w:left w:val="none" w:sz="0" w:space="0" w:color="auto"/>
            <w:bottom w:val="none" w:sz="0" w:space="0" w:color="auto"/>
            <w:right w:val="none" w:sz="0" w:space="0" w:color="auto"/>
          </w:divBdr>
        </w:div>
        <w:div w:id="680163805">
          <w:marLeft w:val="0"/>
          <w:marRight w:val="0"/>
          <w:marTop w:val="120"/>
          <w:marBottom w:val="0"/>
          <w:divBdr>
            <w:top w:val="none" w:sz="0" w:space="0" w:color="auto"/>
            <w:left w:val="none" w:sz="0" w:space="0" w:color="auto"/>
            <w:bottom w:val="none" w:sz="0" w:space="0" w:color="auto"/>
            <w:right w:val="none" w:sz="0" w:space="0" w:color="auto"/>
          </w:divBdr>
        </w:div>
        <w:div w:id="966813079">
          <w:marLeft w:val="0"/>
          <w:marRight w:val="0"/>
          <w:marTop w:val="120"/>
          <w:marBottom w:val="0"/>
          <w:divBdr>
            <w:top w:val="none" w:sz="0" w:space="0" w:color="auto"/>
            <w:left w:val="none" w:sz="0" w:space="0" w:color="auto"/>
            <w:bottom w:val="none" w:sz="0" w:space="0" w:color="auto"/>
            <w:right w:val="none" w:sz="0" w:space="0" w:color="auto"/>
          </w:divBdr>
        </w:div>
        <w:div w:id="633027007">
          <w:marLeft w:val="0"/>
          <w:marRight w:val="0"/>
          <w:marTop w:val="0"/>
          <w:marBottom w:val="192"/>
          <w:divBdr>
            <w:top w:val="none" w:sz="0" w:space="0" w:color="auto"/>
            <w:left w:val="none" w:sz="0" w:space="0" w:color="auto"/>
            <w:bottom w:val="none" w:sz="0" w:space="0" w:color="auto"/>
            <w:right w:val="none" w:sz="0" w:space="0" w:color="auto"/>
          </w:divBdr>
          <w:divsChild>
            <w:div w:id="3556424">
              <w:marLeft w:val="0"/>
              <w:marRight w:val="0"/>
              <w:marTop w:val="120"/>
              <w:marBottom w:val="0"/>
              <w:divBdr>
                <w:top w:val="none" w:sz="0" w:space="0" w:color="auto"/>
                <w:left w:val="none" w:sz="0" w:space="0" w:color="auto"/>
                <w:bottom w:val="none" w:sz="0" w:space="0" w:color="auto"/>
                <w:right w:val="none" w:sz="0" w:space="0" w:color="auto"/>
              </w:divBdr>
            </w:div>
          </w:divsChild>
        </w:div>
        <w:div w:id="1524780277">
          <w:marLeft w:val="0"/>
          <w:marRight w:val="0"/>
          <w:marTop w:val="120"/>
          <w:marBottom w:val="0"/>
          <w:divBdr>
            <w:top w:val="none" w:sz="0" w:space="0" w:color="auto"/>
            <w:left w:val="none" w:sz="0" w:space="0" w:color="auto"/>
            <w:bottom w:val="none" w:sz="0" w:space="0" w:color="auto"/>
            <w:right w:val="none" w:sz="0" w:space="0" w:color="auto"/>
          </w:divBdr>
        </w:div>
        <w:div w:id="1945651424">
          <w:marLeft w:val="0"/>
          <w:marRight w:val="0"/>
          <w:marTop w:val="120"/>
          <w:marBottom w:val="0"/>
          <w:divBdr>
            <w:top w:val="none" w:sz="0" w:space="0" w:color="auto"/>
            <w:left w:val="none" w:sz="0" w:space="0" w:color="auto"/>
            <w:bottom w:val="none" w:sz="0" w:space="0" w:color="auto"/>
            <w:right w:val="none" w:sz="0" w:space="0" w:color="auto"/>
          </w:divBdr>
        </w:div>
        <w:div w:id="1640695165">
          <w:marLeft w:val="0"/>
          <w:marRight w:val="0"/>
          <w:marTop w:val="120"/>
          <w:marBottom w:val="0"/>
          <w:divBdr>
            <w:top w:val="none" w:sz="0" w:space="0" w:color="auto"/>
            <w:left w:val="none" w:sz="0" w:space="0" w:color="auto"/>
            <w:bottom w:val="none" w:sz="0" w:space="0" w:color="auto"/>
            <w:right w:val="none" w:sz="0" w:space="0" w:color="auto"/>
          </w:divBdr>
        </w:div>
        <w:div w:id="373382730">
          <w:marLeft w:val="0"/>
          <w:marRight w:val="0"/>
          <w:marTop w:val="120"/>
          <w:marBottom w:val="0"/>
          <w:divBdr>
            <w:top w:val="none" w:sz="0" w:space="0" w:color="auto"/>
            <w:left w:val="none" w:sz="0" w:space="0" w:color="auto"/>
            <w:bottom w:val="none" w:sz="0" w:space="0" w:color="auto"/>
            <w:right w:val="none" w:sz="0" w:space="0" w:color="auto"/>
          </w:divBdr>
        </w:div>
        <w:div w:id="1654874151">
          <w:marLeft w:val="0"/>
          <w:marRight w:val="0"/>
          <w:marTop w:val="120"/>
          <w:marBottom w:val="0"/>
          <w:divBdr>
            <w:top w:val="none" w:sz="0" w:space="0" w:color="auto"/>
            <w:left w:val="none" w:sz="0" w:space="0" w:color="auto"/>
            <w:bottom w:val="none" w:sz="0" w:space="0" w:color="auto"/>
            <w:right w:val="none" w:sz="0" w:space="0" w:color="auto"/>
          </w:divBdr>
        </w:div>
        <w:div w:id="1622227074">
          <w:marLeft w:val="0"/>
          <w:marRight w:val="0"/>
          <w:marTop w:val="120"/>
          <w:marBottom w:val="0"/>
          <w:divBdr>
            <w:top w:val="none" w:sz="0" w:space="0" w:color="auto"/>
            <w:left w:val="none" w:sz="0" w:space="0" w:color="auto"/>
            <w:bottom w:val="none" w:sz="0" w:space="0" w:color="auto"/>
            <w:right w:val="none" w:sz="0" w:space="0" w:color="auto"/>
          </w:divBdr>
        </w:div>
        <w:div w:id="1639992744">
          <w:marLeft w:val="0"/>
          <w:marRight w:val="0"/>
          <w:marTop w:val="120"/>
          <w:marBottom w:val="0"/>
          <w:divBdr>
            <w:top w:val="none" w:sz="0" w:space="0" w:color="auto"/>
            <w:left w:val="none" w:sz="0" w:space="0" w:color="auto"/>
            <w:bottom w:val="none" w:sz="0" w:space="0" w:color="auto"/>
            <w:right w:val="none" w:sz="0" w:space="0" w:color="auto"/>
          </w:divBdr>
        </w:div>
        <w:div w:id="1076904099">
          <w:marLeft w:val="0"/>
          <w:marRight w:val="0"/>
          <w:marTop w:val="120"/>
          <w:marBottom w:val="0"/>
          <w:divBdr>
            <w:top w:val="none" w:sz="0" w:space="0" w:color="auto"/>
            <w:left w:val="none" w:sz="0" w:space="0" w:color="auto"/>
            <w:bottom w:val="none" w:sz="0" w:space="0" w:color="auto"/>
            <w:right w:val="none" w:sz="0" w:space="0" w:color="auto"/>
          </w:divBdr>
        </w:div>
        <w:div w:id="903222601">
          <w:marLeft w:val="0"/>
          <w:marRight w:val="0"/>
          <w:marTop w:val="120"/>
          <w:marBottom w:val="0"/>
          <w:divBdr>
            <w:top w:val="none" w:sz="0" w:space="0" w:color="auto"/>
            <w:left w:val="none" w:sz="0" w:space="0" w:color="auto"/>
            <w:bottom w:val="none" w:sz="0" w:space="0" w:color="auto"/>
            <w:right w:val="none" w:sz="0" w:space="0" w:color="auto"/>
          </w:divBdr>
        </w:div>
        <w:div w:id="639649413">
          <w:marLeft w:val="0"/>
          <w:marRight w:val="0"/>
          <w:marTop w:val="120"/>
          <w:marBottom w:val="0"/>
          <w:divBdr>
            <w:top w:val="none" w:sz="0" w:space="0" w:color="auto"/>
            <w:left w:val="none" w:sz="0" w:space="0" w:color="auto"/>
            <w:bottom w:val="none" w:sz="0" w:space="0" w:color="auto"/>
            <w:right w:val="none" w:sz="0" w:space="0" w:color="auto"/>
          </w:divBdr>
        </w:div>
        <w:div w:id="2132816295">
          <w:marLeft w:val="0"/>
          <w:marRight w:val="0"/>
          <w:marTop w:val="120"/>
          <w:marBottom w:val="0"/>
          <w:divBdr>
            <w:top w:val="none" w:sz="0" w:space="0" w:color="auto"/>
            <w:left w:val="none" w:sz="0" w:space="0" w:color="auto"/>
            <w:bottom w:val="none" w:sz="0" w:space="0" w:color="auto"/>
            <w:right w:val="none" w:sz="0" w:space="0" w:color="auto"/>
          </w:divBdr>
        </w:div>
        <w:div w:id="2010401460">
          <w:marLeft w:val="0"/>
          <w:marRight w:val="0"/>
          <w:marTop w:val="120"/>
          <w:marBottom w:val="0"/>
          <w:divBdr>
            <w:top w:val="none" w:sz="0" w:space="0" w:color="auto"/>
            <w:left w:val="none" w:sz="0" w:space="0" w:color="auto"/>
            <w:bottom w:val="none" w:sz="0" w:space="0" w:color="auto"/>
            <w:right w:val="none" w:sz="0" w:space="0" w:color="auto"/>
          </w:divBdr>
        </w:div>
        <w:div w:id="128255097">
          <w:marLeft w:val="0"/>
          <w:marRight w:val="0"/>
          <w:marTop w:val="120"/>
          <w:marBottom w:val="0"/>
          <w:divBdr>
            <w:top w:val="none" w:sz="0" w:space="0" w:color="auto"/>
            <w:left w:val="none" w:sz="0" w:space="0" w:color="auto"/>
            <w:bottom w:val="none" w:sz="0" w:space="0" w:color="auto"/>
            <w:right w:val="none" w:sz="0" w:space="0" w:color="auto"/>
          </w:divBdr>
        </w:div>
      </w:divsChild>
    </w:div>
    <w:div w:id="519046781">
      <w:bodyDiv w:val="1"/>
      <w:marLeft w:val="0"/>
      <w:marRight w:val="0"/>
      <w:marTop w:val="0"/>
      <w:marBottom w:val="0"/>
      <w:divBdr>
        <w:top w:val="none" w:sz="0" w:space="0" w:color="auto"/>
        <w:left w:val="none" w:sz="0" w:space="0" w:color="auto"/>
        <w:bottom w:val="none" w:sz="0" w:space="0" w:color="auto"/>
        <w:right w:val="none" w:sz="0" w:space="0" w:color="auto"/>
      </w:divBdr>
      <w:divsChild>
        <w:div w:id="1162815198">
          <w:marLeft w:val="0"/>
          <w:marRight w:val="0"/>
          <w:marTop w:val="0"/>
          <w:marBottom w:val="0"/>
          <w:divBdr>
            <w:top w:val="dashed" w:sz="6" w:space="30" w:color="AAA89E"/>
            <w:left w:val="none" w:sz="0" w:space="0" w:color="auto"/>
            <w:bottom w:val="none" w:sz="0" w:space="0" w:color="auto"/>
            <w:right w:val="none" w:sz="0" w:space="0" w:color="auto"/>
          </w:divBdr>
          <w:divsChild>
            <w:div w:id="1106929740">
              <w:marLeft w:val="0"/>
              <w:marRight w:val="0"/>
              <w:marTop w:val="0"/>
              <w:marBottom w:val="0"/>
              <w:divBdr>
                <w:top w:val="none" w:sz="0" w:space="0" w:color="auto"/>
                <w:left w:val="none" w:sz="0" w:space="0" w:color="auto"/>
                <w:bottom w:val="none" w:sz="0" w:space="0" w:color="auto"/>
                <w:right w:val="none" w:sz="0" w:space="0" w:color="auto"/>
              </w:divBdr>
            </w:div>
          </w:divsChild>
        </w:div>
        <w:div w:id="1113134542">
          <w:marLeft w:val="0"/>
          <w:marRight w:val="0"/>
          <w:marTop w:val="345"/>
          <w:marBottom w:val="375"/>
          <w:divBdr>
            <w:top w:val="none" w:sz="0" w:space="0" w:color="auto"/>
            <w:left w:val="none" w:sz="0" w:space="0" w:color="auto"/>
            <w:bottom w:val="none" w:sz="0" w:space="0" w:color="auto"/>
            <w:right w:val="none" w:sz="0" w:space="0" w:color="auto"/>
          </w:divBdr>
          <w:divsChild>
            <w:div w:id="401372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0834/2d4b56bd14fd988413e3db5448cb827815309003/" TargetMode="External"/><Relationship Id="rId3" Type="http://schemas.openxmlformats.org/officeDocument/2006/relationships/styles" Target="styles.xml"/><Relationship Id="rId7" Type="http://schemas.openxmlformats.org/officeDocument/2006/relationships/hyperlink" Target="consultantplus://offline/ref=2465BFC1F5EF6AA1790BA061C2321CC69FA661AF5C468DF8A7A6B96BEFAD2F04607D3AC13FF82F09BE91A7A22EfF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51B4B-C486-4EA0-A46B-63FC898F6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1</Pages>
  <Words>10591</Words>
  <Characters>60373</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Савицкая Ольга Евгеньевна</cp:lastModifiedBy>
  <cp:revision>32</cp:revision>
  <cp:lastPrinted>2019-02-04T07:33:00Z</cp:lastPrinted>
  <dcterms:created xsi:type="dcterms:W3CDTF">2016-11-08T03:50:00Z</dcterms:created>
  <dcterms:modified xsi:type="dcterms:W3CDTF">2019-02-05T08:59:00Z</dcterms:modified>
</cp:coreProperties>
</file>