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51" w:rsidRDefault="00C76A51" w:rsidP="00C76A51">
      <w:pPr>
        <w:pStyle w:val="ConsPlusTitle"/>
        <w:jc w:val="center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76A51" w:rsidTr="00A43FB0">
        <w:tc>
          <w:tcPr>
            <w:tcW w:w="9639" w:type="dxa"/>
          </w:tcPr>
          <w:p w:rsidR="00C76A51" w:rsidRDefault="00C76A51" w:rsidP="00A43FB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БОРОДИНО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КРАСНОЯРСКОГО КРАЯ</w:t>
            </w:r>
          </w:p>
          <w:p w:rsidR="00C76A51" w:rsidRDefault="00C76A51" w:rsidP="00A43F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6A51" w:rsidRDefault="00C76A51" w:rsidP="00A43FB0">
            <w:pPr>
              <w:pStyle w:val="a3"/>
              <w:jc w:val="center"/>
              <w:rPr>
                <w:rFonts w:ascii="Times New Roman" w:hAnsi="Times New Roman"/>
                <w:b/>
                <w:spacing w:val="4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ПОСТАНОВЛЕНИЕ</w:t>
            </w:r>
          </w:p>
          <w:p w:rsidR="00C76A51" w:rsidRDefault="00C76A51" w:rsidP="00B818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A51" w:rsidRDefault="00B8188D" w:rsidP="00B8188D">
      <w:pPr>
        <w:tabs>
          <w:tab w:val="center" w:pos="4677"/>
          <w:tab w:val="left" w:pos="85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19.12.2016</w:t>
      </w:r>
      <w:r>
        <w:rPr>
          <w:rFonts w:ascii="Times New Roman" w:hAnsi="Times New Roman"/>
          <w:sz w:val="28"/>
          <w:szCs w:val="28"/>
        </w:rPr>
        <w:tab/>
      </w:r>
      <w:r w:rsidR="00C76A51">
        <w:rPr>
          <w:rFonts w:ascii="Times New Roman" w:hAnsi="Times New Roman"/>
          <w:sz w:val="28"/>
          <w:szCs w:val="28"/>
        </w:rPr>
        <w:t>г. Бородино</w:t>
      </w:r>
      <w:r>
        <w:rPr>
          <w:rFonts w:ascii="Times New Roman" w:hAnsi="Times New Roman"/>
          <w:sz w:val="28"/>
          <w:szCs w:val="28"/>
        </w:rPr>
        <w:tab/>
        <w:t>№ 945</w:t>
      </w:r>
    </w:p>
    <w:p w:rsidR="00B8188D" w:rsidRDefault="00B8188D" w:rsidP="00B8188D">
      <w:pPr>
        <w:tabs>
          <w:tab w:val="center" w:pos="4677"/>
          <w:tab w:val="left" w:pos="85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76A51" w:rsidRDefault="00894360" w:rsidP="006E2F43">
      <w:pPr>
        <w:tabs>
          <w:tab w:val="center" w:pos="4677"/>
          <w:tab w:val="left" w:pos="85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</w:t>
      </w:r>
      <w:r w:rsidR="00C76A51">
        <w:rPr>
          <w:rFonts w:ascii="Times New Roman" w:hAnsi="Times New Roman"/>
          <w:sz w:val="28"/>
          <w:szCs w:val="28"/>
        </w:rPr>
        <w:t xml:space="preserve">бщих </w:t>
      </w:r>
      <w:r>
        <w:rPr>
          <w:rFonts w:ascii="Times New Roman" w:hAnsi="Times New Roman"/>
          <w:sz w:val="28"/>
          <w:szCs w:val="28"/>
        </w:rPr>
        <w:t>п</w:t>
      </w:r>
      <w:r w:rsidR="00C76A51">
        <w:rPr>
          <w:rFonts w:ascii="Times New Roman" w:hAnsi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города Бородино (включая подведомственные им муниципальные казенные учреждения)</w:t>
      </w:r>
      <w:r w:rsidR="00C76A51">
        <w:rPr>
          <w:rFonts w:ascii="Times New Roman" w:hAnsi="Times New Roman"/>
          <w:sz w:val="28"/>
          <w:szCs w:val="28"/>
        </w:rPr>
        <w:tab/>
      </w:r>
    </w:p>
    <w:p w:rsidR="00C76A51" w:rsidRPr="00DE34E6" w:rsidRDefault="00C76A51" w:rsidP="00C76A51">
      <w:pPr>
        <w:pStyle w:val="ConsPlusNormal"/>
        <w:jc w:val="both"/>
        <w:rPr>
          <w:rFonts w:ascii="Times New Roman" w:hAnsi="Times New Roman" w:cs="Times New Roman"/>
        </w:rPr>
      </w:pPr>
    </w:p>
    <w:p w:rsidR="00C76A51" w:rsidRPr="00DE34E6" w:rsidRDefault="00C76A51" w:rsidP="007D05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34E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DE34E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 ч.4 ст. 19</w:t>
        </w:r>
      </w:hyperlink>
      <w:r w:rsidR="000C01C7">
        <w:t xml:space="preserve"> </w:t>
      </w:r>
      <w:r w:rsidRPr="00DE34E6">
        <w:rPr>
          <w:rFonts w:ascii="Times New Roman" w:hAnsi="Times New Roman" w:cs="Times New Roman"/>
          <w:sz w:val="26"/>
          <w:szCs w:val="26"/>
        </w:rPr>
        <w:t xml:space="preserve">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10" w:history="1">
        <w:r w:rsidRPr="00DE34E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DE34E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13.10.2014 N </w:t>
      </w:r>
      <w:r w:rsidR="00894360">
        <w:rPr>
          <w:rFonts w:ascii="Times New Roman" w:hAnsi="Times New Roman" w:cs="Times New Roman"/>
          <w:sz w:val="26"/>
          <w:szCs w:val="26"/>
        </w:rPr>
        <w:t>1047 "</w:t>
      </w:r>
      <w:r w:rsidR="00FC180B">
        <w:rPr>
          <w:rFonts w:ascii="Times New Roman" w:hAnsi="Times New Roman" w:cs="Times New Roman"/>
          <w:sz w:val="26"/>
          <w:szCs w:val="26"/>
        </w:rPr>
        <w:t>Об О</w:t>
      </w:r>
      <w:r w:rsidRPr="00DE34E6">
        <w:rPr>
          <w:rFonts w:ascii="Times New Roman" w:hAnsi="Times New Roman" w:cs="Times New Roman"/>
          <w:sz w:val="26"/>
          <w:szCs w:val="26"/>
        </w:rPr>
        <w:t xml:space="preserve">бщих </w:t>
      </w:r>
      <w:r w:rsidR="00FC180B">
        <w:rPr>
          <w:rFonts w:ascii="Times New Roman" w:hAnsi="Times New Roman" w:cs="Times New Roman"/>
          <w:sz w:val="26"/>
          <w:szCs w:val="26"/>
        </w:rPr>
        <w:t>п</w:t>
      </w:r>
      <w:r w:rsidR="007D059D">
        <w:rPr>
          <w:rFonts w:ascii="Times New Roman" w:hAnsi="Times New Roman" w:cs="Times New Roman"/>
          <w:sz w:val="26"/>
          <w:szCs w:val="26"/>
        </w:rPr>
        <w:t>равилах  определения</w:t>
      </w:r>
      <w:r w:rsidR="00894360">
        <w:rPr>
          <w:rFonts w:ascii="Times New Roman" w:hAnsi="Times New Roman" w:cs="Times New Roman"/>
          <w:sz w:val="26"/>
          <w:szCs w:val="26"/>
        </w:rPr>
        <w:t xml:space="preserve"> </w:t>
      </w:r>
      <w:r w:rsidRPr="00DE34E6">
        <w:rPr>
          <w:rFonts w:ascii="Times New Roman" w:hAnsi="Times New Roman" w:cs="Times New Roman"/>
          <w:sz w:val="26"/>
          <w:szCs w:val="26"/>
        </w:rPr>
        <w:t>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7D059D">
        <w:rPr>
          <w:rFonts w:ascii="Times New Roman" w:hAnsi="Times New Roman" w:cs="Times New Roman"/>
          <w:sz w:val="26"/>
          <w:szCs w:val="26"/>
        </w:rPr>
        <w:t>, включая соответственно территориальные</w:t>
      </w:r>
      <w:proofErr w:type="gramEnd"/>
      <w:r w:rsidR="007D059D">
        <w:rPr>
          <w:rFonts w:ascii="Times New Roman" w:hAnsi="Times New Roman" w:cs="Times New Roman"/>
          <w:sz w:val="26"/>
          <w:szCs w:val="26"/>
        </w:rPr>
        <w:t xml:space="preserve"> органы и подведомственные казенные учреждения</w:t>
      </w:r>
      <w:r w:rsidRPr="00DE34E6">
        <w:rPr>
          <w:rFonts w:ascii="Times New Roman" w:hAnsi="Times New Roman" w:cs="Times New Roman"/>
          <w:sz w:val="26"/>
          <w:szCs w:val="26"/>
        </w:rPr>
        <w:t xml:space="preserve">", </w:t>
      </w:r>
      <w:r w:rsidR="00DE34E6" w:rsidRPr="00DE34E6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администрации города Бородино от 30.06.2016 № 489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город Бородино, содержанию указанных актов и обеспечению их исполнения», на основании Устава города Бородино, ПОСТАНОВЛЯЮ</w:t>
      </w:r>
      <w:r w:rsidRPr="00DE34E6">
        <w:rPr>
          <w:rFonts w:ascii="Times New Roman" w:hAnsi="Times New Roman" w:cs="Times New Roman"/>
          <w:sz w:val="26"/>
          <w:szCs w:val="26"/>
        </w:rPr>
        <w:t>:</w:t>
      </w:r>
    </w:p>
    <w:p w:rsidR="00C76A51" w:rsidRPr="00DE34E6" w:rsidRDefault="00C76A51" w:rsidP="00C76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34E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894360">
        <w:rPr>
          <w:rFonts w:ascii="Times New Roman" w:hAnsi="Times New Roman" w:cs="Times New Roman"/>
          <w:sz w:val="26"/>
          <w:szCs w:val="26"/>
        </w:rPr>
        <w:t>О</w:t>
      </w:r>
      <w:r w:rsidR="00DE34E6" w:rsidRPr="00DE34E6">
        <w:rPr>
          <w:rFonts w:ascii="Times New Roman" w:hAnsi="Times New Roman" w:cs="Times New Roman"/>
          <w:sz w:val="26"/>
          <w:szCs w:val="26"/>
        </w:rPr>
        <w:t xml:space="preserve">бщие </w:t>
      </w:r>
      <w:hyperlink w:anchor="P33" w:history="1">
        <w:r w:rsidR="0089436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</w:t>
        </w:r>
      </w:hyperlink>
      <w:r w:rsidRPr="00DE34E6">
        <w:rPr>
          <w:rFonts w:ascii="Times New Roman" w:hAnsi="Times New Roman" w:cs="Times New Roman"/>
          <w:sz w:val="26"/>
          <w:szCs w:val="26"/>
        </w:rPr>
        <w:t xml:space="preserve"> определения нормативных затрат на обеспечение функций</w:t>
      </w:r>
      <w:r w:rsidR="00DE34E6" w:rsidRPr="00DE34E6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города Бородино (включая подведомственные им муниципальные казенные учреждения)</w:t>
      </w:r>
    </w:p>
    <w:p w:rsidR="00C76A51" w:rsidRPr="00DE34E6" w:rsidRDefault="00C76A51" w:rsidP="00C76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34E6">
        <w:rPr>
          <w:rFonts w:ascii="Times New Roman" w:hAnsi="Times New Roman" w:cs="Times New Roman"/>
          <w:sz w:val="26"/>
          <w:szCs w:val="26"/>
        </w:rPr>
        <w:t xml:space="preserve">2. Опубликовать </w:t>
      </w:r>
      <w:r w:rsidR="00894360">
        <w:rPr>
          <w:rFonts w:ascii="Times New Roman" w:hAnsi="Times New Roman" w:cs="Times New Roman"/>
          <w:sz w:val="26"/>
          <w:szCs w:val="26"/>
        </w:rPr>
        <w:t>п</w:t>
      </w:r>
      <w:r w:rsidR="00DE34E6" w:rsidRPr="00DE34E6">
        <w:rPr>
          <w:rFonts w:ascii="Times New Roman" w:hAnsi="Times New Roman" w:cs="Times New Roman"/>
          <w:sz w:val="26"/>
          <w:szCs w:val="26"/>
        </w:rPr>
        <w:t>остановление в газете «Бородинский вестник»</w:t>
      </w:r>
      <w:r w:rsidR="00894360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</w:t>
      </w:r>
      <w:r w:rsidR="00894360" w:rsidRPr="00894360">
        <w:t xml:space="preserve"> </w:t>
      </w:r>
      <w:r w:rsidR="00894360">
        <w:rPr>
          <w:rFonts w:ascii="Times New Roman" w:hAnsi="Times New Roman" w:cs="Times New Roman"/>
          <w:sz w:val="26"/>
          <w:szCs w:val="26"/>
        </w:rPr>
        <w:t xml:space="preserve"> </w:t>
      </w:r>
      <w:r w:rsidR="00894360" w:rsidRPr="00894360">
        <w:rPr>
          <w:rFonts w:ascii="Times New Roman" w:hAnsi="Times New Roman" w:cs="Times New Roman"/>
          <w:sz w:val="26"/>
          <w:szCs w:val="26"/>
        </w:rPr>
        <w:t>администрации города Бородино.</w:t>
      </w:r>
    </w:p>
    <w:p w:rsidR="00DE34E6" w:rsidRPr="00DE34E6" w:rsidRDefault="00DE34E6" w:rsidP="00C76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34E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E34E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34E6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894360">
        <w:rPr>
          <w:rFonts w:ascii="Times New Roman" w:hAnsi="Times New Roman" w:cs="Times New Roman"/>
          <w:sz w:val="26"/>
          <w:szCs w:val="26"/>
        </w:rPr>
        <w:t>п</w:t>
      </w:r>
      <w:r w:rsidRPr="00DE34E6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C76A51" w:rsidRPr="00DE34E6" w:rsidRDefault="00DE34E6" w:rsidP="00C76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34E6">
        <w:rPr>
          <w:rFonts w:ascii="Times New Roman" w:hAnsi="Times New Roman" w:cs="Times New Roman"/>
          <w:sz w:val="26"/>
          <w:szCs w:val="26"/>
        </w:rPr>
        <w:t xml:space="preserve">4. </w:t>
      </w:r>
      <w:r w:rsidR="00C76A51" w:rsidRPr="00DE34E6">
        <w:rPr>
          <w:rFonts w:ascii="Times New Roman" w:hAnsi="Times New Roman" w:cs="Times New Roman"/>
          <w:sz w:val="26"/>
          <w:szCs w:val="26"/>
        </w:rPr>
        <w:t>Постановление вступает в силу в день, следующий за днем его официального опубликования.</w:t>
      </w:r>
    </w:p>
    <w:p w:rsidR="00C76A51" w:rsidRPr="00DE34E6" w:rsidRDefault="00C76A51" w:rsidP="00C76A51">
      <w:pPr>
        <w:pStyle w:val="ConsPlusNormal"/>
        <w:jc w:val="both"/>
        <w:rPr>
          <w:rFonts w:ascii="Times New Roman" w:hAnsi="Times New Roman" w:cs="Times New Roman"/>
        </w:rPr>
      </w:pPr>
    </w:p>
    <w:p w:rsidR="00DE34E6" w:rsidRPr="00DE34E6" w:rsidRDefault="00DE34E6" w:rsidP="00C76A51">
      <w:pPr>
        <w:pStyle w:val="ConsPlusNormal"/>
        <w:jc w:val="both"/>
        <w:rPr>
          <w:rFonts w:ascii="Times New Roman" w:hAnsi="Times New Roman" w:cs="Times New Roman"/>
        </w:rPr>
      </w:pPr>
    </w:p>
    <w:p w:rsidR="00DE34E6" w:rsidRPr="00DE34E6" w:rsidRDefault="00DE34E6" w:rsidP="00C76A51">
      <w:pPr>
        <w:pStyle w:val="ConsPlusNormal"/>
        <w:jc w:val="both"/>
        <w:rPr>
          <w:rFonts w:ascii="Times New Roman" w:hAnsi="Times New Roman" w:cs="Times New Roman"/>
        </w:rPr>
      </w:pPr>
    </w:p>
    <w:p w:rsidR="00DE34E6" w:rsidRPr="00DE34E6" w:rsidRDefault="00DE34E6" w:rsidP="00C76A51">
      <w:pPr>
        <w:pStyle w:val="ConsPlusNormal"/>
        <w:jc w:val="both"/>
        <w:rPr>
          <w:rFonts w:ascii="Times New Roman" w:hAnsi="Times New Roman" w:cs="Times New Roman"/>
        </w:rPr>
      </w:pPr>
    </w:p>
    <w:p w:rsidR="00DE34E6" w:rsidRPr="00DE34E6" w:rsidRDefault="004C2E6B" w:rsidP="00C76A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DE34E6" w:rsidRPr="00DE34E6">
        <w:rPr>
          <w:rFonts w:ascii="Times New Roman" w:hAnsi="Times New Roman" w:cs="Times New Roman"/>
          <w:sz w:val="26"/>
          <w:szCs w:val="26"/>
        </w:rPr>
        <w:t xml:space="preserve"> города Бородино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E34E6" w:rsidRPr="00DE34E6">
        <w:rPr>
          <w:rFonts w:ascii="Times New Roman" w:hAnsi="Times New Roman" w:cs="Times New Roman"/>
          <w:sz w:val="26"/>
          <w:szCs w:val="26"/>
        </w:rPr>
        <w:t xml:space="preserve">  А.</w:t>
      </w:r>
      <w:r>
        <w:rPr>
          <w:rFonts w:ascii="Times New Roman" w:hAnsi="Times New Roman" w:cs="Times New Roman"/>
          <w:sz w:val="26"/>
          <w:szCs w:val="26"/>
        </w:rPr>
        <w:t>Ф</w:t>
      </w:r>
      <w:r w:rsidR="00DE34E6" w:rsidRPr="00DE34E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Веретенников</w:t>
      </w:r>
    </w:p>
    <w:p w:rsidR="00DE34E6" w:rsidRPr="00DE34E6" w:rsidRDefault="00DE34E6" w:rsidP="00C76A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4E6" w:rsidRPr="00DE34E6" w:rsidRDefault="00DE34E6" w:rsidP="00C76A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4E6" w:rsidRPr="00DE34E6" w:rsidRDefault="00DE34E6" w:rsidP="00C76A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4E6" w:rsidRDefault="00DE34E6" w:rsidP="00C76A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6F45" w:rsidRDefault="004E6F45" w:rsidP="00C76A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6F45" w:rsidRDefault="004E6F45" w:rsidP="00C76A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6F45" w:rsidRDefault="004E6F45" w:rsidP="00C76A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6F45" w:rsidRDefault="004E6F45" w:rsidP="00C76A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4E6" w:rsidRPr="00DE34E6" w:rsidRDefault="00DE34E6" w:rsidP="00C76A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4E6" w:rsidRPr="00DE34E6" w:rsidRDefault="00DE34E6" w:rsidP="00C76A51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 w:rsidRPr="00DE34E6">
        <w:rPr>
          <w:rFonts w:ascii="Times New Roman" w:hAnsi="Times New Roman" w:cs="Times New Roman"/>
          <w:sz w:val="20"/>
        </w:rPr>
        <w:t>Батяшова</w:t>
      </w:r>
      <w:proofErr w:type="spellEnd"/>
      <w:r w:rsidR="00B8188D">
        <w:rPr>
          <w:rFonts w:ascii="Times New Roman" w:hAnsi="Times New Roman" w:cs="Times New Roman"/>
          <w:sz w:val="20"/>
        </w:rPr>
        <w:t xml:space="preserve"> </w:t>
      </w:r>
      <w:r w:rsidRPr="00DE34E6">
        <w:rPr>
          <w:rFonts w:ascii="Times New Roman" w:hAnsi="Times New Roman" w:cs="Times New Roman"/>
          <w:sz w:val="20"/>
        </w:rPr>
        <w:t>4-53-23</w:t>
      </w:r>
    </w:p>
    <w:p w:rsidR="00DE34E6" w:rsidRPr="00DE34E6" w:rsidRDefault="00DE34E6" w:rsidP="00DE34E6">
      <w:pPr>
        <w:pStyle w:val="ConsPlusNormal"/>
        <w:jc w:val="both"/>
        <w:rPr>
          <w:sz w:val="26"/>
          <w:szCs w:val="26"/>
        </w:rPr>
      </w:pPr>
    </w:p>
    <w:p w:rsidR="00DE34E6" w:rsidRPr="00DE34E6" w:rsidRDefault="00DE34E6" w:rsidP="00DE34E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34E6">
        <w:rPr>
          <w:rFonts w:ascii="Times New Roman" w:hAnsi="Times New Roman" w:cs="Times New Roman"/>
          <w:szCs w:val="22"/>
        </w:rPr>
        <w:t>Приложение</w:t>
      </w:r>
    </w:p>
    <w:p w:rsidR="00DE34E6" w:rsidRPr="00DE34E6" w:rsidRDefault="00DE34E6" w:rsidP="00DE34E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34E6">
        <w:rPr>
          <w:rFonts w:ascii="Times New Roman" w:hAnsi="Times New Roman" w:cs="Times New Roman"/>
          <w:szCs w:val="22"/>
        </w:rPr>
        <w:t xml:space="preserve">к </w:t>
      </w:r>
      <w:r w:rsidR="000F4190">
        <w:rPr>
          <w:rFonts w:ascii="Times New Roman" w:hAnsi="Times New Roman" w:cs="Times New Roman"/>
          <w:szCs w:val="22"/>
        </w:rPr>
        <w:t>п</w:t>
      </w:r>
      <w:r w:rsidRPr="00DE34E6">
        <w:rPr>
          <w:rFonts w:ascii="Times New Roman" w:hAnsi="Times New Roman" w:cs="Times New Roman"/>
          <w:szCs w:val="22"/>
        </w:rPr>
        <w:t>остановлению</w:t>
      </w:r>
    </w:p>
    <w:p w:rsidR="00DE34E6" w:rsidRPr="00DE34E6" w:rsidRDefault="00894360" w:rsidP="00DE34E6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</w:t>
      </w:r>
      <w:r w:rsidR="00DE34E6" w:rsidRPr="00DE34E6">
        <w:rPr>
          <w:rFonts w:ascii="Times New Roman" w:hAnsi="Times New Roman" w:cs="Times New Roman"/>
          <w:szCs w:val="22"/>
        </w:rPr>
        <w:t>дминистрации города Бородино</w:t>
      </w:r>
    </w:p>
    <w:p w:rsidR="00DE34E6" w:rsidRPr="00DE34E6" w:rsidRDefault="00DE34E6" w:rsidP="00DE34E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34E6">
        <w:rPr>
          <w:rFonts w:ascii="Times New Roman" w:hAnsi="Times New Roman" w:cs="Times New Roman"/>
          <w:szCs w:val="22"/>
        </w:rPr>
        <w:t xml:space="preserve">от </w:t>
      </w:r>
      <w:r w:rsidR="00B8188D">
        <w:rPr>
          <w:rFonts w:ascii="Times New Roman" w:hAnsi="Times New Roman" w:cs="Times New Roman"/>
          <w:szCs w:val="22"/>
        </w:rPr>
        <w:t>19.12.</w:t>
      </w:r>
      <w:r w:rsidRPr="00DE34E6">
        <w:rPr>
          <w:rFonts w:ascii="Times New Roman" w:hAnsi="Times New Roman" w:cs="Times New Roman"/>
          <w:szCs w:val="22"/>
        </w:rPr>
        <w:t xml:space="preserve"> 2016 г. N </w:t>
      </w:r>
      <w:r w:rsidR="00B8188D">
        <w:rPr>
          <w:rFonts w:ascii="Times New Roman" w:hAnsi="Times New Roman" w:cs="Times New Roman"/>
          <w:szCs w:val="22"/>
        </w:rPr>
        <w:t>945</w:t>
      </w:r>
      <w:bookmarkStart w:id="0" w:name="_GoBack"/>
      <w:bookmarkEnd w:id="0"/>
    </w:p>
    <w:p w:rsidR="00DE34E6" w:rsidRPr="00DE34E6" w:rsidRDefault="00DE34E6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4E6" w:rsidRDefault="00D97806" w:rsidP="00DE34E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ОБЩИЕ </w:t>
      </w:r>
      <w:r w:rsidR="00DE34E6" w:rsidRPr="00DE34E6">
        <w:rPr>
          <w:rFonts w:ascii="Times New Roman" w:hAnsi="Times New Roman" w:cs="Times New Roman"/>
          <w:sz w:val="26"/>
          <w:szCs w:val="26"/>
        </w:rPr>
        <w:t>ПРАВИЛА</w:t>
      </w:r>
    </w:p>
    <w:p w:rsidR="00122309" w:rsidRPr="00DE34E6" w:rsidRDefault="00894360" w:rsidP="00DE34E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22309">
        <w:rPr>
          <w:rFonts w:ascii="Times New Roman" w:hAnsi="Times New Roman" w:cs="Times New Roman"/>
          <w:sz w:val="26"/>
          <w:szCs w:val="26"/>
        </w:rPr>
        <w:t>пределения нормативных затрат на обеспечение функций</w:t>
      </w:r>
    </w:p>
    <w:p w:rsidR="00122309" w:rsidRPr="00DE34E6" w:rsidRDefault="00122309" w:rsidP="00DE34E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2309">
        <w:rPr>
          <w:rFonts w:ascii="Times New Roman" w:hAnsi="Times New Roman" w:cs="Times New Roman"/>
          <w:sz w:val="26"/>
          <w:szCs w:val="26"/>
        </w:rPr>
        <w:t>органов местного самоуправления города Бородино (включая подведомственные им муниципальные казенные учреждения)</w:t>
      </w:r>
      <w:r w:rsidRPr="00122309">
        <w:rPr>
          <w:rFonts w:ascii="Times New Roman" w:hAnsi="Times New Roman" w:cs="Times New Roman"/>
          <w:sz w:val="26"/>
          <w:szCs w:val="26"/>
        </w:rPr>
        <w:tab/>
      </w:r>
    </w:p>
    <w:p w:rsidR="00DE34E6" w:rsidRPr="00DE34E6" w:rsidRDefault="00DE34E6" w:rsidP="00DE34E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E34E6" w:rsidRPr="00DE34E6" w:rsidRDefault="00DE34E6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34E6">
        <w:rPr>
          <w:rFonts w:ascii="Times New Roman" w:hAnsi="Times New Roman" w:cs="Times New Roman"/>
          <w:sz w:val="26"/>
          <w:szCs w:val="26"/>
        </w:rPr>
        <w:t xml:space="preserve">1. </w:t>
      </w:r>
      <w:r w:rsidR="00D97806">
        <w:rPr>
          <w:rFonts w:ascii="Times New Roman" w:hAnsi="Times New Roman" w:cs="Times New Roman"/>
          <w:sz w:val="26"/>
          <w:szCs w:val="26"/>
        </w:rPr>
        <w:t xml:space="preserve">Общие </w:t>
      </w:r>
      <w:r w:rsidR="00894360">
        <w:rPr>
          <w:rFonts w:ascii="Times New Roman" w:hAnsi="Times New Roman" w:cs="Times New Roman"/>
          <w:sz w:val="26"/>
          <w:szCs w:val="26"/>
        </w:rPr>
        <w:t>п</w:t>
      </w:r>
      <w:r w:rsidRPr="00DE34E6">
        <w:rPr>
          <w:rFonts w:ascii="Times New Roman" w:hAnsi="Times New Roman" w:cs="Times New Roman"/>
          <w:sz w:val="26"/>
          <w:szCs w:val="26"/>
        </w:rPr>
        <w:t xml:space="preserve">равила определения нормативных затрат на обеспечение функций </w:t>
      </w:r>
      <w:r w:rsidR="00122309" w:rsidRPr="00122309">
        <w:rPr>
          <w:rFonts w:ascii="Times New Roman" w:hAnsi="Times New Roman" w:cs="Times New Roman"/>
          <w:sz w:val="26"/>
          <w:szCs w:val="26"/>
        </w:rPr>
        <w:t>органов местного самоуправления города Бородино (включая подведомственные им муниципальные казенные учреждения)</w:t>
      </w:r>
      <w:r w:rsidR="00122309" w:rsidRPr="00122309">
        <w:rPr>
          <w:rFonts w:ascii="Times New Roman" w:hAnsi="Times New Roman" w:cs="Times New Roman"/>
          <w:sz w:val="26"/>
          <w:szCs w:val="26"/>
        </w:rPr>
        <w:tab/>
      </w:r>
      <w:r w:rsidRPr="00DE34E6">
        <w:rPr>
          <w:rFonts w:ascii="Times New Roman" w:hAnsi="Times New Roman" w:cs="Times New Roman"/>
          <w:sz w:val="26"/>
          <w:szCs w:val="26"/>
        </w:rPr>
        <w:t xml:space="preserve"> (далее - Правила определения нормативных затрат) устанавливают порядок определения нормативных затрат</w:t>
      </w:r>
      <w:r w:rsidR="00122309">
        <w:rPr>
          <w:rFonts w:ascii="Times New Roman" w:hAnsi="Times New Roman" w:cs="Times New Roman"/>
          <w:sz w:val="26"/>
          <w:szCs w:val="26"/>
        </w:rPr>
        <w:t xml:space="preserve"> на обеспечение функций органов </w:t>
      </w:r>
      <w:r w:rsidR="00122309" w:rsidRPr="00122309">
        <w:rPr>
          <w:rFonts w:ascii="Times New Roman" w:hAnsi="Times New Roman" w:cs="Times New Roman"/>
          <w:sz w:val="26"/>
          <w:szCs w:val="26"/>
        </w:rPr>
        <w:t xml:space="preserve">местного самоуправления города Бородино </w:t>
      </w:r>
      <w:r w:rsidR="00D97806">
        <w:rPr>
          <w:rFonts w:ascii="Times New Roman" w:hAnsi="Times New Roman" w:cs="Times New Roman"/>
          <w:sz w:val="26"/>
          <w:szCs w:val="26"/>
        </w:rPr>
        <w:t xml:space="preserve">и подведомственных им </w:t>
      </w:r>
      <w:r w:rsidR="00122309" w:rsidRPr="00122309">
        <w:rPr>
          <w:rFonts w:ascii="Times New Roman" w:hAnsi="Times New Roman" w:cs="Times New Roman"/>
          <w:sz w:val="26"/>
          <w:szCs w:val="26"/>
        </w:rPr>
        <w:t>муниципальны</w:t>
      </w:r>
      <w:r w:rsidR="00D97806">
        <w:rPr>
          <w:rFonts w:ascii="Times New Roman" w:hAnsi="Times New Roman" w:cs="Times New Roman"/>
          <w:sz w:val="26"/>
          <w:szCs w:val="26"/>
        </w:rPr>
        <w:t>х</w:t>
      </w:r>
      <w:r w:rsidR="00122309" w:rsidRPr="00122309">
        <w:rPr>
          <w:rFonts w:ascii="Times New Roman" w:hAnsi="Times New Roman" w:cs="Times New Roman"/>
          <w:sz w:val="26"/>
          <w:szCs w:val="26"/>
        </w:rPr>
        <w:t xml:space="preserve"> казенны</w:t>
      </w:r>
      <w:r w:rsidR="00D97806">
        <w:rPr>
          <w:rFonts w:ascii="Times New Roman" w:hAnsi="Times New Roman" w:cs="Times New Roman"/>
          <w:sz w:val="26"/>
          <w:szCs w:val="26"/>
        </w:rPr>
        <w:t>х</w:t>
      </w:r>
      <w:r w:rsidR="00122309" w:rsidRPr="0012230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97806">
        <w:rPr>
          <w:rFonts w:ascii="Times New Roman" w:hAnsi="Times New Roman" w:cs="Times New Roman"/>
          <w:sz w:val="26"/>
          <w:szCs w:val="26"/>
        </w:rPr>
        <w:t xml:space="preserve">й, (далее </w:t>
      </w:r>
      <w:r w:rsidRPr="00DE34E6">
        <w:rPr>
          <w:rFonts w:ascii="Times New Roman" w:hAnsi="Times New Roman" w:cs="Times New Roman"/>
          <w:sz w:val="26"/>
          <w:szCs w:val="26"/>
        </w:rPr>
        <w:t>- нормативные затраты).</w:t>
      </w:r>
    </w:p>
    <w:p w:rsidR="00DE34E6" w:rsidRPr="00DE34E6" w:rsidRDefault="00DE34E6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34E6">
        <w:rPr>
          <w:rFonts w:ascii="Times New Roman" w:hAnsi="Times New Roman" w:cs="Times New Roman"/>
          <w:sz w:val="26"/>
          <w:szCs w:val="26"/>
        </w:rPr>
        <w:t xml:space="preserve">2. Нормативные затраты применяются для обоснования объекта и (или) объектов закупки соответствующих органов </w:t>
      </w:r>
      <w:r w:rsidR="00122309" w:rsidRPr="00122309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D97806">
        <w:rPr>
          <w:rFonts w:ascii="Times New Roman" w:hAnsi="Times New Roman" w:cs="Times New Roman"/>
          <w:sz w:val="26"/>
          <w:szCs w:val="26"/>
        </w:rPr>
        <w:t>самоуправления города Бородино и</w:t>
      </w:r>
      <w:r w:rsidR="00122309" w:rsidRPr="00122309">
        <w:rPr>
          <w:rFonts w:ascii="Times New Roman" w:hAnsi="Times New Roman" w:cs="Times New Roman"/>
          <w:sz w:val="26"/>
          <w:szCs w:val="26"/>
        </w:rPr>
        <w:t xml:space="preserve"> подведомственны</w:t>
      </w:r>
      <w:r w:rsidR="000F4190">
        <w:rPr>
          <w:rFonts w:ascii="Times New Roman" w:hAnsi="Times New Roman" w:cs="Times New Roman"/>
          <w:sz w:val="26"/>
          <w:szCs w:val="26"/>
        </w:rPr>
        <w:t>х</w:t>
      </w:r>
      <w:r w:rsidR="00122309" w:rsidRPr="00122309">
        <w:rPr>
          <w:rFonts w:ascii="Times New Roman" w:hAnsi="Times New Roman" w:cs="Times New Roman"/>
          <w:sz w:val="26"/>
          <w:szCs w:val="26"/>
        </w:rPr>
        <w:t xml:space="preserve"> им муниципальны</w:t>
      </w:r>
      <w:r w:rsidR="000F4190">
        <w:rPr>
          <w:rFonts w:ascii="Times New Roman" w:hAnsi="Times New Roman" w:cs="Times New Roman"/>
          <w:sz w:val="26"/>
          <w:szCs w:val="26"/>
        </w:rPr>
        <w:t>х</w:t>
      </w:r>
      <w:r w:rsidR="00122309" w:rsidRPr="00122309">
        <w:rPr>
          <w:rFonts w:ascii="Times New Roman" w:hAnsi="Times New Roman" w:cs="Times New Roman"/>
          <w:sz w:val="26"/>
          <w:szCs w:val="26"/>
        </w:rPr>
        <w:t xml:space="preserve"> казенны</w:t>
      </w:r>
      <w:r w:rsidR="000F4190">
        <w:rPr>
          <w:rFonts w:ascii="Times New Roman" w:hAnsi="Times New Roman" w:cs="Times New Roman"/>
          <w:sz w:val="26"/>
          <w:szCs w:val="26"/>
        </w:rPr>
        <w:t>х</w:t>
      </w:r>
      <w:r w:rsidR="00122309" w:rsidRPr="0012230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F4190">
        <w:rPr>
          <w:rFonts w:ascii="Times New Roman" w:hAnsi="Times New Roman" w:cs="Times New Roman"/>
          <w:sz w:val="26"/>
          <w:szCs w:val="26"/>
        </w:rPr>
        <w:t>й</w:t>
      </w:r>
      <w:r w:rsidR="00122309">
        <w:rPr>
          <w:rFonts w:ascii="Times New Roman" w:hAnsi="Times New Roman" w:cs="Times New Roman"/>
          <w:sz w:val="26"/>
          <w:szCs w:val="26"/>
        </w:rPr>
        <w:t>.</w:t>
      </w:r>
      <w:r w:rsidR="00122309" w:rsidRPr="00122309">
        <w:rPr>
          <w:rFonts w:ascii="Times New Roman" w:hAnsi="Times New Roman" w:cs="Times New Roman"/>
          <w:sz w:val="26"/>
          <w:szCs w:val="26"/>
        </w:rPr>
        <w:tab/>
      </w:r>
    </w:p>
    <w:p w:rsidR="00DE34E6" w:rsidRPr="00DE34E6" w:rsidRDefault="007D059D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E34E6" w:rsidRPr="00DE34E6">
        <w:rPr>
          <w:rFonts w:ascii="Times New Roman" w:hAnsi="Times New Roman" w:cs="Times New Roman"/>
          <w:sz w:val="26"/>
          <w:szCs w:val="26"/>
        </w:rPr>
        <w:t xml:space="preserve">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122309">
        <w:rPr>
          <w:rFonts w:ascii="Times New Roman" w:hAnsi="Times New Roman" w:cs="Times New Roman"/>
          <w:sz w:val="26"/>
          <w:szCs w:val="26"/>
        </w:rPr>
        <w:t>органам</w:t>
      </w:r>
      <w:r w:rsidR="00122309" w:rsidRPr="00122309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города Бо</w:t>
      </w:r>
      <w:r w:rsidR="00D97806">
        <w:rPr>
          <w:rFonts w:ascii="Times New Roman" w:hAnsi="Times New Roman" w:cs="Times New Roman"/>
          <w:sz w:val="26"/>
          <w:szCs w:val="26"/>
        </w:rPr>
        <w:t xml:space="preserve">родино и </w:t>
      </w:r>
      <w:r w:rsidR="00122309">
        <w:rPr>
          <w:rFonts w:ascii="Times New Roman" w:hAnsi="Times New Roman" w:cs="Times New Roman"/>
          <w:sz w:val="26"/>
          <w:szCs w:val="26"/>
        </w:rPr>
        <w:t>подведомственны</w:t>
      </w:r>
      <w:r w:rsidR="00D97806">
        <w:rPr>
          <w:rFonts w:ascii="Times New Roman" w:hAnsi="Times New Roman" w:cs="Times New Roman"/>
          <w:sz w:val="26"/>
          <w:szCs w:val="26"/>
        </w:rPr>
        <w:t>м</w:t>
      </w:r>
      <w:r w:rsidR="00122309" w:rsidRPr="00122309">
        <w:rPr>
          <w:rFonts w:ascii="Times New Roman" w:hAnsi="Times New Roman" w:cs="Times New Roman"/>
          <w:sz w:val="26"/>
          <w:szCs w:val="26"/>
        </w:rPr>
        <w:t xml:space="preserve"> им мун</w:t>
      </w:r>
      <w:r w:rsidR="00122309">
        <w:rPr>
          <w:rFonts w:ascii="Times New Roman" w:hAnsi="Times New Roman" w:cs="Times New Roman"/>
          <w:sz w:val="26"/>
          <w:szCs w:val="26"/>
        </w:rPr>
        <w:t>иципальны</w:t>
      </w:r>
      <w:r w:rsidR="00D97806">
        <w:rPr>
          <w:rFonts w:ascii="Times New Roman" w:hAnsi="Times New Roman" w:cs="Times New Roman"/>
          <w:sz w:val="26"/>
          <w:szCs w:val="26"/>
        </w:rPr>
        <w:t>м</w:t>
      </w:r>
      <w:r w:rsidR="00122309">
        <w:rPr>
          <w:rFonts w:ascii="Times New Roman" w:hAnsi="Times New Roman" w:cs="Times New Roman"/>
          <w:sz w:val="26"/>
          <w:szCs w:val="26"/>
        </w:rPr>
        <w:t xml:space="preserve"> казенны</w:t>
      </w:r>
      <w:r w:rsidR="00D97806">
        <w:rPr>
          <w:rFonts w:ascii="Times New Roman" w:hAnsi="Times New Roman" w:cs="Times New Roman"/>
          <w:sz w:val="26"/>
          <w:szCs w:val="26"/>
        </w:rPr>
        <w:t>м</w:t>
      </w:r>
      <w:r w:rsidR="0012230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97806">
        <w:rPr>
          <w:rFonts w:ascii="Times New Roman" w:hAnsi="Times New Roman" w:cs="Times New Roman"/>
          <w:sz w:val="26"/>
          <w:szCs w:val="26"/>
        </w:rPr>
        <w:t>ям</w:t>
      </w:r>
      <w:r w:rsidR="004E6F45">
        <w:rPr>
          <w:rFonts w:ascii="Times New Roman" w:hAnsi="Times New Roman" w:cs="Times New Roman"/>
          <w:sz w:val="26"/>
          <w:szCs w:val="26"/>
        </w:rPr>
        <w:t xml:space="preserve"> </w:t>
      </w:r>
      <w:r w:rsidR="00DE34E6" w:rsidRPr="00DE34E6">
        <w:rPr>
          <w:rFonts w:ascii="Times New Roman" w:hAnsi="Times New Roman" w:cs="Times New Roman"/>
          <w:sz w:val="26"/>
          <w:szCs w:val="26"/>
        </w:rPr>
        <w:t xml:space="preserve">как получателям бюджетных средств лимитов бюджетных обязательств на закупку товаров, работ, услуг в рамках исполнения краевого </w:t>
      </w:r>
      <w:r w:rsidR="00122309">
        <w:rPr>
          <w:rFonts w:ascii="Times New Roman" w:hAnsi="Times New Roman" w:cs="Times New Roman"/>
          <w:sz w:val="26"/>
          <w:szCs w:val="26"/>
        </w:rPr>
        <w:t xml:space="preserve">и местного </w:t>
      </w:r>
      <w:r w:rsidR="00DE34E6" w:rsidRPr="00DE34E6">
        <w:rPr>
          <w:rFonts w:ascii="Times New Roman" w:hAnsi="Times New Roman" w:cs="Times New Roman"/>
          <w:sz w:val="26"/>
          <w:szCs w:val="26"/>
        </w:rPr>
        <w:t>бюджет</w:t>
      </w:r>
      <w:r w:rsidR="00122309">
        <w:rPr>
          <w:rFonts w:ascii="Times New Roman" w:hAnsi="Times New Roman" w:cs="Times New Roman"/>
          <w:sz w:val="26"/>
          <w:szCs w:val="26"/>
        </w:rPr>
        <w:t>ов.</w:t>
      </w:r>
    </w:p>
    <w:p w:rsidR="00DE34E6" w:rsidRPr="00DE34E6" w:rsidRDefault="003208EA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E34E6" w:rsidRPr="00DE34E6">
        <w:rPr>
          <w:rFonts w:ascii="Times New Roman" w:hAnsi="Times New Roman" w:cs="Times New Roman"/>
          <w:sz w:val="26"/>
          <w:szCs w:val="26"/>
        </w:rPr>
        <w:t xml:space="preserve">При определении нормативных затрат </w:t>
      </w:r>
      <w:r w:rsidR="00122309">
        <w:rPr>
          <w:rFonts w:ascii="Times New Roman" w:hAnsi="Times New Roman"/>
          <w:sz w:val="26"/>
          <w:szCs w:val="26"/>
        </w:rPr>
        <w:t xml:space="preserve">органы </w:t>
      </w:r>
      <w:r w:rsidR="00122309" w:rsidRPr="00122309">
        <w:rPr>
          <w:rFonts w:ascii="Times New Roman" w:hAnsi="Times New Roman"/>
          <w:sz w:val="26"/>
          <w:szCs w:val="26"/>
        </w:rPr>
        <w:t xml:space="preserve">местного </w:t>
      </w:r>
      <w:r w:rsidR="00D97806">
        <w:rPr>
          <w:rFonts w:ascii="Times New Roman" w:hAnsi="Times New Roman"/>
          <w:sz w:val="26"/>
          <w:szCs w:val="26"/>
        </w:rPr>
        <w:t xml:space="preserve">самоуправления города Бородино </w:t>
      </w:r>
      <w:r w:rsidR="00DE34E6" w:rsidRPr="00DE34E6">
        <w:rPr>
          <w:rFonts w:ascii="Times New Roman" w:hAnsi="Times New Roman" w:cs="Times New Roman"/>
          <w:sz w:val="26"/>
          <w:szCs w:val="26"/>
        </w:rPr>
        <w:t>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DE34E6" w:rsidRPr="00DE34E6" w:rsidRDefault="003208EA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E34E6" w:rsidRPr="00DE34E6">
        <w:rPr>
          <w:rFonts w:ascii="Times New Roman" w:hAnsi="Times New Roman" w:cs="Times New Roman"/>
          <w:sz w:val="26"/>
          <w:szCs w:val="26"/>
        </w:rPr>
        <w:t xml:space="preserve">. Органы </w:t>
      </w:r>
      <w:r w:rsidR="00122309" w:rsidRPr="00122309">
        <w:rPr>
          <w:rFonts w:ascii="Times New Roman" w:hAnsi="Times New Roman" w:cs="Times New Roman"/>
          <w:sz w:val="26"/>
          <w:szCs w:val="26"/>
        </w:rPr>
        <w:t xml:space="preserve">местного самоуправления города </w:t>
      </w:r>
      <w:r w:rsidR="00D97806">
        <w:rPr>
          <w:rFonts w:ascii="Times New Roman" w:hAnsi="Times New Roman" w:cs="Times New Roman"/>
          <w:sz w:val="26"/>
          <w:szCs w:val="26"/>
        </w:rPr>
        <w:t xml:space="preserve">Бородино </w:t>
      </w:r>
      <w:r w:rsidR="00DE34E6" w:rsidRPr="00DE34E6">
        <w:rPr>
          <w:rFonts w:ascii="Times New Roman" w:hAnsi="Times New Roman" w:cs="Times New Roman"/>
          <w:sz w:val="26"/>
          <w:szCs w:val="26"/>
        </w:rPr>
        <w:t>разрабатывают и утверждают нормативы:</w:t>
      </w:r>
    </w:p>
    <w:p w:rsidR="00DE34E6" w:rsidRPr="00DE34E6" w:rsidRDefault="00DE34E6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34E6">
        <w:rPr>
          <w:rFonts w:ascii="Times New Roman" w:hAnsi="Times New Roman" w:cs="Times New Roman"/>
          <w:sz w:val="26"/>
          <w:szCs w:val="26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407784" w:rsidRDefault="00DE34E6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34E6">
        <w:rPr>
          <w:rFonts w:ascii="Times New Roman" w:hAnsi="Times New Roman" w:cs="Times New Roman"/>
          <w:sz w:val="26"/>
          <w:szCs w:val="26"/>
        </w:rPr>
        <w:t xml:space="preserve">б) цены услуг телефонной связи с учетом нормативов, утвержденных </w:t>
      </w:r>
      <w:r w:rsidR="00D97806">
        <w:rPr>
          <w:rFonts w:ascii="Times New Roman" w:hAnsi="Times New Roman" w:cs="Times New Roman"/>
          <w:sz w:val="26"/>
          <w:szCs w:val="26"/>
        </w:rPr>
        <w:t>Решением Бородинского городского Совета депутатов от 23.12.2008№ 23-478р «О нормах расходов на содержание администрации города (далее –</w:t>
      </w:r>
      <w:r w:rsidR="003151B9">
        <w:rPr>
          <w:rFonts w:ascii="Times New Roman" w:hAnsi="Times New Roman" w:cs="Times New Roman"/>
          <w:sz w:val="26"/>
          <w:szCs w:val="26"/>
        </w:rPr>
        <w:t xml:space="preserve"> Р</w:t>
      </w:r>
      <w:r w:rsidR="00D97806">
        <w:rPr>
          <w:rFonts w:ascii="Times New Roman" w:hAnsi="Times New Roman" w:cs="Times New Roman"/>
          <w:sz w:val="26"/>
          <w:szCs w:val="26"/>
        </w:rPr>
        <w:t>ешение</w:t>
      </w:r>
      <w:r w:rsidR="00407784">
        <w:rPr>
          <w:rFonts w:ascii="Times New Roman" w:hAnsi="Times New Roman" w:cs="Times New Roman"/>
          <w:sz w:val="26"/>
          <w:szCs w:val="26"/>
        </w:rPr>
        <w:t xml:space="preserve"> </w:t>
      </w:r>
      <w:r w:rsidR="003151B9">
        <w:rPr>
          <w:rFonts w:ascii="Times New Roman" w:hAnsi="Times New Roman" w:cs="Times New Roman"/>
          <w:sz w:val="26"/>
          <w:szCs w:val="26"/>
        </w:rPr>
        <w:t>Бородинского городского Совета депутатов</w:t>
      </w:r>
      <w:r w:rsidR="00D97806">
        <w:rPr>
          <w:rFonts w:ascii="Times New Roman" w:hAnsi="Times New Roman" w:cs="Times New Roman"/>
          <w:sz w:val="26"/>
          <w:szCs w:val="26"/>
        </w:rPr>
        <w:t>);</w:t>
      </w:r>
    </w:p>
    <w:p w:rsidR="00DE34E6" w:rsidRPr="00DE34E6" w:rsidRDefault="00E37CF8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22309">
        <w:rPr>
          <w:rFonts w:ascii="Times New Roman" w:hAnsi="Times New Roman" w:cs="Times New Roman"/>
          <w:sz w:val="26"/>
          <w:szCs w:val="26"/>
        </w:rPr>
        <w:t xml:space="preserve">) </w:t>
      </w:r>
      <w:r w:rsidR="00DE34E6" w:rsidRPr="00DE34E6">
        <w:rPr>
          <w:rFonts w:ascii="Times New Roman" w:hAnsi="Times New Roman" w:cs="Times New Roman"/>
          <w:sz w:val="26"/>
          <w:szCs w:val="26"/>
        </w:rPr>
        <w:t>цены и количеств</w:t>
      </w:r>
      <w:r w:rsidR="006C0609">
        <w:rPr>
          <w:rFonts w:ascii="Times New Roman" w:hAnsi="Times New Roman" w:cs="Times New Roman"/>
          <w:sz w:val="26"/>
          <w:szCs w:val="26"/>
        </w:rPr>
        <w:t>а</w:t>
      </w:r>
      <w:r w:rsidR="00DE34E6" w:rsidRPr="00DE34E6">
        <w:rPr>
          <w:rFonts w:ascii="Times New Roman" w:hAnsi="Times New Roman" w:cs="Times New Roman"/>
          <w:sz w:val="26"/>
          <w:szCs w:val="26"/>
        </w:rPr>
        <w:t xml:space="preserve"> принтеров, многофункциональных устройств и копировальных аппаратов (оргтехники);</w:t>
      </w:r>
    </w:p>
    <w:p w:rsidR="00DE34E6" w:rsidRPr="00DE34E6" w:rsidRDefault="00E37CF8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E34E6" w:rsidRPr="00DE34E6">
        <w:rPr>
          <w:rFonts w:ascii="Times New Roman" w:hAnsi="Times New Roman" w:cs="Times New Roman"/>
          <w:sz w:val="26"/>
          <w:szCs w:val="26"/>
        </w:rPr>
        <w:t xml:space="preserve">) количества и цены средств телефонной связи с учетом нормативов, утвержденных </w:t>
      </w:r>
      <w:r w:rsidR="003151B9">
        <w:rPr>
          <w:rFonts w:ascii="Times New Roman" w:hAnsi="Times New Roman" w:cs="Times New Roman"/>
          <w:sz w:val="26"/>
          <w:szCs w:val="26"/>
        </w:rPr>
        <w:t xml:space="preserve"> Решением Бородинского городского Совета депутатов</w:t>
      </w:r>
      <w:r w:rsidR="00DE34E6" w:rsidRPr="00DE34E6">
        <w:rPr>
          <w:rFonts w:ascii="Times New Roman" w:hAnsi="Times New Roman" w:cs="Times New Roman"/>
          <w:sz w:val="26"/>
          <w:szCs w:val="26"/>
        </w:rPr>
        <w:t>;</w:t>
      </w:r>
    </w:p>
    <w:p w:rsidR="00DE34E6" w:rsidRPr="00DE34E6" w:rsidRDefault="00E37CF8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E34E6" w:rsidRPr="00DE34E6">
        <w:rPr>
          <w:rFonts w:ascii="Times New Roman" w:hAnsi="Times New Roman" w:cs="Times New Roman"/>
          <w:sz w:val="26"/>
          <w:szCs w:val="26"/>
        </w:rPr>
        <w:t>) количества и цены носителей информации;</w:t>
      </w:r>
    </w:p>
    <w:p w:rsidR="00DE34E6" w:rsidRPr="00DE34E6" w:rsidRDefault="00E37CF8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DE34E6" w:rsidRPr="00DE34E6">
        <w:rPr>
          <w:rFonts w:ascii="Times New Roman" w:hAnsi="Times New Roman" w:cs="Times New Roman"/>
          <w:sz w:val="26"/>
          <w:szCs w:val="26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E34E6" w:rsidRPr="00DE34E6" w:rsidRDefault="00E37CF8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DE34E6" w:rsidRPr="00DE34E6">
        <w:rPr>
          <w:rFonts w:ascii="Times New Roman" w:hAnsi="Times New Roman" w:cs="Times New Roman"/>
          <w:sz w:val="26"/>
          <w:szCs w:val="26"/>
        </w:rPr>
        <w:t>) перечня периодических печатных изданий и справочной литературы;</w:t>
      </w:r>
    </w:p>
    <w:p w:rsidR="00DE34E6" w:rsidRPr="00DE34E6" w:rsidRDefault="00E37CF8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DE34E6" w:rsidRPr="00DE34E6">
        <w:rPr>
          <w:rFonts w:ascii="Times New Roman" w:hAnsi="Times New Roman" w:cs="Times New Roman"/>
          <w:sz w:val="26"/>
          <w:szCs w:val="26"/>
        </w:rPr>
        <w:t>) количества и цены транспортных средств с учетом нормативов, предусмотренных приложением к Правилам расчета нормативных затрат;</w:t>
      </w:r>
    </w:p>
    <w:p w:rsidR="00DE34E6" w:rsidRPr="00DE34E6" w:rsidRDefault="00E37CF8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DE34E6" w:rsidRPr="00DE34E6">
        <w:rPr>
          <w:rFonts w:ascii="Times New Roman" w:hAnsi="Times New Roman" w:cs="Times New Roman"/>
          <w:sz w:val="26"/>
          <w:szCs w:val="26"/>
        </w:rPr>
        <w:t>) количества и цены мебели;</w:t>
      </w:r>
    </w:p>
    <w:p w:rsidR="00DE34E6" w:rsidRPr="00DE34E6" w:rsidRDefault="00E37CF8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="00DE34E6" w:rsidRPr="00DE34E6">
        <w:rPr>
          <w:rFonts w:ascii="Times New Roman" w:hAnsi="Times New Roman" w:cs="Times New Roman"/>
          <w:sz w:val="26"/>
          <w:szCs w:val="26"/>
        </w:rPr>
        <w:t>) количества и цены канцелярских принадлежностей;</w:t>
      </w:r>
    </w:p>
    <w:p w:rsidR="00DE34E6" w:rsidRPr="00DE34E6" w:rsidRDefault="00E37CF8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DE34E6" w:rsidRPr="00DE34E6">
        <w:rPr>
          <w:rFonts w:ascii="Times New Roman" w:hAnsi="Times New Roman" w:cs="Times New Roman"/>
          <w:sz w:val="26"/>
          <w:szCs w:val="26"/>
        </w:rPr>
        <w:t xml:space="preserve"> количества и цены хозяйственных товаров и принадлежностей;</w:t>
      </w:r>
    </w:p>
    <w:p w:rsidR="00DE34E6" w:rsidRPr="00DE34E6" w:rsidRDefault="00E37CF8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E34E6" w:rsidRPr="00DE34E6">
        <w:rPr>
          <w:rFonts w:ascii="Times New Roman" w:hAnsi="Times New Roman" w:cs="Times New Roman"/>
          <w:sz w:val="26"/>
          <w:szCs w:val="26"/>
        </w:rPr>
        <w:t>) количества и цены материальных запасов для нужд гражданской обороны.</w:t>
      </w:r>
    </w:p>
    <w:p w:rsidR="00DE34E6" w:rsidRPr="00DE34E6" w:rsidRDefault="003208EA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22309">
        <w:rPr>
          <w:rFonts w:ascii="Times New Roman" w:hAnsi="Times New Roman" w:cs="Times New Roman"/>
          <w:sz w:val="26"/>
          <w:szCs w:val="26"/>
        </w:rPr>
        <w:t>. Органы</w:t>
      </w:r>
      <w:r w:rsidR="00122309" w:rsidRPr="00122309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города Бородино </w:t>
      </w:r>
      <w:r w:rsidR="00DE34E6" w:rsidRPr="00DE34E6">
        <w:rPr>
          <w:rFonts w:ascii="Times New Roman" w:hAnsi="Times New Roman" w:cs="Times New Roman"/>
          <w:sz w:val="26"/>
          <w:szCs w:val="26"/>
        </w:rPr>
        <w:t>осуществляют расчеты нормативных затрат на закупку товаров, работ, услуг в соответствии с Правилами расчета нормативных затрат, установленными приложением N 1 к Правилам определения нормативных затрат (далее - Правила расчета нормативных затрат).</w:t>
      </w:r>
    </w:p>
    <w:p w:rsidR="00DE34E6" w:rsidRPr="00DE34E6" w:rsidRDefault="003208EA" w:rsidP="003208E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E34E6" w:rsidRPr="00583B57">
        <w:rPr>
          <w:rFonts w:ascii="Times New Roman" w:hAnsi="Times New Roman"/>
          <w:sz w:val="26"/>
          <w:szCs w:val="26"/>
        </w:rPr>
        <w:t>. При определении нормативных затрат используется показатель расчетной численности работников</w:t>
      </w:r>
      <w:r w:rsidR="002660CC" w:rsidRPr="00583B57">
        <w:rPr>
          <w:rFonts w:ascii="Times New Roman" w:hAnsi="Times New Roman"/>
          <w:sz w:val="26"/>
          <w:szCs w:val="26"/>
        </w:rPr>
        <w:t xml:space="preserve"> учреждения</w:t>
      </w:r>
      <w:r w:rsidR="00DE34E6" w:rsidRPr="00583B57">
        <w:rPr>
          <w:rFonts w:ascii="Times New Roman" w:hAnsi="Times New Roman"/>
          <w:sz w:val="26"/>
          <w:szCs w:val="26"/>
        </w:rPr>
        <w:t xml:space="preserve">, </w:t>
      </w:r>
      <w:r w:rsidR="00583B57" w:rsidRPr="00583B57">
        <w:rPr>
          <w:rFonts w:ascii="Times New Roman" w:hAnsi="Times New Roman"/>
          <w:sz w:val="26"/>
          <w:szCs w:val="26"/>
        </w:rPr>
        <w:t>согласно штатным расписаниям</w:t>
      </w:r>
      <w:r w:rsidR="000C01C7" w:rsidRPr="00583B57">
        <w:rPr>
          <w:rFonts w:ascii="Times New Roman" w:hAnsi="Times New Roman"/>
          <w:sz w:val="26"/>
          <w:szCs w:val="26"/>
        </w:rPr>
        <w:t>.</w:t>
      </w:r>
    </w:p>
    <w:p w:rsidR="00DE34E6" w:rsidRPr="00DE34E6" w:rsidRDefault="003208EA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E34E6" w:rsidRPr="00DE34E6">
        <w:rPr>
          <w:rFonts w:ascii="Times New Roman" w:hAnsi="Times New Roman" w:cs="Times New Roman"/>
          <w:sz w:val="26"/>
          <w:szCs w:val="26"/>
        </w:rPr>
        <w:t>. При определении нормативных затрат применяется нормативная цена товара, работы, услуги, которая определ</w:t>
      </w:r>
      <w:r w:rsidR="00122309">
        <w:rPr>
          <w:rFonts w:ascii="Times New Roman" w:hAnsi="Times New Roman" w:cs="Times New Roman"/>
          <w:sz w:val="26"/>
          <w:szCs w:val="26"/>
        </w:rPr>
        <w:t xml:space="preserve">яется с учетом положений ст. </w:t>
      </w:r>
      <w:r w:rsidR="00DE34E6" w:rsidRPr="00DE34E6">
        <w:rPr>
          <w:rFonts w:ascii="Times New Roman" w:hAnsi="Times New Roman" w:cs="Times New Roman"/>
          <w:sz w:val="26"/>
          <w:szCs w:val="26"/>
        </w:rPr>
        <w:t>22 Федерального закона от 05.04.2013 N 44-ФЗ "О контрактной системе в сфере закупок товаров, работ, услуг для обеспечения госуда</w:t>
      </w:r>
      <w:r w:rsidR="002660CC">
        <w:rPr>
          <w:rFonts w:ascii="Times New Roman" w:hAnsi="Times New Roman" w:cs="Times New Roman"/>
          <w:sz w:val="26"/>
          <w:szCs w:val="26"/>
        </w:rPr>
        <w:t>рственных и муниципальных нужд".</w:t>
      </w:r>
    </w:p>
    <w:p w:rsidR="00DE34E6" w:rsidRPr="00DE34E6" w:rsidRDefault="003208EA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E34E6" w:rsidRPr="00DE34E6">
        <w:rPr>
          <w:rFonts w:ascii="Times New Roman" w:hAnsi="Times New Roman" w:cs="Times New Roman"/>
          <w:sz w:val="26"/>
          <w:szCs w:val="26"/>
        </w:rPr>
        <w:t xml:space="preserve">. Количество планируемых к приобретению товаров (основных средств и материальных запасов) </w:t>
      </w:r>
      <w:r w:rsidR="00DE34E6" w:rsidRPr="003C35FB">
        <w:rPr>
          <w:rFonts w:ascii="Times New Roman" w:hAnsi="Times New Roman" w:cs="Times New Roman"/>
          <w:sz w:val="26"/>
          <w:szCs w:val="26"/>
        </w:rPr>
        <w:t xml:space="preserve">определяется с учетом </w:t>
      </w:r>
      <w:r w:rsidRPr="003C35FB">
        <w:rPr>
          <w:rFonts w:ascii="Times New Roman" w:hAnsi="Times New Roman" w:cs="Times New Roman"/>
          <w:sz w:val="26"/>
          <w:szCs w:val="26"/>
        </w:rPr>
        <w:t xml:space="preserve">  </w:t>
      </w:r>
      <w:r w:rsidR="00DE34E6" w:rsidRPr="003C35FB">
        <w:rPr>
          <w:rFonts w:ascii="Times New Roman" w:hAnsi="Times New Roman" w:cs="Times New Roman"/>
          <w:sz w:val="26"/>
          <w:szCs w:val="26"/>
        </w:rPr>
        <w:t xml:space="preserve">фактического наличия количества товаров, учитываемых на балансе у </w:t>
      </w:r>
      <w:r w:rsidR="00A43FB0" w:rsidRPr="003C35FB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города Бородино </w:t>
      </w:r>
      <w:r w:rsidR="009E08E9" w:rsidRPr="003C35FB">
        <w:rPr>
          <w:rFonts w:ascii="Times New Roman" w:hAnsi="Times New Roman" w:cs="Times New Roman"/>
          <w:sz w:val="26"/>
          <w:szCs w:val="26"/>
        </w:rPr>
        <w:t>и подведомственных</w:t>
      </w:r>
      <w:r w:rsidR="00A43FB0" w:rsidRPr="003C35FB">
        <w:rPr>
          <w:rFonts w:ascii="Times New Roman" w:hAnsi="Times New Roman" w:cs="Times New Roman"/>
          <w:sz w:val="26"/>
          <w:szCs w:val="26"/>
        </w:rPr>
        <w:t xml:space="preserve"> им муниципальны</w:t>
      </w:r>
      <w:r w:rsidR="009E08E9" w:rsidRPr="003C35FB">
        <w:rPr>
          <w:rFonts w:ascii="Times New Roman" w:hAnsi="Times New Roman" w:cs="Times New Roman"/>
          <w:sz w:val="26"/>
          <w:szCs w:val="26"/>
        </w:rPr>
        <w:t>х</w:t>
      </w:r>
      <w:r w:rsidR="00A43FB0" w:rsidRPr="003C35FB">
        <w:rPr>
          <w:rFonts w:ascii="Times New Roman" w:hAnsi="Times New Roman" w:cs="Times New Roman"/>
          <w:sz w:val="26"/>
          <w:szCs w:val="26"/>
        </w:rPr>
        <w:t xml:space="preserve"> казенны</w:t>
      </w:r>
      <w:r w:rsidR="009E08E9" w:rsidRPr="003C35FB">
        <w:rPr>
          <w:rFonts w:ascii="Times New Roman" w:hAnsi="Times New Roman" w:cs="Times New Roman"/>
          <w:sz w:val="26"/>
          <w:szCs w:val="26"/>
        </w:rPr>
        <w:t>х</w:t>
      </w:r>
      <w:r w:rsidR="00A43FB0" w:rsidRPr="003C35FB">
        <w:rPr>
          <w:rFonts w:ascii="Times New Roman" w:hAnsi="Times New Roman" w:cs="Times New Roman"/>
          <w:sz w:val="26"/>
          <w:szCs w:val="26"/>
        </w:rPr>
        <w:t xml:space="preserve"> учреж</w:t>
      </w:r>
      <w:r w:rsidR="009E08E9" w:rsidRPr="003C35FB">
        <w:rPr>
          <w:rFonts w:ascii="Times New Roman" w:hAnsi="Times New Roman" w:cs="Times New Roman"/>
          <w:sz w:val="26"/>
          <w:szCs w:val="26"/>
        </w:rPr>
        <w:t>дений.</w:t>
      </w:r>
      <w:r w:rsidR="00A43FB0" w:rsidRPr="00A43FB0">
        <w:rPr>
          <w:rFonts w:ascii="Times New Roman" w:hAnsi="Times New Roman" w:cs="Times New Roman"/>
          <w:sz w:val="26"/>
          <w:szCs w:val="26"/>
        </w:rPr>
        <w:tab/>
      </w:r>
    </w:p>
    <w:p w:rsidR="00DE34E6" w:rsidRPr="00DE34E6" w:rsidRDefault="00DE34E6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34E6">
        <w:rPr>
          <w:rFonts w:ascii="Times New Roman" w:hAnsi="Times New Roman" w:cs="Times New Roman"/>
          <w:sz w:val="26"/>
          <w:szCs w:val="26"/>
        </w:rPr>
        <w:t>1</w:t>
      </w:r>
      <w:r w:rsidR="003208EA">
        <w:rPr>
          <w:rFonts w:ascii="Times New Roman" w:hAnsi="Times New Roman" w:cs="Times New Roman"/>
          <w:sz w:val="26"/>
          <w:szCs w:val="26"/>
        </w:rPr>
        <w:t>0</w:t>
      </w:r>
      <w:r w:rsidRPr="00DE34E6">
        <w:rPr>
          <w:rFonts w:ascii="Times New Roman" w:hAnsi="Times New Roman" w:cs="Times New Roman"/>
          <w:sz w:val="26"/>
          <w:szCs w:val="26"/>
        </w:rPr>
        <w:t xml:space="preserve">. В отношении товаров, относящихся к основным средствам, </w:t>
      </w:r>
      <w:r w:rsidR="00A43FB0" w:rsidRPr="00A43FB0">
        <w:rPr>
          <w:rFonts w:ascii="Times New Roman" w:hAnsi="Times New Roman" w:cs="Times New Roman"/>
          <w:sz w:val="26"/>
          <w:szCs w:val="26"/>
        </w:rPr>
        <w:t>орган</w:t>
      </w:r>
      <w:r w:rsidR="00A43FB0">
        <w:rPr>
          <w:rFonts w:ascii="Times New Roman" w:hAnsi="Times New Roman" w:cs="Times New Roman"/>
          <w:sz w:val="26"/>
          <w:szCs w:val="26"/>
        </w:rPr>
        <w:t>ами</w:t>
      </w:r>
      <w:r w:rsidR="00A43FB0" w:rsidRPr="00A43FB0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="009E08E9">
        <w:rPr>
          <w:rFonts w:ascii="Times New Roman" w:hAnsi="Times New Roman" w:cs="Times New Roman"/>
          <w:sz w:val="26"/>
          <w:szCs w:val="26"/>
        </w:rPr>
        <w:t xml:space="preserve"> самоуправления города Бородино у</w:t>
      </w:r>
      <w:r w:rsidRPr="00DE34E6">
        <w:rPr>
          <w:rFonts w:ascii="Times New Roman" w:hAnsi="Times New Roman" w:cs="Times New Roman"/>
          <w:sz w:val="26"/>
          <w:szCs w:val="26"/>
        </w:rPr>
        <w:t>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E34E6" w:rsidRPr="00DE34E6" w:rsidRDefault="00DE34E6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34E6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A43FB0" w:rsidRPr="00A43FB0">
        <w:rPr>
          <w:rFonts w:ascii="Times New Roman" w:hAnsi="Times New Roman" w:cs="Times New Roman"/>
          <w:sz w:val="26"/>
          <w:szCs w:val="26"/>
        </w:rPr>
        <w:t>местного</w:t>
      </w:r>
      <w:r w:rsidR="009E08E9">
        <w:rPr>
          <w:rFonts w:ascii="Times New Roman" w:hAnsi="Times New Roman" w:cs="Times New Roman"/>
          <w:sz w:val="26"/>
          <w:szCs w:val="26"/>
        </w:rPr>
        <w:t xml:space="preserve"> самоуправления города Бородино </w:t>
      </w:r>
      <w:r w:rsidRPr="00DE34E6">
        <w:rPr>
          <w:rFonts w:ascii="Times New Roman" w:hAnsi="Times New Roman" w:cs="Times New Roman"/>
          <w:sz w:val="26"/>
          <w:szCs w:val="26"/>
        </w:rPr>
        <w:t>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DE34E6" w:rsidRDefault="00DE34E6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34E6">
        <w:rPr>
          <w:rFonts w:ascii="Times New Roman" w:hAnsi="Times New Roman" w:cs="Times New Roman"/>
          <w:sz w:val="26"/>
          <w:szCs w:val="26"/>
        </w:rPr>
        <w:t>1</w:t>
      </w:r>
      <w:r w:rsidR="003208EA">
        <w:rPr>
          <w:rFonts w:ascii="Times New Roman" w:hAnsi="Times New Roman" w:cs="Times New Roman"/>
          <w:sz w:val="26"/>
          <w:szCs w:val="26"/>
        </w:rPr>
        <w:t>1</w:t>
      </w:r>
      <w:r w:rsidRPr="00DE34E6">
        <w:rPr>
          <w:rFonts w:ascii="Times New Roman" w:hAnsi="Times New Roman" w:cs="Times New Roman"/>
          <w:sz w:val="26"/>
          <w:szCs w:val="26"/>
        </w:rPr>
        <w:t xml:space="preserve">. Утвержденные органами </w:t>
      </w:r>
      <w:r w:rsidR="00A43FB0" w:rsidRPr="00A43FB0">
        <w:rPr>
          <w:rFonts w:ascii="Times New Roman" w:hAnsi="Times New Roman" w:cs="Times New Roman"/>
          <w:sz w:val="26"/>
          <w:szCs w:val="26"/>
        </w:rPr>
        <w:t xml:space="preserve">местного самоуправления города Бородино </w:t>
      </w:r>
      <w:r w:rsidRPr="00DE34E6">
        <w:rPr>
          <w:rFonts w:ascii="Times New Roman" w:hAnsi="Times New Roman" w:cs="Times New Roman"/>
          <w:sz w:val="26"/>
          <w:szCs w:val="26"/>
        </w:rPr>
        <w:t xml:space="preserve"> нормативные затраты подлежат размещению в единой информационной системе в сфере закупок.</w:t>
      </w:r>
    </w:p>
    <w:p w:rsidR="00A43FB0" w:rsidRDefault="00A43FB0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3FB0" w:rsidRDefault="00A43FB0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3FB0" w:rsidRDefault="00A43FB0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3FB0" w:rsidRDefault="00A43FB0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3FB0" w:rsidRDefault="00A43FB0" w:rsidP="00DE3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6F45" w:rsidRDefault="004E6F45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2660CC" w:rsidRDefault="002660CC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2660CC" w:rsidRDefault="002660CC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583B57" w:rsidRDefault="00583B57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583B57" w:rsidRDefault="00583B57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0F4190" w:rsidRDefault="000F4190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0F4190" w:rsidRDefault="000F4190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0F4190" w:rsidRDefault="000F4190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0F4190" w:rsidRDefault="000F4190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0F4190" w:rsidRDefault="000F4190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0F4190" w:rsidRDefault="000F4190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2660CC" w:rsidRDefault="002660CC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7D059D" w:rsidRDefault="007D059D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7D059D" w:rsidRDefault="007D059D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2660CC" w:rsidRDefault="002660CC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4E6F45" w:rsidRDefault="004E6F45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A43FB0" w:rsidRPr="004912E9" w:rsidRDefault="00A43FB0" w:rsidP="004912E9">
      <w:pPr>
        <w:pStyle w:val="ConsPlusNormal"/>
        <w:jc w:val="right"/>
        <w:rPr>
          <w:rFonts w:ascii="Times New Roman" w:hAnsi="Times New Roman"/>
          <w:sz w:val="20"/>
        </w:rPr>
      </w:pPr>
      <w:r w:rsidRPr="004912E9">
        <w:rPr>
          <w:rFonts w:ascii="Times New Roman" w:hAnsi="Times New Roman"/>
          <w:sz w:val="20"/>
        </w:rPr>
        <w:lastRenderedPageBreak/>
        <w:t>Приложение</w:t>
      </w:r>
      <w:r w:rsidR="00522E61">
        <w:rPr>
          <w:rFonts w:ascii="Times New Roman" w:hAnsi="Times New Roman"/>
          <w:sz w:val="20"/>
        </w:rPr>
        <w:t xml:space="preserve"> 1</w:t>
      </w:r>
    </w:p>
    <w:p w:rsidR="00A43FB0" w:rsidRPr="004912E9" w:rsidRDefault="00A43FB0" w:rsidP="004912E9">
      <w:pPr>
        <w:pStyle w:val="ConsPlusNormal"/>
        <w:jc w:val="right"/>
        <w:rPr>
          <w:rFonts w:ascii="Times New Roman" w:hAnsi="Times New Roman"/>
          <w:sz w:val="20"/>
        </w:rPr>
      </w:pPr>
      <w:r w:rsidRPr="004912E9">
        <w:rPr>
          <w:rFonts w:ascii="Times New Roman" w:hAnsi="Times New Roman"/>
          <w:sz w:val="20"/>
        </w:rPr>
        <w:t xml:space="preserve">к </w:t>
      </w:r>
      <w:r w:rsidR="002660CC">
        <w:rPr>
          <w:rFonts w:ascii="Times New Roman" w:hAnsi="Times New Roman"/>
          <w:sz w:val="20"/>
        </w:rPr>
        <w:t>Общим п</w:t>
      </w:r>
      <w:r w:rsidRPr="004912E9">
        <w:rPr>
          <w:rFonts w:ascii="Times New Roman" w:hAnsi="Times New Roman"/>
          <w:sz w:val="20"/>
        </w:rPr>
        <w:t>равилам</w:t>
      </w:r>
    </w:p>
    <w:p w:rsidR="00A43FB0" w:rsidRPr="004912E9" w:rsidRDefault="00A43FB0" w:rsidP="004E6F45">
      <w:pPr>
        <w:pStyle w:val="ConsPlusNormal"/>
        <w:jc w:val="right"/>
        <w:rPr>
          <w:rFonts w:ascii="Times New Roman" w:hAnsi="Times New Roman"/>
          <w:sz w:val="20"/>
        </w:rPr>
      </w:pPr>
      <w:r w:rsidRPr="004912E9">
        <w:rPr>
          <w:rFonts w:ascii="Times New Roman" w:hAnsi="Times New Roman"/>
          <w:sz w:val="20"/>
        </w:rPr>
        <w:t>определения нормативных затрат</w:t>
      </w:r>
    </w:p>
    <w:p w:rsidR="004912E9" w:rsidRDefault="00CD2393" w:rsidP="004E6F45">
      <w:pPr>
        <w:pStyle w:val="ConsPlusNormal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</w:t>
      </w:r>
      <w:r w:rsidR="00A43FB0" w:rsidRPr="004912E9">
        <w:rPr>
          <w:rFonts w:ascii="Times New Roman" w:hAnsi="Times New Roman"/>
          <w:sz w:val="20"/>
        </w:rPr>
        <w:t>на обеспечение функци</w:t>
      </w:r>
      <w:r w:rsidR="004912E9">
        <w:rPr>
          <w:rFonts w:ascii="Times New Roman" w:hAnsi="Times New Roman"/>
          <w:sz w:val="20"/>
        </w:rPr>
        <w:t>й органов местного</w:t>
      </w:r>
    </w:p>
    <w:p w:rsidR="004912E9" w:rsidRDefault="004912E9" w:rsidP="004E6F45">
      <w:pPr>
        <w:pStyle w:val="ConsPlusNormal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самоуправления города Бородино </w:t>
      </w:r>
    </w:p>
    <w:p w:rsidR="004912E9" w:rsidRDefault="00CD2393" w:rsidP="004E6F45">
      <w:pPr>
        <w:pStyle w:val="ConsPlusNormal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</w:t>
      </w:r>
      <w:proofErr w:type="gramStart"/>
      <w:r w:rsidR="004912E9">
        <w:rPr>
          <w:rFonts w:ascii="Times New Roman" w:hAnsi="Times New Roman"/>
          <w:sz w:val="20"/>
        </w:rPr>
        <w:t>(включая подведомственные им</w:t>
      </w:r>
      <w:proofErr w:type="gramEnd"/>
    </w:p>
    <w:p w:rsidR="004912E9" w:rsidRDefault="004912E9" w:rsidP="004E6F45">
      <w:pPr>
        <w:pStyle w:val="ConsPlusNormal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муниципальные казенные учреждения)</w:t>
      </w:r>
    </w:p>
    <w:p w:rsidR="004912E9" w:rsidRDefault="004912E9" w:rsidP="004E6F45">
      <w:pPr>
        <w:pStyle w:val="ConsPlusNormal"/>
        <w:jc w:val="right"/>
        <w:rPr>
          <w:rFonts w:ascii="Times New Roman" w:hAnsi="Times New Roman"/>
          <w:sz w:val="20"/>
        </w:rPr>
      </w:pPr>
    </w:p>
    <w:p w:rsidR="004912E9" w:rsidRDefault="004912E9" w:rsidP="004912E9">
      <w:pPr>
        <w:pStyle w:val="ConsPlusNormal"/>
        <w:jc w:val="right"/>
        <w:rPr>
          <w:rFonts w:ascii="Times New Roman" w:hAnsi="Times New Roman"/>
          <w:sz w:val="20"/>
        </w:rPr>
      </w:pPr>
    </w:p>
    <w:p w:rsidR="004912E9" w:rsidRPr="004912E9" w:rsidRDefault="004912E9" w:rsidP="00CD2393">
      <w:pPr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Правила расчета нормативных затрат на обеспечение функций </w:t>
      </w:r>
      <w:r w:rsidRPr="004912E9">
        <w:rPr>
          <w:rFonts w:ascii="Times New Roman" w:hAnsi="Times New Roman" w:cs="Calibri"/>
          <w:sz w:val="26"/>
          <w:szCs w:val="26"/>
        </w:rPr>
        <w:t>органов местного самоуправления города Бородино (включая подведомственные им муниципальные казенные учреждения)</w:t>
      </w:r>
      <w:r w:rsidRPr="004912E9">
        <w:rPr>
          <w:rFonts w:ascii="Times New Roman" w:hAnsi="Times New Roman" w:cs="Calibri"/>
          <w:sz w:val="26"/>
          <w:szCs w:val="26"/>
        </w:rPr>
        <w:tab/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7D8D">
        <w:rPr>
          <w:rFonts w:ascii="Times New Roman" w:hAnsi="Times New Roman"/>
          <w:sz w:val="26"/>
          <w:szCs w:val="26"/>
        </w:rPr>
        <w:t>Нормативные затраты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общ</w:t>
      </w:r>
      <w:proofErr w:type="spellEnd"/>
      <w:r w:rsidRPr="00887D8D">
        <w:rPr>
          <w:rFonts w:ascii="Times New Roman" w:hAnsi="Times New Roman"/>
          <w:sz w:val="26"/>
          <w:szCs w:val="26"/>
        </w:rPr>
        <w:t>) включают в себя затраты на информационно-коммуникационные технологии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икт</w:t>
      </w:r>
      <w:proofErr w:type="spellEnd"/>
      <w:r w:rsidRPr="00887D8D">
        <w:rPr>
          <w:rFonts w:ascii="Times New Roman" w:hAnsi="Times New Roman"/>
          <w:sz w:val="26"/>
          <w:szCs w:val="26"/>
        </w:rPr>
        <w:t>), прочие затраты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ахз</w:t>
      </w:r>
      <w:proofErr w:type="spellEnd"/>
      <w:r w:rsidRPr="00887D8D">
        <w:rPr>
          <w:rFonts w:ascii="Times New Roman" w:hAnsi="Times New Roman"/>
          <w:sz w:val="26"/>
          <w:szCs w:val="26"/>
        </w:rPr>
        <w:t>), затраты на капитальный ремонт государственного имущества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кап</w:t>
      </w:r>
      <w:proofErr w:type="spellEnd"/>
      <w:r w:rsidRPr="00887D8D">
        <w:rPr>
          <w:rFonts w:ascii="Times New Roman" w:hAnsi="Times New Roman"/>
          <w:sz w:val="26"/>
          <w:szCs w:val="26"/>
        </w:rPr>
        <w:t>),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государственной собственности или приобретение объектов недвижимого имущества в государственную собственность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фос</w:t>
      </w:r>
      <w:proofErr w:type="spellEnd"/>
      <w:r w:rsidRPr="00887D8D">
        <w:rPr>
          <w:rFonts w:ascii="Times New Roman" w:hAnsi="Times New Roman"/>
          <w:sz w:val="26"/>
          <w:szCs w:val="26"/>
        </w:rPr>
        <w:t>) и затраты на дополнительное профессиональное образование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дпо</w:t>
      </w:r>
      <w:proofErr w:type="spellEnd"/>
      <w:r w:rsidRPr="00887D8D">
        <w:rPr>
          <w:rFonts w:ascii="Times New Roman" w:hAnsi="Times New Roman"/>
          <w:sz w:val="26"/>
          <w:szCs w:val="26"/>
        </w:rPr>
        <w:t>) и определяются по формуле:</w:t>
      </w:r>
      <w:proofErr w:type="gramEnd"/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общ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икт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ахз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кап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фос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дпо</w:t>
      </w:r>
      <w:proofErr w:type="spellEnd"/>
      <w:r w:rsidRPr="00887D8D">
        <w:rPr>
          <w:rFonts w:ascii="Times New Roman" w:hAnsi="Times New Roman"/>
          <w:sz w:val="26"/>
          <w:szCs w:val="26"/>
        </w:rPr>
        <w:t>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I. ЗАТРАТЫ НА ИНФОРМАЦИОННО-КОММУНИКАЦИОННЫЕ ТЕХНОЛОГИИ</w:t>
      </w:r>
    </w:p>
    <w:p w:rsidR="004912E9" w:rsidRPr="00887D8D" w:rsidRDefault="004912E9" w:rsidP="00887D8D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информационно-коммуникационные технологии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икт</w:t>
      </w:r>
      <w:proofErr w:type="spellEnd"/>
      <w:r w:rsidRPr="00887D8D">
        <w:rPr>
          <w:rFonts w:ascii="Times New Roman" w:hAnsi="Times New Roman"/>
          <w:sz w:val="26"/>
          <w:szCs w:val="26"/>
        </w:rPr>
        <w:t>) включают в себя затраты на услуги связи</w:t>
      </w:r>
      <w:proofErr w:type="gramStart"/>
      <w:r w:rsidRPr="00887D8D">
        <w:rPr>
          <w:rFonts w:ascii="Times New Roman" w:hAnsi="Times New Roman"/>
          <w:sz w:val="26"/>
          <w:szCs w:val="26"/>
        </w:rPr>
        <w:t xml:space="preserve">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28625" cy="409575"/>
            <wp:effectExtent l="0" t="0" r="9525" b="9525"/>
            <wp:docPr id="222" name="Рисунок 222" descr="base_23675_169834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base_23675_169834_11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 xml:space="preserve">), </w:t>
      </w:r>
      <w:proofErr w:type="gramEnd"/>
      <w:r w:rsidRPr="00887D8D">
        <w:rPr>
          <w:rFonts w:ascii="Times New Roman" w:hAnsi="Times New Roman"/>
          <w:sz w:val="26"/>
          <w:szCs w:val="26"/>
        </w:rPr>
        <w:t>затраты на аренду информационно-коммуникационного оборудования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28625" cy="381000"/>
            <wp:effectExtent l="0" t="0" r="9525" b="0"/>
            <wp:docPr id="221" name="Рисунок 221" descr="base_23675_169834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base_23675_169834_12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), затраты на содержание имущества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28625" cy="381000"/>
            <wp:effectExtent l="0" t="0" r="9525" b="0"/>
            <wp:docPr id="220" name="Рисунок 220" descr="base_23675_169834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base_23675_169834_12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), затраты на приобретение основных средств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28625" cy="381000"/>
            <wp:effectExtent l="0" t="0" r="9525" b="0"/>
            <wp:docPr id="219" name="Рисунок 219" descr="base_23675_169834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base_23675_169834_12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) и затраты на приобретение материальных запасов в сфере информационно-коммуникационных технологий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28625" cy="381000"/>
            <wp:effectExtent l="0" t="0" r="9525" b="0"/>
            <wp:docPr id="218" name="Рисунок 218" descr="base_23675_169834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base_23675_169834_12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) и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086100" cy="409575"/>
            <wp:effectExtent l="0" t="0" r="0" b="9525"/>
            <wp:docPr id="217" name="Рисунок 217" descr="base_23675_169834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base_23675_169834_12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4912E9" w:rsidP="004E6F45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1. Затраты на услуги связи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услуги связи</w:t>
      </w:r>
      <w:proofErr w:type="gramStart"/>
      <w:r w:rsidRPr="00887D8D">
        <w:rPr>
          <w:rFonts w:ascii="Times New Roman" w:hAnsi="Times New Roman"/>
          <w:sz w:val="26"/>
          <w:szCs w:val="26"/>
        </w:rPr>
        <w:t xml:space="preserve">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28625" cy="409575"/>
            <wp:effectExtent l="0" t="0" r="9525" b="9525"/>
            <wp:docPr id="216" name="Рисунок 216" descr="base_23675_169834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base_23675_169834_12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 xml:space="preserve">) </w:t>
      </w:r>
      <w:proofErr w:type="gramEnd"/>
      <w:r w:rsidRPr="00887D8D">
        <w:rPr>
          <w:rFonts w:ascii="Times New Roman" w:hAnsi="Times New Roman"/>
          <w:sz w:val="26"/>
          <w:szCs w:val="26"/>
        </w:rPr>
        <w:t>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A77B30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436745" cy="413385"/>
            <wp:effectExtent l="0" t="0" r="0" b="0"/>
            <wp:docPr id="1" name="Рисунок 1" descr="base_23675_169834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base_23675_169834_126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2E9"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lastRenderedPageBreak/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аб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абонентскую плату;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пов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повременную оплату местных, междугородних и международных телефонных соединений;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сот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оплату услуг подвижной связи;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ип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887D8D">
        <w:rPr>
          <w:rFonts w:ascii="Times New Roman" w:hAnsi="Times New Roman"/>
          <w:sz w:val="26"/>
          <w:szCs w:val="26"/>
        </w:rPr>
        <w:t>интернет-провайдеров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для планшетных компьютеров;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и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сеть Интернет и услуги </w:t>
      </w:r>
      <w:proofErr w:type="spellStart"/>
      <w:r w:rsidRPr="00887D8D">
        <w:rPr>
          <w:rFonts w:ascii="Times New Roman" w:hAnsi="Times New Roman"/>
          <w:sz w:val="26"/>
          <w:szCs w:val="26"/>
        </w:rPr>
        <w:t>интернет-провайдеров</w:t>
      </w:r>
      <w:proofErr w:type="spellEnd"/>
      <w:r w:rsidRPr="00887D8D">
        <w:rPr>
          <w:rFonts w:ascii="Times New Roman" w:hAnsi="Times New Roman"/>
          <w:sz w:val="26"/>
          <w:szCs w:val="26"/>
        </w:rPr>
        <w:t>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рпс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электросвязь, относящуюся к связи специального назначения, используемой на региональном уровне;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пс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электросвязь, относящуюся к связи специального назначения, используемой на федеральном уровне;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цп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оплату услуг по предоставлению цифровых потоков для коммутируемых телефонных соединений;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пр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оплату иных услуг связи в сфере информационно-коммуникационных технологий.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1.1. Затраты на абонентскую плату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абонентскую плату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аб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209800" cy="590550"/>
            <wp:effectExtent l="0" t="0" r="0" b="0"/>
            <wp:docPr id="214" name="Рисунок 214" descr="base_23675_169834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base_23675_169834_12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аб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H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аб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N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аб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1.2. Затраты на повременную оплату местных, междугородних</w:t>
      </w:r>
      <w:r w:rsidR="002A67F7"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Pr="002A67F7">
        <w:rPr>
          <w:rFonts w:ascii="Times New Roman" w:hAnsi="Times New Roman"/>
          <w:b/>
          <w:sz w:val="26"/>
          <w:szCs w:val="26"/>
        </w:rPr>
        <w:t>и международных телефонных соединений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пов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000625" cy="1171575"/>
            <wp:effectExtent l="0" t="0" r="9525" b="9525"/>
            <wp:docPr id="213" name="Рисунок 213" descr="base_23675_169834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base_23675_169834_12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gm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абонентских номеров для передачи голосовой информации, </w:t>
      </w:r>
      <w:r w:rsidRPr="00887D8D">
        <w:rPr>
          <w:rFonts w:ascii="Times New Roman" w:hAnsi="Times New Roman"/>
          <w:sz w:val="26"/>
          <w:szCs w:val="26"/>
        </w:rPr>
        <w:lastRenderedPageBreak/>
        <w:t>используемых для местных телефонных соединений, с g-м тарифом;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S</w:t>
      </w:r>
      <w:r w:rsidRPr="00887D8D">
        <w:rPr>
          <w:rFonts w:ascii="Times New Roman" w:hAnsi="Times New Roman"/>
          <w:sz w:val="26"/>
          <w:szCs w:val="26"/>
          <w:vertAlign w:val="subscript"/>
        </w:rPr>
        <w:t>gm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тарифу;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gm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минуты разговора при местных телефонных соединениях по g-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тарифу;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N</w:t>
      </w:r>
      <w:r w:rsidRPr="00887D8D">
        <w:rPr>
          <w:rFonts w:ascii="Times New Roman" w:hAnsi="Times New Roman"/>
          <w:sz w:val="26"/>
          <w:szCs w:val="26"/>
          <w:vertAlign w:val="subscript"/>
        </w:rPr>
        <w:t>gm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месяцев предоставления услуги местной телефонной связи по g-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тарифу;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мг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S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мг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тарифу;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мг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минуты разговора при междугородних телефонных соединениях по i-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тарифу;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N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мг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тарифу;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S</w:t>
      </w:r>
      <w:r w:rsidRPr="00887D8D">
        <w:rPr>
          <w:rFonts w:ascii="Times New Roman" w:hAnsi="Times New Roman"/>
          <w:sz w:val="26"/>
          <w:szCs w:val="26"/>
          <w:vertAlign w:val="subscript"/>
        </w:rPr>
        <w:t>j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тарифу;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j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минуты разговора при международных телефонных соединениях по j-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тарифу;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N</w:t>
      </w:r>
      <w:r w:rsidRPr="00887D8D">
        <w:rPr>
          <w:rFonts w:ascii="Times New Roman" w:hAnsi="Times New Roman"/>
          <w:sz w:val="26"/>
          <w:szCs w:val="26"/>
          <w:vertAlign w:val="subscript"/>
        </w:rPr>
        <w:t>j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тарифу.</w:t>
      </w:r>
    </w:p>
    <w:p w:rsidR="004912E9" w:rsidRPr="00887D8D" w:rsidRDefault="002755E3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2755E3" w:rsidP="004E6F45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2</w:t>
      </w:r>
      <w:r w:rsidR="004E6F45">
        <w:rPr>
          <w:rFonts w:ascii="Times New Roman" w:hAnsi="Times New Roman"/>
          <w:b/>
          <w:sz w:val="26"/>
          <w:szCs w:val="26"/>
        </w:rPr>
        <w:t>. Затраты на содержание имущества</w:t>
      </w:r>
    </w:p>
    <w:p w:rsidR="004912E9" w:rsidRPr="00887D8D" w:rsidRDefault="004912E9" w:rsidP="004E6F4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содержание имущества в рамках затрат на информационно-коммуникационные технологии</w:t>
      </w:r>
      <w:proofErr w:type="gramStart"/>
      <w:r w:rsidRPr="00887D8D">
        <w:rPr>
          <w:rFonts w:ascii="Times New Roman" w:hAnsi="Times New Roman"/>
          <w:sz w:val="26"/>
          <w:szCs w:val="26"/>
        </w:rPr>
        <w:t xml:space="preserve"> (</w:t>
      </w:r>
      <w:r w:rsidR="00B8188D">
        <w:rPr>
          <w:rFonts w:ascii="Times New Roman" w:hAnsi="Times New Roman"/>
          <w:sz w:val="26"/>
          <w:szCs w:val="26"/>
        </w:rPr>
      </w:r>
      <w:r w:rsidR="00B8188D">
        <w:rPr>
          <w:rFonts w:ascii="Times New Roman" w:hAnsi="Times New Roman"/>
          <w:sz w:val="26"/>
          <w:szCs w:val="26"/>
        </w:rPr>
        <w:pict>
          <v:group id="_x0000_s1028" editas="canvas" style="width:34.2pt;height:41.7pt;mso-position-horizontal-relative:char;mso-position-vertical-relative:line" coordsize="684,8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84;height:834" o:preferrelative="f">
              <v:fill o:detectmouseclick="t"/>
              <v:path o:extrusionok="t" o:connecttype="none"/>
              <o:lock v:ext="edit" text="t"/>
            </v:shape>
            <v:rect id="_x0000_s1029" style="position:absolute;left:183;top:21;width:501;height:544;mso-wrap-style:none" filled="f" stroked="f">
              <v:textbox style="mso-fit-shape-to-text:t" inset="0,0,0,0">
                <w:txbxContent>
                  <w:p w:rsidR="00522E61" w:rsidRDefault="00522E61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икт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30" style="position:absolute;left:201;top:290;width:258;height:509;mso-wrap-style:none" filled="f" stroked="f">
              <v:textbox style="mso-fit-shape-to-text:t" inset="0,0,0,0">
                <w:txbxContent>
                  <w:p w:rsidR="00522E61" w:rsidRPr="002755E3" w:rsidRDefault="00522E61">
                    <w:pPr>
                      <w:rPr>
                        <w:i/>
                      </w:rPr>
                    </w:pPr>
                    <w:r w:rsidRPr="002755E3">
                      <w:rPr>
                        <w:i/>
                      </w:rPr>
                      <w:t>си</w:t>
                    </w:r>
                  </w:p>
                </w:txbxContent>
              </v:textbox>
            </v:rect>
            <v:rect id="_x0000_s1031" style="position:absolute;left:43;top:140;width:190;height:544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887D8D">
        <w:rPr>
          <w:rFonts w:ascii="Times New Roman" w:hAnsi="Times New Roman"/>
          <w:sz w:val="26"/>
          <w:szCs w:val="26"/>
        </w:rPr>
        <w:t xml:space="preserve">) </w:t>
      </w:r>
      <w:proofErr w:type="gramEnd"/>
      <w:r w:rsidRPr="00887D8D">
        <w:rPr>
          <w:rFonts w:ascii="Times New Roman" w:hAnsi="Times New Roman"/>
          <w:sz w:val="26"/>
          <w:szCs w:val="26"/>
        </w:rPr>
        <w:t>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829175" cy="409575"/>
            <wp:effectExtent l="0" t="0" r="9525" b="9525"/>
            <wp:docPr id="204" name="Рисунок 204" descr="base_23675_169834_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base_23675_169834_13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рвт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-профилактический ремонт вычислительной техники;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сби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-профилактический ремонт оборудования по обеспечению безопасности информации;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стс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-профилактический ремонт системы телефонной связи (автоматизированных телефонных станций);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лвс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-профилактический ремонт локальных вычислительных сетей;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сбп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-профилактический ремонт систем бесперебойного питания;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рпм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-профилактический ремонт принтеров, многофункциональных устройств и копировальных аппаратов (оргтехники);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lastRenderedPageBreak/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спо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оби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оплату услуг, связанных с обеспечением безопасности информации;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оплату работ по монтажу (установке), дооборудованию и наладке оборудования.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067E66" w:rsidP="005D175B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2</w:t>
      </w:r>
      <w:r w:rsidR="004912E9" w:rsidRPr="002A67F7">
        <w:rPr>
          <w:rFonts w:ascii="Times New Roman" w:hAnsi="Times New Roman"/>
          <w:b/>
          <w:sz w:val="26"/>
          <w:szCs w:val="26"/>
        </w:rPr>
        <w:t>.1. Затраты на техническое обслуживание</w:t>
      </w:r>
      <w:r w:rsidR="005D175B"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 xml:space="preserve">и </w:t>
      </w:r>
      <w:proofErr w:type="spellStart"/>
      <w:r w:rsidR="004912E9" w:rsidRPr="002A67F7">
        <w:rPr>
          <w:rFonts w:ascii="Times New Roman" w:hAnsi="Times New Roman"/>
          <w:b/>
          <w:sz w:val="26"/>
          <w:szCs w:val="26"/>
        </w:rPr>
        <w:t>регламентно</w:t>
      </w:r>
      <w:proofErr w:type="spellEnd"/>
      <w:r w:rsidR="004912E9" w:rsidRPr="002A67F7">
        <w:rPr>
          <w:rFonts w:ascii="Times New Roman" w:hAnsi="Times New Roman"/>
          <w:b/>
          <w:sz w:val="26"/>
          <w:szCs w:val="26"/>
        </w:rPr>
        <w:t>-профилактический ремонт</w:t>
      </w:r>
      <w:r w:rsidR="005D175B"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>вычислительной техники</w:t>
      </w:r>
    </w:p>
    <w:p w:rsidR="004912E9" w:rsidRPr="00887D8D" w:rsidRDefault="004912E9" w:rsidP="005D175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-профилактический ремонт вычислительной техники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рвт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914525" cy="590550"/>
            <wp:effectExtent l="0" t="0" r="9525" b="0"/>
            <wp:docPr id="203" name="Рисунок 203" descr="base_23675_169834_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base_23675_169834_13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рвт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2A67F7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рвт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-профилактического ремонта в расчете на 1 i-ю рабочую станцию в год.</w:t>
      </w:r>
    </w:p>
    <w:p w:rsidR="002A67F7" w:rsidRDefault="002A67F7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912E9" w:rsidRPr="002A67F7" w:rsidRDefault="00067E66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2</w:t>
      </w:r>
      <w:r w:rsidR="004912E9" w:rsidRPr="002A67F7">
        <w:rPr>
          <w:rFonts w:ascii="Times New Roman" w:hAnsi="Times New Roman"/>
          <w:b/>
          <w:sz w:val="26"/>
          <w:szCs w:val="26"/>
        </w:rPr>
        <w:t>.1.1. Предельное количество i-х рабочих станций (</w:t>
      </w:r>
      <w:proofErr w:type="spellStart"/>
      <w:proofErr w:type="gramStart"/>
      <w:r w:rsidR="004912E9" w:rsidRPr="002A67F7">
        <w:rPr>
          <w:rFonts w:ascii="Times New Roman" w:hAnsi="Times New Roman"/>
          <w:b/>
          <w:sz w:val="26"/>
          <w:szCs w:val="26"/>
        </w:rPr>
        <w:t>Q</w:t>
      </w:r>
      <w:r w:rsidR="004912E9" w:rsidRPr="002A67F7">
        <w:rPr>
          <w:rFonts w:ascii="Times New Roman" w:hAnsi="Times New Roman"/>
          <w:b/>
          <w:sz w:val="26"/>
          <w:szCs w:val="26"/>
          <w:vertAlign w:val="subscript"/>
        </w:rPr>
        <w:t>i</w:t>
      </w:r>
      <w:proofErr w:type="gramEnd"/>
      <w:r w:rsidR="004912E9" w:rsidRPr="002A67F7">
        <w:rPr>
          <w:rFonts w:ascii="Times New Roman" w:hAnsi="Times New Roman"/>
          <w:b/>
          <w:sz w:val="26"/>
          <w:szCs w:val="26"/>
          <w:vertAlign w:val="subscript"/>
        </w:rPr>
        <w:t>рвтпредел</w:t>
      </w:r>
      <w:proofErr w:type="spellEnd"/>
      <w:r w:rsidR="004912E9" w:rsidRPr="002A67F7">
        <w:rPr>
          <w:rFonts w:ascii="Times New Roman" w:hAnsi="Times New Roman"/>
          <w:b/>
          <w:sz w:val="26"/>
          <w:szCs w:val="26"/>
        </w:rPr>
        <w:t>) определяется с округлением до целого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рвтпредел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= Ч</w:t>
      </w:r>
      <w:r w:rsidRPr="00887D8D">
        <w:rPr>
          <w:rFonts w:ascii="Times New Roman" w:hAnsi="Times New Roman"/>
          <w:sz w:val="26"/>
          <w:szCs w:val="26"/>
          <w:vertAlign w:val="subscript"/>
        </w:rPr>
        <w:t>оп</w:t>
      </w:r>
      <w:r w:rsidRPr="00887D8D">
        <w:rPr>
          <w:rFonts w:ascii="Times New Roman" w:hAnsi="Times New Roman"/>
          <w:sz w:val="26"/>
          <w:szCs w:val="26"/>
        </w:rPr>
        <w:t xml:space="preserve"> x 1,5,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0C01C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Ч</w:t>
      </w:r>
      <w:r w:rsidRPr="00887D8D">
        <w:rPr>
          <w:rFonts w:ascii="Times New Roman" w:hAnsi="Times New Roman"/>
          <w:sz w:val="26"/>
          <w:szCs w:val="26"/>
          <w:vertAlign w:val="subscript"/>
        </w:rPr>
        <w:t>оп</w:t>
      </w:r>
      <w:r w:rsidRPr="00887D8D">
        <w:rPr>
          <w:rFonts w:ascii="Times New Roman" w:hAnsi="Times New Roman"/>
          <w:sz w:val="26"/>
          <w:szCs w:val="26"/>
        </w:rPr>
        <w:t xml:space="preserve"> - расчетная численность основных работников, </w:t>
      </w:r>
      <w:r w:rsidRPr="00583B57">
        <w:rPr>
          <w:rFonts w:ascii="Times New Roman" w:hAnsi="Times New Roman"/>
          <w:sz w:val="26"/>
          <w:szCs w:val="26"/>
        </w:rPr>
        <w:t xml:space="preserve">определяемая </w:t>
      </w:r>
      <w:r w:rsidR="004A171B" w:rsidRPr="00583B5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83B57" w:rsidRPr="00583B57">
        <w:rPr>
          <w:rFonts w:ascii="Times New Roman" w:hAnsi="Times New Roman"/>
          <w:sz w:val="26"/>
          <w:szCs w:val="26"/>
        </w:rPr>
        <w:t>согласно</w:t>
      </w:r>
      <w:proofErr w:type="gramEnd"/>
      <w:r w:rsidR="00583B57" w:rsidRPr="00583B57">
        <w:rPr>
          <w:rFonts w:ascii="Times New Roman" w:hAnsi="Times New Roman"/>
          <w:sz w:val="26"/>
          <w:szCs w:val="26"/>
        </w:rPr>
        <w:t xml:space="preserve"> штатных расписаний </w:t>
      </w:r>
      <w:r w:rsidRPr="00583B57">
        <w:rPr>
          <w:rFonts w:ascii="Times New Roman" w:hAnsi="Times New Roman"/>
          <w:sz w:val="26"/>
          <w:szCs w:val="26"/>
        </w:rPr>
        <w:t xml:space="preserve"> (далее </w:t>
      </w:r>
      <w:r w:rsidR="000C01C7" w:rsidRPr="00583B57">
        <w:rPr>
          <w:rFonts w:ascii="Times New Roman" w:hAnsi="Times New Roman"/>
          <w:sz w:val="26"/>
          <w:szCs w:val="26"/>
        </w:rPr>
        <w:t>–</w:t>
      </w:r>
      <w:r w:rsidRPr="00583B57">
        <w:rPr>
          <w:rFonts w:ascii="Times New Roman" w:hAnsi="Times New Roman"/>
          <w:sz w:val="26"/>
          <w:szCs w:val="26"/>
        </w:rPr>
        <w:t xml:space="preserve"> </w:t>
      </w:r>
      <w:r w:rsidR="000C01C7" w:rsidRPr="00583B57">
        <w:rPr>
          <w:rFonts w:ascii="Times New Roman" w:hAnsi="Times New Roman"/>
          <w:sz w:val="26"/>
          <w:szCs w:val="26"/>
        </w:rPr>
        <w:t>нормы расчета).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067E66" w:rsidP="002A67F7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2</w:t>
      </w:r>
      <w:r w:rsidR="006C0609">
        <w:rPr>
          <w:rFonts w:ascii="Times New Roman" w:hAnsi="Times New Roman"/>
          <w:b/>
          <w:sz w:val="26"/>
          <w:szCs w:val="26"/>
        </w:rPr>
        <w:t>.2</w:t>
      </w:r>
      <w:r w:rsidR="004912E9" w:rsidRPr="002A67F7">
        <w:rPr>
          <w:rFonts w:ascii="Times New Roman" w:hAnsi="Times New Roman"/>
          <w:b/>
          <w:sz w:val="26"/>
          <w:szCs w:val="26"/>
        </w:rPr>
        <w:t>. Затраты на техническое обслуживание</w:t>
      </w:r>
      <w:r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 xml:space="preserve">и </w:t>
      </w:r>
      <w:proofErr w:type="spellStart"/>
      <w:r w:rsidR="004912E9" w:rsidRPr="002A67F7">
        <w:rPr>
          <w:rFonts w:ascii="Times New Roman" w:hAnsi="Times New Roman"/>
          <w:b/>
          <w:sz w:val="26"/>
          <w:szCs w:val="26"/>
        </w:rPr>
        <w:t>регламентно</w:t>
      </w:r>
      <w:proofErr w:type="spellEnd"/>
      <w:r w:rsidR="004912E9" w:rsidRPr="002A67F7">
        <w:rPr>
          <w:rFonts w:ascii="Times New Roman" w:hAnsi="Times New Roman"/>
          <w:b/>
          <w:sz w:val="26"/>
          <w:szCs w:val="26"/>
        </w:rPr>
        <w:t>-профилактический ремонт системы телефонной</w:t>
      </w:r>
      <w:r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>связи (автоматизированных телефонных станций)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стс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857375" cy="590550"/>
            <wp:effectExtent l="0" t="0" r="9525" b="0"/>
            <wp:docPr id="201" name="Рисунок 201" descr="base_23675_169834_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base_23675_169834_14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стс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автоматизированных телефонных станций i-го вида;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стс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-профилактического ремонта 1 автоматизированной телефонной станции i-го вида в год.</w:t>
      </w:r>
    </w:p>
    <w:p w:rsidR="004912E9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C0609" w:rsidRPr="00887D8D" w:rsidRDefault="006C060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067E66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lastRenderedPageBreak/>
        <w:t>2</w:t>
      </w:r>
      <w:r w:rsidR="004912E9" w:rsidRPr="002A67F7">
        <w:rPr>
          <w:rFonts w:ascii="Times New Roman" w:hAnsi="Times New Roman"/>
          <w:b/>
          <w:sz w:val="26"/>
          <w:szCs w:val="26"/>
        </w:rPr>
        <w:t>.</w:t>
      </w:r>
      <w:r w:rsidR="006C0609">
        <w:rPr>
          <w:rFonts w:ascii="Times New Roman" w:hAnsi="Times New Roman"/>
          <w:b/>
          <w:sz w:val="26"/>
          <w:szCs w:val="26"/>
        </w:rPr>
        <w:t>3</w:t>
      </w:r>
      <w:r w:rsidR="004912E9" w:rsidRPr="002A67F7">
        <w:rPr>
          <w:rFonts w:ascii="Times New Roman" w:hAnsi="Times New Roman"/>
          <w:b/>
          <w:sz w:val="26"/>
          <w:szCs w:val="26"/>
        </w:rPr>
        <w:t>. Затраты на техническое обслуживание</w:t>
      </w:r>
      <w:r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 xml:space="preserve">и </w:t>
      </w:r>
      <w:proofErr w:type="spellStart"/>
      <w:r w:rsidR="004912E9" w:rsidRPr="002A67F7">
        <w:rPr>
          <w:rFonts w:ascii="Times New Roman" w:hAnsi="Times New Roman"/>
          <w:b/>
          <w:sz w:val="26"/>
          <w:szCs w:val="26"/>
        </w:rPr>
        <w:t>регламентно</w:t>
      </w:r>
      <w:proofErr w:type="spellEnd"/>
      <w:r w:rsidR="004912E9" w:rsidRPr="002A67F7">
        <w:rPr>
          <w:rFonts w:ascii="Times New Roman" w:hAnsi="Times New Roman"/>
          <w:b/>
          <w:sz w:val="26"/>
          <w:szCs w:val="26"/>
        </w:rPr>
        <w:t>-профилактический ремонт локальных</w:t>
      </w:r>
      <w:r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>вычислительных сетей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-профилактический ремонт локальных вычислительных сетей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лвс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762125" cy="590550"/>
            <wp:effectExtent l="0" t="0" r="9525" b="0"/>
            <wp:docPr id="200" name="Рисунок 200" descr="base_23675_169834_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base_23675_169834_14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лвс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устройств локальных вычислительных сетей i-го вида;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лвс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-профилактического ремонта 1 устройства локальных вычислительных сетей i-го вида в год.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067E66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2</w:t>
      </w:r>
      <w:r w:rsidR="004912E9" w:rsidRPr="002A67F7">
        <w:rPr>
          <w:rFonts w:ascii="Times New Roman" w:hAnsi="Times New Roman"/>
          <w:b/>
          <w:sz w:val="26"/>
          <w:szCs w:val="26"/>
        </w:rPr>
        <w:t>.</w:t>
      </w:r>
      <w:r w:rsidR="006C0609">
        <w:rPr>
          <w:rFonts w:ascii="Times New Roman" w:hAnsi="Times New Roman"/>
          <w:b/>
          <w:sz w:val="26"/>
          <w:szCs w:val="26"/>
        </w:rPr>
        <w:t>4</w:t>
      </w:r>
      <w:r w:rsidR="004912E9" w:rsidRPr="002A67F7">
        <w:rPr>
          <w:rFonts w:ascii="Times New Roman" w:hAnsi="Times New Roman"/>
          <w:b/>
          <w:sz w:val="26"/>
          <w:szCs w:val="26"/>
        </w:rPr>
        <w:t>. Затраты на техническое обслуживание</w:t>
      </w:r>
      <w:r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 xml:space="preserve">и </w:t>
      </w:r>
      <w:proofErr w:type="spellStart"/>
      <w:r w:rsidR="004912E9" w:rsidRPr="002A67F7">
        <w:rPr>
          <w:rFonts w:ascii="Times New Roman" w:hAnsi="Times New Roman"/>
          <w:b/>
          <w:sz w:val="26"/>
          <w:szCs w:val="26"/>
        </w:rPr>
        <w:t>регламентно</w:t>
      </w:r>
      <w:proofErr w:type="spellEnd"/>
      <w:r w:rsidR="004912E9" w:rsidRPr="002A67F7">
        <w:rPr>
          <w:rFonts w:ascii="Times New Roman" w:hAnsi="Times New Roman"/>
          <w:b/>
          <w:sz w:val="26"/>
          <w:szCs w:val="26"/>
        </w:rPr>
        <w:t>-профилактический ремонт систем</w:t>
      </w:r>
      <w:r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>бесперебойного питания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-профилактический ремонт систем бесперебойного питания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сбп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743075" cy="590550"/>
            <wp:effectExtent l="0" t="0" r="9525" b="0"/>
            <wp:docPr id="199" name="Рисунок 199" descr="base_23675_169834_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base_23675_169834_14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сбп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модулей бесперебойного питания i-го вида;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сбп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-профилактического ремонта 1 модуля бесперебойного питания i-го вида в год.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067E66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2</w:t>
      </w:r>
      <w:r w:rsidR="004912E9" w:rsidRPr="002A67F7">
        <w:rPr>
          <w:rFonts w:ascii="Times New Roman" w:hAnsi="Times New Roman"/>
          <w:b/>
          <w:sz w:val="26"/>
          <w:szCs w:val="26"/>
        </w:rPr>
        <w:t>.</w:t>
      </w:r>
      <w:r w:rsidR="006C0609">
        <w:rPr>
          <w:rFonts w:ascii="Times New Roman" w:hAnsi="Times New Roman"/>
          <w:b/>
          <w:sz w:val="26"/>
          <w:szCs w:val="26"/>
        </w:rPr>
        <w:t>5</w:t>
      </w:r>
      <w:r w:rsidR="004912E9" w:rsidRPr="002A67F7">
        <w:rPr>
          <w:rFonts w:ascii="Times New Roman" w:hAnsi="Times New Roman"/>
          <w:b/>
          <w:sz w:val="26"/>
          <w:szCs w:val="26"/>
        </w:rPr>
        <w:t>. Затраты на техническое обслуживание</w:t>
      </w:r>
      <w:r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 xml:space="preserve">и </w:t>
      </w:r>
      <w:proofErr w:type="spellStart"/>
      <w:r w:rsidR="004912E9" w:rsidRPr="002A67F7">
        <w:rPr>
          <w:rFonts w:ascii="Times New Roman" w:hAnsi="Times New Roman"/>
          <w:b/>
          <w:sz w:val="26"/>
          <w:szCs w:val="26"/>
        </w:rPr>
        <w:t>регламентно</w:t>
      </w:r>
      <w:proofErr w:type="spellEnd"/>
      <w:r w:rsidR="004912E9" w:rsidRPr="002A67F7">
        <w:rPr>
          <w:rFonts w:ascii="Times New Roman" w:hAnsi="Times New Roman"/>
          <w:b/>
          <w:sz w:val="26"/>
          <w:szCs w:val="26"/>
        </w:rPr>
        <w:t>-профилактический ремонт принтеров,</w:t>
      </w:r>
      <w:r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>многофункциональных устройств и копировальных</w:t>
      </w:r>
      <w:r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>аппаратов (оргтехники)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>-профилактический ремонт принтеров, многофункциональных устройств и копировальных аппаратов (оргтехники)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рпм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943100" cy="590550"/>
            <wp:effectExtent l="0" t="0" r="0" b="0"/>
            <wp:docPr id="198" name="Рисунок 198" descr="base_23675_169834_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base_23675_169834_14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рпм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067E66">
        <w:rPr>
          <w:rFonts w:ascii="Times New Roman" w:hAnsi="Times New Roman"/>
          <w:sz w:val="26"/>
          <w:szCs w:val="26"/>
        </w:rPr>
        <w:t xml:space="preserve"> </w:t>
      </w:r>
      <w:r w:rsidRPr="00887D8D">
        <w:rPr>
          <w:rFonts w:ascii="Times New Roman" w:hAnsi="Times New Roman"/>
          <w:sz w:val="26"/>
          <w:szCs w:val="26"/>
        </w:rPr>
        <w:t>органов</w:t>
      </w:r>
      <w:r w:rsidR="00067E66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887D8D">
        <w:rPr>
          <w:rFonts w:ascii="Times New Roman" w:hAnsi="Times New Roman"/>
          <w:sz w:val="26"/>
          <w:szCs w:val="26"/>
        </w:rPr>
        <w:t>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рпм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887D8D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-профилактического ремонта i-х принтеров, многофункциональных устройств и копировальных аппаратов </w:t>
      </w:r>
      <w:r w:rsidRPr="00887D8D">
        <w:rPr>
          <w:rFonts w:ascii="Times New Roman" w:hAnsi="Times New Roman"/>
          <w:sz w:val="26"/>
          <w:szCs w:val="26"/>
        </w:rPr>
        <w:lastRenderedPageBreak/>
        <w:t>(оргтехники) в год.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067E66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2</w:t>
      </w:r>
      <w:r w:rsidR="004912E9" w:rsidRPr="002A67F7">
        <w:rPr>
          <w:rFonts w:ascii="Times New Roman" w:hAnsi="Times New Roman"/>
          <w:b/>
          <w:sz w:val="26"/>
          <w:szCs w:val="26"/>
        </w:rPr>
        <w:t>.</w:t>
      </w:r>
      <w:r w:rsidR="006C0609">
        <w:rPr>
          <w:rFonts w:ascii="Times New Roman" w:hAnsi="Times New Roman"/>
          <w:b/>
          <w:sz w:val="26"/>
          <w:szCs w:val="26"/>
        </w:rPr>
        <w:t>6</w:t>
      </w:r>
      <w:r w:rsidR="004912E9" w:rsidRPr="002A67F7">
        <w:rPr>
          <w:rFonts w:ascii="Times New Roman" w:hAnsi="Times New Roman"/>
          <w:b/>
          <w:sz w:val="26"/>
          <w:szCs w:val="26"/>
        </w:rPr>
        <w:t>. Затраты на оплату услуг по сопровождению программного</w:t>
      </w:r>
      <w:r w:rsidR="002A67F7"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>обеспечения и приобретению простых (неисключительных)</w:t>
      </w:r>
      <w:r w:rsidR="002A67F7"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>лицензий на использование программного обеспечения</w:t>
      </w:r>
    </w:p>
    <w:p w:rsidR="004912E9" w:rsidRPr="002A67F7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спо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спо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сспс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сип</w:t>
      </w:r>
      <w:proofErr w:type="spellEnd"/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сспс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сип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4A171B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912E9" w:rsidRPr="002A67F7" w:rsidRDefault="002A67F7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2</w:t>
      </w:r>
      <w:r w:rsidR="004912E9" w:rsidRPr="002A67F7">
        <w:rPr>
          <w:rFonts w:ascii="Times New Roman" w:hAnsi="Times New Roman"/>
          <w:b/>
          <w:sz w:val="26"/>
          <w:szCs w:val="26"/>
        </w:rPr>
        <w:t>.</w:t>
      </w:r>
      <w:r w:rsidR="006C0609">
        <w:rPr>
          <w:rFonts w:ascii="Times New Roman" w:hAnsi="Times New Roman"/>
          <w:b/>
          <w:sz w:val="26"/>
          <w:szCs w:val="26"/>
        </w:rPr>
        <w:t>6</w:t>
      </w:r>
      <w:r w:rsidR="004912E9" w:rsidRPr="002A67F7">
        <w:rPr>
          <w:rFonts w:ascii="Times New Roman" w:hAnsi="Times New Roman"/>
          <w:b/>
          <w:sz w:val="26"/>
          <w:szCs w:val="26"/>
        </w:rPr>
        <w:t>.1. Затраты на оплату услуг по сопровождению справочно-правовых систем (</w:t>
      </w:r>
      <w:proofErr w:type="spellStart"/>
      <w:r w:rsidR="004912E9" w:rsidRPr="002A67F7">
        <w:rPr>
          <w:rFonts w:ascii="Times New Roman" w:hAnsi="Times New Roman"/>
          <w:b/>
          <w:sz w:val="26"/>
          <w:szCs w:val="26"/>
        </w:rPr>
        <w:t>З</w:t>
      </w:r>
      <w:r w:rsidR="004912E9" w:rsidRPr="002A67F7">
        <w:rPr>
          <w:rFonts w:ascii="Times New Roman" w:hAnsi="Times New Roman"/>
          <w:b/>
          <w:sz w:val="26"/>
          <w:szCs w:val="26"/>
          <w:vertAlign w:val="subscript"/>
        </w:rPr>
        <w:t>сспс</w:t>
      </w:r>
      <w:proofErr w:type="spellEnd"/>
      <w:r w:rsidR="004912E9" w:rsidRPr="002A67F7">
        <w:rPr>
          <w:rFonts w:ascii="Times New Roman" w:hAnsi="Times New Roman"/>
          <w:b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323975" cy="590550"/>
            <wp:effectExtent l="0" t="0" r="9525" b="0"/>
            <wp:docPr id="197" name="Рисунок 197" descr="base_23675_169834_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base_23675_169834_14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сспс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4912E9" w:rsidRPr="002A67F7" w:rsidRDefault="002A67F7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6C0609">
        <w:rPr>
          <w:rFonts w:ascii="Times New Roman" w:hAnsi="Times New Roman"/>
          <w:b/>
          <w:sz w:val="26"/>
          <w:szCs w:val="26"/>
        </w:rPr>
        <w:t>.6</w:t>
      </w:r>
      <w:r w:rsidR="004912E9" w:rsidRPr="002A67F7">
        <w:rPr>
          <w:rFonts w:ascii="Times New Roman" w:hAnsi="Times New Roman"/>
          <w:b/>
          <w:sz w:val="26"/>
          <w:szCs w:val="26"/>
        </w:rPr>
        <w:t>.2. Затраты на оплату услуг по сопровождению и приобретению иного программного обеспечения (</w:t>
      </w:r>
      <w:proofErr w:type="spellStart"/>
      <w:r w:rsidR="004912E9" w:rsidRPr="002A67F7">
        <w:rPr>
          <w:rFonts w:ascii="Times New Roman" w:hAnsi="Times New Roman"/>
          <w:b/>
          <w:sz w:val="26"/>
          <w:szCs w:val="26"/>
        </w:rPr>
        <w:t>З</w:t>
      </w:r>
      <w:r w:rsidR="004912E9" w:rsidRPr="002A67F7">
        <w:rPr>
          <w:rFonts w:ascii="Times New Roman" w:hAnsi="Times New Roman"/>
          <w:b/>
          <w:sz w:val="26"/>
          <w:szCs w:val="26"/>
          <w:vertAlign w:val="subscript"/>
        </w:rPr>
        <w:t>сип</w:t>
      </w:r>
      <w:proofErr w:type="spellEnd"/>
      <w:r w:rsidR="004912E9" w:rsidRPr="002A67F7">
        <w:rPr>
          <w:rFonts w:ascii="Times New Roman" w:hAnsi="Times New Roman"/>
          <w:b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209800" cy="590550"/>
            <wp:effectExtent l="0" t="0" r="0" b="0"/>
            <wp:docPr id="196" name="Рисунок 196" descr="base_23675_169834_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base_23675_169834_14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g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ипо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j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пнл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</w:t>
      </w:r>
      <w:r w:rsidRPr="00887D8D">
        <w:rPr>
          <w:rFonts w:ascii="Times New Roman" w:hAnsi="Times New Roman"/>
          <w:sz w:val="26"/>
          <w:szCs w:val="26"/>
        </w:rPr>
        <w:lastRenderedPageBreak/>
        <w:t>систем.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2A67F7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6C0609">
        <w:rPr>
          <w:rFonts w:ascii="Times New Roman" w:hAnsi="Times New Roman"/>
          <w:b/>
          <w:sz w:val="26"/>
          <w:szCs w:val="26"/>
        </w:rPr>
        <w:t>.7</w:t>
      </w:r>
      <w:r w:rsidR="004912E9" w:rsidRPr="002A67F7">
        <w:rPr>
          <w:rFonts w:ascii="Times New Roman" w:hAnsi="Times New Roman"/>
          <w:b/>
          <w:sz w:val="26"/>
          <w:szCs w:val="26"/>
        </w:rPr>
        <w:t>. Затраты на оплату услуг, связанных с обеспечением</w:t>
      </w:r>
      <w:r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>безопасности информации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оплату услуг, связанных с обеспечением безопасности информации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оби</w:t>
      </w:r>
      <w:proofErr w:type="spellEnd"/>
      <w:r w:rsidRPr="00887D8D">
        <w:rPr>
          <w:rFonts w:ascii="Times New Roman" w:hAnsi="Times New Roman"/>
          <w:sz w:val="26"/>
          <w:szCs w:val="26"/>
        </w:rPr>
        <w:t>),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оби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ат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нп</w:t>
      </w:r>
      <w:proofErr w:type="spellEnd"/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ат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нп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912E9" w:rsidRPr="00AF189F" w:rsidRDefault="00AF189F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AF189F">
        <w:rPr>
          <w:rFonts w:ascii="Times New Roman" w:hAnsi="Times New Roman"/>
          <w:b/>
          <w:sz w:val="26"/>
          <w:szCs w:val="26"/>
        </w:rPr>
        <w:t>2</w:t>
      </w:r>
      <w:r w:rsidR="004912E9" w:rsidRPr="00AF189F">
        <w:rPr>
          <w:rFonts w:ascii="Times New Roman" w:hAnsi="Times New Roman"/>
          <w:b/>
          <w:sz w:val="26"/>
          <w:szCs w:val="26"/>
        </w:rPr>
        <w:t>.</w:t>
      </w:r>
      <w:r w:rsidR="006C0609">
        <w:rPr>
          <w:rFonts w:ascii="Times New Roman" w:hAnsi="Times New Roman"/>
          <w:b/>
          <w:sz w:val="26"/>
          <w:szCs w:val="26"/>
        </w:rPr>
        <w:t>7</w:t>
      </w:r>
      <w:r w:rsidR="004912E9" w:rsidRPr="00AF189F">
        <w:rPr>
          <w:rFonts w:ascii="Times New Roman" w:hAnsi="Times New Roman"/>
          <w:b/>
          <w:sz w:val="26"/>
          <w:szCs w:val="26"/>
        </w:rPr>
        <w:t>.1. Затраты на проведение аттестационных, проверочных и контрольных мероприятий (</w:t>
      </w:r>
      <w:proofErr w:type="spellStart"/>
      <w:r w:rsidR="004912E9" w:rsidRPr="00AF189F">
        <w:rPr>
          <w:rFonts w:ascii="Times New Roman" w:hAnsi="Times New Roman"/>
          <w:b/>
          <w:sz w:val="26"/>
          <w:szCs w:val="26"/>
        </w:rPr>
        <w:t>З</w:t>
      </w:r>
      <w:r w:rsidR="004912E9" w:rsidRPr="00AF189F">
        <w:rPr>
          <w:rFonts w:ascii="Times New Roman" w:hAnsi="Times New Roman"/>
          <w:b/>
          <w:sz w:val="26"/>
          <w:szCs w:val="26"/>
          <w:vertAlign w:val="subscript"/>
        </w:rPr>
        <w:t>ат</w:t>
      </w:r>
      <w:proofErr w:type="spellEnd"/>
      <w:r w:rsidR="004912E9" w:rsidRPr="00AF189F">
        <w:rPr>
          <w:rFonts w:ascii="Times New Roman" w:hAnsi="Times New Roman"/>
          <w:b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905125" cy="590550"/>
            <wp:effectExtent l="0" t="0" r="9525" b="0"/>
            <wp:docPr id="195" name="Рисунок 195" descr="base_23675_169834_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base_23675_169834_14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об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аттестуемых i-х объектов (помещений);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об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проведения аттестации 1 i-го объекта (помещения);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j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ус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4912E9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j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ус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проведения проверки 1 единицы j-го оборудования (устройства).</w:t>
      </w:r>
    </w:p>
    <w:p w:rsidR="000C01C7" w:rsidRPr="00887D8D" w:rsidRDefault="000C01C7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2A67F7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2</w:t>
      </w:r>
      <w:r w:rsidR="004912E9" w:rsidRPr="002A67F7">
        <w:rPr>
          <w:rFonts w:ascii="Times New Roman" w:hAnsi="Times New Roman"/>
          <w:b/>
          <w:sz w:val="26"/>
          <w:szCs w:val="26"/>
        </w:rPr>
        <w:t>.</w:t>
      </w:r>
      <w:r w:rsidR="006C0609">
        <w:rPr>
          <w:rFonts w:ascii="Times New Roman" w:hAnsi="Times New Roman"/>
          <w:b/>
          <w:sz w:val="26"/>
          <w:szCs w:val="26"/>
        </w:rPr>
        <w:t>7</w:t>
      </w:r>
      <w:r w:rsidR="004912E9" w:rsidRPr="002A67F7">
        <w:rPr>
          <w:rFonts w:ascii="Times New Roman" w:hAnsi="Times New Roman"/>
          <w:b/>
          <w:sz w:val="26"/>
          <w:szCs w:val="26"/>
        </w:rPr>
        <w:t>.2.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="004912E9" w:rsidRPr="002A67F7">
        <w:rPr>
          <w:rFonts w:ascii="Times New Roman" w:hAnsi="Times New Roman"/>
          <w:b/>
          <w:sz w:val="26"/>
          <w:szCs w:val="26"/>
        </w:rPr>
        <w:t>З</w:t>
      </w:r>
      <w:r w:rsidR="004912E9" w:rsidRPr="002A67F7">
        <w:rPr>
          <w:rFonts w:ascii="Times New Roman" w:hAnsi="Times New Roman"/>
          <w:b/>
          <w:sz w:val="26"/>
          <w:szCs w:val="26"/>
          <w:vertAlign w:val="subscript"/>
        </w:rPr>
        <w:t>нп</w:t>
      </w:r>
      <w:proofErr w:type="spellEnd"/>
      <w:r w:rsidR="004912E9" w:rsidRPr="002A67F7">
        <w:rPr>
          <w:rFonts w:ascii="Times New Roman" w:hAnsi="Times New Roman"/>
          <w:b/>
          <w:sz w:val="26"/>
          <w:szCs w:val="26"/>
        </w:rPr>
        <w:t>) определяются по формуле:</w:t>
      </w:r>
    </w:p>
    <w:p w:rsidR="004912E9" w:rsidRPr="002A67F7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552575" cy="590550"/>
            <wp:effectExtent l="0" t="0" r="9525" b="0"/>
            <wp:docPr id="194" name="Рисунок 194" descr="base_23675_169834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base_23675_169834_14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нп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нп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2A67F7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6C0609">
        <w:rPr>
          <w:rFonts w:ascii="Times New Roman" w:hAnsi="Times New Roman"/>
          <w:b/>
          <w:sz w:val="26"/>
          <w:szCs w:val="26"/>
        </w:rPr>
        <w:t>.8</w:t>
      </w:r>
      <w:r w:rsidR="004912E9" w:rsidRPr="002A67F7">
        <w:rPr>
          <w:rFonts w:ascii="Times New Roman" w:hAnsi="Times New Roman"/>
          <w:b/>
          <w:sz w:val="26"/>
          <w:szCs w:val="26"/>
        </w:rPr>
        <w:t>. Затраты на оплату работ по монтажу (установке),</w:t>
      </w:r>
      <w:r w:rsidRPr="002A67F7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2A67F7">
        <w:rPr>
          <w:rFonts w:ascii="Times New Roman" w:hAnsi="Times New Roman"/>
          <w:b/>
          <w:sz w:val="26"/>
          <w:szCs w:val="26"/>
        </w:rPr>
        <w:t>дооборудованию и наладке оборудования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оплату работ по монтажу (установке), дооборудованию и наладке оборудования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м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1371600" cy="590550"/>
            <wp:effectExtent l="0" t="0" r="0" b="0"/>
            <wp:docPr id="193" name="Рисунок 193" descr="base_23675_169834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base_23675_169834_14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Start"/>
      <w:r w:rsidRPr="00887D8D">
        <w:rPr>
          <w:rFonts w:ascii="Times New Roman" w:hAnsi="Times New Roman"/>
          <w:sz w:val="26"/>
          <w:szCs w:val="26"/>
          <w:vertAlign w:val="subscript"/>
        </w:rPr>
        <w:t>м</w:t>
      </w:r>
      <w:proofErr w:type="spellEnd"/>
      <w:proofErr w:type="gramEnd"/>
      <w:r w:rsidRPr="00887D8D">
        <w:rPr>
          <w:rFonts w:ascii="Times New Roman" w:hAnsi="Times New Roman"/>
          <w:sz w:val="26"/>
          <w:szCs w:val="26"/>
        </w:rPr>
        <w:t xml:space="preserve"> - количество i-</w:t>
      </w:r>
      <w:proofErr w:type="spellStart"/>
      <w:r w:rsidRPr="00887D8D">
        <w:rPr>
          <w:rFonts w:ascii="Times New Roman" w:hAnsi="Times New Roman"/>
          <w:sz w:val="26"/>
          <w:szCs w:val="26"/>
        </w:rPr>
        <w:t>го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Start"/>
      <w:r w:rsidRPr="00887D8D">
        <w:rPr>
          <w:rFonts w:ascii="Times New Roman" w:hAnsi="Times New Roman"/>
          <w:sz w:val="26"/>
          <w:szCs w:val="26"/>
          <w:vertAlign w:val="subscript"/>
        </w:rPr>
        <w:t>м</w:t>
      </w:r>
      <w:proofErr w:type="spellEnd"/>
      <w:proofErr w:type="gramEnd"/>
      <w:r w:rsidRPr="00887D8D">
        <w:rPr>
          <w:rFonts w:ascii="Times New Roman" w:hAnsi="Times New Roman"/>
          <w:sz w:val="26"/>
          <w:szCs w:val="26"/>
        </w:rPr>
        <w:t xml:space="preserve"> - цена монтажа (установки), дооборудования и наладки 1 единицы i-го оборудования.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2A67F7" w:rsidP="004E6F45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A67F7">
        <w:rPr>
          <w:rFonts w:ascii="Times New Roman" w:hAnsi="Times New Roman"/>
          <w:b/>
          <w:sz w:val="26"/>
          <w:szCs w:val="26"/>
        </w:rPr>
        <w:t>3</w:t>
      </w:r>
      <w:r w:rsidR="004912E9" w:rsidRPr="002A67F7">
        <w:rPr>
          <w:rFonts w:ascii="Times New Roman" w:hAnsi="Times New Roman"/>
          <w:b/>
          <w:sz w:val="26"/>
          <w:szCs w:val="26"/>
        </w:rPr>
        <w:t>. З</w:t>
      </w:r>
      <w:r w:rsidR="004E6F45">
        <w:rPr>
          <w:rFonts w:ascii="Times New Roman" w:hAnsi="Times New Roman"/>
          <w:b/>
          <w:sz w:val="26"/>
          <w:szCs w:val="26"/>
        </w:rPr>
        <w:t xml:space="preserve">атраты на приобретение основных средств  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  <w:proofErr w:type="gramStart"/>
      <w:r w:rsidRPr="00887D8D">
        <w:rPr>
          <w:rFonts w:ascii="Times New Roman" w:hAnsi="Times New Roman"/>
          <w:sz w:val="26"/>
          <w:szCs w:val="26"/>
        </w:rPr>
        <w:t xml:space="preserve">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28625" cy="381000"/>
            <wp:effectExtent l="0" t="0" r="9525" b="0"/>
            <wp:docPr id="192" name="Рисунок 192" descr="base_23675_169834_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base_23675_169834_14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 xml:space="preserve">) </w:t>
      </w:r>
      <w:proofErr w:type="gramEnd"/>
      <w:r w:rsidRPr="00887D8D">
        <w:rPr>
          <w:rFonts w:ascii="Times New Roman" w:hAnsi="Times New Roman"/>
          <w:sz w:val="26"/>
          <w:szCs w:val="26"/>
        </w:rPr>
        <w:t>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B8188D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034" editas="canvas" style="width:255.6pt;height:42.85pt;mso-position-horizontal-relative:char;mso-position-vertical-relative:line" coordsize="5112,857">
            <o:lock v:ext="edit" aspectratio="t"/>
            <v:shape id="_x0000_s1033" type="#_x0000_t75" style="position:absolute;width:5112;height:857" o:preferrelative="f">
              <v:fill o:detectmouseclick="t"/>
              <v:path o:extrusionok="t" o:connecttype="none"/>
              <o:lock v:ext="edit" text="t"/>
            </v:shape>
            <v:rect id="_x0000_s1035" style="position:absolute;left:4527;top:313;width:66;height:509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1036" style="position:absolute;left:4401;top:161;width:129;height:509;mso-wrap-style:none" filled="f" stroked="f">
              <v:textbox style="mso-fit-shape-to-text:t" inset="0,0,0,0">
                <w:txbxContent>
                  <w:p w:rsidR="00522E61" w:rsidRDefault="00522E61"/>
                </w:txbxContent>
              </v:textbox>
            </v:rect>
            <v:rect id="_x0000_s1037" style="position:absolute;left:3623;top:313;width:129;height:509;mso-wrap-style:none" filled="f" stroked="f">
              <v:textbox style="mso-fit-shape-to-text:t" inset="0,0,0,0">
                <w:txbxContent>
                  <w:p w:rsidR="00522E61" w:rsidRPr="002A67F7" w:rsidRDefault="00522E61" w:rsidP="002A67F7"/>
                </w:txbxContent>
              </v:textbox>
            </v:rect>
            <v:rect id="_x0000_s1038" style="position:absolute;left:3493;top:161;width:66;height:509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2542;top:313;width:520;height:544;mso-wrap-style:none" filled="f" stroked="f">
              <v:textbox style="mso-fit-shape-to-text:t" inset="0,0,0,0">
                <w:txbxContent>
                  <w:p w:rsidR="00522E61" w:rsidRPr="002A67F7" w:rsidRDefault="00522E61"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о</w:t>
                    </w:r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</w:rPr>
                      <w:t>бин</w:t>
                    </w:r>
                    <w:proofErr w:type="gramEnd"/>
                  </w:p>
                </w:txbxContent>
              </v:textbox>
            </v:rect>
            <v:rect id="_x0000_s1040" style="position:absolute;left:2412;top:161;width:129;height:544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1" style="position:absolute;left:1860;top:313;width:296;height:544;mso-wrap-style:none" filled="f" stroked="f">
              <v:textbox style="mso-fit-shape-to-text:t" inset="0,0,0,0">
                <w:txbxContent>
                  <w:p w:rsidR="00522E61" w:rsidRDefault="00522E61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пм</w:t>
                    </w:r>
                    <w:proofErr w:type="spellEnd"/>
                    <w:proofErr w:type="gramEnd"/>
                  </w:p>
                </w:txbxContent>
              </v:textbox>
            </v:rect>
            <v:rect id="_x0000_s1042" style="position:absolute;left:1730;top:161;width:129;height:544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3" style="position:absolute;left:1043;top:313;width:434;height:544;mso-wrap-style:none" filled="f" stroked="f">
              <v:textbox style="mso-fit-shape-to-text:t" inset="0,0,0,0">
                <w:txbxContent>
                  <w:p w:rsidR="00522E61" w:rsidRDefault="00522E61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рст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44" style="position:absolute;left:880;top:161;width:129;height:544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5" style="position:absolute;left:188;top:42;width:440;height:544;mso-wrap-style:none" filled="f" stroked="f">
              <v:textbox style="mso-fit-shape-to-text:t" inset="0,0,0,0">
                <w:txbxContent>
                  <w:p w:rsidR="00522E61" w:rsidRDefault="00522E61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икт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46" style="position:absolute;left:170;top:313;width:246;height:544;mso-wrap-style:none" filled="f" stroked="f">
              <v:textbox style="mso-fit-shape-to-text:t" inset="0,0,0,0">
                <w:txbxContent>
                  <w:p w:rsidR="00522E61" w:rsidRDefault="00522E61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ос</w:t>
                    </w:r>
                    <w:proofErr w:type="spellEnd"/>
                    <w:proofErr w:type="gramEnd"/>
                  </w:p>
                </w:txbxContent>
              </v:textbox>
            </v:rect>
            <v:rect id="_x0000_s1047" style="position:absolute;left:44;top:161;width:129;height:544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8" style="position:absolute;left:4212;top:131;width:129;height:509;mso-wrap-style:none" filled="f" stroked="f">
              <v:textbox style="mso-fit-shape-to-text:t" inset="0,0,0,0">
                <w:txbxContent>
                  <w:p w:rsidR="00522E61" w:rsidRDefault="00522E61"/>
                </w:txbxContent>
              </v:textbox>
            </v:rect>
            <v:rect id="_x0000_s1049" style="position:absolute;left:3304;top:131;width:129;height:509;mso-wrap-style:none" filled="f" stroked="f">
              <v:textbox style="mso-fit-shape-to-text:t" inset="0,0,0,0">
                <w:txbxContent>
                  <w:p w:rsidR="00522E61" w:rsidRDefault="00522E61"/>
                </w:txbxContent>
              </v:textbox>
            </v:rect>
            <v:rect id="_x0000_s1050" style="position:absolute;left:2223;top:131;width:143;height:566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51" style="position:absolute;left:1541;top:131;width:143;height:566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52" style="position:absolute;left:695;top:131;width:143;height:566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912E9"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рст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приобретение рабочих станций;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пм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приобретение принтеров, многофункциональных устройств и копировальных аппаратов (оргтехники);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обин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приобретение оборудования по обеспечению безопасности информации.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2A67F7" w:rsidRDefault="002A67F7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912E9" w:rsidRPr="002A67F7">
        <w:rPr>
          <w:rFonts w:ascii="Times New Roman" w:hAnsi="Times New Roman"/>
          <w:b/>
          <w:sz w:val="26"/>
          <w:szCs w:val="26"/>
        </w:rPr>
        <w:t>.1. Затраты на приобретение рабочих станций</w:t>
      </w:r>
    </w:p>
    <w:p w:rsidR="004912E9" w:rsidRPr="002A67F7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приобретение рабочих станций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рст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686175" cy="590550"/>
            <wp:effectExtent l="0" t="0" r="9525" b="0"/>
            <wp:docPr id="190" name="Рисунок 190" descr="base_23675_169834_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base_23675_169834_15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рст</w:t>
      </w:r>
      <w:proofErr w:type="spellEnd"/>
      <w:r w:rsidRPr="00887D8D">
        <w:rPr>
          <w:rFonts w:ascii="Times New Roman" w:hAnsi="Times New Roman"/>
          <w:sz w:val="26"/>
          <w:szCs w:val="26"/>
          <w:vertAlign w:val="subscript"/>
        </w:rPr>
        <w:t xml:space="preserve"> предел</w:t>
      </w:r>
      <w:r w:rsidRPr="00887D8D">
        <w:rPr>
          <w:rFonts w:ascii="Times New Roman" w:hAnsi="Times New Roman"/>
          <w:sz w:val="26"/>
          <w:szCs w:val="26"/>
        </w:rPr>
        <w:t xml:space="preserve"> - предельное количество рабочих станций по i-й должности;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рст</w:t>
      </w:r>
      <w:proofErr w:type="spellEnd"/>
      <w:r w:rsidRPr="00887D8D">
        <w:rPr>
          <w:rFonts w:ascii="Times New Roman" w:hAnsi="Times New Roman"/>
          <w:sz w:val="26"/>
          <w:szCs w:val="26"/>
          <w:vertAlign w:val="subscript"/>
        </w:rPr>
        <w:t xml:space="preserve"> факт</w:t>
      </w:r>
      <w:r w:rsidRPr="00887D8D">
        <w:rPr>
          <w:rFonts w:ascii="Times New Roman" w:hAnsi="Times New Roman"/>
          <w:sz w:val="26"/>
          <w:szCs w:val="26"/>
        </w:rPr>
        <w:t xml:space="preserve"> - фактическое количество рабочих станций по i-й должности;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рст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органов </w:t>
      </w:r>
      <w:r w:rsidR="002A67F7">
        <w:rPr>
          <w:rFonts w:ascii="Times New Roman" w:hAnsi="Times New Roman"/>
          <w:sz w:val="26"/>
          <w:szCs w:val="26"/>
        </w:rPr>
        <w:t>местного самоуправления.</w:t>
      </w:r>
    </w:p>
    <w:p w:rsidR="004912E9" w:rsidRPr="004E6F45" w:rsidRDefault="004E6F45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4E6F45">
        <w:rPr>
          <w:rFonts w:ascii="Times New Roman" w:hAnsi="Times New Roman"/>
          <w:b/>
          <w:sz w:val="26"/>
          <w:szCs w:val="26"/>
        </w:rPr>
        <w:t>3</w:t>
      </w:r>
      <w:r w:rsidR="004912E9" w:rsidRPr="004E6F45">
        <w:rPr>
          <w:rFonts w:ascii="Times New Roman" w:hAnsi="Times New Roman"/>
          <w:b/>
          <w:sz w:val="26"/>
          <w:szCs w:val="26"/>
        </w:rPr>
        <w:t>.1.1. Предельное количество рабочих станций по i-й должности (</w:t>
      </w:r>
      <w:proofErr w:type="spellStart"/>
      <w:proofErr w:type="gramStart"/>
      <w:r w:rsidR="004912E9" w:rsidRPr="004E6F45">
        <w:rPr>
          <w:rFonts w:ascii="Times New Roman" w:hAnsi="Times New Roman"/>
          <w:b/>
          <w:sz w:val="26"/>
          <w:szCs w:val="26"/>
        </w:rPr>
        <w:t>Q</w:t>
      </w:r>
      <w:r w:rsidR="004912E9" w:rsidRPr="004E6F45">
        <w:rPr>
          <w:rFonts w:ascii="Times New Roman" w:hAnsi="Times New Roman"/>
          <w:b/>
          <w:sz w:val="26"/>
          <w:szCs w:val="26"/>
          <w:vertAlign w:val="subscript"/>
        </w:rPr>
        <w:t>i</w:t>
      </w:r>
      <w:proofErr w:type="gramEnd"/>
      <w:r w:rsidR="004912E9" w:rsidRPr="004E6F45">
        <w:rPr>
          <w:rFonts w:ascii="Times New Roman" w:hAnsi="Times New Roman"/>
          <w:b/>
          <w:sz w:val="26"/>
          <w:szCs w:val="26"/>
          <w:vertAlign w:val="subscript"/>
        </w:rPr>
        <w:t>рст</w:t>
      </w:r>
      <w:proofErr w:type="spellEnd"/>
      <w:r w:rsidR="004912E9" w:rsidRPr="004E6F45">
        <w:rPr>
          <w:rFonts w:ascii="Times New Roman" w:hAnsi="Times New Roman"/>
          <w:b/>
          <w:sz w:val="26"/>
          <w:szCs w:val="26"/>
          <w:vertAlign w:val="subscript"/>
        </w:rPr>
        <w:t xml:space="preserve"> предел</w:t>
      </w:r>
      <w:r w:rsidR="004912E9" w:rsidRPr="004E6F45">
        <w:rPr>
          <w:rFonts w:ascii="Times New Roman" w:hAnsi="Times New Roman"/>
          <w:b/>
          <w:sz w:val="26"/>
          <w:szCs w:val="26"/>
        </w:rPr>
        <w:t>) определяется по формуле:</w:t>
      </w:r>
    </w:p>
    <w:p w:rsidR="004912E9" w:rsidRPr="004E6F45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рст</w:t>
      </w:r>
      <w:proofErr w:type="spellEnd"/>
      <w:r w:rsidRPr="00887D8D">
        <w:rPr>
          <w:rFonts w:ascii="Times New Roman" w:hAnsi="Times New Roman"/>
          <w:sz w:val="26"/>
          <w:szCs w:val="26"/>
          <w:vertAlign w:val="subscript"/>
        </w:rPr>
        <w:t xml:space="preserve"> предел</w:t>
      </w:r>
      <w:r w:rsidRPr="00887D8D">
        <w:rPr>
          <w:rFonts w:ascii="Times New Roman" w:hAnsi="Times New Roman"/>
          <w:sz w:val="26"/>
          <w:szCs w:val="26"/>
        </w:rPr>
        <w:t xml:space="preserve"> = Ч</w:t>
      </w:r>
      <w:r w:rsidRPr="00887D8D">
        <w:rPr>
          <w:rFonts w:ascii="Times New Roman" w:hAnsi="Times New Roman"/>
          <w:sz w:val="26"/>
          <w:szCs w:val="26"/>
          <w:vertAlign w:val="subscript"/>
        </w:rPr>
        <w:t>оп</w:t>
      </w:r>
      <w:r w:rsidRPr="00887D8D">
        <w:rPr>
          <w:rFonts w:ascii="Times New Roman" w:hAnsi="Times New Roman"/>
          <w:sz w:val="26"/>
          <w:szCs w:val="26"/>
        </w:rPr>
        <w:t xml:space="preserve"> x 1,5,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Ч</w:t>
      </w:r>
      <w:r w:rsidRPr="00887D8D">
        <w:rPr>
          <w:rFonts w:ascii="Times New Roman" w:hAnsi="Times New Roman"/>
          <w:sz w:val="26"/>
          <w:szCs w:val="26"/>
          <w:vertAlign w:val="subscript"/>
        </w:rPr>
        <w:t>оп</w:t>
      </w:r>
      <w:r w:rsidRPr="00887D8D">
        <w:rPr>
          <w:rFonts w:ascii="Times New Roman" w:hAnsi="Times New Roman"/>
          <w:sz w:val="26"/>
          <w:szCs w:val="26"/>
        </w:rPr>
        <w:t xml:space="preserve"> - </w:t>
      </w:r>
      <w:r w:rsidRPr="00583B57">
        <w:rPr>
          <w:rFonts w:ascii="Times New Roman" w:hAnsi="Times New Roman"/>
          <w:sz w:val="26"/>
          <w:szCs w:val="26"/>
        </w:rPr>
        <w:t>расчетная численность основных работников, определяемая в соответстви</w:t>
      </w:r>
      <w:r w:rsidR="0067409E" w:rsidRPr="00583B57">
        <w:rPr>
          <w:rFonts w:ascii="Times New Roman" w:hAnsi="Times New Roman"/>
          <w:sz w:val="26"/>
          <w:szCs w:val="26"/>
        </w:rPr>
        <w:t>и с нормами расчета</w:t>
      </w:r>
      <w:r w:rsidR="006C0609" w:rsidRPr="00583B57">
        <w:rPr>
          <w:rFonts w:ascii="Times New Roman" w:hAnsi="Times New Roman"/>
          <w:sz w:val="26"/>
          <w:szCs w:val="26"/>
        </w:rPr>
        <w:t>.</w:t>
      </w:r>
    </w:p>
    <w:p w:rsidR="006C0609" w:rsidRDefault="006C060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C0609" w:rsidRDefault="006C060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C0609" w:rsidRPr="00887D8D" w:rsidRDefault="006C060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AE07D0" w:rsidRDefault="00AE07D0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AE07D0">
        <w:rPr>
          <w:rFonts w:ascii="Times New Roman" w:hAnsi="Times New Roman"/>
          <w:b/>
          <w:sz w:val="26"/>
          <w:szCs w:val="26"/>
        </w:rPr>
        <w:t>3</w:t>
      </w:r>
      <w:r w:rsidR="004912E9" w:rsidRPr="00AE07D0">
        <w:rPr>
          <w:rFonts w:ascii="Times New Roman" w:hAnsi="Times New Roman"/>
          <w:b/>
          <w:sz w:val="26"/>
          <w:szCs w:val="26"/>
        </w:rPr>
        <w:t>.2. Затраты на приобретение принтеров, многофункциональных</w:t>
      </w:r>
      <w:r w:rsidRPr="00AE07D0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AE07D0">
        <w:rPr>
          <w:rFonts w:ascii="Times New Roman" w:hAnsi="Times New Roman"/>
          <w:b/>
          <w:sz w:val="26"/>
          <w:szCs w:val="26"/>
        </w:rPr>
        <w:t>устройств и копировальных аппаратов (оргтехники)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пм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200400" cy="590550"/>
            <wp:effectExtent l="0" t="0" r="0" b="0"/>
            <wp:docPr id="189" name="Рисунок 189" descr="base_23675_169834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base_23675_169834_15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пм</w:t>
      </w:r>
      <w:proofErr w:type="spellEnd"/>
      <w:r w:rsidRPr="00887D8D">
        <w:rPr>
          <w:rFonts w:ascii="Times New Roman" w:hAnsi="Times New Roman"/>
          <w:sz w:val="26"/>
          <w:szCs w:val="26"/>
          <w:vertAlign w:val="subscript"/>
        </w:rPr>
        <w:t xml:space="preserve"> порог</w:t>
      </w:r>
      <w:r w:rsidRPr="00887D8D">
        <w:rPr>
          <w:rFonts w:ascii="Times New Roman" w:hAnsi="Times New Roman"/>
          <w:sz w:val="26"/>
          <w:szCs w:val="26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органов </w:t>
      </w:r>
      <w:r w:rsidR="00AE07D0">
        <w:rPr>
          <w:rFonts w:ascii="Times New Roman" w:hAnsi="Times New Roman"/>
          <w:sz w:val="26"/>
          <w:szCs w:val="26"/>
        </w:rPr>
        <w:t>местного самоуправления</w:t>
      </w:r>
      <w:r w:rsidRPr="00887D8D">
        <w:rPr>
          <w:rFonts w:ascii="Times New Roman" w:hAnsi="Times New Roman"/>
          <w:sz w:val="26"/>
          <w:szCs w:val="26"/>
        </w:rPr>
        <w:t>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пм</w:t>
      </w:r>
      <w:proofErr w:type="spellEnd"/>
      <w:r w:rsidRPr="00887D8D">
        <w:rPr>
          <w:rFonts w:ascii="Times New Roman" w:hAnsi="Times New Roman"/>
          <w:sz w:val="26"/>
          <w:szCs w:val="26"/>
          <w:vertAlign w:val="subscript"/>
        </w:rPr>
        <w:t xml:space="preserve"> факт</w:t>
      </w:r>
      <w:r w:rsidRPr="00887D8D">
        <w:rPr>
          <w:rFonts w:ascii="Times New Roman" w:hAnsi="Times New Roman"/>
          <w:sz w:val="26"/>
          <w:szCs w:val="26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пм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органов </w:t>
      </w:r>
      <w:r w:rsidR="00AE07D0">
        <w:rPr>
          <w:rFonts w:ascii="Times New Roman" w:hAnsi="Times New Roman"/>
          <w:sz w:val="26"/>
          <w:szCs w:val="26"/>
        </w:rPr>
        <w:t>местного самоуправления</w:t>
      </w:r>
      <w:r w:rsidRPr="00887D8D">
        <w:rPr>
          <w:rFonts w:ascii="Times New Roman" w:hAnsi="Times New Roman"/>
          <w:sz w:val="26"/>
          <w:szCs w:val="26"/>
        </w:rPr>
        <w:t>.</w:t>
      </w:r>
    </w:p>
    <w:p w:rsidR="004912E9" w:rsidRPr="00887D8D" w:rsidRDefault="00AE07D0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AE07D0" w:rsidRDefault="00AE07D0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67409E">
        <w:rPr>
          <w:rFonts w:ascii="Times New Roman" w:hAnsi="Times New Roman"/>
          <w:b/>
          <w:sz w:val="26"/>
          <w:szCs w:val="26"/>
        </w:rPr>
        <w:t>3</w:t>
      </w:r>
      <w:r w:rsidR="004912E9" w:rsidRPr="0067409E">
        <w:rPr>
          <w:rFonts w:ascii="Times New Roman" w:hAnsi="Times New Roman"/>
          <w:b/>
          <w:sz w:val="26"/>
          <w:szCs w:val="26"/>
        </w:rPr>
        <w:t>.</w:t>
      </w:r>
      <w:r w:rsidRPr="0067409E">
        <w:rPr>
          <w:rFonts w:ascii="Times New Roman" w:hAnsi="Times New Roman"/>
          <w:b/>
          <w:sz w:val="26"/>
          <w:szCs w:val="26"/>
        </w:rPr>
        <w:t>3</w:t>
      </w:r>
      <w:r w:rsidR="004912E9" w:rsidRPr="0067409E">
        <w:rPr>
          <w:rFonts w:ascii="Times New Roman" w:hAnsi="Times New Roman"/>
          <w:b/>
          <w:sz w:val="26"/>
          <w:szCs w:val="26"/>
        </w:rPr>
        <w:t>. Затраты на приобретение оборудования по обеспечению</w:t>
      </w:r>
      <w:r w:rsidRPr="0067409E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67409E">
        <w:rPr>
          <w:rFonts w:ascii="Times New Roman" w:hAnsi="Times New Roman"/>
          <w:b/>
          <w:sz w:val="26"/>
          <w:szCs w:val="26"/>
        </w:rPr>
        <w:t>безопасности информации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приобретение оборудования по обеспечению безопасности информации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обин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38350" cy="590550"/>
            <wp:effectExtent l="0" t="0" r="0" b="0"/>
            <wp:docPr id="186" name="Рисунок 186" descr="base_23675_169834_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base_23675_169834_155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67409E" w:rsidRPr="00887D8D" w:rsidRDefault="0067409E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обин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обин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приобретаемого i-го оборудования по обеспечению безопасности информации.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AE07D0" w:rsidRDefault="00AE07D0" w:rsidP="004E6F45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AE07D0">
        <w:rPr>
          <w:rFonts w:ascii="Times New Roman" w:hAnsi="Times New Roman"/>
          <w:b/>
          <w:sz w:val="26"/>
          <w:szCs w:val="26"/>
        </w:rPr>
        <w:t>4</w:t>
      </w:r>
      <w:r w:rsidR="004912E9" w:rsidRPr="00AE07D0">
        <w:rPr>
          <w:rFonts w:ascii="Times New Roman" w:hAnsi="Times New Roman"/>
          <w:b/>
          <w:sz w:val="26"/>
          <w:szCs w:val="26"/>
        </w:rPr>
        <w:t>. Затраты на приобретение материальных запасов в сфере</w:t>
      </w:r>
      <w:r w:rsidRPr="00AE07D0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AE07D0">
        <w:rPr>
          <w:rFonts w:ascii="Times New Roman" w:hAnsi="Times New Roman"/>
          <w:b/>
          <w:sz w:val="26"/>
          <w:szCs w:val="26"/>
        </w:rPr>
        <w:t>информационно-коммуникационных технологий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приобретение материальных запасов в сфере информационно-коммуникационных технологий</w:t>
      </w:r>
      <w:proofErr w:type="gramStart"/>
      <w:r w:rsidRPr="00887D8D">
        <w:rPr>
          <w:rFonts w:ascii="Times New Roman" w:hAnsi="Times New Roman"/>
          <w:sz w:val="26"/>
          <w:szCs w:val="26"/>
        </w:rPr>
        <w:t xml:space="preserve">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28625" cy="381000"/>
            <wp:effectExtent l="0" t="0" r="9525" b="0"/>
            <wp:docPr id="185" name="Рисунок 185" descr="base_23675_169834_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base_23675_169834_156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 xml:space="preserve">) </w:t>
      </w:r>
      <w:proofErr w:type="gramEnd"/>
      <w:r w:rsidRPr="00887D8D">
        <w:rPr>
          <w:rFonts w:ascii="Times New Roman" w:hAnsi="Times New Roman"/>
          <w:sz w:val="26"/>
          <w:szCs w:val="26"/>
        </w:rPr>
        <w:t>и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343275" cy="381000"/>
            <wp:effectExtent l="0" t="0" r="9525" b="0"/>
            <wp:docPr id="184" name="Рисунок 184" descr="base_23675_169834_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base_23675_169834_157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мон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приобретение мониторов;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сб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приобретение системных блоков;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двт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приобретение других запасных частей для вычислительной техники;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мн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приобретение магнитных и оптических носителей информации;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дсо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мби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приобретение материальных запасов по обеспечению безопасности информации.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AE07D0" w:rsidRDefault="00AE07D0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AE07D0">
        <w:rPr>
          <w:rFonts w:ascii="Times New Roman" w:hAnsi="Times New Roman"/>
          <w:b/>
          <w:sz w:val="26"/>
          <w:szCs w:val="26"/>
        </w:rPr>
        <w:t>4</w:t>
      </w:r>
      <w:r w:rsidR="004912E9" w:rsidRPr="00AE07D0">
        <w:rPr>
          <w:rFonts w:ascii="Times New Roman" w:hAnsi="Times New Roman"/>
          <w:b/>
          <w:sz w:val="26"/>
          <w:szCs w:val="26"/>
        </w:rPr>
        <w:t>.1. Затраты на приобретение мониторов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приобретение мониторов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мон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876425" cy="590550"/>
            <wp:effectExtent l="0" t="0" r="9525" b="0"/>
            <wp:docPr id="183" name="Рисунок 183" descr="base_23675_169834_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base_23675_169834_158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мон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планируемое к приобретению количество мониторов для i-й должности;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мон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одного монитора для i-й должности.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AE07D0" w:rsidRDefault="00AE07D0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AE07D0">
        <w:rPr>
          <w:rFonts w:ascii="Times New Roman" w:hAnsi="Times New Roman"/>
          <w:b/>
          <w:sz w:val="26"/>
          <w:szCs w:val="26"/>
        </w:rPr>
        <w:t>4</w:t>
      </w:r>
      <w:r w:rsidR="004912E9" w:rsidRPr="00AE07D0">
        <w:rPr>
          <w:rFonts w:ascii="Times New Roman" w:hAnsi="Times New Roman"/>
          <w:b/>
          <w:sz w:val="26"/>
          <w:szCs w:val="26"/>
        </w:rPr>
        <w:t>.2. Затраты на приобретение системных блоков</w:t>
      </w:r>
    </w:p>
    <w:p w:rsidR="004912E9" w:rsidRPr="00AE07D0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приобретение системных блоков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сб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533525" cy="590550"/>
            <wp:effectExtent l="0" t="0" r="9525" b="0"/>
            <wp:docPr id="182" name="Рисунок 182" descr="base_23675_169834_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base_23675_169834_15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сб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планируемое к приобретению количество i-х системных блоков;</w:t>
      </w:r>
    </w:p>
    <w:p w:rsidR="004912E9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сб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одного i-го системного блока.</w:t>
      </w:r>
    </w:p>
    <w:p w:rsidR="00AE07D0" w:rsidRPr="00887D8D" w:rsidRDefault="00AE07D0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AE07D0" w:rsidRDefault="00AE07D0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AE07D0">
        <w:rPr>
          <w:rFonts w:ascii="Times New Roman" w:hAnsi="Times New Roman"/>
          <w:b/>
          <w:sz w:val="26"/>
          <w:szCs w:val="26"/>
        </w:rPr>
        <w:t>4</w:t>
      </w:r>
      <w:r w:rsidR="004912E9" w:rsidRPr="00AE07D0">
        <w:rPr>
          <w:rFonts w:ascii="Times New Roman" w:hAnsi="Times New Roman"/>
          <w:b/>
          <w:sz w:val="26"/>
          <w:szCs w:val="26"/>
        </w:rPr>
        <w:t>.3. Затраты на приобретение других запасных частей</w:t>
      </w:r>
      <w:r w:rsidRPr="00AE07D0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AE07D0">
        <w:rPr>
          <w:rFonts w:ascii="Times New Roman" w:hAnsi="Times New Roman"/>
          <w:b/>
          <w:sz w:val="26"/>
          <w:szCs w:val="26"/>
        </w:rPr>
        <w:t>для вычислительной техники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приобретение других запасных частей для вычислительной техники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двт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847850" cy="590550"/>
            <wp:effectExtent l="0" t="0" r="0" b="0"/>
            <wp:docPr id="181" name="Рисунок 181" descr="base_23675_169834_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base_23675_169834_16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iдвт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</w:t>
      </w:r>
      <w:r w:rsidRPr="00887D8D">
        <w:rPr>
          <w:rFonts w:ascii="Times New Roman" w:hAnsi="Times New Roman"/>
          <w:sz w:val="26"/>
          <w:szCs w:val="26"/>
        </w:rPr>
        <w:lastRenderedPageBreak/>
        <w:t>предыдущих финансовых года;</w:t>
      </w:r>
      <w:proofErr w:type="gramEnd"/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двт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AE07D0" w:rsidRDefault="00AE07D0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AE07D0">
        <w:rPr>
          <w:rFonts w:ascii="Times New Roman" w:hAnsi="Times New Roman"/>
          <w:b/>
          <w:sz w:val="26"/>
          <w:szCs w:val="26"/>
        </w:rPr>
        <w:t>4</w:t>
      </w:r>
      <w:r w:rsidR="004912E9" w:rsidRPr="00AE07D0">
        <w:rPr>
          <w:rFonts w:ascii="Times New Roman" w:hAnsi="Times New Roman"/>
          <w:b/>
          <w:sz w:val="26"/>
          <w:szCs w:val="26"/>
        </w:rPr>
        <w:t>.4. Затраты на приобретение магнитных и оптических</w:t>
      </w:r>
      <w:r w:rsidRPr="00AE07D0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AE07D0">
        <w:rPr>
          <w:rFonts w:ascii="Times New Roman" w:hAnsi="Times New Roman"/>
          <w:b/>
          <w:sz w:val="26"/>
          <w:szCs w:val="26"/>
        </w:rPr>
        <w:t>носителей информации</w:t>
      </w:r>
    </w:p>
    <w:p w:rsidR="004912E9" w:rsidRPr="00AE07D0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приобретение магнитных и оптических носителей информации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мн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666875" cy="590550"/>
            <wp:effectExtent l="0" t="0" r="9525" b="0"/>
            <wp:docPr id="180" name="Рисунок 180" descr="base_23675_169834_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base_23675_169834_16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планируемое к приобретению количество i-го носителя информации в соответствии с нормативами органов </w:t>
      </w:r>
      <w:r w:rsidR="00AE07D0">
        <w:rPr>
          <w:rFonts w:ascii="Times New Roman" w:hAnsi="Times New Roman"/>
          <w:sz w:val="26"/>
          <w:szCs w:val="26"/>
        </w:rPr>
        <w:t>местного самоуправления</w:t>
      </w:r>
      <w:r w:rsidRPr="00887D8D">
        <w:rPr>
          <w:rFonts w:ascii="Times New Roman" w:hAnsi="Times New Roman"/>
          <w:sz w:val="26"/>
          <w:szCs w:val="26"/>
        </w:rPr>
        <w:t>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мн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1 единицы i-го носителя информации в соответствии с нормативами органов </w:t>
      </w:r>
      <w:r w:rsidR="00AE07D0">
        <w:rPr>
          <w:rFonts w:ascii="Times New Roman" w:hAnsi="Times New Roman"/>
          <w:sz w:val="26"/>
          <w:szCs w:val="26"/>
        </w:rPr>
        <w:t>местного самоуправления</w:t>
      </w:r>
      <w:r w:rsidRPr="00887D8D">
        <w:rPr>
          <w:rFonts w:ascii="Times New Roman" w:hAnsi="Times New Roman"/>
          <w:sz w:val="26"/>
          <w:szCs w:val="26"/>
        </w:rPr>
        <w:t>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AE07D0" w:rsidRDefault="00AE07D0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AE07D0">
        <w:rPr>
          <w:rFonts w:ascii="Times New Roman" w:hAnsi="Times New Roman"/>
          <w:b/>
          <w:sz w:val="26"/>
          <w:szCs w:val="26"/>
        </w:rPr>
        <w:t>4</w:t>
      </w:r>
      <w:r w:rsidR="004912E9" w:rsidRPr="00AE07D0">
        <w:rPr>
          <w:rFonts w:ascii="Times New Roman" w:hAnsi="Times New Roman"/>
          <w:b/>
          <w:sz w:val="26"/>
          <w:szCs w:val="26"/>
        </w:rPr>
        <w:t>.5. Затраты на приобретение деталей для содержания</w:t>
      </w:r>
      <w:r w:rsidRPr="00AE07D0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AE07D0">
        <w:rPr>
          <w:rFonts w:ascii="Times New Roman" w:hAnsi="Times New Roman"/>
          <w:b/>
          <w:sz w:val="26"/>
          <w:szCs w:val="26"/>
        </w:rPr>
        <w:t>принтеров, многофункциональных устройств и копировальных</w:t>
      </w:r>
      <w:r w:rsidRPr="00AE07D0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AE07D0">
        <w:rPr>
          <w:rFonts w:ascii="Times New Roman" w:hAnsi="Times New Roman"/>
          <w:b/>
          <w:sz w:val="26"/>
          <w:szCs w:val="26"/>
        </w:rPr>
        <w:t>аппаратов (оргтехники)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дсо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дсо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рм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зп</w:t>
      </w:r>
      <w:proofErr w:type="spellEnd"/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рм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зп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912E9" w:rsidRPr="00AE07D0" w:rsidRDefault="00AE07D0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AE07D0">
        <w:rPr>
          <w:rFonts w:ascii="Times New Roman" w:hAnsi="Times New Roman"/>
          <w:b/>
          <w:sz w:val="26"/>
          <w:szCs w:val="26"/>
        </w:rPr>
        <w:t>4</w:t>
      </w:r>
      <w:r w:rsidR="004912E9" w:rsidRPr="00AE07D0">
        <w:rPr>
          <w:rFonts w:ascii="Times New Roman" w:hAnsi="Times New Roman"/>
          <w:b/>
          <w:sz w:val="26"/>
          <w:szCs w:val="26"/>
        </w:rPr>
        <w:t>.5.1.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="004912E9" w:rsidRPr="00AE07D0">
        <w:rPr>
          <w:rFonts w:ascii="Times New Roman" w:hAnsi="Times New Roman"/>
          <w:b/>
          <w:sz w:val="26"/>
          <w:szCs w:val="26"/>
        </w:rPr>
        <w:t>З</w:t>
      </w:r>
      <w:r w:rsidR="004912E9" w:rsidRPr="00AE07D0">
        <w:rPr>
          <w:rFonts w:ascii="Times New Roman" w:hAnsi="Times New Roman"/>
          <w:b/>
          <w:sz w:val="26"/>
          <w:szCs w:val="26"/>
          <w:vertAlign w:val="subscript"/>
        </w:rPr>
        <w:t>рм</w:t>
      </w:r>
      <w:proofErr w:type="spellEnd"/>
      <w:r w:rsidR="004912E9" w:rsidRPr="00AE07D0">
        <w:rPr>
          <w:rFonts w:ascii="Times New Roman" w:hAnsi="Times New Roman"/>
          <w:b/>
          <w:sz w:val="26"/>
          <w:szCs w:val="26"/>
        </w:rPr>
        <w:t>) определяются по формуле:</w:t>
      </w:r>
    </w:p>
    <w:p w:rsidR="004912E9" w:rsidRPr="00AE07D0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209800" cy="590550"/>
            <wp:effectExtent l="0" t="0" r="0" b="0"/>
            <wp:docPr id="179" name="Рисунок 179" descr="base_23675_169834_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base_23675_169834_16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рм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органов </w:t>
      </w:r>
      <w:r w:rsidR="00AE07D0">
        <w:rPr>
          <w:rFonts w:ascii="Times New Roman" w:hAnsi="Times New Roman"/>
          <w:sz w:val="26"/>
          <w:szCs w:val="26"/>
        </w:rPr>
        <w:t>местного самоуправления</w:t>
      </w:r>
      <w:r w:rsidRPr="00887D8D">
        <w:rPr>
          <w:rFonts w:ascii="Times New Roman" w:hAnsi="Times New Roman"/>
          <w:sz w:val="26"/>
          <w:szCs w:val="26"/>
        </w:rPr>
        <w:t>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N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рм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органов </w:t>
      </w:r>
      <w:r w:rsidR="00AE07D0">
        <w:rPr>
          <w:rFonts w:ascii="Times New Roman" w:hAnsi="Times New Roman"/>
          <w:sz w:val="26"/>
          <w:szCs w:val="26"/>
        </w:rPr>
        <w:t xml:space="preserve"> местного самоуправления;</w:t>
      </w:r>
    </w:p>
    <w:p w:rsidR="00AE07D0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рм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расходного материала по i-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типу принтеров, многофункциональных устройств и копировальных аппаратов (оргтехники) в соответствии с нормативами органов </w:t>
      </w:r>
      <w:r w:rsidR="00AE07D0">
        <w:rPr>
          <w:rFonts w:ascii="Times New Roman" w:hAnsi="Times New Roman"/>
          <w:sz w:val="26"/>
          <w:szCs w:val="26"/>
        </w:rPr>
        <w:t>местного самоуправления</w:t>
      </w:r>
      <w:r w:rsidRPr="00887D8D">
        <w:rPr>
          <w:rFonts w:ascii="Times New Roman" w:hAnsi="Times New Roman"/>
          <w:sz w:val="26"/>
          <w:szCs w:val="26"/>
        </w:rPr>
        <w:t>.</w:t>
      </w:r>
    </w:p>
    <w:p w:rsidR="004912E9" w:rsidRPr="00ED7727" w:rsidRDefault="00AE07D0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ED7727">
        <w:rPr>
          <w:rFonts w:ascii="Times New Roman" w:hAnsi="Times New Roman"/>
          <w:b/>
          <w:sz w:val="26"/>
          <w:szCs w:val="26"/>
        </w:rPr>
        <w:lastRenderedPageBreak/>
        <w:t>4.</w:t>
      </w:r>
      <w:r w:rsidR="004912E9" w:rsidRPr="00ED7727">
        <w:rPr>
          <w:rFonts w:ascii="Times New Roman" w:hAnsi="Times New Roman"/>
          <w:b/>
          <w:sz w:val="26"/>
          <w:szCs w:val="26"/>
        </w:rPr>
        <w:t>5.2.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="004912E9" w:rsidRPr="00ED7727">
        <w:rPr>
          <w:rFonts w:ascii="Times New Roman" w:hAnsi="Times New Roman"/>
          <w:b/>
          <w:sz w:val="26"/>
          <w:szCs w:val="26"/>
        </w:rPr>
        <w:t>З</w:t>
      </w:r>
      <w:r w:rsidR="004912E9" w:rsidRPr="00ED7727">
        <w:rPr>
          <w:rFonts w:ascii="Times New Roman" w:hAnsi="Times New Roman"/>
          <w:b/>
          <w:sz w:val="26"/>
          <w:szCs w:val="26"/>
          <w:vertAlign w:val="subscript"/>
        </w:rPr>
        <w:t>зп</w:t>
      </w:r>
      <w:proofErr w:type="spellEnd"/>
      <w:r w:rsidR="004912E9" w:rsidRPr="00ED7727">
        <w:rPr>
          <w:rFonts w:ascii="Times New Roman" w:hAnsi="Times New Roman"/>
          <w:b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495425" cy="590550"/>
            <wp:effectExtent l="0" t="0" r="9525" b="0"/>
            <wp:docPr id="178" name="Рисунок 178" descr="base_23675_169834_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base_23675_169834_163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зп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зп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1 единицы i-й запасной части.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AE07D0" w:rsidRDefault="00AE07D0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AE07D0">
        <w:rPr>
          <w:rFonts w:ascii="Times New Roman" w:hAnsi="Times New Roman"/>
          <w:b/>
          <w:sz w:val="26"/>
          <w:szCs w:val="26"/>
        </w:rPr>
        <w:t>4</w:t>
      </w:r>
      <w:r w:rsidR="004912E9" w:rsidRPr="00AE07D0">
        <w:rPr>
          <w:rFonts w:ascii="Times New Roman" w:hAnsi="Times New Roman"/>
          <w:b/>
          <w:sz w:val="26"/>
          <w:szCs w:val="26"/>
        </w:rPr>
        <w:t>.6. Затраты на приобретение материальных запасов</w:t>
      </w:r>
      <w:r w:rsidRPr="00AE07D0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AE07D0">
        <w:rPr>
          <w:rFonts w:ascii="Times New Roman" w:hAnsi="Times New Roman"/>
          <w:b/>
          <w:sz w:val="26"/>
          <w:szCs w:val="26"/>
        </w:rPr>
        <w:t>по обеспечению безопасности информации</w:t>
      </w:r>
    </w:p>
    <w:p w:rsidR="004912E9" w:rsidRPr="00AE07D0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приобретение материальных запасов по обеспечению безопасности информации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мби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924050" cy="590550"/>
            <wp:effectExtent l="0" t="0" r="0" b="0"/>
            <wp:docPr id="177" name="Рисунок 177" descr="base_23675_169834_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base_23675_169834_16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мби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планируемое к приобретению количество i-го материального запаса;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мби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1 единицы i-го материального запаса.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E37CF8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II. ПРОЧИЕ ЗАТРАТЫ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7D8D">
        <w:rPr>
          <w:rFonts w:ascii="Times New Roman" w:hAnsi="Times New Roman"/>
          <w:sz w:val="26"/>
          <w:szCs w:val="26"/>
        </w:rPr>
        <w:t>Прочие затраты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ахз</w:t>
      </w:r>
      <w:proofErr w:type="spellEnd"/>
      <w:r w:rsidRPr="00887D8D">
        <w:rPr>
          <w:rFonts w:ascii="Times New Roman" w:hAnsi="Times New Roman"/>
          <w:sz w:val="26"/>
          <w:szCs w:val="26"/>
        </w:rPr>
        <w:t>) включают в себя затраты на услуги связи, не отнесенные к затратам на услуги связи в рамках затрат на информационно-коммуникационные технологии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81000" cy="409575"/>
            <wp:effectExtent l="0" t="0" r="0" b="9525"/>
            <wp:docPr id="176" name="Рисунок 176" descr="base_23675_169834_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base_23675_169834_16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), затраты на транспортные услуги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81000" cy="409575"/>
            <wp:effectExtent l="0" t="0" r="0" b="9525"/>
            <wp:docPr id="175" name="Рисунок 175" descr="base_23675_169834_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base_23675_169834_16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),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81000" cy="409575"/>
            <wp:effectExtent l="0" t="0" r="0" b="9525"/>
            <wp:docPr id="174" name="Рисунок 174" descr="base_23675_169834_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base_23675_169834_16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), затраты на коммунальные услуги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81000" cy="409575"/>
            <wp:effectExtent l="0" t="0" r="0" b="9525"/>
            <wp:docPr id="173" name="Рисунок 173" descr="base_23675_169834_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base_23675_169834_16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), затраты на аренду помещений</w:t>
      </w:r>
      <w:proofErr w:type="gramEnd"/>
      <w:r w:rsidR="00ED772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7D8D">
        <w:rPr>
          <w:rFonts w:ascii="Times New Roman" w:hAnsi="Times New Roman"/>
          <w:sz w:val="26"/>
          <w:szCs w:val="26"/>
        </w:rPr>
        <w:t>и оборудования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81000" cy="409575"/>
            <wp:effectExtent l="0" t="0" r="0" b="9525"/>
            <wp:docPr id="172" name="Рисунок 172" descr="base_23675_169834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base_23675_169834_16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), затраты на содержание имущества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81000" cy="381000"/>
            <wp:effectExtent l="0" t="0" r="0" b="0"/>
            <wp:docPr id="171" name="Рисунок 171" descr="base_23675_169834_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base_23675_169834_1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),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81000" cy="409575"/>
            <wp:effectExtent l="0" t="0" r="0" b="9525"/>
            <wp:docPr id="170" name="Рисунок 170" descr="base_23675_169834_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base_23675_169834_1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), затраты на</w:t>
      </w:r>
      <w:proofErr w:type="gramEnd"/>
      <w:r w:rsidRPr="00887D8D">
        <w:rPr>
          <w:rFonts w:ascii="Times New Roman" w:hAnsi="Times New Roman"/>
          <w:sz w:val="26"/>
          <w:szCs w:val="26"/>
        </w:rPr>
        <w:t xml:space="preserve"> приобретение материальных запасов, не отнесенные к затратам на приобретение материальных запасов в рамках затрат на информационно-</w:t>
      </w:r>
      <w:r w:rsidRPr="00887D8D">
        <w:rPr>
          <w:rFonts w:ascii="Times New Roman" w:hAnsi="Times New Roman"/>
          <w:sz w:val="26"/>
          <w:szCs w:val="26"/>
        </w:rPr>
        <w:lastRenderedPageBreak/>
        <w:t>коммуникационные технологии</w:t>
      </w:r>
      <w:proofErr w:type="gramStart"/>
      <w:r w:rsidRPr="00887D8D">
        <w:rPr>
          <w:rFonts w:ascii="Times New Roman" w:hAnsi="Times New Roman"/>
          <w:sz w:val="26"/>
          <w:szCs w:val="26"/>
        </w:rPr>
        <w:t xml:space="preserve">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81000" cy="381000"/>
            <wp:effectExtent l="0" t="0" r="0" b="0"/>
            <wp:docPr id="169" name="Рисунок 169" descr="base_23675_169834_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base_23675_169834_1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 xml:space="preserve">), </w:t>
      </w:r>
      <w:proofErr w:type="gramEnd"/>
      <w:r w:rsidRPr="00887D8D">
        <w:rPr>
          <w:rFonts w:ascii="Times New Roman" w:hAnsi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81000" cy="381000"/>
            <wp:effectExtent l="0" t="0" r="0" b="0"/>
            <wp:docPr id="168" name="Рисунок 168" descr="base_23675_169834_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base_23675_169834_1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), и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733925" cy="409575"/>
            <wp:effectExtent l="0" t="0" r="9525" b="9525"/>
            <wp:docPr id="167" name="Рисунок 167" descr="base_23675_169834_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base_23675_169834_174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E37CF8" w:rsidRDefault="00E37CF8" w:rsidP="000D6F9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E37CF8">
        <w:rPr>
          <w:rFonts w:ascii="Times New Roman" w:hAnsi="Times New Roman"/>
          <w:b/>
          <w:sz w:val="26"/>
          <w:szCs w:val="26"/>
        </w:rPr>
        <w:t>5</w:t>
      </w:r>
      <w:r w:rsidR="004912E9" w:rsidRPr="00E37CF8">
        <w:rPr>
          <w:rFonts w:ascii="Times New Roman" w:hAnsi="Times New Roman"/>
          <w:b/>
          <w:sz w:val="26"/>
          <w:szCs w:val="26"/>
        </w:rPr>
        <w:t>. Затраты на услуги связи, не отнесенные к затратам</w:t>
      </w:r>
      <w:r w:rsidRPr="00E37CF8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E37CF8">
        <w:rPr>
          <w:rFonts w:ascii="Times New Roman" w:hAnsi="Times New Roman"/>
          <w:b/>
          <w:sz w:val="26"/>
          <w:szCs w:val="26"/>
        </w:rPr>
        <w:t>на услуги связи в рамках затрат</w:t>
      </w:r>
      <w:r w:rsidRPr="00E37CF8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E37CF8">
        <w:rPr>
          <w:rFonts w:ascii="Times New Roman" w:hAnsi="Times New Roman"/>
          <w:b/>
          <w:sz w:val="26"/>
          <w:szCs w:val="26"/>
        </w:rPr>
        <w:t>на информационно-коммуникационные технологии</w:t>
      </w:r>
    </w:p>
    <w:p w:rsidR="004912E9" w:rsidRPr="00E37CF8" w:rsidRDefault="004912E9" w:rsidP="000D6F9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  <w:proofErr w:type="gramStart"/>
      <w:r w:rsidRPr="00887D8D">
        <w:rPr>
          <w:rFonts w:ascii="Times New Roman" w:hAnsi="Times New Roman"/>
          <w:sz w:val="26"/>
          <w:szCs w:val="26"/>
        </w:rPr>
        <w:t xml:space="preserve">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81000" cy="409575"/>
            <wp:effectExtent l="0" t="0" r="0" b="9525"/>
            <wp:docPr id="166" name="Рисунок 166" descr="base_23675_169834_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base_23675_169834_17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 xml:space="preserve">), </w:t>
      </w:r>
      <w:proofErr w:type="gramEnd"/>
      <w:r w:rsidRPr="00887D8D">
        <w:rPr>
          <w:rFonts w:ascii="Times New Roman" w:hAnsi="Times New Roman"/>
          <w:sz w:val="26"/>
          <w:szCs w:val="26"/>
        </w:rPr>
        <w:t>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085850" cy="409575"/>
            <wp:effectExtent l="0" t="0" r="0" b="9525"/>
            <wp:docPr id="165" name="Рисунок 165" descr="base_23675_169834_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base_23675_169834_17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п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оплату услуг почтовой связи;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оплату услуг специальной связи.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E37CF8" w:rsidRDefault="00E37CF8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E37CF8">
        <w:rPr>
          <w:rFonts w:ascii="Times New Roman" w:hAnsi="Times New Roman"/>
          <w:b/>
          <w:sz w:val="26"/>
          <w:szCs w:val="26"/>
        </w:rPr>
        <w:t>5</w:t>
      </w:r>
      <w:r w:rsidR="004912E9" w:rsidRPr="00E37CF8">
        <w:rPr>
          <w:rFonts w:ascii="Times New Roman" w:hAnsi="Times New Roman"/>
          <w:b/>
          <w:sz w:val="26"/>
          <w:szCs w:val="26"/>
        </w:rPr>
        <w:t>.1. Затраты на оплату услуг почтовой связи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оплату услуг почтовой связи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п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285875" cy="590550"/>
            <wp:effectExtent l="0" t="0" r="9525" b="0"/>
            <wp:docPr id="164" name="Рисунок 164" descr="base_23675_169834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base_23675_169834_177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Start"/>
      <w:r w:rsidRPr="00887D8D">
        <w:rPr>
          <w:rFonts w:ascii="Times New Roman" w:hAnsi="Times New Roman"/>
          <w:sz w:val="26"/>
          <w:szCs w:val="26"/>
          <w:vertAlign w:val="subscript"/>
        </w:rPr>
        <w:t>п</w:t>
      </w:r>
      <w:proofErr w:type="spellEnd"/>
      <w:proofErr w:type="gramEnd"/>
      <w:r w:rsidRPr="00887D8D">
        <w:rPr>
          <w:rFonts w:ascii="Times New Roman" w:hAnsi="Times New Roman"/>
          <w:sz w:val="26"/>
          <w:szCs w:val="26"/>
        </w:rPr>
        <w:t xml:space="preserve"> - планируемое количество i-х почтовых отправлений в год;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Start"/>
      <w:r w:rsidRPr="00887D8D">
        <w:rPr>
          <w:rFonts w:ascii="Times New Roman" w:hAnsi="Times New Roman"/>
          <w:sz w:val="26"/>
          <w:szCs w:val="26"/>
          <w:vertAlign w:val="subscript"/>
        </w:rPr>
        <w:t>п</w:t>
      </w:r>
      <w:proofErr w:type="spellEnd"/>
      <w:proofErr w:type="gramEnd"/>
      <w:r w:rsidRPr="00887D8D">
        <w:rPr>
          <w:rFonts w:ascii="Times New Roman" w:hAnsi="Times New Roman"/>
          <w:sz w:val="26"/>
          <w:szCs w:val="26"/>
        </w:rPr>
        <w:t xml:space="preserve"> - цена 1 i-го почтового отправления.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E37CF8" w:rsidRDefault="00E37CF8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E37CF8">
        <w:rPr>
          <w:rFonts w:ascii="Times New Roman" w:hAnsi="Times New Roman"/>
          <w:b/>
          <w:sz w:val="26"/>
          <w:szCs w:val="26"/>
        </w:rPr>
        <w:t>5</w:t>
      </w:r>
      <w:r w:rsidR="004912E9" w:rsidRPr="00E37CF8">
        <w:rPr>
          <w:rFonts w:ascii="Times New Roman" w:hAnsi="Times New Roman"/>
          <w:b/>
          <w:sz w:val="26"/>
          <w:szCs w:val="26"/>
        </w:rPr>
        <w:t>.2. Затраты на оплату услуг специальной связи</w:t>
      </w:r>
    </w:p>
    <w:p w:rsidR="004912E9" w:rsidRPr="00E37CF8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оплату услуг специальной связи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сс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сс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= </w:t>
      </w: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сс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сс</w:t>
      </w:r>
      <w:proofErr w:type="spellEnd"/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сс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сс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E37CF8" w:rsidRDefault="00E37CF8" w:rsidP="000D6F9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E37CF8">
        <w:rPr>
          <w:rFonts w:ascii="Times New Roman" w:hAnsi="Times New Roman"/>
          <w:b/>
          <w:sz w:val="26"/>
          <w:szCs w:val="26"/>
        </w:rPr>
        <w:t>6</w:t>
      </w:r>
      <w:r w:rsidR="004912E9" w:rsidRPr="00E37CF8">
        <w:rPr>
          <w:rFonts w:ascii="Times New Roman" w:hAnsi="Times New Roman"/>
          <w:b/>
          <w:sz w:val="26"/>
          <w:szCs w:val="26"/>
        </w:rPr>
        <w:t>. Затраты на оплату расходов по договорам об оказании</w:t>
      </w:r>
      <w:r w:rsidRPr="00E37CF8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E37CF8">
        <w:rPr>
          <w:rFonts w:ascii="Times New Roman" w:hAnsi="Times New Roman"/>
          <w:b/>
          <w:sz w:val="26"/>
          <w:szCs w:val="26"/>
        </w:rPr>
        <w:t xml:space="preserve">услуг, связанных с </w:t>
      </w:r>
      <w:r w:rsidR="004912E9" w:rsidRPr="00E37CF8">
        <w:rPr>
          <w:rFonts w:ascii="Times New Roman" w:hAnsi="Times New Roman"/>
          <w:b/>
          <w:sz w:val="26"/>
          <w:szCs w:val="26"/>
        </w:rPr>
        <w:lastRenderedPageBreak/>
        <w:t>проездом и наймом жилого помещения</w:t>
      </w:r>
      <w:r w:rsidRPr="00E37CF8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E37CF8">
        <w:rPr>
          <w:rFonts w:ascii="Times New Roman" w:hAnsi="Times New Roman"/>
          <w:b/>
          <w:sz w:val="26"/>
          <w:szCs w:val="26"/>
        </w:rPr>
        <w:t>в связи с командированием работников, заключаемым</w:t>
      </w:r>
      <w:r w:rsidRPr="00E37CF8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E37CF8">
        <w:rPr>
          <w:rFonts w:ascii="Times New Roman" w:hAnsi="Times New Roman"/>
          <w:b/>
          <w:sz w:val="26"/>
          <w:szCs w:val="26"/>
        </w:rPr>
        <w:t>со сторонними организациями</w:t>
      </w:r>
    </w:p>
    <w:p w:rsidR="004912E9" w:rsidRPr="00E37CF8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887D8D">
        <w:rPr>
          <w:rFonts w:ascii="Times New Roman" w:hAnsi="Times New Roman"/>
          <w:sz w:val="26"/>
          <w:szCs w:val="26"/>
        </w:rPr>
        <w:t xml:space="preserve">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81000" cy="409575"/>
            <wp:effectExtent l="0" t="0" r="0" b="9525"/>
            <wp:docPr id="158" name="Рисунок 158" descr="base_23675_169834_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base_23675_169834_18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 xml:space="preserve">), </w:t>
      </w:r>
      <w:proofErr w:type="gramEnd"/>
      <w:r w:rsidRPr="00887D8D">
        <w:rPr>
          <w:rFonts w:ascii="Times New Roman" w:hAnsi="Times New Roman"/>
          <w:sz w:val="26"/>
          <w:szCs w:val="26"/>
        </w:rPr>
        <w:t>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733550" cy="409575"/>
            <wp:effectExtent l="0" t="0" r="0" b="9525"/>
            <wp:docPr id="157" name="Рисунок 157" descr="base_23675_169834_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base_23675_169834_18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проезд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найм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по договору найма жилого помещения на период командирования.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E37CF8" w:rsidRDefault="00E37CF8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E37CF8">
        <w:rPr>
          <w:rFonts w:ascii="Times New Roman" w:hAnsi="Times New Roman"/>
          <w:b/>
          <w:sz w:val="26"/>
          <w:szCs w:val="26"/>
        </w:rPr>
        <w:t>6</w:t>
      </w:r>
      <w:r w:rsidR="004912E9" w:rsidRPr="00E37CF8">
        <w:rPr>
          <w:rFonts w:ascii="Times New Roman" w:hAnsi="Times New Roman"/>
          <w:b/>
          <w:sz w:val="26"/>
          <w:szCs w:val="26"/>
        </w:rPr>
        <w:t>.1. Затраты по договору на проезд к месту</w:t>
      </w:r>
      <w:r w:rsidRPr="00E37CF8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E37CF8">
        <w:rPr>
          <w:rFonts w:ascii="Times New Roman" w:hAnsi="Times New Roman"/>
          <w:b/>
          <w:sz w:val="26"/>
          <w:szCs w:val="26"/>
        </w:rPr>
        <w:t>командирования и обратно</w:t>
      </w:r>
    </w:p>
    <w:p w:rsidR="004912E9" w:rsidRPr="00E37CF8" w:rsidRDefault="004912E9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по договору на проезд к месту командирования и обратно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проезд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695575" cy="590550"/>
            <wp:effectExtent l="0" t="0" r="9525" b="0"/>
            <wp:docPr id="156" name="Рисунок 156" descr="base_23675_169834_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base_23675_169834_185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проезд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602F4" w:rsidRDefault="004912E9" w:rsidP="009602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iпроезд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проезда по i-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направлению командирования с учетом требований </w:t>
      </w:r>
      <w:hyperlink r:id="rId57" w:history="1">
        <w:r w:rsidRPr="009602F4">
          <w:rPr>
            <w:rStyle w:val="a4"/>
            <w:rFonts w:ascii="Times New Roman" w:hAnsi="Times New Roman"/>
            <w:color w:val="auto"/>
            <w:sz w:val="26"/>
            <w:szCs w:val="26"/>
          </w:rPr>
          <w:t>порядка</w:t>
        </w:r>
      </w:hyperlink>
      <w:r w:rsidRPr="009602F4">
        <w:rPr>
          <w:rFonts w:ascii="Times New Roman" w:hAnsi="Times New Roman"/>
          <w:sz w:val="26"/>
          <w:szCs w:val="26"/>
        </w:rPr>
        <w:t xml:space="preserve"> и условий командирования, а также порядка, условий и размеров в</w:t>
      </w:r>
      <w:r w:rsidRPr="00887D8D">
        <w:rPr>
          <w:rFonts w:ascii="Times New Roman" w:hAnsi="Times New Roman"/>
          <w:sz w:val="26"/>
          <w:szCs w:val="26"/>
        </w:rPr>
        <w:t xml:space="preserve">озмещения расходов, связанных со служебными командировками лиц, замещающих </w:t>
      </w:r>
      <w:r w:rsidR="00E37CF8">
        <w:rPr>
          <w:rFonts w:ascii="Times New Roman" w:hAnsi="Times New Roman"/>
          <w:sz w:val="26"/>
          <w:szCs w:val="26"/>
        </w:rPr>
        <w:t xml:space="preserve">муниципальные </w:t>
      </w:r>
      <w:r w:rsidRPr="00887D8D">
        <w:rPr>
          <w:rFonts w:ascii="Times New Roman" w:hAnsi="Times New Roman"/>
          <w:sz w:val="26"/>
          <w:szCs w:val="26"/>
        </w:rPr>
        <w:t xml:space="preserve">должности в органах </w:t>
      </w:r>
      <w:r w:rsidR="009602F4">
        <w:rPr>
          <w:rFonts w:ascii="Times New Roman" w:hAnsi="Times New Roman"/>
          <w:sz w:val="26"/>
          <w:szCs w:val="26"/>
        </w:rPr>
        <w:t>местного самоуправления</w:t>
      </w:r>
      <w:r w:rsidRPr="00887D8D">
        <w:rPr>
          <w:rFonts w:ascii="Times New Roman" w:hAnsi="Times New Roman"/>
          <w:sz w:val="26"/>
          <w:szCs w:val="26"/>
        </w:rPr>
        <w:t xml:space="preserve"> </w:t>
      </w:r>
      <w:r w:rsidR="009602F4" w:rsidRPr="00DE34E6">
        <w:rPr>
          <w:rFonts w:ascii="Times New Roman" w:hAnsi="Times New Roman" w:cs="Times New Roman"/>
          <w:sz w:val="26"/>
          <w:szCs w:val="26"/>
        </w:rPr>
        <w:t xml:space="preserve">утвержденных </w:t>
      </w:r>
      <w:r w:rsidR="009602F4">
        <w:rPr>
          <w:rFonts w:ascii="Times New Roman" w:hAnsi="Times New Roman" w:cs="Times New Roman"/>
          <w:sz w:val="26"/>
          <w:szCs w:val="26"/>
        </w:rPr>
        <w:t>Решением Бородинского городского Совета депутатов от 23.12.2008№ 23-478р «О нормах расходов на содержание администрации города (далее – Решение Бородинского городского Совета депутатов).</w:t>
      </w:r>
      <w:proofErr w:type="gramEnd"/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9602F4" w:rsidRDefault="009602F4" w:rsidP="00887D8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9602F4">
        <w:rPr>
          <w:rFonts w:ascii="Times New Roman" w:hAnsi="Times New Roman"/>
          <w:b/>
          <w:sz w:val="26"/>
          <w:szCs w:val="26"/>
        </w:rPr>
        <w:t>6</w:t>
      </w:r>
      <w:r w:rsidR="004912E9" w:rsidRPr="009602F4">
        <w:rPr>
          <w:rFonts w:ascii="Times New Roman" w:hAnsi="Times New Roman"/>
          <w:b/>
          <w:sz w:val="26"/>
          <w:szCs w:val="26"/>
        </w:rPr>
        <w:t>.2. Затраты по договору найма жилого помещения</w:t>
      </w:r>
      <w:r w:rsidRPr="009602F4">
        <w:rPr>
          <w:rFonts w:ascii="Times New Roman" w:hAnsi="Times New Roman"/>
          <w:b/>
          <w:sz w:val="26"/>
          <w:szCs w:val="26"/>
        </w:rPr>
        <w:t xml:space="preserve"> </w:t>
      </w:r>
      <w:r w:rsidR="004912E9" w:rsidRPr="009602F4">
        <w:rPr>
          <w:rFonts w:ascii="Times New Roman" w:hAnsi="Times New Roman"/>
          <w:b/>
          <w:sz w:val="26"/>
          <w:szCs w:val="26"/>
        </w:rPr>
        <w:t>на период командирования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по договору найма жилого помещения на период командирования (</w:t>
      </w: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найм</w:t>
      </w:r>
      <w:proofErr w:type="spellEnd"/>
      <w:r w:rsidRPr="00887D8D">
        <w:rPr>
          <w:rFonts w:ascii="Times New Roman" w:hAnsi="Times New Roman"/>
          <w:sz w:val="26"/>
          <w:szCs w:val="26"/>
        </w:rPr>
        <w:t>) 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790825" cy="590550"/>
            <wp:effectExtent l="0" t="0" r="9525" b="0"/>
            <wp:docPr id="155" name="Рисунок 155" descr="base_23675_169834_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base_23675_169834_18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Q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найм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направлению </w:t>
      </w:r>
      <w:r w:rsidRPr="00887D8D">
        <w:rPr>
          <w:rFonts w:ascii="Times New Roman" w:hAnsi="Times New Roman"/>
          <w:sz w:val="26"/>
          <w:szCs w:val="26"/>
        </w:rPr>
        <w:lastRenderedPageBreak/>
        <w:t>командирования с учетом показателей утвержденных планов служебных командировок;</w:t>
      </w:r>
    </w:p>
    <w:p w:rsidR="009602F4" w:rsidRDefault="004912E9" w:rsidP="009602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P</w:t>
      </w:r>
      <w:r w:rsidRPr="00887D8D">
        <w:rPr>
          <w:rFonts w:ascii="Times New Roman" w:hAnsi="Times New Roman"/>
          <w:sz w:val="26"/>
          <w:szCs w:val="26"/>
          <w:vertAlign w:val="subscript"/>
        </w:rPr>
        <w:t>iнайм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цена найма жилого помещения в сутки по i-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направлению командирования с учетом требований </w:t>
      </w:r>
      <w:hyperlink r:id="rId59" w:history="1">
        <w:r w:rsidRPr="009602F4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порядка</w:t>
        </w:r>
      </w:hyperlink>
      <w:r w:rsidRPr="009602F4">
        <w:rPr>
          <w:rFonts w:ascii="Times New Roman" w:hAnsi="Times New Roman"/>
          <w:sz w:val="26"/>
          <w:szCs w:val="26"/>
        </w:rPr>
        <w:t xml:space="preserve"> </w:t>
      </w:r>
      <w:r w:rsidRPr="00887D8D">
        <w:rPr>
          <w:rFonts w:ascii="Times New Roman" w:hAnsi="Times New Roman"/>
          <w:sz w:val="26"/>
          <w:szCs w:val="26"/>
        </w:rPr>
        <w:t xml:space="preserve">и условий командирования, а также порядка, условий и размеров возмещения расходов, связанных со служебными командировками лиц, замещающих </w:t>
      </w:r>
      <w:r w:rsidR="009602F4">
        <w:rPr>
          <w:rFonts w:ascii="Times New Roman" w:hAnsi="Times New Roman"/>
          <w:sz w:val="26"/>
          <w:szCs w:val="26"/>
        </w:rPr>
        <w:t>муниципальные</w:t>
      </w:r>
      <w:r w:rsidRPr="00887D8D">
        <w:rPr>
          <w:rFonts w:ascii="Times New Roman" w:hAnsi="Times New Roman"/>
          <w:sz w:val="26"/>
          <w:szCs w:val="26"/>
        </w:rPr>
        <w:t xml:space="preserve"> должности </w:t>
      </w:r>
      <w:r w:rsidR="009602F4">
        <w:rPr>
          <w:rFonts w:ascii="Times New Roman" w:hAnsi="Times New Roman"/>
          <w:sz w:val="26"/>
          <w:szCs w:val="26"/>
        </w:rPr>
        <w:t xml:space="preserve"> в органах местного самоуправления,  утвержденных </w:t>
      </w:r>
      <w:r w:rsidR="009602F4">
        <w:rPr>
          <w:rFonts w:ascii="Times New Roman" w:hAnsi="Times New Roman" w:cs="Times New Roman"/>
          <w:sz w:val="26"/>
          <w:szCs w:val="26"/>
        </w:rPr>
        <w:t>Решением Бородинского городского Совета депутатов от 23.12.2008№ 23-478р «О нормах расходов на содержание администрации города (далее – Решение Бородинского городского Совета депутатов);</w:t>
      </w:r>
      <w:proofErr w:type="gramEnd"/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87D8D">
        <w:rPr>
          <w:rFonts w:ascii="Times New Roman" w:hAnsi="Times New Roman"/>
          <w:sz w:val="26"/>
          <w:szCs w:val="26"/>
        </w:rPr>
        <w:t>N</w:t>
      </w:r>
      <w:r w:rsidRPr="00887D8D">
        <w:rPr>
          <w:rFonts w:ascii="Times New Roman" w:hAnsi="Times New Roman"/>
          <w:sz w:val="26"/>
          <w:szCs w:val="26"/>
          <w:vertAlign w:val="subscript"/>
        </w:rPr>
        <w:t>i</w:t>
      </w:r>
      <w:proofErr w:type="gramEnd"/>
      <w:r w:rsidRPr="00887D8D">
        <w:rPr>
          <w:rFonts w:ascii="Times New Roman" w:hAnsi="Times New Roman"/>
          <w:sz w:val="26"/>
          <w:szCs w:val="26"/>
          <w:vertAlign w:val="subscript"/>
        </w:rPr>
        <w:t>найм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количество суток нахождения в командировке по i-</w:t>
      </w:r>
      <w:proofErr w:type="spellStart"/>
      <w:r w:rsidRPr="00887D8D">
        <w:rPr>
          <w:rFonts w:ascii="Times New Roman" w:hAnsi="Times New Roman"/>
          <w:sz w:val="26"/>
          <w:szCs w:val="26"/>
        </w:rPr>
        <w:t>му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направлению командирования.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9602F4" w:rsidRDefault="009602F4" w:rsidP="000D6F9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9602F4">
        <w:rPr>
          <w:rFonts w:ascii="Times New Roman" w:hAnsi="Times New Roman"/>
          <w:b/>
          <w:sz w:val="26"/>
          <w:szCs w:val="26"/>
        </w:rPr>
        <w:t>7</w:t>
      </w:r>
      <w:r w:rsidR="004912E9" w:rsidRPr="009602F4">
        <w:rPr>
          <w:rFonts w:ascii="Times New Roman" w:hAnsi="Times New Roman"/>
          <w:b/>
          <w:sz w:val="26"/>
          <w:szCs w:val="26"/>
        </w:rPr>
        <w:t>. Затраты на коммунальные услуги</w:t>
      </w:r>
    </w:p>
    <w:p w:rsidR="004912E9" w:rsidRPr="00887D8D" w:rsidRDefault="004912E9" w:rsidP="000D6F9E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Затраты на коммунальные услуги</w:t>
      </w:r>
      <w:proofErr w:type="gramStart"/>
      <w:r w:rsidRPr="00887D8D">
        <w:rPr>
          <w:rFonts w:ascii="Times New Roman" w:hAnsi="Times New Roman"/>
          <w:sz w:val="26"/>
          <w:szCs w:val="26"/>
        </w:rPr>
        <w:t xml:space="preserve"> (</w:t>
      </w:r>
      <w:r w:rsidRPr="00887D8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09575" cy="381000"/>
            <wp:effectExtent l="0" t="0" r="9525" b="0"/>
            <wp:docPr id="154" name="Рисунок 154" descr="base_23675_169834_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base_23675_169834_187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D8D">
        <w:rPr>
          <w:rFonts w:ascii="Times New Roman" w:hAnsi="Times New Roman"/>
          <w:sz w:val="26"/>
          <w:szCs w:val="26"/>
        </w:rPr>
        <w:t xml:space="preserve">) </w:t>
      </w:r>
      <w:proofErr w:type="gramEnd"/>
      <w:r w:rsidRPr="00887D8D">
        <w:rPr>
          <w:rFonts w:ascii="Times New Roman" w:hAnsi="Times New Roman"/>
          <w:sz w:val="26"/>
          <w:szCs w:val="26"/>
        </w:rPr>
        <w:t>определяются по формуле: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B8188D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055" editas="canvas" style="width:234.2pt;height:41.85pt;mso-position-horizontal-relative:char;mso-position-vertical-relative:line" coordsize="4684,837">
            <o:lock v:ext="edit" aspectratio="t"/>
            <v:shape id="_x0000_s1054" type="#_x0000_t75" style="position:absolute;width:4684;height:837" o:preferrelative="f">
              <v:fill o:detectmouseclick="t"/>
              <v:path o:extrusionok="t" o:connecttype="none"/>
              <o:lock v:ext="edit" text="t"/>
            </v:shape>
            <v:rect id="_x0000_s1056" style="position:absolute;left:4144;top:293;width:479;height:544;mso-wrap-style:none" filled="f" stroked="f">
              <v:textbox style="mso-fit-shape-to-text:t" inset="0,0,0,0">
                <w:txbxContent>
                  <w:p w:rsidR="00522E61" w:rsidRDefault="00522E61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внск</w:t>
                    </w:r>
                    <w:proofErr w:type="spellEnd"/>
                    <w:proofErr w:type="gramEnd"/>
                  </w:p>
                </w:txbxContent>
              </v:textbox>
            </v:rect>
            <v:rect id="_x0000_s1057" style="position:absolute;left:4018;top:140;width:129;height:544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58" style="position:absolute;left:3523;top:293;width:229;height:544;mso-wrap-style:none" filled="f" stroked="f">
              <v:textbox style="mso-fit-shape-to-text:t" inset="0,0,0,0">
                <w:txbxContent>
                  <w:p w:rsidR="00522E61" w:rsidRDefault="00522E61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хв</w:t>
                    </w:r>
                    <w:proofErr w:type="spellEnd"/>
                    <w:proofErr w:type="gramEnd"/>
                  </w:p>
                </w:txbxContent>
              </v:textbox>
            </v:rect>
            <v:rect id="_x0000_s1059" style="position:absolute;left:3381;top:140;width:129;height:544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60" style="position:absolute;left:2899;top:293;width:215;height:544;mso-wrap-style:none" filled="f" stroked="f">
              <v:textbox style="mso-fit-shape-to-text:t" inset="0,0,0,0">
                <w:txbxContent>
                  <w:p w:rsidR="00522E61" w:rsidRDefault="00522E61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гв</w:t>
                    </w:r>
                    <w:proofErr w:type="spellEnd"/>
                    <w:proofErr w:type="gramEnd"/>
                  </w:p>
                </w:txbxContent>
              </v:textbox>
            </v:rect>
            <v:rect id="_x0000_s1061" style="position:absolute;left:2765;top:140;width:129;height:544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62" style="position:absolute;left:2204;top:293;width:304;height:544;mso-wrap-style:none" filled="f" stroked="f">
              <v:textbox style="mso-fit-shape-to-text:t" inset="0,0,0,0">
                <w:txbxContent>
                  <w:p w:rsidR="00522E61" w:rsidRDefault="00522E61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тс</w:t>
                    </w:r>
                    <w:proofErr w:type="spellEnd"/>
                    <w:proofErr w:type="gramEnd"/>
                  </w:p>
                </w:txbxContent>
              </v:textbox>
            </v:rect>
            <v:rect id="_x0000_s1063" style="position:absolute;left:2074;top:140;width:129;height:544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64" style="position:absolute;left:1588;top:293;width:231;height:544;mso-wrap-style:none" filled="f" stroked="f">
              <v:textbox style="mso-fit-shape-to-text:t" inset="0,0,0,0">
                <w:txbxContent>
                  <w:p w:rsidR="00522E61" w:rsidRDefault="00522E61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эс</w:t>
                    </w:r>
                    <w:proofErr w:type="spellEnd"/>
                    <w:proofErr w:type="gramEnd"/>
                  </w:p>
                </w:txbxContent>
              </v:textbox>
            </v:rect>
            <v:rect id="_x0000_s1065" style="position:absolute;left:1454;top:140;width:129;height:544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66" style="position:absolute;left:980;top:293;width:50;height:509;mso-wrap-style:none" filled="f" stroked="f">
              <v:textbox style="mso-fit-shape-to-text:t" inset="0,0,0,0">
                <w:txbxContent>
                  <w:p w:rsidR="00522E61" w:rsidRDefault="00522E61">
                    <w:r>
                      <w:t xml:space="preserve">  </w:t>
                    </w:r>
                  </w:p>
                </w:txbxContent>
              </v:textbox>
            </v:rect>
            <v:rect id="_x0000_s1067" style="position:absolute;left:846;top:140;width:129;height:509;mso-wrap-style:none" filled="f" stroked="f">
              <v:textbox style="mso-fit-shape-to-text:t" inset="0,0,0,0">
                <w:txbxContent>
                  <w:p w:rsidR="00522E61" w:rsidRPr="009602F4" w:rsidRDefault="00522E61"/>
                </w:txbxContent>
              </v:textbox>
            </v:rect>
            <v:rect id="_x0000_s1068" style="position:absolute;left:196;top:21;width:347;height:544;mso-wrap-style:none" filled="f" stroked="f">
              <v:textbox style="mso-fit-shape-to-text:t" inset="0,0,0,0">
                <w:txbxContent>
                  <w:p w:rsidR="00522E61" w:rsidRDefault="00522E61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ахз</w:t>
                    </w:r>
                    <w:proofErr w:type="spellEnd"/>
                    <w:proofErr w:type="gramEnd"/>
                  </w:p>
                </w:txbxContent>
              </v:textbox>
            </v:rect>
            <v:rect id="_x0000_s1069" style="position:absolute;left:174;top:293;width:418;height:544;mso-wrap-style:none" filled="f" stroked="f">
              <v:textbox style="mso-fit-shape-to-text:t" inset="0,0,0,0">
                <w:txbxContent>
                  <w:p w:rsidR="00522E61" w:rsidRDefault="00522E61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ком</w:t>
                    </w:r>
                    <w:proofErr w:type="spellEnd"/>
                    <w:proofErr w:type="gramEnd"/>
                  </w:p>
                </w:txbxContent>
              </v:textbox>
            </v:rect>
            <v:rect id="_x0000_s1070" style="position:absolute;left:44;top:140;width:129;height:544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71" style="position:absolute;left:3820;top:109;width:143;height:566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72" style="position:absolute;left:3183;top:109;width:143;height:566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73" style="position:absolute;left:2575;top:109;width:143;height:566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74" style="position:absolute;left:1885;top:109;width:143;height:566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75" style="position:absolute;left:1264;top:109;width:143;height:566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76" style="position:absolute;left:660;top:109;width:143;height:566;mso-wrap-style:none" filled="f" stroked="f">
              <v:textbox style="mso-fit-shape-to-text:t" inset="0,0,0,0">
                <w:txbxContent>
                  <w:p w:rsidR="00522E61" w:rsidRDefault="00522E6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912E9" w:rsidRPr="00887D8D">
        <w:rPr>
          <w:rFonts w:ascii="Times New Roman" w:hAnsi="Times New Roman"/>
          <w:sz w:val="26"/>
          <w:szCs w:val="26"/>
        </w:rPr>
        <w:t>,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887D8D">
        <w:rPr>
          <w:rFonts w:ascii="Times New Roman" w:hAnsi="Times New Roman"/>
          <w:sz w:val="26"/>
          <w:szCs w:val="26"/>
        </w:rPr>
        <w:t>где: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эс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электроснабжение;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тс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теплоснабжение;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гв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горячее водоснабжение;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хв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холодное водоснабжение и водоотведение;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7D8D">
        <w:rPr>
          <w:rFonts w:ascii="Times New Roman" w:hAnsi="Times New Roman"/>
          <w:sz w:val="26"/>
          <w:szCs w:val="26"/>
        </w:rPr>
        <w:t>З</w:t>
      </w:r>
      <w:r w:rsidRPr="00887D8D">
        <w:rPr>
          <w:rFonts w:ascii="Times New Roman" w:hAnsi="Times New Roman"/>
          <w:sz w:val="26"/>
          <w:szCs w:val="26"/>
          <w:vertAlign w:val="subscript"/>
        </w:rPr>
        <w:t>внск</w:t>
      </w:r>
      <w:proofErr w:type="spellEnd"/>
      <w:r w:rsidRPr="00887D8D">
        <w:rPr>
          <w:rFonts w:ascii="Times New Roman" w:hAnsi="Times New Roman"/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912E9" w:rsidRPr="00887D8D" w:rsidRDefault="004912E9" w:rsidP="00887D8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A43FB0" w:rsidRDefault="000D6F9E" w:rsidP="00887D8D">
      <w:pPr>
        <w:jc w:val="both"/>
        <w:rPr>
          <w:rFonts w:ascii="Times New Roman" w:hAnsi="Times New Roman"/>
          <w:sz w:val="26"/>
          <w:szCs w:val="26"/>
        </w:rPr>
      </w:pPr>
      <w:bookmarkStart w:id="1" w:name="P87"/>
      <w:bookmarkEnd w:id="1"/>
      <w:r>
        <w:rPr>
          <w:rFonts w:ascii="Times New Roman" w:hAnsi="Times New Roman"/>
          <w:sz w:val="26"/>
          <w:szCs w:val="26"/>
        </w:rPr>
        <w:t xml:space="preserve"> </w:t>
      </w:r>
    </w:p>
    <w:p w:rsidR="004E6F45" w:rsidRPr="000D6F9E" w:rsidRDefault="000D6F9E" w:rsidP="000D6F9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sz w:val="26"/>
          <w:szCs w:val="26"/>
        </w:rPr>
      </w:pPr>
      <w:r w:rsidRPr="000D6F9E">
        <w:rPr>
          <w:rFonts w:ascii="Times New Roman" w:eastAsia="Calibri" w:hAnsi="Times New Roman"/>
          <w:b/>
          <w:sz w:val="26"/>
          <w:szCs w:val="26"/>
        </w:rPr>
        <w:t>7</w:t>
      </w:r>
      <w:r w:rsidR="004E6F45" w:rsidRPr="000D6F9E">
        <w:rPr>
          <w:rFonts w:ascii="Times New Roman" w:eastAsia="Calibri" w:hAnsi="Times New Roman"/>
          <w:b/>
          <w:sz w:val="26"/>
          <w:szCs w:val="26"/>
        </w:rPr>
        <w:t>.</w:t>
      </w:r>
      <w:r w:rsidRPr="000D6F9E">
        <w:rPr>
          <w:rFonts w:ascii="Times New Roman" w:eastAsia="Calibri" w:hAnsi="Times New Roman"/>
          <w:b/>
          <w:sz w:val="26"/>
          <w:szCs w:val="26"/>
        </w:rPr>
        <w:t>1</w:t>
      </w:r>
      <w:r w:rsidR="004E6F45" w:rsidRPr="000D6F9E">
        <w:rPr>
          <w:rFonts w:ascii="Times New Roman" w:eastAsia="Calibri" w:hAnsi="Times New Roman"/>
          <w:b/>
          <w:sz w:val="26"/>
          <w:szCs w:val="26"/>
        </w:rPr>
        <w:t>. Затраты на электроснабжение</w:t>
      </w:r>
    </w:p>
    <w:p w:rsidR="004E6F45" w:rsidRPr="004E6F45" w:rsidRDefault="004E6F45" w:rsidP="000D6F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электроснабжение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эс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эс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Т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эс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П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эс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эс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i-й регулируемый тариф на электроэнергию (в рамках применяемого 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одноставочного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двуставочного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тарифа);</w:t>
      </w:r>
    </w:p>
    <w:p w:rsidR="004E6F45" w:rsidRPr="004E6F45" w:rsidRDefault="00B8188D" w:rsidP="004E6F4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эс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расчетная потребность электроэнергии в год по i-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му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одноставочного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двуставочного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тарифа), которая </w:t>
      </w:r>
      <w:r w:rsidR="004E6F45" w:rsidRPr="004E6F45">
        <w:rPr>
          <w:rFonts w:ascii="Times New Roman" w:hAnsi="Times New Roman"/>
          <w:sz w:val="26"/>
          <w:szCs w:val="26"/>
        </w:rPr>
        <w:t>определяется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eastAsia="Calibri" w:hAnsi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Times New Roman" w:eastAsia="Calibri" w:hAnsi="Times New Roman"/>
                    <w:sz w:val="26"/>
                    <w:szCs w:val="26"/>
                  </w:rPr>
                  <m:t>П</m:t>
                </m:r>
              </m:e>
              <m:sub>
                <m:r>
                  <w:rPr>
                    <w:rFonts w:ascii="Times New Roman" w:eastAsia="Calibri" w:hAnsi="Times New Roman"/>
                    <w:sz w:val="26"/>
                    <w:szCs w:val="26"/>
                  </w:rPr>
                  <m:t>эс</m:t>
                </m:r>
              </m:sub>
            </m:sSub>
            <m:r>
              <w:rPr>
                <w:rFonts w:ascii="Cambria Math" w:eastAsia="Calibri" w:hAnsi="Times New Roman"/>
                <w:sz w:val="26"/>
                <w:szCs w:val="26"/>
              </w:rPr>
              <m:t>=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осв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ком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Times New Roman"/>
                <w:sz w:val="26"/>
                <w:szCs w:val="26"/>
              </w:rPr>
              <m:t xml:space="preserve">+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серв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пр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hAnsi="Times New Roman"/>
          <w:sz w:val="26"/>
          <w:szCs w:val="26"/>
        </w:rPr>
        <w:t xml:space="preserve"> 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w:r w:rsidRPr="004E6F45">
        <w:rPr>
          <w:rFonts w:ascii="Times New Roman" w:eastAsia="TimesNewRomanPS-BoldMT" w:hAnsi="Times New Roman"/>
          <w:bCs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осв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потребность в электроэнергии на освещение общей площади;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ком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потребность в электроэнергии на информационное компьютерное и оргтехническое обеспечение;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серв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потребность в электроэнергии на круглосуточно работающее серверное, технологическое и иное оборудование;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пр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потребность в электроэнергии прочими потребителями.</w:t>
      </w:r>
    </w:p>
    <w:p w:rsidR="004E6F45" w:rsidRPr="000D6F9E" w:rsidRDefault="000D6F9E" w:rsidP="000D6F9E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/>
          <w:b/>
          <w:bCs/>
          <w:sz w:val="26"/>
          <w:szCs w:val="26"/>
        </w:rPr>
      </w:pPr>
      <w:r w:rsidRPr="000D6F9E">
        <w:rPr>
          <w:rFonts w:ascii="Times New Roman" w:eastAsia="TimesNewRomanPS-BoldMT" w:hAnsi="Times New Roman"/>
          <w:b/>
          <w:bCs/>
          <w:sz w:val="26"/>
          <w:szCs w:val="26"/>
        </w:rPr>
        <w:t>7</w:t>
      </w:r>
      <w:r w:rsidR="004E6F45" w:rsidRPr="000D6F9E">
        <w:rPr>
          <w:rFonts w:ascii="Times New Roman" w:eastAsia="TimesNewRomanPS-BoldMT" w:hAnsi="Times New Roman"/>
          <w:b/>
          <w:bCs/>
          <w:sz w:val="26"/>
          <w:szCs w:val="26"/>
        </w:rPr>
        <w:t>.</w:t>
      </w:r>
      <w:r w:rsidRPr="000D6F9E">
        <w:rPr>
          <w:rFonts w:ascii="Times New Roman" w:eastAsia="TimesNewRomanPS-BoldMT" w:hAnsi="Times New Roman"/>
          <w:b/>
          <w:bCs/>
          <w:sz w:val="26"/>
          <w:szCs w:val="26"/>
        </w:rPr>
        <w:t>1</w:t>
      </w:r>
      <w:r w:rsidR="004E6F45" w:rsidRPr="000D6F9E">
        <w:rPr>
          <w:rFonts w:ascii="Times New Roman" w:eastAsia="TimesNewRomanPS-BoldMT" w:hAnsi="Times New Roman"/>
          <w:b/>
          <w:bCs/>
          <w:sz w:val="26"/>
          <w:szCs w:val="26"/>
        </w:rPr>
        <w:t>.1. Расчетная потребность в электроэнергии на освещение общей площади в год определяется следующим образом: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Cs/>
          <w:i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осв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=10  </m:t>
        </m:r>
        <m:r>
          <w:rPr>
            <w:rFonts w:ascii="Times New Roman" w:eastAsia="Calibri" w:hAnsi="Times New Roman"/>
            <w:sz w:val="26"/>
            <w:szCs w:val="26"/>
          </w:rPr>
          <m:t>х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S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r>
          <w:rPr>
            <w:rFonts w:ascii="Times New Roman" w:eastAsia="Calibri" w:hAnsi="Times New Roman"/>
            <w:sz w:val="26"/>
            <w:szCs w:val="26"/>
          </w:rPr>
          <m:t>х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r>
          <w:rPr>
            <w:rFonts w:ascii="Cambria Math" w:eastAsia="Calibri" w:hAnsi="Cambria Math"/>
            <w:sz w:val="26"/>
            <w:szCs w:val="26"/>
          </w:rPr>
          <m:t>k</m:t>
        </m:r>
      </m:oMath>
      <w:r w:rsidR="004E6F45" w:rsidRPr="004E6F45">
        <w:rPr>
          <w:rFonts w:ascii="Times New Roman" w:hAnsi="Times New Roman"/>
          <w:sz w:val="26"/>
          <w:szCs w:val="26"/>
        </w:rPr>
        <w:t>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PS-BoldMT" w:hAnsi="Times New Roman"/>
          <w:bCs/>
          <w:sz w:val="26"/>
          <w:szCs w:val="26"/>
        </w:rPr>
      </w:pPr>
      <w:r w:rsidRPr="004E6F45">
        <w:rPr>
          <w:rFonts w:ascii="Times New Roman" w:eastAsia="TimesNewRomanPS-BoldMT" w:hAnsi="Times New Roman"/>
          <w:bCs/>
          <w:sz w:val="26"/>
          <w:szCs w:val="26"/>
        </w:rPr>
        <w:t>где: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PS-BoldMT" w:hAnsi="Times New Roman"/>
          <w:bCs/>
          <w:sz w:val="26"/>
          <w:szCs w:val="26"/>
        </w:rPr>
      </w:pPr>
      <m:oMath>
        <m:r>
          <w:rPr>
            <w:rFonts w:ascii="Cambria Math" w:eastAsia="Calibri" w:hAnsi="Times New Roman"/>
            <w:sz w:val="26"/>
            <w:szCs w:val="26"/>
          </w:rPr>
          <m:t xml:space="preserve">10 </m:t>
        </m:r>
      </m:oMath>
      <w:r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норма расхода электроэнергии на освещение </w:t>
      </w:r>
      <w:r w:rsidRPr="004E6F45">
        <w:rPr>
          <w:rFonts w:ascii="Times New Roman" w:eastAsia="TimesNewRomanPSMT" w:hAnsi="Times New Roman"/>
          <w:sz w:val="26"/>
          <w:szCs w:val="26"/>
        </w:rPr>
        <w:t xml:space="preserve">1 </w:t>
      </w:r>
      <w:r w:rsidRPr="004E6F45">
        <w:rPr>
          <w:rFonts w:ascii="Times New Roman" w:eastAsia="TimesNewRomanPS-BoldMT" w:hAnsi="Times New Roman"/>
          <w:bCs/>
          <w:sz w:val="26"/>
          <w:szCs w:val="26"/>
        </w:rPr>
        <w:t>кв. м;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S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общая площадь;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</w:rPr>
          <m:t>k</m:t>
        </m:r>
      </m:oMath>
      <w:r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поправочный коэффициент, применяемый с учетом особенности </w:t>
      </w:r>
      <w:r w:rsidRPr="004E6F45">
        <w:rPr>
          <w:rFonts w:ascii="Times New Roman" w:eastAsia="Calibri" w:hAnsi="Times New Roman"/>
          <w:sz w:val="26"/>
          <w:szCs w:val="26"/>
        </w:rPr>
        <w:t xml:space="preserve">органа </w:t>
      </w:r>
      <w:r w:rsidR="000D6F9E">
        <w:rPr>
          <w:rFonts w:ascii="Times New Roman" w:eastAsia="Calibri" w:hAnsi="Times New Roman"/>
          <w:sz w:val="26"/>
          <w:szCs w:val="26"/>
        </w:rPr>
        <w:t>местного самоуправления</w:t>
      </w:r>
      <w:r w:rsidRPr="004E6F45">
        <w:rPr>
          <w:rFonts w:ascii="Times New Roman" w:eastAsia="Calibri" w:hAnsi="Times New Roman"/>
          <w:sz w:val="26"/>
          <w:szCs w:val="26"/>
        </w:rPr>
        <w:t>.</w:t>
      </w:r>
    </w:p>
    <w:p w:rsidR="004E6F45" w:rsidRPr="000D6F9E" w:rsidRDefault="000D6F9E" w:rsidP="000D6F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6"/>
          <w:szCs w:val="26"/>
        </w:rPr>
      </w:pPr>
      <w:r>
        <w:rPr>
          <w:rFonts w:ascii="Times New Roman" w:eastAsia="TimesNewRomanPS-BoldMT" w:hAnsi="Times New Roman"/>
          <w:b/>
          <w:bCs/>
          <w:sz w:val="26"/>
          <w:szCs w:val="26"/>
        </w:rPr>
        <w:t>7</w:t>
      </w:r>
      <w:r w:rsidR="004E6F45" w:rsidRPr="000D6F9E">
        <w:rPr>
          <w:rFonts w:ascii="Times New Roman" w:eastAsia="TimesNewRomanPS-BoldMT" w:hAnsi="Times New Roman"/>
          <w:b/>
          <w:bCs/>
          <w:sz w:val="26"/>
          <w:szCs w:val="26"/>
        </w:rPr>
        <w:t>.</w:t>
      </w:r>
      <w:r>
        <w:rPr>
          <w:rFonts w:ascii="Times New Roman" w:eastAsia="TimesNewRomanPS-BoldMT" w:hAnsi="Times New Roman"/>
          <w:b/>
          <w:bCs/>
          <w:sz w:val="26"/>
          <w:szCs w:val="26"/>
        </w:rPr>
        <w:t>1</w:t>
      </w:r>
      <w:r w:rsidR="004E6F45" w:rsidRPr="000D6F9E">
        <w:rPr>
          <w:rFonts w:ascii="Times New Roman" w:eastAsia="TimesNewRomanPS-BoldMT" w:hAnsi="Times New Roman"/>
          <w:b/>
          <w:bCs/>
          <w:sz w:val="26"/>
          <w:szCs w:val="26"/>
        </w:rPr>
        <w:t>.2. Расчетная потребность в электроэнергии на информационное компьютерное и оргтехническое обеспечение определяется следующим образом: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Cs/>
          <w:i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ком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=0,5  </m:t>
        </m:r>
        <m:r>
          <w:rPr>
            <w:rFonts w:ascii="Times New Roman" w:eastAsia="Calibri" w:hAnsi="Times New Roman"/>
            <w:sz w:val="26"/>
            <w:szCs w:val="26"/>
          </w:rPr>
          <m:t>х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r>
          <w:rPr>
            <w:rFonts w:ascii="Cambria Math" w:eastAsia="Calibri" w:hAnsi="Cambria Math"/>
            <w:sz w:val="26"/>
            <w:szCs w:val="26"/>
          </w:rPr>
          <m:t>N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r>
          <w:rPr>
            <w:rFonts w:ascii="Times New Roman" w:eastAsia="Calibri" w:hAnsi="Times New Roman"/>
            <w:sz w:val="26"/>
            <w:szCs w:val="26"/>
          </w:rPr>
          <m:t>х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k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и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 </m:t>
        </m:r>
        <m:r>
          <w:rPr>
            <w:rFonts w:ascii="Times New Roman" w:eastAsia="Calibri" w:hAnsi="Times New Roman"/>
            <w:sz w:val="26"/>
            <w:szCs w:val="26"/>
          </w:rPr>
          <m:t>х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r>
          <w:rPr>
            <w:rFonts w:ascii="Cambria Math" w:eastAsia="Calibri" w:hAnsi="Cambria Math"/>
            <w:sz w:val="26"/>
            <w:szCs w:val="26"/>
          </w:rPr>
          <m:t>k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r>
          <w:rPr>
            <w:rFonts w:ascii="Times New Roman" w:eastAsia="Calibri" w:hAnsi="Times New Roman"/>
            <w:sz w:val="26"/>
            <w:szCs w:val="26"/>
          </w:rPr>
          <m:t>х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Ч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hAnsi="Times New Roman"/>
          <w:sz w:val="26"/>
          <w:szCs w:val="26"/>
        </w:rPr>
        <w:t>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PS-BoldMT" w:hAnsi="Times New Roman"/>
          <w:bCs/>
          <w:sz w:val="26"/>
          <w:szCs w:val="26"/>
        </w:rPr>
      </w:pPr>
      <w:r w:rsidRPr="004E6F45">
        <w:rPr>
          <w:rFonts w:ascii="Times New Roman" w:eastAsia="TimesNewRomanPS-BoldMT" w:hAnsi="Times New Roman"/>
          <w:bCs/>
          <w:sz w:val="26"/>
          <w:szCs w:val="26"/>
        </w:rPr>
        <w:t>где: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PS-BoldMT" w:hAnsi="Times New Roman"/>
          <w:bCs/>
          <w:sz w:val="26"/>
          <w:szCs w:val="26"/>
        </w:rPr>
      </w:pPr>
      <m:oMath>
        <m:r>
          <w:rPr>
            <w:rFonts w:ascii="Cambria Math" w:eastAsia="Calibri" w:hAnsi="Times New Roman"/>
            <w:sz w:val="26"/>
            <w:szCs w:val="26"/>
          </w:rPr>
          <m:t xml:space="preserve">0,5  </m:t>
        </m:r>
      </m:oMath>
      <w:r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потребность в электроэнергии для работы 1 компьютера в час;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PS-BoldMT" w:hAnsi="Times New Roman"/>
          <w:bCs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</w:rPr>
          <m:t>N</m:t>
        </m:r>
      </m:oMath>
      <w:r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количество рабочих дней в году;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k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и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коэффициент использования, равный 0,7;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</w:rPr>
          <m:t>k</m:t>
        </m:r>
      </m:oMath>
      <w:r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поправочный коэффициент, применяемый с учетом особенности </w:t>
      </w:r>
      <w:r w:rsidRPr="004E6F45">
        <w:rPr>
          <w:rFonts w:ascii="Times New Roman" w:eastAsia="Calibri" w:hAnsi="Times New Roman"/>
          <w:sz w:val="26"/>
          <w:szCs w:val="26"/>
        </w:rPr>
        <w:t xml:space="preserve">органа </w:t>
      </w:r>
      <w:r w:rsidR="000D6F9E">
        <w:rPr>
          <w:rFonts w:ascii="Times New Roman" w:eastAsia="Calibri" w:hAnsi="Times New Roman"/>
          <w:sz w:val="26"/>
          <w:szCs w:val="26"/>
        </w:rPr>
        <w:t>местного самоуправления;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Ч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расчетная численность основных работников, определяемая </w:t>
      </w:r>
      <w:r w:rsidR="004E6F45" w:rsidRPr="004E6F45">
        <w:rPr>
          <w:rFonts w:ascii="Times New Roman" w:eastAsia="Calibri" w:hAnsi="Times New Roman"/>
          <w:sz w:val="26"/>
          <w:szCs w:val="26"/>
        </w:rPr>
        <w:br/>
        <w:t xml:space="preserve">в </w:t>
      </w:r>
      <w:r w:rsidR="004E6F45" w:rsidRPr="00583B57">
        <w:rPr>
          <w:rFonts w:ascii="Times New Roman" w:eastAsia="Calibri" w:hAnsi="Times New Roman"/>
          <w:sz w:val="26"/>
          <w:szCs w:val="26"/>
        </w:rPr>
        <w:t>соответствии</w:t>
      </w:r>
      <w:r w:rsidR="0067409E" w:rsidRPr="00583B57">
        <w:rPr>
          <w:rFonts w:ascii="Times New Roman" w:eastAsia="Calibri" w:hAnsi="Times New Roman"/>
          <w:sz w:val="26"/>
          <w:szCs w:val="26"/>
        </w:rPr>
        <w:t xml:space="preserve"> с нормами расчета.</w:t>
      </w:r>
    </w:p>
    <w:p w:rsidR="004E6F45" w:rsidRPr="000D6F9E" w:rsidRDefault="000D6F9E" w:rsidP="000D6F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6"/>
          <w:szCs w:val="26"/>
        </w:rPr>
      </w:pPr>
      <w:r>
        <w:rPr>
          <w:rFonts w:ascii="Times New Roman" w:eastAsia="TimesNewRomanPS-BoldMT" w:hAnsi="Times New Roman"/>
          <w:b/>
          <w:bCs/>
          <w:sz w:val="26"/>
          <w:szCs w:val="26"/>
        </w:rPr>
        <w:t>7</w:t>
      </w:r>
      <w:r w:rsidR="004E6F45" w:rsidRPr="000D6F9E">
        <w:rPr>
          <w:rFonts w:ascii="Times New Roman" w:eastAsia="TimesNewRomanPS-BoldMT" w:hAnsi="Times New Roman"/>
          <w:b/>
          <w:bCs/>
          <w:sz w:val="26"/>
          <w:szCs w:val="26"/>
        </w:rPr>
        <w:t>.</w:t>
      </w:r>
      <w:r>
        <w:rPr>
          <w:rFonts w:ascii="Times New Roman" w:eastAsia="TimesNewRomanPS-BoldMT" w:hAnsi="Times New Roman"/>
          <w:b/>
          <w:bCs/>
          <w:sz w:val="26"/>
          <w:szCs w:val="26"/>
        </w:rPr>
        <w:t>1</w:t>
      </w:r>
      <w:r w:rsidR="004E6F45" w:rsidRPr="000D6F9E">
        <w:rPr>
          <w:rFonts w:ascii="Times New Roman" w:eastAsia="TimesNewRomanPS-BoldMT" w:hAnsi="Times New Roman"/>
          <w:b/>
          <w:bCs/>
          <w:sz w:val="26"/>
          <w:szCs w:val="26"/>
        </w:rPr>
        <w:t>.3. Расчетная потребность в электроэнергии на круглосуточно работающее серверное, технологическое и иное оборудование</w:t>
      </w:r>
      <w:r w:rsidR="004E6F45" w:rsidRPr="000D6F9E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4E6F45" w:rsidRPr="000D6F9E">
        <w:rPr>
          <w:rFonts w:ascii="Times New Roman" w:eastAsia="TimesNewRomanPS-BoldMT" w:hAnsi="Times New Roman"/>
          <w:b/>
          <w:bCs/>
          <w:sz w:val="26"/>
          <w:szCs w:val="26"/>
        </w:rPr>
        <w:t>определяется следующим образом: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Cs/>
          <w:i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серв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пр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 </m:t>
        </m:r>
        <m:r>
          <w:rPr>
            <w:rFonts w:ascii="Times New Roman" w:eastAsia="Calibri" w:hAnsi="Times New Roman"/>
            <w:sz w:val="26"/>
            <w:szCs w:val="26"/>
          </w:rPr>
          <m:t>х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об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hAnsi="Times New Roman"/>
          <w:sz w:val="26"/>
          <w:szCs w:val="26"/>
        </w:rPr>
        <w:t>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пр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среднее потребление электроэнергии круглосуточно работающим серверным, технологическим и иным оборудованием;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об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количество круглосуточно работающего серверного, технологического и иного оборудования.</w:t>
      </w:r>
    </w:p>
    <w:p w:rsidR="004E6F45" w:rsidRPr="000D6F9E" w:rsidRDefault="000D6F9E" w:rsidP="000D6F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6"/>
          <w:szCs w:val="26"/>
        </w:rPr>
      </w:pPr>
      <w:r w:rsidRPr="000D6F9E">
        <w:rPr>
          <w:rFonts w:ascii="Times New Roman" w:eastAsia="TimesNewRomanPS-BoldMT" w:hAnsi="Times New Roman"/>
          <w:b/>
          <w:bCs/>
          <w:sz w:val="26"/>
          <w:szCs w:val="26"/>
        </w:rPr>
        <w:lastRenderedPageBreak/>
        <w:t>7</w:t>
      </w:r>
      <w:r w:rsidR="004E6F45" w:rsidRPr="000D6F9E">
        <w:rPr>
          <w:rFonts w:ascii="Times New Roman" w:eastAsia="TimesNewRomanPS-BoldMT" w:hAnsi="Times New Roman"/>
          <w:b/>
          <w:bCs/>
          <w:sz w:val="26"/>
          <w:szCs w:val="26"/>
        </w:rPr>
        <w:t>.</w:t>
      </w:r>
      <w:r w:rsidRPr="000D6F9E">
        <w:rPr>
          <w:rFonts w:ascii="Times New Roman" w:eastAsia="TimesNewRomanPS-BoldMT" w:hAnsi="Times New Roman"/>
          <w:b/>
          <w:bCs/>
          <w:sz w:val="26"/>
          <w:szCs w:val="26"/>
        </w:rPr>
        <w:t>1</w:t>
      </w:r>
      <w:r w:rsidR="004E6F45" w:rsidRPr="000D6F9E">
        <w:rPr>
          <w:rFonts w:ascii="Times New Roman" w:eastAsia="TimesNewRomanPS-BoldMT" w:hAnsi="Times New Roman"/>
          <w:b/>
          <w:bCs/>
          <w:sz w:val="26"/>
          <w:szCs w:val="26"/>
        </w:rPr>
        <w:t xml:space="preserve">.4. Расчетная потребность в электроэнергии прочими потребителями принимается равной 15 % от суммарной расчетной потребности </w:t>
      </w:r>
      <w:r w:rsidR="004E6F45" w:rsidRPr="000D6F9E">
        <w:rPr>
          <w:rFonts w:ascii="Times New Roman" w:eastAsia="TimesNewRomanPS-BoldMT" w:hAnsi="Times New Roman"/>
          <w:b/>
          <w:bCs/>
          <w:sz w:val="26"/>
          <w:szCs w:val="26"/>
        </w:rPr>
        <w:br/>
        <w:t xml:space="preserve">в электроэнергии на освещение и информационное компьютерное </w:t>
      </w:r>
      <w:r w:rsidR="004E6F45" w:rsidRPr="000D6F9E">
        <w:rPr>
          <w:rFonts w:ascii="Times New Roman" w:eastAsia="TimesNewRomanPS-BoldMT" w:hAnsi="Times New Roman"/>
          <w:b/>
          <w:bCs/>
          <w:sz w:val="26"/>
          <w:szCs w:val="26"/>
        </w:rPr>
        <w:br/>
        <w:t>и оргтехническое обеспечение и определяется по следующей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Cs/>
          <w:i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пр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=0,15  </m:t>
        </m:r>
        <m:r>
          <w:rPr>
            <w:rFonts w:ascii="Times New Roman" w:eastAsia="Calibri" w:hAnsi="Times New Roman"/>
            <w:sz w:val="26"/>
            <w:szCs w:val="26"/>
          </w:rPr>
          <m:t>х</m:t>
        </m:r>
        <m:r>
          <w:rPr>
            <w:rFonts w:ascii="Cambria Math" w:eastAsia="Calibri" w:hAnsi="Times New Roman"/>
            <w:sz w:val="26"/>
            <w:szCs w:val="26"/>
          </w:rPr>
          <m:t xml:space="preserve">  (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осв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r>
          <w:rPr>
            <w:rFonts w:ascii="Times New Roman" w:eastAsia="Calibri" w:hAnsi="Times New Roman"/>
            <w:sz w:val="26"/>
            <w:szCs w:val="26"/>
          </w:rPr>
          <m:t>х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ком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) </m:t>
        </m:r>
      </m:oMath>
      <w:r w:rsidR="004E6F45" w:rsidRPr="004E6F45">
        <w:rPr>
          <w:rFonts w:ascii="Times New Roman" w:hAnsi="Times New Roman"/>
          <w:sz w:val="26"/>
          <w:szCs w:val="26"/>
        </w:rPr>
        <w:t>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w:r w:rsidRPr="004E6F45">
        <w:rPr>
          <w:rFonts w:ascii="Times New Roman" w:eastAsia="TimesNewRomanPS-BoldMT" w:hAnsi="Times New Roman"/>
          <w:bCs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осв</m:t>
            </m:r>
          </m:sub>
        </m:sSub>
      </m:oMath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расчетная потребность в электроэнергии для освещения общей площади в год;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ком</m:t>
            </m:r>
          </m:sub>
        </m:sSub>
      </m:oMath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расчетная потребность в электроэнергии на информационное компьютерное и оргтехническое обеспечение в год.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</w:p>
    <w:p w:rsidR="004E6F45" w:rsidRPr="004E6F45" w:rsidRDefault="000D6F9E" w:rsidP="00B96FA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0D6F9E">
        <w:rPr>
          <w:rFonts w:ascii="Times New Roman" w:eastAsia="Calibri" w:hAnsi="Times New Roman"/>
          <w:b/>
          <w:sz w:val="26"/>
          <w:szCs w:val="26"/>
        </w:rPr>
        <w:t>7.2</w:t>
      </w:r>
      <w:r w:rsidR="00B96FA0">
        <w:rPr>
          <w:rFonts w:ascii="Times New Roman" w:eastAsia="Calibri" w:hAnsi="Times New Roman"/>
          <w:b/>
          <w:sz w:val="26"/>
          <w:szCs w:val="26"/>
        </w:rPr>
        <w:t>. Затраты на теплоснабжени</w:t>
      </w:r>
      <w:r w:rsidR="0067409E">
        <w:rPr>
          <w:rFonts w:ascii="Times New Roman" w:eastAsia="Calibri" w:hAnsi="Times New Roman"/>
          <w:b/>
          <w:sz w:val="26"/>
          <w:szCs w:val="26"/>
        </w:rPr>
        <w:t>е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теплоснабжение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тс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З</m:t>
                  </m:r>
                </m:e>
                <m:sub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тс</m:t>
                  </m:r>
                </m:sub>
              </m:sSub>
              <m:r>
                <w:rPr>
                  <w:rFonts w:ascii="Cambria Math" w:eastAsia="Calibri" w:hAnsi="Times New Roman"/>
                  <w:sz w:val="26"/>
                  <w:szCs w:val="26"/>
                </w:rPr>
                <m:t>=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П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топл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Т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тс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Times New Roman" w:eastAsia="Calibri" w:hAnsi="Times New Roman"/>
              <w:sz w:val="26"/>
              <w:szCs w:val="26"/>
            </w:rPr>
            <w:br/>
          </m:r>
        </m:oMath>
      </m:oMathPara>
      <w:r w:rsidR="004E6F45" w:rsidRPr="004E6F45">
        <w:rPr>
          <w:rFonts w:ascii="Times New Roman" w:eastAsia="Calibri" w:hAnsi="Times New Roman"/>
          <w:sz w:val="26"/>
          <w:szCs w:val="26"/>
        </w:rPr>
        <w:t>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B9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топл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расчетная потребность в 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теплоэнергии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на отопление зданий, помещений и сооружений (</w:t>
      </w:r>
      <w:r w:rsidR="004E6F45" w:rsidRPr="00B96FA0">
        <w:rPr>
          <w:rFonts w:ascii="Times New Roman" w:eastAsia="Calibri" w:hAnsi="Times New Roman"/>
          <w:sz w:val="20"/>
          <w:szCs w:val="20"/>
        </w:rPr>
        <w:t>формула расчета</w:t>
      </w:r>
      <w:r w:rsidR="00B96FA0">
        <w:rPr>
          <w:rFonts w:ascii="Times New Roman" w:eastAsia="Calibri" w:hAnsi="Times New Roman"/>
          <w:sz w:val="20"/>
          <w:szCs w:val="20"/>
        </w:rPr>
        <w:t xml:space="preserve"> - </w:t>
      </w:r>
      <w:r w:rsidR="000D6F9E" w:rsidRPr="000D6F9E">
        <w:rPr>
          <w:rFonts w:ascii="Times New Roman" w:eastAsia="TimesNewRomanPS-BoldMT" w:hAnsi="Times New Roman"/>
          <w:bCs/>
          <w:sz w:val="20"/>
          <w:szCs w:val="20"/>
        </w:rPr>
        <w:t xml:space="preserve">Расчет потребности в </w:t>
      </w:r>
      <w:r w:rsidR="000D6F9E" w:rsidRPr="000D6F9E">
        <w:rPr>
          <w:rFonts w:ascii="Times New Roman" w:eastAsia="Calibri" w:hAnsi="Times New Roman"/>
          <w:sz w:val="20"/>
          <w:szCs w:val="20"/>
        </w:rPr>
        <w:t xml:space="preserve">i-м виде топлива </w:t>
      </w:r>
      <w:r w:rsidR="000D6F9E" w:rsidRPr="000D6F9E">
        <w:rPr>
          <w:rFonts w:ascii="Times New Roman" w:eastAsia="TimesNewRomanPS-BoldMT" w:hAnsi="Times New Roman"/>
          <w:bCs/>
          <w:sz w:val="20"/>
          <w:szCs w:val="20"/>
        </w:rPr>
        <w:t>(</w:t>
      </w:r>
      <m:oMath>
        <m:sSub>
          <m:sSubPr>
            <m:ctrlPr>
              <w:rPr>
                <w:rFonts w:ascii="Cambria Math" w:eastAsia="Calibri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alibri" w:hAnsi="Times New Roman"/>
                <w:sz w:val="20"/>
                <w:szCs w:val="20"/>
              </w:rPr>
              <m:t>П</m:t>
            </m:r>
          </m:e>
          <m:sub>
            <m:r>
              <w:rPr>
                <w:rFonts w:ascii="Cambria Math" w:eastAsia="Calibri" w:hAnsi="Cambria Math"/>
                <w:sz w:val="20"/>
                <w:szCs w:val="20"/>
              </w:rPr>
              <m:t>i</m:t>
            </m:r>
            <m:r>
              <w:rPr>
                <w:rFonts w:ascii="Cambria Math" w:eastAsia="Calibri" w:hAnsi="Times New Roman"/>
                <w:sz w:val="20"/>
                <w:szCs w:val="20"/>
              </w:rPr>
              <m:t xml:space="preserve"> </m:t>
            </m:r>
            <m:r>
              <w:rPr>
                <w:rFonts w:ascii="Cambria Math" w:eastAsia="Calibri" w:hAnsi="Times New Roman"/>
                <w:sz w:val="20"/>
                <w:szCs w:val="20"/>
              </w:rPr>
              <m:t>гс</m:t>
            </m:r>
            <m:r>
              <w:rPr>
                <w:rFonts w:ascii="Cambria Math" w:eastAsia="Calibri" w:hAnsi="Times New Roman"/>
                <w:sz w:val="20"/>
                <w:szCs w:val="20"/>
              </w:rPr>
              <m:t xml:space="preserve"> </m:t>
            </m:r>
          </m:sub>
        </m:sSub>
      </m:oMath>
      <w:r w:rsidR="000D6F9E" w:rsidRPr="000D6F9E">
        <w:rPr>
          <w:rFonts w:ascii="Times New Roman" w:eastAsia="TimesNewRomanPS-BoldMT" w:hAnsi="Times New Roman"/>
          <w:bCs/>
          <w:sz w:val="20"/>
          <w:szCs w:val="20"/>
        </w:rPr>
        <w:t>) определяется по следующей формуле:</w:t>
      </w:r>
      <w:r w:rsidR="00B96FA0">
        <w:rPr>
          <w:rFonts w:ascii="Times New Roman" w:eastAsia="TimesNewRomanPS-BoldMT" w:hAnsi="Times New Roman"/>
          <w:b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Times New Roman"/>
                <w:i/>
                <w:sz w:val="20"/>
                <w:szCs w:val="20"/>
              </w:rPr>
            </m:ctrlPr>
          </m:sSubPr>
          <m:e>
            <m:sSub>
              <m:sSubPr>
                <m:ctrlPr>
                  <w:rPr>
                    <w:rFonts w:ascii="Cambria Math" w:eastAsia="Calibri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Calibri" w:hAnsi="Times New Roman"/>
                    <w:sz w:val="20"/>
                    <w:szCs w:val="20"/>
                  </w:rPr>
                  <m:t>П</m:t>
                </m:r>
              </m:e>
              <m:sub>
                <m:r>
                  <w:rPr>
                    <w:rFonts w:ascii="Cambria Math" w:eastAsia="Calibri" w:hAnsi="Cambria Math"/>
                    <w:sz w:val="20"/>
                    <w:szCs w:val="20"/>
                  </w:rPr>
                  <m:t>i</m:t>
                </m:r>
                <m:r>
                  <w:rPr>
                    <w:rFonts w:ascii="Cambria Math" w:eastAsia="Calibri" w:hAnsi="Times New Roman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eastAsia="Calibri" w:hAnsi="Times New Roman"/>
                    <w:sz w:val="20"/>
                    <w:szCs w:val="20"/>
                  </w:rPr>
                  <m:t>гс</m:t>
                </m:r>
                <m:r>
                  <w:rPr>
                    <w:rFonts w:ascii="Cambria Math" w:eastAsia="Calibri" w:hAnsi="Times New Roman"/>
                    <w:sz w:val="20"/>
                    <w:szCs w:val="20"/>
                  </w:rPr>
                  <m:t xml:space="preserve"> </m:t>
                </m:r>
              </m:sub>
            </m:sSub>
            <m:r>
              <w:rPr>
                <w:rFonts w:ascii="Cambria Math" w:eastAsia="Calibri" w:hAnsi="Times New Roman"/>
                <w:sz w:val="20"/>
                <w:szCs w:val="20"/>
              </w:rPr>
              <m:t xml:space="preserve">=  </m:t>
            </m:r>
            <m:sSub>
              <m:sSubPr>
                <m:ctrlPr>
                  <w:rPr>
                    <w:rFonts w:ascii="Cambria Math" w:eastAsia="Calibri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Calibri" w:hAnsi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eastAsia="Calibri" w:hAnsi="Times New Roman"/>
                    <w:sz w:val="20"/>
                    <w:szCs w:val="20"/>
                  </w:rPr>
                  <m:t>П</m:t>
                </m:r>
              </m:e>
              <m:sub>
                <m:r>
                  <w:rPr>
                    <w:rFonts w:ascii="Cambria Math" w:eastAsia="Calibri" w:hAnsi="Cambria Math"/>
                    <w:sz w:val="20"/>
                    <w:szCs w:val="20"/>
                  </w:rPr>
                  <m:t>i</m:t>
                </m:r>
                <m:r>
                  <w:rPr>
                    <w:rFonts w:ascii="Cambria Math" w:eastAsia="Calibri" w:hAnsi="Times New Roman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eastAsia="Calibri" w:hAnsi="Times New Roman"/>
                    <w:sz w:val="20"/>
                    <w:szCs w:val="20"/>
                  </w:rPr>
                  <m:t>топл</m:t>
                </m:r>
                <m:r>
                  <w:rPr>
                    <w:rFonts w:ascii="Cambria Math" w:eastAsia="Calibri" w:hAnsi="Times New Roman"/>
                    <w:sz w:val="20"/>
                    <w:szCs w:val="20"/>
                  </w:rPr>
                  <m:t xml:space="preserve"> </m:t>
                </m:r>
              </m:sub>
            </m:sSub>
          </m:e>
          <m:sub>
            <m:r>
              <w:rPr>
                <w:rFonts w:ascii="Cambria Math" w:eastAsia="Calibri" w:hAnsi="Times New Roman"/>
                <w:sz w:val="20"/>
                <w:szCs w:val="20"/>
              </w:rPr>
              <m:t xml:space="preserve"> </m:t>
            </m:r>
          </m:sub>
        </m:sSub>
        <m:r>
          <w:rPr>
            <w:rFonts w:ascii="Cambria Math" w:eastAsia="Calibri" w:hAnsi="Times New Roman"/>
            <w:sz w:val="20"/>
            <w:szCs w:val="20"/>
          </w:rPr>
          <m:t>+</m:t>
        </m:r>
        <m:sSub>
          <m:sSubPr>
            <m:ctrlPr>
              <w:rPr>
                <w:rFonts w:ascii="Cambria Math" w:eastAsia="Calibri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alibri" w:hAnsi="Times New Roman"/>
                <w:sz w:val="20"/>
                <w:szCs w:val="20"/>
              </w:rPr>
              <m:t>П</m:t>
            </m:r>
          </m:e>
          <m:sub>
            <m:r>
              <w:rPr>
                <w:rFonts w:ascii="Cambria Math" w:eastAsia="Calibri" w:hAnsi="Cambria Math"/>
                <w:sz w:val="20"/>
                <w:szCs w:val="20"/>
              </w:rPr>
              <m:t>i</m:t>
            </m:r>
            <m:r>
              <w:rPr>
                <w:rFonts w:ascii="Cambria Math" w:eastAsia="Calibri" w:hAnsi="Times New Roman"/>
                <w:sz w:val="20"/>
                <w:szCs w:val="20"/>
              </w:rPr>
              <m:t xml:space="preserve"> </m:t>
            </m:r>
            <m:r>
              <w:rPr>
                <w:rFonts w:ascii="Cambria Math" w:eastAsia="Calibri" w:hAnsi="Times New Roman"/>
                <w:sz w:val="20"/>
                <w:szCs w:val="20"/>
              </w:rPr>
              <m:t>тгв</m:t>
            </m:r>
            <m:r>
              <w:rPr>
                <w:rFonts w:ascii="Cambria Math" w:eastAsia="Calibri" w:hAnsi="Times New Roman"/>
                <w:sz w:val="20"/>
                <w:szCs w:val="20"/>
              </w:rPr>
              <m:t xml:space="preserve"> </m:t>
            </m:r>
          </m:sub>
        </m:sSub>
        <m:r>
          <w:rPr>
            <w:rFonts w:ascii="Cambria Math" w:eastAsia="Calibri" w:hAnsi="Times New Roman"/>
            <w:sz w:val="20"/>
            <w:szCs w:val="20"/>
          </w:rPr>
          <m:t>)/</m:t>
        </m:r>
      </m:oMath>
      <w:r w:rsidR="000D6F9E" w:rsidRPr="000D6F9E">
        <w:rPr>
          <w:rFonts w:ascii="Times New Roman" w:eastAsia="TimesNewRomanPS-BoldMT" w:hAnsi="Times New Roman"/>
          <w:bCs/>
          <w:sz w:val="20"/>
          <w:szCs w:val="20"/>
        </w:rPr>
        <w:t xml:space="preserve"> 8,5 ,</w:t>
      </w:r>
      <w:r w:rsidR="00B96FA0">
        <w:rPr>
          <w:rFonts w:ascii="Times New Roman" w:eastAsia="TimesNewRomanPS-BoldMT" w:hAnsi="Times New Roman"/>
          <w:bCs/>
          <w:sz w:val="20"/>
          <w:szCs w:val="20"/>
        </w:rPr>
        <w:t xml:space="preserve"> </w:t>
      </w:r>
      <w:r w:rsidR="000D6F9E" w:rsidRPr="000D6F9E">
        <w:rPr>
          <w:rFonts w:ascii="Times New Roman" w:eastAsia="TimesNewRomanPS-BoldMT" w:hAnsi="Times New Roman"/>
          <w:bCs/>
          <w:sz w:val="20"/>
          <w:szCs w:val="20"/>
        </w:rPr>
        <w:t>где:</w:t>
      </w:r>
      <w:r w:rsidR="00B96FA0">
        <w:rPr>
          <w:rFonts w:ascii="Times New Roman" w:eastAsia="TimesNewRomanPS-BoldMT" w:hAnsi="Times New Roman"/>
          <w:b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alibri" w:hAnsi="Times New Roman"/>
                <w:sz w:val="20"/>
                <w:szCs w:val="20"/>
              </w:rPr>
              <m:t>П</m:t>
            </m:r>
          </m:e>
          <m:sub>
            <m:r>
              <w:rPr>
                <w:rFonts w:ascii="Cambria Math" w:eastAsia="Calibri" w:hAnsi="Cambria Math"/>
                <w:sz w:val="20"/>
                <w:szCs w:val="20"/>
              </w:rPr>
              <m:t>i</m:t>
            </m:r>
            <m:r>
              <w:rPr>
                <w:rFonts w:ascii="Cambria Math" w:eastAsia="Calibri" w:hAnsi="Times New Roman"/>
                <w:sz w:val="20"/>
                <w:szCs w:val="20"/>
              </w:rPr>
              <m:t xml:space="preserve"> </m:t>
            </m:r>
            <m:r>
              <w:rPr>
                <w:rFonts w:ascii="Cambria Math" w:eastAsia="Calibri" w:hAnsi="Times New Roman"/>
                <w:sz w:val="20"/>
                <w:szCs w:val="20"/>
              </w:rPr>
              <m:t>топл</m:t>
            </m:r>
            <m:r>
              <w:rPr>
                <w:rFonts w:ascii="Cambria Math" w:eastAsia="Calibri" w:hAnsi="Times New Roman"/>
                <w:sz w:val="20"/>
                <w:szCs w:val="20"/>
              </w:rPr>
              <m:t xml:space="preserve"> </m:t>
            </m:r>
          </m:sub>
        </m:sSub>
      </m:oMath>
      <w:r w:rsidR="000D6F9E" w:rsidRPr="000D6F9E">
        <w:rPr>
          <w:rFonts w:ascii="Times New Roman" w:eastAsia="TimesNewRomanPS-BoldMT" w:hAnsi="Times New Roman"/>
          <w:bCs/>
          <w:sz w:val="20"/>
          <w:szCs w:val="20"/>
        </w:rPr>
        <w:t xml:space="preserve"> – потребность в </w:t>
      </w:r>
      <w:r w:rsidR="000D6F9E" w:rsidRPr="000D6F9E">
        <w:rPr>
          <w:rFonts w:ascii="Times New Roman" w:eastAsia="Calibri" w:hAnsi="Times New Roman"/>
          <w:sz w:val="20"/>
          <w:szCs w:val="20"/>
        </w:rPr>
        <w:t>i-м виде топлива</w:t>
      </w:r>
      <w:r w:rsidR="000D6F9E" w:rsidRPr="000D6F9E">
        <w:rPr>
          <w:rFonts w:ascii="Times New Roman" w:eastAsia="TimesNewRomanPS-BoldMT" w:hAnsi="Times New Roman"/>
          <w:bCs/>
          <w:sz w:val="20"/>
          <w:szCs w:val="20"/>
        </w:rPr>
        <w:t xml:space="preserve"> на отопление зданий, помещений и сооружений; </w:t>
      </w:r>
      <w:r w:rsidR="00B96FA0">
        <w:rPr>
          <w:rFonts w:ascii="Times New Roman" w:eastAsia="TimesNewRomanPS-BoldMT" w:hAnsi="Times New Roman"/>
          <w:b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alibri" w:hAnsi="Times New Roman"/>
                <w:sz w:val="20"/>
                <w:szCs w:val="20"/>
              </w:rPr>
              <m:t>П</m:t>
            </m:r>
          </m:e>
          <m:sub>
            <m:r>
              <w:rPr>
                <w:rFonts w:ascii="Cambria Math" w:eastAsia="Calibri" w:hAnsi="Cambria Math"/>
                <w:sz w:val="20"/>
                <w:szCs w:val="20"/>
              </w:rPr>
              <m:t>i</m:t>
            </m:r>
            <m:r>
              <w:rPr>
                <w:rFonts w:ascii="Cambria Math" w:eastAsia="Calibri" w:hAnsi="Times New Roman"/>
                <w:sz w:val="20"/>
                <w:szCs w:val="20"/>
              </w:rPr>
              <m:t xml:space="preserve"> </m:t>
            </m:r>
            <m:r>
              <w:rPr>
                <w:rFonts w:ascii="Cambria Math" w:eastAsia="Calibri" w:hAnsi="Times New Roman"/>
                <w:sz w:val="20"/>
                <w:szCs w:val="20"/>
              </w:rPr>
              <m:t>тгв</m:t>
            </m:r>
            <m:r>
              <w:rPr>
                <w:rFonts w:ascii="Cambria Math" w:eastAsia="Calibri" w:hAnsi="Times New Roman"/>
                <w:sz w:val="20"/>
                <w:szCs w:val="20"/>
              </w:rPr>
              <m:t xml:space="preserve"> </m:t>
            </m:r>
          </m:sub>
        </m:sSub>
      </m:oMath>
      <w:r w:rsidR="000D6F9E" w:rsidRPr="000D6F9E">
        <w:rPr>
          <w:rFonts w:ascii="Times New Roman" w:eastAsia="TimesNewRomanPS-BoldMT" w:hAnsi="Times New Roman"/>
          <w:bCs/>
          <w:sz w:val="20"/>
          <w:szCs w:val="20"/>
        </w:rPr>
        <w:t xml:space="preserve"> – потребность в </w:t>
      </w:r>
      <w:r w:rsidR="000D6F9E" w:rsidRPr="000D6F9E">
        <w:rPr>
          <w:rFonts w:ascii="Times New Roman" w:eastAsia="Calibri" w:hAnsi="Times New Roman"/>
          <w:sz w:val="20"/>
          <w:szCs w:val="20"/>
        </w:rPr>
        <w:t>i-м виде топлива</w:t>
      </w:r>
      <w:r w:rsidR="000D6F9E" w:rsidRPr="000D6F9E">
        <w:rPr>
          <w:rFonts w:ascii="Times New Roman" w:eastAsia="TimesNewRomanPS-BoldMT" w:hAnsi="Times New Roman"/>
          <w:bCs/>
          <w:sz w:val="20"/>
          <w:szCs w:val="20"/>
        </w:rPr>
        <w:t xml:space="preserve"> на горячее водоснабжение (в среднем на 1 человека в год потребление </w:t>
      </w:r>
      <w:proofErr w:type="spellStart"/>
      <w:r w:rsidR="000D6F9E" w:rsidRPr="000D6F9E">
        <w:rPr>
          <w:rFonts w:ascii="Times New Roman" w:eastAsia="TimesNewRomanPS-BoldMT" w:hAnsi="Times New Roman"/>
          <w:bCs/>
          <w:sz w:val="20"/>
          <w:szCs w:val="20"/>
        </w:rPr>
        <w:t>теплоэнергии</w:t>
      </w:r>
      <w:proofErr w:type="spellEnd"/>
      <w:r w:rsidR="000D6F9E" w:rsidRPr="000D6F9E">
        <w:rPr>
          <w:rFonts w:ascii="Times New Roman" w:eastAsia="TimesNewRomanPS-BoldMT" w:hAnsi="Times New Roman"/>
          <w:bCs/>
          <w:sz w:val="20"/>
          <w:szCs w:val="20"/>
        </w:rPr>
        <w:t xml:space="preserve"> на подогрев воды составляет 1,9 Гкал (1 куб. м газа = 8,5 тыс. ккал)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>)</w:t>
      </w:r>
      <w:r w:rsidR="004E6F45" w:rsidRPr="004E6F45">
        <w:rPr>
          <w:rFonts w:ascii="Times New Roman" w:eastAsia="Calibri" w:hAnsi="Times New Roman"/>
          <w:sz w:val="26"/>
          <w:szCs w:val="26"/>
        </w:rPr>
        <w:t>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Т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тс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регулируемый тариф на теплоснабжение.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B96FA0" w:rsidP="00B96FA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B96FA0">
        <w:rPr>
          <w:rFonts w:ascii="Times New Roman" w:eastAsia="Calibri" w:hAnsi="Times New Roman"/>
          <w:b/>
          <w:sz w:val="26"/>
          <w:szCs w:val="26"/>
        </w:rPr>
        <w:t>7.3.</w:t>
      </w:r>
      <w:r w:rsidR="004E6F45" w:rsidRPr="00B96FA0">
        <w:rPr>
          <w:rFonts w:ascii="Times New Roman" w:eastAsia="Calibri" w:hAnsi="Times New Roman"/>
          <w:b/>
          <w:sz w:val="26"/>
          <w:szCs w:val="26"/>
        </w:rPr>
        <w:t xml:space="preserve"> Затраты на горячее водоснабжение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горячее водоснабжение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гв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З</m:t>
                  </m:r>
                </m:e>
                <m:sub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гв</m:t>
                  </m:r>
                </m:sub>
              </m:sSub>
              <m:r>
                <w:rPr>
                  <w:rFonts w:ascii="Cambria Math" w:eastAsia="Calibri" w:hAnsi="Times New Roman"/>
                  <w:sz w:val="26"/>
                  <w:szCs w:val="26"/>
                </w:rPr>
                <m:t>=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П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гв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Т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гв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Times New Roman" w:eastAsia="Calibri" w:hAnsi="Times New Roman"/>
              <w:sz w:val="26"/>
              <w:szCs w:val="26"/>
            </w:rPr>
            <w:br/>
          </m:r>
        </m:oMath>
      </m:oMathPara>
      <w:r w:rsidR="004E6F45" w:rsidRPr="004E6F45">
        <w:rPr>
          <w:rFonts w:ascii="Times New Roman" w:eastAsia="Calibri" w:hAnsi="Times New Roman"/>
          <w:sz w:val="26"/>
          <w:szCs w:val="26"/>
        </w:rPr>
        <w:t>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гв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расчетная потребность в горячей воде;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Т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гв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регулируемый тариф на горячее водоснабжение.</w:t>
      </w:r>
    </w:p>
    <w:p w:rsidR="004E6F45" w:rsidRPr="00B96FA0" w:rsidRDefault="00B96FA0" w:rsidP="00B96F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B96FA0">
        <w:rPr>
          <w:rFonts w:ascii="Times New Roman" w:eastAsia="Calibri" w:hAnsi="Times New Roman"/>
          <w:b/>
          <w:sz w:val="26"/>
          <w:szCs w:val="26"/>
        </w:rPr>
        <w:t>7.3</w:t>
      </w:r>
      <w:r w:rsidR="004E6F45" w:rsidRPr="00B96FA0">
        <w:rPr>
          <w:rFonts w:ascii="Times New Roman" w:eastAsia="Calibri" w:hAnsi="Times New Roman"/>
          <w:b/>
          <w:sz w:val="26"/>
          <w:szCs w:val="26"/>
        </w:rPr>
        <w:t xml:space="preserve">.1. </w:t>
      </w:r>
      <w:r w:rsidR="004E6F45" w:rsidRPr="00B96FA0">
        <w:rPr>
          <w:rFonts w:ascii="Times New Roman" w:eastAsia="TimesNewRomanPS-BoldMT" w:hAnsi="Times New Roman"/>
          <w:b/>
          <w:bCs/>
          <w:sz w:val="26"/>
          <w:szCs w:val="26"/>
        </w:rPr>
        <w:t>Расчетная потребность в горячей воде определяется на основании СНиП 2.04.01-85 по</w:t>
      </w:r>
      <w:r w:rsidR="004E6F45" w:rsidRPr="00B96FA0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4E6F45" w:rsidRPr="00B96FA0">
        <w:rPr>
          <w:rFonts w:ascii="Times New Roman" w:eastAsia="TimesNewRomanPS-BoldMT" w:hAnsi="Times New Roman"/>
          <w:b/>
          <w:bCs/>
          <w:sz w:val="26"/>
          <w:szCs w:val="26"/>
        </w:rPr>
        <w:t>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Cs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П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гв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/>
                  <w:sz w:val="26"/>
                  <w:szCs w:val="26"/>
                </w:rPr>
                <m:t>Q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гв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r>
            <w:rPr>
              <w:rFonts w:ascii="Cambria Math" w:eastAsia="Calibri" w:hAnsi="Cambria Math"/>
              <w:sz w:val="26"/>
              <w:szCs w:val="26"/>
            </w:rPr>
            <m:t>N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Ч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оп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Times New Roman" w:hAnsi="Times New Roman"/>
              <w:sz w:val="26"/>
              <w:szCs w:val="26"/>
            </w:rPr>
            <w:br/>
          </m:r>
        </m:oMath>
      </m:oMathPara>
      <w:r w:rsidR="004E6F45" w:rsidRPr="004E6F45">
        <w:rPr>
          <w:rFonts w:ascii="Times New Roman" w:hAnsi="Times New Roman"/>
          <w:sz w:val="26"/>
          <w:szCs w:val="26"/>
        </w:rPr>
        <w:t>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гв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hAnsi="Times New Roman"/>
          <w:sz w:val="26"/>
          <w:szCs w:val="26"/>
        </w:rPr>
        <w:t xml:space="preserve"> –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норма потребления горячей воды на </w:t>
      </w:r>
      <w:r w:rsidR="004E6F45" w:rsidRPr="004E6F45">
        <w:rPr>
          <w:rFonts w:ascii="Times New Roman" w:eastAsia="TimesNewRomanPSMT" w:hAnsi="Times New Roman"/>
          <w:sz w:val="26"/>
          <w:szCs w:val="26"/>
        </w:rPr>
        <w:t xml:space="preserve">1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человека в день, равная </w:t>
      </w:r>
      <w:r w:rsidR="004E6F45" w:rsidRPr="004E6F45">
        <w:rPr>
          <w:rFonts w:ascii="Times New Roman" w:eastAsia="TimesNewRomanPSMT" w:hAnsi="Times New Roman"/>
          <w:sz w:val="26"/>
          <w:szCs w:val="26"/>
        </w:rPr>
        <w:t xml:space="preserve">10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>л;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</w:rPr>
          <m:t>N</m:t>
        </m:r>
      </m:oMath>
      <w:r w:rsidRPr="004E6F45">
        <w:rPr>
          <w:rFonts w:ascii="Times New Roman" w:hAnsi="Times New Roman"/>
          <w:sz w:val="26"/>
          <w:szCs w:val="26"/>
        </w:rPr>
        <w:t xml:space="preserve"> – </w:t>
      </w:r>
      <w:r w:rsidRPr="004E6F45">
        <w:rPr>
          <w:rFonts w:ascii="Times New Roman" w:eastAsia="TimesNewRomanPS-BoldMT" w:hAnsi="Times New Roman"/>
          <w:bCs/>
          <w:sz w:val="26"/>
          <w:szCs w:val="26"/>
        </w:rPr>
        <w:t>количество рабочих дней в году;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Ч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</w:t>
      </w:r>
      <w:r w:rsidR="007A6FC5">
        <w:rPr>
          <w:rFonts w:ascii="Times New Roman" w:eastAsia="Calibri" w:hAnsi="Times New Roman"/>
          <w:sz w:val="26"/>
          <w:szCs w:val="26"/>
        </w:rPr>
        <w:t xml:space="preserve"> </w:t>
      </w:r>
      <w:r w:rsidR="007A6FC5" w:rsidRPr="007A6FC5">
        <w:rPr>
          <w:rFonts w:ascii="Times New Roman" w:eastAsia="Calibri" w:hAnsi="Times New Roman"/>
          <w:sz w:val="26"/>
          <w:szCs w:val="26"/>
        </w:rPr>
        <w:t>показатель расчетной численности работников учреждения, согласно штатным расписаниям.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B96FA0" w:rsidRDefault="00B96FA0" w:rsidP="00B96FA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sz w:val="26"/>
          <w:szCs w:val="26"/>
        </w:rPr>
      </w:pPr>
      <w:r w:rsidRPr="00B96FA0">
        <w:rPr>
          <w:rFonts w:ascii="Times New Roman" w:eastAsia="Calibri" w:hAnsi="Times New Roman"/>
          <w:b/>
          <w:sz w:val="26"/>
          <w:szCs w:val="26"/>
        </w:rPr>
        <w:t>7</w:t>
      </w:r>
      <w:r w:rsidR="004E6F45" w:rsidRPr="00B96FA0">
        <w:rPr>
          <w:rFonts w:ascii="Times New Roman" w:eastAsia="Calibri" w:hAnsi="Times New Roman"/>
          <w:b/>
          <w:sz w:val="26"/>
          <w:szCs w:val="26"/>
        </w:rPr>
        <w:t>.</w:t>
      </w:r>
      <w:r w:rsidRPr="00B96FA0">
        <w:rPr>
          <w:rFonts w:ascii="Times New Roman" w:eastAsia="Calibri" w:hAnsi="Times New Roman"/>
          <w:b/>
          <w:sz w:val="26"/>
          <w:szCs w:val="26"/>
        </w:rPr>
        <w:t>4</w:t>
      </w:r>
      <w:r w:rsidR="004E6F45" w:rsidRPr="00B96FA0">
        <w:rPr>
          <w:rFonts w:ascii="Times New Roman" w:eastAsia="Calibri" w:hAnsi="Times New Roman"/>
          <w:b/>
          <w:sz w:val="26"/>
          <w:szCs w:val="26"/>
        </w:rPr>
        <w:t>. Затраты на холодное водоснабжение и водоотведение</w:t>
      </w:r>
    </w:p>
    <w:p w:rsidR="004E6F45" w:rsidRPr="004E6F45" w:rsidRDefault="004E6F45" w:rsidP="00B96FA0">
      <w:pPr>
        <w:tabs>
          <w:tab w:val="left" w:pos="6712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холодное водоснабжение и водоотведение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хв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З</m:t>
                  </m:r>
                </m:e>
                <m:sub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хв</m:t>
                  </m:r>
                </m:sub>
              </m:sSub>
              <m:r>
                <w:rPr>
                  <w:rFonts w:ascii="Cambria Math" w:eastAsia="Calibri" w:hAnsi="Times New Roman"/>
                  <w:sz w:val="26"/>
                  <w:szCs w:val="26"/>
                </w:rPr>
                <m:t>=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П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хв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Т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хв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+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П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во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Т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во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Times New Roman" w:eastAsia="Calibri" w:hAnsi="Times New Roman"/>
              <w:sz w:val="26"/>
              <w:szCs w:val="26"/>
            </w:rPr>
            <w:br/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хв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расчетная потребность в холодном водоснабжении;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Т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хв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регулируемый тариф на холодное водоснабжение;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во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расчетная потребность в водоотведении;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Т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во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регулируемый тариф на водоотведение.</w:t>
      </w:r>
    </w:p>
    <w:p w:rsidR="004E6F45" w:rsidRPr="00B96FA0" w:rsidRDefault="00B96FA0" w:rsidP="00B96F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6"/>
          <w:szCs w:val="26"/>
        </w:rPr>
      </w:pPr>
      <w:r w:rsidRPr="00B96FA0">
        <w:rPr>
          <w:rFonts w:ascii="Times New Roman" w:eastAsia="Calibri" w:hAnsi="Times New Roman"/>
          <w:b/>
          <w:sz w:val="26"/>
          <w:szCs w:val="26"/>
        </w:rPr>
        <w:t>7.4</w:t>
      </w:r>
      <w:r w:rsidR="004E6F45" w:rsidRPr="00B96FA0">
        <w:rPr>
          <w:rFonts w:ascii="Times New Roman" w:eastAsia="Calibri" w:hAnsi="Times New Roman"/>
          <w:b/>
          <w:sz w:val="26"/>
          <w:szCs w:val="26"/>
        </w:rPr>
        <w:t xml:space="preserve">.1. Расчетная потребность в холодном водоснабжении определяется </w:t>
      </w:r>
      <w:r w:rsidR="004E6F45" w:rsidRPr="00B96FA0">
        <w:rPr>
          <w:rFonts w:ascii="Times New Roman" w:eastAsia="Calibri" w:hAnsi="Times New Roman"/>
          <w:b/>
          <w:sz w:val="26"/>
          <w:szCs w:val="26"/>
        </w:rPr>
        <w:br/>
      </w:r>
      <w:r w:rsidR="004E6F45" w:rsidRPr="00B96FA0">
        <w:rPr>
          <w:rFonts w:ascii="Times New Roman" w:eastAsia="TimesNewRomanPS-BoldMT" w:hAnsi="Times New Roman"/>
          <w:b/>
          <w:bCs/>
          <w:sz w:val="26"/>
          <w:szCs w:val="26"/>
        </w:rPr>
        <w:t>на основании СНиП 2.04.01-85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хв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хв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 </m:t>
        </m:r>
        <m:r>
          <w:rPr>
            <w:rFonts w:ascii="Times New Roman" w:eastAsia="Calibri" w:hAnsi="Times New Roman"/>
            <w:sz w:val="26"/>
            <w:szCs w:val="26"/>
          </w:rPr>
          <m:t>х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r>
          <w:rPr>
            <w:rFonts w:ascii="Cambria Math" w:eastAsia="Calibri" w:hAnsi="Cambria Math"/>
            <w:sz w:val="26"/>
            <w:szCs w:val="26"/>
          </w:rPr>
          <m:t>N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r>
          <w:rPr>
            <w:rFonts w:ascii="Times New Roman" w:eastAsia="Calibri" w:hAnsi="Times New Roman"/>
            <w:sz w:val="26"/>
            <w:szCs w:val="26"/>
          </w:rPr>
          <m:t>х</m:t>
        </m:r>
        <m:r>
          <w:rPr>
            <w:rFonts w:ascii="Cambria Math" w:eastAsia="Calibri" w:hAnsi="Times New Roman"/>
            <w:sz w:val="26"/>
            <w:szCs w:val="26"/>
          </w:rPr>
          <m:t xml:space="preserve"> 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Ч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hAnsi="Times New Roman"/>
          <w:sz w:val="26"/>
          <w:szCs w:val="26"/>
        </w:rPr>
        <w:t>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PS-BoldMT" w:hAnsi="Times New Roman"/>
          <w:bCs/>
          <w:sz w:val="26"/>
          <w:szCs w:val="26"/>
        </w:rPr>
      </w:pPr>
      <w:r w:rsidRPr="004E6F45">
        <w:rPr>
          <w:rFonts w:ascii="Times New Roman" w:eastAsia="TimesNewRomanPS-BoldMT" w:hAnsi="Times New Roman"/>
          <w:bCs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хв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TimesNewRomanPS-BoldMT" w:hAnsi="Times New Roman"/>
          <w:spacing w:val="-4"/>
          <w:sz w:val="26"/>
          <w:szCs w:val="26"/>
        </w:rPr>
        <w:t xml:space="preserve"> – </w:t>
      </w:r>
      <w:r w:rsidR="004E6F45" w:rsidRPr="004E6F45">
        <w:rPr>
          <w:rFonts w:ascii="Times New Roman" w:eastAsia="TimesNewRomanPS-BoldMT" w:hAnsi="Times New Roman"/>
          <w:bCs/>
          <w:spacing w:val="-4"/>
          <w:sz w:val="26"/>
          <w:szCs w:val="26"/>
        </w:rPr>
        <w:t>норма потребления холодной воды на 1 человека в день, равная 25 л при н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аличии горячего водоснабжения и </w:t>
      </w:r>
      <w:r w:rsidR="004E6F45" w:rsidRPr="004E6F45">
        <w:rPr>
          <w:rFonts w:ascii="Times New Roman" w:eastAsia="TimesNewRomanPSMT" w:hAnsi="Times New Roman"/>
          <w:sz w:val="26"/>
          <w:szCs w:val="26"/>
        </w:rPr>
        <w:t xml:space="preserve">35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>л при его отсутствии;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</w:rPr>
          <m:t>N</m:t>
        </m:r>
      </m:oMath>
      <w:r w:rsidRPr="004E6F45">
        <w:rPr>
          <w:rFonts w:ascii="Times New Roman" w:eastAsia="TimesNewRomanPS-BoldMT" w:hAnsi="Times New Roman"/>
          <w:sz w:val="26"/>
          <w:szCs w:val="26"/>
        </w:rPr>
        <w:t xml:space="preserve"> – </w:t>
      </w:r>
      <w:r w:rsidRPr="004E6F45">
        <w:rPr>
          <w:rFonts w:ascii="Times New Roman" w:eastAsia="TimesNewRomanPS-BoldMT" w:hAnsi="Times New Roman"/>
          <w:bCs/>
          <w:sz w:val="26"/>
          <w:szCs w:val="26"/>
        </w:rPr>
        <w:t>количество рабочих дней в году;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Ч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</w:t>
      </w:r>
      <w:r w:rsidR="004E6F45" w:rsidRPr="00583B57">
        <w:rPr>
          <w:rFonts w:ascii="Times New Roman" w:eastAsia="Calibri" w:hAnsi="Times New Roman"/>
          <w:sz w:val="26"/>
          <w:szCs w:val="26"/>
        </w:rPr>
        <w:t xml:space="preserve">расчетная численность основных работников, определяемая </w:t>
      </w:r>
      <w:r w:rsidR="004E6F45" w:rsidRPr="00583B57">
        <w:rPr>
          <w:rFonts w:ascii="Times New Roman" w:eastAsia="Calibri" w:hAnsi="Times New Roman"/>
          <w:sz w:val="26"/>
          <w:szCs w:val="26"/>
        </w:rPr>
        <w:br/>
        <w:t xml:space="preserve">в соответствии с </w:t>
      </w:r>
      <w:r w:rsidR="0067409E" w:rsidRPr="00583B57">
        <w:rPr>
          <w:rFonts w:ascii="Times New Roman" w:hAnsi="Times New Roman"/>
          <w:sz w:val="26"/>
          <w:szCs w:val="26"/>
        </w:rPr>
        <w:t>нормами расчета.</w:t>
      </w:r>
    </w:p>
    <w:p w:rsidR="004E6F45" w:rsidRPr="00B96FA0" w:rsidRDefault="00B96FA0" w:rsidP="00B96F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6"/>
          <w:szCs w:val="26"/>
        </w:rPr>
      </w:pPr>
      <w:r w:rsidRPr="00B96FA0">
        <w:rPr>
          <w:rFonts w:ascii="Times New Roman" w:eastAsia="Calibri" w:hAnsi="Times New Roman"/>
          <w:b/>
          <w:sz w:val="26"/>
          <w:szCs w:val="26"/>
        </w:rPr>
        <w:t>7.4</w:t>
      </w:r>
      <w:r w:rsidR="004E6F45" w:rsidRPr="00B96FA0">
        <w:rPr>
          <w:rFonts w:ascii="Times New Roman" w:eastAsia="Calibri" w:hAnsi="Times New Roman"/>
          <w:b/>
          <w:sz w:val="26"/>
          <w:szCs w:val="26"/>
        </w:rPr>
        <w:t xml:space="preserve">.2. </w:t>
      </w:r>
      <w:r w:rsidR="004E6F45" w:rsidRPr="00B96FA0">
        <w:rPr>
          <w:rFonts w:ascii="Times New Roman" w:eastAsia="TimesNewRomanPS-BoldMT" w:hAnsi="Times New Roman"/>
          <w:b/>
          <w:bCs/>
          <w:sz w:val="26"/>
          <w:szCs w:val="26"/>
        </w:rPr>
        <w:t xml:space="preserve">Расчетная потребность в водоотведении рассчитывается </w:t>
      </w:r>
      <w:r w:rsidR="004E6F45" w:rsidRPr="00B96FA0">
        <w:rPr>
          <w:rFonts w:ascii="Times New Roman" w:eastAsia="TimesNewRomanPS-BoldMT" w:hAnsi="Times New Roman"/>
          <w:b/>
          <w:bCs/>
          <w:sz w:val="26"/>
          <w:szCs w:val="26"/>
        </w:rPr>
        <w:br/>
        <w:t>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П</m:t>
                  </m:r>
                </m:e>
                <m:sub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во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w:rPr>
                  <w:rFonts w:ascii="Cambria Math" w:eastAsia="Calibri" w:hAnsi="Times New Roman"/>
                  <w:sz w:val="26"/>
                  <w:szCs w:val="26"/>
                </w:rPr>
                <m:t>=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П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хв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+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П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гв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с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Times New Roman" w:eastAsia="Calibri" w:hAnsi="Times New Roman"/>
              <w:sz w:val="26"/>
              <w:szCs w:val="26"/>
            </w:rPr>
            <w:br/>
          </m:r>
        </m:oMath>
      </m:oMathPara>
      <w:r w:rsidR="004E6F45" w:rsidRPr="004E6F45">
        <w:rPr>
          <w:rFonts w:ascii="Times New Roman" w:eastAsia="Calibri" w:hAnsi="Times New Roman"/>
          <w:sz w:val="26"/>
          <w:szCs w:val="26"/>
        </w:rPr>
        <w:t>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хв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расчетная потребность в холодном водоснабжении;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гв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расчетная потребность в горячей воде;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К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с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hAnsi="Times New Roman"/>
          <w:sz w:val="26"/>
          <w:szCs w:val="26"/>
        </w:rPr>
        <w:t xml:space="preserve"> –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>канализация поверхностных и инфильтрационных стоков, объем которой определяется по фактическим данным за отчетный финансовый год.</w:t>
      </w:r>
    </w:p>
    <w:p w:rsidR="00B96FA0" w:rsidRDefault="00B96FA0" w:rsidP="00B96FA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4E6F45" w:rsidRPr="006022AA" w:rsidRDefault="006022AA" w:rsidP="006022A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022AA">
        <w:rPr>
          <w:rFonts w:ascii="Times New Roman" w:eastAsia="Calibri" w:hAnsi="Times New Roman"/>
          <w:b/>
          <w:sz w:val="26"/>
          <w:szCs w:val="26"/>
        </w:rPr>
        <w:t>8</w:t>
      </w:r>
      <w:r w:rsidR="004E6F45" w:rsidRPr="006022AA">
        <w:rPr>
          <w:rFonts w:ascii="Times New Roman" w:eastAsia="Calibri" w:hAnsi="Times New Roman"/>
          <w:b/>
          <w:sz w:val="26"/>
          <w:szCs w:val="26"/>
        </w:rPr>
        <w:t>. Затраты на техническое обслуживание и ремонт транспортных средств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 xml:space="preserve">Затраты на техническое обслуживание и ремонт транспортных средств 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Times New Roman"/>
                <w:sz w:val="26"/>
                <w:szCs w:val="26"/>
              </w:rPr>
              <m:t>(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равт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>)</m:t>
        </m:r>
      </m:oMath>
      <w:r w:rsidRPr="004E6F45">
        <w:rPr>
          <w:rFonts w:ascii="Times New Roman" w:eastAsia="Calibri" w:hAnsi="Times New Roman"/>
          <w:sz w:val="26"/>
          <w:szCs w:val="26"/>
        </w:rPr>
        <w:t xml:space="preserve">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равт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= </m:t>
          </m:r>
          <m:r>
            <w:rPr>
              <w:rFonts w:ascii="Cambria Math" w:eastAsia="Calibri" w:hAnsi="Cambria Math"/>
              <w:sz w:val="26"/>
              <w:szCs w:val="26"/>
            </w:rPr>
            <m:t>k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Н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авт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Б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ук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Cambria Math" w:eastAsia="Calibri" w:hAnsi="Cambria Math"/>
                  <w:sz w:val="26"/>
                  <w:szCs w:val="26"/>
                </w:rPr>
                <m:t>k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экс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</w:rPr>
          <m:t>k</m:t>
        </m:r>
      </m:oMath>
      <w:r w:rsidRPr="004E6F45">
        <w:rPr>
          <w:rFonts w:ascii="Times New Roman" w:hAnsi="Times New Roman"/>
          <w:sz w:val="26"/>
          <w:szCs w:val="26"/>
        </w:rPr>
        <w:t xml:space="preserve"> – </w:t>
      </w:r>
      <w:r w:rsidRPr="004E6F45">
        <w:rPr>
          <w:rFonts w:ascii="Times New Roman" w:eastAsia="TimesNewRomanPS-BoldMT" w:hAnsi="Times New Roman"/>
          <w:bCs/>
          <w:sz w:val="26"/>
          <w:szCs w:val="26"/>
        </w:rPr>
        <w:t xml:space="preserve">поправочный коэффициент, учитывающий особенности </w:t>
      </w:r>
      <w:r w:rsidRPr="004E6F45">
        <w:rPr>
          <w:rFonts w:ascii="Times New Roman" w:eastAsia="Calibri" w:hAnsi="Times New Roman"/>
          <w:sz w:val="26"/>
          <w:szCs w:val="26"/>
        </w:rPr>
        <w:t xml:space="preserve">органов </w:t>
      </w:r>
      <w:r w:rsidR="006022AA">
        <w:rPr>
          <w:rFonts w:ascii="Times New Roman" w:eastAsia="Calibri" w:hAnsi="Times New Roman"/>
          <w:sz w:val="26"/>
          <w:szCs w:val="26"/>
        </w:rPr>
        <w:t xml:space="preserve">местного </w:t>
      </w:r>
      <w:r w:rsidR="00541B91">
        <w:rPr>
          <w:rFonts w:ascii="Times New Roman" w:eastAsia="Calibri" w:hAnsi="Times New Roman"/>
          <w:sz w:val="26"/>
          <w:szCs w:val="26"/>
        </w:rPr>
        <w:t>с</w:t>
      </w:r>
      <w:r w:rsidR="006022AA">
        <w:rPr>
          <w:rFonts w:ascii="Times New Roman" w:eastAsia="Calibri" w:hAnsi="Times New Roman"/>
          <w:sz w:val="26"/>
          <w:szCs w:val="26"/>
        </w:rPr>
        <w:t>амоуправления</w:t>
      </w:r>
      <w:r w:rsidRPr="004E6F45">
        <w:rPr>
          <w:rFonts w:ascii="Times New Roman" w:eastAsia="Calibri" w:hAnsi="Times New Roman"/>
          <w:sz w:val="26"/>
          <w:szCs w:val="26"/>
        </w:rPr>
        <w:t>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Н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авт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hAnsi="Times New Roman"/>
          <w:sz w:val="26"/>
          <w:szCs w:val="26"/>
        </w:rPr>
        <w:t xml:space="preserve"> –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>норматив расходов в процентном соотношении от суммарной балансовой стоимости транспортных средств;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Б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ук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hAnsi="Times New Roman"/>
          <w:sz w:val="26"/>
          <w:szCs w:val="26"/>
        </w:rPr>
        <w:t xml:space="preserve"> –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балансовая стоимость </w:t>
      </w:r>
      <w:r w:rsidR="004E6F45" w:rsidRPr="004E6F45">
        <w:rPr>
          <w:rFonts w:ascii="Times New Roman" w:eastAsia="TimesNewRomanPSMT" w:hAnsi="Times New Roman"/>
          <w:sz w:val="26"/>
          <w:szCs w:val="26"/>
        </w:rPr>
        <w:t>i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>-го транспортного средства;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k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экс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– коэффициент, учитывающий степень износа транспортного средства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k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экс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 для автотранспортных средств до 3 лет – 1; от 3 до 5 лет – 1,5;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br/>
        <w:t>более 5 лет – 2);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6F45">
        <w:rPr>
          <w:rFonts w:ascii="Times New Roman" w:eastAsia="TimesNewRomanPSMT" w:hAnsi="Times New Roman"/>
          <w:sz w:val="26"/>
          <w:szCs w:val="26"/>
        </w:rPr>
        <w:t xml:space="preserve">i – </w:t>
      </w:r>
      <w:r w:rsidRPr="004E6F45">
        <w:rPr>
          <w:rFonts w:ascii="Times New Roman" w:eastAsia="TimesNewRomanPS-BoldMT" w:hAnsi="Times New Roman"/>
          <w:bCs/>
          <w:sz w:val="26"/>
          <w:szCs w:val="26"/>
        </w:rPr>
        <w:t>модель транспортного средства.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6022AA" w:rsidRDefault="006022AA" w:rsidP="006022A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022AA">
        <w:rPr>
          <w:rFonts w:ascii="Times New Roman" w:eastAsia="Calibri" w:hAnsi="Times New Roman"/>
          <w:b/>
          <w:sz w:val="26"/>
          <w:szCs w:val="26"/>
        </w:rPr>
        <w:t>9</w:t>
      </w:r>
      <w:r w:rsidR="004E6F45" w:rsidRPr="006022AA">
        <w:rPr>
          <w:rFonts w:ascii="Times New Roman" w:eastAsia="Calibri" w:hAnsi="Times New Roman"/>
          <w:b/>
          <w:sz w:val="26"/>
          <w:szCs w:val="26"/>
        </w:rPr>
        <w:t xml:space="preserve">. </w:t>
      </w:r>
      <w:proofErr w:type="gramStart"/>
      <w:r w:rsidR="004E6F45" w:rsidRPr="006022AA">
        <w:rPr>
          <w:rFonts w:ascii="Times New Roman" w:eastAsia="Calibri" w:hAnsi="Times New Roman"/>
          <w:b/>
          <w:sz w:val="26"/>
          <w:szCs w:val="26"/>
        </w:rPr>
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</w:t>
      </w:r>
      <w:r w:rsidR="004E6F45" w:rsidRPr="006022AA">
        <w:rPr>
          <w:rFonts w:ascii="Times New Roman" w:eastAsia="Calibri" w:hAnsi="Times New Roman"/>
          <w:b/>
          <w:sz w:val="26"/>
          <w:szCs w:val="26"/>
        </w:rPr>
        <w:br/>
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</w:r>
      <w:r w:rsidR="004E6F45" w:rsidRPr="006022AA">
        <w:rPr>
          <w:rFonts w:ascii="Times New Roman" w:eastAsia="Calibri" w:hAnsi="Times New Roman"/>
          <w:b/>
          <w:sz w:val="26"/>
          <w:szCs w:val="26"/>
        </w:rPr>
        <w:br/>
        <w:t xml:space="preserve">а также к затратам на коммунальные услуги, аренду помещений </w:t>
      </w:r>
      <w:r w:rsidR="004E6F45" w:rsidRPr="006022AA">
        <w:rPr>
          <w:rFonts w:ascii="Times New Roman" w:eastAsia="Calibri" w:hAnsi="Times New Roman"/>
          <w:b/>
          <w:sz w:val="26"/>
          <w:szCs w:val="26"/>
        </w:rPr>
        <w:br/>
        <w:t>и оборудования, содержание имущества</w:t>
      </w:r>
      <w:proofErr w:type="gramEnd"/>
    </w:p>
    <w:p w:rsidR="004E6F45" w:rsidRPr="004E6F45" w:rsidRDefault="004E6F45" w:rsidP="006022A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 xml:space="preserve">Затраты на приобретение прочих работ и услуг, не относящихся </w:t>
      </w:r>
      <w:r w:rsidRPr="004E6F45">
        <w:rPr>
          <w:rFonts w:ascii="Times New Roman" w:eastAsia="Calibri" w:hAnsi="Times New Roman"/>
          <w:sz w:val="26"/>
          <w:szCs w:val="26"/>
        </w:rPr>
        <w:br/>
        <w:t xml:space="preserve">к затратам на услуги связи, транспортные услуги, оплату расходов </w:t>
      </w:r>
      <w:r w:rsidRPr="004E6F45">
        <w:rPr>
          <w:rFonts w:ascii="Times New Roman" w:eastAsia="Calibri" w:hAnsi="Times New Roman"/>
          <w:sz w:val="26"/>
          <w:szCs w:val="26"/>
        </w:rPr>
        <w:br/>
        <w:t xml:space="preserve">по договорам об оказании услуг, связанных с проездом и наймом жилого помещения в связи с командированием работников, заключаемым </w:t>
      </w:r>
      <w:r w:rsidRPr="004E6F45">
        <w:rPr>
          <w:rFonts w:ascii="Times New Roman" w:eastAsia="Calibri" w:hAnsi="Times New Roman"/>
          <w:sz w:val="26"/>
          <w:szCs w:val="26"/>
        </w:rPr>
        <w:br/>
        <w:t>со сторонними организациями, а также к затратам на коммунальные услуги, аренду помещений и оборудования, содержание имущества (</w:t>
      </w:r>
      <m:oMath>
        <m:sSubSup>
          <m:sSubSupPr>
            <m:ctrlPr>
              <w:rPr>
                <w:rFonts w:ascii="Cambria Math" w:eastAsia="Calibri" w:hAnsi="Times New Roman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eastAsia="Calibri" w:hAnsi="Times New Roman"/>
                <w:sz w:val="26"/>
                <w:szCs w:val="26"/>
              </w:rPr>
              <m:t>ру</m:t>
            </m:r>
          </m:sub>
          <m:sup>
            <m:r>
              <m:rPr>
                <m:sty m:val="p"/>
              </m:rPr>
              <w:rPr>
                <w:rFonts w:ascii="Times New Roman" w:eastAsia="Calibri" w:hAnsi="Times New Roman"/>
                <w:sz w:val="26"/>
                <w:szCs w:val="26"/>
              </w:rPr>
              <m:t>ахз</m:t>
            </m:r>
          </m:sup>
        </m:sSubSup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>
        <m:sSubSup>
          <m:sSubSupPr>
            <m:ctrlPr>
              <w:rPr>
                <w:rFonts w:ascii="Cambria Math" w:eastAsia="Calibri" w:hAnsi="Times New Roman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eastAsia="Calibri" w:hAnsi="Times New Roman"/>
                <w:sz w:val="26"/>
                <w:szCs w:val="26"/>
              </w:rPr>
              <m:t>ру</m:t>
            </m:r>
          </m:sub>
          <m:sup>
            <m:r>
              <m:rPr>
                <m:sty m:val="p"/>
              </m:rPr>
              <w:rPr>
                <w:rFonts w:ascii="Times New Roman" w:eastAsia="Calibri" w:hAnsi="Times New Roman"/>
                <w:sz w:val="26"/>
                <w:szCs w:val="26"/>
              </w:rPr>
              <m:t>ахз</m:t>
            </m:r>
          </m:sup>
        </m:sSubSup>
        <m:r>
          <m:rPr>
            <m:sty m:val="p"/>
          </m:rPr>
          <w:rPr>
            <w:rFonts w:ascii="Cambria Math" w:eastAsia="Calibri" w:hAnsi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т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внсп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осм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атт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дисп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мдн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во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осаго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нэ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т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оплату типографских работ и услуг, включая приобретение периодических печатных изданий;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внсп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оплату услуг внештатных сотрудников; 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осм</m:t>
            </m:r>
          </m:sub>
        </m:sSub>
      </m:oMath>
      <w:r w:rsidR="004E6F45" w:rsidRPr="004E6F45">
        <w:rPr>
          <w:rFonts w:ascii="Times New Roman" w:hAnsi="Times New Roman"/>
          <w:sz w:val="26"/>
          <w:szCs w:val="26"/>
        </w:rPr>
        <w:t xml:space="preserve"> – </w:t>
      </w:r>
      <w:r w:rsidR="004E6F45" w:rsidRPr="004E6F45">
        <w:rPr>
          <w:rFonts w:ascii="Times New Roman" w:eastAsia="Calibri" w:hAnsi="Times New Roman"/>
          <w:sz w:val="26"/>
          <w:szCs w:val="26"/>
        </w:rPr>
        <w:t xml:space="preserve">затраты на проведение 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предрейсового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и 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послерейсового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осмотра водителей транспортных средств;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атт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аттестацию специальных помещений;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дисп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проведение диспансеризации работников;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мдн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оплату работ по монтажу (установке), дооборудованию и наладке оборудования;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во</m:t>
            </m:r>
          </m:sub>
        </m:sSub>
      </m:oMath>
      <w:r w:rsidR="004E6F45" w:rsidRPr="004E6F45">
        <w:rPr>
          <w:rFonts w:ascii="Times New Roman" w:hAnsi="Times New Roman"/>
          <w:sz w:val="26"/>
          <w:szCs w:val="26"/>
        </w:rPr>
        <w:t xml:space="preserve"> – з</w:t>
      </w:r>
      <w:r w:rsidR="004E6F45" w:rsidRPr="004E6F45">
        <w:rPr>
          <w:rFonts w:ascii="Times New Roman" w:eastAsia="Calibri" w:hAnsi="Times New Roman"/>
          <w:sz w:val="26"/>
          <w:szCs w:val="26"/>
        </w:rPr>
        <w:t>атраты на оплату услуг вневедомственной охраны;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осаго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приобретение </w:t>
      </w:r>
      <w:proofErr w:type="gramStart"/>
      <w:r w:rsidR="004E6F45" w:rsidRPr="004E6F45">
        <w:rPr>
          <w:rFonts w:ascii="Times New Roman" w:eastAsia="Calibri" w:hAnsi="Times New Roman"/>
          <w:sz w:val="26"/>
          <w:szCs w:val="26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="004E6F45" w:rsidRPr="004E6F45">
        <w:rPr>
          <w:rFonts w:ascii="Times New Roman" w:eastAsia="Calibri" w:hAnsi="Times New Roman"/>
          <w:sz w:val="26"/>
          <w:szCs w:val="26"/>
        </w:rPr>
        <w:t>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нэ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оплату труда независимых экспертов.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DF4AD5" w:rsidRDefault="00DF4AD5" w:rsidP="00DF4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DF4AD5">
        <w:rPr>
          <w:rFonts w:ascii="Times New Roman" w:eastAsia="Calibri" w:hAnsi="Times New Roman"/>
          <w:b/>
          <w:sz w:val="26"/>
          <w:szCs w:val="26"/>
        </w:rPr>
        <w:t>9.1.</w:t>
      </w:r>
      <w:r w:rsidR="004E6F45" w:rsidRPr="00DF4AD5">
        <w:rPr>
          <w:rFonts w:ascii="Times New Roman" w:eastAsia="Calibri" w:hAnsi="Times New Roman"/>
          <w:b/>
          <w:sz w:val="26"/>
          <w:szCs w:val="26"/>
        </w:rPr>
        <w:t xml:space="preserve"> Затраты на оплату типографских работ и услуг, включая приобретение периодических печатных изданий</w:t>
      </w:r>
    </w:p>
    <w:p w:rsidR="004E6F45" w:rsidRPr="00DF4AD5" w:rsidRDefault="004E6F45" w:rsidP="00DF4A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оплату типографских работ и услуг, включая приобретение периодических печатных изданий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т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),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З</m:t>
                  </m:r>
                </m:e>
                <m:sub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т</m:t>
                  </m:r>
                </m:sub>
              </m:sSub>
              <m:r>
                <w:rPr>
                  <w:rFonts w:ascii="Cambria Math" w:eastAsia="Calibri" w:hAnsi="Times New Roman"/>
                  <w:sz w:val="26"/>
                  <w:szCs w:val="26"/>
                </w:rPr>
                <m:t>=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ж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иу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Times New Roman" w:eastAsia="Calibri" w:hAnsi="Times New Roman"/>
              <w:sz w:val="26"/>
              <w:szCs w:val="26"/>
            </w:rPr>
            <w:br/>
          </m:r>
        </m:oMath>
      </m:oMathPara>
      <w:r w:rsidR="004E6F45" w:rsidRPr="004E6F45">
        <w:rPr>
          <w:rFonts w:ascii="Times New Roman" w:eastAsia="Calibri" w:hAnsi="Times New Roman"/>
          <w:sz w:val="26"/>
          <w:szCs w:val="26"/>
        </w:rPr>
        <w:t>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ж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приобретение 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спецжурналов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>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иу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E6F45" w:rsidRPr="00DF4AD5" w:rsidRDefault="00DF4AD5" w:rsidP="00DF4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9</w:t>
      </w:r>
      <w:r w:rsidR="004E6F45" w:rsidRPr="00DF4AD5">
        <w:rPr>
          <w:rFonts w:ascii="Times New Roman" w:eastAsia="Calibri" w:hAnsi="Times New Roman"/>
          <w:b/>
          <w:sz w:val="26"/>
          <w:szCs w:val="26"/>
        </w:rPr>
        <w:t xml:space="preserve">.1.1. Затраты на приобретение </w:t>
      </w:r>
      <w:proofErr w:type="spellStart"/>
      <w:r w:rsidR="004E6F45" w:rsidRPr="00DF4AD5">
        <w:rPr>
          <w:rFonts w:ascii="Times New Roman" w:eastAsia="Calibri" w:hAnsi="Times New Roman"/>
          <w:b/>
          <w:sz w:val="26"/>
          <w:szCs w:val="26"/>
        </w:rPr>
        <w:t>спецжурналов</w:t>
      </w:r>
      <w:proofErr w:type="spellEnd"/>
      <w:r w:rsidR="004E6F45" w:rsidRPr="00DF4AD5">
        <w:rPr>
          <w:rFonts w:ascii="Times New Roman" w:eastAsia="Calibri" w:hAnsi="Times New Roman"/>
          <w:b/>
          <w:sz w:val="26"/>
          <w:szCs w:val="26"/>
        </w:rPr>
        <w:t xml:space="preserve"> (</w:t>
      </w:r>
      <m:oMath>
        <m:sSub>
          <m:sSubPr>
            <m:ctrlPr>
              <w:rPr>
                <w:rFonts w:ascii="Cambria Math" w:eastAsia="Calibri" w:hAnsi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6"/>
                <w:szCs w:val="26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6"/>
                <w:szCs w:val="26"/>
              </w:rPr>
              <m:t>ж</m:t>
            </m:r>
          </m:sub>
        </m:sSub>
      </m:oMath>
      <w:r w:rsidR="004E6F45" w:rsidRPr="00DF4AD5">
        <w:rPr>
          <w:rFonts w:ascii="Times New Roman" w:eastAsia="Calibri" w:hAnsi="Times New Roman"/>
          <w:b/>
          <w:sz w:val="26"/>
          <w:szCs w:val="26"/>
        </w:rPr>
        <w:t xml:space="preserve">) определяются </w:t>
      </w:r>
      <w:r w:rsidR="004E6F45" w:rsidRPr="00DF4AD5">
        <w:rPr>
          <w:rFonts w:ascii="Times New Roman" w:eastAsia="Calibri" w:hAnsi="Times New Roman"/>
          <w:b/>
          <w:sz w:val="26"/>
          <w:szCs w:val="26"/>
        </w:rPr>
        <w:br/>
        <w:t>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ж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ж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Р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ж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ж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количество </w:t>
      </w:r>
      <w:proofErr w:type="gramStart"/>
      <w:r w:rsidR="004E6F45" w:rsidRPr="004E6F45">
        <w:rPr>
          <w:rFonts w:ascii="Times New Roman" w:eastAsia="Calibri" w:hAnsi="Times New Roman"/>
          <w:sz w:val="26"/>
          <w:szCs w:val="26"/>
        </w:rPr>
        <w:t>приобретаемых</w:t>
      </w:r>
      <w:proofErr w:type="gram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i-х 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спецжурналов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>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ж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1 i-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го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спецжурнала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>.</w:t>
      </w:r>
    </w:p>
    <w:p w:rsidR="004E6F45" w:rsidRPr="00DF4AD5" w:rsidRDefault="00DF4AD5" w:rsidP="00DF4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DF4AD5">
        <w:rPr>
          <w:rFonts w:ascii="Times New Roman" w:eastAsia="Calibri" w:hAnsi="Times New Roman"/>
          <w:b/>
          <w:sz w:val="26"/>
          <w:szCs w:val="26"/>
        </w:rPr>
        <w:t>9</w:t>
      </w:r>
      <w:r w:rsidR="004E6F45" w:rsidRPr="00DF4AD5">
        <w:rPr>
          <w:rFonts w:ascii="Times New Roman" w:eastAsia="Calibri" w:hAnsi="Times New Roman"/>
          <w:b/>
          <w:sz w:val="26"/>
          <w:szCs w:val="26"/>
        </w:rPr>
        <w:t>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m:oMath>
        <m:sSub>
          <m:sSubPr>
            <m:ctrlPr>
              <w:rPr>
                <w:rFonts w:ascii="Cambria Math" w:eastAsia="Calibri" w:hAnsi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6"/>
                <w:szCs w:val="26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6"/>
                <w:szCs w:val="26"/>
              </w:rPr>
              <m:t>иу</m:t>
            </m:r>
          </m:sub>
        </m:sSub>
      </m:oMath>
      <w:r w:rsidR="004E6F45" w:rsidRPr="00DF4AD5">
        <w:rPr>
          <w:rFonts w:ascii="Times New Roman" w:eastAsia="Calibri" w:hAnsi="Times New Roman"/>
          <w:b/>
          <w:sz w:val="26"/>
          <w:szCs w:val="26"/>
        </w:rPr>
        <w:t>), определяются по фактическим затратам в отчетном финансовом году.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48"/>
        <w:gridCol w:w="498"/>
      </w:tblGrid>
      <w:tr w:rsidR="004E6F45" w:rsidRPr="004E6F45" w:rsidTr="004E6F45">
        <w:trPr>
          <w:jc w:val="center"/>
        </w:trPr>
        <w:tc>
          <w:tcPr>
            <w:tcW w:w="7548" w:type="dxa"/>
            <w:shd w:val="clear" w:color="auto" w:fill="auto"/>
          </w:tcPr>
          <w:p w:rsidR="004E6F45" w:rsidRPr="004E6F45" w:rsidRDefault="00B8188D" w:rsidP="004E6F45">
            <w:pPr>
              <w:autoSpaceDE w:val="0"/>
              <w:autoSpaceDN w:val="0"/>
              <w:adjustRightInd w:val="0"/>
              <w:spacing w:line="240" w:lineRule="auto"/>
              <w:ind w:right="-9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Times New Roman" w:eastAsia="Calibri" w:hAnsi="Times New Roman"/>
                        <w:sz w:val="26"/>
                        <w:szCs w:val="26"/>
                      </w:rPr>
                      <m:t>З</m:t>
                    </m:r>
                  </m:e>
                  <m:sub>
                    <m:r>
                      <w:rPr>
                        <w:rFonts w:ascii="Times New Roman" w:eastAsia="Calibri" w:hAnsi="Times New Roman"/>
                        <w:sz w:val="26"/>
                        <w:szCs w:val="26"/>
                      </w:rPr>
                      <m:t>иу</m:t>
                    </m:r>
                  </m:sub>
                </m:sSub>
                <m:r>
                  <w:rPr>
                    <w:rFonts w:ascii="Cambria Math" w:eastAsia="Calibri" w:hAnsi="Times New Roman"/>
                    <w:sz w:val="26"/>
                    <w:szCs w:val="26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Times New Roman"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6"/>
                        <w:szCs w:val="26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Calibri" w:hAnsi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6"/>
                            <w:szCs w:val="2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hAnsi="Times New Roman"/>
                            <w:sz w:val="26"/>
                            <w:szCs w:val="26"/>
                          </w:rPr>
                          <m:t xml:space="preserve"> </m:t>
                        </m:r>
                        <m:r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m:t>пи</m:t>
                        </m:r>
                        <m:r>
                          <w:rPr>
                            <w:rFonts w:ascii="Cambria Math" w:eastAsia="Calibri" w:hAnsi="Times New Roman"/>
                            <w:sz w:val="26"/>
                            <w:szCs w:val="26"/>
                          </w:rPr>
                          <m:t xml:space="preserve"> </m:t>
                        </m:r>
                        <m:r>
                          <w:rPr>
                            <w:rFonts w:ascii="Cambria Math" w:eastAsia="Calibri" w:hAnsi="Cambria Math"/>
                            <w:sz w:val="26"/>
                            <w:szCs w:val="26"/>
                          </w:rPr>
                          <m:t>i</m:t>
                        </m:r>
                        <m:r>
                          <w:rPr>
                            <w:rFonts w:ascii="Cambria Math" w:eastAsia="Calibri" w:hAnsi="Times New Roman"/>
                            <w:sz w:val="26"/>
                            <w:szCs w:val="26"/>
                          </w:rPr>
                          <m:t xml:space="preserve"> 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="Calibri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Times New Roman" w:eastAsia="Calibri" w:hAnsi="Times New Roman"/>
                        <w:sz w:val="26"/>
                        <w:szCs w:val="26"/>
                      </w:rPr>
                      <m:t>х</m:t>
                    </m:r>
                    <m:r>
                      <w:rPr>
                        <w:rFonts w:ascii="Cambria Math" w:eastAsia="Calibri" w:hAnsi="Times New Roman"/>
                        <w:sz w:val="26"/>
                        <w:szCs w:val="26"/>
                      </w:rPr>
                      <m:t xml:space="preserve">  </m:t>
                    </m:r>
                    <m:r>
                      <w:rPr>
                        <w:rFonts w:ascii="Times New Roman" w:eastAsia="Calibri" w:hAnsi="Times New Roman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w:rPr>
                        <w:rFonts w:ascii="Times New Roman" w:eastAsia="Calibri" w:hAnsi="Times New Roman"/>
                        <w:sz w:val="26"/>
                        <w:szCs w:val="26"/>
                      </w:rPr>
                      <m:t>пи</m:t>
                    </m:r>
                    <m:r>
                      <w:rPr>
                        <w:rFonts w:ascii="Cambria Math" w:eastAsia="Calibri" w:hAnsi="Times New Roman"/>
                        <w:sz w:val="26"/>
                        <w:szCs w:val="26"/>
                      </w:rPr>
                      <m:t xml:space="preserve"> </m:t>
                    </m:r>
                    <m:r>
                      <w:rPr>
                        <w:rFonts w:ascii="Cambria Math" w:eastAsia="Calibri" w:hAnsi="Cambria Math"/>
                        <w:sz w:val="26"/>
                        <w:szCs w:val="26"/>
                      </w:rPr>
                      <m:t>i</m:t>
                    </m:r>
                    <m:r>
                      <w:rPr>
                        <w:rFonts w:ascii="Cambria Math" w:eastAsia="Calibri" w:hAnsi="Times New Roman"/>
                        <w:sz w:val="26"/>
                        <w:szCs w:val="26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Calibri" w:hAnsi="Times New Roman"/>
                    <w:sz w:val="26"/>
                    <w:szCs w:val="26"/>
                  </w:rPr>
                  <m:t xml:space="preserve">+ 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Times New Roman"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6"/>
                        <w:szCs w:val="26"/>
                      </w:rPr>
                      <m:t>j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Calibri" w:hAnsi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6"/>
                            <w:szCs w:val="2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hAnsi="Times New Roman"/>
                            <w:sz w:val="26"/>
                            <w:szCs w:val="26"/>
                          </w:rPr>
                          <m:t xml:space="preserve"> </m:t>
                        </m:r>
                        <m:r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m:t>сл</m:t>
                        </m:r>
                        <m:r>
                          <w:rPr>
                            <w:rFonts w:ascii="Cambria Math" w:eastAsia="Calibri" w:hAnsi="Times New Roman"/>
                            <w:sz w:val="26"/>
                            <w:szCs w:val="26"/>
                          </w:rPr>
                          <m:t xml:space="preserve"> </m:t>
                        </m:r>
                        <m:r>
                          <w:rPr>
                            <w:rFonts w:ascii="Cambria Math" w:eastAsia="Calibri" w:hAnsi="Cambria Math"/>
                            <w:sz w:val="26"/>
                            <w:szCs w:val="26"/>
                          </w:rPr>
                          <m:t>j</m:t>
                        </m:r>
                        <m:r>
                          <w:rPr>
                            <w:rFonts w:ascii="Cambria Math" w:eastAsia="Calibri" w:hAnsi="Times New Roman"/>
                            <w:sz w:val="26"/>
                            <w:szCs w:val="26"/>
                          </w:rPr>
                          <m:t xml:space="preserve"> 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="Calibri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Times New Roman" w:eastAsia="Calibri" w:hAnsi="Times New Roman"/>
                        <w:sz w:val="26"/>
                        <w:szCs w:val="26"/>
                      </w:rPr>
                      <m:t>х</m:t>
                    </m:r>
                    <m:r>
                      <w:rPr>
                        <w:rFonts w:ascii="Cambria Math" w:eastAsia="Calibri" w:hAnsi="Times New Roman"/>
                        <w:sz w:val="26"/>
                        <w:szCs w:val="26"/>
                      </w:rPr>
                      <m:t xml:space="preserve">  </m:t>
                    </m:r>
                    <m:r>
                      <w:rPr>
                        <w:rFonts w:ascii="Times New Roman" w:eastAsia="Calibri" w:hAnsi="Times New Roman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w:rPr>
                        <w:rFonts w:ascii="Times New Roman" w:eastAsia="Calibri" w:hAnsi="Times New Roman"/>
                        <w:sz w:val="26"/>
                        <w:szCs w:val="26"/>
                      </w:rPr>
                      <m:t>сл</m:t>
                    </m:r>
                    <m:r>
                      <w:rPr>
                        <w:rFonts w:ascii="Cambria Math" w:eastAsia="Calibri" w:hAnsi="Times New Roman"/>
                        <w:sz w:val="26"/>
                        <w:szCs w:val="26"/>
                      </w:rPr>
                      <m:t xml:space="preserve"> </m:t>
                    </m:r>
                    <m:r>
                      <w:rPr>
                        <w:rFonts w:ascii="Cambria Math" w:eastAsia="Calibri" w:hAnsi="Cambria Math"/>
                        <w:sz w:val="26"/>
                        <w:szCs w:val="26"/>
                      </w:rPr>
                      <m:t>j</m:t>
                    </m:r>
                    <m:r>
                      <w:rPr>
                        <w:rFonts w:ascii="Cambria Math" w:eastAsia="Calibri" w:hAnsi="Times New Roman"/>
                        <w:sz w:val="26"/>
                        <w:szCs w:val="26"/>
                      </w:rPr>
                      <m:t xml:space="preserve">  </m:t>
                    </m:r>
                  </m:sub>
                </m:sSub>
                <m:r>
                  <w:rPr>
                    <w:rFonts w:ascii="Cambria Math" w:eastAsia="Calibri" w:hAnsi="Times New Roman"/>
                    <w:sz w:val="26"/>
                    <w:szCs w:val="26"/>
                  </w:rPr>
                  <m:t xml:space="preserve">+ 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Times New Roman"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6"/>
                        <w:szCs w:val="26"/>
                      </w:rPr>
                      <m:t>k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Calibri" w:hAnsi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6"/>
                            <w:szCs w:val="2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hAnsi="Times New Roman"/>
                            <w:sz w:val="26"/>
                            <w:szCs w:val="26"/>
                          </w:rPr>
                          <m:t xml:space="preserve"> </m:t>
                        </m:r>
                        <m:r>
                          <w:rPr>
                            <w:rFonts w:ascii="Times New Roman" w:eastAsia="Calibri" w:hAnsi="Times New Roman"/>
                            <w:sz w:val="26"/>
                            <w:szCs w:val="26"/>
                          </w:rPr>
                          <m:t>об</m:t>
                        </m:r>
                        <m:r>
                          <w:rPr>
                            <w:rFonts w:ascii="Cambria Math" w:eastAsia="Calibri" w:hAnsi="Times New Roman"/>
                            <w:sz w:val="26"/>
                            <w:szCs w:val="26"/>
                          </w:rPr>
                          <m:t xml:space="preserve"> </m:t>
                        </m:r>
                        <m:r>
                          <w:rPr>
                            <w:rFonts w:ascii="Cambria Math" w:eastAsia="Calibri" w:hAnsi="Cambria Math"/>
                            <w:sz w:val="26"/>
                            <w:szCs w:val="26"/>
                          </w:rPr>
                          <m:t>k</m:t>
                        </m:r>
                        <m:r>
                          <w:rPr>
                            <w:rFonts w:ascii="Cambria Math" w:eastAsia="Calibri" w:hAnsi="Times New Roman"/>
                            <w:sz w:val="26"/>
                            <w:szCs w:val="26"/>
                          </w:rPr>
                          <m:t xml:space="preserve"> 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="Calibri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Times New Roman" w:eastAsia="Calibri" w:hAnsi="Times New Roman"/>
                        <w:sz w:val="26"/>
                        <w:szCs w:val="26"/>
                      </w:rPr>
                      <m:t>х</m:t>
                    </m:r>
                    <m:r>
                      <w:rPr>
                        <w:rFonts w:ascii="Cambria Math" w:eastAsia="Calibri" w:hAnsi="Times New Roman"/>
                        <w:sz w:val="26"/>
                        <w:szCs w:val="26"/>
                      </w:rPr>
                      <m:t xml:space="preserve">  </m:t>
                    </m:r>
                    <m:r>
                      <w:rPr>
                        <w:rFonts w:ascii="Times New Roman" w:eastAsia="Calibri" w:hAnsi="Times New Roman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w:rPr>
                        <w:rFonts w:ascii="Times New Roman" w:eastAsia="Calibri" w:hAnsi="Times New Roman"/>
                        <w:sz w:val="26"/>
                        <w:szCs w:val="26"/>
                      </w:rPr>
                      <m:t>об</m:t>
                    </m:r>
                    <m:r>
                      <w:rPr>
                        <w:rFonts w:ascii="Cambria Math" w:eastAsia="Calibri" w:hAnsi="Times New Roman"/>
                        <w:sz w:val="26"/>
                        <w:szCs w:val="26"/>
                      </w:rPr>
                      <m:t xml:space="preserve"> </m:t>
                    </m:r>
                    <m:r>
                      <w:rPr>
                        <w:rFonts w:ascii="Cambria Math" w:eastAsia="Calibri" w:hAnsi="Cambria Math"/>
                        <w:sz w:val="26"/>
                        <w:szCs w:val="26"/>
                      </w:rPr>
                      <m:t>k</m:t>
                    </m:r>
                    <m:r>
                      <w:rPr>
                        <w:rFonts w:ascii="Cambria Math" w:eastAsia="Calibri" w:hAnsi="Times New Roman"/>
                        <w:sz w:val="26"/>
                        <w:szCs w:val="26"/>
                      </w:rPr>
                      <m:t xml:space="preserve">  </m:t>
                    </m:r>
                  </m:sub>
                </m:sSub>
              </m:oMath>
            </m:oMathPara>
          </w:p>
        </w:tc>
        <w:tc>
          <w:tcPr>
            <w:tcW w:w="498" w:type="dxa"/>
            <w:shd w:val="clear" w:color="auto" w:fill="auto"/>
            <w:vAlign w:val="center"/>
          </w:tcPr>
          <w:p w:rsidR="004E6F45" w:rsidRPr="004E6F45" w:rsidRDefault="004E6F45" w:rsidP="004E6F45">
            <w:pPr>
              <w:autoSpaceDE w:val="0"/>
              <w:autoSpaceDN w:val="0"/>
              <w:adjustRightInd w:val="0"/>
              <w:spacing w:line="240" w:lineRule="auto"/>
              <w:ind w:left="-89" w:right="-99"/>
              <w:rPr>
                <w:rFonts w:ascii="Times New Roman" w:eastAsia="Calibri" w:hAnsi="Times New Roman"/>
                <w:sz w:val="26"/>
                <w:szCs w:val="26"/>
              </w:rPr>
            </w:pPr>
            <w:r w:rsidRPr="004E6F45">
              <w:rPr>
                <w:rFonts w:ascii="Times New Roman" w:eastAsia="Calibri" w:hAnsi="Times New Roman"/>
                <w:sz w:val="26"/>
                <w:szCs w:val="26"/>
              </w:rPr>
              <w:t>,</w:t>
            </w:r>
          </w:p>
        </w:tc>
      </w:tr>
    </w:tbl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пи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>количество приобретаемых подписок на i-e периодическое издание;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пи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>цена годовой подписки на i-e периодическое издание;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6F45">
        <w:rPr>
          <w:rFonts w:ascii="Times New Roman" w:eastAsia="TimesNewRomanPS-BoldMT" w:hAnsi="Times New Roman"/>
          <w:bCs/>
          <w:sz w:val="26"/>
          <w:szCs w:val="26"/>
        </w:rPr>
        <w:t>i – вид периодического издания;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сл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/>
                <w:sz w:val="26"/>
                <w:szCs w:val="26"/>
              </w:rPr>
              <m:t>j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>количество приобретаемой j-й справочной литературы;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сл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/>
                <w:sz w:val="26"/>
                <w:szCs w:val="26"/>
              </w:rPr>
              <m:t>j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>цена единицы j-й справочной литературы;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w:r w:rsidRPr="004E6F45">
        <w:rPr>
          <w:rFonts w:ascii="Times New Roman" w:eastAsia="TimesNewRomanPS-BoldMT" w:hAnsi="Times New Roman"/>
          <w:bCs/>
          <w:sz w:val="26"/>
          <w:szCs w:val="26"/>
        </w:rPr>
        <w:t>j – вид справочной литературы;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об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/>
                <w:sz w:val="26"/>
                <w:szCs w:val="26"/>
              </w:rPr>
              <m:t>k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количество кв. см, необходимое для размещения </w:t>
      </w:r>
      <w:r w:rsidR="004E6F45" w:rsidRPr="004E6F45">
        <w:rPr>
          <w:rFonts w:ascii="Times New Roman" w:eastAsia="Calibri" w:hAnsi="Times New Roman"/>
          <w:sz w:val="26"/>
          <w:szCs w:val="26"/>
        </w:rPr>
        <w:t>k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>-го объявления;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об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/>
                <w:sz w:val="26"/>
                <w:szCs w:val="26"/>
              </w:rPr>
              <m:t>k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 xml:space="preserve">цена размещения объявления в расчете на </w:t>
      </w:r>
      <w:r w:rsidR="004E6F45" w:rsidRPr="004E6F45">
        <w:rPr>
          <w:rFonts w:ascii="Times New Roman" w:eastAsia="TimesNewRomanPSMT" w:hAnsi="Times New Roman"/>
          <w:sz w:val="26"/>
          <w:szCs w:val="26"/>
        </w:rPr>
        <w:t xml:space="preserve">1 </w:t>
      </w:r>
      <w:r w:rsidR="004E6F45" w:rsidRPr="004E6F45">
        <w:rPr>
          <w:rFonts w:ascii="Times New Roman" w:eastAsia="TimesNewRomanPS-BoldMT" w:hAnsi="Times New Roman"/>
          <w:bCs/>
          <w:sz w:val="26"/>
          <w:szCs w:val="26"/>
        </w:rPr>
        <w:t>кв. см полосы издания;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 xml:space="preserve">k – </w:t>
      </w:r>
      <w:r w:rsidRPr="004E6F45">
        <w:rPr>
          <w:rFonts w:ascii="Times New Roman" w:eastAsia="TimesNewRomanPS-BoldMT" w:hAnsi="Times New Roman"/>
          <w:bCs/>
          <w:sz w:val="26"/>
          <w:szCs w:val="26"/>
        </w:rPr>
        <w:t xml:space="preserve">вид объявления. 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-BoldMT" w:hAnsi="Times New Roman"/>
          <w:bCs/>
          <w:sz w:val="26"/>
          <w:szCs w:val="26"/>
        </w:rPr>
      </w:pPr>
      <w:r w:rsidRPr="004E6F45">
        <w:rPr>
          <w:rFonts w:ascii="Times New Roman" w:eastAsia="TimesNewRomanPS-BoldMT" w:hAnsi="Times New Roman"/>
          <w:bCs/>
          <w:sz w:val="26"/>
          <w:szCs w:val="26"/>
        </w:rPr>
        <w:t>Стоимость приобретения периодических изданий устанавливается региональными тарифами ФГУП «Почта России».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DF4AD5" w:rsidP="00DF4A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DF4AD5">
        <w:rPr>
          <w:rFonts w:ascii="Times New Roman" w:eastAsia="Calibri" w:hAnsi="Times New Roman"/>
          <w:b/>
          <w:sz w:val="26"/>
          <w:szCs w:val="26"/>
        </w:rPr>
        <w:t>9</w:t>
      </w:r>
      <w:r w:rsidR="004E6F45" w:rsidRPr="00DF4AD5">
        <w:rPr>
          <w:rFonts w:ascii="Times New Roman" w:eastAsia="Calibri" w:hAnsi="Times New Roman"/>
          <w:b/>
          <w:sz w:val="26"/>
          <w:szCs w:val="26"/>
        </w:rPr>
        <w:t>.2. Затраты на оплату услуг внештатных сотрудников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оплату услуг внештатных сотрудников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внсп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внсп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j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М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j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внсп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Р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j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внсп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 xml:space="preserve"> (1+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libri" w:hAnsi="Cambria Math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j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внсп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)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М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j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внсп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планируемое количество месяцев работы внештатного сотрудника в j-й должности;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j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внсп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1 месяца работы внештатного сотрудника в j-й должности;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j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внсп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процентная ставка страховых взносов в государственные внебюджетные фонды.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DF4AD5" w:rsidP="00DF4A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DF4AD5">
        <w:rPr>
          <w:rFonts w:ascii="Times New Roman" w:eastAsia="Calibri" w:hAnsi="Times New Roman"/>
          <w:b/>
          <w:sz w:val="26"/>
          <w:szCs w:val="26"/>
        </w:rPr>
        <w:t>9</w:t>
      </w:r>
      <w:r w:rsidR="004E6F45" w:rsidRPr="00DF4AD5">
        <w:rPr>
          <w:rFonts w:ascii="Times New Roman" w:eastAsia="Calibri" w:hAnsi="Times New Roman"/>
          <w:b/>
          <w:sz w:val="26"/>
          <w:szCs w:val="26"/>
        </w:rPr>
        <w:t xml:space="preserve">.3. Затраты на проведение </w:t>
      </w:r>
      <w:proofErr w:type="spellStart"/>
      <w:r w:rsidR="004E6F45" w:rsidRPr="00DF4AD5">
        <w:rPr>
          <w:rFonts w:ascii="Times New Roman" w:eastAsia="Calibri" w:hAnsi="Times New Roman"/>
          <w:b/>
          <w:sz w:val="26"/>
          <w:szCs w:val="26"/>
        </w:rPr>
        <w:t>предрейсового</w:t>
      </w:r>
      <w:proofErr w:type="spellEnd"/>
      <w:r w:rsidR="004E6F45" w:rsidRPr="00DF4AD5">
        <w:rPr>
          <w:rFonts w:ascii="Times New Roman" w:eastAsia="Calibri" w:hAnsi="Times New Roman"/>
          <w:b/>
          <w:sz w:val="26"/>
          <w:szCs w:val="26"/>
        </w:rPr>
        <w:t xml:space="preserve"> и </w:t>
      </w:r>
      <w:proofErr w:type="spellStart"/>
      <w:r w:rsidR="004E6F45" w:rsidRPr="00DF4AD5">
        <w:rPr>
          <w:rFonts w:ascii="Times New Roman" w:eastAsia="Calibri" w:hAnsi="Times New Roman"/>
          <w:b/>
          <w:sz w:val="26"/>
          <w:szCs w:val="26"/>
        </w:rPr>
        <w:t>послерейсового</w:t>
      </w:r>
      <w:proofErr w:type="spellEnd"/>
      <w:r w:rsidR="004E6F45" w:rsidRPr="00DF4AD5">
        <w:rPr>
          <w:rFonts w:ascii="Times New Roman" w:eastAsia="Calibri" w:hAnsi="Times New Roman"/>
          <w:b/>
          <w:sz w:val="26"/>
          <w:szCs w:val="26"/>
        </w:rPr>
        <w:t xml:space="preserve"> осмотра водителей транспортных средств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 xml:space="preserve">Затраты на проведение </w:t>
      </w:r>
      <w:proofErr w:type="spellStart"/>
      <w:r w:rsidRPr="004E6F45">
        <w:rPr>
          <w:rFonts w:ascii="Times New Roman" w:eastAsia="Calibri" w:hAnsi="Times New Roman"/>
          <w:sz w:val="26"/>
          <w:szCs w:val="26"/>
        </w:rPr>
        <w:t>предрейсового</w:t>
      </w:r>
      <w:proofErr w:type="spellEnd"/>
      <w:r w:rsidRPr="004E6F45">
        <w:rPr>
          <w:rFonts w:ascii="Times New Roman" w:eastAsia="Calibri" w:hAnsi="Times New Roman"/>
          <w:sz w:val="26"/>
          <w:szCs w:val="26"/>
        </w:rPr>
        <w:t xml:space="preserve"> и </w:t>
      </w:r>
      <w:proofErr w:type="spellStart"/>
      <w:r w:rsidRPr="004E6F45">
        <w:rPr>
          <w:rFonts w:ascii="Times New Roman" w:eastAsia="Calibri" w:hAnsi="Times New Roman"/>
          <w:sz w:val="26"/>
          <w:szCs w:val="26"/>
        </w:rPr>
        <w:t>послерейсового</w:t>
      </w:r>
      <w:proofErr w:type="spellEnd"/>
      <w:r w:rsidRPr="004E6F45">
        <w:rPr>
          <w:rFonts w:ascii="Times New Roman" w:eastAsia="Calibri" w:hAnsi="Times New Roman"/>
          <w:sz w:val="26"/>
          <w:szCs w:val="26"/>
        </w:rPr>
        <w:t xml:space="preserve"> осмотра водителей транспортных средств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осм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З</m:t>
                  </m:r>
                </m:e>
                <m:sub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осм</m:t>
                  </m:r>
                </m:sub>
              </m:sSub>
              <m:r>
                <w:rPr>
                  <w:rFonts w:ascii="Cambria Math" w:eastAsia="Calibri" w:hAnsi="Times New Roman"/>
                  <w:sz w:val="26"/>
                  <w:szCs w:val="26"/>
                </w:rPr>
                <m:t>=</m:t>
              </m:r>
              <m:r>
                <w:rPr>
                  <w:rFonts w:ascii="Cambria Math" w:eastAsia="Calibri" w:hAnsi="Cambria Math"/>
                  <w:sz w:val="26"/>
                  <w:szCs w:val="26"/>
                </w:rPr>
                <m:t>Q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вод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Р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вод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f>
            <m:f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вод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</m:num>
            <m:den>
              <m:r>
                <w:rPr>
                  <w:rFonts w:ascii="Cambria Math" w:eastAsia="Calibri" w:hAnsi="Times New Roman"/>
                  <w:sz w:val="26"/>
                  <w:szCs w:val="26"/>
                </w:rPr>
                <m:t>1,2</m:t>
              </m:r>
            </m:den>
          </m:f>
          <m:r>
            <w:rPr>
              <w:rFonts w:ascii="Cambria Math" w:eastAsia="Calibri" w:hAnsi="Times New Roman"/>
              <w:sz w:val="26"/>
              <w:szCs w:val="26"/>
            </w:rPr>
            <m:t xml:space="preserve">  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вод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количество водителей;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вод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проведения 1 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предрейсового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и 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послерейсового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осмотра;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N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вод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количество рабочих дней в году;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 xml:space="preserve">1,2 – поправочный коэффициент, учитывающий неявки на работу </w:t>
      </w:r>
      <w:r w:rsidRPr="004E6F45">
        <w:rPr>
          <w:rFonts w:ascii="Times New Roman" w:eastAsia="Calibri" w:hAnsi="Times New Roman"/>
          <w:sz w:val="26"/>
          <w:szCs w:val="26"/>
        </w:rPr>
        <w:br/>
        <w:t>по причинам, установленным трудовым законодательством Российской Федерации (отпуск, больничный лист).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DF4AD5" w:rsidP="00DF4A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DF4AD5">
        <w:rPr>
          <w:rFonts w:ascii="Times New Roman" w:eastAsia="Calibri" w:hAnsi="Times New Roman"/>
          <w:b/>
          <w:sz w:val="26"/>
          <w:szCs w:val="26"/>
        </w:rPr>
        <w:t>9</w:t>
      </w:r>
      <w:r w:rsidR="004E6F45" w:rsidRPr="00DF4AD5">
        <w:rPr>
          <w:rFonts w:ascii="Times New Roman" w:eastAsia="Calibri" w:hAnsi="Times New Roman"/>
          <w:b/>
          <w:sz w:val="26"/>
          <w:szCs w:val="26"/>
        </w:rPr>
        <w:t>.4. Затраты на аттестацию специальных помещений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аттестацию специальных помещений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атт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 xml:space="preserve">) определяются </w:t>
      </w:r>
      <w:r w:rsidRPr="004E6F45">
        <w:rPr>
          <w:rFonts w:ascii="Times New Roman" w:eastAsia="Calibri" w:hAnsi="Times New Roman"/>
          <w:sz w:val="26"/>
          <w:szCs w:val="26"/>
        </w:rPr>
        <w:br/>
        <w:t>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атт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атт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Р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атт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атт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количество i-х специальных помещений, подлежащих аттестации;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атт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проведения аттестации 1 i-го специального помещения.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DF4AD5" w:rsidP="00DF4A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DF4AD5">
        <w:rPr>
          <w:rFonts w:ascii="Times New Roman" w:eastAsia="Calibri" w:hAnsi="Times New Roman"/>
          <w:b/>
          <w:sz w:val="26"/>
          <w:szCs w:val="26"/>
        </w:rPr>
        <w:t>9</w:t>
      </w:r>
      <w:r w:rsidR="004E6F45" w:rsidRPr="00DF4AD5">
        <w:rPr>
          <w:rFonts w:ascii="Times New Roman" w:eastAsia="Calibri" w:hAnsi="Times New Roman"/>
          <w:b/>
          <w:sz w:val="26"/>
          <w:szCs w:val="26"/>
        </w:rPr>
        <w:t xml:space="preserve">.5. Затраты на проведение диспансеризации работников 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дисп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eastAsia="Calibri" w:hAnsi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Times New Roman" w:eastAsia="Calibri" w:hAnsi="Times New Roman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Times New Roman" w:eastAsia="Calibri" w:hAnsi="Times New Roman"/>
                    <w:sz w:val="26"/>
                    <w:szCs w:val="26"/>
                  </w:rPr>
                  <m:t>дисп</m:t>
                </m:r>
              </m:sub>
            </m:sSub>
            <m:r>
              <w:rPr>
                <w:rFonts w:ascii="Cambria Math" w:eastAsia="Calibri" w:hAnsi="Times New Roman"/>
                <w:sz w:val="26"/>
                <w:szCs w:val="26"/>
              </w:rPr>
              <m:t>=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Ч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дисп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  <m:r>
          <w:rPr>
            <w:rFonts w:ascii="Times New Roman" w:eastAsia="Calibri" w:hAnsi="Times New Roman"/>
            <w:sz w:val="26"/>
            <w:szCs w:val="26"/>
          </w:rPr>
          <m:t>х</m:t>
        </m:r>
        <m:r>
          <w:rPr>
            <w:rFonts w:ascii="Cambria Math" w:eastAsia="Calibri" w:hAnsi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  <m:r>
              <w:rPr>
                <w:rFonts w:ascii="Cambria Math" w:eastAsia="Calibri" w:hAnsi="Cambria Math"/>
                <w:sz w:val="26"/>
                <w:szCs w:val="26"/>
              </w:rPr>
              <m:t>P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дисп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DF4AD5">
        <w:rPr>
          <w:rFonts w:ascii="Times New Roman" w:eastAsia="Calibri" w:hAnsi="Times New Roman"/>
          <w:sz w:val="26"/>
          <w:szCs w:val="26"/>
        </w:rPr>
        <w:t>,</w:t>
      </w:r>
      <w:r w:rsidR="00DF4AD5">
        <w:rPr>
          <w:rFonts w:ascii="Times New Roman" w:eastAsia="Calibri" w:hAnsi="Times New Roman"/>
          <w:sz w:val="26"/>
          <w:szCs w:val="26"/>
        </w:rPr>
        <w:br/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Ч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дисп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численность работников, подлежащих диспансеризации;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P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дисп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проведения диспансеризации в расчете на 1 работника.</w:t>
      </w:r>
    </w:p>
    <w:p w:rsidR="004E6F45" w:rsidRPr="00DF4AD5" w:rsidRDefault="00DF4AD5" w:rsidP="00DF4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DF4AD5">
        <w:rPr>
          <w:rFonts w:ascii="Times New Roman" w:eastAsia="Calibri" w:hAnsi="Times New Roman"/>
          <w:b/>
          <w:sz w:val="26"/>
          <w:szCs w:val="26"/>
        </w:rPr>
        <w:t>9.6</w:t>
      </w:r>
      <w:r w:rsidR="004E6F45" w:rsidRPr="00DF4AD5">
        <w:rPr>
          <w:rFonts w:ascii="Times New Roman" w:eastAsia="Calibri" w:hAnsi="Times New Roman"/>
          <w:b/>
          <w:sz w:val="26"/>
          <w:szCs w:val="26"/>
        </w:rPr>
        <w:t xml:space="preserve">. Затраты на приобретение </w:t>
      </w:r>
      <w:proofErr w:type="gramStart"/>
      <w:r w:rsidR="004E6F45" w:rsidRPr="00DF4AD5">
        <w:rPr>
          <w:rFonts w:ascii="Times New Roman" w:eastAsia="Calibri" w:hAnsi="Times New Roman"/>
          <w:b/>
          <w:sz w:val="26"/>
          <w:szCs w:val="26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осаго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 xml:space="preserve">) определяются в соответствии с базовыми ставками страховых тарифов </w:t>
      </w:r>
      <w:r w:rsidRPr="004E6F45">
        <w:rPr>
          <w:rFonts w:ascii="Times New Roman" w:eastAsia="Calibri" w:hAnsi="Times New Roman"/>
          <w:sz w:val="26"/>
          <w:szCs w:val="26"/>
        </w:rPr>
        <w:br/>
        <w:t xml:space="preserve">и коэффициентами страховых тарифов, установленными </w:t>
      </w:r>
      <w:hyperlink r:id="rId61" w:history="1">
        <w:r w:rsidRPr="004E6F45">
          <w:rPr>
            <w:rFonts w:ascii="Times New Roman" w:eastAsia="Calibri" w:hAnsi="Times New Roman"/>
            <w:sz w:val="26"/>
            <w:szCs w:val="26"/>
          </w:rPr>
          <w:t>указанием</w:t>
        </w:r>
      </w:hyperlink>
      <w:r w:rsidRPr="004E6F45">
        <w:rPr>
          <w:rFonts w:ascii="Times New Roman" w:eastAsia="Calibri" w:hAnsi="Times New Roman"/>
          <w:sz w:val="26"/>
          <w:szCs w:val="26"/>
        </w:rPr>
        <w:t xml:space="preserve"> Центрального банка Российской Федерации от 19.09.2014 № 3384-У </w:t>
      </w:r>
      <w:r w:rsidRPr="004E6F45">
        <w:rPr>
          <w:rFonts w:ascii="Times New Roman" w:eastAsia="Calibri" w:hAnsi="Times New Roman"/>
          <w:sz w:val="26"/>
          <w:szCs w:val="26"/>
        </w:rPr>
        <w:br/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осаго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ТБ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КТ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</m:sub>
          </m:sSub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КБМ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КО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</m:sub>
          </m:sSub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КМ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</m:sub>
          </m:sSub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КС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</m:sub>
          </m:sSub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КН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</m:sub>
          </m:sSub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КП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р</m:t>
              </m:r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</m:sub>
          </m:sSub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ТБ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предельный размер базовой ставки страхового тарифа по i-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му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транспортному средству;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КТ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КБМ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му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транспортному средству;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КО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КМ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КС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КН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коэффициент страховых тарифов в зависимости от наличия нарушений, предусмотренных </w:t>
      </w:r>
      <w:hyperlink r:id="rId62" w:history="1">
        <w:r w:rsidR="004E6F45" w:rsidRPr="004E6F45">
          <w:rPr>
            <w:rFonts w:ascii="Times New Roman" w:eastAsia="Calibri" w:hAnsi="Times New Roman"/>
            <w:sz w:val="26"/>
            <w:szCs w:val="26"/>
          </w:rPr>
          <w:t>пунктом 3 статьи 9</w:t>
        </w:r>
      </w:hyperlink>
      <w:r w:rsidR="004E6F45" w:rsidRPr="004E6F45">
        <w:rPr>
          <w:rFonts w:ascii="Times New Roman" w:eastAsia="Calibri" w:hAnsi="Times New Roman"/>
          <w:sz w:val="26"/>
          <w:szCs w:val="26"/>
        </w:rPr>
        <w:t xml:space="preserve"> Федерального закона </w:t>
      </w:r>
      <w:r w:rsidR="004E6F45" w:rsidRPr="004E6F45">
        <w:rPr>
          <w:rFonts w:ascii="Times New Roman" w:eastAsia="Calibri" w:hAnsi="Times New Roman"/>
          <w:sz w:val="26"/>
          <w:szCs w:val="26"/>
        </w:rPr>
        <w:br/>
        <w:t>«Об обязательном страховании гражданской ответственности владельцев транспортных средств»;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КП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коэффициент страховых тарифов в зависимости от наличия </w:t>
      </w:r>
      <w:r w:rsidR="004E6F45" w:rsidRPr="004E6F45">
        <w:rPr>
          <w:rFonts w:ascii="Times New Roman" w:eastAsia="Calibri" w:hAnsi="Times New Roman"/>
          <w:sz w:val="26"/>
          <w:szCs w:val="26"/>
        </w:rPr>
        <w:br/>
        <w:t>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4E6F45" w:rsidRPr="004E6F45" w:rsidRDefault="00DF4AD5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lastRenderedPageBreak/>
        <w:t>1</w:t>
      </w:r>
      <w:r w:rsidR="00DF4AD5">
        <w:rPr>
          <w:rFonts w:ascii="Times New Roman" w:eastAsia="Calibri" w:hAnsi="Times New Roman"/>
          <w:sz w:val="26"/>
          <w:szCs w:val="26"/>
        </w:rPr>
        <w:t>0</w:t>
      </w:r>
      <w:r w:rsidRPr="004E6F45">
        <w:rPr>
          <w:rFonts w:ascii="Times New Roman" w:eastAsia="Calibri" w:hAnsi="Times New Roman"/>
          <w:sz w:val="26"/>
          <w:szCs w:val="26"/>
        </w:rPr>
        <w:t>. Затраты на приобретение основных средств, не отнесенные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к затратам на приобретение основных сре</w:t>
      </w:r>
      <w:proofErr w:type="gramStart"/>
      <w:r w:rsidRPr="004E6F45">
        <w:rPr>
          <w:rFonts w:ascii="Times New Roman" w:eastAsia="Calibri" w:hAnsi="Times New Roman"/>
          <w:sz w:val="26"/>
          <w:szCs w:val="26"/>
        </w:rPr>
        <w:t>дств в р</w:t>
      </w:r>
      <w:proofErr w:type="gramEnd"/>
      <w:r w:rsidRPr="004E6F45">
        <w:rPr>
          <w:rFonts w:ascii="Times New Roman" w:eastAsia="Calibri" w:hAnsi="Times New Roman"/>
          <w:sz w:val="26"/>
          <w:szCs w:val="26"/>
        </w:rPr>
        <w:t>амках затрат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на информационно-коммуникационные технологии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 xml:space="preserve">Затраты на приобретение основных средств, не отнесенные к затратам </w:t>
      </w:r>
      <w:r w:rsidRPr="004E6F45">
        <w:rPr>
          <w:rFonts w:ascii="Times New Roman" w:eastAsia="Calibri" w:hAnsi="Times New Roman"/>
          <w:sz w:val="26"/>
          <w:szCs w:val="26"/>
        </w:rPr>
        <w:br/>
        <w:t>на приобретение основных средств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Sup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ос</m:t>
            </m:r>
          </m:sub>
          <m:sup>
            <m:r>
              <w:rPr>
                <w:rFonts w:ascii="Times New Roman" w:eastAsia="Calibri" w:hAnsi="Times New Roman"/>
                <w:sz w:val="26"/>
                <w:szCs w:val="26"/>
              </w:rPr>
              <m:t>ахз</m:t>
            </m:r>
          </m:sup>
        </m:sSubSup>
      </m:oMath>
      <w:r w:rsidRPr="004E6F45">
        <w:rPr>
          <w:rFonts w:ascii="Times New Roman" w:eastAsia="Calibri" w:hAnsi="Times New Roman"/>
          <w:sz w:val="26"/>
          <w:szCs w:val="26"/>
        </w:rPr>
        <w:t>),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sSubSup>
              <m:sSubSupPr>
                <m:ctrlPr>
                  <w:rPr>
                    <w:rFonts w:ascii="Cambria Math" w:eastAsia="Calibri" w:hAnsi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Times New Roman" w:eastAsia="Calibri" w:hAnsi="Times New Roman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Times New Roman" w:eastAsia="Calibri" w:hAnsi="Times New Roman"/>
                    <w:sz w:val="26"/>
                    <w:szCs w:val="26"/>
                  </w:rPr>
                  <m:t>ос</m:t>
                </m:r>
              </m:sub>
              <m:sup>
                <m:r>
                  <w:rPr>
                    <w:rFonts w:ascii="Times New Roman" w:eastAsia="Calibri" w:hAnsi="Times New Roman"/>
                    <w:sz w:val="26"/>
                    <w:szCs w:val="26"/>
                  </w:rPr>
                  <m:t>ахз</m:t>
                </m:r>
              </m:sup>
            </m:sSubSup>
            <m:r>
              <w:rPr>
                <w:rFonts w:ascii="Cambria Math" w:eastAsia="Calibri" w:hAnsi="Times New Roman"/>
                <w:sz w:val="26"/>
                <w:szCs w:val="26"/>
              </w:rPr>
              <m:t>=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ам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пмеб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>,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ам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приобретение транспортных средств;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пмеб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приобретение мебели;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67409E" w:rsidRDefault="004E6F45" w:rsidP="00DF4A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sz w:val="26"/>
          <w:szCs w:val="26"/>
        </w:rPr>
      </w:pPr>
      <w:r w:rsidRPr="0067409E">
        <w:rPr>
          <w:rFonts w:ascii="Times New Roman" w:eastAsia="Calibri" w:hAnsi="Times New Roman"/>
          <w:b/>
          <w:sz w:val="26"/>
          <w:szCs w:val="26"/>
        </w:rPr>
        <w:t>1</w:t>
      </w:r>
      <w:r w:rsidR="00DF4AD5" w:rsidRPr="0067409E">
        <w:rPr>
          <w:rFonts w:ascii="Times New Roman" w:eastAsia="Calibri" w:hAnsi="Times New Roman"/>
          <w:b/>
          <w:sz w:val="26"/>
          <w:szCs w:val="26"/>
        </w:rPr>
        <w:t>0</w:t>
      </w:r>
      <w:r w:rsidRPr="0067409E">
        <w:rPr>
          <w:rFonts w:ascii="Times New Roman" w:eastAsia="Calibri" w:hAnsi="Times New Roman"/>
          <w:b/>
          <w:sz w:val="26"/>
          <w:szCs w:val="26"/>
        </w:rPr>
        <w:t>.1. Затраты на приобретение транспортных средств</w:t>
      </w:r>
    </w:p>
    <w:p w:rsidR="004E6F45" w:rsidRPr="0067409E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7409E">
        <w:rPr>
          <w:rFonts w:ascii="Times New Roman" w:eastAsia="Calibri" w:hAnsi="Times New Roman"/>
          <w:sz w:val="26"/>
          <w:szCs w:val="26"/>
        </w:rPr>
        <w:t>Затраты на приобретение транспортных средств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ам</m:t>
            </m:r>
          </m:sub>
        </m:sSub>
      </m:oMath>
      <w:r w:rsidRPr="0067409E">
        <w:rPr>
          <w:rFonts w:ascii="Times New Roman" w:eastAsia="Calibri" w:hAnsi="Times New Roman"/>
          <w:sz w:val="26"/>
          <w:szCs w:val="26"/>
        </w:rPr>
        <w:t xml:space="preserve">) определяются </w:t>
      </w:r>
      <w:r w:rsidRPr="0067409E">
        <w:rPr>
          <w:rFonts w:ascii="Times New Roman" w:eastAsia="Calibri" w:hAnsi="Times New Roman"/>
          <w:sz w:val="26"/>
          <w:szCs w:val="26"/>
        </w:rPr>
        <w:br/>
        <w:t>по формуле:</w:t>
      </w:r>
    </w:p>
    <w:p w:rsidR="004E6F45" w:rsidRPr="0067409E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ам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ам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Р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ам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67409E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7409E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67409E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ам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67409E">
        <w:rPr>
          <w:rFonts w:ascii="Times New Roman" w:eastAsia="Calibri" w:hAnsi="Times New Roman"/>
          <w:sz w:val="26"/>
          <w:szCs w:val="26"/>
        </w:rPr>
        <w:t xml:space="preserve"> – планируемое к приобретению количество i-х транспортных сре</w:t>
      </w:r>
      <w:proofErr w:type="gramStart"/>
      <w:r w:rsidR="004E6F45" w:rsidRPr="0067409E">
        <w:rPr>
          <w:rFonts w:ascii="Times New Roman" w:eastAsia="Calibri" w:hAnsi="Times New Roman"/>
          <w:sz w:val="26"/>
          <w:szCs w:val="26"/>
        </w:rPr>
        <w:t>дств в с</w:t>
      </w:r>
      <w:proofErr w:type="gramEnd"/>
      <w:r w:rsidR="004E6F45" w:rsidRPr="0067409E">
        <w:rPr>
          <w:rFonts w:ascii="Times New Roman" w:eastAsia="Calibri" w:hAnsi="Times New Roman"/>
          <w:sz w:val="26"/>
          <w:szCs w:val="26"/>
        </w:rPr>
        <w:t xml:space="preserve">оответствии с нормативами органов </w:t>
      </w:r>
      <w:r w:rsidR="00DF4AD5" w:rsidRPr="0067409E">
        <w:rPr>
          <w:rFonts w:ascii="Times New Roman" w:eastAsia="Calibri" w:hAnsi="Times New Roman"/>
          <w:sz w:val="26"/>
          <w:szCs w:val="26"/>
        </w:rPr>
        <w:t>местного самоуправления</w:t>
      </w:r>
      <w:r w:rsidR="00276608">
        <w:rPr>
          <w:rFonts w:ascii="Times New Roman" w:eastAsia="Calibri" w:hAnsi="Times New Roman"/>
          <w:sz w:val="26"/>
          <w:szCs w:val="26"/>
        </w:rPr>
        <w:t xml:space="preserve"> (Приложение 2)</w:t>
      </w:r>
      <w:r w:rsidR="004E6F45" w:rsidRPr="0067409E">
        <w:rPr>
          <w:rFonts w:ascii="Times New Roman" w:eastAsia="Calibri" w:hAnsi="Times New Roman"/>
          <w:sz w:val="26"/>
          <w:szCs w:val="26"/>
        </w:rPr>
        <w:t>;</w:t>
      </w:r>
    </w:p>
    <w:p w:rsidR="004E6F45" w:rsidRPr="004E6F45" w:rsidRDefault="00B8188D" w:rsidP="00DF4A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ам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67409E">
        <w:rPr>
          <w:rFonts w:ascii="Times New Roman" w:eastAsia="Calibri" w:hAnsi="Times New Roman"/>
          <w:sz w:val="26"/>
          <w:szCs w:val="26"/>
        </w:rPr>
        <w:t xml:space="preserve"> – цена приобретения i-го транспортного средства в соответствии </w:t>
      </w:r>
      <w:r w:rsidR="004E6F45" w:rsidRPr="0067409E">
        <w:rPr>
          <w:rFonts w:ascii="Times New Roman" w:eastAsia="Calibri" w:hAnsi="Times New Roman"/>
          <w:sz w:val="26"/>
          <w:szCs w:val="26"/>
        </w:rPr>
        <w:br/>
        <w:t xml:space="preserve">с нормативами органов </w:t>
      </w:r>
      <w:r w:rsidR="00DF4AD5" w:rsidRPr="0067409E">
        <w:rPr>
          <w:rFonts w:ascii="Times New Roman" w:eastAsia="Calibri" w:hAnsi="Times New Roman"/>
          <w:sz w:val="26"/>
          <w:szCs w:val="26"/>
        </w:rPr>
        <w:t>местного самоуправления</w:t>
      </w:r>
      <w:r w:rsidR="004E6F45" w:rsidRPr="0067409E">
        <w:rPr>
          <w:rFonts w:ascii="Times New Roman" w:eastAsia="Calibri" w:hAnsi="Times New Roman"/>
          <w:sz w:val="26"/>
          <w:szCs w:val="26"/>
        </w:rPr>
        <w:t>.</w:t>
      </w:r>
    </w:p>
    <w:p w:rsidR="004E6F45" w:rsidRPr="00DF4AD5" w:rsidRDefault="004E6F45" w:rsidP="00DF4A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sz w:val="26"/>
          <w:szCs w:val="26"/>
        </w:rPr>
      </w:pPr>
      <w:r w:rsidRPr="00DF4AD5">
        <w:rPr>
          <w:rFonts w:ascii="Times New Roman" w:eastAsia="Calibri" w:hAnsi="Times New Roman"/>
          <w:b/>
          <w:sz w:val="26"/>
          <w:szCs w:val="26"/>
        </w:rPr>
        <w:t>1</w:t>
      </w:r>
      <w:r w:rsidR="00DF4AD5" w:rsidRPr="00DF4AD5">
        <w:rPr>
          <w:rFonts w:ascii="Times New Roman" w:eastAsia="Calibri" w:hAnsi="Times New Roman"/>
          <w:b/>
          <w:sz w:val="26"/>
          <w:szCs w:val="26"/>
        </w:rPr>
        <w:t>0</w:t>
      </w:r>
      <w:r w:rsidRPr="00DF4AD5">
        <w:rPr>
          <w:rFonts w:ascii="Times New Roman" w:eastAsia="Calibri" w:hAnsi="Times New Roman"/>
          <w:b/>
          <w:sz w:val="26"/>
          <w:szCs w:val="26"/>
        </w:rPr>
        <w:t>.2. Затраты на приобретение мебели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приобретение мебели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пмеб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пмеб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пмеб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Р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пмеб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пмеб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планируемое к приобретению количество i-х предметов мебели </w:t>
      </w:r>
      <w:r w:rsidR="004E6F45" w:rsidRPr="004E6F45">
        <w:rPr>
          <w:rFonts w:ascii="Times New Roman" w:eastAsia="Calibri" w:hAnsi="Times New Roman"/>
          <w:sz w:val="26"/>
          <w:szCs w:val="26"/>
        </w:rPr>
        <w:br/>
        <w:t xml:space="preserve">в соответствии с нормативами органов </w:t>
      </w:r>
      <w:r w:rsidR="00DF4AD5">
        <w:rPr>
          <w:rFonts w:ascii="Times New Roman" w:eastAsia="Calibri" w:hAnsi="Times New Roman"/>
          <w:sz w:val="26"/>
          <w:szCs w:val="26"/>
        </w:rPr>
        <w:t>местного самоуправления</w:t>
      </w:r>
      <w:r w:rsidR="004E6F45" w:rsidRPr="004E6F45">
        <w:rPr>
          <w:rFonts w:ascii="Times New Roman" w:eastAsia="Calibri" w:hAnsi="Times New Roman"/>
          <w:sz w:val="26"/>
          <w:szCs w:val="26"/>
        </w:rPr>
        <w:t>;</w:t>
      </w:r>
    </w:p>
    <w:p w:rsidR="004E6F45" w:rsidRPr="004E6F45" w:rsidRDefault="00B8188D" w:rsidP="004E6F4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пмеб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i-го предмета мебели в соответствии с нормативами органов </w:t>
      </w:r>
      <w:r w:rsidR="00DF4AD5">
        <w:rPr>
          <w:rFonts w:ascii="Times New Roman" w:eastAsia="Calibri" w:hAnsi="Times New Roman"/>
          <w:sz w:val="26"/>
          <w:szCs w:val="26"/>
        </w:rPr>
        <w:t>местного самоуправления</w:t>
      </w:r>
      <w:r w:rsidR="004E6F45" w:rsidRPr="004E6F45">
        <w:rPr>
          <w:rFonts w:ascii="Times New Roman" w:eastAsia="Calibri" w:hAnsi="Times New Roman"/>
          <w:sz w:val="26"/>
          <w:szCs w:val="26"/>
        </w:rPr>
        <w:t>.</w:t>
      </w:r>
    </w:p>
    <w:p w:rsidR="004E6F45" w:rsidRPr="00E01867" w:rsidRDefault="004E6F45" w:rsidP="004E6F4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  <w:r w:rsidRPr="00E01867">
        <w:rPr>
          <w:rFonts w:ascii="Times New Roman" w:eastAsia="Calibri" w:hAnsi="Times New Roman"/>
          <w:b/>
          <w:sz w:val="26"/>
          <w:szCs w:val="26"/>
        </w:rPr>
        <w:lastRenderedPageBreak/>
        <w:t>1</w:t>
      </w:r>
      <w:r w:rsidR="00E01867" w:rsidRPr="00E01867">
        <w:rPr>
          <w:rFonts w:ascii="Times New Roman" w:eastAsia="Calibri" w:hAnsi="Times New Roman"/>
          <w:b/>
          <w:sz w:val="26"/>
          <w:szCs w:val="26"/>
        </w:rPr>
        <w:t>1</w:t>
      </w:r>
      <w:r w:rsidRPr="00E01867">
        <w:rPr>
          <w:rFonts w:ascii="Times New Roman" w:eastAsia="Calibri" w:hAnsi="Times New Roman"/>
          <w:b/>
          <w:sz w:val="26"/>
          <w:szCs w:val="26"/>
        </w:rPr>
        <w:t>. Затраты на приобретение материальных запасов, не отнесенные</w:t>
      </w:r>
    </w:p>
    <w:p w:rsidR="004E6F45" w:rsidRPr="00E01867" w:rsidRDefault="004E6F45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E01867">
        <w:rPr>
          <w:rFonts w:ascii="Times New Roman" w:eastAsia="Calibri" w:hAnsi="Times New Roman"/>
          <w:b/>
          <w:sz w:val="26"/>
          <w:szCs w:val="26"/>
        </w:rPr>
        <w:t>к затратам на приобретение материальных запасов в рамках</w:t>
      </w:r>
    </w:p>
    <w:p w:rsidR="004E6F45" w:rsidRPr="00E01867" w:rsidRDefault="004E6F45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E01867">
        <w:rPr>
          <w:rFonts w:ascii="Times New Roman" w:eastAsia="Calibri" w:hAnsi="Times New Roman"/>
          <w:b/>
          <w:sz w:val="26"/>
          <w:szCs w:val="26"/>
        </w:rPr>
        <w:t>затрат на информационно-коммуникационные технологии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 xml:space="preserve">Затраты на приобретение материальных запасов, не отнесенные </w:t>
      </w:r>
      <w:r w:rsidRPr="004E6F45">
        <w:rPr>
          <w:rFonts w:ascii="Times New Roman" w:eastAsia="Calibri" w:hAnsi="Times New Roman"/>
          <w:sz w:val="26"/>
          <w:szCs w:val="26"/>
        </w:rPr>
        <w:br/>
        <w:t xml:space="preserve">к затратам на приобретение материальных запасов в рамках затрат </w:t>
      </w:r>
      <w:r w:rsidRPr="004E6F45">
        <w:rPr>
          <w:rFonts w:ascii="Times New Roman" w:eastAsia="Calibri" w:hAnsi="Times New Roman"/>
          <w:sz w:val="26"/>
          <w:szCs w:val="26"/>
        </w:rPr>
        <w:br/>
        <w:t>на информационно-коммуникационные технологии (</w:t>
      </w:r>
      <m:oMath>
        <m:sSubSup>
          <m:sSubSup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Sup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мз</m:t>
            </m:r>
          </m:sub>
          <m:sup>
            <m:r>
              <w:rPr>
                <w:rFonts w:ascii="Times New Roman" w:eastAsia="Calibri" w:hAnsi="Times New Roman"/>
                <w:sz w:val="26"/>
                <w:szCs w:val="26"/>
              </w:rPr>
              <m:t>ахз</m:t>
            </m:r>
          </m:sup>
        </m:sSubSup>
      </m:oMath>
      <w:r w:rsidRPr="004E6F45">
        <w:rPr>
          <w:rFonts w:ascii="Times New Roman" w:eastAsia="Calibri" w:hAnsi="Times New Roman"/>
          <w:sz w:val="26"/>
          <w:szCs w:val="26"/>
        </w:rPr>
        <w:t xml:space="preserve">), определяются </w:t>
      </w:r>
      <w:r w:rsidRPr="004E6F45">
        <w:rPr>
          <w:rFonts w:ascii="Times New Roman" w:eastAsia="Calibri" w:hAnsi="Times New Roman"/>
          <w:sz w:val="26"/>
          <w:szCs w:val="26"/>
        </w:rPr>
        <w:br/>
        <w:t>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sSubSup>
                <m:sSubSup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З</m:t>
                  </m:r>
                </m:e>
                <m:sub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мз</m:t>
                  </m:r>
                </m:sub>
                <m:sup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ахз</m:t>
                  </m:r>
                </m:sup>
              </m:sSubSup>
              <m:r>
                <w:rPr>
                  <w:rFonts w:ascii="Cambria Math" w:eastAsia="Calibri" w:hAnsi="Times New Roman"/>
                  <w:sz w:val="26"/>
                  <w:szCs w:val="26"/>
                </w:rPr>
                <m:t>=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бл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канц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хп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+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гсм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зпа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мзго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Times New Roman" w:eastAsia="Calibri" w:hAnsi="Times New Roman"/>
              <w:sz w:val="26"/>
              <w:szCs w:val="26"/>
            </w:rPr>
            <w:br/>
          </m:r>
        </m:oMath>
      </m:oMathPara>
      <w:r w:rsidR="004E6F45" w:rsidRPr="004E6F45">
        <w:rPr>
          <w:rFonts w:ascii="Times New Roman" w:eastAsia="Calibri" w:hAnsi="Times New Roman"/>
          <w:sz w:val="26"/>
          <w:szCs w:val="26"/>
        </w:rPr>
        <w:t>,</w:t>
      </w:r>
    </w:p>
    <w:p w:rsidR="004E6F45" w:rsidRPr="004E6F45" w:rsidRDefault="004E6F45" w:rsidP="004E6F45">
      <w:pPr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бл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приобретение бланочной продукции;</w:t>
      </w:r>
    </w:p>
    <w:p w:rsidR="004E6F45" w:rsidRPr="004E6F45" w:rsidRDefault="00B8188D" w:rsidP="004E6F45">
      <w:pPr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канц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приобретение канцелярских принадлежностей;</w:t>
      </w:r>
    </w:p>
    <w:p w:rsidR="004E6F45" w:rsidRPr="004E6F45" w:rsidRDefault="00B8188D" w:rsidP="004E6F45">
      <w:pPr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хп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E01867">
        <w:rPr>
          <w:rFonts w:ascii="Times New Roman" w:eastAsia="Calibri" w:hAnsi="Times New Roman"/>
          <w:sz w:val="26"/>
          <w:szCs w:val="26"/>
        </w:rPr>
        <w:t xml:space="preserve"> – </w:t>
      </w:r>
      <w:r w:rsidR="004E6F45" w:rsidRPr="004E6F45">
        <w:rPr>
          <w:rFonts w:ascii="Times New Roman" w:eastAsia="Calibri" w:hAnsi="Times New Roman"/>
          <w:sz w:val="26"/>
          <w:szCs w:val="26"/>
        </w:rPr>
        <w:t xml:space="preserve">затраты на приобретение хозяйственных товаров </w:t>
      </w:r>
      <w:r w:rsidR="004E6F45" w:rsidRPr="004E6F45">
        <w:rPr>
          <w:rFonts w:ascii="Times New Roman" w:eastAsia="Calibri" w:hAnsi="Times New Roman"/>
          <w:sz w:val="26"/>
          <w:szCs w:val="26"/>
        </w:rPr>
        <w:br/>
        <w:t>и принадлежностей;</w:t>
      </w:r>
    </w:p>
    <w:p w:rsidR="004E6F45" w:rsidRPr="004E6F45" w:rsidRDefault="00B8188D" w:rsidP="004E6F45">
      <w:pPr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гсм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приобретение горюче-смазочных материалов;</w:t>
      </w:r>
    </w:p>
    <w:p w:rsidR="004E6F45" w:rsidRPr="004E6F45" w:rsidRDefault="00B8188D" w:rsidP="004E6F45">
      <w:pPr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зпа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приобретение запасных частей для транспортных средств;</w:t>
      </w:r>
    </w:p>
    <w:p w:rsidR="004E6F45" w:rsidRPr="004E6F45" w:rsidRDefault="00B8188D" w:rsidP="004E6F45">
      <w:pPr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мзго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  <m:r>
          <w:rPr>
            <w:rFonts w:ascii="Cambria Math" w:eastAsia="Calibri" w:hAnsi="Times New Roman"/>
            <w:sz w:val="26"/>
            <w:szCs w:val="26"/>
          </w:rPr>
          <m:t xml:space="preserve"> </m:t>
        </m:r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затраты на приобретение материальных запасов для нужд гражданской обороны.</w:t>
      </w:r>
    </w:p>
    <w:p w:rsidR="004E6F45" w:rsidRPr="004E6F45" w:rsidRDefault="004E6F45" w:rsidP="004E6F45">
      <w:pPr>
        <w:tabs>
          <w:tab w:val="cente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4E6F45" w:rsidP="00E0186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E01867">
        <w:rPr>
          <w:rFonts w:ascii="Times New Roman" w:eastAsia="Calibri" w:hAnsi="Times New Roman"/>
          <w:b/>
          <w:sz w:val="26"/>
          <w:szCs w:val="26"/>
        </w:rPr>
        <w:t>1</w:t>
      </w:r>
      <w:r w:rsidR="00E01867" w:rsidRPr="00E01867">
        <w:rPr>
          <w:rFonts w:ascii="Times New Roman" w:eastAsia="Calibri" w:hAnsi="Times New Roman"/>
          <w:b/>
          <w:sz w:val="26"/>
          <w:szCs w:val="26"/>
        </w:rPr>
        <w:t>1</w:t>
      </w:r>
      <w:r w:rsidRPr="00E01867">
        <w:rPr>
          <w:rFonts w:ascii="Times New Roman" w:eastAsia="Calibri" w:hAnsi="Times New Roman"/>
          <w:b/>
          <w:sz w:val="26"/>
          <w:szCs w:val="26"/>
        </w:rPr>
        <w:t>.1. Затраты на приобретение бланочной продукции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приобретение бланочной продукции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бл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 xml:space="preserve">) определяются </w:t>
      </w:r>
      <w:r w:rsidRPr="004E6F45">
        <w:rPr>
          <w:rFonts w:ascii="Times New Roman" w:eastAsia="Calibri" w:hAnsi="Times New Roman"/>
          <w:sz w:val="26"/>
          <w:szCs w:val="26"/>
        </w:rPr>
        <w:br/>
        <w:t>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бл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 </m:t>
                  </m:r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б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 </m:t>
                  </m:r>
                </m:sub>
              </m:sSub>
            </m:e>
          </m:nary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Р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б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+  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j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 </m:t>
                  </m:r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j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пп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 </m:t>
                  </m:r>
                </m:sub>
              </m:sSub>
            </m:e>
          </m:nary>
          <m:r>
            <m:rPr>
              <m:sty m:val="p"/>
            </m:rP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Р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j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пп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б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планируемое к приобретению количество бланочной продукции;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б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1 бланка по i-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му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тиражу;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j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пп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планируемое к приобретению количество прочей продукции, изготовляемой типографией;</w:t>
      </w:r>
    </w:p>
    <w:p w:rsidR="004E6F45" w:rsidRPr="004E6F45" w:rsidRDefault="00B8188D" w:rsidP="00E0186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j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пп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1 единицы прочей продукции, изготовляемой типографией, </w:t>
      </w:r>
      <w:r w:rsidR="004E6F45" w:rsidRPr="004E6F45">
        <w:rPr>
          <w:rFonts w:ascii="Times New Roman" w:eastAsia="Calibri" w:hAnsi="Times New Roman"/>
          <w:sz w:val="26"/>
          <w:szCs w:val="26"/>
        </w:rPr>
        <w:br/>
        <w:t>по j-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му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тиражу</w:t>
      </w:r>
    </w:p>
    <w:p w:rsidR="004E6F45" w:rsidRPr="00E01867" w:rsidRDefault="004E6F45" w:rsidP="00E0186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sz w:val="26"/>
          <w:szCs w:val="26"/>
        </w:rPr>
      </w:pPr>
      <w:r w:rsidRPr="00E01867">
        <w:rPr>
          <w:rFonts w:ascii="Times New Roman" w:eastAsia="Calibri" w:hAnsi="Times New Roman"/>
          <w:b/>
          <w:sz w:val="26"/>
          <w:szCs w:val="26"/>
        </w:rPr>
        <w:t>1</w:t>
      </w:r>
      <w:r w:rsidR="00E01867" w:rsidRPr="00E01867">
        <w:rPr>
          <w:rFonts w:ascii="Times New Roman" w:eastAsia="Calibri" w:hAnsi="Times New Roman"/>
          <w:b/>
          <w:sz w:val="26"/>
          <w:szCs w:val="26"/>
        </w:rPr>
        <w:t>1</w:t>
      </w:r>
      <w:r w:rsidRPr="00E01867">
        <w:rPr>
          <w:rFonts w:ascii="Times New Roman" w:eastAsia="Calibri" w:hAnsi="Times New Roman"/>
          <w:b/>
          <w:sz w:val="26"/>
          <w:szCs w:val="26"/>
        </w:rPr>
        <w:t>.2. Затраты на приобретение канцелярских принадлежностей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lastRenderedPageBreak/>
        <w:t>Затраты на приобретение канцелярских принадлежностей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канц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канц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 </m:t>
                  </m:r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канц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 </m:t>
                  </m:r>
                </m:sub>
              </m:sSub>
            </m:e>
          </m:nary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Ч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оп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r>
            <m:rPr>
              <m:sty m:val="p"/>
            </m:rP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Р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канц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канц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количество i-го предмета канцелярских принадлежностей </w:t>
      </w:r>
      <w:r w:rsidR="004E6F45" w:rsidRPr="004E6F45">
        <w:rPr>
          <w:rFonts w:ascii="Times New Roman" w:eastAsia="Calibri" w:hAnsi="Times New Roman"/>
          <w:sz w:val="26"/>
          <w:szCs w:val="26"/>
        </w:rPr>
        <w:br/>
        <w:t xml:space="preserve">в соответствии с нормативами органов </w:t>
      </w:r>
      <w:r w:rsidR="00E01867">
        <w:rPr>
          <w:rFonts w:ascii="Times New Roman" w:eastAsia="Calibri" w:hAnsi="Times New Roman"/>
          <w:sz w:val="26"/>
          <w:szCs w:val="26"/>
        </w:rPr>
        <w:t>местного самоуправления</w:t>
      </w:r>
      <w:r w:rsidR="004E6F45" w:rsidRPr="004E6F45">
        <w:rPr>
          <w:rFonts w:ascii="Times New Roman" w:eastAsia="Calibri" w:hAnsi="Times New Roman"/>
          <w:sz w:val="26"/>
          <w:szCs w:val="26"/>
        </w:rPr>
        <w:t>;</w:t>
      </w:r>
    </w:p>
    <w:p w:rsidR="004E6F45" w:rsidRPr="004C3CF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Ч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оп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</w:t>
      </w:r>
      <w:r w:rsidR="004E6F45" w:rsidRPr="00583B57">
        <w:rPr>
          <w:rFonts w:ascii="Times New Roman" w:eastAsia="Calibri" w:hAnsi="Times New Roman"/>
          <w:sz w:val="26"/>
          <w:szCs w:val="26"/>
        </w:rPr>
        <w:t xml:space="preserve">расчетная численность основных работников, определяемая </w:t>
      </w:r>
      <w:r w:rsidR="004E6F45" w:rsidRPr="00583B57">
        <w:rPr>
          <w:rFonts w:ascii="Times New Roman" w:eastAsia="Calibri" w:hAnsi="Times New Roman"/>
          <w:sz w:val="26"/>
          <w:szCs w:val="26"/>
        </w:rPr>
        <w:br/>
        <w:t xml:space="preserve">в соответствии с </w:t>
      </w:r>
      <w:r w:rsidR="004C3CF5" w:rsidRPr="00583B57">
        <w:rPr>
          <w:rFonts w:ascii="Times New Roman" w:hAnsi="Times New Roman"/>
          <w:sz w:val="26"/>
          <w:szCs w:val="26"/>
        </w:rPr>
        <w:t>нормами расчета.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канц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i-го предмета канцелярских принадлежностей </w:t>
      </w:r>
      <w:r w:rsidR="004E6F45" w:rsidRPr="004E6F45">
        <w:rPr>
          <w:rFonts w:ascii="Times New Roman" w:eastAsia="Calibri" w:hAnsi="Times New Roman"/>
          <w:sz w:val="26"/>
          <w:szCs w:val="26"/>
        </w:rPr>
        <w:br/>
        <w:t xml:space="preserve">в соответствии с нормативами органов </w:t>
      </w:r>
      <w:r w:rsidR="00E01867">
        <w:rPr>
          <w:rFonts w:ascii="Times New Roman" w:eastAsia="Calibri" w:hAnsi="Times New Roman"/>
          <w:sz w:val="26"/>
          <w:szCs w:val="26"/>
        </w:rPr>
        <w:t>местного самоуправления.</w:t>
      </w:r>
    </w:p>
    <w:p w:rsidR="004E6F45" w:rsidRPr="00E01867" w:rsidRDefault="004E6F45" w:rsidP="00E0186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sz w:val="26"/>
          <w:szCs w:val="26"/>
        </w:rPr>
      </w:pPr>
      <w:r w:rsidRPr="00E01867">
        <w:rPr>
          <w:rFonts w:ascii="Times New Roman" w:eastAsia="Calibri" w:hAnsi="Times New Roman"/>
          <w:b/>
          <w:sz w:val="26"/>
          <w:szCs w:val="26"/>
        </w:rPr>
        <w:t>1</w:t>
      </w:r>
      <w:r w:rsidR="00E01867" w:rsidRPr="00E01867">
        <w:rPr>
          <w:rFonts w:ascii="Times New Roman" w:eastAsia="Calibri" w:hAnsi="Times New Roman"/>
          <w:b/>
          <w:sz w:val="26"/>
          <w:szCs w:val="26"/>
        </w:rPr>
        <w:t>1</w:t>
      </w:r>
      <w:r w:rsidRPr="00E01867">
        <w:rPr>
          <w:rFonts w:ascii="Times New Roman" w:eastAsia="Calibri" w:hAnsi="Times New Roman"/>
          <w:b/>
          <w:sz w:val="26"/>
          <w:szCs w:val="26"/>
        </w:rPr>
        <w:t>.3. Затраты на приобретение хозяйственных товаров и принадлежностей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приобретение хозяйственных товаров и принадлежностей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хп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хп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Р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хп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 </m:t>
                  </m:r>
                </m:sub>
              </m:sSub>
            </m:e>
          </m:nary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Cambria Math" w:eastAsia="Calibri" w:hAnsi="Cambria Math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хп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хп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i-й единицы хозяйственных товаров и принадлежностей </w:t>
      </w:r>
      <w:r w:rsidR="004E6F45" w:rsidRPr="004E6F45">
        <w:rPr>
          <w:rFonts w:ascii="Times New Roman" w:eastAsia="Calibri" w:hAnsi="Times New Roman"/>
          <w:sz w:val="26"/>
          <w:szCs w:val="26"/>
        </w:rPr>
        <w:br/>
        <w:t xml:space="preserve">в соответствии с нормативами органов </w:t>
      </w:r>
      <w:r w:rsidR="00E01867">
        <w:rPr>
          <w:rFonts w:ascii="Times New Roman" w:eastAsia="Calibri" w:hAnsi="Times New Roman"/>
          <w:sz w:val="26"/>
          <w:szCs w:val="26"/>
        </w:rPr>
        <w:t>местного самоуправления</w:t>
      </w:r>
      <w:r w:rsidR="004E6F45" w:rsidRPr="004E6F45">
        <w:rPr>
          <w:rFonts w:ascii="Times New Roman" w:eastAsia="Calibri" w:hAnsi="Times New Roman"/>
          <w:sz w:val="26"/>
          <w:szCs w:val="26"/>
        </w:rPr>
        <w:t>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хп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количество i-го хозяйственного товара и принадлежности </w:t>
      </w:r>
      <w:r w:rsidR="004E6F45" w:rsidRPr="004E6F45">
        <w:rPr>
          <w:rFonts w:ascii="Times New Roman" w:eastAsia="Calibri" w:hAnsi="Times New Roman"/>
          <w:sz w:val="26"/>
          <w:szCs w:val="26"/>
        </w:rPr>
        <w:br/>
        <w:t xml:space="preserve">в соответствии с нормативами органов </w:t>
      </w:r>
      <w:r w:rsidR="00E01867">
        <w:rPr>
          <w:rFonts w:ascii="Times New Roman" w:eastAsia="Calibri" w:hAnsi="Times New Roman"/>
          <w:sz w:val="26"/>
          <w:szCs w:val="26"/>
        </w:rPr>
        <w:t>местного самоуправления</w:t>
      </w:r>
    </w:p>
    <w:p w:rsidR="004E6F45" w:rsidRPr="00E01867" w:rsidRDefault="004E6F45" w:rsidP="00E0186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sz w:val="26"/>
          <w:szCs w:val="26"/>
        </w:rPr>
      </w:pPr>
      <w:r w:rsidRPr="00E01867">
        <w:rPr>
          <w:rFonts w:ascii="Times New Roman" w:eastAsia="Calibri" w:hAnsi="Times New Roman"/>
          <w:b/>
          <w:sz w:val="26"/>
          <w:szCs w:val="26"/>
        </w:rPr>
        <w:t>1</w:t>
      </w:r>
      <w:r w:rsidR="00E01867" w:rsidRPr="00E01867">
        <w:rPr>
          <w:rFonts w:ascii="Times New Roman" w:eastAsia="Calibri" w:hAnsi="Times New Roman"/>
          <w:b/>
          <w:sz w:val="26"/>
          <w:szCs w:val="26"/>
        </w:rPr>
        <w:t>1</w:t>
      </w:r>
      <w:r w:rsidRPr="00E01867">
        <w:rPr>
          <w:rFonts w:ascii="Times New Roman" w:eastAsia="Calibri" w:hAnsi="Times New Roman"/>
          <w:b/>
          <w:sz w:val="26"/>
          <w:szCs w:val="26"/>
        </w:rPr>
        <w:t>.4. Затраты на приобрет</w:t>
      </w:r>
      <w:r w:rsidR="00E01867">
        <w:rPr>
          <w:rFonts w:ascii="Times New Roman" w:eastAsia="Calibri" w:hAnsi="Times New Roman"/>
          <w:b/>
          <w:sz w:val="26"/>
          <w:szCs w:val="26"/>
        </w:rPr>
        <w:t>ение горюче-смазочных материало</w:t>
      </w:r>
      <w:r w:rsidR="0048178D">
        <w:rPr>
          <w:rFonts w:ascii="Times New Roman" w:eastAsia="Calibri" w:hAnsi="Times New Roman"/>
          <w:b/>
          <w:sz w:val="26"/>
          <w:szCs w:val="26"/>
        </w:rPr>
        <w:t>в</w:t>
      </w:r>
    </w:p>
    <w:p w:rsidR="004E6F45" w:rsidRPr="004E6F45" w:rsidRDefault="007A6FC5" w:rsidP="007A6FC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</w:t>
      </w:r>
      <w:r w:rsidR="00E01867">
        <w:rPr>
          <w:rFonts w:ascii="Times New Roman" w:eastAsia="Calibri" w:hAnsi="Times New Roman"/>
          <w:sz w:val="26"/>
          <w:szCs w:val="26"/>
        </w:rPr>
        <w:t>З</w:t>
      </w:r>
      <w:r w:rsidR="004E6F45" w:rsidRPr="004E6F45">
        <w:rPr>
          <w:rFonts w:ascii="Times New Roman" w:eastAsia="Calibri" w:hAnsi="Times New Roman"/>
          <w:sz w:val="26"/>
          <w:szCs w:val="26"/>
        </w:rPr>
        <w:t>атраты на приобретение горюче-смазочных материалов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гсм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гсм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Н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гсм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Р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гсм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гсм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</m:sub>
          </m:sSub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гсм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норма расхода топлива на 100 километров пробега i-го транспортного средства согласно </w:t>
      </w:r>
      <w:hyperlink r:id="rId63" w:history="1">
        <w:r w:rsidR="004E6F45" w:rsidRPr="004E6F45">
          <w:rPr>
            <w:rFonts w:ascii="Times New Roman" w:eastAsia="Calibri" w:hAnsi="Times New Roman"/>
            <w:sz w:val="26"/>
            <w:szCs w:val="26"/>
          </w:rPr>
          <w:t>методическим рекомендациям</w:t>
        </w:r>
      </w:hyperlink>
      <w:r w:rsidR="004E6F45" w:rsidRPr="004E6F45">
        <w:rPr>
          <w:rFonts w:ascii="Times New Roman" w:eastAsia="Calibri" w:hAnsi="Times New Roman"/>
          <w:sz w:val="26"/>
          <w:szCs w:val="26"/>
        </w:rPr>
        <w:t xml:space="preserve"> «Нормы расхода топлив и смазочных </w:t>
      </w:r>
      <w:r w:rsidR="004E6F45" w:rsidRPr="00820A6C">
        <w:rPr>
          <w:rFonts w:ascii="Times New Roman" w:eastAsia="Calibri" w:hAnsi="Times New Roman"/>
          <w:sz w:val="26"/>
          <w:szCs w:val="26"/>
        </w:rPr>
        <w:t>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гсм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1 литра горюче-смазочного материала по i-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му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транспортному средству;</w:t>
      </w:r>
    </w:p>
    <w:p w:rsidR="004E6F45" w:rsidRPr="004E6F45" w:rsidRDefault="00B8188D" w:rsidP="00E0186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гсм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планируемое количество рабочих дней использования i-го транспортного средства в очередном финансовом году.</w:t>
      </w:r>
    </w:p>
    <w:p w:rsidR="004E6F45" w:rsidRPr="00E01867" w:rsidRDefault="004E6F45" w:rsidP="00E0186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sz w:val="26"/>
          <w:szCs w:val="26"/>
        </w:rPr>
      </w:pPr>
      <w:r w:rsidRPr="00E01867">
        <w:rPr>
          <w:rFonts w:ascii="Times New Roman" w:eastAsia="Calibri" w:hAnsi="Times New Roman"/>
          <w:b/>
          <w:sz w:val="26"/>
          <w:szCs w:val="26"/>
        </w:rPr>
        <w:t>1</w:t>
      </w:r>
      <w:r w:rsidR="00E01867" w:rsidRPr="00E01867">
        <w:rPr>
          <w:rFonts w:ascii="Times New Roman" w:eastAsia="Calibri" w:hAnsi="Times New Roman"/>
          <w:b/>
          <w:sz w:val="26"/>
          <w:szCs w:val="26"/>
        </w:rPr>
        <w:t>1</w:t>
      </w:r>
      <w:r w:rsidRPr="00E01867">
        <w:rPr>
          <w:rFonts w:ascii="Times New Roman" w:eastAsia="Calibri" w:hAnsi="Times New Roman"/>
          <w:b/>
          <w:sz w:val="26"/>
          <w:szCs w:val="26"/>
        </w:rPr>
        <w:t>.5. Затраты на приобретение запасных частей для транспортных средств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 xml:space="preserve">Затраты на приобретение запасных частей для транспортных средств 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Times New Roman"/>
                <w:sz w:val="26"/>
                <w:szCs w:val="26"/>
              </w:rPr>
              <m:t>(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зпа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Pr="004E6F45">
        <w:rPr>
          <w:rFonts w:ascii="Times New Roman" w:hAnsi="Times New Roman"/>
          <w:sz w:val="26"/>
          <w:szCs w:val="26"/>
        </w:rPr>
        <w:t xml:space="preserve">) </w:t>
      </w:r>
      <w:r w:rsidRPr="004E6F45">
        <w:rPr>
          <w:rFonts w:ascii="Times New Roman" w:eastAsia="Calibri" w:hAnsi="Times New Roman"/>
          <w:sz w:val="26"/>
          <w:szCs w:val="26"/>
        </w:rPr>
        <w:t>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зпа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зпа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Р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зпа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зпа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hAnsi="Times New Roman"/>
          <w:sz w:val="26"/>
          <w:szCs w:val="26"/>
        </w:rPr>
        <w:t xml:space="preserve"> – количество </w:t>
      </w:r>
      <w:r w:rsidR="004E6F45" w:rsidRPr="004E6F45">
        <w:rPr>
          <w:rFonts w:ascii="Times New Roman" w:eastAsia="Calibri" w:hAnsi="Times New Roman"/>
          <w:sz w:val="26"/>
          <w:szCs w:val="26"/>
        </w:rPr>
        <w:t>i-го транспортного средства, но не более нормативов обеспеченности</w:t>
      </w:r>
      <w:r w:rsidR="00E01867">
        <w:rPr>
          <w:rFonts w:ascii="Times New Roman" w:eastAsia="Calibri" w:hAnsi="Times New Roman"/>
          <w:sz w:val="26"/>
          <w:szCs w:val="26"/>
        </w:rPr>
        <w:t>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P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зпа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hAnsi="Times New Roman"/>
          <w:sz w:val="26"/>
          <w:szCs w:val="26"/>
        </w:rPr>
        <w:t xml:space="preserve"> – цена приобретения запасных частей, расходных материалов </w:t>
      </w:r>
      <w:r w:rsidR="004E6F45" w:rsidRPr="004E6F45">
        <w:rPr>
          <w:rFonts w:ascii="Times New Roman" w:hAnsi="Times New Roman"/>
          <w:sz w:val="26"/>
          <w:szCs w:val="26"/>
        </w:rPr>
        <w:br/>
        <w:t xml:space="preserve">и принадлежностей в расчете на 1 </w:t>
      </w:r>
      <w:r w:rsidR="004E6F45" w:rsidRPr="004E6F45">
        <w:rPr>
          <w:rFonts w:ascii="Times New Roman" w:eastAsia="Calibri" w:hAnsi="Times New Roman"/>
          <w:sz w:val="26"/>
          <w:szCs w:val="26"/>
        </w:rPr>
        <w:t xml:space="preserve">i-е транспортное средство. Цена приобретения </w:t>
      </w:r>
      <w:r w:rsidR="004E6F45" w:rsidRPr="004E6F45">
        <w:rPr>
          <w:rFonts w:ascii="Times New Roman" w:hAnsi="Times New Roman"/>
          <w:sz w:val="26"/>
          <w:szCs w:val="26"/>
        </w:rPr>
        <w:t>запасных частей, расходных материалов и принадлежностей определяется самостоятельно по фактическим расходам трех предыдущих лет.</w:t>
      </w:r>
    </w:p>
    <w:p w:rsidR="004E6F45" w:rsidRPr="00E01867" w:rsidRDefault="00E01867" w:rsidP="00E0186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sz w:val="26"/>
          <w:szCs w:val="26"/>
        </w:rPr>
      </w:pPr>
      <w:r w:rsidRPr="00E01867">
        <w:rPr>
          <w:rFonts w:ascii="Times New Roman" w:eastAsia="Calibri" w:hAnsi="Times New Roman"/>
          <w:b/>
          <w:sz w:val="26"/>
          <w:szCs w:val="26"/>
        </w:rPr>
        <w:t>11</w:t>
      </w:r>
      <w:r w:rsidR="004E6F45" w:rsidRPr="00E01867">
        <w:rPr>
          <w:rFonts w:ascii="Times New Roman" w:eastAsia="Calibri" w:hAnsi="Times New Roman"/>
          <w:b/>
          <w:sz w:val="26"/>
          <w:szCs w:val="26"/>
        </w:rPr>
        <w:t>.6. Затраты на приобретение материальных запасов для нужд гражданской обороны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приобретение материальных запасов для нужд гражданской обороны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мзго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мзго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Р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мзго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</m:e>
          </m:nary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w:rPr>
              <w:rFonts w:ascii="Times New Roman" w:eastAsia="Calibri" w:hAnsi="Times New Roman"/>
              <w:sz w:val="26"/>
              <w:szCs w:val="26"/>
            </w:rPr>
            <m:t>х</m:t>
          </m:r>
          <m:r>
            <w:rPr>
              <w:rFonts w:ascii="Cambria Math" w:eastAsia="Calibri" w:hAnsi="Times New Roman"/>
              <w:sz w:val="26"/>
              <w:szCs w:val="26"/>
            </w:rPr>
            <m:t xml:space="preserve">  </m:t>
          </m:r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мзго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</m:sub>
          </m:sSub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Ч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оп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мзго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i-й единицы материальных запасов для нужд гражданской обороны в соответствии с нормативами органов </w:t>
      </w:r>
      <w:r w:rsidR="00E01867">
        <w:rPr>
          <w:rFonts w:ascii="Times New Roman" w:eastAsia="Calibri" w:hAnsi="Times New Roman"/>
          <w:sz w:val="26"/>
          <w:szCs w:val="26"/>
        </w:rPr>
        <w:t>местного самоуправления</w:t>
      </w:r>
      <w:r w:rsidR="004E6F45" w:rsidRPr="004E6F45">
        <w:rPr>
          <w:rFonts w:ascii="Times New Roman" w:eastAsia="Calibri" w:hAnsi="Times New Roman"/>
          <w:sz w:val="26"/>
          <w:szCs w:val="26"/>
        </w:rPr>
        <w:t>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мзго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количество i-го материального запаса для нужд гражданской обороны из расчета на 1 работника в год в соответствии с нормативами органов </w:t>
      </w:r>
      <w:r w:rsidR="00E01867">
        <w:rPr>
          <w:rFonts w:ascii="Times New Roman" w:eastAsia="Calibri" w:hAnsi="Times New Roman"/>
          <w:sz w:val="26"/>
          <w:szCs w:val="26"/>
        </w:rPr>
        <w:t>местного самоуправления</w:t>
      </w:r>
      <w:r w:rsidR="004E6F45" w:rsidRPr="004E6F45">
        <w:rPr>
          <w:rFonts w:ascii="Times New Roman" w:eastAsia="Calibri" w:hAnsi="Times New Roman"/>
          <w:sz w:val="26"/>
          <w:szCs w:val="26"/>
        </w:rPr>
        <w:t>;</w:t>
      </w:r>
    </w:p>
    <w:p w:rsidR="004E6F45" w:rsidRPr="00820A6C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Ч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оп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</w:t>
      </w:r>
      <w:r w:rsidR="004E6F45" w:rsidRPr="00820A6C">
        <w:rPr>
          <w:rFonts w:ascii="Times New Roman" w:eastAsia="Calibri" w:hAnsi="Times New Roman"/>
          <w:sz w:val="26"/>
          <w:szCs w:val="26"/>
        </w:rPr>
        <w:t xml:space="preserve">– </w:t>
      </w:r>
      <w:r w:rsidR="004E6F45" w:rsidRPr="00583B57">
        <w:rPr>
          <w:rFonts w:ascii="Times New Roman" w:eastAsia="Calibri" w:hAnsi="Times New Roman"/>
          <w:sz w:val="26"/>
          <w:szCs w:val="26"/>
        </w:rPr>
        <w:t xml:space="preserve">расчетная численность основных работников, определяемая </w:t>
      </w:r>
      <w:r w:rsidR="004E6F45" w:rsidRPr="00583B57">
        <w:rPr>
          <w:rFonts w:ascii="Times New Roman" w:eastAsia="Calibri" w:hAnsi="Times New Roman"/>
          <w:sz w:val="26"/>
          <w:szCs w:val="26"/>
        </w:rPr>
        <w:br/>
        <w:t xml:space="preserve">в соответствии с </w:t>
      </w:r>
      <w:r w:rsidR="00820A6C" w:rsidRPr="00583B57">
        <w:rPr>
          <w:rFonts w:ascii="Times New Roman" w:hAnsi="Times New Roman"/>
          <w:sz w:val="26"/>
          <w:szCs w:val="26"/>
        </w:rPr>
        <w:t>нормами расчета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E01867" w:rsidRDefault="004E6F45" w:rsidP="004E6F4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/>
          <w:b/>
          <w:sz w:val="26"/>
          <w:szCs w:val="26"/>
        </w:rPr>
      </w:pPr>
      <w:r w:rsidRPr="00E01867">
        <w:rPr>
          <w:rFonts w:ascii="Times New Roman" w:eastAsia="Calibri" w:hAnsi="Times New Roman"/>
          <w:b/>
          <w:sz w:val="26"/>
          <w:szCs w:val="26"/>
        </w:rPr>
        <w:t xml:space="preserve">III. </w:t>
      </w:r>
      <w:r w:rsidR="00E01867">
        <w:rPr>
          <w:rFonts w:ascii="Times New Roman" w:eastAsia="Calibri" w:hAnsi="Times New Roman"/>
          <w:b/>
          <w:sz w:val="26"/>
          <w:szCs w:val="26"/>
        </w:rPr>
        <w:t xml:space="preserve">ЗАТРАТЫ НА КАПИТАЛЬНЫЙ РЕМОНТ </w:t>
      </w:r>
    </w:p>
    <w:p w:rsidR="004E6F45" w:rsidRPr="00E01867" w:rsidRDefault="00E01867" w:rsidP="004E6F4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МУНИЦИПАЛЬНОГО ИМУЩЕСТВА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 xml:space="preserve">Затраты на капитальный ремонт </w:t>
      </w:r>
      <w:r w:rsidR="00E01867">
        <w:rPr>
          <w:rFonts w:ascii="Times New Roman" w:eastAsia="Calibri" w:hAnsi="Times New Roman"/>
          <w:sz w:val="26"/>
          <w:szCs w:val="26"/>
        </w:rPr>
        <w:t>муниципального имущества</w:t>
      </w:r>
      <w:r w:rsidRPr="004E6F45">
        <w:rPr>
          <w:rFonts w:ascii="Times New Roman" w:eastAsia="Calibri" w:hAnsi="Times New Roman"/>
          <w:sz w:val="26"/>
          <w:szCs w:val="26"/>
        </w:rPr>
        <w:t xml:space="preserve"> определяются на основании затрат, связанных со строительными работами, </w:t>
      </w:r>
      <w:r w:rsidRPr="004E6F45">
        <w:rPr>
          <w:rFonts w:ascii="Times New Roman" w:eastAsia="Calibri" w:hAnsi="Times New Roman"/>
          <w:sz w:val="26"/>
          <w:szCs w:val="26"/>
        </w:rPr>
        <w:br/>
        <w:t>и затрат на разработку проектной документации.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4E6F45">
        <w:rPr>
          <w:rFonts w:ascii="Times New Roman" w:eastAsia="Calibri" w:hAnsi="Times New Roman"/>
          <w:sz w:val="26"/>
          <w:szCs w:val="26"/>
        </w:rPr>
        <w:lastRenderedPageBreak/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</w:t>
      </w:r>
      <w:r w:rsidRPr="004E6F45">
        <w:rPr>
          <w:rFonts w:ascii="Times New Roman" w:eastAsia="Calibri" w:hAnsi="Times New Roman"/>
          <w:sz w:val="26"/>
          <w:szCs w:val="26"/>
        </w:rPr>
        <w:br/>
        <w:t>и специальных строительных работ, утвержденными органом исполнительной власти края,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 xml:space="preserve">Затраты на разработку проектной документации определяются </w:t>
      </w:r>
      <w:r w:rsidRPr="004E6F45">
        <w:rPr>
          <w:rFonts w:ascii="Times New Roman" w:eastAsia="Calibri" w:hAnsi="Times New Roman"/>
          <w:sz w:val="26"/>
          <w:szCs w:val="26"/>
        </w:rPr>
        <w:br/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 w:rsidRPr="004E6F45">
        <w:rPr>
          <w:rFonts w:ascii="Times New Roman" w:eastAsia="Calibri" w:hAnsi="Times New Roman"/>
          <w:sz w:val="26"/>
          <w:szCs w:val="26"/>
        </w:rPr>
        <w:br/>
        <w:t>№ 44-ФЗ) и с законодательством Российской Федерации о градостроительной деятельности.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E01867" w:rsidP="004E6F4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val="en-US"/>
        </w:rPr>
        <w:t>I</w:t>
      </w:r>
      <w:r w:rsidR="004E6F45" w:rsidRPr="004E6F45">
        <w:rPr>
          <w:rFonts w:ascii="Times New Roman" w:eastAsia="Calibri" w:hAnsi="Times New Roman"/>
          <w:sz w:val="26"/>
          <w:szCs w:val="26"/>
        </w:rPr>
        <w:t xml:space="preserve">V. </w:t>
      </w:r>
      <w:r>
        <w:rPr>
          <w:rFonts w:ascii="Times New Roman" w:eastAsia="Calibri" w:hAnsi="Times New Roman"/>
          <w:sz w:val="26"/>
          <w:szCs w:val="26"/>
        </w:rPr>
        <w:t xml:space="preserve">ЗАТРАТЫ НА ДОПОЛНИТЕЛЬНОЕ ПРОФЕССИОНАЛЬНОЕ ОБРАЗОВАНИЕ  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Затраты на приобретение образовательных услуг по профессиональной переподготовке и повышению квалификации (</w:t>
      </w: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З</m:t>
            </m:r>
          </m:e>
          <m:sub>
            <m:r>
              <w:rPr>
                <w:rFonts w:ascii="Times New Roman" w:eastAsia="Calibri" w:hAnsi="Times New Roman"/>
                <w:sz w:val="26"/>
                <w:szCs w:val="26"/>
              </w:rPr>
              <m:t>дпо</m:t>
            </m:r>
          </m:sub>
        </m:sSub>
      </m:oMath>
      <w:r w:rsidRPr="004E6F45">
        <w:rPr>
          <w:rFonts w:ascii="Times New Roman" w:eastAsia="Calibri" w:hAnsi="Times New Roman"/>
          <w:sz w:val="26"/>
          <w:szCs w:val="26"/>
        </w:rPr>
        <w:t>) определяются по формуле: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Times New Roman" w:eastAsia="Calibri" w:hAnsi="Times New Roman"/>
                  <w:sz w:val="26"/>
                  <w:szCs w:val="26"/>
                </w:rPr>
                <m:t>дпо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Times New Roman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Times New Roman" w:eastAsia="Calibri" w:hAnsi="Times New Roman"/>
                      <w:sz w:val="26"/>
                      <w:szCs w:val="26"/>
                    </w:rPr>
                    <m:t>дпо</m:t>
                  </m:r>
                  <m:r>
                    <w:rPr>
                      <w:rFonts w:ascii="Cambria Math" w:eastAsia="Calibri" w:hAnsi="Times New Roman"/>
                      <w:sz w:val="26"/>
                      <w:szCs w:val="26"/>
                    </w:rPr>
                    <m:t xml:space="preserve">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Times New Roman" w:eastAsia="Calibri" w:hAnsi="Times New Roman"/>
                  <w:sz w:val="26"/>
                  <w:szCs w:val="26"/>
                </w:rPr>
                <m:t>х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Р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  <m:r>
                <w:rPr>
                  <w:rFonts w:ascii="Times New Roman" w:eastAsia="Calibri" w:hAnsi="Times New Roman"/>
                  <w:sz w:val="26"/>
                  <w:szCs w:val="26"/>
                </w:rPr>
                <m:t>дпо</m:t>
              </m:r>
              <m:r>
                <w:rPr>
                  <w:rFonts w:ascii="Cambria Math" w:eastAsia="Calibri" w:hAnsi="Times New Roman"/>
                  <w:sz w:val="26"/>
                  <w:szCs w:val="26"/>
                </w:rPr>
                <m:t xml:space="preserve"> </m:t>
              </m:r>
            </m:sub>
          </m:sSub>
          <m:r>
            <w:rPr>
              <w:rFonts w:ascii="Cambria Math" w:eastAsia="Calibri" w:hAnsi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eastAsia="Calibri" w:hAnsi="Times New Roman"/>
              <w:sz w:val="26"/>
              <w:szCs w:val="26"/>
            </w:rPr>
            <m:t>,</m:t>
          </m:r>
        </m:oMath>
      </m:oMathPara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E6F45">
        <w:rPr>
          <w:rFonts w:ascii="Times New Roman" w:eastAsia="Calibri" w:hAnsi="Times New Roman"/>
          <w:sz w:val="26"/>
          <w:szCs w:val="26"/>
        </w:rPr>
        <w:t>где: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дпо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4E6F45" w:rsidRPr="004E6F45" w:rsidRDefault="00B8188D" w:rsidP="004E6F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Times New Roman" w:eastAsia="Calibri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i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  <m:r>
              <w:rPr>
                <w:rFonts w:ascii="Times New Roman" w:eastAsia="Calibri" w:hAnsi="Times New Roman"/>
                <w:sz w:val="26"/>
                <w:szCs w:val="26"/>
              </w:rPr>
              <m:t>дпо</m:t>
            </m:r>
            <m:r>
              <w:rPr>
                <w:rFonts w:ascii="Cambria Math" w:eastAsia="Calibri" w:hAnsi="Times New Roman"/>
                <w:sz w:val="26"/>
                <w:szCs w:val="26"/>
              </w:rPr>
              <m:t xml:space="preserve"> </m:t>
            </m:r>
          </m:sub>
        </m:sSub>
      </m:oMath>
      <w:r w:rsidR="004E6F45" w:rsidRPr="004E6F45">
        <w:rPr>
          <w:rFonts w:ascii="Times New Roman" w:eastAsia="Calibri" w:hAnsi="Times New Roman"/>
          <w:sz w:val="26"/>
          <w:szCs w:val="26"/>
        </w:rPr>
        <w:t xml:space="preserve"> – цена обучения одного работника по i-</w:t>
      </w:r>
      <w:proofErr w:type="spellStart"/>
      <w:r w:rsidR="004E6F45" w:rsidRPr="004E6F45">
        <w:rPr>
          <w:rFonts w:ascii="Times New Roman" w:eastAsia="Calibri" w:hAnsi="Times New Roman"/>
          <w:sz w:val="26"/>
          <w:szCs w:val="26"/>
        </w:rPr>
        <w:t>му</w:t>
      </w:r>
      <w:proofErr w:type="spellEnd"/>
      <w:r w:rsidR="004E6F45" w:rsidRPr="004E6F45">
        <w:rPr>
          <w:rFonts w:ascii="Times New Roman" w:eastAsia="Calibri" w:hAnsi="Times New Roman"/>
          <w:sz w:val="26"/>
          <w:szCs w:val="26"/>
        </w:rPr>
        <w:t xml:space="preserve"> виду дополнительного профессионального образования, которая определяется в соответствии </w:t>
      </w:r>
      <w:r w:rsidR="004E6F45" w:rsidRPr="004E6F45">
        <w:rPr>
          <w:rFonts w:ascii="Times New Roman" w:eastAsia="Calibri" w:hAnsi="Times New Roman"/>
          <w:sz w:val="26"/>
          <w:szCs w:val="26"/>
        </w:rPr>
        <w:br/>
        <w:t>с постановлением Правительства Российской Федерации.</w:t>
      </w: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4E6F45" w:rsidP="004E6F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  <w:sectPr w:rsidR="004E6F45" w:rsidRPr="004E6F45" w:rsidSect="004E6F45">
          <w:footerReference w:type="default" r:id="rId64"/>
          <w:pgSz w:w="11906" w:h="16838"/>
          <w:pgMar w:top="709" w:right="851" w:bottom="1134" w:left="1418" w:header="737" w:footer="454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522E61" w:rsidRPr="00522E61" w:rsidRDefault="00522E61" w:rsidP="00522E61">
      <w:pPr>
        <w:framePr w:w="14558" w:h="1061" w:hRule="exact" w:wrap="none" w:vAnchor="page" w:hAnchor="page" w:x="1182" w:y="7060"/>
        <w:widowControl w:val="0"/>
        <w:spacing w:after="0" w:line="25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bCs/>
          <w:color w:val="000000"/>
          <w:sz w:val="20"/>
          <w:szCs w:val="20"/>
          <w:lang w:bidi="ru-RU"/>
        </w:rPr>
        <w:lastRenderedPageBreak/>
        <w:t xml:space="preserve"> </w:t>
      </w:r>
    </w:p>
    <w:p w:rsidR="00522E61" w:rsidRDefault="00522E61" w:rsidP="004F006B">
      <w:pPr>
        <w:framePr w:w="14535" w:h="1575" w:hRule="exact" w:wrap="none" w:vAnchor="page" w:hAnchor="page" w:x="1190" w:y="1307"/>
        <w:widowControl w:val="0"/>
        <w:spacing w:after="0" w:line="250" w:lineRule="exact"/>
        <w:ind w:left="9060"/>
        <w:jc w:val="both"/>
        <w:rPr>
          <w:rFonts w:ascii="Times New Roman" w:eastAsia="Arial Unicode MS" w:hAnsi="Times New Roman"/>
          <w:b/>
          <w:bCs/>
          <w:color w:val="000000"/>
          <w:sz w:val="20"/>
          <w:szCs w:val="20"/>
          <w:lang w:bidi="ru-RU"/>
        </w:rPr>
      </w:pPr>
      <w:r w:rsidRPr="00522E61">
        <w:rPr>
          <w:rFonts w:ascii="Times New Roman" w:eastAsia="Arial Unicode MS" w:hAnsi="Times New Roman"/>
          <w:b/>
          <w:bCs/>
          <w:color w:val="000000"/>
          <w:sz w:val="20"/>
          <w:szCs w:val="20"/>
          <w:lang w:bidi="ru-RU"/>
        </w:rPr>
        <w:t xml:space="preserve">Приложение № </w:t>
      </w:r>
      <w:r w:rsidR="004F006B">
        <w:rPr>
          <w:rFonts w:ascii="Times New Roman" w:eastAsia="Arial Unicode MS" w:hAnsi="Times New Roman"/>
          <w:b/>
          <w:bCs/>
          <w:color w:val="000000"/>
          <w:sz w:val="20"/>
          <w:szCs w:val="20"/>
          <w:lang w:bidi="ru-RU"/>
        </w:rPr>
        <w:t>2</w:t>
      </w:r>
    </w:p>
    <w:p w:rsidR="00522E61" w:rsidRDefault="00522E61" w:rsidP="004F006B">
      <w:pPr>
        <w:framePr w:w="14535" w:h="1575" w:hRule="exact" w:wrap="none" w:vAnchor="page" w:hAnchor="page" w:x="1190" w:y="1307"/>
        <w:widowControl w:val="0"/>
        <w:spacing w:after="0" w:line="250" w:lineRule="exact"/>
        <w:ind w:left="9060"/>
        <w:jc w:val="both"/>
        <w:rPr>
          <w:rFonts w:ascii="Times New Roman" w:hAnsi="Times New Roman"/>
          <w:sz w:val="20"/>
        </w:rPr>
      </w:pPr>
      <w:r w:rsidRPr="004912E9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Общим п</w:t>
      </w:r>
      <w:r w:rsidRPr="004912E9">
        <w:rPr>
          <w:rFonts w:ascii="Times New Roman" w:hAnsi="Times New Roman"/>
          <w:sz w:val="20"/>
        </w:rPr>
        <w:t>равилам</w:t>
      </w:r>
      <w:r>
        <w:rPr>
          <w:rFonts w:ascii="Times New Roman" w:hAnsi="Times New Roman"/>
          <w:sz w:val="20"/>
        </w:rPr>
        <w:t xml:space="preserve"> </w:t>
      </w:r>
      <w:r w:rsidRPr="004912E9">
        <w:rPr>
          <w:rFonts w:ascii="Times New Roman" w:hAnsi="Times New Roman"/>
          <w:sz w:val="20"/>
        </w:rPr>
        <w:t>определения нормативных затрат</w:t>
      </w:r>
      <w:r>
        <w:rPr>
          <w:rFonts w:ascii="Times New Roman" w:hAnsi="Times New Roman"/>
          <w:sz w:val="20"/>
        </w:rPr>
        <w:t xml:space="preserve">                                                               </w:t>
      </w:r>
    </w:p>
    <w:p w:rsidR="004F006B" w:rsidRDefault="00522E61" w:rsidP="004F006B">
      <w:pPr>
        <w:pStyle w:val="ConsPlusNormal"/>
        <w:framePr w:w="14535" w:h="1575" w:hRule="exact" w:wrap="none" w:vAnchor="page" w:hAnchor="page" w:x="1190" w:y="13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912E9">
        <w:rPr>
          <w:rFonts w:ascii="Times New Roman" w:hAnsi="Times New Roman"/>
          <w:sz w:val="20"/>
        </w:rPr>
        <w:t>на обеспечение функци</w:t>
      </w:r>
      <w:r>
        <w:rPr>
          <w:rFonts w:ascii="Times New Roman" w:hAnsi="Times New Roman"/>
          <w:sz w:val="20"/>
        </w:rPr>
        <w:t xml:space="preserve">й органов местного </w:t>
      </w:r>
    </w:p>
    <w:p w:rsidR="004F006B" w:rsidRDefault="004F006B" w:rsidP="004F006B">
      <w:pPr>
        <w:pStyle w:val="ConsPlusNormal"/>
        <w:framePr w:w="14535" w:h="1575" w:hRule="exact" w:wrap="none" w:vAnchor="page" w:hAnchor="page" w:x="1190" w:y="13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</w:t>
      </w:r>
      <w:r w:rsidR="00522E61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</w:t>
      </w:r>
      <w:r w:rsidR="00522E61">
        <w:rPr>
          <w:rFonts w:ascii="Times New Roman" w:hAnsi="Times New Roman"/>
          <w:sz w:val="20"/>
        </w:rPr>
        <w:t>самоуправления города Бородино</w:t>
      </w:r>
    </w:p>
    <w:p w:rsidR="004F006B" w:rsidRDefault="004F006B" w:rsidP="004F006B">
      <w:pPr>
        <w:pStyle w:val="ConsPlusNormal"/>
        <w:framePr w:w="14535" w:h="1575" w:hRule="exact" w:wrap="none" w:vAnchor="page" w:hAnchor="page" w:x="1190" w:y="13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  <w:r w:rsidR="00522E61">
        <w:rPr>
          <w:rFonts w:ascii="Times New Roman" w:hAnsi="Times New Roman"/>
          <w:sz w:val="20"/>
        </w:rPr>
        <w:t xml:space="preserve">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</w:t>
      </w:r>
      <w:proofErr w:type="gramStart"/>
      <w:r>
        <w:rPr>
          <w:rFonts w:ascii="Times New Roman" w:hAnsi="Times New Roman"/>
          <w:sz w:val="20"/>
        </w:rPr>
        <w:t>(</w:t>
      </w:r>
      <w:r w:rsidR="00522E61">
        <w:rPr>
          <w:rFonts w:ascii="Times New Roman" w:hAnsi="Times New Roman"/>
          <w:sz w:val="20"/>
        </w:rPr>
        <w:t xml:space="preserve">включая подведомственные им  муниципальные казенные </w:t>
      </w:r>
      <w:proofErr w:type="gramEnd"/>
    </w:p>
    <w:p w:rsidR="00522E61" w:rsidRDefault="004F006B" w:rsidP="004F006B">
      <w:pPr>
        <w:pStyle w:val="ConsPlusNormal"/>
        <w:framePr w:w="14535" w:h="1575" w:hRule="exact" w:wrap="none" w:vAnchor="page" w:hAnchor="page" w:x="1190" w:y="13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522E61">
        <w:rPr>
          <w:rFonts w:ascii="Times New Roman" w:hAnsi="Times New Roman"/>
          <w:sz w:val="20"/>
        </w:rPr>
        <w:t>учреждения)</w:t>
      </w:r>
    </w:p>
    <w:p w:rsidR="00522E61" w:rsidRPr="00522E61" w:rsidRDefault="00522E61" w:rsidP="004F006B">
      <w:pPr>
        <w:framePr w:w="14535" w:h="1575" w:hRule="exact" w:wrap="none" w:vAnchor="page" w:hAnchor="page" w:x="1190" w:y="1307"/>
        <w:widowControl w:val="0"/>
        <w:spacing w:after="0" w:line="250" w:lineRule="exact"/>
        <w:ind w:left="90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522E61" w:rsidRPr="00522E61" w:rsidRDefault="00522E61" w:rsidP="00522E6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522E61" w:rsidRDefault="00522E61" w:rsidP="00207C10">
      <w:pPr>
        <w:spacing w:line="240" w:lineRule="auto"/>
        <w:ind w:left="7938"/>
        <w:jc w:val="right"/>
        <w:rPr>
          <w:rFonts w:ascii="Times New Roman" w:eastAsia="Calibri" w:hAnsi="Times New Roman"/>
          <w:sz w:val="26"/>
          <w:szCs w:val="26"/>
        </w:rPr>
      </w:pPr>
    </w:p>
    <w:p w:rsidR="00522E61" w:rsidRDefault="00522E61" w:rsidP="00207C10">
      <w:pPr>
        <w:spacing w:line="240" w:lineRule="auto"/>
        <w:ind w:left="7938"/>
        <w:jc w:val="right"/>
        <w:rPr>
          <w:rFonts w:ascii="Times New Roman" w:eastAsia="Calibri" w:hAnsi="Times New Roman"/>
          <w:sz w:val="26"/>
          <w:szCs w:val="26"/>
        </w:rPr>
      </w:pPr>
    </w:p>
    <w:p w:rsidR="004F006B" w:rsidRDefault="004F006B" w:rsidP="004F006B">
      <w:pPr>
        <w:framePr w:w="14544" w:h="1340" w:hRule="exact" w:wrap="none" w:vAnchor="page" w:hAnchor="page" w:x="1290" w:y="2831"/>
        <w:widowControl w:val="0"/>
        <w:spacing w:after="0" w:line="254" w:lineRule="exact"/>
        <w:ind w:left="20"/>
        <w:jc w:val="center"/>
        <w:rPr>
          <w:rFonts w:ascii="Times New Roman" w:eastAsia="Arial Unicode MS" w:hAnsi="Times New Roman"/>
          <w:b/>
          <w:bCs/>
          <w:color w:val="000000"/>
          <w:sz w:val="20"/>
          <w:szCs w:val="20"/>
          <w:lang w:bidi="ru-RU"/>
        </w:rPr>
      </w:pPr>
    </w:p>
    <w:p w:rsidR="004F006B" w:rsidRPr="00522E61" w:rsidRDefault="004F006B" w:rsidP="004F006B">
      <w:pPr>
        <w:framePr w:w="14544" w:h="1340" w:hRule="exact" w:wrap="none" w:vAnchor="page" w:hAnchor="page" w:x="1290" w:y="2831"/>
        <w:widowControl w:val="0"/>
        <w:spacing w:after="0" w:line="254" w:lineRule="exact"/>
        <w:ind w:lef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522E61">
        <w:rPr>
          <w:rFonts w:ascii="Times New Roman" w:eastAsia="Arial Unicode MS" w:hAnsi="Times New Roman"/>
          <w:b/>
          <w:bCs/>
          <w:color w:val="000000"/>
          <w:sz w:val="20"/>
          <w:szCs w:val="20"/>
          <w:lang w:bidi="ru-RU"/>
        </w:rPr>
        <w:t>НОРМАТИВЫ</w:t>
      </w:r>
    </w:p>
    <w:p w:rsidR="004F006B" w:rsidRPr="00522E61" w:rsidRDefault="004F006B" w:rsidP="004F006B">
      <w:pPr>
        <w:framePr w:w="14544" w:h="1340" w:hRule="exact" w:wrap="none" w:vAnchor="page" w:hAnchor="page" w:x="1290" w:y="2831"/>
        <w:widowControl w:val="0"/>
        <w:spacing w:after="0" w:line="254" w:lineRule="exact"/>
        <w:ind w:lef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522E61">
        <w:rPr>
          <w:rFonts w:ascii="Times New Roman" w:eastAsia="Arial Unicode MS" w:hAnsi="Times New Roman"/>
          <w:b/>
          <w:bCs/>
          <w:color w:val="000000"/>
          <w:sz w:val="20"/>
          <w:szCs w:val="20"/>
          <w:lang w:bidi="ru-RU"/>
        </w:rPr>
        <w:t xml:space="preserve">ОБЕСПЕЧЕНИЯ ФУНКЦИЙ </w:t>
      </w:r>
      <w:r>
        <w:rPr>
          <w:rFonts w:ascii="Times New Roman" w:eastAsia="Arial Unicode MS" w:hAnsi="Times New Roman"/>
          <w:b/>
          <w:bCs/>
          <w:color w:val="000000"/>
          <w:spacing w:val="20"/>
          <w:sz w:val="20"/>
          <w:szCs w:val="20"/>
          <w:lang w:bidi="ru-RU"/>
        </w:rPr>
        <w:t xml:space="preserve"> </w:t>
      </w:r>
      <w:r w:rsidRPr="00522E61">
        <w:rPr>
          <w:rFonts w:ascii="Times New Roman" w:eastAsia="Arial Unicode MS" w:hAnsi="Times New Roman"/>
          <w:b/>
          <w:bCs/>
          <w:color w:val="000000"/>
          <w:sz w:val="20"/>
          <w:szCs w:val="20"/>
          <w:lang w:bidi="ru-RU"/>
        </w:rPr>
        <w:t xml:space="preserve"> ОРГАНОВ </w:t>
      </w:r>
      <w:r>
        <w:rPr>
          <w:rFonts w:ascii="Times New Roman" w:eastAsia="Arial Unicode MS" w:hAnsi="Times New Roman"/>
          <w:b/>
          <w:bCs/>
          <w:color w:val="000000"/>
          <w:sz w:val="20"/>
          <w:szCs w:val="20"/>
          <w:lang w:bidi="ru-RU"/>
        </w:rPr>
        <w:t>МЕСТНОГО САМОУПРАВЛЕНИЯ ГОРОДА БОРОДИНО</w:t>
      </w:r>
      <w:r w:rsidRPr="00522E61">
        <w:rPr>
          <w:rFonts w:ascii="Times New Roman" w:eastAsia="Arial Unicode MS" w:hAnsi="Times New Roman"/>
          <w:b/>
          <w:bCs/>
          <w:color w:val="000000"/>
          <w:sz w:val="20"/>
          <w:szCs w:val="20"/>
          <w:lang w:bidi="ru-RU"/>
        </w:rPr>
        <w:t xml:space="preserve">, </w:t>
      </w:r>
      <w:r>
        <w:rPr>
          <w:rFonts w:ascii="Times New Roman" w:eastAsia="Arial Unicode MS" w:hAnsi="Times New Roman"/>
          <w:b/>
          <w:bCs/>
          <w:color w:val="000000"/>
          <w:sz w:val="20"/>
          <w:szCs w:val="20"/>
          <w:lang w:bidi="ru-RU"/>
        </w:rPr>
        <w:t>(ВКЛЮЧАЯ ПОДВЕДОМСТВЕННЫЕ ИМ МУНИЦИПАЛЬНЫЕ, КАЗЕННЫЕ УЧРЕЖДЕНИЯ)</w:t>
      </w:r>
      <w:r>
        <w:rPr>
          <w:rFonts w:ascii="Times New Roman" w:eastAsia="Arial Unicode MS" w:hAnsi="Times New Roman"/>
          <w:b/>
          <w:bCs/>
          <w:color w:val="000000"/>
          <w:spacing w:val="20"/>
          <w:sz w:val="20"/>
          <w:szCs w:val="20"/>
          <w:lang w:bidi="ru-RU"/>
        </w:rPr>
        <w:t xml:space="preserve"> </w:t>
      </w:r>
    </w:p>
    <w:p w:rsidR="00522E61" w:rsidRDefault="00522E61" w:rsidP="00207C10">
      <w:pPr>
        <w:spacing w:line="240" w:lineRule="auto"/>
        <w:ind w:left="7938"/>
        <w:jc w:val="right"/>
        <w:rPr>
          <w:rFonts w:ascii="Times New Roman" w:eastAsia="Calibri" w:hAnsi="Times New Roman"/>
          <w:sz w:val="26"/>
          <w:szCs w:val="26"/>
        </w:rPr>
      </w:pPr>
    </w:p>
    <w:p w:rsidR="00522E61" w:rsidRDefault="00522E61" w:rsidP="00207C10">
      <w:pPr>
        <w:spacing w:line="240" w:lineRule="auto"/>
        <w:ind w:left="7938"/>
        <w:jc w:val="right"/>
        <w:rPr>
          <w:rFonts w:ascii="Times New Roman" w:eastAsia="Calibri" w:hAnsi="Times New Roman"/>
          <w:sz w:val="26"/>
          <w:szCs w:val="26"/>
        </w:rPr>
      </w:pPr>
    </w:p>
    <w:p w:rsidR="00522E61" w:rsidRDefault="00522E61" w:rsidP="00207C10">
      <w:pPr>
        <w:spacing w:line="240" w:lineRule="auto"/>
        <w:ind w:left="7938"/>
        <w:jc w:val="right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4F006B" w:rsidP="00207C10">
      <w:pPr>
        <w:spacing w:line="240" w:lineRule="auto"/>
        <w:ind w:left="7938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</w:p>
    <w:tbl>
      <w:tblPr>
        <w:tblpPr w:leftFromText="180" w:rightFromText="180" w:vertAnchor="page" w:horzAnchor="margin" w:tblpY="477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5"/>
        <w:gridCol w:w="6010"/>
      </w:tblGrid>
      <w:tr w:rsidR="004F006B" w:rsidRPr="00522E61" w:rsidTr="004F006B">
        <w:trPr>
          <w:trHeight w:hRule="exact" w:val="293"/>
        </w:trPr>
        <w:tc>
          <w:tcPr>
            <w:tcW w:w="14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06B" w:rsidRPr="00522E61" w:rsidRDefault="004F006B" w:rsidP="004F006B">
            <w:pPr>
              <w:widowControl w:val="0"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Транспортное средство</w:t>
            </w:r>
          </w:p>
        </w:tc>
      </w:tr>
      <w:tr w:rsidR="004F006B" w:rsidRPr="00522E61" w:rsidTr="004F006B">
        <w:trPr>
          <w:trHeight w:hRule="exact"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06B" w:rsidRPr="00522E61" w:rsidRDefault="004F006B" w:rsidP="004F006B">
            <w:pPr>
              <w:widowControl w:val="0"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количество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06B" w:rsidRPr="00522E61" w:rsidRDefault="004F006B" w:rsidP="004F006B">
            <w:pPr>
              <w:widowControl w:val="0"/>
              <w:spacing w:after="0" w:line="20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Цена и мощность</w:t>
            </w:r>
          </w:p>
        </w:tc>
      </w:tr>
      <w:tr w:rsidR="004F006B" w:rsidRPr="00522E61" w:rsidTr="004F006B">
        <w:trPr>
          <w:trHeight w:hRule="exact" w:val="56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B" w:rsidRPr="00522E61" w:rsidRDefault="004F006B" w:rsidP="004F006B">
            <w:pPr>
              <w:widowControl w:val="0"/>
              <w:spacing w:after="0" w:line="269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Не более 1 единицы в расчёте на лиц, замещающих муниципальные должности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06B" w:rsidRPr="00522E61" w:rsidRDefault="004F006B" w:rsidP="004F006B">
            <w:pPr>
              <w:widowControl w:val="0"/>
              <w:spacing w:after="0" w:line="25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не более 1,2 млн. рублей и не более 150 лошадиных сил включительно</w:t>
            </w:r>
          </w:p>
        </w:tc>
      </w:tr>
      <w:tr w:rsidR="004F006B" w:rsidRPr="00522E61" w:rsidTr="004F006B">
        <w:trPr>
          <w:trHeight w:hRule="exact" w:val="835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06B" w:rsidRPr="00522E61" w:rsidRDefault="004F006B" w:rsidP="004F006B">
            <w:pPr>
              <w:widowControl w:val="0"/>
              <w:spacing w:after="0" w:line="269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Не более 1 единицы в расчёте на должностных лиц, замещающих должности муниципальной службы, относящиеся к высшей группе должностей муниципальной службы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06B" w:rsidRPr="00522E61" w:rsidRDefault="004F006B" w:rsidP="004F006B">
            <w:pPr>
              <w:widowControl w:val="0"/>
              <w:spacing w:after="0" w:line="20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 xml:space="preserve">Не более 1,0 </w:t>
            </w:r>
            <w:proofErr w:type="spellStart"/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млн</w:t>
            </w:r>
            <w:proofErr w:type="gramStart"/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.р</w:t>
            </w:r>
            <w:proofErr w:type="gramEnd"/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уб</w:t>
            </w:r>
            <w:proofErr w:type="spellEnd"/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. и не более 150 лошадиных сил включительно</w:t>
            </w:r>
          </w:p>
        </w:tc>
      </w:tr>
      <w:tr w:rsidR="004F006B" w:rsidRPr="00522E61" w:rsidTr="004F006B">
        <w:trPr>
          <w:trHeight w:hRule="exact" w:val="8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06B" w:rsidRPr="00522E61" w:rsidRDefault="004F006B" w:rsidP="004F006B">
            <w:pPr>
              <w:widowControl w:val="0"/>
              <w:spacing w:after="0" w:line="269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Не более 1 единицы в расчете на должностных лиц, замещающих должности муниципальной службы, относящихся к главной группе должностей муниципальной службы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B" w:rsidRPr="00522E61" w:rsidRDefault="004F006B" w:rsidP="004F006B">
            <w:pPr>
              <w:widowControl w:val="0"/>
              <w:spacing w:after="0" w:line="20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 xml:space="preserve">Не более 0,9 </w:t>
            </w:r>
            <w:proofErr w:type="spellStart"/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млн</w:t>
            </w:r>
            <w:proofErr w:type="gramStart"/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.р</w:t>
            </w:r>
            <w:proofErr w:type="gramEnd"/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уб</w:t>
            </w:r>
            <w:proofErr w:type="spellEnd"/>
            <w:r w:rsidRPr="00522E61">
              <w:rPr>
                <w:rFonts w:ascii="Times New Roman" w:eastAsia="Arial Unicode MS" w:hAnsi="Times New Roman"/>
                <w:color w:val="000000"/>
                <w:sz w:val="20"/>
                <w:szCs w:val="20"/>
                <w:lang w:bidi="ru-RU"/>
              </w:rPr>
              <w:t>. и не более 150 лошадиных сил включительно</w:t>
            </w:r>
          </w:p>
        </w:tc>
      </w:tr>
    </w:tbl>
    <w:p w:rsidR="004E6F45" w:rsidRPr="004E6F45" w:rsidRDefault="000F4190" w:rsidP="00207C10">
      <w:pPr>
        <w:spacing w:line="240" w:lineRule="auto"/>
        <w:ind w:left="7938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4E6F45" w:rsidRPr="004E6F45" w:rsidRDefault="004E6F45" w:rsidP="004E6F45">
      <w:pPr>
        <w:spacing w:line="240" w:lineRule="auto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4E6F45" w:rsidP="004E6F45">
      <w:pPr>
        <w:spacing w:line="240" w:lineRule="auto"/>
        <w:rPr>
          <w:rFonts w:ascii="Times New Roman" w:eastAsia="Calibri" w:hAnsi="Times New Roman"/>
          <w:sz w:val="26"/>
          <w:szCs w:val="26"/>
        </w:rPr>
      </w:pPr>
    </w:p>
    <w:p w:rsidR="004E6F45" w:rsidRPr="004E6F45" w:rsidRDefault="00522E61" w:rsidP="004E6F4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DE34E6" w:rsidRPr="004E6F45" w:rsidRDefault="00DE34E6" w:rsidP="004E6F4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E34E6" w:rsidRPr="004E6F45" w:rsidSect="00207C10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F5" w:rsidRDefault="004858F5" w:rsidP="00743AAC">
      <w:pPr>
        <w:spacing w:after="0" w:line="240" w:lineRule="auto"/>
      </w:pPr>
      <w:r>
        <w:separator/>
      </w:r>
    </w:p>
  </w:endnote>
  <w:endnote w:type="continuationSeparator" w:id="0">
    <w:p w:rsidR="004858F5" w:rsidRDefault="004858F5" w:rsidP="0074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charset w:val="8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61" w:rsidRPr="00743AAC" w:rsidRDefault="00B8188D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54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522E61" w:rsidRPr="00743AAC" w:rsidRDefault="00522E61">
                <w:pPr>
                  <w:spacing w:after="0"/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743AAC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743AAC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743AAC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B8188D">
                  <w:rPr>
                    <w:noProof/>
                    <w:color w:val="0F243E" w:themeColor="text2" w:themeShade="80"/>
                    <w:sz w:val="26"/>
                    <w:szCs w:val="26"/>
                  </w:rPr>
                  <w:t>2</w:t>
                </w:r>
                <w:r w:rsidRPr="00743AAC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522E61" w:rsidRPr="00743AAC" w:rsidRDefault="00522E61">
    <w:pPr>
      <w:pStyle w:val="af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F5" w:rsidRDefault="004858F5" w:rsidP="00743AAC">
      <w:pPr>
        <w:spacing w:after="0" w:line="240" w:lineRule="auto"/>
      </w:pPr>
      <w:r>
        <w:separator/>
      </w:r>
    </w:p>
  </w:footnote>
  <w:footnote w:type="continuationSeparator" w:id="0">
    <w:p w:rsidR="004858F5" w:rsidRDefault="004858F5" w:rsidP="00743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C19"/>
    <w:multiLevelType w:val="hybridMultilevel"/>
    <w:tmpl w:val="BB24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4667"/>
    <w:multiLevelType w:val="hybridMultilevel"/>
    <w:tmpl w:val="57A60964"/>
    <w:lvl w:ilvl="0" w:tplc="7D78F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03E3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D31C07"/>
    <w:multiLevelType w:val="hybridMultilevel"/>
    <w:tmpl w:val="30C8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A5125"/>
    <w:multiLevelType w:val="hybridMultilevel"/>
    <w:tmpl w:val="708E7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B5D62"/>
    <w:multiLevelType w:val="multilevel"/>
    <w:tmpl w:val="CDCA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00B19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5D64F5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017D3E"/>
    <w:multiLevelType w:val="hybridMultilevel"/>
    <w:tmpl w:val="1EF4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BC637D9"/>
    <w:multiLevelType w:val="hybridMultilevel"/>
    <w:tmpl w:val="5C46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13"/>
  </w:num>
  <w:num w:numId="9">
    <w:abstractNumId w:val="6"/>
  </w:num>
  <w:num w:numId="10">
    <w:abstractNumId w:val="12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259"/>
    <w:rsid w:val="00046E16"/>
    <w:rsid w:val="00067E66"/>
    <w:rsid w:val="000C01C7"/>
    <w:rsid w:val="000C1DFD"/>
    <w:rsid w:val="000D6F9E"/>
    <w:rsid w:val="000F4190"/>
    <w:rsid w:val="00122309"/>
    <w:rsid w:val="00143023"/>
    <w:rsid w:val="00175CEA"/>
    <w:rsid w:val="00207C10"/>
    <w:rsid w:val="002660CC"/>
    <w:rsid w:val="002755E3"/>
    <w:rsid w:val="00276608"/>
    <w:rsid w:val="002A67F7"/>
    <w:rsid w:val="002B7A2D"/>
    <w:rsid w:val="002C0EF3"/>
    <w:rsid w:val="003151B9"/>
    <w:rsid w:val="003208EA"/>
    <w:rsid w:val="003A1804"/>
    <w:rsid w:val="003C35FB"/>
    <w:rsid w:val="00407784"/>
    <w:rsid w:val="0048178D"/>
    <w:rsid w:val="004858F5"/>
    <w:rsid w:val="004912E9"/>
    <w:rsid w:val="004A171B"/>
    <w:rsid w:val="004C2E6B"/>
    <w:rsid w:val="004C3CF5"/>
    <w:rsid w:val="004E6F45"/>
    <w:rsid w:val="004F006B"/>
    <w:rsid w:val="00522E61"/>
    <w:rsid w:val="00541B91"/>
    <w:rsid w:val="00556C1F"/>
    <w:rsid w:val="00583B57"/>
    <w:rsid w:val="005A2CEA"/>
    <w:rsid w:val="005C732B"/>
    <w:rsid w:val="005D175B"/>
    <w:rsid w:val="006022AA"/>
    <w:rsid w:val="006707EB"/>
    <w:rsid w:val="0067409E"/>
    <w:rsid w:val="006C0609"/>
    <w:rsid w:val="006E2F43"/>
    <w:rsid w:val="0071160D"/>
    <w:rsid w:val="00712259"/>
    <w:rsid w:val="00743AAC"/>
    <w:rsid w:val="007A6FC5"/>
    <w:rsid w:val="007D059D"/>
    <w:rsid w:val="007D769E"/>
    <w:rsid w:val="00820A6C"/>
    <w:rsid w:val="00875DD6"/>
    <w:rsid w:val="00887D8D"/>
    <w:rsid w:val="00894360"/>
    <w:rsid w:val="009602F4"/>
    <w:rsid w:val="009D2187"/>
    <w:rsid w:val="009E08E9"/>
    <w:rsid w:val="00A13BDD"/>
    <w:rsid w:val="00A43FB0"/>
    <w:rsid w:val="00A77B30"/>
    <w:rsid w:val="00A86241"/>
    <w:rsid w:val="00AE07D0"/>
    <w:rsid w:val="00AF189F"/>
    <w:rsid w:val="00B17FC8"/>
    <w:rsid w:val="00B21153"/>
    <w:rsid w:val="00B8188D"/>
    <w:rsid w:val="00B96FA0"/>
    <w:rsid w:val="00BA57DF"/>
    <w:rsid w:val="00BE37DE"/>
    <w:rsid w:val="00C25D14"/>
    <w:rsid w:val="00C32F18"/>
    <w:rsid w:val="00C76A51"/>
    <w:rsid w:val="00CD2393"/>
    <w:rsid w:val="00CE4310"/>
    <w:rsid w:val="00D74E20"/>
    <w:rsid w:val="00D97806"/>
    <w:rsid w:val="00DE34E6"/>
    <w:rsid w:val="00DF4AD5"/>
    <w:rsid w:val="00E01867"/>
    <w:rsid w:val="00E37CF8"/>
    <w:rsid w:val="00E921C1"/>
    <w:rsid w:val="00ED7727"/>
    <w:rsid w:val="00F461EC"/>
    <w:rsid w:val="00F96F58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45"/>
    <w:pPr>
      <w:keepNext/>
      <w:spacing w:before="240" w:after="60" w:line="240" w:lineRule="auto"/>
      <w:outlineLvl w:val="0"/>
    </w:pPr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45"/>
    <w:pPr>
      <w:keepNext/>
      <w:spacing w:before="240" w:after="60" w:line="240" w:lineRule="auto"/>
      <w:outlineLvl w:val="1"/>
    </w:pPr>
    <w:rPr>
      <w:rFonts w:ascii="Cambria" w:hAnsi="Cambria"/>
      <w:smallCaps/>
      <w:color w:val="17365D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45"/>
    <w:pPr>
      <w:keepNext/>
      <w:spacing w:before="240" w:after="60" w:line="240" w:lineRule="auto"/>
      <w:outlineLvl w:val="2"/>
    </w:pPr>
    <w:rPr>
      <w:rFonts w:ascii="Cambria" w:hAnsi="Cambria"/>
      <w:smallCaps/>
      <w:color w:val="1F497D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45"/>
    <w:pPr>
      <w:keepNext/>
      <w:spacing w:before="240" w:after="60" w:line="240" w:lineRule="auto"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4E6F45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45"/>
    <w:pPr>
      <w:spacing w:before="240" w:after="60" w:line="240" w:lineRule="auto"/>
      <w:outlineLvl w:val="5"/>
    </w:pPr>
    <w:rPr>
      <w:rFonts w:ascii="Cambria" w:hAnsi="Cambria"/>
      <w:smallCaps/>
      <w:color w:val="938953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45"/>
    <w:pPr>
      <w:spacing w:before="240" w:after="60" w:line="240" w:lineRule="auto"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45"/>
    <w:pPr>
      <w:spacing w:before="240" w:after="60" w:line="240" w:lineRule="auto"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45"/>
    <w:pPr>
      <w:spacing w:before="240" w:after="60" w:line="240" w:lineRule="auto"/>
      <w:outlineLvl w:val="8"/>
    </w:pPr>
    <w:rPr>
      <w:rFonts w:ascii="Cambria" w:hAnsi="Cambria"/>
      <w:smallCaps/>
      <w:color w:val="938953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76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C76A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A43F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F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6F45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E6F45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E6F45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E6F45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rsid w:val="004E6F45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6F45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E6F4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E6F45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E6F45"/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eastAsia="ru-RU" w:bidi="en-US"/>
    </w:rPr>
  </w:style>
  <w:style w:type="paragraph" w:styleId="a7">
    <w:name w:val="header"/>
    <w:basedOn w:val="a"/>
    <w:link w:val="a8"/>
    <w:uiPriority w:val="99"/>
    <w:rsid w:val="004E6F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E6F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4E6F45"/>
  </w:style>
  <w:style w:type="paragraph" w:styleId="aa">
    <w:name w:val="footnote text"/>
    <w:basedOn w:val="a"/>
    <w:link w:val="ab"/>
    <w:semiHidden/>
    <w:rsid w:val="004E6F4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semiHidden/>
    <w:rsid w:val="004E6F4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semiHidden/>
    <w:rsid w:val="004E6F45"/>
    <w:rPr>
      <w:vertAlign w:val="superscript"/>
    </w:rPr>
  </w:style>
  <w:style w:type="paragraph" w:styleId="ad">
    <w:name w:val="Body Text Indent"/>
    <w:basedOn w:val="a"/>
    <w:link w:val="ae"/>
    <w:rsid w:val="004E6F45"/>
    <w:pPr>
      <w:spacing w:after="120" w:line="240" w:lineRule="auto"/>
      <w:ind w:left="283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4E6F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rsid w:val="004E6F45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E6F4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E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E6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4E6F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6F4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2">
    <w:name w:val="Table Grid"/>
    <w:basedOn w:val="a1"/>
    <w:uiPriority w:val="59"/>
    <w:rsid w:val="004E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6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4E6F45"/>
    <w:pPr>
      <w:spacing w:before="400" w:after="60" w:line="240" w:lineRule="auto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E6F45"/>
    <w:pPr>
      <w:spacing w:before="120" w:after="60" w:line="240" w:lineRule="auto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E6F45"/>
    <w:pPr>
      <w:spacing w:before="120" w:after="60" w:line="240" w:lineRule="auto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en-US" w:eastAsia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E6F45"/>
    <w:pPr>
      <w:pBdr>
        <w:bottom w:val="single" w:sz="4" w:space="1" w:color="71A0DC"/>
      </w:pBdr>
      <w:spacing w:before="200" w:after="100" w:line="240" w:lineRule="auto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E6F45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E6F45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E6F45"/>
    <w:pPr>
      <w:spacing w:before="200" w:after="60" w:line="240" w:lineRule="auto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E6F45"/>
    <w:pPr>
      <w:spacing w:before="200" w:after="60" w:line="240" w:lineRule="auto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4E6F45"/>
  </w:style>
  <w:style w:type="character" w:styleId="af3">
    <w:name w:val="annotation reference"/>
    <w:uiPriority w:val="99"/>
    <w:unhideWhenUsed/>
    <w:rsid w:val="004E6F45"/>
    <w:rPr>
      <w:sz w:val="16"/>
      <w:szCs w:val="16"/>
    </w:rPr>
  </w:style>
  <w:style w:type="paragraph" w:customStyle="1" w:styleId="13">
    <w:name w:val="Текст примечания1"/>
    <w:basedOn w:val="a"/>
    <w:next w:val="af4"/>
    <w:link w:val="af5"/>
    <w:uiPriority w:val="99"/>
    <w:semiHidden/>
    <w:unhideWhenUsed/>
    <w:rsid w:val="004E6F4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13"/>
    <w:uiPriority w:val="99"/>
    <w:semiHidden/>
    <w:rsid w:val="004E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ма примечания1"/>
    <w:basedOn w:val="af4"/>
    <w:next w:val="af4"/>
    <w:uiPriority w:val="99"/>
    <w:semiHidden/>
    <w:unhideWhenUsed/>
    <w:rsid w:val="004E6F45"/>
    <w:pPr>
      <w:spacing w:after="200"/>
    </w:pPr>
    <w:rPr>
      <w:rFonts w:ascii="Calibri" w:eastAsia="Calibri" w:hAnsi="Calibri"/>
      <w:b/>
      <w:bCs/>
      <w:lang w:val="ru-RU"/>
    </w:rPr>
  </w:style>
  <w:style w:type="character" w:customStyle="1" w:styleId="af6">
    <w:name w:val="Тема примечания Знак"/>
    <w:link w:val="af7"/>
    <w:uiPriority w:val="99"/>
    <w:rsid w:val="004E6F45"/>
    <w:rPr>
      <w:b/>
      <w:bCs/>
      <w:sz w:val="20"/>
      <w:szCs w:val="20"/>
    </w:rPr>
  </w:style>
  <w:style w:type="paragraph" w:customStyle="1" w:styleId="15">
    <w:name w:val="Абзац списка1"/>
    <w:basedOn w:val="a"/>
    <w:next w:val="af8"/>
    <w:uiPriority w:val="34"/>
    <w:qFormat/>
    <w:rsid w:val="004E6F45"/>
    <w:pPr>
      <w:ind w:left="720"/>
      <w:contextualSpacing/>
    </w:pPr>
    <w:rPr>
      <w:rFonts w:eastAsia="Calibri"/>
      <w:lang w:eastAsia="en-US"/>
    </w:rPr>
  </w:style>
  <w:style w:type="paragraph" w:customStyle="1" w:styleId="af9">
    <w:name w:val="Нормальный"/>
    <w:rsid w:val="004E6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Название Знак"/>
    <w:link w:val="afb"/>
    <w:uiPriority w:val="10"/>
    <w:rsid w:val="004E6F45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customStyle="1" w:styleId="16">
    <w:name w:val="Название1"/>
    <w:next w:val="a"/>
    <w:uiPriority w:val="10"/>
    <w:qFormat/>
    <w:rsid w:val="004E6F45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17">
    <w:name w:val="Название Знак1"/>
    <w:uiPriority w:val="10"/>
    <w:rsid w:val="004E6F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c">
    <w:name w:val="Подзаголовок Знак"/>
    <w:link w:val="afd"/>
    <w:uiPriority w:val="11"/>
    <w:rsid w:val="004E6F45"/>
    <w:rPr>
      <w:smallCaps/>
      <w:color w:val="938953"/>
      <w:spacing w:val="5"/>
      <w:sz w:val="28"/>
      <w:szCs w:val="28"/>
      <w:lang w:val="en-US" w:bidi="en-US"/>
    </w:rPr>
  </w:style>
  <w:style w:type="paragraph" w:customStyle="1" w:styleId="18">
    <w:name w:val="Подзаголовок1"/>
    <w:next w:val="a"/>
    <w:uiPriority w:val="11"/>
    <w:qFormat/>
    <w:rsid w:val="004E6F45"/>
    <w:pPr>
      <w:spacing w:after="600" w:line="240" w:lineRule="auto"/>
    </w:pPr>
    <w:rPr>
      <w:rFonts w:ascii="Calibri" w:eastAsia="Calibri" w:hAnsi="Calibri" w:cs="Times New Roman"/>
      <w:smallCaps/>
      <w:color w:val="938953"/>
      <w:spacing w:val="5"/>
      <w:sz w:val="28"/>
      <w:szCs w:val="28"/>
      <w:lang w:val="en-US" w:bidi="en-US"/>
    </w:rPr>
  </w:style>
  <w:style w:type="character" w:customStyle="1" w:styleId="19">
    <w:name w:val="Подзаголовок Знак1"/>
    <w:uiPriority w:val="11"/>
    <w:rsid w:val="004E6F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3">
    <w:name w:val="Цитата 2 Знак"/>
    <w:link w:val="24"/>
    <w:uiPriority w:val="29"/>
    <w:rsid w:val="004E6F45"/>
    <w:rPr>
      <w:i/>
      <w:iCs/>
      <w:color w:val="5A5A5A"/>
      <w:sz w:val="20"/>
      <w:szCs w:val="20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4E6F45"/>
    <w:pPr>
      <w:spacing w:after="160" w:line="288" w:lineRule="auto"/>
      <w:ind w:left="2160"/>
    </w:pPr>
    <w:rPr>
      <w:rFonts w:eastAsia="Calibri"/>
      <w:i/>
      <w:iCs/>
      <w:color w:val="5A5A5A"/>
      <w:sz w:val="20"/>
      <w:szCs w:val="20"/>
      <w:lang w:val="en-US" w:eastAsia="en-US" w:bidi="en-US"/>
    </w:rPr>
  </w:style>
  <w:style w:type="character" w:customStyle="1" w:styleId="212">
    <w:name w:val="Цитата 2 Знак1"/>
    <w:uiPriority w:val="29"/>
    <w:rsid w:val="004E6F45"/>
    <w:rPr>
      <w:i/>
      <w:iCs/>
      <w:color w:val="000000"/>
    </w:rPr>
  </w:style>
  <w:style w:type="character" w:customStyle="1" w:styleId="afe">
    <w:name w:val="Выделенная цитата Знак"/>
    <w:link w:val="aff"/>
    <w:uiPriority w:val="30"/>
    <w:rsid w:val="004E6F45"/>
    <w:rPr>
      <w:rFonts w:ascii="Cambria" w:eastAsia="Times New Roman" w:hAnsi="Cambria" w:cs="Times New Roman"/>
      <w:smallCaps/>
      <w:color w:val="365F91"/>
      <w:sz w:val="20"/>
      <w:szCs w:val="20"/>
      <w:lang w:val="en-US" w:bidi="en-US"/>
    </w:rPr>
  </w:style>
  <w:style w:type="paragraph" w:customStyle="1" w:styleId="1a">
    <w:name w:val="Выделенная цитата1"/>
    <w:basedOn w:val="a"/>
    <w:next w:val="a"/>
    <w:uiPriority w:val="30"/>
    <w:qFormat/>
    <w:rsid w:val="004E6F4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val="en-US" w:eastAsia="en-US" w:bidi="en-US"/>
    </w:rPr>
  </w:style>
  <w:style w:type="character" w:customStyle="1" w:styleId="1b">
    <w:name w:val="Выделенная цитата Знак1"/>
    <w:uiPriority w:val="30"/>
    <w:rsid w:val="004E6F45"/>
    <w:rPr>
      <w:b/>
      <w:bCs/>
      <w:i/>
      <w:iCs/>
      <w:color w:val="4F81BD"/>
    </w:rPr>
  </w:style>
  <w:style w:type="character" w:styleId="aff0">
    <w:name w:val="Placeholder Text"/>
    <w:uiPriority w:val="99"/>
    <w:semiHidden/>
    <w:rsid w:val="004E6F45"/>
    <w:rPr>
      <w:color w:val="808080"/>
    </w:rPr>
  </w:style>
  <w:style w:type="character" w:customStyle="1" w:styleId="110">
    <w:name w:val="Заголовок 1 Знак1"/>
    <w:rsid w:val="004E6F4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13">
    <w:name w:val="Заголовок 2 Знак1"/>
    <w:semiHidden/>
    <w:rsid w:val="004E6F4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10">
    <w:name w:val="Заголовок 3 Знак1"/>
    <w:semiHidden/>
    <w:rsid w:val="004E6F4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10">
    <w:name w:val="Заголовок 4 Знак1"/>
    <w:semiHidden/>
    <w:rsid w:val="004E6F4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610">
    <w:name w:val="Заголовок 6 Знак1"/>
    <w:semiHidden/>
    <w:rsid w:val="004E6F45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10">
    <w:name w:val="Заголовок 7 Знак1"/>
    <w:semiHidden/>
    <w:rsid w:val="004E6F4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10">
    <w:name w:val="Заголовок 8 Знак1"/>
    <w:semiHidden/>
    <w:rsid w:val="004E6F4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10">
    <w:name w:val="Заголовок 9 Знак1"/>
    <w:semiHidden/>
    <w:rsid w:val="004E6F45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af4">
    <w:name w:val="annotation text"/>
    <w:basedOn w:val="a"/>
    <w:link w:val="1c"/>
    <w:rsid w:val="004E6F4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1c">
    <w:name w:val="Текст примечания Знак1"/>
    <w:basedOn w:val="a0"/>
    <w:link w:val="af4"/>
    <w:rsid w:val="004E6F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7">
    <w:name w:val="annotation subject"/>
    <w:basedOn w:val="af4"/>
    <w:next w:val="af4"/>
    <w:link w:val="af6"/>
    <w:uiPriority w:val="99"/>
    <w:rsid w:val="004E6F45"/>
    <w:rPr>
      <w:rFonts w:asciiTheme="minorHAnsi" w:eastAsiaTheme="minorHAnsi" w:hAnsiTheme="minorHAnsi" w:cstheme="minorBidi"/>
      <w:b/>
      <w:bCs/>
      <w:lang w:val="ru-RU"/>
    </w:rPr>
  </w:style>
  <w:style w:type="character" w:customStyle="1" w:styleId="1d">
    <w:name w:val="Тема примечания Знак1"/>
    <w:basedOn w:val="1c"/>
    <w:rsid w:val="004E6F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4E6F45"/>
    <w:pPr>
      <w:spacing w:after="0" w:line="240" w:lineRule="auto"/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afb">
    <w:name w:val="Title"/>
    <w:basedOn w:val="a"/>
    <w:next w:val="a"/>
    <w:link w:val="afa"/>
    <w:uiPriority w:val="10"/>
    <w:qFormat/>
    <w:rsid w:val="004E6F45"/>
    <w:pPr>
      <w:spacing w:before="240" w:after="60" w:line="240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25">
    <w:name w:val="Название Знак2"/>
    <w:basedOn w:val="a0"/>
    <w:rsid w:val="004E6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next w:val="a"/>
    <w:link w:val="afc"/>
    <w:uiPriority w:val="11"/>
    <w:qFormat/>
    <w:rsid w:val="004E6F45"/>
    <w:pPr>
      <w:spacing w:after="60" w:line="240" w:lineRule="auto"/>
      <w:jc w:val="center"/>
      <w:outlineLvl w:val="1"/>
    </w:pPr>
    <w:rPr>
      <w:rFonts w:asciiTheme="minorHAnsi" w:eastAsiaTheme="minorHAnsi" w:hAnsiTheme="minorHAnsi" w:cstheme="min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26">
    <w:name w:val="Подзаголовок Знак2"/>
    <w:basedOn w:val="a0"/>
    <w:rsid w:val="004E6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4E6F45"/>
    <w:pPr>
      <w:spacing w:after="0" w:line="240" w:lineRule="auto"/>
    </w:pPr>
    <w:rPr>
      <w:rFonts w:asciiTheme="minorHAnsi" w:eastAsiaTheme="minorHAnsi" w:hAnsiTheme="minorHAnsi" w:cstheme="minorBidi"/>
      <w:i/>
      <w:iCs/>
      <w:color w:val="5A5A5A"/>
      <w:sz w:val="20"/>
      <w:szCs w:val="20"/>
      <w:lang w:val="en-US" w:eastAsia="en-US" w:bidi="en-US"/>
    </w:rPr>
  </w:style>
  <w:style w:type="character" w:customStyle="1" w:styleId="220">
    <w:name w:val="Цитата 2 Знак2"/>
    <w:basedOn w:val="a0"/>
    <w:uiPriority w:val="29"/>
    <w:rsid w:val="004E6F45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f">
    <w:name w:val="Intense Quote"/>
    <w:basedOn w:val="a"/>
    <w:next w:val="a"/>
    <w:link w:val="afe"/>
    <w:uiPriority w:val="30"/>
    <w:qFormat/>
    <w:rsid w:val="004E6F4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mbria" w:hAnsi="Cambria"/>
      <w:smallCaps/>
      <w:color w:val="365F91"/>
      <w:sz w:val="20"/>
      <w:szCs w:val="20"/>
      <w:lang w:val="en-US" w:eastAsia="en-US" w:bidi="en-US"/>
    </w:rPr>
  </w:style>
  <w:style w:type="character" w:customStyle="1" w:styleId="27">
    <w:name w:val="Выделенная цитата Знак2"/>
    <w:basedOn w:val="a0"/>
    <w:uiPriority w:val="30"/>
    <w:rsid w:val="004E6F45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table" w:customStyle="1" w:styleId="1e">
    <w:name w:val="Сетка таблицы1"/>
    <w:basedOn w:val="a1"/>
    <w:next w:val="af2"/>
    <w:uiPriority w:val="59"/>
    <w:rsid w:val="004E6F45"/>
    <w:pPr>
      <w:spacing w:after="0" w:line="240" w:lineRule="auto"/>
      <w:ind w:left="2160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63" Type="http://schemas.openxmlformats.org/officeDocument/2006/relationships/hyperlink" Target="consultantplus://offline/ref=65672BA84ACA41A7D54C445997946FC949DFAC706728CEF87FE17BA62D85E42804F16DD1A7472CDF54L1J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hyperlink" Target="consultantplus://offline/ref=65672BA84ACA41A7D54C445997946FC949DEAF746F29CEF87FE17BA62D85E42804F16DD1A7472CD754L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7.wmf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hyperlink" Target="consultantplus://offline/ref=488E8CE6E6D43070EE791B653BDAFC73E3C8145A96A82DA0788A6628C25F55C9F86DC98DE1B8260C2DEAD1AA10a4C" TargetMode="External"/><Relationship Id="rId61" Type="http://schemas.openxmlformats.org/officeDocument/2006/relationships/hyperlink" Target="consultantplus://offline/ref=65672BA84ACA41A7D54C445997946FC949DFA672672CCEF87FE17BA62D58L5J" TargetMode="External"/><Relationship Id="rId10" Type="http://schemas.openxmlformats.org/officeDocument/2006/relationships/hyperlink" Target="consultantplus://offline/ref=D87585ABB78612E1752A815D229F9E7E40E8F51E14F3C9A5B04601C3E504a0C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48.wmf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7585ABB78612E1752A815D229F9E7E43E1F01215F2C9A5B04601C3E540D9CA3774542C0Da4C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hyperlink" Target="consultantplus://offline/ref=488E8CE6E6D43070EE791B653BDAFC73E3C8145A96A82DA0788A6628C25F55C9F86DC98DE1B8260C2DEAD1AA10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F64F-A63F-4EED-A956-707B11EA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32</Pages>
  <Words>8108</Words>
  <Characters>46216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24</cp:revision>
  <cp:lastPrinted>2016-11-30T09:28:00Z</cp:lastPrinted>
  <dcterms:created xsi:type="dcterms:W3CDTF">2016-11-01T06:37:00Z</dcterms:created>
  <dcterms:modified xsi:type="dcterms:W3CDTF">2016-12-19T08:00:00Z</dcterms:modified>
</cp:coreProperties>
</file>