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92" w:rsidRPr="00452758" w:rsidRDefault="00CD6392" w:rsidP="00CD6392">
      <w:pPr>
        <w:spacing w:after="0"/>
        <w:jc w:val="center"/>
        <w:rPr>
          <w:rFonts w:ascii="Arial" w:hAnsi="Arial" w:cs="Arial"/>
          <w:b/>
          <w:sz w:val="24"/>
          <w:szCs w:val="24"/>
        </w:rPr>
      </w:pPr>
      <w:r w:rsidRPr="00452758">
        <w:rPr>
          <w:rFonts w:ascii="Arial" w:hAnsi="Arial" w:cs="Arial"/>
          <w:b/>
          <w:sz w:val="24"/>
          <w:szCs w:val="24"/>
        </w:rPr>
        <w:t>АДМИНИСТРАЦИЯ ГОРОДА БОРОДИНО</w:t>
      </w:r>
    </w:p>
    <w:p w:rsidR="00CD6392" w:rsidRPr="00452758" w:rsidRDefault="00CD6392" w:rsidP="00B94513">
      <w:pPr>
        <w:spacing w:after="0" w:line="240" w:lineRule="auto"/>
        <w:jc w:val="center"/>
        <w:rPr>
          <w:rFonts w:ascii="Arial" w:hAnsi="Arial" w:cs="Arial"/>
          <w:sz w:val="24"/>
          <w:szCs w:val="24"/>
        </w:rPr>
      </w:pPr>
      <w:r w:rsidRPr="00452758">
        <w:rPr>
          <w:rFonts w:ascii="Arial" w:hAnsi="Arial" w:cs="Arial"/>
          <w:b/>
          <w:sz w:val="24"/>
          <w:szCs w:val="24"/>
        </w:rPr>
        <w:t>КРАСНОЯРСКОГО КРАЯ</w:t>
      </w:r>
      <w:r w:rsidRPr="00452758">
        <w:rPr>
          <w:rFonts w:ascii="Arial" w:hAnsi="Arial" w:cs="Arial"/>
          <w:sz w:val="24"/>
          <w:szCs w:val="24"/>
        </w:rPr>
        <w:br/>
      </w:r>
      <w:r w:rsidRPr="00452758">
        <w:rPr>
          <w:rFonts w:ascii="Arial" w:hAnsi="Arial" w:cs="Arial"/>
          <w:b/>
          <w:sz w:val="24"/>
          <w:szCs w:val="24"/>
        </w:rPr>
        <w:br/>
        <w:t>ПОСТАНОВЛЕНИЕ</w:t>
      </w:r>
      <w:r w:rsidRPr="00452758">
        <w:rPr>
          <w:rFonts w:ascii="Arial" w:hAnsi="Arial" w:cs="Arial"/>
          <w:sz w:val="24"/>
          <w:szCs w:val="24"/>
        </w:rPr>
        <w:br/>
      </w:r>
    </w:p>
    <w:p w:rsidR="00E13D63" w:rsidRPr="00452758" w:rsidRDefault="00E13D63" w:rsidP="00E13D63">
      <w:pPr>
        <w:tabs>
          <w:tab w:val="left" w:pos="3969"/>
          <w:tab w:val="left" w:pos="8364"/>
        </w:tabs>
        <w:spacing w:line="240" w:lineRule="auto"/>
        <w:rPr>
          <w:rFonts w:ascii="Arial" w:hAnsi="Arial" w:cs="Arial"/>
          <w:sz w:val="24"/>
          <w:szCs w:val="24"/>
        </w:rPr>
      </w:pPr>
      <w:r>
        <w:rPr>
          <w:rFonts w:ascii="Arial" w:hAnsi="Arial" w:cs="Arial"/>
          <w:sz w:val="24"/>
          <w:szCs w:val="24"/>
        </w:rPr>
        <w:t>27.12.2017</w:t>
      </w:r>
      <w:r>
        <w:rPr>
          <w:rFonts w:ascii="Arial" w:hAnsi="Arial" w:cs="Arial"/>
          <w:sz w:val="24"/>
          <w:szCs w:val="24"/>
        </w:rPr>
        <w:tab/>
      </w:r>
      <w:r w:rsidR="00CD6392" w:rsidRPr="00452758">
        <w:rPr>
          <w:rFonts w:ascii="Arial" w:hAnsi="Arial" w:cs="Arial"/>
          <w:sz w:val="24"/>
          <w:szCs w:val="24"/>
        </w:rPr>
        <w:t>г. Бородино</w:t>
      </w:r>
      <w:r>
        <w:rPr>
          <w:rFonts w:ascii="Arial" w:hAnsi="Arial" w:cs="Arial"/>
          <w:sz w:val="24"/>
          <w:szCs w:val="24"/>
        </w:rPr>
        <w:tab/>
        <w:t>№ 937</w:t>
      </w:r>
    </w:p>
    <w:p w:rsidR="00CD6392" w:rsidRPr="00452758" w:rsidRDefault="002028E7" w:rsidP="001813F2">
      <w:pPr>
        <w:spacing w:after="0"/>
        <w:jc w:val="both"/>
        <w:rPr>
          <w:rFonts w:ascii="Arial" w:hAnsi="Arial" w:cs="Arial"/>
          <w:sz w:val="24"/>
          <w:szCs w:val="24"/>
        </w:rPr>
      </w:pPr>
      <w:bookmarkStart w:id="0" w:name="_GoBack"/>
      <w:r w:rsidRPr="00452758">
        <w:rPr>
          <w:rFonts w:ascii="Arial" w:hAnsi="Arial" w:cs="Arial"/>
          <w:sz w:val="24"/>
          <w:szCs w:val="24"/>
        </w:rPr>
        <w:t>О внесении изменений в постановление</w:t>
      </w:r>
      <w:r w:rsidR="001813F2" w:rsidRPr="00452758">
        <w:rPr>
          <w:rFonts w:ascii="Arial" w:hAnsi="Arial" w:cs="Arial"/>
          <w:sz w:val="24"/>
          <w:szCs w:val="24"/>
        </w:rPr>
        <w:t xml:space="preserve"> администрации города Бородино</w:t>
      </w:r>
      <w:r w:rsidRPr="00452758">
        <w:rPr>
          <w:rFonts w:ascii="Arial" w:hAnsi="Arial" w:cs="Arial"/>
          <w:sz w:val="24"/>
          <w:szCs w:val="24"/>
        </w:rPr>
        <w:t xml:space="preserve"> от </w:t>
      </w:r>
      <w:r w:rsidR="009E0D44" w:rsidRPr="00452758">
        <w:rPr>
          <w:rFonts w:ascii="Arial" w:hAnsi="Arial" w:cs="Arial"/>
          <w:sz w:val="24"/>
          <w:szCs w:val="24"/>
        </w:rPr>
        <w:t>23.07.2013 №752</w:t>
      </w:r>
      <w:r w:rsidRPr="00452758">
        <w:rPr>
          <w:rFonts w:ascii="Arial" w:hAnsi="Arial" w:cs="Arial"/>
          <w:sz w:val="24"/>
          <w:szCs w:val="24"/>
        </w:rPr>
        <w:t xml:space="preserve">  «</w:t>
      </w:r>
      <w:r w:rsidR="00CD6392" w:rsidRPr="00452758">
        <w:rPr>
          <w:rFonts w:ascii="Arial" w:hAnsi="Arial" w:cs="Arial"/>
          <w:sz w:val="24"/>
          <w:szCs w:val="24"/>
        </w:rPr>
        <w:t xml:space="preserve">Об утверждении Примерного положенияоб оплате труда работниковмуниципальных бюджетных и казенныхучреждений </w:t>
      </w:r>
      <w:r w:rsidR="001914F7" w:rsidRPr="00452758">
        <w:rPr>
          <w:rFonts w:ascii="Arial" w:hAnsi="Arial" w:cs="Arial"/>
          <w:sz w:val="24"/>
          <w:szCs w:val="24"/>
        </w:rPr>
        <w:t xml:space="preserve">физической культуры  и </w:t>
      </w:r>
      <w:r w:rsidR="00CD6392" w:rsidRPr="00452758">
        <w:rPr>
          <w:rFonts w:ascii="Arial" w:hAnsi="Arial" w:cs="Arial"/>
          <w:sz w:val="24"/>
          <w:szCs w:val="24"/>
        </w:rPr>
        <w:t xml:space="preserve">спорта </w:t>
      </w:r>
      <w:r w:rsidR="001F1FEF" w:rsidRPr="00452758">
        <w:rPr>
          <w:rFonts w:ascii="Arial" w:hAnsi="Arial" w:cs="Arial"/>
          <w:sz w:val="24"/>
          <w:szCs w:val="24"/>
        </w:rPr>
        <w:t>города Бородино</w:t>
      </w:r>
      <w:r w:rsidR="001813F2" w:rsidRPr="00452758">
        <w:rPr>
          <w:rFonts w:ascii="Arial" w:hAnsi="Arial" w:cs="Arial"/>
          <w:sz w:val="24"/>
          <w:szCs w:val="24"/>
        </w:rPr>
        <w:t>, подведомственных отделу культуры, спорта, молодежной политики и информационного обеспечения администрации города Бородино</w:t>
      </w:r>
      <w:r w:rsidR="0090057A" w:rsidRPr="00452758">
        <w:rPr>
          <w:rFonts w:ascii="Arial" w:hAnsi="Arial" w:cs="Arial"/>
          <w:sz w:val="24"/>
          <w:szCs w:val="24"/>
        </w:rPr>
        <w:t>»</w:t>
      </w:r>
    </w:p>
    <w:bookmarkEnd w:id="0"/>
    <w:p w:rsidR="0082712F" w:rsidRDefault="0082712F" w:rsidP="00457328">
      <w:pPr>
        <w:spacing w:after="0"/>
        <w:jc w:val="both"/>
        <w:rPr>
          <w:rFonts w:ascii="Arial" w:hAnsi="Arial" w:cs="Arial"/>
          <w:sz w:val="24"/>
          <w:szCs w:val="24"/>
        </w:rPr>
      </w:pPr>
    </w:p>
    <w:p w:rsidR="00E13D63" w:rsidRPr="005753BC" w:rsidRDefault="00E13D63" w:rsidP="00457328">
      <w:pPr>
        <w:spacing w:after="0"/>
        <w:jc w:val="both"/>
        <w:rPr>
          <w:rFonts w:ascii="Arial" w:hAnsi="Arial" w:cs="Arial"/>
          <w:sz w:val="24"/>
          <w:szCs w:val="24"/>
        </w:rPr>
      </w:pPr>
    </w:p>
    <w:p w:rsidR="00CD6392" w:rsidRPr="00452758" w:rsidRDefault="00CD6392" w:rsidP="00457328">
      <w:pPr>
        <w:pStyle w:val="ConsPlusNormal"/>
        <w:spacing w:line="276" w:lineRule="auto"/>
        <w:ind w:firstLine="708"/>
        <w:jc w:val="both"/>
        <w:rPr>
          <w:sz w:val="24"/>
          <w:szCs w:val="24"/>
        </w:rPr>
      </w:pPr>
      <w:r w:rsidRPr="00452758">
        <w:rPr>
          <w:sz w:val="24"/>
          <w:szCs w:val="24"/>
        </w:rPr>
        <w:t xml:space="preserve">В соответствии с Трудовым </w:t>
      </w:r>
      <w:hyperlink r:id="rId5" w:tooltip="&quot;Трудовой кодекс Российской Федерации&quot; от 30.12.2001 N 197-ФЗ (ред. от 07.05.2013){КонсультантПлюс}" w:history="1">
        <w:r w:rsidRPr="00452758">
          <w:rPr>
            <w:rStyle w:val="a3"/>
            <w:color w:val="auto"/>
            <w:sz w:val="24"/>
            <w:szCs w:val="24"/>
            <w:u w:val="none"/>
          </w:rPr>
          <w:t>кодексом</w:t>
        </w:r>
      </w:hyperlink>
      <w:r w:rsidRPr="00452758">
        <w:rPr>
          <w:sz w:val="24"/>
          <w:szCs w:val="24"/>
        </w:rPr>
        <w:t xml:space="preserve"> Российской Федерации, </w:t>
      </w:r>
      <w:r w:rsidR="001F1FEF" w:rsidRPr="00452758">
        <w:rPr>
          <w:sz w:val="24"/>
          <w:szCs w:val="24"/>
        </w:rPr>
        <w:t>статьей 16 Федерального закона от 06.10.2003 № 131-ФЗ «Об общих принципах организации местного самоуправления в Российской Федерации</w:t>
      </w:r>
      <w:r w:rsidR="00AB50D2" w:rsidRPr="00452758">
        <w:rPr>
          <w:sz w:val="24"/>
          <w:szCs w:val="24"/>
        </w:rPr>
        <w:t>»</w:t>
      </w:r>
      <w:r w:rsidR="00FC465A" w:rsidRPr="00452758">
        <w:rPr>
          <w:sz w:val="24"/>
          <w:szCs w:val="24"/>
        </w:rPr>
        <w:t xml:space="preserve">, решением Бородинского городского Совета депутатов от 11.10.2013 № 29-292р «Об утверждении Положения о системах оплаты труда работников муниципальных учреждений города Бородино», учитывая Постановление Правительства  Красноярского края  от 08.12.2017 № 730-п  «Об утверждении распределения и порядков предоставления в 2018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w:t>
      </w:r>
      <w:r w:rsidR="006D003B" w:rsidRPr="00452758">
        <w:rPr>
          <w:sz w:val="24"/>
          <w:szCs w:val="24"/>
        </w:rPr>
        <w:t>ПОСТАНОВЛЯЮ</w:t>
      </w:r>
      <w:r w:rsidRPr="00452758">
        <w:rPr>
          <w:sz w:val="24"/>
          <w:szCs w:val="24"/>
        </w:rPr>
        <w:t>:</w:t>
      </w:r>
    </w:p>
    <w:p w:rsidR="004A6D70" w:rsidRPr="00452758" w:rsidRDefault="0082712F" w:rsidP="00457328">
      <w:pPr>
        <w:tabs>
          <w:tab w:val="left" w:pos="709"/>
        </w:tabs>
        <w:spacing w:after="0"/>
        <w:jc w:val="both"/>
        <w:rPr>
          <w:rFonts w:ascii="Arial" w:hAnsi="Arial" w:cs="Arial"/>
          <w:sz w:val="24"/>
          <w:szCs w:val="24"/>
        </w:rPr>
      </w:pPr>
      <w:r w:rsidRPr="0082712F">
        <w:rPr>
          <w:rFonts w:ascii="Arial" w:hAnsi="Arial" w:cs="Arial"/>
          <w:sz w:val="24"/>
          <w:szCs w:val="24"/>
        </w:rPr>
        <w:tab/>
      </w:r>
      <w:r w:rsidR="003C2F45" w:rsidRPr="00452758">
        <w:rPr>
          <w:rFonts w:ascii="Arial" w:hAnsi="Arial" w:cs="Arial"/>
          <w:sz w:val="24"/>
          <w:szCs w:val="24"/>
        </w:rPr>
        <w:t>1.</w:t>
      </w:r>
      <w:r w:rsidR="004A6D70" w:rsidRPr="00452758">
        <w:rPr>
          <w:rFonts w:ascii="Arial" w:hAnsi="Arial" w:cs="Arial"/>
          <w:sz w:val="24"/>
          <w:szCs w:val="24"/>
        </w:rPr>
        <w:t>Внести  в постановление администрации города Бородино от 23.07.2013 №752  «Об утверждении Примерного положения об оплате труда работников муниципальных бюджетных и казенных учреждений физической культуры  и спорта города Бородино, подведомственных отделу культуры, спорта, молодежной политики и информационного обеспечения администрации города Бородино» следующие изменения:</w:t>
      </w:r>
    </w:p>
    <w:p w:rsidR="00CD6392" w:rsidRDefault="00505550" w:rsidP="0082712F">
      <w:pPr>
        <w:spacing w:after="0"/>
        <w:ind w:firstLine="708"/>
        <w:jc w:val="both"/>
        <w:rPr>
          <w:rFonts w:ascii="Arial" w:hAnsi="Arial" w:cs="Arial"/>
          <w:sz w:val="24"/>
          <w:szCs w:val="24"/>
        </w:rPr>
      </w:pPr>
      <w:r w:rsidRPr="00452758">
        <w:rPr>
          <w:rFonts w:ascii="Arial" w:hAnsi="Arial" w:cs="Arial"/>
          <w:sz w:val="24"/>
          <w:szCs w:val="24"/>
        </w:rPr>
        <w:t>-Приложение 1</w:t>
      </w:r>
      <w:r w:rsidR="00D04E4E" w:rsidRPr="00452758">
        <w:rPr>
          <w:rFonts w:ascii="Arial" w:hAnsi="Arial" w:cs="Arial"/>
          <w:sz w:val="24"/>
          <w:szCs w:val="24"/>
        </w:rPr>
        <w:t xml:space="preserve"> «</w:t>
      </w:r>
      <w:r w:rsidR="00D04E4E" w:rsidRPr="00452758">
        <w:rPr>
          <w:rFonts w:ascii="Arial" w:eastAsiaTheme="minorEastAsia" w:hAnsi="Arial" w:cs="Arial"/>
          <w:sz w:val="24"/>
          <w:szCs w:val="24"/>
          <w:lang w:eastAsia="ru-RU"/>
        </w:rPr>
        <w:t>Минимальные размеры окладов (должностных окладов) заработной платы»</w:t>
      </w:r>
      <w:r w:rsidRPr="00452758">
        <w:rPr>
          <w:rFonts w:ascii="Arial" w:hAnsi="Arial" w:cs="Arial"/>
          <w:sz w:val="24"/>
          <w:szCs w:val="24"/>
        </w:rPr>
        <w:t xml:space="preserve"> к Примерному положению об </w:t>
      </w:r>
      <w:r w:rsidR="007F6DC6" w:rsidRPr="00452758">
        <w:rPr>
          <w:rFonts w:ascii="Arial" w:hAnsi="Arial" w:cs="Arial"/>
          <w:sz w:val="24"/>
          <w:szCs w:val="24"/>
        </w:rPr>
        <w:t xml:space="preserve">оплате труда работников муниципальных </w:t>
      </w:r>
      <w:r w:rsidR="0090057A" w:rsidRPr="00452758">
        <w:rPr>
          <w:rFonts w:ascii="Arial" w:hAnsi="Arial" w:cs="Arial"/>
          <w:sz w:val="24"/>
          <w:szCs w:val="24"/>
        </w:rPr>
        <w:t>бюджетных</w:t>
      </w:r>
      <w:r w:rsidR="00CD6392" w:rsidRPr="00452758">
        <w:rPr>
          <w:rFonts w:ascii="Arial" w:hAnsi="Arial" w:cs="Arial"/>
          <w:sz w:val="24"/>
          <w:szCs w:val="24"/>
        </w:rPr>
        <w:t xml:space="preserve"> учреждений</w:t>
      </w:r>
      <w:r w:rsidR="001A6EF7" w:rsidRPr="00452758">
        <w:rPr>
          <w:rFonts w:ascii="Arial" w:hAnsi="Arial" w:cs="Arial"/>
          <w:sz w:val="24"/>
          <w:szCs w:val="24"/>
        </w:rPr>
        <w:t xml:space="preserve"> дополнительного образования</w:t>
      </w:r>
      <w:r w:rsidR="001914F7" w:rsidRPr="00452758">
        <w:rPr>
          <w:rFonts w:ascii="Arial" w:hAnsi="Arial" w:cs="Arial"/>
          <w:sz w:val="24"/>
          <w:szCs w:val="24"/>
        </w:rPr>
        <w:t xml:space="preserve">в областифизической культуры и </w:t>
      </w:r>
      <w:r w:rsidR="007F6DC6" w:rsidRPr="00452758">
        <w:rPr>
          <w:rFonts w:ascii="Arial" w:hAnsi="Arial" w:cs="Arial"/>
          <w:sz w:val="24"/>
          <w:szCs w:val="24"/>
        </w:rPr>
        <w:t>спор</w:t>
      </w:r>
      <w:r w:rsidR="004A6D70" w:rsidRPr="00452758">
        <w:rPr>
          <w:rFonts w:ascii="Arial" w:hAnsi="Arial" w:cs="Arial"/>
          <w:sz w:val="24"/>
          <w:szCs w:val="24"/>
        </w:rPr>
        <w:t>та города Бородино</w:t>
      </w:r>
      <w:r w:rsidR="0090057A" w:rsidRPr="00452758">
        <w:rPr>
          <w:rFonts w:ascii="Arial" w:hAnsi="Arial" w:cs="Arial"/>
          <w:sz w:val="24"/>
          <w:szCs w:val="24"/>
        </w:rPr>
        <w:t>,</w:t>
      </w:r>
      <w:r w:rsidR="00D04E4E" w:rsidRPr="00452758">
        <w:rPr>
          <w:rFonts w:ascii="Arial" w:hAnsi="Arial" w:cs="Arial"/>
          <w:sz w:val="24"/>
          <w:szCs w:val="24"/>
        </w:rPr>
        <w:t xml:space="preserve"> изложить в редакции, </w:t>
      </w:r>
      <w:r w:rsidR="0090057A" w:rsidRPr="00452758">
        <w:rPr>
          <w:rFonts w:ascii="Arial" w:hAnsi="Arial" w:cs="Arial"/>
          <w:sz w:val="24"/>
          <w:szCs w:val="24"/>
        </w:rPr>
        <w:t xml:space="preserve"> согласно приложению</w:t>
      </w:r>
      <w:r w:rsidR="00457328">
        <w:rPr>
          <w:rFonts w:ascii="Arial" w:hAnsi="Arial" w:cs="Arial"/>
          <w:sz w:val="24"/>
          <w:szCs w:val="24"/>
        </w:rPr>
        <w:t xml:space="preserve"> 1</w:t>
      </w:r>
      <w:r w:rsidR="00CD6392" w:rsidRPr="00452758">
        <w:rPr>
          <w:rFonts w:ascii="Arial" w:hAnsi="Arial" w:cs="Arial"/>
          <w:sz w:val="24"/>
          <w:szCs w:val="24"/>
        </w:rPr>
        <w:t>.</w:t>
      </w:r>
    </w:p>
    <w:p w:rsidR="004F5AF9" w:rsidRDefault="004F5AF9" w:rsidP="0082712F">
      <w:pPr>
        <w:pStyle w:val="a7"/>
        <w:spacing w:line="276" w:lineRule="auto"/>
        <w:ind w:firstLine="708"/>
        <w:jc w:val="both"/>
        <w:rPr>
          <w:rFonts w:ascii="Arial" w:hAnsi="Arial" w:cs="Arial"/>
          <w:sz w:val="24"/>
          <w:szCs w:val="24"/>
        </w:rPr>
      </w:pPr>
      <w:r>
        <w:rPr>
          <w:rFonts w:ascii="Arial" w:hAnsi="Arial" w:cs="Arial"/>
          <w:sz w:val="24"/>
          <w:szCs w:val="24"/>
        </w:rPr>
        <w:t>2. Контроль за выполнением постановления возложить на заместителя главы  города Бородино Морозова А.А.</w:t>
      </w:r>
    </w:p>
    <w:p w:rsidR="007F6DC6" w:rsidRPr="00452758" w:rsidRDefault="004F5AF9" w:rsidP="0082712F">
      <w:pPr>
        <w:ind w:firstLine="708"/>
        <w:jc w:val="both"/>
        <w:rPr>
          <w:rFonts w:ascii="Arial" w:hAnsi="Arial" w:cs="Arial"/>
          <w:sz w:val="24"/>
          <w:szCs w:val="24"/>
        </w:rPr>
      </w:pPr>
      <w:r>
        <w:rPr>
          <w:rFonts w:ascii="Arial" w:hAnsi="Arial" w:cs="Arial"/>
          <w:sz w:val="24"/>
          <w:szCs w:val="24"/>
        </w:rPr>
        <w:t>3</w:t>
      </w:r>
      <w:r w:rsidR="007F6DC6" w:rsidRPr="00452758">
        <w:rPr>
          <w:rFonts w:ascii="Arial" w:hAnsi="Arial" w:cs="Arial"/>
          <w:sz w:val="24"/>
          <w:szCs w:val="24"/>
        </w:rPr>
        <w:t xml:space="preserve">. </w:t>
      </w:r>
      <w:r w:rsidR="00CD6392" w:rsidRPr="00452758">
        <w:rPr>
          <w:rFonts w:ascii="Arial" w:hAnsi="Arial" w:cs="Arial"/>
          <w:sz w:val="24"/>
          <w:szCs w:val="24"/>
        </w:rPr>
        <w:t xml:space="preserve">Постановление </w:t>
      </w:r>
      <w:r w:rsidR="007F6DC6" w:rsidRPr="00452758">
        <w:rPr>
          <w:rFonts w:ascii="Arial" w:hAnsi="Arial" w:cs="Arial"/>
          <w:sz w:val="24"/>
          <w:szCs w:val="24"/>
        </w:rPr>
        <w:t xml:space="preserve">подлежит опубликованию </w:t>
      </w:r>
      <w:r w:rsidR="00CD6392" w:rsidRPr="00452758">
        <w:rPr>
          <w:rFonts w:ascii="Arial" w:hAnsi="Arial" w:cs="Arial"/>
          <w:sz w:val="24"/>
          <w:szCs w:val="24"/>
        </w:rPr>
        <w:t xml:space="preserve">в </w:t>
      </w:r>
      <w:r w:rsidR="007F6DC6" w:rsidRPr="00452758">
        <w:rPr>
          <w:rFonts w:ascii="Arial" w:hAnsi="Arial" w:cs="Arial"/>
          <w:sz w:val="24"/>
          <w:szCs w:val="24"/>
        </w:rPr>
        <w:t xml:space="preserve"> газете «Бородинский вестник»</w:t>
      </w:r>
      <w:r w:rsidR="00505550" w:rsidRPr="00452758">
        <w:rPr>
          <w:rFonts w:ascii="Arial" w:hAnsi="Arial" w:cs="Arial"/>
          <w:sz w:val="24"/>
          <w:szCs w:val="24"/>
        </w:rPr>
        <w:t xml:space="preserve"> и </w:t>
      </w:r>
      <w:r w:rsidR="00CD6392" w:rsidRPr="00452758">
        <w:rPr>
          <w:rFonts w:ascii="Arial" w:hAnsi="Arial" w:cs="Arial"/>
          <w:sz w:val="24"/>
          <w:szCs w:val="24"/>
        </w:rPr>
        <w:t xml:space="preserve">вступает в силу </w:t>
      </w:r>
      <w:r w:rsidR="007F6DC6" w:rsidRPr="00452758">
        <w:rPr>
          <w:rFonts w:ascii="Arial" w:hAnsi="Arial" w:cs="Arial"/>
          <w:sz w:val="24"/>
          <w:szCs w:val="24"/>
        </w:rPr>
        <w:t>со дня его официального опубликования и применяется к пра</w:t>
      </w:r>
      <w:r w:rsidR="00FC465A" w:rsidRPr="00452758">
        <w:rPr>
          <w:rFonts w:ascii="Arial" w:hAnsi="Arial" w:cs="Arial"/>
          <w:sz w:val="24"/>
          <w:szCs w:val="24"/>
        </w:rPr>
        <w:t>воотношениям, возникшим  с 01.01</w:t>
      </w:r>
      <w:r w:rsidR="007F6DC6" w:rsidRPr="00452758">
        <w:rPr>
          <w:rFonts w:ascii="Arial" w:hAnsi="Arial" w:cs="Arial"/>
          <w:sz w:val="24"/>
          <w:szCs w:val="24"/>
        </w:rPr>
        <w:t>.201</w:t>
      </w:r>
      <w:r w:rsidR="00FC465A" w:rsidRPr="00452758">
        <w:rPr>
          <w:rFonts w:ascii="Arial" w:hAnsi="Arial" w:cs="Arial"/>
          <w:sz w:val="24"/>
          <w:szCs w:val="24"/>
        </w:rPr>
        <w:t>8</w:t>
      </w:r>
      <w:r w:rsidR="007F6DC6" w:rsidRPr="00452758">
        <w:rPr>
          <w:rFonts w:ascii="Arial" w:hAnsi="Arial" w:cs="Arial"/>
          <w:sz w:val="24"/>
          <w:szCs w:val="24"/>
        </w:rPr>
        <w:t xml:space="preserve"> года</w:t>
      </w:r>
    </w:p>
    <w:p w:rsidR="0082712F" w:rsidRPr="005753BC" w:rsidRDefault="0082712F" w:rsidP="00457328">
      <w:pPr>
        <w:rPr>
          <w:rFonts w:ascii="Arial" w:hAnsi="Arial" w:cs="Arial"/>
          <w:sz w:val="24"/>
          <w:szCs w:val="24"/>
        </w:rPr>
      </w:pPr>
    </w:p>
    <w:p w:rsidR="007E0BA5" w:rsidRPr="005753BC" w:rsidRDefault="007F6DC6" w:rsidP="005753BC">
      <w:pPr>
        <w:rPr>
          <w:rFonts w:ascii="Arial" w:hAnsi="Arial" w:cs="Arial"/>
          <w:sz w:val="24"/>
          <w:szCs w:val="24"/>
        </w:rPr>
      </w:pPr>
      <w:r w:rsidRPr="00452758">
        <w:rPr>
          <w:rFonts w:ascii="Arial" w:hAnsi="Arial" w:cs="Arial"/>
          <w:sz w:val="24"/>
          <w:szCs w:val="24"/>
        </w:rPr>
        <w:t>Глава города Бородино</w:t>
      </w:r>
      <w:r w:rsidRPr="00452758">
        <w:rPr>
          <w:rFonts w:ascii="Arial" w:hAnsi="Arial" w:cs="Arial"/>
          <w:sz w:val="24"/>
          <w:szCs w:val="24"/>
        </w:rPr>
        <w:tab/>
      </w:r>
      <w:r w:rsidRPr="00452758">
        <w:rPr>
          <w:rFonts w:ascii="Arial" w:hAnsi="Arial" w:cs="Arial"/>
          <w:sz w:val="24"/>
          <w:szCs w:val="24"/>
        </w:rPr>
        <w:tab/>
      </w:r>
      <w:r w:rsidRPr="00452758">
        <w:rPr>
          <w:rFonts w:ascii="Arial" w:hAnsi="Arial" w:cs="Arial"/>
          <w:sz w:val="24"/>
          <w:szCs w:val="24"/>
        </w:rPr>
        <w:tab/>
      </w:r>
      <w:r w:rsidRPr="00452758">
        <w:rPr>
          <w:rFonts w:ascii="Arial" w:hAnsi="Arial" w:cs="Arial"/>
          <w:sz w:val="24"/>
          <w:szCs w:val="24"/>
        </w:rPr>
        <w:tab/>
      </w:r>
      <w:r w:rsidRPr="00452758">
        <w:rPr>
          <w:rFonts w:ascii="Arial" w:hAnsi="Arial" w:cs="Arial"/>
          <w:sz w:val="24"/>
          <w:szCs w:val="24"/>
        </w:rPr>
        <w:tab/>
      </w:r>
      <w:r w:rsidRPr="00452758">
        <w:rPr>
          <w:rFonts w:ascii="Arial" w:hAnsi="Arial" w:cs="Arial"/>
          <w:sz w:val="24"/>
          <w:szCs w:val="24"/>
        </w:rPr>
        <w:tab/>
      </w:r>
      <w:r w:rsidRPr="00452758">
        <w:rPr>
          <w:rFonts w:ascii="Arial" w:hAnsi="Arial" w:cs="Arial"/>
          <w:sz w:val="24"/>
          <w:szCs w:val="24"/>
        </w:rPr>
        <w:tab/>
        <w:t xml:space="preserve"> А.</w:t>
      </w:r>
      <w:r w:rsidR="00C80A47" w:rsidRPr="00452758">
        <w:rPr>
          <w:rFonts w:ascii="Arial" w:hAnsi="Arial" w:cs="Arial"/>
          <w:sz w:val="24"/>
          <w:szCs w:val="24"/>
        </w:rPr>
        <w:t>Ф</w:t>
      </w:r>
      <w:r w:rsidRPr="00452758">
        <w:rPr>
          <w:rFonts w:ascii="Arial" w:hAnsi="Arial" w:cs="Arial"/>
          <w:sz w:val="24"/>
          <w:szCs w:val="24"/>
        </w:rPr>
        <w:t>.</w:t>
      </w:r>
      <w:r w:rsidR="00C80A47" w:rsidRPr="00452758">
        <w:rPr>
          <w:rFonts w:ascii="Arial" w:hAnsi="Arial" w:cs="Arial"/>
          <w:sz w:val="24"/>
          <w:szCs w:val="24"/>
        </w:rPr>
        <w:t>Веретенни</w:t>
      </w:r>
      <w:r w:rsidRPr="00452758">
        <w:rPr>
          <w:rFonts w:ascii="Arial" w:hAnsi="Arial" w:cs="Arial"/>
          <w:sz w:val="24"/>
          <w:szCs w:val="24"/>
        </w:rPr>
        <w:t>ков</w:t>
      </w:r>
    </w:p>
    <w:p w:rsidR="00E13D63" w:rsidRDefault="00E13D63" w:rsidP="002540BD">
      <w:pPr>
        <w:autoSpaceDE w:val="0"/>
        <w:autoSpaceDN w:val="0"/>
        <w:adjustRightInd w:val="0"/>
        <w:spacing w:after="0" w:line="240" w:lineRule="auto"/>
        <w:ind w:left="5103" w:right="-286"/>
        <w:rPr>
          <w:rFonts w:ascii="Times New Roman" w:eastAsia="Times New Roman" w:hAnsi="Times New Roman" w:cs="Times New Roman"/>
          <w:sz w:val="24"/>
          <w:szCs w:val="24"/>
          <w:lang w:eastAsia="ru-RU"/>
        </w:rPr>
      </w:pPr>
    </w:p>
    <w:p w:rsidR="002540BD" w:rsidRPr="002540BD" w:rsidRDefault="002540BD" w:rsidP="002540BD">
      <w:pPr>
        <w:autoSpaceDE w:val="0"/>
        <w:autoSpaceDN w:val="0"/>
        <w:adjustRightInd w:val="0"/>
        <w:spacing w:after="0" w:line="240" w:lineRule="auto"/>
        <w:ind w:left="5103" w:right="-286"/>
        <w:rPr>
          <w:rFonts w:ascii="Times New Roman" w:eastAsia="Times New Roman" w:hAnsi="Times New Roman" w:cs="Times New Roman"/>
          <w:sz w:val="24"/>
          <w:szCs w:val="24"/>
          <w:lang w:eastAsia="ru-RU"/>
        </w:rPr>
      </w:pPr>
      <w:r w:rsidRPr="002540BD">
        <w:rPr>
          <w:rFonts w:ascii="Times New Roman" w:eastAsia="Times New Roman" w:hAnsi="Times New Roman" w:cs="Times New Roman"/>
          <w:sz w:val="24"/>
          <w:szCs w:val="24"/>
          <w:lang w:eastAsia="ru-RU"/>
        </w:rPr>
        <w:lastRenderedPageBreak/>
        <w:t>Приложение  1</w:t>
      </w:r>
    </w:p>
    <w:p w:rsidR="002540BD" w:rsidRPr="002540BD" w:rsidRDefault="002540BD" w:rsidP="005753BC">
      <w:pPr>
        <w:autoSpaceDE w:val="0"/>
        <w:autoSpaceDN w:val="0"/>
        <w:adjustRightInd w:val="0"/>
        <w:spacing w:after="0" w:line="240" w:lineRule="auto"/>
        <w:ind w:left="5103" w:right="-286"/>
        <w:rPr>
          <w:rFonts w:ascii="Times New Roman" w:eastAsia="Times New Roman" w:hAnsi="Times New Roman" w:cs="Times New Roman"/>
          <w:sz w:val="24"/>
          <w:szCs w:val="24"/>
          <w:lang w:eastAsia="ru-RU"/>
        </w:rPr>
      </w:pPr>
      <w:r w:rsidRPr="002540BD">
        <w:rPr>
          <w:rFonts w:ascii="Times New Roman" w:eastAsia="Times New Roman" w:hAnsi="Times New Roman" w:cs="Times New Roman"/>
          <w:sz w:val="24"/>
          <w:szCs w:val="24"/>
          <w:lang w:eastAsia="ru-RU"/>
        </w:rPr>
        <w:t xml:space="preserve">к постановлению администрации города Бородино от  </w:t>
      </w:r>
      <w:r w:rsidR="00E13D63">
        <w:rPr>
          <w:rFonts w:ascii="Times New Roman" w:eastAsia="Times New Roman" w:hAnsi="Times New Roman" w:cs="Times New Roman"/>
          <w:sz w:val="24"/>
          <w:szCs w:val="24"/>
          <w:lang w:eastAsia="ru-RU"/>
        </w:rPr>
        <w:t>27.</w:t>
      </w:r>
      <w:r w:rsidRPr="002540BD">
        <w:rPr>
          <w:rFonts w:ascii="Times New Roman" w:eastAsia="Times New Roman" w:hAnsi="Times New Roman" w:cs="Times New Roman"/>
          <w:sz w:val="24"/>
          <w:szCs w:val="24"/>
          <w:lang w:eastAsia="ru-RU"/>
        </w:rPr>
        <w:t xml:space="preserve">12.2017  № </w:t>
      </w:r>
      <w:r w:rsidR="00E13D63">
        <w:rPr>
          <w:rFonts w:ascii="Times New Roman" w:eastAsia="Times New Roman" w:hAnsi="Times New Roman" w:cs="Times New Roman"/>
          <w:sz w:val="24"/>
          <w:szCs w:val="24"/>
          <w:lang w:eastAsia="ru-RU"/>
        </w:rPr>
        <w:t>937</w:t>
      </w:r>
    </w:p>
    <w:p w:rsidR="002540BD" w:rsidRPr="00E13D63" w:rsidRDefault="002540BD" w:rsidP="002540BD">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2540BD">
        <w:rPr>
          <w:rFonts w:ascii="Arial" w:eastAsia="Times New Roman" w:hAnsi="Arial" w:cs="Arial"/>
          <w:b/>
          <w:sz w:val="24"/>
          <w:szCs w:val="24"/>
          <w:lang w:eastAsia="ru-RU"/>
        </w:rPr>
        <w:t>Минимальные размеры</w:t>
      </w:r>
    </w:p>
    <w:p w:rsidR="002540BD" w:rsidRPr="002540BD" w:rsidRDefault="002540BD" w:rsidP="002540BD">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2540BD">
        <w:rPr>
          <w:rFonts w:ascii="Arial" w:eastAsia="Times New Roman" w:hAnsi="Arial" w:cs="Arial"/>
          <w:b/>
          <w:sz w:val="24"/>
          <w:szCs w:val="24"/>
          <w:lang w:eastAsia="ru-RU"/>
        </w:rPr>
        <w:t xml:space="preserve">окладов (должностных окладов), ставок заработной платы </w:t>
      </w:r>
    </w:p>
    <w:p w:rsidR="005753BC" w:rsidRPr="00E13D63" w:rsidRDefault="005753BC"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1. Минимальные размеры окладов (должностных окладов) работников учреждений физической культуры и спорта:</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1.1. Профессиональная квалификационная группа (далее – ПКГ) должностей работников физической культуры и спорта должностей первого уровня:</w:t>
      </w:r>
    </w:p>
    <w:tbl>
      <w:tblPr>
        <w:tblW w:w="9639" w:type="dxa"/>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val="en-US" w:eastAsia="ar-SA"/>
              </w:rPr>
            </w:pPr>
            <w:r>
              <w:rPr>
                <w:rFonts w:ascii="Arial" w:eastAsia="Arial" w:hAnsi="Arial" w:cs="Arial"/>
                <w:sz w:val="24"/>
                <w:szCs w:val="24"/>
                <w:lang w:val="en-US" w:eastAsia="ar-SA"/>
              </w:rPr>
              <w:t>3 297</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5253</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3245DD" w:rsidRPr="003245DD" w:rsidRDefault="002540BD" w:rsidP="003245DD">
      <w:pPr>
        <w:autoSpaceDE w:val="0"/>
        <w:autoSpaceDN w:val="0"/>
        <w:adjustRightInd w:val="0"/>
        <w:spacing w:after="0" w:line="240" w:lineRule="auto"/>
        <w:ind w:left="708" w:firstLine="708"/>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Для должности «сп</w:t>
      </w:r>
      <w:r w:rsidR="003245DD">
        <w:rPr>
          <w:rFonts w:ascii="Arial" w:eastAsia="Times New Roman" w:hAnsi="Arial" w:cs="Arial"/>
          <w:sz w:val="24"/>
          <w:szCs w:val="24"/>
          <w:lang w:eastAsia="ru-RU"/>
        </w:rPr>
        <w:t>ортсмен», отнесенной ко второму</w:t>
      </w:r>
    </w:p>
    <w:p w:rsidR="002540BD" w:rsidRPr="002540BD" w:rsidRDefault="002540BD" w:rsidP="003245DD">
      <w:pPr>
        <w:autoSpaceDE w:val="0"/>
        <w:autoSpaceDN w:val="0"/>
        <w:adjustRightInd w:val="0"/>
        <w:spacing w:after="0" w:line="240" w:lineRule="auto"/>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квалификационному уровню, минимальный размер оклада (должностного оклада) устанавливается в размере 7 879 рублей.</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1.2. ПКГ должностей работников физической культуры и спорта должностей второго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6589</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7879</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8 181</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3245DD" w:rsidRPr="003245DD" w:rsidRDefault="002540BD" w:rsidP="003245DD">
      <w:pPr>
        <w:autoSpaceDE w:val="0"/>
        <w:autoSpaceDN w:val="0"/>
        <w:adjustRightInd w:val="0"/>
        <w:spacing w:after="0" w:line="240" w:lineRule="auto"/>
        <w:ind w:left="708"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 Для должности «спортсмен-ин</w:t>
      </w:r>
      <w:r w:rsidR="003245DD">
        <w:rPr>
          <w:rFonts w:ascii="Arial" w:eastAsia="Times New Roman" w:hAnsi="Arial" w:cs="Arial"/>
          <w:sz w:val="24"/>
          <w:szCs w:val="24"/>
          <w:lang w:eastAsia="ru-RU"/>
        </w:rPr>
        <w:t>структор», отнесенной к первому</w:t>
      </w:r>
    </w:p>
    <w:p w:rsidR="002540BD" w:rsidRPr="002540BD" w:rsidRDefault="002540BD" w:rsidP="003245DD">
      <w:pPr>
        <w:autoSpaceDE w:val="0"/>
        <w:autoSpaceDN w:val="0"/>
        <w:adjustRightInd w:val="0"/>
        <w:spacing w:after="0" w:line="240" w:lineRule="auto"/>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квалификационному уровню, минимальный размер оклада (должностного оклада) устанавливается в размере 9 884 рублей.</w:t>
      </w:r>
    </w:p>
    <w:p w:rsidR="003245DD" w:rsidRPr="003245DD" w:rsidRDefault="002540BD" w:rsidP="003245DD">
      <w:pPr>
        <w:autoSpaceDE w:val="0"/>
        <w:autoSpaceDN w:val="0"/>
        <w:adjustRightInd w:val="0"/>
        <w:spacing w:after="0" w:line="240" w:lineRule="auto"/>
        <w:ind w:left="708" w:firstLine="708"/>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 Для должности «тренер», отнесенн</w:t>
      </w:r>
      <w:r w:rsidR="003245DD">
        <w:rPr>
          <w:rFonts w:ascii="Arial" w:eastAsia="Times New Roman" w:hAnsi="Arial" w:cs="Arial"/>
          <w:sz w:val="24"/>
          <w:szCs w:val="24"/>
          <w:lang w:eastAsia="ru-RU"/>
        </w:rPr>
        <w:t>ой ко второму квалификационному</w:t>
      </w:r>
    </w:p>
    <w:p w:rsidR="002540BD" w:rsidRPr="002540BD" w:rsidRDefault="002540BD" w:rsidP="003245DD">
      <w:pPr>
        <w:autoSpaceDE w:val="0"/>
        <w:autoSpaceDN w:val="0"/>
        <w:adjustRightInd w:val="0"/>
        <w:spacing w:after="0" w:line="240" w:lineRule="auto"/>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уровню, минимальный размер оклада (должностного оклада) устанавливается в размере 10 276 рублей.</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1.3. ПКГ должностей работников физической культуры и спорта третьего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7 637</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8 223</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1.4. ПКГ должностей работников физической культуры и спорта четвертого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rPr>
                <w:rFonts w:ascii="Arial" w:eastAsia="Arial" w:hAnsi="Arial" w:cs="Arial"/>
                <w:sz w:val="24"/>
                <w:szCs w:val="24"/>
                <w:lang w:eastAsia="ar-SA"/>
              </w:rPr>
            </w:pP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10 544</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2. Минимальные размеры окладов (должностных окладов) работников физической культуры и спорта учреждений молодежной политики:</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2.1. ПКГ должностей работников физической культуры и спорта второго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lastRenderedPageBreak/>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 xml:space="preserve">Минимальный размер оклада      </w:t>
            </w:r>
            <w:r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6 133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6 592</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7 114</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3. Минимальные размеры окладов (должностных окладов) работников учреждений физической культуры и спорта дополнительного образования </w:t>
      </w:r>
      <w:r w:rsidRPr="002540BD">
        <w:rPr>
          <w:rFonts w:ascii="Arial" w:eastAsia="Times New Roman" w:hAnsi="Arial" w:cs="Arial"/>
          <w:sz w:val="24"/>
          <w:szCs w:val="24"/>
          <w:lang w:eastAsia="ru-RU"/>
        </w:rPr>
        <w:br/>
        <w:t>и среднего профессионального образования:</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3.1. ПКГ должностей работников учебно-вспомогательного персонала первого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rPr>
                <w:rFonts w:ascii="Arial" w:eastAsia="Arial" w:hAnsi="Arial" w:cs="Arial"/>
                <w:sz w:val="24"/>
                <w:szCs w:val="24"/>
                <w:lang w:eastAsia="ar-SA"/>
              </w:rPr>
            </w:pP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2 </w:t>
            </w:r>
            <w:r w:rsidRPr="002540BD">
              <w:rPr>
                <w:rFonts w:ascii="Arial" w:eastAsia="Arial" w:hAnsi="Arial" w:cs="Arial"/>
                <w:sz w:val="24"/>
                <w:szCs w:val="24"/>
                <w:lang w:val="en-US" w:eastAsia="ar-SA"/>
              </w:rPr>
              <w:t>971</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3.2. ПКГ должностей работников учебно-вспомогательного персонала второго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4 370</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4 </w:t>
            </w:r>
            <w:r w:rsidRPr="002540BD">
              <w:rPr>
                <w:rFonts w:ascii="Arial" w:eastAsia="Arial" w:hAnsi="Arial" w:cs="Arial"/>
                <w:sz w:val="24"/>
                <w:szCs w:val="24"/>
                <w:lang w:val="en-US" w:eastAsia="ar-SA"/>
              </w:rPr>
              <w:t>797</w:t>
            </w:r>
          </w:p>
        </w:tc>
      </w:tr>
    </w:tbl>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3.3. ПКГ должностей педагогических работников:</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5753BC"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5 392</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5 </w:t>
            </w:r>
            <w:r w:rsidRPr="002540BD">
              <w:rPr>
                <w:rFonts w:ascii="Arial" w:eastAsia="Arial" w:hAnsi="Arial" w:cs="Arial"/>
                <w:sz w:val="24"/>
                <w:szCs w:val="24"/>
                <w:lang w:val="en-US" w:eastAsia="ar-SA"/>
              </w:rPr>
              <w:t>814</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6 272</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 xml:space="preserve">4 </w:t>
            </w:r>
            <w:r w:rsidR="005753BC">
              <w:rPr>
                <w:rFonts w:ascii="Arial" w:eastAsia="Arial" w:hAnsi="Arial" w:cs="Arial"/>
                <w:sz w:val="24"/>
                <w:szCs w:val="24"/>
                <w:lang w:eastAsia="ar-SA"/>
              </w:rPr>
              <w:t>квалификационный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6 729</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3245DD">
      <w:pPr>
        <w:autoSpaceDE w:val="0"/>
        <w:autoSpaceDN w:val="0"/>
        <w:adjustRightInd w:val="0"/>
        <w:spacing w:after="0" w:line="240" w:lineRule="auto"/>
        <w:ind w:firstLine="708"/>
        <w:jc w:val="both"/>
        <w:rPr>
          <w:rFonts w:ascii="Arial" w:eastAsia="Times New Roman" w:hAnsi="Arial" w:cs="Arial"/>
          <w:sz w:val="24"/>
          <w:szCs w:val="24"/>
          <w:lang w:eastAsia="ru-RU"/>
        </w:rPr>
      </w:pPr>
      <w:r w:rsidRPr="002540BD">
        <w:rPr>
          <w:rFonts w:ascii="Arial" w:eastAsia="Times New Roman" w:hAnsi="Arial" w:cs="Arial"/>
          <w:spacing w:val="-2"/>
          <w:sz w:val="24"/>
          <w:szCs w:val="24"/>
          <w:lang w:eastAsia="ru-RU"/>
        </w:rPr>
        <w:t xml:space="preserve"> Минимальный размер оклада (должностного оклада) </w:t>
      </w:r>
      <w:r w:rsidRPr="002540BD">
        <w:rPr>
          <w:rFonts w:ascii="Arial" w:eastAsia="Times New Roman" w:hAnsi="Arial" w:cs="Arial"/>
          <w:sz w:val="24"/>
          <w:szCs w:val="24"/>
          <w:lang w:eastAsia="ru-RU"/>
        </w:rPr>
        <w:t xml:space="preserve">педагогического </w:t>
      </w:r>
      <w:r w:rsidRPr="002540BD">
        <w:rPr>
          <w:rFonts w:ascii="Arial" w:eastAsia="Times New Roman" w:hAnsi="Arial" w:cs="Arial"/>
          <w:spacing w:val="-2"/>
          <w:sz w:val="24"/>
          <w:szCs w:val="24"/>
          <w:lang w:eastAsia="ru-RU"/>
        </w:rPr>
        <w:t>работника образовательного учреждения дополнительного профессионального образования устанавливается в размере на 50 рублей выше указанного в таблице для должности соответствующего квалификационного уровня.».</w:t>
      </w:r>
    </w:p>
    <w:p w:rsidR="002540BD" w:rsidRPr="002540BD" w:rsidRDefault="002540BD" w:rsidP="002540BD">
      <w:pPr>
        <w:autoSpaceDE w:val="0"/>
        <w:autoSpaceDN w:val="0"/>
        <w:adjustRightInd w:val="0"/>
        <w:spacing w:after="0" w:line="240" w:lineRule="auto"/>
        <w:ind w:firstLine="709"/>
        <w:jc w:val="both"/>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3.4. ПКГ должностей руководителей структурных подразделений:</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 xml:space="preserve">Минимальный размер оклада      </w:t>
            </w:r>
            <w:r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7 114</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7376</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7 637</w:t>
            </w:r>
          </w:p>
        </w:tc>
      </w:tr>
    </w:tbl>
    <w:p w:rsidR="005753BC" w:rsidRPr="005753BC" w:rsidRDefault="005753BC"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4. Минимальные размеры окладов (должностных окладов) работников, занимающих общеотраслевые должности руководителей, специалистов </w:t>
      </w:r>
      <w:r w:rsidRPr="002540BD">
        <w:rPr>
          <w:rFonts w:ascii="Arial" w:eastAsia="Times New Roman" w:hAnsi="Arial" w:cs="Arial"/>
          <w:sz w:val="24"/>
          <w:szCs w:val="24"/>
          <w:lang w:eastAsia="ru-RU"/>
        </w:rPr>
        <w:br/>
        <w:t>и служащих:</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4.1. ПКГ «Общеотраслевые должности служащих первого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2 </w:t>
            </w:r>
            <w:r w:rsidRPr="002540BD">
              <w:rPr>
                <w:rFonts w:ascii="Arial" w:eastAsia="Arial" w:hAnsi="Arial" w:cs="Arial"/>
                <w:sz w:val="24"/>
                <w:szCs w:val="24"/>
                <w:lang w:val="en-US" w:eastAsia="ar-SA"/>
              </w:rPr>
              <w:t>971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3 134</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lastRenderedPageBreak/>
        <w:t>4.2. ПКГ «Общеотраслевые должности служащих второго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3 297</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3 623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3 981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5 024</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5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5 675</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4.3. ПКГ «Общеотраслевые должности служащих третьего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3 623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3 981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4 370</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5 253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5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6 133</w:t>
            </w:r>
          </w:p>
        </w:tc>
      </w:tr>
    </w:tbl>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4.4. ПКГ «Общеотраслевые должности служащих четвертого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6 592</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7 637</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 xml:space="preserve">валификационный уровень </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8 223</w:t>
            </w:r>
          </w:p>
        </w:tc>
      </w:tr>
    </w:tbl>
    <w:p w:rsidR="002540BD" w:rsidRPr="003245DD" w:rsidRDefault="002540BD" w:rsidP="003245DD">
      <w:pPr>
        <w:autoSpaceDE w:val="0"/>
        <w:autoSpaceDN w:val="0"/>
        <w:adjustRightInd w:val="0"/>
        <w:spacing w:after="0" w:line="240" w:lineRule="auto"/>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5. Минимальные размеры окладов (должностных окладов) медицинских </w:t>
      </w:r>
      <w:r w:rsidRPr="002540BD">
        <w:rPr>
          <w:rFonts w:ascii="Arial" w:eastAsia="Times New Roman" w:hAnsi="Arial" w:cs="Arial"/>
          <w:sz w:val="24"/>
          <w:szCs w:val="24"/>
          <w:lang w:eastAsia="ru-RU"/>
        </w:rPr>
        <w:br/>
        <w:t>и фармацевтических работников учреждений физической культуры и спорта:</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5.1. ПКГ «Средний медицинский и фармацевтический персонал»:</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2 700</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2 971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4 795</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5 253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5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5 779</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5.2. ПКГ «Врачи и провизоры»:</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5 989</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6 589</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6 920</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7 264</w:t>
            </w:r>
          </w:p>
        </w:tc>
      </w:tr>
    </w:tbl>
    <w:p w:rsidR="002540BD" w:rsidRPr="003245DD" w:rsidRDefault="002540BD" w:rsidP="003245DD">
      <w:pPr>
        <w:autoSpaceDE w:val="0"/>
        <w:autoSpaceDN w:val="0"/>
        <w:adjustRightInd w:val="0"/>
        <w:spacing w:after="0" w:line="240" w:lineRule="auto"/>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lastRenderedPageBreak/>
        <w:t xml:space="preserve">5.3. ПКГ «Руководители структурных подразделений учреждений </w:t>
      </w:r>
      <w:r w:rsidRPr="002540BD">
        <w:rPr>
          <w:rFonts w:ascii="Arial" w:eastAsia="Times New Roman" w:hAnsi="Arial" w:cs="Arial"/>
          <w:sz w:val="24"/>
          <w:szCs w:val="24"/>
          <w:lang w:eastAsia="ru-RU"/>
        </w:rPr>
        <w:br/>
        <w:t>с высшим медицинским и фармацевтическим образованием (врач-специалист, провизор)»:</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7 627</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8 009</w:t>
            </w:r>
          </w:p>
        </w:tc>
      </w:tr>
    </w:tbl>
    <w:p w:rsid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P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 xml:space="preserve">6. Минимальные размеры окладов (должностных окладов) медицинских </w:t>
      </w:r>
      <w:r w:rsidRPr="002540BD">
        <w:rPr>
          <w:rFonts w:ascii="Arial" w:eastAsia="Times New Roman" w:hAnsi="Arial" w:cs="Arial"/>
          <w:sz w:val="24"/>
          <w:szCs w:val="24"/>
          <w:lang w:eastAsia="ru-RU"/>
        </w:rPr>
        <w:br/>
        <w:t>и фармацевтических работников учреждений молодежной политики:</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6.1. ПКГ «Средний медицинский и фармацевтический персонал»:</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4 370</w:t>
            </w:r>
          </w:p>
        </w:tc>
      </w:tr>
    </w:tbl>
    <w:p w:rsid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P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6.2. ПКГ «Врачи и провизоры»:</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5 253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6 133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6 592</w:t>
            </w:r>
          </w:p>
        </w:tc>
      </w:tr>
    </w:tbl>
    <w:p w:rsid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3245DD" w:rsidRPr="003245DD" w:rsidRDefault="003245DD" w:rsidP="002540BD">
      <w:pPr>
        <w:autoSpaceDE w:val="0"/>
        <w:autoSpaceDN w:val="0"/>
        <w:adjustRightInd w:val="0"/>
        <w:spacing w:after="0" w:line="240" w:lineRule="auto"/>
        <w:ind w:firstLine="709"/>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7. Минимальные размеры ставок заработной платы работников, осуществляющих профессиональную деятельность по профессиям рабочих:</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7.1. ПКГ «Общеотраслевые профессии рабочих первого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w:t>
            </w:r>
            <w:r w:rsidR="002540BD" w:rsidRPr="002540BD">
              <w:rPr>
                <w:rFonts w:ascii="Arial" w:eastAsia="Arial" w:hAnsi="Arial" w:cs="Arial"/>
                <w:sz w:val="24"/>
                <w:szCs w:val="24"/>
                <w:lang w:eastAsia="ar-SA"/>
              </w:rPr>
              <w:br/>
              <w:t>ставки заработной платы,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2 </w:t>
            </w:r>
            <w:r w:rsidRPr="002540BD">
              <w:rPr>
                <w:rFonts w:ascii="Arial" w:eastAsia="Arial" w:hAnsi="Arial" w:cs="Arial"/>
                <w:sz w:val="24"/>
                <w:szCs w:val="24"/>
                <w:lang w:val="en-US" w:eastAsia="ar-SA"/>
              </w:rPr>
              <w:t>552</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eastAsia="ar-SA"/>
              </w:rPr>
              <w:t xml:space="preserve">2 </w:t>
            </w:r>
            <w:r w:rsidRPr="002540BD">
              <w:rPr>
                <w:rFonts w:ascii="Arial" w:eastAsia="Arial" w:hAnsi="Arial" w:cs="Arial"/>
                <w:sz w:val="24"/>
                <w:szCs w:val="24"/>
                <w:lang w:val="en-US" w:eastAsia="ar-SA"/>
              </w:rPr>
              <w:t>675</w:t>
            </w:r>
          </w:p>
        </w:tc>
      </w:tr>
    </w:tbl>
    <w:p w:rsidR="002540BD" w:rsidRPr="002540BD" w:rsidRDefault="002540BD" w:rsidP="003245DD">
      <w:pPr>
        <w:autoSpaceDE w:val="0"/>
        <w:autoSpaceDN w:val="0"/>
        <w:adjustRightInd w:val="0"/>
        <w:spacing w:after="0" w:line="240" w:lineRule="auto"/>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7.2. ПКГ «Общеотраслевые профессии рабочих второго уровня»:</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w:t>
            </w:r>
            <w:r w:rsidR="002540BD" w:rsidRPr="002540BD">
              <w:rPr>
                <w:rFonts w:ascii="Arial" w:eastAsia="Arial" w:hAnsi="Arial" w:cs="Arial"/>
                <w:sz w:val="24"/>
                <w:szCs w:val="24"/>
                <w:lang w:eastAsia="ar-SA"/>
              </w:rPr>
              <w:br/>
              <w:t>ставки заработной платы,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1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2 971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2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3 623</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3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3 981</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4 к</w:t>
            </w:r>
            <w:r w:rsidR="005753BC">
              <w:rPr>
                <w:rFonts w:ascii="Arial" w:eastAsia="Arial" w:hAnsi="Arial" w:cs="Arial"/>
                <w:sz w:val="24"/>
                <w:szCs w:val="24"/>
                <w:lang w:eastAsia="ar-SA"/>
              </w:rPr>
              <w:t>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val="en-US" w:eastAsia="ru-RU"/>
              </w:rPr>
            </w:pPr>
            <w:r w:rsidRPr="002540BD">
              <w:rPr>
                <w:rFonts w:ascii="Arial" w:eastAsia="Times New Roman" w:hAnsi="Arial" w:cs="Arial"/>
                <w:sz w:val="24"/>
                <w:szCs w:val="24"/>
                <w:lang w:eastAsia="ru-RU"/>
              </w:rPr>
              <w:t>4 79</w:t>
            </w:r>
            <w:r w:rsidRPr="002540BD">
              <w:rPr>
                <w:rFonts w:ascii="Arial" w:eastAsia="Times New Roman" w:hAnsi="Arial" w:cs="Arial"/>
                <w:sz w:val="24"/>
                <w:szCs w:val="24"/>
                <w:lang w:val="en-US" w:eastAsia="ru-RU"/>
              </w:rPr>
              <w:t>7</w:t>
            </w:r>
          </w:p>
        </w:tc>
      </w:tr>
    </w:tbl>
    <w:p w:rsid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P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lastRenderedPageBreak/>
        <w:t>8. Минимальные размеры окладов (должностных окладов) работников культуры, искусства и кинематографии:</w:t>
      </w: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8.1. ПКГ «Должности технических исполнителей и артистов вспомогательного состава»:</w:t>
      </w:r>
    </w:p>
    <w:tbl>
      <w:tblPr>
        <w:tblW w:w="0" w:type="auto"/>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rPr>
                <w:rFonts w:ascii="Arial" w:eastAsia="Arial" w:hAnsi="Arial" w:cs="Arial"/>
                <w:sz w:val="24"/>
                <w:szCs w:val="24"/>
                <w:lang w:eastAsia="ar-SA"/>
              </w:rPr>
            </w:pP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3 296</w:t>
            </w:r>
          </w:p>
        </w:tc>
      </w:tr>
    </w:tbl>
    <w:p w:rsid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3245DD" w:rsidRPr="003245DD" w:rsidRDefault="003245DD" w:rsidP="002540BD">
      <w:pPr>
        <w:autoSpaceDE w:val="0"/>
        <w:autoSpaceDN w:val="0"/>
        <w:adjustRightInd w:val="0"/>
        <w:spacing w:after="0" w:line="240" w:lineRule="auto"/>
        <w:ind w:firstLine="540"/>
        <w:jc w:val="both"/>
        <w:outlineLvl w:val="1"/>
        <w:rPr>
          <w:rFonts w:ascii="Arial" w:eastAsia="Times New Roman" w:hAnsi="Arial" w:cs="Arial"/>
          <w:sz w:val="24"/>
          <w:szCs w:val="24"/>
          <w:lang w:val="en-US"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8.2. ПКГ «Должности работников культуры, искусства и кинематографии ведущего звена»:</w:t>
      </w:r>
    </w:p>
    <w:tbl>
      <w:tblPr>
        <w:tblW w:w="9639" w:type="dxa"/>
        <w:tblInd w:w="70" w:type="dxa"/>
        <w:tblLayout w:type="fixed"/>
        <w:tblCellMar>
          <w:left w:w="70" w:type="dxa"/>
          <w:right w:w="70" w:type="dxa"/>
        </w:tblCellMar>
        <w:tblLook w:val="0000"/>
      </w:tblPr>
      <w:tblGrid>
        <w:gridCol w:w="4860"/>
        <w:gridCol w:w="4779"/>
      </w:tblGrid>
      <w:tr w:rsidR="002540BD" w:rsidRPr="002540BD" w:rsidTr="00376F0A">
        <w:trPr>
          <w:cantSplit/>
          <w:trHeight w:val="36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5753BC" w:rsidP="002540BD">
            <w:pPr>
              <w:suppressAutoHyphens/>
              <w:autoSpaceDE w:val="0"/>
              <w:spacing w:after="0" w:line="240" w:lineRule="auto"/>
              <w:jc w:val="center"/>
              <w:rPr>
                <w:rFonts w:ascii="Arial" w:eastAsia="Arial" w:hAnsi="Arial" w:cs="Arial"/>
                <w:sz w:val="24"/>
                <w:szCs w:val="24"/>
                <w:lang w:eastAsia="ar-SA"/>
              </w:rPr>
            </w:pPr>
            <w:r>
              <w:rPr>
                <w:rFonts w:ascii="Arial" w:eastAsia="Arial" w:hAnsi="Arial" w:cs="Arial"/>
                <w:sz w:val="24"/>
                <w:szCs w:val="24"/>
                <w:lang w:eastAsia="ar-SA"/>
              </w:rPr>
              <w:t>Минимальный размер оклада</w:t>
            </w:r>
            <w:r w:rsidR="002540BD" w:rsidRPr="002540BD">
              <w:rPr>
                <w:rFonts w:ascii="Arial" w:eastAsia="Arial" w:hAnsi="Arial" w:cs="Arial"/>
                <w:sz w:val="24"/>
                <w:szCs w:val="24"/>
                <w:lang w:eastAsia="ar-SA"/>
              </w:rPr>
              <w:br/>
              <w:t>(должностного оклада), руб.</w:t>
            </w:r>
          </w:p>
        </w:tc>
      </w:tr>
      <w:tr w:rsidR="002540BD" w:rsidRPr="002540BD" w:rsidTr="00376F0A">
        <w:trPr>
          <w:cantSplit/>
          <w:trHeight w:val="240"/>
        </w:trPr>
        <w:tc>
          <w:tcPr>
            <w:tcW w:w="486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rPr>
                <w:rFonts w:ascii="Arial" w:eastAsia="Arial" w:hAnsi="Arial" w:cs="Arial"/>
                <w:sz w:val="24"/>
                <w:szCs w:val="24"/>
                <w:lang w:eastAsia="ar-SA"/>
              </w:rPr>
            </w:pPr>
          </w:p>
        </w:tc>
        <w:tc>
          <w:tcPr>
            <w:tcW w:w="477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val="en-US" w:eastAsia="ar-SA"/>
              </w:rPr>
            </w:pPr>
            <w:r w:rsidRPr="002540BD">
              <w:rPr>
                <w:rFonts w:ascii="Arial" w:eastAsia="Arial" w:hAnsi="Arial" w:cs="Arial"/>
                <w:sz w:val="24"/>
                <w:szCs w:val="24"/>
                <w:lang w:val="en-US" w:eastAsia="ar-SA"/>
              </w:rPr>
              <w:t>5 253</w:t>
            </w:r>
          </w:p>
        </w:tc>
      </w:tr>
    </w:tbl>
    <w:p w:rsidR="002540BD" w:rsidRPr="002540BD" w:rsidRDefault="002540BD" w:rsidP="002540BD">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540BD" w:rsidRPr="002540BD" w:rsidRDefault="002540BD" w:rsidP="002540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540BD">
        <w:rPr>
          <w:rFonts w:ascii="Arial" w:eastAsia="Times New Roman" w:hAnsi="Arial" w:cs="Arial"/>
          <w:sz w:val="24"/>
          <w:szCs w:val="24"/>
          <w:lang w:eastAsia="ru-RU"/>
        </w:rPr>
        <w:t>9.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Ind w:w="70" w:type="dxa"/>
        <w:tblLayout w:type="fixed"/>
        <w:tblCellMar>
          <w:left w:w="70" w:type="dxa"/>
          <w:right w:w="70" w:type="dxa"/>
        </w:tblCellMar>
        <w:tblLook w:val="0000"/>
      </w:tblPr>
      <w:tblGrid>
        <w:gridCol w:w="5529"/>
        <w:gridCol w:w="4110"/>
      </w:tblGrid>
      <w:tr w:rsidR="002540BD" w:rsidRPr="002540BD" w:rsidTr="00376F0A">
        <w:trPr>
          <w:cantSplit/>
          <w:trHeight w:val="600"/>
        </w:trPr>
        <w:tc>
          <w:tcPr>
            <w:tcW w:w="552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 xml:space="preserve">Должности, не вошедшие в профессиональные   </w:t>
            </w:r>
            <w:r w:rsidRPr="002540BD">
              <w:rPr>
                <w:rFonts w:ascii="Arial" w:eastAsia="Arial" w:hAnsi="Arial" w:cs="Arial"/>
                <w:sz w:val="24"/>
                <w:szCs w:val="24"/>
                <w:lang w:eastAsia="ar-SA"/>
              </w:rPr>
              <w:br/>
              <w:t>квалификационные группы</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jc w:val="center"/>
              <w:rPr>
                <w:rFonts w:ascii="Arial" w:eastAsia="Arial" w:hAnsi="Arial" w:cs="Arial"/>
                <w:sz w:val="24"/>
                <w:szCs w:val="24"/>
                <w:lang w:eastAsia="ar-SA"/>
              </w:rPr>
            </w:pPr>
            <w:r w:rsidRPr="002540BD">
              <w:rPr>
                <w:rFonts w:ascii="Arial" w:eastAsia="Arial" w:hAnsi="Arial" w:cs="Arial"/>
                <w:sz w:val="24"/>
                <w:szCs w:val="24"/>
                <w:lang w:eastAsia="ar-SA"/>
              </w:rPr>
              <w:t>Минимальный размер оклада</w:t>
            </w:r>
            <w:r w:rsidRPr="002540BD">
              <w:rPr>
                <w:rFonts w:ascii="Arial" w:eastAsia="Arial" w:hAnsi="Arial" w:cs="Arial"/>
                <w:sz w:val="24"/>
                <w:szCs w:val="24"/>
                <w:lang w:eastAsia="ar-SA"/>
              </w:rPr>
              <w:br/>
              <w:t>(должностного оклада), ставки заработной платы, руб.</w:t>
            </w:r>
          </w:p>
        </w:tc>
      </w:tr>
      <w:tr w:rsidR="002540BD" w:rsidRPr="002540BD" w:rsidTr="00376F0A">
        <w:trPr>
          <w:cantSplit/>
          <w:trHeight w:val="480"/>
        </w:trPr>
        <w:tc>
          <w:tcPr>
            <w:tcW w:w="5529" w:type="dxa"/>
            <w:tcBorders>
              <w:top w:val="single" w:sz="6" w:space="0" w:color="auto"/>
              <w:left w:val="single" w:sz="6" w:space="0" w:color="auto"/>
              <w:bottom w:val="single" w:sz="6" w:space="0" w:color="auto"/>
              <w:right w:val="single" w:sz="6" w:space="0" w:color="auto"/>
            </w:tcBorders>
          </w:tcPr>
          <w:p w:rsidR="005753BC" w:rsidRPr="005753BC" w:rsidRDefault="002540BD" w:rsidP="005753BC">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Фотограф, оп</w:t>
            </w:r>
            <w:r w:rsidR="005753BC">
              <w:rPr>
                <w:rFonts w:ascii="Arial" w:eastAsia="Arial" w:hAnsi="Arial" w:cs="Arial"/>
                <w:sz w:val="24"/>
                <w:szCs w:val="24"/>
                <w:lang w:eastAsia="ar-SA"/>
              </w:rPr>
              <w:t xml:space="preserve">ератор видеозаписи, массажист, </w:t>
            </w:r>
            <w:r w:rsidRPr="002540BD">
              <w:rPr>
                <w:rFonts w:ascii="Arial" w:eastAsia="Arial" w:hAnsi="Arial" w:cs="Arial"/>
                <w:sz w:val="24"/>
                <w:szCs w:val="24"/>
                <w:lang w:eastAsia="ar-SA"/>
              </w:rPr>
              <w:t>техник по ремонту спортсооружений, водитель</w:t>
            </w:r>
          </w:p>
          <w:p w:rsidR="002540BD" w:rsidRPr="005753BC" w:rsidRDefault="002540BD" w:rsidP="005753BC">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снегоочиститель</w:t>
            </w:r>
            <w:r w:rsidR="005753BC">
              <w:rPr>
                <w:rFonts w:ascii="Arial" w:eastAsia="Arial" w:hAnsi="Arial" w:cs="Arial"/>
                <w:sz w:val="24"/>
                <w:szCs w:val="24"/>
                <w:lang w:eastAsia="ar-SA"/>
              </w:rPr>
              <w:t>ной техники (тракторист)</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3 296</w:t>
            </w:r>
          </w:p>
        </w:tc>
      </w:tr>
      <w:tr w:rsidR="002540BD" w:rsidRPr="002540BD" w:rsidTr="00376F0A">
        <w:trPr>
          <w:cantSplit/>
          <w:trHeight w:val="24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Методист по раб</w:t>
            </w:r>
            <w:r w:rsidR="005753BC">
              <w:rPr>
                <w:rFonts w:ascii="Arial" w:eastAsia="Arial" w:hAnsi="Arial" w:cs="Arial"/>
                <w:sz w:val="24"/>
                <w:szCs w:val="24"/>
                <w:lang w:eastAsia="ar-SA"/>
              </w:rPr>
              <w:t>оте с молодежью, диктор</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3 981</w:t>
            </w:r>
          </w:p>
        </w:tc>
      </w:tr>
      <w:tr w:rsidR="002540BD" w:rsidRPr="002540BD" w:rsidTr="00376F0A">
        <w:trPr>
          <w:cantSplit/>
          <w:trHeight w:val="24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Инструктор по о</w:t>
            </w:r>
            <w:r w:rsidR="005753BC">
              <w:rPr>
                <w:rFonts w:ascii="Arial" w:eastAsia="Arial" w:hAnsi="Arial" w:cs="Arial"/>
                <w:sz w:val="24"/>
                <w:szCs w:val="24"/>
                <w:lang w:eastAsia="ar-SA"/>
              </w:rPr>
              <w:t>ружию, техник по оружию</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4 370</w:t>
            </w:r>
          </w:p>
        </w:tc>
      </w:tr>
      <w:tr w:rsidR="002540BD" w:rsidRPr="002540BD" w:rsidTr="00376F0A">
        <w:trPr>
          <w:cantSplit/>
          <w:trHeight w:val="24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val="en-US" w:eastAsia="ar-SA"/>
              </w:rPr>
            </w:pPr>
            <w:r w:rsidRPr="002540BD">
              <w:rPr>
                <w:rFonts w:ascii="Arial" w:eastAsia="Arial" w:hAnsi="Arial" w:cs="Arial"/>
                <w:sz w:val="24"/>
                <w:szCs w:val="24"/>
                <w:lang w:eastAsia="ar-SA"/>
              </w:rPr>
              <w:t>Инструктор-спас</w:t>
            </w:r>
            <w:r w:rsidR="005753BC">
              <w:rPr>
                <w:rFonts w:ascii="Arial" w:eastAsia="Arial" w:hAnsi="Arial" w:cs="Arial"/>
                <w:sz w:val="24"/>
                <w:szCs w:val="24"/>
                <w:lang w:eastAsia="ar-SA"/>
              </w:rPr>
              <w:t>атель</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val="en-US" w:eastAsia="ru-RU"/>
              </w:rPr>
            </w:pPr>
            <w:r w:rsidRPr="002540BD">
              <w:rPr>
                <w:rFonts w:ascii="Arial" w:eastAsia="Times New Roman" w:hAnsi="Arial" w:cs="Arial"/>
                <w:sz w:val="24"/>
                <w:szCs w:val="24"/>
                <w:lang w:eastAsia="ru-RU"/>
              </w:rPr>
              <w:t>4 79</w:t>
            </w:r>
            <w:r w:rsidRPr="002540BD">
              <w:rPr>
                <w:rFonts w:ascii="Arial" w:eastAsia="Times New Roman" w:hAnsi="Arial" w:cs="Arial"/>
                <w:sz w:val="24"/>
                <w:szCs w:val="24"/>
                <w:lang w:val="en-US" w:eastAsia="ru-RU"/>
              </w:rPr>
              <w:t>7</w:t>
            </w:r>
          </w:p>
        </w:tc>
      </w:tr>
      <w:tr w:rsidR="002540BD" w:rsidRPr="002540BD" w:rsidTr="00376F0A">
        <w:trPr>
          <w:cantSplit/>
          <w:trHeight w:val="36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Инструктор по спортивным сооружениям, тренер-</w:t>
            </w:r>
            <w:r w:rsidRPr="002540BD">
              <w:rPr>
                <w:rFonts w:ascii="Arial" w:eastAsia="Arial" w:hAnsi="Arial" w:cs="Arial"/>
                <w:sz w:val="24"/>
                <w:szCs w:val="24"/>
                <w:lang w:eastAsia="ar-SA"/>
              </w:rPr>
              <w:br/>
              <w:t>селекционер, тр</w:t>
            </w:r>
            <w:r w:rsidR="005753BC">
              <w:rPr>
                <w:rFonts w:ascii="Arial" w:eastAsia="Arial" w:hAnsi="Arial" w:cs="Arial"/>
                <w:sz w:val="24"/>
                <w:szCs w:val="24"/>
                <w:lang w:eastAsia="ar-SA"/>
              </w:rPr>
              <w:t>енер-лидер</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5 253</w:t>
            </w:r>
          </w:p>
        </w:tc>
      </w:tr>
      <w:tr w:rsidR="002540BD" w:rsidRPr="002540BD" w:rsidTr="00376F0A">
        <w:trPr>
          <w:cantSplit/>
          <w:trHeight w:val="24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Инструктор по р</w:t>
            </w:r>
            <w:r w:rsidR="005753BC">
              <w:rPr>
                <w:rFonts w:ascii="Arial" w:eastAsia="Arial" w:hAnsi="Arial" w:cs="Arial"/>
                <w:sz w:val="24"/>
                <w:szCs w:val="24"/>
                <w:lang w:eastAsia="ar-SA"/>
              </w:rPr>
              <w:t>аботе с детьми</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5 675</w:t>
            </w:r>
          </w:p>
        </w:tc>
      </w:tr>
      <w:tr w:rsidR="002540BD" w:rsidRPr="002540BD" w:rsidTr="00376F0A">
        <w:trPr>
          <w:cantSplit/>
          <w:trHeight w:val="480"/>
        </w:trPr>
        <w:tc>
          <w:tcPr>
            <w:tcW w:w="5529" w:type="dxa"/>
            <w:tcBorders>
              <w:top w:val="single" w:sz="6" w:space="0" w:color="auto"/>
              <w:left w:val="single" w:sz="6" w:space="0" w:color="auto"/>
              <w:bottom w:val="single" w:sz="6" w:space="0" w:color="auto"/>
              <w:right w:val="single" w:sz="6" w:space="0" w:color="auto"/>
            </w:tcBorders>
          </w:tcPr>
          <w:p w:rsidR="002540BD" w:rsidRPr="005753BC"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 xml:space="preserve">Начальник (заведующий) отдела (филиала) </w:t>
            </w:r>
            <w:r w:rsidRPr="002540BD">
              <w:rPr>
                <w:rFonts w:ascii="Arial" w:eastAsia="Arial" w:hAnsi="Arial" w:cs="Arial"/>
                <w:sz w:val="24"/>
                <w:szCs w:val="24"/>
                <w:lang w:eastAsia="ar-SA"/>
              </w:rPr>
              <w:br/>
              <w:t>в учреждениях мол</w:t>
            </w:r>
            <w:r w:rsidR="005753BC">
              <w:rPr>
                <w:rFonts w:ascii="Arial" w:eastAsia="Arial" w:hAnsi="Arial" w:cs="Arial"/>
                <w:sz w:val="24"/>
                <w:szCs w:val="24"/>
                <w:lang w:eastAsia="ar-SA"/>
              </w:rPr>
              <w:t>одежной политики, начальник</w:t>
            </w:r>
            <w:r w:rsidRPr="002540BD">
              <w:rPr>
                <w:rFonts w:ascii="Arial" w:eastAsia="Arial" w:hAnsi="Arial" w:cs="Arial"/>
                <w:sz w:val="24"/>
                <w:szCs w:val="24"/>
                <w:lang w:eastAsia="ar-SA"/>
              </w:rPr>
              <w:br/>
              <w:t>службы по подго</w:t>
            </w:r>
            <w:r w:rsidR="005753BC">
              <w:rPr>
                <w:rFonts w:ascii="Arial" w:eastAsia="Arial" w:hAnsi="Arial" w:cs="Arial"/>
                <w:sz w:val="24"/>
                <w:szCs w:val="24"/>
                <w:lang w:eastAsia="ar-SA"/>
              </w:rPr>
              <w:t xml:space="preserve">товке трамплинов </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6 592</w:t>
            </w:r>
          </w:p>
        </w:tc>
      </w:tr>
      <w:tr w:rsidR="002540BD" w:rsidRPr="002540BD" w:rsidTr="00376F0A">
        <w:trPr>
          <w:cantSplit/>
          <w:trHeight w:val="480"/>
        </w:trPr>
        <w:tc>
          <w:tcPr>
            <w:tcW w:w="5529"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uppressAutoHyphens/>
              <w:autoSpaceDE w:val="0"/>
              <w:spacing w:after="0" w:line="240" w:lineRule="auto"/>
              <w:rPr>
                <w:rFonts w:ascii="Arial" w:eastAsia="Arial" w:hAnsi="Arial" w:cs="Arial"/>
                <w:sz w:val="24"/>
                <w:szCs w:val="24"/>
                <w:lang w:eastAsia="ar-SA"/>
              </w:rPr>
            </w:pPr>
            <w:r w:rsidRPr="002540BD">
              <w:rPr>
                <w:rFonts w:ascii="Arial" w:eastAsia="Arial" w:hAnsi="Arial" w:cs="Arial"/>
                <w:sz w:val="24"/>
                <w:szCs w:val="24"/>
                <w:lang w:eastAsia="ar-SA"/>
              </w:rPr>
              <w:t>Научный сотрудник, начальник команды, главный тренер, старший тренер, начальник отдела в учреждении спортивной направленности</w:t>
            </w:r>
          </w:p>
        </w:tc>
        <w:tc>
          <w:tcPr>
            <w:tcW w:w="4110" w:type="dxa"/>
            <w:tcBorders>
              <w:top w:val="single" w:sz="6" w:space="0" w:color="auto"/>
              <w:left w:val="single" w:sz="6" w:space="0" w:color="auto"/>
              <w:bottom w:val="single" w:sz="6" w:space="0" w:color="auto"/>
              <w:right w:val="single" w:sz="6" w:space="0" w:color="auto"/>
            </w:tcBorders>
          </w:tcPr>
          <w:p w:rsidR="002540BD" w:rsidRPr="002540BD" w:rsidRDefault="002540BD" w:rsidP="002540BD">
            <w:pPr>
              <w:spacing w:after="0" w:line="240" w:lineRule="auto"/>
              <w:jc w:val="center"/>
              <w:rPr>
                <w:rFonts w:ascii="Arial" w:eastAsia="Times New Roman" w:hAnsi="Arial" w:cs="Arial"/>
                <w:sz w:val="24"/>
                <w:szCs w:val="24"/>
                <w:lang w:eastAsia="ru-RU"/>
              </w:rPr>
            </w:pPr>
            <w:r w:rsidRPr="002540BD">
              <w:rPr>
                <w:rFonts w:ascii="Arial" w:eastAsia="Times New Roman" w:hAnsi="Arial" w:cs="Arial"/>
                <w:sz w:val="24"/>
                <w:szCs w:val="24"/>
                <w:lang w:eastAsia="ru-RU"/>
              </w:rPr>
              <w:t>7 114</w:t>
            </w:r>
          </w:p>
        </w:tc>
      </w:tr>
    </w:tbl>
    <w:p w:rsidR="002540BD" w:rsidRPr="002540BD" w:rsidRDefault="002540BD" w:rsidP="002540BD">
      <w:pPr>
        <w:autoSpaceDE w:val="0"/>
        <w:autoSpaceDN w:val="0"/>
        <w:adjustRightInd w:val="0"/>
        <w:spacing w:after="0" w:line="240" w:lineRule="auto"/>
        <w:jc w:val="both"/>
        <w:rPr>
          <w:rFonts w:ascii="Arial" w:eastAsia="Times New Roman" w:hAnsi="Arial" w:cs="Arial"/>
          <w:sz w:val="24"/>
          <w:szCs w:val="24"/>
          <w:lang w:eastAsia="ru-RU"/>
        </w:rPr>
      </w:pPr>
    </w:p>
    <w:p w:rsidR="00F11FCC" w:rsidRPr="00A85610" w:rsidRDefault="00F11FCC" w:rsidP="008F24C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sectPr w:rsidR="00F11FCC" w:rsidRPr="00A85610" w:rsidSect="001A6EF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19D3"/>
    <w:multiLevelType w:val="hybridMultilevel"/>
    <w:tmpl w:val="7972657C"/>
    <w:lvl w:ilvl="0" w:tplc="0B4A7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8A46E6B"/>
    <w:multiLevelType w:val="hybridMultilevel"/>
    <w:tmpl w:val="5FB40A38"/>
    <w:lvl w:ilvl="0" w:tplc="13506948">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
    <w:nsid w:val="6C3A422D"/>
    <w:multiLevelType w:val="hybridMultilevel"/>
    <w:tmpl w:val="F4D057DC"/>
    <w:lvl w:ilvl="0" w:tplc="F4680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454B25"/>
    <w:rsid w:val="00000B35"/>
    <w:rsid w:val="00003F16"/>
    <w:rsid w:val="000059BD"/>
    <w:rsid w:val="00016510"/>
    <w:rsid w:val="00022534"/>
    <w:rsid w:val="00023362"/>
    <w:rsid w:val="00026F0B"/>
    <w:rsid w:val="00027E0E"/>
    <w:rsid w:val="00030889"/>
    <w:rsid w:val="00037EF8"/>
    <w:rsid w:val="00042964"/>
    <w:rsid w:val="0004531B"/>
    <w:rsid w:val="00050B00"/>
    <w:rsid w:val="00051896"/>
    <w:rsid w:val="00057F48"/>
    <w:rsid w:val="000603F8"/>
    <w:rsid w:val="000606C2"/>
    <w:rsid w:val="00063328"/>
    <w:rsid w:val="0006484B"/>
    <w:rsid w:val="000667E4"/>
    <w:rsid w:val="00071D81"/>
    <w:rsid w:val="000733BE"/>
    <w:rsid w:val="00073505"/>
    <w:rsid w:val="00075B5E"/>
    <w:rsid w:val="0007704A"/>
    <w:rsid w:val="000829AB"/>
    <w:rsid w:val="000849DF"/>
    <w:rsid w:val="000946B5"/>
    <w:rsid w:val="00095FCC"/>
    <w:rsid w:val="0009759C"/>
    <w:rsid w:val="000B183D"/>
    <w:rsid w:val="000B25E6"/>
    <w:rsid w:val="000B57BE"/>
    <w:rsid w:val="000B70CC"/>
    <w:rsid w:val="000C3DBA"/>
    <w:rsid w:val="000C402C"/>
    <w:rsid w:val="000C44AB"/>
    <w:rsid w:val="000C5FD3"/>
    <w:rsid w:val="000C6CD6"/>
    <w:rsid w:val="000D591B"/>
    <w:rsid w:val="000D5CF5"/>
    <w:rsid w:val="000F089F"/>
    <w:rsid w:val="000F3820"/>
    <w:rsid w:val="000F3F24"/>
    <w:rsid w:val="000F6676"/>
    <w:rsid w:val="00100E83"/>
    <w:rsid w:val="00103339"/>
    <w:rsid w:val="00103480"/>
    <w:rsid w:val="00106622"/>
    <w:rsid w:val="0011060C"/>
    <w:rsid w:val="00114C4B"/>
    <w:rsid w:val="001152AB"/>
    <w:rsid w:val="00116C4D"/>
    <w:rsid w:val="00121739"/>
    <w:rsid w:val="00132287"/>
    <w:rsid w:val="00134014"/>
    <w:rsid w:val="001362FB"/>
    <w:rsid w:val="00140533"/>
    <w:rsid w:val="0015032E"/>
    <w:rsid w:val="00154CEE"/>
    <w:rsid w:val="00156F2B"/>
    <w:rsid w:val="00162ABA"/>
    <w:rsid w:val="00162B53"/>
    <w:rsid w:val="00165C43"/>
    <w:rsid w:val="001763DC"/>
    <w:rsid w:val="00177839"/>
    <w:rsid w:val="001813F2"/>
    <w:rsid w:val="00185B9B"/>
    <w:rsid w:val="00185C27"/>
    <w:rsid w:val="001914F7"/>
    <w:rsid w:val="00192536"/>
    <w:rsid w:val="00193B99"/>
    <w:rsid w:val="001945ED"/>
    <w:rsid w:val="0019537F"/>
    <w:rsid w:val="001A0D67"/>
    <w:rsid w:val="001A10C8"/>
    <w:rsid w:val="001A1E4B"/>
    <w:rsid w:val="001A3177"/>
    <w:rsid w:val="001A4E15"/>
    <w:rsid w:val="001A53A9"/>
    <w:rsid w:val="001A5DA1"/>
    <w:rsid w:val="001A6224"/>
    <w:rsid w:val="001A6EF7"/>
    <w:rsid w:val="001B2E1F"/>
    <w:rsid w:val="001B3922"/>
    <w:rsid w:val="001B65A6"/>
    <w:rsid w:val="001C05C6"/>
    <w:rsid w:val="001C102E"/>
    <w:rsid w:val="001C1C03"/>
    <w:rsid w:val="001C5A99"/>
    <w:rsid w:val="001C7C4F"/>
    <w:rsid w:val="001D299D"/>
    <w:rsid w:val="001D426C"/>
    <w:rsid w:val="001D7640"/>
    <w:rsid w:val="001E265C"/>
    <w:rsid w:val="001E2CC9"/>
    <w:rsid w:val="001F1FEF"/>
    <w:rsid w:val="001F246E"/>
    <w:rsid w:val="001F3082"/>
    <w:rsid w:val="001F3485"/>
    <w:rsid w:val="001F4D44"/>
    <w:rsid w:val="001F5A63"/>
    <w:rsid w:val="002028E7"/>
    <w:rsid w:val="002035BC"/>
    <w:rsid w:val="002043E3"/>
    <w:rsid w:val="0021066B"/>
    <w:rsid w:val="00226B8F"/>
    <w:rsid w:val="002327E6"/>
    <w:rsid w:val="002334B7"/>
    <w:rsid w:val="00234A41"/>
    <w:rsid w:val="00236119"/>
    <w:rsid w:val="00237072"/>
    <w:rsid w:val="00237D7C"/>
    <w:rsid w:val="00243BFB"/>
    <w:rsid w:val="00245454"/>
    <w:rsid w:val="002505AE"/>
    <w:rsid w:val="0025358F"/>
    <w:rsid w:val="002540BD"/>
    <w:rsid w:val="00255416"/>
    <w:rsid w:val="0026119A"/>
    <w:rsid w:val="0026617B"/>
    <w:rsid w:val="00271A63"/>
    <w:rsid w:val="00271AEC"/>
    <w:rsid w:val="00272E26"/>
    <w:rsid w:val="002740C6"/>
    <w:rsid w:val="0028185A"/>
    <w:rsid w:val="00283220"/>
    <w:rsid w:val="00283EB0"/>
    <w:rsid w:val="0029279A"/>
    <w:rsid w:val="002A1144"/>
    <w:rsid w:val="002A6E2D"/>
    <w:rsid w:val="002A70B6"/>
    <w:rsid w:val="002B1346"/>
    <w:rsid w:val="002B2820"/>
    <w:rsid w:val="002B2A40"/>
    <w:rsid w:val="002C15B0"/>
    <w:rsid w:val="002C4608"/>
    <w:rsid w:val="002C72C8"/>
    <w:rsid w:val="002C73EB"/>
    <w:rsid w:val="002D022F"/>
    <w:rsid w:val="002D2B08"/>
    <w:rsid w:val="002D38E9"/>
    <w:rsid w:val="002D649B"/>
    <w:rsid w:val="002E0557"/>
    <w:rsid w:val="002E159B"/>
    <w:rsid w:val="002E1F94"/>
    <w:rsid w:val="002E1FB3"/>
    <w:rsid w:val="002E3B8F"/>
    <w:rsid w:val="002F05A5"/>
    <w:rsid w:val="002F398C"/>
    <w:rsid w:val="0030338B"/>
    <w:rsid w:val="003036B7"/>
    <w:rsid w:val="003046B0"/>
    <w:rsid w:val="00310025"/>
    <w:rsid w:val="0031104B"/>
    <w:rsid w:val="0031583E"/>
    <w:rsid w:val="00323919"/>
    <w:rsid w:val="003245DD"/>
    <w:rsid w:val="0033241F"/>
    <w:rsid w:val="003363EF"/>
    <w:rsid w:val="00343E75"/>
    <w:rsid w:val="003449A0"/>
    <w:rsid w:val="00351A6F"/>
    <w:rsid w:val="00352CCA"/>
    <w:rsid w:val="003549FE"/>
    <w:rsid w:val="00355464"/>
    <w:rsid w:val="0036245C"/>
    <w:rsid w:val="003629A9"/>
    <w:rsid w:val="0036462C"/>
    <w:rsid w:val="00372281"/>
    <w:rsid w:val="003803FA"/>
    <w:rsid w:val="003812A5"/>
    <w:rsid w:val="003826CC"/>
    <w:rsid w:val="003853D4"/>
    <w:rsid w:val="00386B6C"/>
    <w:rsid w:val="00392389"/>
    <w:rsid w:val="00392CE4"/>
    <w:rsid w:val="00393970"/>
    <w:rsid w:val="003A19BF"/>
    <w:rsid w:val="003A2D00"/>
    <w:rsid w:val="003A50DF"/>
    <w:rsid w:val="003A6912"/>
    <w:rsid w:val="003B2A90"/>
    <w:rsid w:val="003C29A4"/>
    <w:rsid w:val="003C2F45"/>
    <w:rsid w:val="003C38E0"/>
    <w:rsid w:val="003C4D1A"/>
    <w:rsid w:val="003C5891"/>
    <w:rsid w:val="003C7620"/>
    <w:rsid w:val="003D0485"/>
    <w:rsid w:val="003D09F9"/>
    <w:rsid w:val="003D0A57"/>
    <w:rsid w:val="003D18A1"/>
    <w:rsid w:val="003D2AF0"/>
    <w:rsid w:val="003D6159"/>
    <w:rsid w:val="003E0F11"/>
    <w:rsid w:val="003E1F5A"/>
    <w:rsid w:val="003E2242"/>
    <w:rsid w:val="00402371"/>
    <w:rsid w:val="00402B8A"/>
    <w:rsid w:val="00403866"/>
    <w:rsid w:val="004048F0"/>
    <w:rsid w:val="00405377"/>
    <w:rsid w:val="00406486"/>
    <w:rsid w:val="0040698C"/>
    <w:rsid w:val="0040781F"/>
    <w:rsid w:val="00411C58"/>
    <w:rsid w:val="00416041"/>
    <w:rsid w:val="00421DBE"/>
    <w:rsid w:val="00430D94"/>
    <w:rsid w:val="00433433"/>
    <w:rsid w:val="00440F63"/>
    <w:rsid w:val="0044667B"/>
    <w:rsid w:val="00450A78"/>
    <w:rsid w:val="00452758"/>
    <w:rsid w:val="00454B25"/>
    <w:rsid w:val="004552BC"/>
    <w:rsid w:val="00455728"/>
    <w:rsid w:val="00457328"/>
    <w:rsid w:val="00462341"/>
    <w:rsid w:val="00470322"/>
    <w:rsid w:val="004708D5"/>
    <w:rsid w:val="00471813"/>
    <w:rsid w:val="0048092E"/>
    <w:rsid w:val="00486883"/>
    <w:rsid w:val="0049065C"/>
    <w:rsid w:val="00491BA1"/>
    <w:rsid w:val="00492DFE"/>
    <w:rsid w:val="00493072"/>
    <w:rsid w:val="004A03C2"/>
    <w:rsid w:val="004A0586"/>
    <w:rsid w:val="004A482F"/>
    <w:rsid w:val="004A6D70"/>
    <w:rsid w:val="004B2AD7"/>
    <w:rsid w:val="004B3985"/>
    <w:rsid w:val="004B462F"/>
    <w:rsid w:val="004B5526"/>
    <w:rsid w:val="004B7E10"/>
    <w:rsid w:val="004C0108"/>
    <w:rsid w:val="004C318B"/>
    <w:rsid w:val="004C73FD"/>
    <w:rsid w:val="004D0BFA"/>
    <w:rsid w:val="004E0D96"/>
    <w:rsid w:val="004E1B95"/>
    <w:rsid w:val="004E445E"/>
    <w:rsid w:val="004E5B6A"/>
    <w:rsid w:val="004E5FDB"/>
    <w:rsid w:val="004F3D38"/>
    <w:rsid w:val="004F5AF9"/>
    <w:rsid w:val="004F71E4"/>
    <w:rsid w:val="004F7A25"/>
    <w:rsid w:val="005012F7"/>
    <w:rsid w:val="00505550"/>
    <w:rsid w:val="005206E4"/>
    <w:rsid w:val="00523D2A"/>
    <w:rsid w:val="00531C99"/>
    <w:rsid w:val="0053411F"/>
    <w:rsid w:val="005372F4"/>
    <w:rsid w:val="005417BA"/>
    <w:rsid w:val="0054198B"/>
    <w:rsid w:val="005453FB"/>
    <w:rsid w:val="00545925"/>
    <w:rsid w:val="0055187A"/>
    <w:rsid w:val="00552625"/>
    <w:rsid w:val="00552F1D"/>
    <w:rsid w:val="00555EF4"/>
    <w:rsid w:val="005616F1"/>
    <w:rsid w:val="00561EB9"/>
    <w:rsid w:val="0056508E"/>
    <w:rsid w:val="0056533F"/>
    <w:rsid w:val="005674E0"/>
    <w:rsid w:val="00571FEC"/>
    <w:rsid w:val="00572259"/>
    <w:rsid w:val="00572E3B"/>
    <w:rsid w:val="00575309"/>
    <w:rsid w:val="005753BC"/>
    <w:rsid w:val="00576CC6"/>
    <w:rsid w:val="00583957"/>
    <w:rsid w:val="00584FA8"/>
    <w:rsid w:val="005902F4"/>
    <w:rsid w:val="00592E5F"/>
    <w:rsid w:val="005972B2"/>
    <w:rsid w:val="005A0C9F"/>
    <w:rsid w:val="005B06CE"/>
    <w:rsid w:val="005C01D3"/>
    <w:rsid w:val="005C048D"/>
    <w:rsid w:val="005C1729"/>
    <w:rsid w:val="005C4762"/>
    <w:rsid w:val="005C5048"/>
    <w:rsid w:val="005C6171"/>
    <w:rsid w:val="005C61AC"/>
    <w:rsid w:val="005C7E70"/>
    <w:rsid w:val="005D17FB"/>
    <w:rsid w:val="005E0712"/>
    <w:rsid w:val="005E15E1"/>
    <w:rsid w:val="005E5458"/>
    <w:rsid w:val="005E5BC1"/>
    <w:rsid w:val="005F2707"/>
    <w:rsid w:val="006050E9"/>
    <w:rsid w:val="00605D47"/>
    <w:rsid w:val="00607CDF"/>
    <w:rsid w:val="00611077"/>
    <w:rsid w:val="006127F8"/>
    <w:rsid w:val="00614F6F"/>
    <w:rsid w:val="00615D71"/>
    <w:rsid w:val="00623126"/>
    <w:rsid w:val="006279D9"/>
    <w:rsid w:val="00631366"/>
    <w:rsid w:val="006346DC"/>
    <w:rsid w:val="00634FCB"/>
    <w:rsid w:val="00637F61"/>
    <w:rsid w:val="0064459D"/>
    <w:rsid w:val="00645FD7"/>
    <w:rsid w:val="00646FF2"/>
    <w:rsid w:val="006515A5"/>
    <w:rsid w:val="0065455A"/>
    <w:rsid w:val="00655190"/>
    <w:rsid w:val="00655980"/>
    <w:rsid w:val="0066394D"/>
    <w:rsid w:val="006669B7"/>
    <w:rsid w:val="00670B94"/>
    <w:rsid w:val="0067130B"/>
    <w:rsid w:val="00676B7A"/>
    <w:rsid w:val="006807EF"/>
    <w:rsid w:val="006828F0"/>
    <w:rsid w:val="0068333A"/>
    <w:rsid w:val="00690D25"/>
    <w:rsid w:val="00691E22"/>
    <w:rsid w:val="00692280"/>
    <w:rsid w:val="0069255E"/>
    <w:rsid w:val="00695C01"/>
    <w:rsid w:val="00697C84"/>
    <w:rsid w:val="006B01B8"/>
    <w:rsid w:val="006B03AE"/>
    <w:rsid w:val="006B1EE8"/>
    <w:rsid w:val="006B47BF"/>
    <w:rsid w:val="006B6828"/>
    <w:rsid w:val="006C2C55"/>
    <w:rsid w:val="006C5635"/>
    <w:rsid w:val="006C6CA1"/>
    <w:rsid w:val="006D003B"/>
    <w:rsid w:val="006D2D55"/>
    <w:rsid w:val="006D5995"/>
    <w:rsid w:val="006E2485"/>
    <w:rsid w:val="006E39C4"/>
    <w:rsid w:val="006E3F10"/>
    <w:rsid w:val="006E42CA"/>
    <w:rsid w:val="006E59EF"/>
    <w:rsid w:val="006E65A4"/>
    <w:rsid w:val="006F51F7"/>
    <w:rsid w:val="00703A9D"/>
    <w:rsid w:val="007040C9"/>
    <w:rsid w:val="007154C2"/>
    <w:rsid w:val="00722D4E"/>
    <w:rsid w:val="00723F87"/>
    <w:rsid w:val="00724F3F"/>
    <w:rsid w:val="007459D9"/>
    <w:rsid w:val="00752AD7"/>
    <w:rsid w:val="0075797E"/>
    <w:rsid w:val="00761989"/>
    <w:rsid w:val="0076417F"/>
    <w:rsid w:val="00770CC7"/>
    <w:rsid w:val="0077175F"/>
    <w:rsid w:val="00775460"/>
    <w:rsid w:val="00791FA7"/>
    <w:rsid w:val="007922EE"/>
    <w:rsid w:val="00793B4F"/>
    <w:rsid w:val="007973CA"/>
    <w:rsid w:val="007974BB"/>
    <w:rsid w:val="007A043B"/>
    <w:rsid w:val="007A1EA8"/>
    <w:rsid w:val="007A5570"/>
    <w:rsid w:val="007B0297"/>
    <w:rsid w:val="007B1278"/>
    <w:rsid w:val="007C2D22"/>
    <w:rsid w:val="007C609A"/>
    <w:rsid w:val="007C6F6D"/>
    <w:rsid w:val="007D12DF"/>
    <w:rsid w:val="007E0BA5"/>
    <w:rsid w:val="007E7DEF"/>
    <w:rsid w:val="007F0A58"/>
    <w:rsid w:val="007F3120"/>
    <w:rsid w:val="007F3A3B"/>
    <w:rsid w:val="007F4322"/>
    <w:rsid w:val="007F496E"/>
    <w:rsid w:val="007F6DC6"/>
    <w:rsid w:val="008041C9"/>
    <w:rsid w:val="008047A0"/>
    <w:rsid w:val="00806B91"/>
    <w:rsid w:val="00811D07"/>
    <w:rsid w:val="0082179A"/>
    <w:rsid w:val="0082712F"/>
    <w:rsid w:val="00836D5E"/>
    <w:rsid w:val="00836FEF"/>
    <w:rsid w:val="00842586"/>
    <w:rsid w:val="00842A39"/>
    <w:rsid w:val="00844D2A"/>
    <w:rsid w:val="008617C8"/>
    <w:rsid w:val="008755C9"/>
    <w:rsid w:val="008801F4"/>
    <w:rsid w:val="00882119"/>
    <w:rsid w:val="008876D1"/>
    <w:rsid w:val="0089144B"/>
    <w:rsid w:val="00892251"/>
    <w:rsid w:val="00894940"/>
    <w:rsid w:val="00894FF2"/>
    <w:rsid w:val="0089567D"/>
    <w:rsid w:val="008A17B3"/>
    <w:rsid w:val="008A1BCD"/>
    <w:rsid w:val="008B5CA9"/>
    <w:rsid w:val="008B6486"/>
    <w:rsid w:val="008B6547"/>
    <w:rsid w:val="008D4CD6"/>
    <w:rsid w:val="008D66D9"/>
    <w:rsid w:val="008E1F0B"/>
    <w:rsid w:val="008E547C"/>
    <w:rsid w:val="008F24CF"/>
    <w:rsid w:val="008F256F"/>
    <w:rsid w:val="008F49C3"/>
    <w:rsid w:val="0090057A"/>
    <w:rsid w:val="00901B27"/>
    <w:rsid w:val="00914426"/>
    <w:rsid w:val="009211BC"/>
    <w:rsid w:val="0092493A"/>
    <w:rsid w:val="00925664"/>
    <w:rsid w:val="0092651D"/>
    <w:rsid w:val="009331B4"/>
    <w:rsid w:val="0093557C"/>
    <w:rsid w:val="00943982"/>
    <w:rsid w:val="00947A33"/>
    <w:rsid w:val="00951DF1"/>
    <w:rsid w:val="0095232B"/>
    <w:rsid w:val="00961AB5"/>
    <w:rsid w:val="00964CDC"/>
    <w:rsid w:val="009717AB"/>
    <w:rsid w:val="00976A46"/>
    <w:rsid w:val="009775A2"/>
    <w:rsid w:val="00983FEB"/>
    <w:rsid w:val="00987BC1"/>
    <w:rsid w:val="00987F24"/>
    <w:rsid w:val="00991EDB"/>
    <w:rsid w:val="009A1DF6"/>
    <w:rsid w:val="009A4A8E"/>
    <w:rsid w:val="009B3E13"/>
    <w:rsid w:val="009C0DA3"/>
    <w:rsid w:val="009C62E8"/>
    <w:rsid w:val="009C6E3C"/>
    <w:rsid w:val="009D2443"/>
    <w:rsid w:val="009D4849"/>
    <w:rsid w:val="009E0D44"/>
    <w:rsid w:val="009E2D3B"/>
    <w:rsid w:val="009F109C"/>
    <w:rsid w:val="009F296C"/>
    <w:rsid w:val="009F56A4"/>
    <w:rsid w:val="009F7103"/>
    <w:rsid w:val="00A05471"/>
    <w:rsid w:val="00A1191B"/>
    <w:rsid w:val="00A133A6"/>
    <w:rsid w:val="00A14C75"/>
    <w:rsid w:val="00A220A8"/>
    <w:rsid w:val="00A23219"/>
    <w:rsid w:val="00A25305"/>
    <w:rsid w:val="00A26967"/>
    <w:rsid w:val="00A31AA3"/>
    <w:rsid w:val="00A32993"/>
    <w:rsid w:val="00A34B4B"/>
    <w:rsid w:val="00A34D1A"/>
    <w:rsid w:val="00A424C0"/>
    <w:rsid w:val="00A44CA1"/>
    <w:rsid w:val="00A465FE"/>
    <w:rsid w:val="00A46705"/>
    <w:rsid w:val="00A51ACB"/>
    <w:rsid w:val="00A51E7A"/>
    <w:rsid w:val="00A53871"/>
    <w:rsid w:val="00A543F4"/>
    <w:rsid w:val="00A56778"/>
    <w:rsid w:val="00A5769D"/>
    <w:rsid w:val="00A606BE"/>
    <w:rsid w:val="00A60B7B"/>
    <w:rsid w:val="00A63C8D"/>
    <w:rsid w:val="00A65BBD"/>
    <w:rsid w:val="00A673C7"/>
    <w:rsid w:val="00A67A48"/>
    <w:rsid w:val="00A72AC0"/>
    <w:rsid w:val="00A743B7"/>
    <w:rsid w:val="00A77751"/>
    <w:rsid w:val="00A81C73"/>
    <w:rsid w:val="00A8327E"/>
    <w:rsid w:val="00A8344E"/>
    <w:rsid w:val="00A838B6"/>
    <w:rsid w:val="00A85610"/>
    <w:rsid w:val="00A86672"/>
    <w:rsid w:val="00A91C01"/>
    <w:rsid w:val="00A9267C"/>
    <w:rsid w:val="00A95262"/>
    <w:rsid w:val="00A97B89"/>
    <w:rsid w:val="00AB0773"/>
    <w:rsid w:val="00AB29AC"/>
    <w:rsid w:val="00AB50D2"/>
    <w:rsid w:val="00AB7483"/>
    <w:rsid w:val="00AC4613"/>
    <w:rsid w:val="00AC6C4E"/>
    <w:rsid w:val="00AD2A97"/>
    <w:rsid w:val="00AD3B95"/>
    <w:rsid w:val="00AD4B5B"/>
    <w:rsid w:val="00AD6D3A"/>
    <w:rsid w:val="00AD6E75"/>
    <w:rsid w:val="00AE1AC0"/>
    <w:rsid w:val="00AE4FDC"/>
    <w:rsid w:val="00AE58ED"/>
    <w:rsid w:val="00AF10BB"/>
    <w:rsid w:val="00AF2B57"/>
    <w:rsid w:val="00AF3088"/>
    <w:rsid w:val="00AF3A61"/>
    <w:rsid w:val="00AF7947"/>
    <w:rsid w:val="00B002BD"/>
    <w:rsid w:val="00B00E57"/>
    <w:rsid w:val="00B01BEF"/>
    <w:rsid w:val="00B02D23"/>
    <w:rsid w:val="00B037D6"/>
    <w:rsid w:val="00B125F8"/>
    <w:rsid w:val="00B2364E"/>
    <w:rsid w:val="00B277E9"/>
    <w:rsid w:val="00B3122A"/>
    <w:rsid w:val="00B35815"/>
    <w:rsid w:val="00B376CE"/>
    <w:rsid w:val="00B40DD3"/>
    <w:rsid w:val="00B4366D"/>
    <w:rsid w:val="00B45714"/>
    <w:rsid w:val="00B5104E"/>
    <w:rsid w:val="00B614B3"/>
    <w:rsid w:val="00B61B54"/>
    <w:rsid w:val="00B67D30"/>
    <w:rsid w:val="00B72AEA"/>
    <w:rsid w:val="00B73815"/>
    <w:rsid w:val="00B74269"/>
    <w:rsid w:val="00B77B38"/>
    <w:rsid w:val="00B84017"/>
    <w:rsid w:val="00B86AB3"/>
    <w:rsid w:val="00B9342D"/>
    <w:rsid w:val="00B93959"/>
    <w:rsid w:val="00B93A3F"/>
    <w:rsid w:val="00B94513"/>
    <w:rsid w:val="00BA1047"/>
    <w:rsid w:val="00BA48ED"/>
    <w:rsid w:val="00BA6181"/>
    <w:rsid w:val="00BB100D"/>
    <w:rsid w:val="00BB390E"/>
    <w:rsid w:val="00BB59D4"/>
    <w:rsid w:val="00BB6149"/>
    <w:rsid w:val="00BC4513"/>
    <w:rsid w:val="00BC53FE"/>
    <w:rsid w:val="00BD157E"/>
    <w:rsid w:val="00BD3B85"/>
    <w:rsid w:val="00BE1C3E"/>
    <w:rsid w:val="00BE36CE"/>
    <w:rsid w:val="00BE3FCE"/>
    <w:rsid w:val="00BE4FAE"/>
    <w:rsid w:val="00BF0E8F"/>
    <w:rsid w:val="00C0427E"/>
    <w:rsid w:val="00C04763"/>
    <w:rsid w:val="00C07A42"/>
    <w:rsid w:val="00C155E9"/>
    <w:rsid w:val="00C16480"/>
    <w:rsid w:val="00C20B33"/>
    <w:rsid w:val="00C20CD7"/>
    <w:rsid w:val="00C26655"/>
    <w:rsid w:val="00C27786"/>
    <w:rsid w:val="00C33BE3"/>
    <w:rsid w:val="00C3520B"/>
    <w:rsid w:val="00C36270"/>
    <w:rsid w:val="00C40F9C"/>
    <w:rsid w:val="00C41B25"/>
    <w:rsid w:val="00C44216"/>
    <w:rsid w:val="00C47D8A"/>
    <w:rsid w:val="00C50391"/>
    <w:rsid w:val="00C50CEF"/>
    <w:rsid w:val="00C67ADF"/>
    <w:rsid w:val="00C717AC"/>
    <w:rsid w:val="00C71E7A"/>
    <w:rsid w:val="00C732B3"/>
    <w:rsid w:val="00C74455"/>
    <w:rsid w:val="00C80A47"/>
    <w:rsid w:val="00C853AC"/>
    <w:rsid w:val="00C85F8E"/>
    <w:rsid w:val="00C964D4"/>
    <w:rsid w:val="00CA03BF"/>
    <w:rsid w:val="00CB534A"/>
    <w:rsid w:val="00CB6117"/>
    <w:rsid w:val="00CB6B01"/>
    <w:rsid w:val="00CB7509"/>
    <w:rsid w:val="00CB7D4B"/>
    <w:rsid w:val="00CC0360"/>
    <w:rsid w:val="00CC1192"/>
    <w:rsid w:val="00CC48BA"/>
    <w:rsid w:val="00CD0706"/>
    <w:rsid w:val="00CD2DEE"/>
    <w:rsid w:val="00CD30A1"/>
    <w:rsid w:val="00CD6392"/>
    <w:rsid w:val="00CD64C1"/>
    <w:rsid w:val="00CD650D"/>
    <w:rsid w:val="00CE56D9"/>
    <w:rsid w:val="00CF0432"/>
    <w:rsid w:val="00CF2041"/>
    <w:rsid w:val="00CF280A"/>
    <w:rsid w:val="00CF67A4"/>
    <w:rsid w:val="00CF6FCB"/>
    <w:rsid w:val="00CF7505"/>
    <w:rsid w:val="00D02C80"/>
    <w:rsid w:val="00D03833"/>
    <w:rsid w:val="00D04E4E"/>
    <w:rsid w:val="00D07309"/>
    <w:rsid w:val="00D07743"/>
    <w:rsid w:val="00D1142A"/>
    <w:rsid w:val="00D11B3C"/>
    <w:rsid w:val="00D1294E"/>
    <w:rsid w:val="00D1437C"/>
    <w:rsid w:val="00D1576E"/>
    <w:rsid w:val="00D231EB"/>
    <w:rsid w:val="00D24B47"/>
    <w:rsid w:val="00D25321"/>
    <w:rsid w:val="00D30929"/>
    <w:rsid w:val="00D36D33"/>
    <w:rsid w:val="00D41710"/>
    <w:rsid w:val="00D41F54"/>
    <w:rsid w:val="00D466A4"/>
    <w:rsid w:val="00D505B6"/>
    <w:rsid w:val="00D518AE"/>
    <w:rsid w:val="00D548FB"/>
    <w:rsid w:val="00D639FB"/>
    <w:rsid w:val="00D63EDE"/>
    <w:rsid w:val="00D6404B"/>
    <w:rsid w:val="00D66516"/>
    <w:rsid w:val="00D66C55"/>
    <w:rsid w:val="00D70157"/>
    <w:rsid w:val="00D712E7"/>
    <w:rsid w:val="00D71FD2"/>
    <w:rsid w:val="00D75CF1"/>
    <w:rsid w:val="00D76432"/>
    <w:rsid w:val="00D8342D"/>
    <w:rsid w:val="00D83BE7"/>
    <w:rsid w:val="00D85AE8"/>
    <w:rsid w:val="00D90D23"/>
    <w:rsid w:val="00D93EAC"/>
    <w:rsid w:val="00DA0B3C"/>
    <w:rsid w:val="00DA0F0C"/>
    <w:rsid w:val="00DA11E6"/>
    <w:rsid w:val="00DA4037"/>
    <w:rsid w:val="00DA43DA"/>
    <w:rsid w:val="00DA5205"/>
    <w:rsid w:val="00DA5868"/>
    <w:rsid w:val="00DB6C8D"/>
    <w:rsid w:val="00DB719A"/>
    <w:rsid w:val="00DB7C66"/>
    <w:rsid w:val="00DC5744"/>
    <w:rsid w:val="00DD3D48"/>
    <w:rsid w:val="00DD410B"/>
    <w:rsid w:val="00DE13E3"/>
    <w:rsid w:val="00DE46B6"/>
    <w:rsid w:val="00DE5B28"/>
    <w:rsid w:val="00E008EC"/>
    <w:rsid w:val="00E00B53"/>
    <w:rsid w:val="00E02D87"/>
    <w:rsid w:val="00E06772"/>
    <w:rsid w:val="00E13D63"/>
    <w:rsid w:val="00E17334"/>
    <w:rsid w:val="00E217A3"/>
    <w:rsid w:val="00E22472"/>
    <w:rsid w:val="00E26D0E"/>
    <w:rsid w:val="00E4157A"/>
    <w:rsid w:val="00E46CB6"/>
    <w:rsid w:val="00E51EB1"/>
    <w:rsid w:val="00E54A84"/>
    <w:rsid w:val="00E56794"/>
    <w:rsid w:val="00E57D9D"/>
    <w:rsid w:val="00E61ECE"/>
    <w:rsid w:val="00E7080D"/>
    <w:rsid w:val="00E72FD6"/>
    <w:rsid w:val="00E74417"/>
    <w:rsid w:val="00E835F1"/>
    <w:rsid w:val="00E904C7"/>
    <w:rsid w:val="00E93225"/>
    <w:rsid w:val="00E93C0C"/>
    <w:rsid w:val="00E95F8E"/>
    <w:rsid w:val="00E96852"/>
    <w:rsid w:val="00EA24AB"/>
    <w:rsid w:val="00EA2F6B"/>
    <w:rsid w:val="00EA40AB"/>
    <w:rsid w:val="00EA590C"/>
    <w:rsid w:val="00EA6D62"/>
    <w:rsid w:val="00EB25D4"/>
    <w:rsid w:val="00EB32E0"/>
    <w:rsid w:val="00EB3E3C"/>
    <w:rsid w:val="00EB4575"/>
    <w:rsid w:val="00EB6BDA"/>
    <w:rsid w:val="00EC048B"/>
    <w:rsid w:val="00EC092B"/>
    <w:rsid w:val="00EC2179"/>
    <w:rsid w:val="00ED25A6"/>
    <w:rsid w:val="00ED7974"/>
    <w:rsid w:val="00EE1C96"/>
    <w:rsid w:val="00EE53E4"/>
    <w:rsid w:val="00EE63FA"/>
    <w:rsid w:val="00EE6F9B"/>
    <w:rsid w:val="00EF5972"/>
    <w:rsid w:val="00EF6A62"/>
    <w:rsid w:val="00F004B6"/>
    <w:rsid w:val="00F02026"/>
    <w:rsid w:val="00F0231C"/>
    <w:rsid w:val="00F02F5B"/>
    <w:rsid w:val="00F11E01"/>
    <w:rsid w:val="00F11FCC"/>
    <w:rsid w:val="00F133EF"/>
    <w:rsid w:val="00F14686"/>
    <w:rsid w:val="00F1750E"/>
    <w:rsid w:val="00F221EF"/>
    <w:rsid w:val="00F32BF3"/>
    <w:rsid w:val="00F33933"/>
    <w:rsid w:val="00F43A5D"/>
    <w:rsid w:val="00F55516"/>
    <w:rsid w:val="00F55B9D"/>
    <w:rsid w:val="00F55E6D"/>
    <w:rsid w:val="00F56E20"/>
    <w:rsid w:val="00F60306"/>
    <w:rsid w:val="00F65132"/>
    <w:rsid w:val="00F6540C"/>
    <w:rsid w:val="00F6750D"/>
    <w:rsid w:val="00F675D9"/>
    <w:rsid w:val="00F71394"/>
    <w:rsid w:val="00F74027"/>
    <w:rsid w:val="00F821C7"/>
    <w:rsid w:val="00F82991"/>
    <w:rsid w:val="00F84EEC"/>
    <w:rsid w:val="00F85199"/>
    <w:rsid w:val="00F902C3"/>
    <w:rsid w:val="00F950C3"/>
    <w:rsid w:val="00F96E65"/>
    <w:rsid w:val="00FA3E1D"/>
    <w:rsid w:val="00FB2F21"/>
    <w:rsid w:val="00FB3D8D"/>
    <w:rsid w:val="00FB602D"/>
    <w:rsid w:val="00FC0279"/>
    <w:rsid w:val="00FC465A"/>
    <w:rsid w:val="00FC6001"/>
    <w:rsid w:val="00FD0B10"/>
    <w:rsid w:val="00FD1EC5"/>
    <w:rsid w:val="00FD50F4"/>
    <w:rsid w:val="00FD6C31"/>
    <w:rsid w:val="00FE4782"/>
    <w:rsid w:val="00FE6F9D"/>
    <w:rsid w:val="00FF0F41"/>
    <w:rsid w:val="00FF278C"/>
    <w:rsid w:val="00FF382C"/>
    <w:rsid w:val="00FF3CC0"/>
    <w:rsid w:val="00FF6F26"/>
    <w:rsid w:val="00FF7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392"/>
    <w:rPr>
      <w:color w:val="0000FF" w:themeColor="hyperlink"/>
      <w:u w:val="single"/>
    </w:rPr>
  </w:style>
  <w:style w:type="paragraph" w:customStyle="1" w:styleId="ConsPlusNormal">
    <w:name w:val="ConsPlusNormal"/>
    <w:rsid w:val="00B35815"/>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
    <w:name w:val="Нет списка1"/>
    <w:next w:val="a2"/>
    <w:uiPriority w:val="99"/>
    <w:semiHidden/>
    <w:unhideWhenUsed/>
    <w:rsid w:val="008F24CF"/>
  </w:style>
  <w:style w:type="paragraph" w:customStyle="1" w:styleId="ConsPlusNonformat">
    <w:name w:val="ConsPlusNonformat"/>
    <w:uiPriority w:val="99"/>
    <w:rsid w:val="008F24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F24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470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8D5"/>
    <w:rPr>
      <w:rFonts w:ascii="Tahoma" w:hAnsi="Tahoma" w:cs="Tahoma"/>
      <w:sz w:val="16"/>
      <w:szCs w:val="16"/>
    </w:rPr>
  </w:style>
  <w:style w:type="paragraph" w:styleId="a6">
    <w:name w:val="List Paragraph"/>
    <w:basedOn w:val="a"/>
    <w:uiPriority w:val="34"/>
    <w:qFormat/>
    <w:rsid w:val="003C2F45"/>
    <w:pPr>
      <w:ind w:left="720"/>
      <w:contextualSpacing/>
    </w:pPr>
  </w:style>
  <w:style w:type="paragraph" w:styleId="a7">
    <w:name w:val="No Spacing"/>
    <w:uiPriority w:val="1"/>
    <w:qFormat/>
    <w:rsid w:val="004F5A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392"/>
    <w:rPr>
      <w:color w:val="0000FF" w:themeColor="hyperlink"/>
      <w:u w:val="single"/>
    </w:rPr>
  </w:style>
  <w:style w:type="paragraph" w:customStyle="1" w:styleId="ConsPlusNormal">
    <w:name w:val="ConsPlusNormal"/>
    <w:rsid w:val="00B35815"/>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
    <w:name w:val="Нет списка1"/>
    <w:next w:val="a2"/>
    <w:uiPriority w:val="99"/>
    <w:semiHidden/>
    <w:unhideWhenUsed/>
    <w:rsid w:val="008F24CF"/>
  </w:style>
  <w:style w:type="paragraph" w:customStyle="1" w:styleId="ConsPlusNonformat">
    <w:name w:val="ConsPlusNonformat"/>
    <w:uiPriority w:val="99"/>
    <w:rsid w:val="008F24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F24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4708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8D5"/>
    <w:rPr>
      <w:rFonts w:ascii="Tahoma" w:hAnsi="Tahoma" w:cs="Tahoma"/>
      <w:sz w:val="16"/>
      <w:szCs w:val="16"/>
    </w:rPr>
  </w:style>
  <w:style w:type="paragraph" w:styleId="a6">
    <w:name w:val="List Paragraph"/>
    <w:basedOn w:val="a"/>
    <w:uiPriority w:val="34"/>
    <w:qFormat/>
    <w:rsid w:val="003C2F45"/>
    <w:pPr>
      <w:ind w:left="720"/>
      <w:contextualSpacing/>
    </w:pPr>
  </w:style>
  <w:style w:type="paragraph" w:styleId="a7">
    <w:name w:val="No Spacing"/>
    <w:uiPriority w:val="1"/>
    <w:qFormat/>
    <w:rsid w:val="004F5AF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787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4CE311E196518574F5C8A641F309F69B40773AA544AC4CE64204DCC11491444EA0614D88Y0OC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Савицкая Ольга Евгеньевна</cp:lastModifiedBy>
  <cp:revision>9</cp:revision>
  <cp:lastPrinted>2013-07-16T01:30:00Z</cp:lastPrinted>
  <dcterms:created xsi:type="dcterms:W3CDTF">2017-12-20T04:19:00Z</dcterms:created>
  <dcterms:modified xsi:type="dcterms:W3CDTF">2017-12-27T03:27:00Z</dcterms:modified>
</cp:coreProperties>
</file>