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1E0" w:firstRow="1" w:lastRow="1" w:firstColumn="1" w:lastColumn="1" w:noHBand="0" w:noVBand="0"/>
      </w:tblPr>
      <w:tblGrid>
        <w:gridCol w:w="5328"/>
        <w:gridCol w:w="4320"/>
      </w:tblGrid>
      <w:tr w:rsidR="00F208B0" w:rsidRPr="00C1205D" w:rsidTr="009A5EBD">
        <w:tc>
          <w:tcPr>
            <w:tcW w:w="5328" w:type="dxa"/>
          </w:tcPr>
          <w:p w:rsidR="00F208B0" w:rsidRPr="00C1205D" w:rsidRDefault="00F208B0" w:rsidP="00BB62F7">
            <w:pPr>
              <w:spacing w:line="276" w:lineRule="auto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F208B0" w:rsidRPr="00C1205D" w:rsidRDefault="00F208B0" w:rsidP="00BB62F7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05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DE3CEA" w:rsidRPr="00C1205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F208B0" w:rsidRPr="00C1205D" w:rsidRDefault="00F208B0" w:rsidP="00BB62F7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205D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</w:t>
            </w:r>
          </w:p>
        </w:tc>
      </w:tr>
    </w:tbl>
    <w:p w:rsidR="00F208B0" w:rsidRPr="00C1205D" w:rsidRDefault="00C1205D" w:rsidP="00BB62F7">
      <w:pPr>
        <w:spacing w:line="276" w:lineRule="auto"/>
        <w:ind w:left="5256"/>
        <w:jc w:val="both"/>
        <w:outlineLvl w:val="0"/>
        <w:rPr>
          <w:b/>
          <w:sz w:val="24"/>
          <w:szCs w:val="24"/>
        </w:rPr>
      </w:pPr>
      <w:r w:rsidRPr="00C1205D">
        <w:rPr>
          <w:sz w:val="24"/>
          <w:szCs w:val="24"/>
        </w:rPr>
        <w:t xml:space="preserve">«Защита от чрезвычайных ситуаций          </w:t>
      </w:r>
      <w:r>
        <w:rPr>
          <w:sz w:val="24"/>
          <w:szCs w:val="24"/>
        </w:rPr>
        <w:t xml:space="preserve">   </w:t>
      </w:r>
      <w:r w:rsidR="00BB62F7">
        <w:rPr>
          <w:sz w:val="24"/>
          <w:szCs w:val="24"/>
        </w:rPr>
        <w:t xml:space="preserve">     </w:t>
      </w:r>
      <w:r w:rsidRPr="00C1205D">
        <w:rPr>
          <w:sz w:val="24"/>
          <w:szCs w:val="24"/>
        </w:rPr>
        <w:t>природного и техногенного характера    и обеспечение безопасности населения города Бородино»</w:t>
      </w:r>
    </w:p>
    <w:p w:rsidR="00F208B0" w:rsidRPr="00A42805" w:rsidRDefault="00470982" w:rsidP="00F208B0">
      <w:pPr>
        <w:spacing w:line="276" w:lineRule="auto"/>
        <w:jc w:val="center"/>
        <w:outlineLvl w:val="0"/>
        <w:rPr>
          <w:sz w:val="24"/>
          <w:szCs w:val="24"/>
        </w:rPr>
      </w:pPr>
      <w:r w:rsidRPr="00A42805">
        <w:rPr>
          <w:sz w:val="24"/>
          <w:szCs w:val="24"/>
        </w:rPr>
        <w:t>Подпрограмма</w:t>
      </w:r>
      <w:r w:rsidR="00C1205D" w:rsidRPr="00A42805">
        <w:rPr>
          <w:sz w:val="24"/>
          <w:szCs w:val="24"/>
        </w:rPr>
        <w:t xml:space="preserve"> «Обеспечение безопасности гидротехнических сооружений, расположенных на территории города Бородино»</w:t>
      </w:r>
      <w:r w:rsidRPr="00A42805">
        <w:rPr>
          <w:sz w:val="24"/>
          <w:szCs w:val="24"/>
        </w:rPr>
        <w:t>, реализуемая в рамках муниципальной программы</w:t>
      </w:r>
    </w:p>
    <w:p w:rsidR="00F208B0" w:rsidRPr="00A42805" w:rsidRDefault="00F208B0" w:rsidP="00A42805">
      <w:pPr>
        <w:spacing w:line="276" w:lineRule="auto"/>
        <w:jc w:val="center"/>
        <w:outlineLvl w:val="0"/>
        <w:rPr>
          <w:sz w:val="24"/>
          <w:szCs w:val="24"/>
        </w:rPr>
      </w:pPr>
      <w:r w:rsidRPr="00A42805">
        <w:rPr>
          <w:sz w:val="24"/>
          <w:szCs w:val="24"/>
        </w:rPr>
        <w:t>1. Паспорт под</w:t>
      </w:r>
      <w:r w:rsidR="00A42805" w:rsidRPr="00A42805">
        <w:rPr>
          <w:sz w:val="24"/>
          <w:szCs w:val="24"/>
        </w:rPr>
        <w:t>программы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6840"/>
      </w:tblGrid>
      <w:tr w:rsidR="00F208B0" w:rsidTr="009A5EBD">
        <w:tc>
          <w:tcPr>
            <w:tcW w:w="2448" w:type="dxa"/>
          </w:tcPr>
          <w:p w:rsidR="00F208B0" w:rsidRDefault="00F208B0" w:rsidP="009A5EBD">
            <w:pPr>
              <w:spacing w:line="276" w:lineRule="auto"/>
            </w:pPr>
            <w:r>
              <w:t>Наименование подпрограммы</w:t>
            </w:r>
          </w:p>
        </w:tc>
        <w:tc>
          <w:tcPr>
            <w:tcW w:w="6840" w:type="dxa"/>
          </w:tcPr>
          <w:p w:rsidR="00F208B0" w:rsidRDefault="005A1F8C" w:rsidP="00F472E7">
            <w:pPr>
              <w:spacing w:line="276" w:lineRule="auto"/>
            </w:pPr>
            <w:r>
              <w:t xml:space="preserve">«Обеспечение безопасности гидротехнических сооружений, расположенных на территории города Бородино» </w:t>
            </w:r>
          </w:p>
        </w:tc>
      </w:tr>
      <w:tr w:rsidR="00F208B0" w:rsidTr="009A5EBD">
        <w:tc>
          <w:tcPr>
            <w:tcW w:w="2448" w:type="dxa"/>
          </w:tcPr>
          <w:p w:rsidR="00F208B0" w:rsidRDefault="00F208B0" w:rsidP="00F472E7">
            <w:pPr>
              <w:spacing w:line="276" w:lineRule="auto"/>
            </w:pPr>
            <w: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40" w:type="dxa"/>
          </w:tcPr>
          <w:p w:rsidR="00F208B0" w:rsidRDefault="00F208B0" w:rsidP="003F1920">
            <w:pPr>
              <w:spacing w:line="276" w:lineRule="auto"/>
            </w:pPr>
            <w:r>
              <w:t>«</w:t>
            </w:r>
            <w:r w:rsidRPr="00DD0003">
              <w:t xml:space="preserve">Защита от чрезвычайных ситуаций природного и техногенного характера и обеспечение безопасности населения </w:t>
            </w:r>
            <w:r>
              <w:t>города Бородино</w:t>
            </w:r>
            <w:r w:rsidRPr="00DD0003">
              <w:t>»</w:t>
            </w:r>
          </w:p>
        </w:tc>
      </w:tr>
      <w:tr w:rsidR="00F208B0" w:rsidTr="00A42805">
        <w:trPr>
          <w:trHeight w:val="3060"/>
        </w:trPr>
        <w:tc>
          <w:tcPr>
            <w:tcW w:w="2448" w:type="dxa"/>
          </w:tcPr>
          <w:p w:rsidR="00A42805" w:rsidRPr="00FD37C4" w:rsidRDefault="00DB1F36" w:rsidP="00F472E7">
            <w:pPr>
              <w:spacing w:line="276" w:lineRule="auto"/>
            </w:pPr>
            <w:r w:rsidRPr="00DB1F36">
              <w:t>Соисполнитель муниципальной программы, реализующий настоящую подпрограмм</w:t>
            </w:r>
            <w:proofErr w:type="gramStart"/>
            <w:r w:rsidRPr="00DB1F36">
              <w:t>у(</w:t>
            </w:r>
            <w:proofErr w:type="gramEnd"/>
            <w:r w:rsidRPr="00DB1F36">
              <w:t>далее исполнитель подпрограммы)</w:t>
            </w:r>
          </w:p>
        </w:tc>
        <w:tc>
          <w:tcPr>
            <w:tcW w:w="6840" w:type="dxa"/>
          </w:tcPr>
          <w:p w:rsidR="00F208B0" w:rsidRPr="00A4676F" w:rsidRDefault="00922171" w:rsidP="006B3CF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="006B3CFD"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 xml:space="preserve">тдел по управлению муниципальным имуществом </w:t>
            </w:r>
            <w:r w:rsidR="006B3CFD"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дминистрация города Бородино</w:t>
            </w:r>
          </w:p>
        </w:tc>
      </w:tr>
      <w:tr w:rsidR="00A42805" w:rsidTr="009A5EBD">
        <w:trPr>
          <w:trHeight w:val="630"/>
        </w:trPr>
        <w:tc>
          <w:tcPr>
            <w:tcW w:w="2448" w:type="dxa"/>
          </w:tcPr>
          <w:p w:rsidR="00A42805" w:rsidRPr="00DB1F36" w:rsidRDefault="00A42805" w:rsidP="00F472E7">
            <w:pPr>
              <w:spacing w:line="276" w:lineRule="auto"/>
            </w:pPr>
            <w:r>
              <w:t>Исполнители мероприятий подпрограммы</w:t>
            </w:r>
          </w:p>
        </w:tc>
        <w:tc>
          <w:tcPr>
            <w:tcW w:w="6840" w:type="dxa"/>
          </w:tcPr>
          <w:p w:rsidR="00A42805" w:rsidRDefault="00A42805" w:rsidP="006B3CFD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по управлению муниципальным имуществом Администрация города Бородино</w:t>
            </w:r>
          </w:p>
        </w:tc>
      </w:tr>
      <w:tr w:rsidR="00385CB5" w:rsidTr="009A5EBD">
        <w:tc>
          <w:tcPr>
            <w:tcW w:w="2448" w:type="dxa"/>
          </w:tcPr>
          <w:p w:rsidR="00385CB5" w:rsidRDefault="00385CB5" w:rsidP="00E70573">
            <w:pPr>
              <w:spacing w:line="276" w:lineRule="auto"/>
            </w:pPr>
            <w:r>
              <w:t>Цель и задачи  подпрограммы (цель подпрограммы направлена на достижение одной из задач муниципальной программы)</w:t>
            </w:r>
          </w:p>
        </w:tc>
        <w:tc>
          <w:tcPr>
            <w:tcW w:w="6840" w:type="dxa"/>
          </w:tcPr>
          <w:p w:rsidR="00385CB5" w:rsidRDefault="00385CB5" w:rsidP="00E70573">
            <w:pPr>
              <w:spacing w:line="276" w:lineRule="auto"/>
            </w:pPr>
            <w:r>
              <w:t>Цель:</w:t>
            </w:r>
            <w:r w:rsidR="00E70573">
              <w:t xml:space="preserve"> </w:t>
            </w:r>
            <w:r>
              <w:t>С</w:t>
            </w:r>
            <w:r w:rsidRPr="00673396">
              <w:t>нижение риск</w:t>
            </w:r>
            <w:r>
              <w:t>а</w:t>
            </w:r>
            <w:r w:rsidRPr="00673396">
              <w:t xml:space="preserve"> чрезвычайных ситуаций, повышение защи</w:t>
            </w:r>
            <w:r>
              <w:t>щенности</w:t>
            </w:r>
            <w:r w:rsidRPr="00673396">
              <w:t xml:space="preserve"> населения</w:t>
            </w:r>
            <w:r>
              <w:t xml:space="preserve"> </w:t>
            </w:r>
            <w:r w:rsidRPr="00673396">
              <w:t>и территори</w:t>
            </w:r>
            <w:r>
              <w:t>и</w:t>
            </w:r>
            <w:r w:rsidRPr="00673396">
              <w:t xml:space="preserve"> </w:t>
            </w:r>
            <w:r>
              <w:t xml:space="preserve"> </w:t>
            </w:r>
            <w:r w:rsidR="00862D7E">
              <w:t xml:space="preserve">от </w:t>
            </w:r>
            <w:r>
              <w:t>аварии на гидротехнических сооружениях</w:t>
            </w:r>
            <w:r w:rsidR="00E70573">
              <w:t>,</w:t>
            </w:r>
            <w:r>
              <w:t xml:space="preserve"> расположенных на территории города Бородино.</w:t>
            </w:r>
          </w:p>
          <w:p w:rsidR="00E70573" w:rsidRDefault="00385CB5" w:rsidP="00E70573">
            <w:pPr>
              <w:spacing w:line="276" w:lineRule="auto"/>
            </w:pPr>
            <w:r>
              <w:t>Задач</w:t>
            </w:r>
            <w:r w:rsidR="008648B4">
              <w:t>а</w:t>
            </w:r>
            <w:r>
              <w:t>:</w:t>
            </w:r>
          </w:p>
          <w:p w:rsidR="00385CB5" w:rsidRPr="008648B4" w:rsidRDefault="00BF3DC9" w:rsidP="008648B4">
            <w:pPr>
              <w:spacing w:line="276" w:lineRule="auto"/>
            </w:pPr>
            <w:r>
              <w:t>Обеспечение  безопасности   населения города  и района.</w:t>
            </w:r>
          </w:p>
        </w:tc>
      </w:tr>
      <w:tr w:rsidR="007F34BF" w:rsidTr="009A5EB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4BF" w:rsidRDefault="007F34BF" w:rsidP="00E70573">
            <w:pPr>
              <w:spacing w:line="276" w:lineRule="auto"/>
            </w:pPr>
            <w:r>
              <w:t>Целевые индикаторы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824" w:rsidRDefault="00AF7824" w:rsidP="00470982">
            <w:pPr>
              <w:spacing w:line="276" w:lineRule="auto"/>
            </w:pPr>
            <w:r>
              <w:t>1.Декларирование  ГТС– 100% (2014-20</w:t>
            </w:r>
            <w:r w:rsidR="009949F4">
              <w:t>20</w:t>
            </w:r>
            <w:r>
              <w:t xml:space="preserve">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.)</w:t>
            </w:r>
          </w:p>
          <w:p w:rsidR="007F34BF" w:rsidRPr="00A814DD" w:rsidRDefault="00AF7824" w:rsidP="00C1205D">
            <w:pPr>
              <w:spacing w:line="276" w:lineRule="auto"/>
            </w:pPr>
            <w:r>
              <w:t>2</w:t>
            </w:r>
            <w:r w:rsidR="00C1205D">
              <w:t>.</w:t>
            </w:r>
            <w:r w:rsidR="007F34BF">
              <w:t xml:space="preserve">Страхование гражданской ответственности </w:t>
            </w:r>
            <w:r w:rsidR="006B14E2">
              <w:t xml:space="preserve"> </w:t>
            </w:r>
            <w:r w:rsidR="007F34BF">
              <w:t>владельца объекта (ГТС)</w:t>
            </w:r>
            <w:r w:rsidR="00C1205D">
              <w:t>-100%(2014-20</w:t>
            </w:r>
            <w:r w:rsidR="009949F4">
              <w:t>20</w:t>
            </w:r>
            <w:r w:rsidR="00C1205D">
              <w:t xml:space="preserve"> </w:t>
            </w:r>
            <w:proofErr w:type="spellStart"/>
            <w:r w:rsidR="00C1205D">
              <w:t>г.</w:t>
            </w:r>
            <w:proofErr w:type="gramStart"/>
            <w:r w:rsidR="00C1205D">
              <w:t>г</w:t>
            </w:r>
            <w:proofErr w:type="spellEnd"/>
            <w:proofErr w:type="gramEnd"/>
            <w:r w:rsidR="00C1205D">
              <w:t>.)</w:t>
            </w:r>
          </w:p>
        </w:tc>
      </w:tr>
      <w:tr w:rsidR="00385CB5" w:rsidTr="009A5EB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5" w:rsidRDefault="00385CB5" w:rsidP="00E70573">
            <w:pPr>
              <w:spacing w:line="276" w:lineRule="auto"/>
            </w:pPr>
            <w:r>
              <w:t xml:space="preserve">Сроки реализации </w:t>
            </w:r>
            <w:r>
              <w:lastRenderedPageBreak/>
              <w:t>подпрограммы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6F" w:rsidRPr="00A814DD" w:rsidRDefault="00A4606F" w:rsidP="00A4606F">
            <w:pPr>
              <w:spacing w:line="276" w:lineRule="auto"/>
            </w:pPr>
            <w:r w:rsidRPr="00A814DD">
              <w:lastRenderedPageBreak/>
              <w:t>2014-20</w:t>
            </w:r>
            <w:r w:rsidR="009949F4">
              <w:t>20</w:t>
            </w:r>
            <w:r w:rsidRPr="00A814DD">
              <w:t xml:space="preserve"> годы</w:t>
            </w:r>
          </w:p>
          <w:p w:rsidR="00A4606F" w:rsidRPr="00A814DD" w:rsidRDefault="00A4606F" w:rsidP="00A4606F">
            <w:pPr>
              <w:spacing w:line="276" w:lineRule="auto"/>
            </w:pPr>
            <w:r w:rsidRPr="00A814DD">
              <w:lastRenderedPageBreak/>
              <w:t>1 этап - 2014 год;</w:t>
            </w:r>
          </w:p>
          <w:p w:rsidR="00A4606F" w:rsidRPr="00A814DD" w:rsidRDefault="00A4606F" w:rsidP="00A4606F">
            <w:pPr>
              <w:spacing w:line="276" w:lineRule="auto"/>
            </w:pPr>
            <w:r w:rsidRPr="00A814DD">
              <w:t>2 этап – 2015 год;</w:t>
            </w:r>
          </w:p>
          <w:p w:rsidR="00A4606F" w:rsidRPr="00A814DD" w:rsidRDefault="00A4606F" w:rsidP="00A4606F">
            <w:pPr>
              <w:spacing w:line="276" w:lineRule="auto"/>
            </w:pPr>
            <w:r w:rsidRPr="00A814DD">
              <w:t>3 этап – 2016 год;</w:t>
            </w:r>
          </w:p>
          <w:p w:rsidR="00385CB5" w:rsidRDefault="00470982" w:rsidP="00A4606F">
            <w:pPr>
              <w:spacing w:line="276" w:lineRule="auto"/>
            </w:pPr>
            <w:r>
              <w:t>4 этап – 2017 год;</w:t>
            </w:r>
          </w:p>
          <w:p w:rsidR="00470982" w:rsidRDefault="00470982" w:rsidP="00A4606F">
            <w:pPr>
              <w:spacing w:line="276" w:lineRule="auto"/>
            </w:pPr>
            <w:r>
              <w:t xml:space="preserve">5 этап – 2018 </w:t>
            </w:r>
            <w:r w:rsidR="008648B4">
              <w:t>год;</w:t>
            </w:r>
          </w:p>
          <w:p w:rsidR="008648B4" w:rsidRDefault="008648B4" w:rsidP="008648B4">
            <w:pPr>
              <w:spacing w:line="276" w:lineRule="auto"/>
            </w:pPr>
            <w:r>
              <w:t>6 этап – 2019 год;</w:t>
            </w:r>
          </w:p>
          <w:p w:rsidR="009949F4" w:rsidRDefault="009949F4" w:rsidP="009949F4">
            <w:pPr>
              <w:spacing w:line="276" w:lineRule="auto"/>
            </w:pPr>
            <w:r>
              <w:t>7 этап – 2020 год</w:t>
            </w:r>
          </w:p>
          <w:p w:rsidR="009949F4" w:rsidRPr="00B33795" w:rsidRDefault="009949F4" w:rsidP="008648B4">
            <w:pPr>
              <w:spacing w:line="276" w:lineRule="auto"/>
            </w:pPr>
          </w:p>
        </w:tc>
      </w:tr>
      <w:tr w:rsidR="00385CB5" w:rsidRPr="00BB7483" w:rsidTr="009A5EB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5" w:rsidRPr="00D45904" w:rsidRDefault="00385CB5" w:rsidP="00E70573">
            <w:pPr>
              <w:spacing w:line="276" w:lineRule="auto"/>
            </w:pPr>
            <w:r>
              <w:lastRenderedPageBreak/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5" w:rsidRPr="00BB7483" w:rsidRDefault="00385CB5" w:rsidP="00E70573">
            <w:pPr>
              <w:spacing w:line="276" w:lineRule="auto"/>
            </w:pPr>
            <w:r w:rsidRPr="00BB7483">
              <w:t>Всего</w:t>
            </w:r>
            <w:r w:rsidR="00206E8D">
              <w:t xml:space="preserve"> 4</w:t>
            </w:r>
            <w:r w:rsidR="009949F4">
              <w:t>5</w:t>
            </w:r>
            <w:r w:rsidR="00206E8D">
              <w:t xml:space="preserve">2 </w:t>
            </w:r>
            <w:r w:rsidR="009949F4">
              <w:t>8</w:t>
            </w:r>
            <w:r w:rsidR="00206E8D">
              <w:t>38</w:t>
            </w:r>
            <w:r w:rsidRPr="00BB7483">
              <w:t xml:space="preserve"> ,0</w:t>
            </w:r>
            <w:r w:rsidR="00A4606F">
              <w:t>0</w:t>
            </w:r>
            <w:r w:rsidRPr="00BB7483">
              <w:t xml:space="preserve"> рублей из местного бюджета, в том числе по годам: 2014 год – </w:t>
            </w:r>
            <w:r w:rsidR="00645DA8">
              <w:t>228 838</w:t>
            </w:r>
            <w:r w:rsidRPr="00BB7483">
              <w:t>,0</w:t>
            </w:r>
            <w:r w:rsidR="00A4606F">
              <w:t>0</w:t>
            </w:r>
            <w:r w:rsidRPr="00BB7483">
              <w:t xml:space="preserve"> рублей;</w:t>
            </w:r>
          </w:p>
          <w:p w:rsidR="00385CB5" w:rsidRPr="00BB7483" w:rsidRDefault="00385CB5" w:rsidP="005C6D55">
            <w:pPr>
              <w:spacing w:line="276" w:lineRule="auto"/>
            </w:pPr>
            <w:r w:rsidRPr="00BB7483">
              <w:t xml:space="preserve">2015 год – </w:t>
            </w:r>
            <w:r w:rsidR="00645DA8">
              <w:t xml:space="preserve">20 </w:t>
            </w:r>
            <w:r w:rsidRPr="00BB7483">
              <w:t>000,0</w:t>
            </w:r>
            <w:r w:rsidR="00A4606F">
              <w:t>0</w:t>
            </w:r>
            <w:r w:rsidRPr="00BB7483">
              <w:t xml:space="preserve"> рублей; 2016 год – </w:t>
            </w:r>
            <w:r w:rsidR="00206E8D">
              <w:t>4</w:t>
            </w:r>
            <w:r w:rsidRPr="00BB7483">
              <w:t>0</w:t>
            </w:r>
            <w:r w:rsidR="00206E8D">
              <w:t>800</w:t>
            </w:r>
            <w:r w:rsidRPr="00BB7483">
              <w:t>,0</w:t>
            </w:r>
            <w:r w:rsidR="00A4606F">
              <w:t>0</w:t>
            </w:r>
            <w:r w:rsidRPr="00BB7483">
              <w:t xml:space="preserve"> рублей</w:t>
            </w:r>
            <w:r w:rsidR="003F1920">
              <w:t xml:space="preserve">; 2017 год – </w:t>
            </w:r>
            <w:r w:rsidR="00206E8D">
              <w:t>4</w:t>
            </w:r>
            <w:r w:rsidR="003F1920">
              <w:t>0</w:t>
            </w:r>
            <w:r w:rsidR="00206E8D">
              <w:t>800</w:t>
            </w:r>
            <w:r w:rsidR="003F1920">
              <w:t>,0</w:t>
            </w:r>
            <w:r w:rsidR="00A4606F">
              <w:t>0</w:t>
            </w:r>
            <w:r w:rsidR="006B14E2">
              <w:t xml:space="preserve"> рублей,2018 год- </w:t>
            </w:r>
            <w:r w:rsidR="00206E8D">
              <w:t>4</w:t>
            </w:r>
            <w:r w:rsidR="006B3CFD">
              <w:t>0</w:t>
            </w:r>
            <w:r w:rsidR="00206E8D">
              <w:t>800</w:t>
            </w:r>
            <w:r w:rsidR="006B3CFD">
              <w:t>,00</w:t>
            </w:r>
            <w:r w:rsidR="00206E8D">
              <w:t xml:space="preserve"> </w:t>
            </w:r>
            <w:r w:rsidR="005C6D55">
              <w:t>рублей,2019 год-40800,00 рублей, 2020 год-40800,00 рублей.</w:t>
            </w:r>
          </w:p>
        </w:tc>
      </w:tr>
      <w:tr w:rsidR="00385CB5" w:rsidTr="009A5EBD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5" w:rsidRDefault="00385CB5" w:rsidP="00E70573">
            <w:pPr>
              <w:spacing w:line="276" w:lineRule="auto"/>
            </w:pPr>
            <w:r>
              <w:rPr>
                <w:rFonts w:cs="Calibri"/>
              </w:rPr>
              <w:t xml:space="preserve">Система организации </w:t>
            </w:r>
            <w:proofErr w:type="gramStart"/>
            <w:r>
              <w:rPr>
                <w:rFonts w:cs="Calibri"/>
              </w:rPr>
              <w:t>контроля за</w:t>
            </w:r>
            <w:proofErr w:type="gramEnd"/>
            <w:r>
              <w:rPr>
                <w:rFonts w:cs="Calibri"/>
              </w:rPr>
              <w:t xml:space="preserve"> исполнением подпрограммы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CB5" w:rsidRPr="00E70573" w:rsidRDefault="00385CB5" w:rsidP="00E70573">
            <w:pPr>
              <w:spacing w:line="276" w:lineRule="auto"/>
            </w:pPr>
            <w:r>
              <w:t xml:space="preserve">Текущий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</w:t>
            </w:r>
            <w:r w:rsidRPr="008562E9">
              <w:t xml:space="preserve"> мероприятий подпрограммы осуществляет</w:t>
            </w:r>
            <w:r w:rsidRPr="00151DC5">
              <w:rPr>
                <w:color w:val="C00000"/>
              </w:rPr>
              <w:t xml:space="preserve"> </w:t>
            </w:r>
            <w:r w:rsidR="00E70573" w:rsidRPr="00E70573">
              <w:t xml:space="preserve">отдел по управлению муниципальным имуществом администрации города Бородино </w:t>
            </w:r>
          </w:p>
          <w:p w:rsidR="00385CB5" w:rsidRPr="00111EB7" w:rsidRDefault="00385CB5" w:rsidP="00E70573">
            <w:pPr>
              <w:spacing w:line="276" w:lineRule="auto"/>
            </w:pPr>
            <w:r w:rsidRPr="008562E9">
              <w:t xml:space="preserve">Контроль целевого использования средств бюджета осуществляет финансовое </w:t>
            </w:r>
            <w:r>
              <w:t xml:space="preserve">управление администрации города Бородино </w:t>
            </w:r>
          </w:p>
        </w:tc>
      </w:tr>
    </w:tbl>
    <w:p w:rsidR="00F208B0" w:rsidRDefault="00F208B0" w:rsidP="00F208B0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208B0" w:rsidRPr="00812C4B" w:rsidRDefault="00F208B0" w:rsidP="00F208B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Calibri"/>
          <w:b/>
        </w:rPr>
      </w:pPr>
      <w:r w:rsidRPr="00812C4B">
        <w:rPr>
          <w:rFonts w:cs="Calibri"/>
          <w:b/>
        </w:rPr>
        <w:t>2. Основные разделы подпрограммы</w:t>
      </w:r>
      <w:r w:rsidR="00812C4B">
        <w:rPr>
          <w:rFonts w:cs="Calibri"/>
          <w:b/>
        </w:rPr>
        <w:t>.</w:t>
      </w:r>
    </w:p>
    <w:p w:rsidR="00F208B0" w:rsidRDefault="00F208B0" w:rsidP="00F208B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Calibri"/>
        </w:rPr>
      </w:pPr>
    </w:p>
    <w:p w:rsidR="00F208B0" w:rsidRPr="00812C4B" w:rsidRDefault="00F208B0" w:rsidP="00F208B0">
      <w:pPr>
        <w:pStyle w:val="ConsPlusNormal"/>
        <w:widowControl/>
        <w:spacing w:line="276" w:lineRule="auto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12C4B">
        <w:rPr>
          <w:rFonts w:ascii="Times New Roman" w:hAnsi="Times New Roman" w:cs="Times New Roman"/>
          <w:b/>
          <w:sz w:val="28"/>
          <w:szCs w:val="28"/>
        </w:rPr>
        <w:t xml:space="preserve">2.1. Постановка </w:t>
      </w:r>
      <w:r w:rsidR="00812938" w:rsidRPr="00812C4B">
        <w:rPr>
          <w:rFonts w:ascii="Times New Roman" w:hAnsi="Times New Roman" w:cs="Times New Roman"/>
          <w:b/>
          <w:sz w:val="28"/>
          <w:szCs w:val="28"/>
        </w:rPr>
        <w:t>городской проблемы</w:t>
      </w:r>
      <w:r w:rsidRPr="00812C4B">
        <w:rPr>
          <w:rFonts w:ascii="Times New Roman" w:hAnsi="Times New Roman" w:cs="Times New Roman"/>
          <w:b/>
          <w:sz w:val="28"/>
          <w:szCs w:val="28"/>
        </w:rPr>
        <w:t xml:space="preserve"> и обоснование необходимости разработки подпрограммы</w:t>
      </w:r>
      <w:r w:rsidR="00812C4B">
        <w:rPr>
          <w:rFonts w:ascii="Times New Roman" w:hAnsi="Times New Roman" w:cs="Times New Roman"/>
          <w:b/>
          <w:sz w:val="28"/>
          <w:szCs w:val="28"/>
        </w:rPr>
        <w:t>.</w:t>
      </w:r>
    </w:p>
    <w:p w:rsidR="006B6271" w:rsidRDefault="00F208B0" w:rsidP="00F208B0">
      <w:pPr>
        <w:spacing w:line="276" w:lineRule="auto"/>
        <w:ind w:firstLine="708"/>
        <w:jc w:val="both"/>
      </w:pPr>
      <w:r>
        <w:t xml:space="preserve">В </w:t>
      </w:r>
      <w:r w:rsidR="006B6271">
        <w:t xml:space="preserve">городе Бородино </w:t>
      </w:r>
      <w:r w:rsidR="00812C4B">
        <w:t xml:space="preserve"> имеются</w:t>
      </w:r>
      <w:r w:rsidR="006B6271">
        <w:t xml:space="preserve"> два гидротехнических сооружения:</w:t>
      </w:r>
    </w:p>
    <w:p w:rsidR="006B6271" w:rsidRDefault="006B6271" w:rsidP="00F208B0">
      <w:pPr>
        <w:spacing w:line="276" w:lineRule="auto"/>
        <w:ind w:firstLine="708"/>
        <w:jc w:val="both"/>
      </w:pPr>
      <w:r>
        <w:t xml:space="preserve">водохранилище, расположенное на реке </w:t>
      </w:r>
      <w:proofErr w:type="spellStart"/>
      <w:r>
        <w:t>Ирша</w:t>
      </w:r>
      <w:proofErr w:type="spellEnd"/>
      <w:r>
        <w:t>, в северо – восточной части города;</w:t>
      </w:r>
    </w:p>
    <w:p w:rsidR="006B6271" w:rsidRDefault="006B6271" w:rsidP="00F208B0">
      <w:pPr>
        <w:spacing w:line="276" w:lineRule="auto"/>
        <w:ind w:firstLine="708"/>
        <w:jc w:val="both"/>
      </w:pPr>
      <w:r>
        <w:t xml:space="preserve">водохранилище, расположенное на улице Нижне – </w:t>
      </w:r>
      <w:proofErr w:type="gramStart"/>
      <w:r>
        <w:t>Сибирская</w:t>
      </w:r>
      <w:proofErr w:type="gramEnd"/>
      <w:r>
        <w:t>.</w:t>
      </w:r>
    </w:p>
    <w:p w:rsidR="00E828FE" w:rsidRDefault="00F472E7" w:rsidP="00F208B0">
      <w:pPr>
        <w:spacing w:line="276" w:lineRule="auto"/>
        <w:ind w:firstLine="708"/>
        <w:jc w:val="both"/>
      </w:pPr>
      <w:proofErr w:type="gramStart"/>
      <w:r>
        <w:t xml:space="preserve">На основании Расчета вероятного вреда, который может быть причинен жизни, здоровью физических и юридических лиц на территории города в результате аварии </w:t>
      </w:r>
      <w:r w:rsidR="00E828FE">
        <w:t xml:space="preserve">данных </w:t>
      </w:r>
      <w:r>
        <w:t>ГТС</w:t>
      </w:r>
      <w:r w:rsidR="00E828FE">
        <w:t xml:space="preserve">, в соответствии со ст.1,10 Федерального закона от 21.07.1997 № 117 «О безопасности гидротехнических сооружений», «Положением о декларировании безопасности гидротехнических сооружений», </w:t>
      </w:r>
      <w:r w:rsidR="00E828FE">
        <w:lastRenderedPageBreak/>
        <w:t xml:space="preserve">утверждены постановлением Правительства Российской безопасности от 06.11.1998 № 1303 необходимо проведение </w:t>
      </w:r>
      <w:proofErr w:type="spellStart"/>
      <w:r w:rsidR="00E828FE">
        <w:t>преддекларационное</w:t>
      </w:r>
      <w:proofErr w:type="spellEnd"/>
      <w:r w:rsidR="00E828FE">
        <w:t xml:space="preserve"> обследование, с последующей разработкой «Декларации безопасности</w:t>
      </w:r>
      <w:proofErr w:type="gramEnd"/>
      <w:r w:rsidR="00E828FE">
        <w:t xml:space="preserve"> ГТС».</w:t>
      </w:r>
    </w:p>
    <w:p w:rsidR="00B06542" w:rsidRDefault="00E828FE" w:rsidP="00F208B0">
      <w:pPr>
        <w:spacing w:line="276" w:lineRule="auto"/>
        <w:ind w:firstLine="708"/>
        <w:jc w:val="both"/>
      </w:pPr>
      <w:r w:rsidRPr="00A4676F">
        <w:t>На основании</w:t>
      </w:r>
      <w:r w:rsidR="00B06542" w:rsidRPr="00A4676F">
        <w:t xml:space="preserve"> </w:t>
      </w:r>
      <w:r w:rsidR="008F707F" w:rsidRPr="00A4676F">
        <w:t xml:space="preserve">ст.3, </w:t>
      </w:r>
      <w:r w:rsidRPr="00A4676F">
        <w:t xml:space="preserve">п.8 ст.29 Федерального закона </w:t>
      </w:r>
      <w:r w:rsidR="00B13F67" w:rsidRPr="00A4676F">
        <w:t>от 27.07.2010 № 22</w:t>
      </w:r>
      <w:r w:rsidR="008F707F" w:rsidRPr="00A4676F">
        <w:t>5</w:t>
      </w:r>
      <w:r w:rsidR="000E34B8">
        <w:t>-ФЗ</w:t>
      </w:r>
      <w:r w:rsidR="00B13F67" w:rsidRPr="00A4676F">
        <w:t xml:space="preserve"> </w:t>
      </w:r>
      <w:r w:rsidRPr="00A4676F">
        <w:t>«Об обязательном страховании гражданской ответственности владельца опасного объекта в результате аварии на опасном объекте»</w:t>
      </w:r>
      <w:r w:rsidR="00F472E7" w:rsidRPr="00A4676F">
        <w:t xml:space="preserve"> </w:t>
      </w:r>
      <w:r w:rsidR="00B13F67" w:rsidRPr="00A4676F">
        <w:t>ГТС, которые являются муниципальным имуществом и финансирование полностью или частично осуществляется за счет средств соответствующ</w:t>
      </w:r>
      <w:r w:rsidR="00A4676F" w:rsidRPr="00A4676F">
        <w:t>его</w:t>
      </w:r>
      <w:r w:rsidR="00B13F67" w:rsidRPr="00A4676F">
        <w:t xml:space="preserve"> бюджет</w:t>
      </w:r>
      <w:r w:rsidR="00A4676F" w:rsidRPr="00A4676F">
        <w:t>а</w:t>
      </w:r>
      <w:r w:rsidR="00B13F67" w:rsidRPr="00A4676F">
        <w:t>, подлежат обязательному страхованию с 1 января 2013года.</w:t>
      </w:r>
    </w:p>
    <w:p w:rsidR="006B6271" w:rsidRDefault="00162EC1" w:rsidP="00162EC1">
      <w:pPr>
        <w:spacing w:line="276" w:lineRule="auto"/>
        <w:jc w:val="both"/>
      </w:pPr>
      <w:r>
        <w:tab/>
      </w:r>
      <w:r w:rsidR="00B06542">
        <w:t>На основании ст.</w:t>
      </w:r>
      <w:r>
        <w:t>9</w:t>
      </w:r>
      <w:r w:rsidR="00B06542">
        <w:t xml:space="preserve"> Федерального закона от 21.07.1997 № 117</w:t>
      </w:r>
      <w:r w:rsidR="000E34B8">
        <w:t>-ФЗ</w:t>
      </w:r>
      <w:r w:rsidR="00B06542">
        <w:t xml:space="preserve"> «О безопасности гидротехнических сооружений»,</w:t>
      </w:r>
      <w:r w:rsidRPr="00162EC1">
        <w:t xml:space="preserve"> </w:t>
      </w:r>
      <w:r>
        <w:t xml:space="preserve">собственник ГТС обязан </w:t>
      </w:r>
      <w:r w:rsidRPr="00162EC1">
        <w:t>организовывать эксплуатацию гидротехнического сооружения и обеспечивать соответствующую нормам и правилам квалификацию работников эксплуатирующей организации</w:t>
      </w:r>
      <w:r w:rsidR="00146A57">
        <w:t xml:space="preserve"> (обучение)</w:t>
      </w:r>
      <w:r w:rsidRPr="00162EC1">
        <w:t>;</w:t>
      </w:r>
    </w:p>
    <w:p w:rsidR="00F208B0" w:rsidRPr="00812C4B" w:rsidRDefault="00F208B0" w:rsidP="004046A5">
      <w:pPr>
        <w:spacing w:line="276" w:lineRule="auto"/>
        <w:ind w:firstLine="708"/>
        <w:jc w:val="center"/>
        <w:rPr>
          <w:b/>
        </w:rPr>
      </w:pPr>
      <w:r w:rsidRPr="00812C4B">
        <w:rPr>
          <w:rFonts w:cs="Calibri"/>
          <w:b/>
        </w:rPr>
        <w:t>2.2. Основная цель, задачи, этапы и сроки выполнения подпрограммы, целевые индикаторы</w:t>
      </w:r>
      <w:r w:rsidR="00812C4B">
        <w:rPr>
          <w:rFonts w:cs="Calibri"/>
          <w:b/>
        </w:rPr>
        <w:t>.</w:t>
      </w:r>
    </w:p>
    <w:p w:rsidR="00F208B0" w:rsidRPr="001F313E" w:rsidRDefault="00F208B0" w:rsidP="006B14E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5FF0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25586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A72301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313E">
        <w:rPr>
          <w:rFonts w:ascii="Times New Roman" w:hAnsi="Times New Roman" w:cs="Times New Roman"/>
          <w:sz w:val="28"/>
          <w:szCs w:val="28"/>
        </w:rPr>
        <w:t>снижение риск</w:t>
      </w:r>
      <w:r w:rsidR="002A0637">
        <w:rPr>
          <w:rFonts w:ascii="Times New Roman" w:hAnsi="Times New Roman" w:cs="Times New Roman"/>
          <w:sz w:val="28"/>
          <w:szCs w:val="28"/>
        </w:rPr>
        <w:t xml:space="preserve">а </w:t>
      </w:r>
      <w:r w:rsidRPr="001F313E">
        <w:rPr>
          <w:rFonts w:ascii="Times New Roman" w:hAnsi="Times New Roman" w:cs="Times New Roman"/>
          <w:sz w:val="28"/>
          <w:szCs w:val="28"/>
        </w:rPr>
        <w:t xml:space="preserve"> чрезвычайных ситуаций, повышение защищенности населения и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F313E">
        <w:rPr>
          <w:rFonts w:ascii="Times New Roman" w:hAnsi="Times New Roman" w:cs="Times New Roman"/>
          <w:sz w:val="28"/>
          <w:szCs w:val="28"/>
        </w:rPr>
        <w:t xml:space="preserve"> </w:t>
      </w:r>
      <w:r w:rsidR="00862D7E">
        <w:rPr>
          <w:rFonts w:ascii="Times New Roman" w:hAnsi="Times New Roman" w:cs="Times New Roman"/>
          <w:sz w:val="28"/>
          <w:szCs w:val="28"/>
        </w:rPr>
        <w:t xml:space="preserve"> от</w:t>
      </w:r>
      <w:r w:rsidR="00C1205D">
        <w:rPr>
          <w:rFonts w:ascii="Times New Roman" w:hAnsi="Times New Roman" w:cs="Times New Roman"/>
          <w:sz w:val="28"/>
          <w:szCs w:val="28"/>
        </w:rPr>
        <w:t xml:space="preserve"> аварии на гидротехнических сооружениях</w:t>
      </w:r>
      <w:r w:rsidR="002357C3">
        <w:rPr>
          <w:rFonts w:ascii="Times New Roman" w:hAnsi="Times New Roman" w:cs="Times New Roman"/>
          <w:sz w:val="28"/>
          <w:szCs w:val="28"/>
        </w:rPr>
        <w:t>, расположенных на территории города Бородино.</w:t>
      </w:r>
    </w:p>
    <w:p w:rsidR="00F208B0" w:rsidRDefault="00F208B0" w:rsidP="006B14E2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B5FF0">
        <w:rPr>
          <w:rFonts w:ascii="Times New Roman" w:hAnsi="Times New Roman" w:cs="Times New Roman"/>
          <w:sz w:val="28"/>
          <w:szCs w:val="28"/>
        </w:rPr>
        <w:t>Задач</w:t>
      </w:r>
      <w:r w:rsidR="008648B4">
        <w:rPr>
          <w:rFonts w:ascii="Times New Roman" w:hAnsi="Times New Roman" w:cs="Times New Roman"/>
          <w:sz w:val="28"/>
          <w:szCs w:val="28"/>
        </w:rPr>
        <w:t>а</w:t>
      </w:r>
      <w:r w:rsidRPr="002B5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B5FF0">
        <w:rPr>
          <w:rFonts w:ascii="Times New Roman" w:hAnsi="Times New Roman" w:cs="Times New Roman"/>
          <w:sz w:val="28"/>
          <w:szCs w:val="28"/>
        </w:rPr>
        <w:t>программы:</w:t>
      </w:r>
    </w:p>
    <w:p w:rsidR="00812C4B" w:rsidRDefault="00812C4B" w:rsidP="006B14E2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безопасности населения города и района. </w:t>
      </w:r>
    </w:p>
    <w:p w:rsidR="00146A57" w:rsidRDefault="00F208B0" w:rsidP="006B14E2">
      <w:pPr>
        <w:spacing w:line="276" w:lineRule="auto"/>
        <w:ind w:firstLine="708"/>
        <w:jc w:val="both"/>
      </w:pPr>
      <w:r>
        <w:t xml:space="preserve">Решение задачи  обеспечивается </w:t>
      </w:r>
      <w:r w:rsidR="00146A57">
        <w:t>комплексом мероприятий</w:t>
      </w:r>
      <w:r>
        <w:t>, включающ</w:t>
      </w:r>
      <w:r w:rsidR="00146A57">
        <w:t>их</w:t>
      </w:r>
      <w:r>
        <w:t>:</w:t>
      </w:r>
    </w:p>
    <w:p w:rsidR="00B11621" w:rsidRDefault="00F208B0" w:rsidP="006B14E2">
      <w:pPr>
        <w:spacing w:line="276" w:lineRule="auto"/>
        <w:ind w:firstLine="708"/>
        <w:jc w:val="both"/>
      </w:pPr>
      <w:r w:rsidRPr="008467A3">
        <w:t>1.</w:t>
      </w:r>
      <w:r w:rsidR="00126142">
        <w:t xml:space="preserve">Проведение </w:t>
      </w:r>
      <w:proofErr w:type="spellStart"/>
      <w:r w:rsidR="00126142">
        <w:t>преддекларационного</w:t>
      </w:r>
      <w:proofErr w:type="spellEnd"/>
      <w:r w:rsidR="00126142">
        <w:t xml:space="preserve"> обследования </w:t>
      </w:r>
      <w:r w:rsidR="00B11621">
        <w:t xml:space="preserve">  </w:t>
      </w:r>
      <w:r w:rsidR="00126142">
        <w:t>ГТС</w:t>
      </w:r>
      <w:r w:rsidR="00894BDF">
        <w:t>,</w:t>
      </w:r>
      <w:r w:rsidR="00B11621">
        <w:t xml:space="preserve"> расположенного на улице Нижне – </w:t>
      </w:r>
      <w:proofErr w:type="gramStart"/>
      <w:r w:rsidR="00B11621">
        <w:t>Сибирская</w:t>
      </w:r>
      <w:proofErr w:type="gramEnd"/>
      <w:r w:rsidR="00894BDF">
        <w:t xml:space="preserve"> города Бородино.</w:t>
      </w:r>
    </w:p>
    <w:p w:rsidR="00146A57" w:rsidRDefault="00B11621" w:rsidP="006B14E2">
      <w:pPr>
        <w:spacing w:line="276" w:lineRule="auto"/>
        <w:ind w:firstLine="708"/>
        <w:jc w:val="both"/>
      </w:pPr>
      <w:r>
        <w:t xml:space="preserve"> 2.Р</w:t>
      </w:r>
      <w:r w:rsidR="00126142">
        <w:t>азработкой деклараци</w:t>
      </w:r>
      <w:r>
        <w:t>й</w:t>
      </w:r>
      <w:r w:rsidR="00126142">
        <w:t xml:space="preserve"> безопасности </w:t>
      </w:r>
      <w:r>
        <w:t xml:space="preserve"> двух </w:t>
      </w:r>
      <w:r w:rsidR="00126142">
        <w:t>ГТС</w:t>
      </w:r>
      <w:r>
        <w:t>,</w:t>
      </w:r>
      <w:r w:rsidR="00146A57">
        <w:t xml:space="preserve"> с привлечением специалистов;</w:t>
      </w:r>
    </w:p>
    <w:p w:rsidR="00B11621" w:rsidRDefault="00B11621" w:rsidP="00B11621">
      <w:pPr>
        <w:spacing w:line="276" w:lineRule="auto"/>
        <w:ind w:firstLine="708"/>
        <w:jc w:val="both"/>
      </w:pPr>
      <w:r>
        <w:t>3</w:t>
      </w:r>
      <w:r w:rsidR="00146A57">
        <w:t>.Выделение финансовых сре</w:t>
      </w:r>
      <w:proofErr w:type="gramStart"/>
      <w:r w:rsidR="00146A57">
        <w:t>дств дл</w:t>
      </w:r>
      <w:proofErr w:type="gramEnd"/>
      <w:r w:rsidR="00146A57">
        <w:t>я</w:t>
      </w:r>
      <w:r w:rsidRPr="00B11621">
        <w:t xml:space="preserve"> </w:t>
      </w:r>
      <w:proofErr w:type="spellStart"/>
      <w:r>
        <w:t>преддекларационного</w:t>
      </w:r>
      <w:proofErr w:type="spellEnd"/>
      <w:r>
        <w:t xml:space="preserve"> обследования </w:t>
      </w:r>
      <w:r w:rsidR="00894BDF">
        <w:t xml:space="preserve"> одного </w:t>
      </w:r>
      <w:r>
        <w:t>ГТС,</w:t>
      </w:r>
      <w:r w:rsidR="00BF3DC9">
        <w:t xml:space="preserve"> </w:t>
      </w:r>
      <w:r>
        <w:t xml:space="preserve">разработкой деклараций безопасности </w:t>
      </w:r>
      <w:r w:rsidR="00894BDF">
        <w:t xml:space="preserve">двух </w:t>
      </w:r>
      <w:r>
        <w:t xml:space="preserve"> ГТС.</w:t>
      </w:r>
    </w:p>
    <w:p w:rsidR="00F208B0" w:rsidRPr="008467A3" w:rsidRDefault="00812C4B" w:rsidP="006B14E2">
      <w:pPr>
        <w:spacing w:line="276" w:lineRule="auto"/>
        <w:ind w:firstLine="708"/>
        <w:jc w:val="both"/>
      </w:pPr>
      <w:r>
        <w:t>4</w:t>
      </w:r>
      <w:r w:rsidR="00B11621">
        <w:t>.</w:t>
      </w:r>
      <w:r w:rsidR="00B11621" w:rsidRPr="00B11621">
        <w:t xml:space="preserve"> </w:t>
      </w:r>
      <w:r w:rsidR="00B11621">
        <w:t>Выделение финансовых сре</w:t>
      </w:r>
      <w:proofErr w:type="gramStart"/>
      <w:r w:rsidR="00B11621">
        <w:t>дств дл</w:t>
      </w:r>
      <w:proofErr w:type="gramEnd"/>
      <w:r w:rsidR="00B11621">
        <w:t>я с</w:t>
      </w:r>
      <w:r w:rsidR="00146A57">
        <w:t>трахования гражданской ответственности владельца объекта.</w:t>
      </w:r>
    </w:p>
    <w:p w:rsidR="00F208B0" w:rsidRDefault="00F208B0" w:rsidP="006B14E2">
      <w:pPr>
        <w:spacing w:line="276" w:lineRule="auto"/>
        <w:ind w:firstLine="709"/>
        <w:jc w:val="both"/>
      </w:pPr>
      <w:r>
        <w:t xml:space="preserve">К функции </w:t>
      </w:r>
      <w:r w:rsidRPr="00241F65">
        <w:t xml:space="preserve">исполнителя подпрограммы </w:t>
      </w:r>
      <w:r>
        <w:t>относится организация исполнения подпрограммных мероприятий, организация и координация действий подведомственных учреждений с целью реализации мероприятий подпрограммы.</w:t>
      </w:r>
    </w:p>
    <w:p w:rsidR="00F208B0" w:rsidRPr="00087C92" w:rsidRDefault="00F208B0" w:rsidP="006B14E2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мониторинга оценки реализации подпрограммы применяются целевые индикаторы подпрограммы.</w:t>
      </w:r>
    </w:p>
    <w:p w:rsidR="00F208B0" w:rsidRDefault="00F208B0" w:rsidP="006B14E2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Источником информации по целевым индикаторам является ведомственная статистика. </w:t>
      </w:r>
    </w:p>
    <w:p w:rsidR="00816AEA" w:rsidRPr="00EC5BA0" w:rsidRDefault="00F208B0" w:rsidP="00816AE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C5BA0">
        <w:rPr>
          <w:rFonts w:ascii="Times New Roman" w:hAnsi="Times New Roman" w:cs="Times New Roman"/>
          <w:sz w:val="28"/>
          <w:szCs w:val="28"/>
        </w:rPr>
        <w:t>В результате выполнения подпрограммных мероприятий целев</w:t>
      </w:r>
      <w:r w:rsidR="00B11621">
        <w:rPr>
          <w:rFonts w:ascii="Times New Roman" w:hAnsi="Times New Roman" w:cs="Times New Roman"/>
          <w:sz w:val="28"/>
          <w:szCs w:val="28"/>
        </w:rPr>
        <w:t>ые</w:t>
      </w:r>
      <w:r w:rsidRPr="00EC5BA0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B11621">
        <w:rPr>
          <w:rFonts w:ascii="Times New Roman" w:hAnsi="Times New Roman" w:cs="Times New Roman"/>
          <w:sz w:val="28"/>
          <w:szCs w:val="28"/>
        </w:rPr>
        <w:t>ы</w:t>
      </w:r>
      <w:r w:rsidRPr="00EC5BA0">
        <w:rPr>
          <w:rFonts w:ascii="Times New Roman" w:hAnsi="Times New Roman" w:cs="Times New Roman"/>
          <w:sz w:val="28"/>
          <w:szCs w:val="28"/>
        </w:rPr>
        <w:t xml:space="preserve"> </w:t>
      </w:r>
      <w:r w:rsidR="00B11621">
        <w:rPr>
          <w:rFonts w:ascii="Times New Roman" w:hAnsi="Times New Roman" w:cs="Times New Roman"/>
          <w:sz w:val="28"/>
          <w:szCs w:val="28"/>
        </w:rPr>
        <w:t xml:space="preserve"> декларирование  ГТС </w:t>
      </w:r>
      <w:r w:rsidR="00816AEA" w:rsidRPr="00EC5BA0">
        <w:rPr>
          <w:rFonts w:ascii="Times New Roman" w:hAnsi="Times New Roman" w:cs="Times New Roman"/>
          <w:sz w:val="28"/>
          <w:szCs w:val="28"/>
        </w:rPr>
        <w:t xml:space="preserve">и страхование гражданской ответственности </w:t>
      </w:r>
      <w:r w:rsidR="00816AEA" w:rsidRPr="00EC5BA0">
        <w:rPr>
          <w:rFonts w:ascii="Times New Roman" w:hAnsi="Times New Roman" w:cs="Times New Roman"/>
          <w:sz w:val="28"/>
          <w:szCs w:val="28"/>
        </w:rPr>
        <w:lastRenderedPageBreak/>
        <w:t>владельца объекта составит</w:t>
      </w:r>
      <w:r w:rsidR="00B11621">
        <w:rPr>
          <w:rFonts w:ascii="Times New Roman" w:hAnsi="Times New Roman" w:cs="Times New Roman"/>
          <w:sz w:val="28"/>
          <w:szCs w:val="28"/>
        </w:rPr>
        <w:t>-</w:t>
      </w:r>
      <w:r w:rsidR="00816AEA" w:rsidRPr="00EC5BA0">
        <w:rPr>
          <w:rFonts w:ascii="Times New Roman" w:hAnsi="Times New Roman" w:cs="Times New Roman"/>
          <w:sz w:val="28"/>
          <w:szCs w:val="28"/>
        </w:rPr>
        <w:t xml:space="preserve"> 100</w:t>
      </w:r>
      <w:r w:rsidR="006B14E2">
        <w:rPr>
          <w:rFonts w:ascii="Times New Roman" w:hAnsi="Times New Roman" w:cs="Times New Roman"/>
          <w:sz w:val="28"/>
          <w:szCs w:val="28"/>
        </w:rPr>
        <w:t>%</w:t>
      </w:r>
      <w:r w:rsidR="00816AEA" w:rsidRPr="00EC5BA0">
        <w:rPr>
          <w:rFonts w:ascii="Times New Roman" w:hAnsi="Times New Roman" w:cs="Times New Roman"/>
          <w:sz w:val="28"/>
          <w:szCs w:val="28"/>
        </w:rPr>
        <w:t xml:space="preserve"> </w:t>
      </w:r>
      <w:r w:rsidR="00862D7E">
        <w:rPr>
          <w:rFonts w:ascii="Times New Roman" w:hAnsi="Times New Roman" w:cs="Times New Roman"/>
          <w:sz w:val="28"/>
          <w:szCs w:val="28"/>
        </w:rPr>
        <w:t>.</w:t>
      </w:r>
      <w:r w:rsidRPr="00EC5BA0">
        <w:rPr>
          <w:rFonts w:ascii="Times New Roman" w:hAnsi="Times New Roman" w:cs="Times New Roman"/>
          <w:sz w:val="28"/>
          <w:szCs w:val="28"/>
        </w:rPr>
        <w:t>Целев</w:t>
      </w:r>
      <w:r w:rsidR="00DC1E5A">
        <w:rPr>
          <w:rFonts w:ascii="Times New Roman" w:hAnsi="Times New Roman" w:cs="Times New Roman"/>
          <w:sz w:val="28"/>
          <w:szCs w:val="28"/>
        </w:rPr>
        <w:t>ые</w:t>
      </w:r>
      <w:r w:rsidRPr="00EC5BA0">
        <w:rPr>
          <w:rFonts w:ascii="Times New Roman" w:hAnsi="Times New Roman" w:cs="Times New Roman"/>
          <w:sz w:val="28"/>
          <w:szCs w:val="28"/>
        </w:rPr>
        <w:t xml:space="preserve"> индикатор</w:t>
      </w:r>
      <w:r w:rsidR="00DC1E5A">
        <w:rPr>
          <w:rFonts w:ascii="Times New Roman" w:hAnsi="Times New Roman" w:cs="Times New Roman"/>
          <w:sz w:val="28"/>
          <w:szCs w:val="28"/>
        </w:rPr>
        <w:t>ы</w:t>
      </w:r>
      <w:r w:rsidRPr="00EC5BA0">
        <w:rPr>
          <w:rFonts w:ascii="Times New Roman" w:hAnsi="Times New Roman" w:cs="Times New Roman"/>
          <w:sz w:val="28"/>
          <w:szCs w:val="28"/>
        </w:rPr>
        <w:t xml:space="preserve"> достигн</w:t>
      </w:r>
      <w:r w:rsidR="00DC1E5A">
        <w:rPr>
          <w:rFonts w:ascii="Times New Roman" w:hAnsi="Times New Roman" w:cs="Times New Roman"/>
          <w:sz w:val="28"/>
          <w:szCs w:val="28"/>
        </w:rPr>
        <w:t>ут</w:t>
      </w:r>
      <w:r w:rsidRPr="00EC5BA0">
        <w:rPr>
          <w:rFonts w:ascii="Times New Roman" w:hAnsi="Times New Roman" w:cs="Times New Roman"/>
          <w:sz w:val="28"/>
          <w:szCs w:val="28"/>
        </w:rPr>
        <w:t xml:space="preserve"> следующих </w:t>
      </w:r>
      <w:proofErr w:type="spellStart"/>
      <w:r w:rsidRPr="00EC5BA0">
        <w:rPr>
          <w:rFonts w:ascii="Times New Roman" w:hAnsi="Times New Roman" w:cs="Times New Roman"/>
          <w:sz w:val="28"/>
          <w:szCs w:val="28"/>
        </w:rPr>
        <w:t>значений</w:t>
      </w:r>
      <w:proofErr w:type="gramStart"/>
      <w:r w:rsidRPr="00EC5BA0">
        <w:rPr>
          <w:rFonts w:ascii="Times New Roman" w:hAnsi="Times New Roman" w:cs="Times New Roman"/>
          <w:sz w:val="28"/>
          <w:szCs w:val="28"/>
        </w:rPr>
        <w:t>:</w:t>
      </w:r>
      <w:r w:rsidR="009E40D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DC1E5A">
        <w:rPr>
          <w:rFonts w:ascii="Times New Roman" w:hAnsi="Times New Roman" w:cs="Times New Roman"/>
          <w:sz w:val="28"/>
          <w:szCs w:val="28"/>
        </w:rPr>
        <w:t>екларирование</w:t>
      </w:r>
      <w:proofErr w:type="spellEnd"/>
      <w:r w:rsidR="00DC1E5A">
        <w:rPr>
          <w:rFonts w:ascii="Times New Roman" w:hAnsi="Times New Roman" w:cs="Times New Roman"/>
          <w:sz w:val="28"/>
          <w:szCs w:val="28"/>
        </w:rPr>
        <w:t xml:space="preserve"> ГТС и </w:t>
      </w:r>
      <w:r w:rsidR="00816AEA" w:rsidRPr="00EC5BA0">
        <w:rPr>
          <w:rFonts w:ascii="Times New Roman" w:hAnsi="Times New Roman" w:cs="Times New Roman"/>
          <w:sz w:val="28"/>
          <w:szCs w:val="28"/>
        </w:rPr>
        <w:t xml:space="preserve"> страхование гражданской ответственности владельца объекта составит </w:t>
      </w:r>
      <w:r w:rsidR="00925259">
        <w:rPr>
          <w:rFonts w:ascii="Times New Roman" w:hAnsi="Times New Roman" w:cs="Times New Roman"/>
          <w:sz w:val="28"/>
          <w:szCs w:val="28"/>
        </w:rPr>
        <w:t>-</w:t>
      </w:r>
      <w:r w:rsidR="00816AEA" w:rsidRPr="00EC5BA0">
        <w:rPr>
          <w:rFonts w:ascii="Times New Roman" w:hAnsi="Times New Roman" w:cs="Times New Roman"/>
          <w:sz w:val="28"/>
          <w:szCs w:val="28"/>
        </w:rPr>
        <w:t>100 %</w:t>
      </w:r>
      <w:r w:rsidR="009E40D2">
        <w:rPr>
          <w:rFonts w:ascii="Times New Roman" w:hAnsi="Times New Roman" w:cs="Times New Roman"/>
          <w:sz w:val="28"/>
          <w:szCs w:val="28"/>
        </w:rPr>
        <w:t>.</w:t>
      </w:r>
    </w:p>
    <w:p w:rsidR="00F208B0" w:rsidRPr="00812C4B" w:rsidRDefault="00F208B0" w:rsidP="00F208B0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C4B">
        <w:rPr>
          <w:rFonts w:ascii="Times New Roman" w:hAnsi="Times New Roman" w:cs="Times New Roman"/>
          <w:b/>
          <w:sz w:val="28"/>
          <w:szCs w:val="28"/>
        </w:rPr>
        <w:t>2.3. Механизм реализации мероприятий подпрограммы</w:t>
      </w:r>
      <w:r w:rsidR="00812C4B">
        <w:rPr>
          <w:rFonts w:ascii="Times New Roman" w:hAnsi="Times New Roman" w:cs="Times New Roman"/>
          <w:b/>
          <w:sz w:val="28"/>
          <w:szCs w:val="28"/>
        </w:rPr>
        <w:t>.</w:t>
      </w:r>
    </w:p>
    <w:p w:rsidR="00FD37C4" w:rsidRPr="00863586" w:rsidRDefault="00FD37C4" w:rsidP="00FD37C4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7"/>
          <w:szCs w:val="27"/>
        </w:rPr>
        <w:tab/>
      </w:r>
      <w:r w:rsidRPr="00863586">
        <w:rPr>
          <w:sz w:val="28"/>
          <w:szCs w:val="28"/>
        </w:rPr>
        <w:t xml:space="preserve">Финансирование </w:t>
      </w:r>
      <w:r w:rsidR="00862D7E">
        <w:rPr>
          <w:sz w:val="28"/>
          <w:szCs w:val="28"/>
        </w:rPr>
        <w:t>под</w:t>
      </w:r>
      <w:r w:rsidRPr="00863586">
        <w:rPr>
          <w:sz w:val="28"/>
          <w:szCs w:val="28"/>
        </w:rPr>
        <w:t xml:space="preserve">программных мероприятий осуществляются за счет средств местного бюджета. </w:t>
      </w:r>
    </w:p>
    <w:p w:rsidR="00FD37C4" w:rsidRPr="00863586" w:rsidRDefault="00FD37C4" w:rsidP="00FD37C4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863586">
        <w:rPr>
          <w:sz w:val="28"/>
          <w:szCs w:val="28"/>
        </w:rPr>
        <w:t xml:space="preserve">Реализацию </w:t>
      </w:r>
      <w:r w:rsidR="00862D7E">
        <w:rPr>
          <w:sz w:val="28"/>
          <w:szCs w:val="28"/>
        </w:rPr>
        <w:t>под</w:t>
      </w:r>
      <w:r w:rsidRPr="00863586">
        <w:rPr>
          <w:sz w:val="28"/>
          <w:szCs w:val="28"/>
        </w:rPr>
        <w:t>программы осуществляе</w:t>
      </w:r>
      <w:r w:rsidR="00DC1E5A">
        <w:rPr>
          <w:sz w:val="28"/>
          <w:szCs w:val="28"/>
        </w:rPr>
        <w:t xml:space="preserve">т Администрация города Бородино и </w:t>
      </w:r>
      <w:r w:rsidR="00DC1E5A" w:rsidRPr="00DC1E5A">
        <w:rPr>
          <w:color w:val="000000" w:themeColor="text1"/>
          <w:sz w:val="28"/>
          <w:szCs w:val="28"/>
        </w:rPr>
        <w:t>Отдел по управлению муниципальным имуществом</w:t>
      </w:r>
      <w:r w:rsidR="00D139E9">
        <w:rPr>
          <w:color w:val="000000" w:themeColor="text1"/>
          <w:sz w:val="28"/>
          <w:szCs w:val="28"/>
        </w:rPr>
        <w:t xml:space="preserve"> </w:t>
      </w:r>
      <w:proofErr w:type="spellStart"/>
      <w:r w:rsidR="00D139E9">
        <w:rPr>
          <w:color w:val="000000" w:themeColor="text1"/>
          <w:sz w:val="28"/>
          <w:szCs w:val="28"/>
        </w:rPr>
        <w:t>г</w:t>
      </w:r>
      <w:proofErr w:type="gramStart"/>
      <w:r w:rsidR="00D139E9">
        <w:rPr>
          <w:color w:val="000000" w:themeColor="text1"/>
          <w:sz w:val="28"/>
          <w:szCs w:val="28"/>
        </w:rPr>
        <w:t>.Б</w:t>
      </w:r>
      <w:proofErr w:type="gramEnd"/>
      <w:r w:rsidR="00D139E9">
        <w:rPr>
          <w:color w:val="000000" w:themeColor="text1"/>
          <w:sz w:val="28"/>
          <w:szCs w:val="28"/>
        </w:rPr>
        <w:t>ородино</w:t>
      </w:r>
      <w:proofErr w:type="spellEnd"/>
      <w:r w:rsidR="00D139E9">
        <w:rPr>
          <w:color w:val="000000" w:themeColor="text1"/>
          <w:sz w:val="28"/>
          <w:szCs w:val="28"/>
        </w:rPr>
        <w:t>, которые</w:t>
      </w:r>
      <w:r w:rsidRPr="00863586">
        <w:rPr>
          <w:sz w:val="28"/>
          <w:szCs w:val="28"/>
        </w:rPr>
        <w:t xml:space="preserve"> нес</w:t>
      </w:r>
      <w:r w:rsidR="00D139E9">
        <w:rPr>
          <w:sz w:val="28"/>
          <w:szCs w:val="28"/>
        </w:rPr>
        <w:t>у</w:t>
      </w:r>
      <w:r w:rsidRPr="00863586">
        <w:rPr>
          <w:sz w:val="28"/>
          <w:szCs w:val="28"/>
        </w:rPr>
        <w:t xml:space="preserve">т ответственность за выполнение мероприятий </w:t>
      </w:r>
      <w:r w:rsidR="00862D7E">
        <w:rPr>
          <w:sz w:val="28"/>
          <w:szCs w:val="28"/>
        </w:rPr>
        <w:t>под</w:t>
      </w:r>
      <w:r w:rsidRPr="00863586">
        <w:rPr>
          <w:sz w:val="28"/>
          <w:szCs w:val="28"/>
        </w:rPr>
        <w:t xml:space="preserve">программы, эффективное и целевое использование средств, направляемых на выполнение мероприятий </w:t>
      </w:r>
      <w:r w:rsidR="00862D7E">
        <w:rPr>
          <w:sz w:val="28"/>
          <w:szCs w:val="28"/>
        </w:rPr>
        <w:t>под</w:t>
      </w:r>
      <w:r w:rsidRPr="00863586">
        <w:rPr>
          <w:sz w:val="28"/>
          <w:szCs w:val="28"/>
        </w:rPr>
        <w:t xml:space="preserve">программы. </w:t>
      </w:r>
    </w:p>
    <w:p w:rsidR="00C24F66" w:rsidRDefault="00FD37C4" w:rsidP="00FD37C4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863586">
        <w:rPr>
          <w:sz w:val="28"/>
          <w:szCs w:val="28"/>
        </w:rPr>
        <w:t xml:space="preserve">Главным распорядителем бюджетных средств, предусмотренных на реализацию мероприятий </w:t>
      </w:r>
      <w:r w:rsidR="00862D7E">
        <w:rPr>
          <w:sz w:val="28"/>
          <w:szCs w:val="28"/>
        </w:rPr>
        <w:t>под</w:t>
      </w:r>
      <w:r w:rsidRPr="00863586">
        <w:rPr>
          <w:sz w:val="28"/>
          <w:szCs w:val="28"/>
        </w:rPr>
        <w:t>программы, является</w:t>
      </w:r>
      <w:r w:rsidR="00862D7E" w:rsidRPr="00862D7E">
        <w:rPr>
          <w:color w:val="000000" w:themeColor="text1"/>
        </w:rPr>
        <w:t xml:space="preserve"> </w:t>
      </w:r>
      <w:r w:rsidR="00862D7E" w:rsidRPr="00862D7E">
        <w:rPr>
          <w:color w:val="000000" w:themeColor="text1"/>
          <w:sz w:val="28"/>
          <w:szCs w:val="28"/>
        </w:rPr>
        <w:t>отдел по управлению муниципальным имуществом  города Бородино</w:t>
      </w:r>
      <w:r w:rsidR="00862D7E">
        <w:rPr>
          <w:sz w:val="28"/>
          <w:szCs w:val="28"/>
        </w:rPr>
        <w:t>.</w:t>
      </w:r>
    </w:p>
    <w:p w:rsidR="00FD37C4" w:rsidRPr="00C24F66" w:rsidRDefault="00FD37C4" w:rsidP="00FD37C4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863586">
        <w:rPr>
          <w:sz w:val="28"/>
          <w:szCs w:val="28"/>
        </w:rPr>
        <w:t xml:space="preserve"> Текущую работу по организации и проведению мероприятий программы осуществляе</w:t>
      </w:r>
      <w:r w:rsidR="00C24F66">
        <w:rPr>
          <w:sz w:val="28"/>
          <w:szCs w:val="28"/>
        </w:rPr>
        <w:t xml:space="preserve">т администрация города Бородино, </w:t>
      </w:r>
      <w:r w:rsidR="00C24F66" w:rsidRPr="00C24F66">
        <w:rPr>
          <w:color w:val="000000" w:themeColor="text1"/>
          <w:sz w:val="28"/>
          <w:szCs w:val="28"/>
        </w:rPr>
        <w:t>отдел по управлению муниципальным имуществом  города Бородино</w:t>
      </w:r>
      <w:r w:rsidR="00C24F66">
        <w:rPr>
          <w:color w:val="000000" w:themeColor="text1"/>
          <w:sz w:val="28"/>
          <w:szCs w:val="28"/>
        </w:rPr>
        <w:t>.</w:t>
      </w:r>
    </w:p>
    <w:p w:rsidR="00BC3B1E" w:rsidRPr="00CD24A2" w:rsidRDefault="00FD37C4" w:rsidP="00BC3B1E">
      <w:pPr>
        <w:pStyle w:val="western"/>
        <w:spacing w:before="0" w:beforeAutospacing="0" w:after="0" w:line="276" w:lineRule="auto"/>
        <w:ind w:firstLine="720"/>
        <w:jc w:val="both"/>
        <w:rPr>
          <w:sz w:val="28"/>
          <w:szCs w:val="28"/>
        </w:rPr>
      </w:pPr>
      <w:r w:rsidRPr="00863586">
        <w:rPr>
          <w:sz w:val="28"/>
          <w:szCs w:val="28"/>
        </w:rPr>
        <w:t>Реализация</w:t>
      </w:r>
      <w:r w:rsidR="00C24F66">
        <w:rPr>
          <w:sz w:val="28"/>
          <w:szCs w:val="28"/>
        </w:rPr>
        <w:t xml:space="preserve">  подп</w:t>
      </w:r>
      <w:r w:rsidRPr="00863586">
        <w:rPr>
          <w:sz w:val="28"/>
          <w:szCs w:val="28"/>
        </w:rPr>
        <w:t xml:space="preserve">рограммных мероприятий осуществляется в соответствии с Федеральным законом </w:t>
      </w:r>
      <w:r w:rsidR="00BC3B1E" w:rsidRPr="00BA62C5">
        <w:rPr>
          <w:sz w:val="28"/>
          <w:szCs w:val="28"/>
        </w:rPr>
        <w:t>от 05.04.2013 № 44-ФЗ «О контрактной системе в сфере закупок товаров,  работ,  услуг для обеспечения государственных и муниципальных нужд».</w:t>
      </w:r>
    </w:p>
    <w:p w:rsidR="00F208B0" w:rsidRPr="00FD37C4" w:rsidRDefault="00F208B0" w:rsidP="00F208B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4676F">
        <w:rPr>
          <w:rFonts w:ascii="Times New Roman" w:hAnsi="Times New Roman" w:cs="Times New Roman"/>
          <w:sz w:val="28"/>
          <w:szCs w:val="28"/>
        </w:rPr>
        <w:tab/>
      </w:r>
      <w:r w:rsidRPr="00FD37C4">
        <w:rPr>
          <w:rFonts w:ascii="Times New Roman" w:hAnsi="Times New Roman" w:cs="Times New Roman"/>
          <w:sz w:val="28"/>
          <w:szCs w:val="28"/>
        </w:rPr>
        <w:t>Реализация мероприятий подпрограммы осуществляется в соответствии с Закон</w:t>
      </w:r>
      <w:r w:rsidR="00EC5BA0" w:rsidRPr="00FD37C4">
        <w:rPr>
          <w:rFonts w:ascii="Times New Roman" w:hAnsi="Times New Roman" w:cs="Times New Roman"/>
          <w:sz w:val="28"/>
          <w:szCs w:val="28"/>
        </w:rPr>
        <w:t>о</w:t>
      </w:r>
      <w:r w:rsidRPr="00FD37C4">
        <w:rPr>
          <w:rFonts w:ascii="Times New Roman" w:hAnsi="Times New Roman" w:cs="Times New Roman"/>
          <w:sz w:val="28"/>
          <w:szCs w:val="28"/>
        </w:rPr>
        <w:t>м Красноярского края:</w:t>
      </w:r>
    </w:p>
    <w:p w:rsidR="00F208B0" w:rsidRPr="00FD37C4" w:rsidRDefault="00F208B0" w:rsidP="00F208B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FD37C4">
        <w:rPr>
          <w:rFonts w:ascii="Times New Roman" w:hAnsi="Times New Roman" w:cs="Times New Roman"/>
          <w:sz w:val="28"/>
          <w:szCs w:val="28"/>
        </w:rPr>
        <w:tab/>
        <w:t>от 10.02.2000 № 9-631 «О защите населения и территории Красноярского края от чрезвычайных ситуаций приро</w:t>
      </w:r>
      <w:r w:rsidR="004A004E" w:rsidRPr="00FD37C4">
        <w:rPr>
          <w:rFonts w:ascii="Times New Roman" w:hAnsi="Times New Roman" w:cs="Times New Roman"/>
          <w:sz w:val="28"/>
          <w:szCs w:val="28"/>
        </w:rPr>
        <w:t>дного и техногенного характера»;</w:t>
      </w:r>
    </w:p>
    <w:p w:rsidR="004A004E" w:rsidRPr="00FD37C4" w:rsidRDefault="004A004E" w:rsidP="004A004E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 w:rsidRPr="00FD37C4">
        <w:rPr>
          <w:sz w:val="28"/>
          <w:szCs w:val="28"/>
        </w:rPr>
        <w:tab/>
        <w:t>Федеральным законом от 25.07.2002  № 114-ФЗ «О противодействии экстремистской деятельности »;</w:t>
      </w:r>
    </w:p>
    <w:p w:rsidR="004A004E" w:rsidRPr="00FD37C4" w:rsidRDefault="004A004E" w:rsidP="004A004E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 w:rsidRPr="00FD37C4">
        <w:rPr>
          <w:sz w:val="28"/>
          <w:szCs w:val="28"/>
        </w:rPr>
        <w:tab/>
        <w:t>Федеральным законом от 06.03.2006 № 35-ФЗ  «О противодействии терроризму»;</w:t>
      </w:r>
    </w:p>
    <w:p w:rsidR="004A004E" w:rsidRPr="00FD37C4" w:rsidRDefault="004A004E" w:rsidP="004A004E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 w:rsidRPr="00FD37C4">
        <w:rPr>
          <w:sz w:val="28"/>
          <w:szCs w:val="28"/>
        </w:rPr>
        <w:tab/>
        <w:t>Федеральным законом от 06.10.2003 № 131-ФЗ «Об общих принципах организации местного самоуправления в Российской Федерации».</w:t>
      </w:r>
    </w:p>
    <w:p w:rsidR="009E40D2" w:rsidRDefault="009E40D2" w:rsidP="009E40D2">
      <w:pPr>
        <w:pStyle w:val="western"/>
        <w:spacing w:before="0" w:beforeAutospacing="0"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эффективным и целевым  использованием средств муниципального бюджета осуществляет финансовое управление администрации города Бородино. </w:t>
      </w:r>
    </w:p>
    <w:p w:rsidR="00F208B0" w:rsidRDefault="00F208B0" w:rsidP="00F208B0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08B0" w:rsidRPr="00812C4B" w:rsidRDefault="00F208B0" w:rsidP="004046A5">
      <w:pPr>
        <w:pStyle w:val="ConsPlusNormal"/>
        <w:widowControl/>
        <w:spacing w:line="276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12C4B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812C4B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812C4B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  <w:r w:rsidR="00812C4B">
        <w:rPr>
          <w:rFonts w:ascii="Times New Roman" w:hAnsi="Times New Roman" w:cs="Times New Roman"/>
          <w:b/>
          <w:sz w:val="28"/>
          <w:szCs w:val="28"/>
        </w:rPr>
        <w:t>.</w:t>
      </w:r>
    </w:p>
    <w:p w:rsidR="00F208B0" w:rsidRDefault="00F208B0" w:rsidP="00F208B0">
      <w:pPr>
        <w:pStyle w:val="ConsPlusNormal"/>
        <w:widowControl/>
        <w:spacing w:line="276" w:lineRule="auto"/>
        <w:ind w:firstLine="0"/>
        <w:jc w:val="center"/>
      </w:pPr>
    </w:p>
    <w:p w:rsidR="00D139E9" w:rsidRPr="00E70573" w:rsidRDefault="00F208B0" w:rsidP="00D139E9">
      <w:pPr>
        <w:spacing w:line="276" w:lineRule="auto"/>
      </w:pPr>
      <w:r w:rsidRPr="00FD37C4">
        <w:t>Текущее управление реализацией подпрограммы осуществляется ответственным</w:t>
      </w:r>
      <w:r w:rsidR="00D139E9">
        <w:t>и</w:t>
      </w:r>
      <w:r w:rsidRPr="00FD37C4">
        <w:t xml:space="preserve"> исполнител</w:t>
      </w:r>
      <w:r w:rsidR="00D139E9">
        <w:t>ями</w:t>
      </w:r>
      <w:r w:rsidRPr="00FD37C4">
        <w:t xml:space="preserve"> подпрограммы –</w:t>
      </w:r>
      <w:r w:rsidR="00FD37C4">
        <w:t xml:space="preserve"> </w:t>
      </w:r>
      <w:r w:rsidR="00D139E9">
        <w:t>Администрацией города Бородино,</w:t>
      </w:r>
      <w:r w:rsidR="00D139E9" w:rsidRPr="00D139E9">
        <w:t xml:space="preserve"> </w:t>
      </w:r>
      <w:r w:rsidR="00D139E9" w:rsidRPr="00E70573">
        <w:t>отдел по управлению муниципальным имуществом администрации города Бородино</w:t>
      </w:r>
      <w:r w:rsidR="00D139E9">
        <w:t>.</w:t>
      </w:r>
      <w:r w:rsidR="00D139E9" w:rsidRPr="00E70573">
        <w:t xml:space="preserve"> </w:t>
      </w:r>
    </w:p>
    <w:p w:rsidR="00F208B0" w:rsidRDefault="00F208B0" w:rsidP="00F208B0">
      <w:pPr>
        <w:spacing w:line="276" w:lineRule="auto"/>
        <w:ind w:firstLine="709"/>
        <w:jc w:val="both"/>
      </w:pPr>
    </w:p>
    <w:p w:rsidR="00F208B0" w:rsidRDefault="00F208B0" w:rsidP="00F208B0">
      <w:pPr>
        <w:spacing w:line="276" w:lineRule="auto"/>
        <w:ind w:firstLine="709"/>
        <w:jc w:val="both"/>
      </w:pPr>
      <w:r>
        <w:t>Ответственный исполнитель подпрограммы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F208B0" w:rsidRDefault="00F208B0" w:rsidP="00F208B0">
      <w:pPr>
        <w:spacing w:line="276" w:lineRule="auto"/>
        <w:ind w:firstLine="709"/>
        <w:jc w:val="both"/>
      </w:pPr>
      <w:r>
        <w:t>Ответственным исполнителем подпрограммы осуществляется:</w:t>
      </w:r>
    </w:p>
    <w:p w:rsidR="00F208B0" w:rsidRDefault="00F208B0" w:rsidP="00F208B0">
      <w:pPr>
        <w:spacing w:line="276" w:lineRule="auto"/>
        <w:ind w:firstLine="709"/>
        <w:jc w:val="both"/>
      </w:pPr>
      <w:r>
        <w:t>отбор исполнителей отдельных мероприятий подпрограммы;</w:t>
      </w:r>
    </w:p>
    <w:p w:rsidR="00F208B0" w:rsidRDefault="00F208B0" w:rsidP="00F208B0">
      <w:pPr>
        <w:spacing w:line="276" w:lineRule="auto"/>
        <w:ind w:firstLine="709"/>
        <w:jc w:val="both"/>
      </w:pPr>
      <w:r>
        <w:t xml:space="preserve">непосредственный </w:t>
      </w:r>
      <w:proofErr w:type="gramStart"/>
      <w:r>
        <w:t>контроль за</w:t>
      </w:r>
      <w:proofErr w:type="gramEnd"/>
      <w:r>
        <w:t xml:space="preserve"> ходом реализации мероприятий подпрограммы;</w:t>
      </w:r>
    </w:p>
    <w:p w:rsidR="00F208B0" w:rsidRDefault="00F208B0" w:rsidP="00F208B0">
      <w:pPr>
        <w:spacing w:line="276" w:lineRule="auto"/>
        <w:ind w:firstLine="709"/>
        <w:jc w:val="both"/>
      </w:pPr>
      <w:r>
        <w:t>подготовка отчетов о реализации подпрограммы.</w:t>
      </w:r>
    </w:p>
    <w:p w:rsidR="00F208B0" w:rsidRPr="00812C4B" w:rsidRDefault="00F208B0" w:rsidP="00F208B0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C4B">
        <w:rPr>
          <w:rFonts w:ascii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  <w:r w:rsidR="00812C4B">
        <w:rPr>
          <w:rFonts w:ascii="Times New Roman" w:hAnsi="Times New Roman" w:cs="Times New Roman"/>
          <w:b/>
          <w:sz w:val="28"/>
          <w:szCs w:val="28"/>
        </w:rPr>
        <w:t>.</w:t>
      </w:r>
    </w:p>
    <w:p w:rsidR="00F208B0" w:rsidRDefault="00F208B0" w:rsidP="00F208B0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075B">
        <w:rPr>
          <w:rFonts w:ascii="Times New Roman" w:hAnsi="Times New Roman" w:cs="Times New Roman"/>
          <w:sz w:val="28"/>
          <w:szCs w:val="28"/>
        </w:rPr>
        <w:t>В результате реализации подпрограмм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E075B">
        <w:rPr>
          <w:rFonts w:ascii="Times New Roman" w:hAnsi="Times New Roman" w:cs="Times New Roman"/>
          <w:sz w:val="28"/>
          <w:szCs w:val="28"/>
        </w:rPr>
        <w:t xml:space="preserve">ых мероприятий </w:t>
      </w:r>
      <w:r>
        <w:rPr>
          <w:rFonts w:ascii="Times New Roman" w:hAnsi="Times New Roman" w:cs="Times New Roman"/>
          <w:sz w:val="28"/>
          <w:szCs w:val="28"/>
        </w:rPr>
        <w:t>будут достигнуты следующие результаты, обеспечивающие:</w:t>
      </w:r>
    </w:p>
    <w:p w:rsidR="009D48D4" w:rsidRPr="009D48D4" w:rsidRDefault="009D48D4" w:rsidP="009D48D4">
      <w:pPr>
        <w:spacing w:line="276" w:lineRule="auto"/>
        <w:jc w:val="both"/>
      </w:pPr>
      <w:r>
        <w:tab/>
      </w:r>
      <w:r w:rsidRPr="009D48D4">
        <w:t>обоснова</w:t>
      </w:r>
      <w:r>
        <w:t>нность безопасности</w:t>
      </w:r>
      <w:r w:rsidRPr="009D48D4">
        <w:t xml:space="preserve"> гидротехническ</w:t>
      </w:r>
      <w:r>
        <w:t xml:space="preserve">их сооружений </w:t>
      </w:r>
      <w:r w:rsidRPr="009D48D4">
        <w:t>и определ</w:t>
      </w:r>
      <w:r>
        <w:t>ение мер</w:t>
      </w:r>
      <w:r w:rsidRPr="009D48D4">
        <w:t xml:space="preserve"> по обеспечению безопасности гидротехническ</w:t>
      </w:r>
      <w:r>
        <w:t>их</w:t>
      </w:r>
      <w:r w:rsidRPr="009D48D4">
        <w:t xml:space="preserve"> сооружени</w:t>
      </w:r>
      <w:r>
        <w:t>й,</w:t>
      </w:r>
      <w:r w:rsidRPr="009D48D4">
        <w:t xml:space="preserve"> </w:t>
      </w:r>
      <w:r>
        <w:t>расположенных на территории города Бородино</w:t>
      </w:r>
      <w:r w:rsidRPr="009D48D4">
        <w:t xml:space="preserve"> с учетом </w:t>
      </w:r>
      <w:r>
        <w:t>их</w:t>
      </w:r>
      <w:r w:rsidRPr="009D48D4">
        <w:t xml:space="preserve"> класса;</w:t>
      </w:r>
    </w:p>
    <w:p w:rsidR="009D48D4" w:rsidRPr="009D48D4" w:rsidRDefault="009D48D4" w:rsidP="009D48D4">
      <w:pPr>
        <w:spacing w:line="276" w:lineRule="auto"/>
        <w:jc w:val="both"/>
      </w:pPr>
      <w:r>
        <w:tab/>
      </w:r>
      <w:r w:rsidRPr="009D48D4">
        <w:t>показател</w:t>
      </w:r>
      <w:r>
        <w:t>и</w:t>
      </w:r>
      <w:r w:rsidRPr="009D48D4">
        <w:t xml:space="preserve"> состояния гидротехническ</w:t>
      </w:r>
      <w:r>
        <w:t>их сооружений</w:t>
      </w:r>
      <w:r w:rsidRPr="009D48D4">
        <w:t xml:space="preserve"> и услови</w:t>
      </w:r>
      <w:r w:rsidR="00242CA2">
        <w:t>я</w:t>
      </w:r>
      <w:r w:rsidRPr="009D48D4">
        <w:t xml:space="preserve"> </w:t>
      </w:r>
      <w:r>
        <w:t>их</w:t>
      </w:r>
      <w:r w:rsidRPr="009D48D4">
        <w:t xml:space="preserve"> эксплуатации, соответствующие допустимому уровню риска аварии гидротехнического сооружения и утвержденные в установленном порядке федеральными органами исполнительной власти, осуществляющими государственный надзор за безопасностью гидротехнических сооружений;</w:t>
      </w:r>
    </w:p>
    <w:p w:rsidR="009D48D4" w:rsidRPr="00CE075B" w:rsidRDefault="00C626D6" w:rsidP="00F208B0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26D6">
        <w:rPr>
          <w:rFonts w:ascii="Times New Roman" w:hAnsi="Times New Roman" w:cs="Times New Roman"/>
          <w:sz w:val="28"/>
          <w:szCs w:val="28"/>
        </w:rPr>
        <w:t>разработк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626D6">
        <w:rPr>
          <w:rFonts w:ascii="Times New Roman" w:hAnsi="Times New Roman" w:cs="Times New Roman"/>
          <w:sz w:val="28"/>
          <w:szCs w:val="28"/>
        </w:rPr>
        <w:t xml:space="preserve"> и осуществле</w:t>
      </w:r>
      <w:r>
        <w:rPr>
          <w:rFonts w:ascii="Times New Roman" w:hAnsi="Times New Roman" w:cs="Times New Roman"/>
          <w:sz w:val="28"/>
          <w:szCs w:val="28"/>
        </w:rPr>
        <w:t>ние мер по предупреждению аварии</w:t>
      </w:r>
      <w:r w:rsidRPr="00C626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626D6">
        <w:rPr>
          <w:rFonts w:ascii="Times New Roman" w:hAnsi="Times New Roman" w:cs="Times New Roman"/>
          <w:sz w:val="28"/>
          <w:szCs w:val="28"/>
        </w:rPr>
        <w:t>гидротехническ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C626D6">
        <w:rPr>
          <w:rFonts w:ascii="Times New Roman" w:hAnsi="Times New Roman" w:cs="Times New Roman"/>
          <w:sz w:val="28"/>
          <w:szCs w:val="28"/>
        </w:rPr>
        <w:t xml:space="preserve"> сооружени</w:t>
      </w:r>
      <w:r>
        <w:rPr>
          <w:rFonts w:ascii="Times New Roman" w:hAnsi="Times New Roman" w:cs="Times New Roman"/>
          <w:sz w:val="28"/>
          <w:szCs w:val="28"/>
        </w:rPr>
        <w:t>ях</w:t>
      </w:r>
      <w:r>
        <w:t>.</w:t>
      </w:r>
    </w:p>
    <w:p w:rsidR="00F208B0" w:rsidRPr="00812C4B" w:rsidRDefault="00812C4B" w:rsidP="00812C4B">
      <w:pPr>
        <w:pStyle w:val="ConsPlusNormal"/>
        <w:widowControl/>
        <w:spacing w:line="276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F208B0" w:rsidRPr="00812C4B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208B0" w:rsidRDefault="00F208B0" w:rsidP="00F208B0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подпрограммы приведены в приложении № 2.</w:t>
      </w:r>
    </w:p>
    <w:p w:rsidR="00F208B0" w:rsidRPr="00812C4B" w:rsidRDefault="00F208B0" w:rsidP="00C1205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2C4B">
        <w:rPr>
          <w:rFonts w:ascii="Times New Roman" w:hAnsi="Times New Roman" w:cs="Times New Roman"/>
          <w:b/>
          <w:sz w:val="28"/>
          <w:szCs w:val="28"/>
        </w:rPr>
        <w:t xml:space="preserve"> 2.7. Обоснование финансовых, материальных и трудовых затрат (ресурсное обеспечение подпрограммы) с указанием источников финансирования</w:t>
      </w:r>
      <w:r w:rsidR="00812C4B">
        <w:rPr>
          <w:rFonts w:ascii="Times New Roman" w:hAnsi="Times New Roman" w:cs="Times New Roman"/>
          <w:b/>
          <w:sz w:val="28"/>
          <w:szCs w:val="28"/>
        </w:rPr>
        <w:t>.</w:t>
      </w:r>
    </w:p>
    <w:p w:rsidR="00D139E9" w:rsidRDefault="00D139E9" w:rsidP="00D139E9">
      <w:pPr>
        <w:spacing w:line="276" w:lineRule="auto"/>
      </w:pPr>
      <w:r w:rsidRPr="00BB7483">
        <w:t>Всего</w:t>
      </w:r>
      <w:r>
        <w:t xml:space="preserve"> </w:t>
      </w:r>
      <w:r w:rsidRPr="00BB7483">
        <w:t xml:space="preserve">на реализацию подпрограммных мероприятий потребуется </w:t>
      </w:r>
      <w:r>
        <w:t>452 838</w:t>
      </w:r>
      <w:r w:rsidRPr="00BB7483">
        <w:t xml:space="preserve"> ,0</w:t>
      </w:r>
      <w:r>
        <w:t>0</w:t>
      </w:r>
      <w:r w:rsidRPr="00BB7483">
        <w:t xml:space="preserve"> рублей из местного бюджета, в том числе по годам: 2014 год – </w:t>
      </w:r>
      <w:r>
        <w:t>228 838</w:t>
      </w:r>
      <w:r w:rsidRPr="00BB7483">
        <w:t>,0</w:t>
      </w:r>
      <w:r>
        <w:t>0</w:t>
      </w:r>
      <w:r w:rsidR="00D0487B">
        <w:t xml:space="preserve"> </w:t>
      </w:r>
      <w:r w:rsidRPr="00BB7483">
        <w:t xml:space="preserve">рублей;2015 год – </w:t>
      </w:r>
      <w:r>
        <w:t xml:space="preserve">20 </w:t>
      </w:r>
      <w:r w:rsidRPr="00BB7483">
        <w:t>000,0</w:t>
      </w:r>
      <w:r>
        <w:t>0</w:t>
      </w:r>
      <w:r w:rsidRPr="00BB7483">
        <w:t xml:space="preserve"> рублей; 2016 год – </w:t>
      </w:r>
      <w:r>
        <w:t>4</w:t>
      </w:r>
      <w:r w:rsidRPr="00BB7483">
        <w:t>0</w:t>
      </w:r>
      <w:r>
        <w:t>800</w:t>
      </w:r>
      <w:r w:rsidRPr="00BB7483">
        <w:t>,0</w:t>
      </w:r>
      <w:r>
        <w:t>0</w:t>
      </w:r>
      <w:r w:rsidRPr="00BB7483">
        <w:t xml:space="preserve"> рублей</w:t>
      </w:r>
      <w:r>
        <w:t>; 2017 год – 40800,00 рублей,2018 год- 40800,00 рублей,2019 год-40800,00 рублей, 2020 год-40800,00 рублей.</w:t>
      </w:r>
    </w:p>
    <w:p w:rsidR="00D139E9" w:rsidRPr="00BB7483" w:rsidRDefault="00D139E9" w:rsidP="00206E8D">
      <w:pPr>
        <w:spacing w:line="276" w:lineRule="auto"/>
      </w:pPr>
    </w:p>
    <w:p w:rsidR="00F208B0" w:rsidRPr="00BB7483" w:rsidRDefault="00F208B0" w:rsidP="00F208B0">
      <w:pPr>
        <w:spacing w:line="276" w:lineRule="auto"/>
        <w:ind w:firstLine="708"/>
        <w:jc w:val="both"/>
      </w:pPr>
      <w:r w:rsidRPr="00BB7483">
        <w:t>В приложении № 2 приведены сведения о планируемых расходах по задачам и мероприятиям подпрограммы.</w:t>
      </w:r>
    </w:p>
    <w:p w:rsidR="00F208B0" w:rsidRPr="00BB7483" w:rsidRDefault="00F208B0" w:rsidP="00F208B0">
      <w:pPr>
        <w:autoSpaceDE w:val="0"/>
        <w:autoSpaceDN w:val="0"/>
        <w:spacing w:line="276" w:lineRule="auto"/>
        <w:jc w:val="both"/>
      </w:pPr>
      <w:r w:rsidRPr="00EF1F6B">
        <w:rPr>
          <w:color w:val="FF0000"/>
        </w:rPr>
        <w:tab/>
      </w:r>
    </w:p>
    <w:sectPr w:rsidR="00F208B0" w:rsidRPr="00BB7483" w:rsidSect="00DA7F92">
      <w:headerReference w:type="even" r:id="rId9"/>
      <w:headerReference w:type="default" r:id="rId10"/>
      <w:pgSz w:w="11906" w:h="16838"/>
      <w:pgMar w:top="851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F75" w:rsidRDefault="00426F75" w:rsidP="006332F9">
      <w:r>
        <w:separator/>
      </w:r>
    </w:p>
  </w:endnote>
  <w:endnote w:type="continuationSeparator" w:id="0">
    <w:p w:rsidR="00426F75" w:rsidRDefault="00426F75" w:rsidP="0063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F75" w:rsidRDefault="00426F75" w:rsidP="006332F9">
      <w:r>
        <w:separator/>
      </w:r>
    </w:p>
  </w:footnote>
  <w:footnote w:type="continuationSeparator" w:id="0">
    <w:p w:rsidR="00426F75" w:rsidRDefault="00426F75" w:rsidP="00633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DFB" w:rsidRDefault="0028555E" w:rsidP="00445A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208B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90DFB" w:rsidRDefault="00426F7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DFB" w:rsidRPr="00EA329E" w:rsidRDefault="0028555E" w:rsidP="00445A8F">
    <w:pPr>
      <w:pStyle w:val="a3"/>
      <w:framePr w:wrap="around" w:vAnchor="text" w:hAnchor="margin" w:xAlign="center" w:y="1"/>
      <w:rPr>
        <w:rStyle w:val="a5"/>
        <w:sz w:val="20"/>
        <w:szCs w:val="20"/>
      </w:rPr>
    </w:pPr>
    <w:r w:rsidRPr="00EA329E">
      <w:rPr>
        <w:rStyle w:val="a5"/>
        <w:sz w:val="20"/>
        <w:szCs w:val="20"/>
      </w:rPr>
      <w:fldChar w:fldCharType="begin"/>
    </w:r>
    <w:r w:rsidR="00F208B0" w:rsidRPr="00EA329E">
      <w:rPr>
        <w:rStyle w:val="a5"/>
        <w:sz w:val="20"/>
        <w:szCs w:val="20"/>
      </w:rPr>
      <w:instrText xml:space="preserve">PAGE  </w:instrText>
    </w:r>
    <w:r w:rsidRPr="00EA329E">
      <w:rPr>
        <w:rStyle w:val="a5"/>
        <w:sz w:val="20"/>
        <w:szCs w:val="20"/>
      </w:rPr>
      <w:fldChar w:fldCharType="separate"/>
    </w:r>
    <w:r w:rsidR="004046A5">
      <w:rPr>
        <w:rStyle w:val="a5"/>
        <w:noProof/>
        <w:sz w:val="20"/>
        <w:szCs w:val="20"/>
      </w:rPr>
      <w:t>5</w:t>
    </w:r>
    <w:r w:rsidRPr="00EA329E">
      <w:rPr>
        <w:rStyle w:val="a5"/>
        <w:sz w:val="20"/>
        <w:szCs w:val="20"/>
      </w:rPr>
      <w:fldChar w:fldCharType="end"/>
    </w:r>
  </w:p>
  <w:p w:rsidR="00C90DFB" w:rsidRDefault="00426F7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655EE6"/>
    <w:multiLevelType w:val="hybridMultilevel"/>
    <w:tmpl w:val="D3620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08B0"/>
    <w:rsid w:val="00001310"/>
    <w:rsid w:val="000131DF"/>
    <w:rsid w:val="000418AE"/>
    <w:rsid w:val="00071DB5"/>
    <w:rsid w:val="00076A2E"/>
    <w:rsid w:val="000E34B8"/>
    <w:rsid w:val="00126142"/>
    <w:rsid w:val="001273C7"/>
    <w:rsid w:val="001435C1"/>
    <w:rsid w:val="00146A57"/>
    <w:rsid w:val="00162EC1"/>
    <w:rsid w:val="00206E8D"/>
    <w:rsid w:val="0021795F"/>
    <w:rsid w:val="002357C3"/>
    <w:rsid w:val="00242CA2"/>
    <w:rsid w:val="00251CB4"/>
    <w:rsid w:val="0028555E"/>
    <w:rsid w:val="002855FB"/>
    <w:rsid w:val="002A0637"/>
    <w:rsid w:val="002B5516"/>
    <w:rsid w:val="00346A1E"/>
    <w:rsid w:val="00373C5B"/>
    <w:rsid w:val="00385CB5"/>
    <w:rsid w:val="003F1920"/>
    <w:rsid w:val="004046A5"/>
    <w:rsid w:val="00426F75"/>
    <w:rsid w:val="0044071C"/>
    <w:rsid w:val="00470982"/>
    <w:rsid w:val="004A004E"/>
    <w:rsid w:val="004A25C3"/>
    <w:rsid w:val="004A446B"/>
    <w:rsid w:val="00566082"/>
    <w:rsid w:val="00576573"/>
    <w:rsid w:val="005A1F8C"/>
    <w:rsid w:val="005C6D55"/>
    <w:rsid w:val="005E0638"/>
    <w:rsid w:val="005E19AD"/>
    <w:rsid w:val="005F2019"/>
    <w:rsid w:val="005F4FCD"/>
    <w:rsid w:val="00607171"/>
    <w:rsid w:val="0063258F"/>
    <w:rsid w:val="006332F9"/>
    <w:rsid w:val="00645DA8"/>
    <w:rsid w:val="00660E91"/>
    <w:rsid w:val="00697AD1"/>
    <w:rsid w:val="006B14E2"/>
    <w:rsid w:val="006B3CFD"/>
    <w:rsid w:val="006B6271"/>
    <w:rsid w:val="006F36CC"/>
    <w:rsid w:val="00707E7E"/>
    <w:rsid w:val="007144AA"/>
    <w:rsid w:val="00715E50"/>
    <w:rsid w:val="007559AE"/>
    <w:rsid w:val="007715BF"/>
    <w:rsid w:val="007B6B08"/>
    <w:rsid w:val="007F34BF"/>
    <w:rsid w:val="00812938"/>
    <w:rsid w:val="00812C4B"/>
    <w:rsid w:val="00816AEA"/>
    <w:rsid w:val="00862D7E"/>
    <w:rsid w:val="00863586"/>
    <w:rsid w:val="008648B4"/>
    <w:rsid w:val="00894BDF"/>
    <w:rsid w:val="008F707F"/>
    <w:rsid w:val="00922171"/>
    <w:rsid w:val="00925259"/>
    <w:rsid w:val="009949F4"/>
    <w:rsid w:val="009D48D4"/>
    <w:rsid w:val="009E40D2"/>
    <w:rsid w:val="009F6428"/>
    <w:rsid w:val="00A4200D"/>
    <w:rsid w:val="00A42805"/>
    <w:rsid w:val="00A43397"/>
    <w:rsid w:val="00A4606F"/>
    <w:rsid w:val="00A4676F"/>
    <w:rsid w:val="00AB270B"/>
    <w:rsid w:val="00AF1DE8"/>
    <w:rsid w:val="00AF7824"/>
    <w:rsid w:val="00B06542"/>
    <w:rsid w:val="00B11621"/>
    <w:rsid w:val="00B13F67"/>
    <w:rsid w:val="00B533FB"/>
    <w:rsid w:val="00B836DF"/>
    <w:rsid w:val="00B92359"/>
    <w:rsid w:val="00BB62F7"/>
    <w:rsid w:val="00BB7483"/>
    <w:rsid w:val="00BC3B1E"/>
    <w:rsid w:val="00BE6C6F"/>
    <w:rsid w:val="00BF3DC9"/>
    <w:rsid w:val="00C1205D"/>
    <w:rsid w:val="00C24F66"/>
    <w:rsid w:val="00C626D6"/>
    <w:rsid w:val="00C735AB"/>
    <w:rsid w:val="00C93B2E"/>
    <w:rsid w:val="00C968E8"/>
    <w:rsid w:val="00CE287A"/>
    <w:rsid w:val="00D0487B"/>
    <w:rsid w:val="00D139E9"/>
    <w:rsid w:val="00D353EF"/>
    <w:rsid w:val="00D4128A"/>
    <w:rsid w:val="00D775A3"/>
    <w:rsid w:val="00D840A2"/>
    <w:rsid w:val="00D861D9"/>
    <w:rsid w:val="00DB1F36"/>
    <w:rsid w:val="00DC1E5A"/>
    <w:rsid w:val="00DE3CEA"/>
    <w:rsid w:val="00E70573"/>
    <w:rsid w:val="00E77259"/>
    <w:rsid w:val="00E77F2D"/>
    <w:rsid w:val="00E80F69"/>
    <w:rsid w:val="00E828FE"/>
    <w:rsid w:val="00EC35AA"/>
    <w:rsid w:val="00EC5BA0"/>
    <w:rsid w:val="00EE527D"/>
    <w:rsid w:val="00EF1964"/>
    <w:rsid w:val="00F208B0"/>
    <w:rsid w:val="00F472E7"/>
    <w:rsid w:val="00F52C59"/>
    <w:rsid w:val="00FA21E0"/>
    <w:rsid w:val="00FD37C4"/>
    <w:rsid w:val="00FF0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8B0"/>
    <w:pPr>
      <w:jc w:val="left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8B0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styleId="a3">
    <w:name w:val="header"/>
    <w:basedOn w:val="a"/>
    <w:link w:val="a4"/>
    <w:rsid w:val="00F208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208B0"/>
    <w:rPr>
      <w:sz w:val="28"/>
      <w:szCs w:val="28"/>
    </w:rPr>
  </w:style>
  <w:style w:type="character" w:styleId="a5">
    <w:name w:val="page number"/>
    <w:basedOn w:val="a0"/>
    <w:rsid w:val="00F208B0"/>
  </w:style>
  <w:style w:type="paragraph" w:styleId="2">
    <w:name w:val="Body Text Indent 2"/>
    <w:basedOn w:val="a"/>
    <w:link w:val="20"/>
    <w:rsid w:val="00F208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08B0"/>
    <w:rPr>
      <w:sz w:val="28"/>
      <w:szCs w:val="28"/>
    </w:rPr>
  </w:style>
  <w:style w:type="paragraph" w:customStyle="1" w:styleId="ConsPlusTitle">
    <w:name w:val="ConsPlusTitle"/>
    <w:rsid w:val="00F208B0"/>
    <w:pPr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western">
    <w:name w:val="western"/>
    <w:basedOn w:val="a"/>
    <w:rsid w:val="004A004E"/>
    <w:pPr>
      <w:spacing w:before="100" w:beforeAutospacing="1" w:after="115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7057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0573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116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8B0"/>
    <w:pPr>
      <w:jc w:val="left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08B0"/>
    <w:pPr>
      <w:widowControl w:val="0"/>
      <w:autoSpaceDE w:val="0"/>
      <w:autoSpaceDN w:val="0"/>
      <w:adjustRightInd w:val="0"/>
      <w:ind w:firstLine="720"/>
      <w:jc w:val="left"/>
    </w:pPr>
    <w:rPr>
      <w:rFonts w:ascii="Arial" w:hAnsi="Arial" w:cs="Arial"/>
    </w:rPr>
  </w:style>
  <w:style w:type="paragraph" w:styleId="a3">
    <w:name w:val="header"/>
    <w:basedOn w:val="a"/>
    <w:link w:val="a4"/>
    <w:rsid w:val="00F208B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208B0"/>
    <w:rPr>
      <w:sz w:val="28"/>
      <w:szCs w:val="28"/>
    </w:rPr>
  </w:style>
  <w:style w:type="character" w:styleId="a5">
    <w:name w:val="page number"/>
    <w:basedOn w:val="a0"/>
    <w:rsid w:val="00F208B0"/>
  </w:style>
  <w:style w:type="paragraph" w:styleId="2">
    <w:name w:val="Body Text Indent 2"/>
    <w:basedOn w:val="a"/>
    <w:link w:val="20"/>
    <w:rsid w:val="00F208B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208B0"/>
    <w:rPr>
      <w:sz w:val="28"/>
      <w:szCs w:val="28"/>
    </w:rPr>
  </w:style>
  <w:style w:type="paragraph" w:customStyle="1" w:styleId="ConsPlusTitle">
    <w:name w:val="ConsPlusTitle"/>
    <w:rsid w:val="00F208B0"/>
    <w:pPr>
      <w:autoSpaceDE w:val="0"/>
      <w:autoSpaceDN w:val="0"/>
      <w:adjustRightInd w:val="0"/>
      <w:jc w:val="left"/>
    </w:pPr>
    <w:rPr>
      <w:rFonts w:ascii="Arial" w:hAnsi="Arial" w:cs="Arial"/>
      <w:b/>
      <w:bCs/>
    </w:rPr>
  </w:style>
  <w:style w:type="paragraph" w:customStyle="1" w:styleId="western">
    <w:name w:val="western"/>
    <w:basedOn w:val="a"/>
    <w:rsid w:val="004A004E"/>
    <w:pPr>
      <w:spacing w:before="100" w:beforeAutospacing="1" w:after="115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6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3841C-BEF5-492C-B786-8B9E70E36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1395</Words>
  <Characters>7953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Grechov</cp:lastModifiedBy>
  <cp:revision>53</cp:revision>
  <cp:lastPrinted>2016-11-08T04:51:00Z</cp:lastPrinted>
  <dcterms:created xsi:type="dcterms:W3CDTF">2013-09-16T05:27:00Z</dcterms:created>
  <dcterms:modified xsi:type="dcterms:W3CDTF">2017-12-07T02:39:00Z</dcterms:modified>
</cp:coreProperties>
</file>