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5F4" w:rsidRPr="00CD2F95" w:rsidRDefault="001D3A61" w:rsidP="001D3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5F4" w:rsidRPr="00CD2F95">
        <w:rPr>
          <w:rFonts w:ascii="Arial" w:hAnsi="Arial" w:cs="Arial"/>
          <w:sz w:val="24"/>
          <w:szCs w:val="24"/>
        </w:rPr>
        <w:t xml:space="preserve">Приложение </w:t>
      </w:r>
      <w:r w:rsidR="00E46D56" w:rsidRPr="00CD2F95">
        <w:rPr>
          <w:rFonts w:ascii="Arial" w:hAnsi="Arial" w:cs="Arial"/>
          <w:sz w:val="24"/>
          <w:szCs w:val="24"/>
        </w:rPr>
        <w:t>№ 5</w:t>
      </w:r>
      <w:r w:rsidR="00D841A2" w:rsidRPr="00CD2F95">
        <w:rPr>
          <w:rFonts w:ascii="Arial" w:hAnsi="Arial" w:cs="Arial"/>
          <w:sz w:val="24"/>
          <w:szCs w:val="24"/>
        </w:rPr>
        <w:t xml:space="preserve"> </w:t>
      </w:r>
    </w:p>
    <w:p w:rsidR="00D841A2" w:rsidRPr="00CD2F95" w:rsidRDefault="001D3A61" w:rsidP="001D3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00B2E" w:rsidRPr="00CD2F95">
        <w:rPr>
          <w:rFonts w:ascii="Arial" w:hAnsi="Arial" w:cs="Arial"/>
          <w:sz w:val="24"/>
          <w:szCs w:val="24"/>
        </w:rPr>
        <w:t>к</w:t>
      </w:r>
      <w:r w:rsidR="001C1024" w:rsidRPr="00CD2F95">
        <w:rPr>
          <w:rFonts w:ascii="Arial" w:hAnsi="Arial" w:cs="Arial"/>
          <w:sz w:val="24"/>
          <w:szCs w:val="24"/>
        </w:rPr>
        <w:t xml:space="preserve"> муниципальной программе</w:t>
      </w:r>
    </w:p>
    <w:p w:rsidR="001C1024" w:rsidRPr="00CD2F95" w:rsidRDefault="001D3A61" w:rsidP="001D3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C1024" w:rsidRPr="00CD2F95">
        <w:rPr>
          <w:rFonts w:ascii="Arial" w:hAnsi="Arial" w:cs="Arial"/>
          <w:sz w:val="24"/>
          <w:szCs w:val="24"/>
        </w:rPr>
        <w:t>«Развитие физической</w:t>
      </w:r>
      <w:r>
        <w:rPr>
          <w:rFonts w:ascii="Arial" w:hAnsi="Arial" w:cs="Arial"/>
          <w:sz w:val="24"/>
          <w:szCs w:val="24"/>
        </w:rPr>
        <w:t xml:space="preserve"> </w:t>
      </w:r>
      <w:r w:rsidR="001C1024" w:rsidRPr="00CD2F95">
        <w:rPr>
          <w:rFonts w:ascii="Arial" w:hAnsi="Arial" w:cs="Arial"/>
          <w:sz w:val="24"/>
          <w:szCs w:val="24"/>
        </w:rPr>
        <w:t xml:space="preserve">культуры </w:t>
      </w:r>
    </w:p>
    <w:p w:rsidR="003455F4" w:rsidRPr="00CD2F95" w:rsidRDefault="001D3A61" w:rsidP="001D3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C1024" w:rsidRPr="00CD2F95">
        <w:rPr>
          <w:rFonts w:ascii="Arial" w:hAnsi="Arial" w:cs="Arial"/>
          <w:sz w:val="24"/>
          <w:szCs w:val="24"/>
        </w:rPr>
        <w:t>и спорта в городе Бородино»</w:t>
      </w:r>
      <w:r w:rsidR="00300B2E" w:rsidRPr="00CD2F95">
        <w:rPr>
          <w:rFonts w:ascii="Arial" w:hAnsi="Arial" w:cs="Arial"/>
          <w:sz w:val="24"/>
          <w:szCs w:val="24"/>
        </w:rPr>
        <w:t xml:space="preserve"> </w:t>
      </w:r>
    </w:p>
    <w:p w:rsidR="00C71AF5" w:rsidRDefault="001D3A61" w:rsidP="001D3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bookmarkEnd w:id="0"/>
    <w:p w:rsidR="00C71AF5" w:rsidRPr="00C71AF5" w:rsidRDefault="007642BC" w:rsidP="00C71A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71AF5">
        <w:rPr>
          <w:rFonts w:ascii="Arial" w:hAnsi="Arial" w:cs="Arial"/>
          <w:b/>
          <w:sz w:val="24"/>
          <w:szCs w:val="24"/>
        </w:rPr>
        <w:t xml:space="preserve">Паспорт </w:t>
      </w:r>
      <w:r w:rsidR="002552FC" w:rsidRPr="00C71AF5">
        <w:rPr>
          <w:rFonts w:ascii="Arial" w:hAnsi="Arial" w:cs="Arial"/>
          <w:b/>
          <w:sz w:val="24"/>
          <w:szCs w:val="24"/>
        </w:rPr>
        <w:t>подпрограммы</w:t>
      </w:r>
      <w:r w:rsidR="00D06603" w:rsidRPr="00C71AF5">
        <w:rPr>
          <w:rFonts w:ascii="Arial" w:hAnsi="Arial" w:cs="Arial"/>
          <w:b/>
          <w:sz w:val="24"/>
          <w:szCs w:val="24"/>
        </w:rPr>
        <w:t xml:space="preserve"> 2</w:t>
      </w:r>
      <w:r w:rsidR="00CC61A8" w:rsidRPr="00C71AF5">
        <w:rPr>
          <w:rFonts w:ascii="Arial" w:hAnsi="Arial" w:cs="Arial"/>
          <w:b/>
          <w:sz w:val="24"/>
          <w:szCs w:val="24"/>
        </w:rPr>
        <w:t xml:space="preserve"> </w:t>
      </w:r>
    </w:p>
    <w:p w:rsidR="002552FC" w:rsidRDefault="00CC61A8" w:rsidP="00C71AF5">
      <w:pPr>
        <w:pStyle w:val="a8"/>
        <w:autoSpaceDE w:val="0"/>
        <w:autoSpaceDN w:val="0"/>
        <w:adjustRightInd w:val="0"/>
        <w:spacing w:after="0" w:line="240" w:lineRule="auto"/>
        <w:ind w:left="1356"/>
        <w:rPr>
          <w:rFonts w:ascii="Arial" w:hAnsi="Arial" w:cs="Arial"/>
          <w:b/>
          <w:sz w:val="24"/>
          <w:szCs w:val="24"/>
        </w:rPr>
      </w:pPr>
      <w:r w:rsidRPr="00C71AF5">
        <w:rPr>
          <w:rFonts w:ascii="Arial" w:hAnsi="Arial" w:cs="Arial"/>
          <w:b/>
          <w:sz w:val="24"/>
          <w:szCs w:val="24"/>
        </w:rPr>
        <w:t xml:space="preserve">«Развитие системы подготовки спортивного резерва» </w:t>
      </w:r>
    </w:p>
    <w:p w:rsidR="00C71AF5" w:rsidRPr="00C71AF5" w:rsidRDefault="00C71AF5" w:rsidP="00C71AF5">
      <w:pPr>
        <w:pStyle w:val="a8"/>
        <w:autoSpaceDE w:val="0"/>
        <w:autoSpaceDN w:val="0"/>
        <w:adjustRightInd w:val="0"/>
        <w:spacing w:after="0" w:line="240" w:lineRule="auto"/>
        <w:ind w:left="1356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96"/>
        <w:tblW w:w="9889" w:type="dxa"/>
        <w:tblLayout w:type="fixed"/>
        <w:tblLook w:val="04A0" w:firstRow="1" w:lastRow="0" w:firstColumn="1" w:lastColumn="0" w:noHBand="0" w:noVBand="1"/>
      </w:tblPr>
      <w:tblGrid>
        <w:gridCol w:w="4219"/>
        <w:gridCol w:w="5670"/>
      </w:tblGrid>
      <w:tr w:rsidR="002552FC" w:rsidRPr="00CD2F95" w:rsidTr="00EC5FD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2FC" w:rsidRPr="00CD2F95" w:rsidRDefault="002552FC" w:rsidP="00BE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FC" w:rsidRPr="00CD2F95" w:rsidRDefault="002552FC" w:rsidP="00BE4BA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«Развитие системы подготовки спортивного резерва»</w:t>
            </w:r>
          </w:p>
        </w:tc>
      </w:tr>
      <w:tr w:rsidR="002552FC" w:rsidRPr="00CD2F95" w:rsidTr="00EC5FD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2FC" w:rsidRPr="00CD2F95" w:rsidRDefault="005970F2" w:rsidP="00BE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Наименование муниципальной </w:t>
            </w:r>
            <w:r w:rsidR="001C7526"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</w:t>
            </w:r>
            <w:r w:rsidR="002552FC"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рограммы,</w:t>
            </w:r>
            <w:r w:rsidR="002552FC" w:rsidRPr="00CD2F95">
              <w:rPr>
                <w:rFonts w:ascii="Arial" w:hAnsi="Arial" w:cs="Arial"/>
                <w:sz w:val="24"/>
                <w:szCs w:val="24"/>
              </w:rPr>
              <w:t xml:space="preserve"> в рамках которой реализуется подпрограмма</w:t>
            </w:r>
            <w:r w:rsidRPr="00CD2F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FC" w:rsidRPr="00CD2F95" w:rsidRDefault="002552FC" w:rsidP="00BE4BA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«Развитие физической культуры и спорта </w:t>
            </w:r>
            <w:r w:rsidR="00E81B6F"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городе Бородино</w:t>
            </w:r>
            <w:r w:rsidR="00BC2166"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».</w:t>
            </w:r>
          </w:p>
        </w:tc>
      </w:tr>
      <w:tr w:rsidR="00CC61A8" w:rsidRPr="00CD2F95" w:rsidTr="00CD2F95">
        <w:trPr>
          <w:trHeight w:val="1143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61A8" w:rsidRPr="00CD2F95" w:rsidRDefault="00CC61A8" w:rsidP="00CD2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Соисполнитель муниципальной программы, реализующий настоящую подпрограмму (далее исполнитель подпрограммы)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1A8" w:rsidRPr="00CD2F95" w:rsidRDefault="00CC61A8" w:rsidP="00BE4BAD">
            <w:pPr>
              <w:pStyle w:val="a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 xml:space="preserve">Отдел культуры, спорта, молодежной политики и информационного обеспечения администрации города Бородино </w:t>
            </w:r>
          </w:p>
          <w:p w:rsidR="00CC61A8" w:rsidRPr="00CD2F95" w:rsidRDefault="00CC61A8" w:rsidP="00BE4BAD">
            <w:pPr>
              <w:pStyle w:val="a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(далее ОКСМП и ИО)</w:t>
            </w:r>
          </w:p>
        </w:tc>
      </w:tr>
      <w:tr w:rsidR="002552FC" w:rsidRPr="00CD2F95" w:rsidTr="00EC5FD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2FC" w:rsidRPr="00CD2F95" w:rsidRDefault="001C1024" w:rsidP="00BE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Исполнители</w:t>
            </w:r>
            <w:r w:rsidR="00224312" w:rsidRPr="00CD2F95">
              <w:rPr>
                <w:rFonts w:ascii="Arial" w:hAnsi="Arial" w:cs="Arial"/>
                <w:sz w:val="24"/>
                <w:szCs w:val="24"/>
              </w:rPr>
              <w:t xml:space="preserve"> муни</w:t>
            </w:r>
            <w:r w:rsidR="00CC61A8" w:rsidRPr="00CD2F95">
              <w:rPr>
                <w:rFonts w:ascii="Arial" w:hAnsi="Arial" w:cs="Arial"/>
                <w:sz w:val="24"/>
                <w:szCs w:val="24"/>
              </w:rPr>
              <w:t>ципальной п</w:t>
            </w:r>
            <w:r w:rsidRPr="00CD2F95">
              <w:rPr>
                <w:rFonts w:ascii="Arial" w:hAnsi="Arial" w:cs="Arial"/>
                <w:sz w:val="24"/>
                <w:szCs w:val="24"/>
              </w:rPr>
              <w:t>рограммы, реализующие</w:t>
            </w:r>
            <w:r w:rsidR="00224312" w:rsidRPr="00CD2F95">
              <w:rPr>
                <w:rFonts w:ascii="Arial" w:hAnsi="Arial" w:cs="Arial"/>
                <w:sz w:val="24"/>
                <w:szCs w:val="24"/>
              </w:rPr>
              <w:t xml:space="preserve"> настоящую п</w:t>
            </w:r>
            <w:r w:rsidR="00CC61A8" w:rsidRPr="00CD2F95">
              <w:rPr>
                <w:rFonts w:ascii="Arial" w:hAnsi="Arial" w:cs="Arial"/>
                <w:sz w:val="24"/>
                <w:szCs w:val="24"/>
              </w:rPr>
              <w:t>одпрограмму (далее исполнитель п</w:t>
            </w:r>
            <w:r w:rsidR="00224312" w:rsidRPr="00CD2F95">
              <w:rPr>
                <w:rFonts w:ascii="Arial" w:hAnsi="Arial" w:cs="Arial"/>
                <w:sz w:val="24"/>
                <w:szCs w:val="24"/>
              </w:rPr>
              <w:t xml:space="preserve">одпрограммы)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F95" w:rsidRDefault="00CD2F95" w:rsidP="00BE4BAD">
            <w:pPr>
              <w:pStyle w:val="a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C1024" w:rsidRPr="00CD2F95" w:rsidRDefault="00542A09" w:rsidP="00BE4BAD">
            <w:pPr>
              <w:pStyle w:val="a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О</w:t>
            </w:r>
            <w:r w:rsidR="00D06288" w:rsidRPr="00CD2F95">
              <w:rPr>
                <w:rFonts w:ascii="Arial" w:hAnsi="Arial" w:cs="Arial"/>
                <w:sz w:val="24"/>
                <w:szCs w:val="24"/>
              </w:rPr>
              <w:t>КСМП и ИО</w:t>
            </w:r>
          </w:p>
          <w:p w:rsidR="002552FC" w:rsidRPr="00CD2F95" w:rsidRDefault="002552FC" w:rsidP="00BE4BAD">
            <w:pPr>
              <w:pStyle w:val="a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F6A" w:rsidRPr="00CD2F95" w:rsidTr="00CD2F95">
        <w:trPr>
          <w:trHeight w:val="624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F6A" w:rsidRPr="00CD2F95" w:rsidRDefault="003959BE" w:rsidP="007C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Цель</w:t>
            </w:r>
            <w:r w:rsidR="001D3A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6F6A" w:rsidRPr="00CD2F95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Pr="00CD2F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6A" w:rsidRPr="00CD2F95" w:rsidRDefault="00B15CF1" w:rsidP="001C1024">
            <w:pPr>
              <w:pStyle w:val="a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Создание эффективной системы подготовки спортивного резерва в городе Бородино.</w:t>
            </w:r>
          </w:p>
        </w:tc>
      </w:tr>
      <w:tr w:rsidR="003959BE" w:rsidRPr="00CD2F95" w:rsidTr="00EC5FD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2D18" w:rsidRPr="00CD2F95" w:rsidRDefault="00FE2D18" w:rsidP="00BE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E2D18" w:rsidRPr="00CD2F95" w:rsidRDefault="00FE2D18" w:rsidP="00BE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E2D18" w:rsidRPr="00CD2F95" w:rsidRDefault="00FE2D18" w:rsidP="00BE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E2D18" w:rsidRPr="00CD2F95" w:rsidRDefault="00FE2D18" w:rsidP="00BE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E2D18" w:rsidRPr="00CD2F95" w:rsidRDefault="00FE2D18" w:rsidP="00BE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E2D18" w:rsidRPr="00CD2F95" w:rsidRDefault="00FE2D18" w:rsidP="00BE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59BE" w:rsidRPr="00CD2F95" w:rsidRDefault="003959BE" w:rsidP="00BE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Задачи подпрограммы.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9BE" w:rsidRPr="00CD2F95" w:rsidRDefault="003959BE" w:rsidP="009563DB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 xml:space="preserve">1. Обеспечение </w:t>
            </w:r>
            <w:r w:rsidR="00E81B6F" w:rsidRPr="00CD2F95">
              <w:rPr>
                <w:rFonts w:ascii="Arial" w:hAnsi="Arial" w:cs="Arial"/>
                <w:sz w:val="24"/>
                <w:szCs w:val="24"/>
              </w:rPr>
              <w:t>результа</w:t>
            </w:r>
            <w:r w:rsidRPr="00CD2F95">
              <w:rPr>
                <w:rFonts w:ascii="Arial" w:hAnsi="Arial" w:cs="Arial"/>
                <w:sz w:val="24"/>
                <w:szCs w:val="24"/>
              </w:rPr>
              <w:t>тивной деятельности спортивной школы, осуществляющей подготовку спортивного резерва;</w:t>
            </w:r>
          </w:p>
          <w:p w:rsidR="003959BE" w:rsidRPr="00CD2F95" w:rsidRDefault="003959BE" w:rsidP="009563DB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2. Обеспечение спортивной школы высококвалифицированными тренерскими кадрами;</w:t>
            </w:r>
          </w:p>
          <w:p w:rsidR="003959BE" w:rsidRPr="00CD2F95" w:rsidRDefault="003959BE" w:rsidP="009563DB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 xml:space="preserve">3. Обеспечение участия спортивных команд </w:t>
            </w:r>
            <w:r w:rsidR="00E81B6F" w:rsidRPr="00CD2F95">
              <w:rPr>
                <w:rFonts w:ascii="Arial" w:hAnsi="Arial" w:cs="Arial"/>
                <w:sz w:val="24"/>
                <w:szCs w:val="24"/>
              </w:rPr>
              <w:t xml:space="preserve">ДЮСШ и </w:t>
            </w:r>
            <w:r w:rsidRPr="00CD2F95">
              <w:rPr>
                <w:rFonts w:ascii="Arial" w:hAnsi="Arial" w:cs="Arial"/>
                <w:sz w:val="24"/>
                <w:szCs w:val="24"/>
              </w:rPr>
              <w:t>города</w:t>
            </w:r>
            <w:r w:rsidR="001D3A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D2F95">
              <w:rPr>
                <w:rFonts w:ascii="Arial" w:hAnsi="Arial" w:cs="Arial"/>
                <w:sz w:val="24"/>
                <w:szCs w:val="24"/>
              </w:rPr>
              <w:t>в спортивных мероприятиях Красноярского края, направленных на предоставление возможности перспективным спортсменам повы</w:t>
            </w:r>
            <w:r w:rsidR="007C320A" w:rsidRPr="00CD2F95">
              <w:rPr>
                <w:rFonts w:ascii="Arial" w:hAnsi="Arial" w:cs="Arial"/>
                <w:sz w:val="24"/>
                <w:szCs w:val="24"/>
              </w:rPr>
              <w:t>шать свои спортивные результаты;</w:t>
            </w:r>
          </w:p>
          <w:p w:rsidR="003959BE" w:rsidRPr="00CD2F95" w:rsidRDefault="003959BE" w:rsidP="009563DB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4.</w:t>
            </w:r>
            <w:r w:rsidR="00A45728" w:rsidRPr="00CD2F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D2F95">
              <w:rPr>
                <w:rFonts w:ascii="Arial" w:hAnsi="Arial" w:cs="Arial"/>
                <w:sz w:val="24"/>
                <w:szCs w:val="24"/>
              </w:rPr>
              <w:t>Вовлечение оптимального количества детей и подростков города в физкультурные, спортивные городские мероприятия для организации спортивного отбора наиболее перспекти</w:t>
            </w:r>
            <w:r w:rsidR="007C320A" w:rsidRPr="00CD2F95">
              <w:rPr>
                <w:rFonts w:ascii="Arial" w:hAnsi="Arial" w:cs="Arial"/>
                <w:sz w:val="24"/>
                <w:szCs w:val="24"/>
              </w:rPr>
              <w:t>вных из них для занятий спортом;</w:t>
            </w:r>
          </w:p>
          <w:p w:rsidR="003959BE" w:rsidRPr="00CD2F95" w:rsidRDefault="003959BE" w:rsidP="009563DB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5.</w:t>
            </w:r>
            <w:r w:rsidR="00A45728" w:rsidRPr="00CD2F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D2F95">
              <w:rPr>
                <w:rFonts w:ascii="Arial" w:hAnsi="Arial" w:cs="Arial"/>
                <w:sz w:val="24"/>
                <w:szCs w:val="24"/>
              </w:rPr>
              <w:t>Развитие зимних видов спорта (лыжные гонки и биатлон) в городе Бородино.</w:t>
            </w:r>
          </w:p>
        </w:tc>
      </w:tr>
      <w:tr w:rsidR="00056F6A" w:rsidRPr="00CD2F95" w:rsidTr="00EC5FD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63DB" w:rsidRPr="00CD2F95" w:rsidRDefault="009563DB" w:rsidP="00BE4BA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6F6A" w:rsidRPr="00CD2F95" w:rsidRDefault="00056F6A" w:rsidP="00BE4BA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18" w:rsidRPr="00CD2F95" w:rsidRDefault="00A45728" w:rsidP="009563DB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D2F95">
              <w:rPr>
                <w:rFonts w:ascii="Arial" w:hAnsi="Arial" w:cs="Arial"/>
                <w:sz w:val="24"/>
                <w:szCs w:val="24"/>
              </w:rPr>
              <w:t>1.</w:t>
            </w:r>
            <w:r w:rsidR="00D372C8" w:rsidRPr="00CD2F95">
              <w:rPr>
                <w:rFonts w:ascii="Arial" w:hAnsi="Arial" w:cs="Arial"/>
                <w:sz w:val="24"/>
                <w:szCs w:val="24"/>
              </w:rPr>
              <w:t>Удельный вес занимающихся в учебно</w:t>
            </w:r>
            <w:r w:rsidR="001C1024" w:rsidRPr="00CD2F95">
              <w:rPr>
                <w:rFonts w:ascii="Arial" w:hAnsi="Arial" w:cs="Arial"/>
                <w:sz w:val="24"/>
                <w:szCs w:val="24"/>
              </w:rPr>
              <w:t xml:space="preserve">-тренировочных группах, </w:t>
            </w:r>
            <w:r w:rsidR="00D372C8" w:rsidRPr="00CD2F95">
              <w:rPr>
                <w:rFonts w:ascii="Arial" w:hAnsi="Arial" w:cs="Arial"/>
                <w:sz w:val="24"/>
                <w:szCs w:val="24"/>
              </w:rPr>
              <w:t>имеющих разряды и звания по видам спорта, к общему числу занимающихся в учреждениях физкультурно-спортивной направленности</w:t>
            </w:r>
            <w:r w:rsidR="00FE2D18" w:rsidRPr="00CD2F95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gramEnd"/>
          </w:p>
          <w:p w:rsidR="00F86B37" w:rsidRPr="00CD2F95" w:rsidRDefault="00EF07D2" w:rsidP="00F86B37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 xml:space="preserve">2013 год – 15%; </w:t>
            </w:r>
            <w:r w:rsidR="00EB4786" w:rsidRPr="00CD2F95">
              <w:rPr>
                <w:rFonts w:ascii="Arial" w:hAnsi="Arial" w:cs="Arial"/>
                <w:sz w:val="24"/>
                <w:szCs w:val="24"/>
              </w:rPr>
              <w:t>2014 год – 18</w:t>
            </w:r>
            <w:r w:rsidR="00574B0E" w:rsidRPr="00CD2F95">
              <w:rPr>
                <w:rFonts w:ascii="Arial" w:hAnsi="Arial" w:cs="Arial"/>
                <w:sz w:val="24"/>
                <w:szCs w:val="24"/>
              </w:rPr>
              <w:t>%.; 2015 год – 20%.; 2016 год – 20 %</w:t>
            </w:r>
            <w:r w:rsidR="00E81B6F" w:rsidRPr="00CD2F95">
              <w:rPr>
                <w:rFonts w:ascii="Arial" w:hAnsi="Arial" w:cs="Arial"/>
                <w:sz w:val="24"/>
                <w:szCs w:val="24"/>
              </w:rPr>
              <w:t>; 2017 год –</w:t>
            </w:r>
            <w:r w:rsidR="00574B0E" w:rsidRPr="00CD2F95">
              <w:rPr>
                <w:rFonts w:ascii="Arial" w:hAnsi="Arial" w:cs="Arial"/>
                <w:sz w:val="24"/>
                <w:szCs w:val="24"/>
              </w:rPr>
              <w:t xml:space="preserve"> 20%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>; 2018 год – 20%;</w:t>
            </w:r>
            <w:r w:rsidR="001D3A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>2019 год – 20%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; 2020 год – 20%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F86B37" w:rsidRPr="00CD2F95" w:rsidRDefault="00A45728" w:rsidP="00F86B37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D2F95">
              <w:rPr>
                <w:rFonts w:ascii="Arial" w:hAnsi="Arial" w:cs="Arial"/>
                <w:sz w:val="24"/>
                <w:szCs w:val="24"/>
              </w:rPr>
              <w:t>2.</w:t>
            </w:r>
            <w:r w:rsidR="003455F4" w:rsidRPr="00CD2F95">
              <w:rPr>
                <w:rFonts w:ascii="Arial" w:hAnsi="Arial" w:cs="Arial"/>
                <w:sz w:val="24"/>
                <w:szCs w:val="24"/>
              </w:rPr>
              <w:t>Количество специалистов, обучающихся на курсах повышения квалификации и семинарах</w:t>
            </w:r>
            <w:r w:rsidR="00FE2D18" w:rsidRPr="00CD2F95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EF07D2" w:rsidRPr="00CD2F95">
              <w:rPr>
                <w:rFonts w:ascii="Arial" w:hAnsi="Arial" w:cs="Arial"/>
                <w:sz w:val="24"/>
                <w:szCs w:val="24"/>
              </w:rPr>
              <w:t xml:space="preserve">2013 год – 11 чел.; </w:t>
            </w:r>
            <w:r w:rsidR="00FE2D18" w:rsidRPr="00CD2F95">
              <w:rPr>
                <w:rFonts w:ascii="Arial" w:hAnsi="Arial" w:cs="Arial"/>
                <w:sz w:val="24"/>
                <w:szCs w:val="24"/>
              </w:rPr>
              <w:t>2014 год – 12 чел.; 2</w:t>
            </w:r>
            <w:r w:rsidR="00755BE1" w:rsidRPr="00CD2F95">
              <w:rPr>
                <w:rFonts w:ascii="Arial" w:hAnsi="Arial" w:cs="Arial"/>
                <w:sz w:val="24"/>
                <w:szCs w:val="24"/>
              </w:rPr>
              <w:t xml:space="preserve">015 год </w:t>
            </w:r>
            <w:r w:rsidR="00755BE1" w:rsidRPr="00CD2F95">
              <w:rPr>
                <w:rFonts w:ascii="Arial" w:hAnsi="Arial" w:cs="Arial"/>
                <w:sz w:val="24"/>
                <w:szCs w:val="24"/>
              </w:rPr>
              <w:lastRenderedPageBreak/>
              <w:t>– 13 чел.; 2016 год – 15</w:t>
            </w:r>
            <w:r w:rsidR="000A4175" w:rsidRPr="00CD2F95">
              <w:rPr>
                <w:rFonts w:ascii="Arial" w:hAnsi="Arial" w:cs="Arial"/>
                <w:sz w:val="24"/>
                <w:szCs w:val="24"/>
              </w:rPr>
              <w:t xml:space="preserve"> чел.</w:t>
            </w:r>
            <w:r w:rsidR="00B8538D" w:rsidRPr="00CD2F95">
              <w:rPr>
                <w:rFonts w:ascii="Arial" w:hAnsi="Arial" w:cs="Arial"/>
                <w:sz w:val="24"/>
                <w:szCs w:val="24"/>
              </w:rPr>
              <w:t>; 2017 год – 15 чел; 2018 год – 15 чел.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2019 год – 15 чел; 2020 год – 15 чел.</w:t>
            </w:r>
            <w:proofErr w:type="gramEnd"/>
          </w:p>
          <w:p w:rsidR="00B247E0" w:rsidRPr="00CD2F95" w:rsidRDefault="00A45728" w:rsidP="00755BE1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D2F95">
              <w:rPr>
                <w:rFonts w:ascii="Arial" w:hAnsi="Arial" w:cs="Arial"/>
                <w:sz w:val="24"/>
                <w:szCs w:val="24"/>
              </w:rPr>
              <w:t>3.</w:t>
            </w:r>
            <w:r w:rsidR="00F41EDD" w:rsidRPr="00CD2F95">
              <w:rPr>
                <w:rFonts w:ascii="Arial" w:hAnsi="Arial" w:cs="Arial"/>
                <w:sz w:val="24"/>
                <w:szCs w:val="24"/>
              </w:rPr>
              <w:t>Число учащихся</w:t>
            </w:r>
            <w:r w:rsidR="008B419A" w:rsidRPr="00CD2F95">
              <w:rPr>
                <w:rFonts w:ascii="Arial" w:hAnsi="Arial" w:cs="Arial"/>
                <w:sz w:val="24"/>
                <w:szCs w:val="24"/>
              </w:rPr>
              <w:t xml:space="preserve"> ДЮСШ</w:t>
            </w:r>
            <w:r w:rsidR="00D372C8" w:rsidRPr="00CD2F95">
              <w:rPr>
                <w:rFonts w:ascii="Arial" w:hAnsi="Arial" w:cs="Arial"/>
                <w:sz w:val="24"/>
                <w:szCs w:val="24"/>
              </w:rPr>
              <w:t>,</w:t>
            </w:r>
            <w:r w:rsidR="003455F4" w:rsidRPr="00CD2F95">
              <w:rPr>
                <w:rFonts w:ascii="Arial" w:hAnsi="Arial" w:cs="Arial"/>
                <w:sz w:val="24"/>
                <w:szCs w:val="24"/>
              </w:rPr>
              <w:t xml:space="preserve"> занимающихся зимними видами спорта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,</w:t>
            </w:r>
            <w:r w:rsidR="00F41EDD" w:rsidRPr="00CD2F95">
              <w:rPr>
                <w:rFonts w:ascii="Arial" w:hAnsi="Arial" w:cs="Arial"/>
                <w:sz w:val="24"/>
                <w:szCs w:val="24"/>
              </w:rPr>
              <w:t xml:space="preserve"> (лыжные гонки и биатлон)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>:</w:t>
            </w:r>
            <w:r w:rsidR="00EF07D2" w:rsidRPr="00CD2F95">
              <w:rPr>
                <w:rFonts w:ascii="Arial" w:hAnsi="Arial" w:cs="Arial"/>
                <w:sz w:val="24"/>
                <w:szCs w:val="24"/>
              </w:rPr>
              <w:t xml:space="preserve"> в 2013 году – 150 чел.; 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>2014 год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у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 xml:space="preserve"> – 300 чел.; 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>2015 год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у</w:t>
            </w:r>
            <w:r w:rsidR="00755BE1" w:rsidRPr="00CD2F95">
              <w:rPr>
                <w:rFonts w:ascii="Arial" w:hAnsi="Arial" w:cs="Arial"/>
                <w:sz w:val="24"/>
                <w:szCs w:val="24"/>
              </w:rPr>
              <w:t xml:space="preserve"> – 377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 xml:space="preserve"> чел.; 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>2016 год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у</w:t>
            </w:r>
            <w:r w:rsidR="00755BE1" w:rsidRPr="00CD2F95">
              <w:rPr>
                <w:rFonts w:ascii="Arial" w:hAnsi="Arial" w:cs="Arial"/>
                <w:sz w:val="24"/>
                <w:szCs w:val="24"/>
              </w:rPr>
              <w:t xml:space="preserve"> – 377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 xml:space="preserve">чел.; 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>2017 год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у</w:t>
            </w:r>
            <w:r w:rsidR="00755BE1" w:rsidRPr="00CD2F95">
              <w:rPr>
                <w:rFonts w:ascii="Arial" w:hAnsi="Arial" w:cs="Arial"/>
                <w:sz w:val="24"/>
                <w:szCs w:val="24"/>
              </w:rPr>
              <w:t xml:space="preserve"> – 38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 xml:space="preserve">0 чел; 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>2018 год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у</w:t>
            </w:r>
            <w:r w:rsidR="00EF07D2" w:rsidRPr="00CD2F95">
              <w:rPr>
                <w:rFonts w:ascii="Arial" w:hAnsi="Arial" w:cs="Arial"/>
                <w:sz w:val="24"/>
                <w:szCs w:val="24"/>
              </w:rPr>
              <w:t xml:space="preserve"> – 3</w:t>
            </w:r>
            <w:r w:rsidR="00755BE1" w:rsidRPr="00CD2F95">
              <w:rPr>
                <w:rFonts w:ascii="Arial" w:hAnsi="Arial" w:cs="Arial"/>
                <w:sz w:val="24"/>
                <w:szCs w:val="24"/>
              </w:rPr>
              <w:t>8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>0 чел</w:t>
            </w:r>
            <w:r w:rsidR="0056497A" w:rsidRPr="00CD2F95">
              <w:rPr>
                <w:rFonts w:ascii="Arial" w:hAnsi="Arial" w:cs="Arial"/>
                <w:sz w:val="24"/>
                <w:szCs w:val="24"/>
              </w:rPr>
              <w:t>.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>2019 год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у</w:t>
            </w:r>
            <w:r w:rsidR="00EF07D2" w:rsidRPr="00CD2F95">
              <w:rPr>
                <w:rFonts w:ascii="Arial" w:hAnsi="Arial" w:cs="Arial"/>
                <w:sz w:val="24"/>
                <w:szCs w:val="24"/>
              </w:rPr>
              <w:t xml:space="preserve"> – 38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>0 чел.</w:t>
            </w:r>
            <w:r w:rsidR="005538E7" w:rsidRPr="00CD2F95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5538E7" w:rsidRPr="00CD2F95">
              <w:rPr>
                <w:rFonts w:ascii="Arial" w:hAnsi="Arial" w:cs="Arial"/>
                <w:sz w:val="24"/>
                <w:szCs w:val="24"/>
              </w:rPr>
              <w:t>2020 год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у</w:t>
            </w:r>
            <w:r w:rsidR="00755BE1" w:rsidRPr="00CD2F95">
              <w:rPr>
                <w:rFonts w:ascii="Arial" w:hAnsi="Arial" w:cs="Arial"/>
                <w:sz w:val="24"/>
                <w:szCs w:val="24"/>
              </w:rPr>
              <w:t xml:space="preserve"> – 38</w:t>
            </w:r>
            <w:r w:rsidR="005538E7" w:rsidRPr="00CD2F95">
              <w:rPr>
                <w:rFonts w:ascii="Arial" w:hAnsi="Arial" w:cs="Arial"/>
                <w:sz w:val="24"/>
                <w:szCs w:val="24"/>
              </w:rPr>
              <w:t>0 чел.</w:t>
            </w:r>
            <w:proofErr w:type="gramEnd"/>
          </w:p>
        </w:tc>
      </w:tr>
      <w:tr w:rsidR="00056F6A" w:rsidRPr="00CD2F95" w:rsidTr="00CD2F95">
        <w:trPr>
          <w:trHeight w:val="36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6A" w:rsidRPr="00CD2F95" w:rsidRDefault="00056F6A" w:rsidP="00BE4BA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Сроки реализации</w:t>
            </w:r>
            <w:r w:rsidR="001D3A6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6A" w:rsidRPr="00CD2F95" w:rsidRDefault="00D06288" w:rsidP="00B247E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2014</w:t>
            </w:r>
            <w:r w:rsidR="00E52930"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B8538D"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</w:t>
            </w:r>
            <w:r w:rsidR="00755BE1"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202</w:t>
            </w:r>
            <w:r w:rsidR="00E52930"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  <w:r w:rsidR="00E81B6F"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0A4175"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годы</w:t>
            </w:r>
            <w:r w:rsidR="00E52930" w:rsidRPr="00CD2F9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(без деления на этапы)</w:t>
            </w:r>
          </w:p>
          <w:p w:rsidR="00F86B37" w:rsidRPr="00CD2F95" w:rsidRDefault="00F86B37" w:rsidP="00B247E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056F6A" w:rsidRPr="00CD2F95" w:rsidTr="000B5EED">
        <w:trPr>
          <w:trHeight w:val="4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63DB" w:rsidRPr="00CD2F95" w:rsidRDefault="009563DB" w:rsidP="00BE4BAD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056F6A" w:rsidRPr="00CD2F95" w:rsidRDefault="00056F6A" w:rsidP="009563D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6A" w:rsidRPr="00CD2F95" w:rsidRDefault="001D3A61" w:rsidP="000B5EED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4BAD" w:rsidRPr="00CD2F95">
              <w:rPr>
                <w:rFonts w:ascii="Arial" w:hAnsi="Arial" w:cs="Arial"/>
                <w:sz w:val="24"/>
                <w:szCs w:val="24"/>
              </w:rPr>
              <w:t>О</w:t>
            </w:r>
            <w:r w:rsidR="00056F6A" w:rsidRPr="00CD2F95">
              <w:rPr>
                <w:rFonts w:ascii="Arial" w:hAnsi="Arial" w:cs="Arial"/>
                <w:sz w:val="24"/>
                <w:szCs w:val="24"/>
              </w:rPr>
              <w:t>бщий о</w:t>
            </w:r>
            <w:r w:rsidR="00E81B6F" w:rsidRPr="00CD2F95">
              <w:rPr>
                <w:rFonts w:ascii="Arial" w:hAnsi="Arial" w:cs="Arial"/>
                <w:sz w:val="24"/>
                <w:szCs w:val="24"/>
              </w:rPr>
              <w:t>бъем финансирования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1B6F" w:rsidRPr="00CD2F95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>160</w:t>
            </w:r>
            <w:r w:rsidR="00175B1E" w:rsidRPr="00CD2F95">
              <w:rPr>
                <w:rFonts w:ascii="Arial" w:hAnsi="Arial" w:cs="Arial"/>
                <w:sz w:val="24"/>
                <w:szCs w:val="24"/>
              </w:rPr>
              <w:t> 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>305</w:t>
            </w:r>
            <w:r w:rsidR="00752D37" w:rsidRPr="00CD2F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>20</w:t>
            </w:r>
            <w:r w:rsidR="00EF07D2" w:rsidRPr="00CD2F95">
              <w:rPr>
                <w:rFonts w:ascii="Arial" w:hAnsi="Arial" w:cs="Arial"/>
                <w:sz w:val="24"/>
                <w:szCs w:val="24"/>
              </w:rPr>
              <w:t>7</w:t>
            </w:r>
            <w:r w:rsidR="00B8538D" w:rsidRPr="00CD2F95">
              <w:rPr>
                <w:rFonts w:ascii="Arial" w:hAnsi="Arial" w:cs="Arial"/>
                <w:sz w:val="24"/>
                <w:szCs w:val="24"/>
              </w:rPr>
              <w:t>,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8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>6</w:t>
            </w:r>
            <w:r w:rsidR="00B8538D" w:rsidRPr="00CD2F95">
              <w:rPr>
                <w:rFonts w:ascii="Arial" w:hAnsi="Arial" w:cs="Arial"/>
                <w:sz w:val="24"/>
                <w:szCs w:val="24"/>
              </w:rPr>
              <w:t xml:space="preserve"> рублей.</w:t>
            </w:r>
          </w:p>
          <w:p w:rsidR="000B5EED" w:rsidRPr="00CD2F95" w:rsidRDefault="001D3A61" w:rsidP="000B5EED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1B6F" w:rsidRPr="00CD2F95">
              <w:rPr>
                <w:rFonts w:ascii="Arial" w:hAnsi="Arial" w:cs="Arial"/>
                <w:sz w:val="24"/>
                <w:szCs w:val="24"/>
              </w:rPr>
              <w:t>Из них</w:t>
            </w:r>
            <w:r w:rsidR="008032BF" w:rsidRPr="00CD2F95">
              <w:rPr>
                <w:rFonts w:ascii="Arial" w:hAnsi="Arial" w:cs="Arial"/>
                <w:sz w:val="24"/>
                <w:szCs w:val="24"/>
              </w:rPr>
              <w:t>:</w:t>
            </w:r>
            <w:r w:rsidR="00E81B6F" w:rsidRPr="00CD2F95">
              <w:rPr>
                <w:rFonts w:ascii="Arial" w:hAnsi="Arial" w:cs="Arial"/>
                <w:sz w:val="24"/>
                <w:szCs w:val="24"/>
              </w:rPr>
              <w:t xml:space="preserve"> средств муниципального бюджета –</w:t>
            </w:r>
            <w:r w:rsidR="008032BF" w:rsidRPr="00CD2F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>15</w:t>
            </w:r>
            <w:r w:rsidR="00F80080" w:rsidRPr="00CD2F95">
              <w:rPr>
                <w:rFonts w:ascii="Arial" w:hAnsi="Arial" w:cs="Arial"/>
                <w:sz w:val="24"/>
                <w:szCs w:val="24"/>
              </w:rPr>
              <w:t>4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> </w:t>
            </w:r>
            <w:r w:rsidR="00A351D0" w:rsidRPr="00CD2F95">
              <w:rPr>
                <w:rFonts w:ascii="Arial" w:hAnsi="Arial" w:cs="Arial"/>
                <w:sz w:val="24"/>
                <w:szCs w:val="24"/>
              </w:rPr>
              <w:t>974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51D0" w:rsidRPr="00CD2F95">
              <w:rPr>
                <w:rFonts w:ascii="Arial" w:hAnsi="Arial" w:cs="Arial"/>
                <w:sz w:val="24"/>
                <w:szCs w:val="24"/>
              </w:rPr>
              <w:t>333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>,39</w:t>
            </w:r>
            <w:r w:rsidR="009563DB" w:rsidRPr="00CD2F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рублей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>средств федерального бюджета – 830 000,00 рублей; сре</w:t>
            </w:r>
            <w:proofErr w:type="gramStart"/>
            <w:r w:rsidR="000B5EED" w:rsidRPr="00CD2F95">
              <w:rPr>
                <w:rFonts w:ascii="Arial" w:hAnsi="Arial" w:cs="Arial"/>
                <w:sz w:val="24"/>
                <w:szCs w:val="24"/>
              </w:rPr>
              <w:t>дств</w:t>
            </w:r>
            <w:r w:rsidR="00F80080" w:rsidRPr="00CD2F95">
              <w:rPr>
                <w:rFonts w:ascii="Arial" w:hAnsi="Arial" w:cs="Arial"/>
                <w:sz w:val="24"/>
                <w:szCs w:val="24"/>
              </w:rPr>
              <w:t xml:space="preserve"> кр</w:t>
            </w:r>
            <w:proofErr w:type="gramEnd"/>
            <w:r w:rsidR="00F80080" w:rsidRPr="00CD2F95">
              <w:rPr>
                <w:rFonts w:ascii="Arial" w:hAnsi="Arial" w:cs="Arial"/>
                <w:sz w:val="24"/>
                <w:szCs w:val="24"/>
              </w:rPr>
              <w:t xml:space="preserve">аевого бюджета – </w:t>
            </w:r>
            <w:r w:rsidR="00A351D0" w:rsidRPr="00CD2F95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F80080" w:rsidRPr="00CD2F95">
              <w:rPr>
                <w:rFonts w:ascii="Arial" w:hAnsi="Arial" w:cs="Arial"/>
                <w:sz w:val="24"/>
                <w:szCs w:val="24"/>
              </w:rPr>
              <w:t>5</w:t>
            </w:r>
            <w:r w:rsidR="00A351D0" w:rsidRPr="00CD2F95">
              <w:rPr>
                <w:rFonts w:ascii="Arial" w:hAnsi="Arial" w:cs="Arial"/>
                <w:sz w:val="24"/>
                <w:szCs w:val="24"/>
              </w:rPr>
              <w:t>00</w:t>
            </w:r>
            <w:r w:rsidR="00F80080" w:rsidRPr="00CD2F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51D0" w:rsidRPr="00CD2F95">
              <w:rPr>
                <w:rFonts w:ascii="Arial" w:hAnsi="Arial" w:cs="Arial"/>
                <w:sz w:val="24"/>
                <w:szCs w:val="24"/>
              </w:rPr>
              <w:t>874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>,47 рублей.</w:t>
            </w:r>
          </w:p>
          <w:p w:rsidR="000B5EED" w:rsidRPr="00CD2F95" w:rsidRDefault="001D3A61" w:rsidP="000B5EED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80080" w:rsidRPr="00CD2F95" w:rsidRDefault="000B5EED" w:rsidP="000B5EED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2014 год – 16 318 602,43 руб., из них: средств муниципального бюджета – 16 248 712,43 руб.; сре</w:t>
            </w:r>
            <w:proofErr w:type="gramStart"/>
            <w:r w:rsidRPr="00CD2F95">
              <w:rPr>
                <w:rFonts w:ascii="Arial" w:hAnsi="Arial" w:cs="Arial"/>
                <w:sz w:val="24"/>
                <w:szCs w:val="24"/>
              </w:rPr>
              <w:t xml:space="preserve">дств </w:t>
            </w:r>
            <w:r w:rsidR="00F80080" w:rsidRPr="00CD2F95">
              <w:rPr>
                <w:rFonts w:ascii="Arial" w:hAnsi="Arial" w:cs="Arial"/>
                <w:sz w:val="24"/>
                <w:szCs w:val="24"/>
              </w:rPr>
              <w:t>кр</w:t>
            </w:r>
            <w:proofErr w:type="gramEnd"/>
            <w:r w:rsidR="00F80080" w:rsidRPr="00CD2F95">
              <w:rPr>
                <w:rFonts w:ascii="Arial" w:hAnsi="Arial" w:cs="Arial"/>
                <w:sz w:val="24"/>
                <w:szCs w:val="24"/>
              </w:rPr>
              <w:t>аевого бюджета 69 890,00 руб.</w:t>
            </w:r>
          </w:p>
          <w:p w:rsidR="000B5EED" w:rsidRPr="00CD2F95" w:rsidRDefault="000B5EED" w:rsidP="000B5EED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2015 год – 21 701 326,84 руб.; из них: средств муниципального бюджета – 18 350 742,37 руб.; сре</w:t>
            </w:r>
            <w:proofErr w:type="gramStart"/>
            <w:r w:rsidRPr="00CD2F95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CD2F95">
              <w:rPr>
                <w:rFonts w:ascii="Arial" w:hAnsi="Arial" w:cs="Arial"/>
                <w:sz w:val="24"/>
                <w:szCs w:val="24"/>
              </w:rPr>
              <w:t>аевого бюджета – 3 350 584,47 руб.</w:t>
            </w:r>
          </w:p>
          <w:p w:rsidR="000B5EED" w:rsidRPr="00CD2F95" w:rsidRDefault="00F80080" w:rsidP="000B5EED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>24 001 687,70 руб., из них: средств муниципального бюджета – 22 337 987,70 руб., средств федерального бюджета – 830 000,00 руб., сре</w:t>
            </w:r>
            <w:proofErr w:type="gramStart"/>
            <w:r w:rsidR="000B5EED" w:rsidRPr="00CD2F95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="000B5EED" w:rsidRPr="00CD2F95">
              <w:rPr>
                <w:rFonts w:ascii="Arial" w:hAnsi="Arial" w:cs="Arial"/>
                <w:sz w:val="24"/>
                <w:szCs w:val="24"/>
              </w:rPr>
              <w:t>аевого бюджета – 833 700,00 руб.</w:t>
            </w:r>
          </w:p>
          <w:p w:rsidR="00F86B37" w:rsidRPr="00CD2F95" w:rsidRDefault="00F80080" w:rsidP="00F86B37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0B5EED" w:rsidRPr="00CD2F95">
              <w:rPr>
                <w:rFonts w:ascii="Arial" w:hAnsi="Arial" w:cs="Arial"/>
                <w:sz w:val="24"/>
                <w:szCs w:val="24"/>
              </w:rPr>
              <w:t>26 010 821,71 руб., из них: средств муниципального бюджета – 25 764 121,71 руб., сре</w:t>
            </w:r>
            <w:proofErr w:type="gramStart"/>
            <w:r w:rsidR="000B5EED" w:rsidRPr="00CD2F95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="000B5EED" w:rsidRPr="00CD2F95">
              <w:rPr>
                <w:rFonts w:ascii="Arial" w:hAnsi="Arial" w:cs="Arial"/>
                <w:sz w:val="24"/>
                <w:szCs w:val="24"/>
              </w:rPr>
              <w:t>аевого бюджета – 246 700,00руб.</w:t>
            </w:r>
            <w:r w:rsidR="001D3A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5EAE" w:rsidRPr="00CD2F95">
              <w:rPr>
                <w:rFonts w:ascii="Arial" w:hAnsi="Arial" w:cs="Arial"/>
                <w:sz w:val="24"/>
                <w:szCs w:val="24"/>
              </w:rPr>
              <w:br/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>2018 год -</w:t>
            </w:r>
            <w:r w:rsidR="001D3A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07D2" w:rsidRPr="00CD2F95">
              <w:rPr>
                <w:rFonts w:ascii="Arial" w:hAnsi="Arial" w:cs="Arial"/>
                <w:sz w:val="24"/>
                <w:szCs w:val="24"/>
              </w:rPr>
              <w:t>24 090 9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23,06</w:t>
            </w:r>
            <w:r w:rsidR="00F86B37" w:rsidRPr="00CD2F95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F86B37" w:rsidRPr="00CD2F95" w:rsidRDefault="00F86B37" w:rsidP="00F86B37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2019 год -</w:t>
            </w:r>
            <w:r w:rsidR="001D3A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07D2" w:rsidRPr="00CD2F95">
              <w:rPr>
                <w:rFonts w:ascii="Arial" w:hAnsi="Arial" w:cs="Arial"/>
                <w:sz w:val="24"/>
                <w:szCs w:val="24"/>
              </w:rPr>
              <w:t>24 090 9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23,06 руб.;</w:t>
            </w:r>
          </w:p>
          <w:p w:rsidR="00680111" w:rsidRPr="00CD2F95" w:rsidRDefault="00EF07D2" w:rsidP="00F86B37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2020 год -</w:t>
            </w:r>
            <w:r w:rsidR="001D3A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D2F95">
              <w:rPr>
                <w:rFonts w:ascii="Arial" w:hAnsi="Arial" w:cs="Arial"/>
                <w:sz w:val="24"/>
                <w:szCs w:val="24"/>
              </w:rPr>
              <w:t>24 090 9</w:t>
            </w:r>
            <w:r w:rsidR="00680111" w:rsidRPr="00CD2F95">
              <w:rPr>
                <w:rFonts w:ascii="Arial" w:hAnsi="Arial" w:cs="Arial"/>
                <w:sz w:val="24"/>
                <w:szCs w:val="24"/>
              </w:rPr>
              <w:t>23,06 руб.</w:t>
            </w:r>
          </w:p>
        </w:tc>
      </w:tr>
      <w:tr w:rsidR="00056F6A" w:rsidRPr="00CD2F95" w:rsidTr="00EC5FDB">
        <w:trPr>
          <w:trHeight w:val="6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0F74" w:rsidRPr="00CD2F95" w:rsidRDefault="000B0F74" w:rsidP="00BE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6F6A" w:rsidRPr="00CD2F95" w:rsidRDefault="00056F6A" w:rsidP="00BE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CD2F95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CD2F95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6A" w:rsidRPr="00CD2F95" w:rsidRDefault="00056F6A" w:rsidP="000B0F7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D2F95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CD2F95">
              <w:rPr>
                <w:rFonts w:ascii="Arial" w:hAnsi="Arial" w:cs="Arial"/>
                <w:sz w:val="24"/>
                <w:szCs w:val="24"/>
              </w:rPr>
              <w:t xml:space="preserve"> ходом реализации программы осущест</w:t>
            </w:r>
            <w:r w:rsidR="003455F4" w:rsidRPr="00CD2F95">
              <w:rPr>
                <w:rFonts w:ascii="Arial" w:hAnsi="Arial" w:cs="Arial"/>
                <w:sz w:val="24"/>
                <w:szCs w:val="24"/>
              </w:rPr>
              <w:t>вляет</w:t>
            </w:r>
            <w:r w:rsidRPr="00CD2F95">
              <w:rPr>
                <w:rFonts w:ascii="Arial" w:hAnsi="Arial" w:cs="Arial"/>
                <w:sz w:val="24"/>
                <w:szCs w:val="24"/>
              </w:rPr>
              <w:t xml:space="preserve"> отдел культуры, спорта, молодежной политики и информационного обеспечения администрации города.</w:t>
            </w:r>
          </w:p>
          <w:p w:rsidR="00056F6A" w:rsidRPr="00CD2F95" w:rsidRDefault="00056F6A" w:rsidP="000B0F74">
            <w:pPr>
              <w:pStyle w:val="a7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D2F95">
              <w:rPr>
                <w:rFonts w:ascii="Arial" w:hAnsi="Arial" w:cs="Arial"/>
                <w:sz w:val="24"/>
                <w:szCs w:val="24"/>
              </w:rPr>
              <w:t>Контроль за целевым и эффективным использованием средств бюджета осуществляет финансовое управление администрации города Бородино.</w:t>
            </w:r>
          </w:p>
        </w:tc>
      </w:tr>
    </w:tbl>
    <w:p w:rsidR="002D6D2B" w:rsidRPr="00CD2F95" w:rsidRDefault="002D6D2B" w:rsidP="00EC5FD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744DD3" w:rsidRPr="00CD2F95" w:rsidRDefault="00744DD3" w:rsidP="003B08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CD2F95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744DD3" w:rsidRPr="00CD2F95" w:rsidRDefault="00744DD3" w:rsidP="00EB47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CD2F95">
        <w:rPr>
          <w:rFonts w:ascii="Arial" w:hAnsi="Arial" w:cs="Arial"/>
          <w:b/>
          <w:sz w:val="24"/>
          <w:szCs w:val="24"/>
        </w:rPr>
        <w:t>2.1. Постановка общегородской проблемы и обоснование необходимости разработки подпрограммы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Развитие спорта и спортивного движения в нашей стране всегда рассматривалось как дело государственной важности. Перед системой спортивных организаций стояли и стоят две основные задачи – воспитание здорового подрастающего поколения и подготовка спортивного резерва для спорта высших достижений.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lastRenderedPageBreak/>
        <w:t>Имеющийся на сегодняшний день опыт показывает, что средства вложенные государством в развитие физической культуры и спорта обладают универсальной способностью в комплексе решать проблемы повышения уровня здоровья населения, воспитания и образования детей, подростков и молодежи, формировать здоровый морально-психологический климат в обществе.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Понимание того, что будущее страны невозможно без физически и духовно здоровых членов общества, способствует усилению роли физической культуры и спорта в деятельности по укреплению государства.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Подготовка спортивного резерва на территории города Бородино неразрывно связана с социально обусловленными факторами, включающими в себя всю совокупность достижений общества в воспитании молодежи, развитии массовой физической культуры и спорта, а также демонстрации спортивного мастерства, завоевании бородинскими спортсменами ведущих позиций на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соревнованиях различного уровня.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Однако, несмотря на положительную динамику спортивного совершенствования, существует ряд нерешенных проблем: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 сегодня наблюдается межведомственная разобщенность и несогласованность в решении задач по подготовке спортивного резерва на межуровневых взаимоотношениях (спортивная школа, общеобразовательные учреждения);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 отсутствие стратегии подготовки спортивного резерва, осуществление деятельности по подготовке спортивного резерва без учета реальных потребностей города, Красноярского края, необходимых для своевременного пополнения сборной команды Красноярского края;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 увеличение финансирования спортивной подготовки за два последних года, хотя и позволяет решать отдельные задачи, пока не приводит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к системному изменению ситуации в подготовке спортивного резерва и достижению стабильно высоких спортивных результатов;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 не реализуется в полном объеме имеющийся потенциал детско-юношеской спортивной школы города.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Для преодоления негативных явлений и создания условия для обеспечения постоянного и качественного притока спортивного резерва в составы сборных команд Красноярского края необходимо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применение программно-целевого метода при решении проблем, существующих в сфере подготовки спортивного резерва, что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позволит: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 обеспечить адресность, последовательность, преемственность и контроль инвестирования государственных средств, направляемых на подготовку одаренных спортсменов;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 создать предпосылки и условия для дальнейшего устойчивого развития и функционирования системы подготовки спортивного резерва, созданной в ходе реализации подпрограммы, и увеличения числа бородинских спортсменов в составах сборных команд Красноярского края.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Подпрограмма предусматривает комплексное решение проблем привлечения детей, подростков и молодежи к систематическим занятиям спортом, обеспечение системного отбора в сборные команды края талантливых спортсменов и их качественной подготовки с целью повышения конкурентоспособности бородинских спортсменов в различных видах спорта.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Основной акцент в подпрограмме сделан на реализацию мероприятий по развитию системы подготовки спортивного резерва. С этой целью основные усилия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будут направлены на поддержку организаций, осуществляющих подготовку спортивного резерва, стимулирование труда тренерского состава и подготовку квалифицированных специалистов для системы подготовки спортивного резерва, стимулирование одаренных детей и подростков, достигающих высоких результатов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lastRenderedPageBreak/>
        <w:t>в спорте,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а также на развитие инфраструктуры спортивной подготовки в городе Бородино.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744DD3" w:rsidRPr="00CD2F95" w:rsidRDefault="00744DD3" w:rsidP="00EB47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CD2F95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Основная цель подпрограммы: Создание эффективной системы подготовки спортивного резерва в городе Бородино.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Задачи:</w:t>
      </w:r>
    </w:p>
    <w:p w:rsidR="00755BE1" w:rsidRPr="00CD2F95" w:rsidRDefault="001D3A61" w:rsidP="00755BE1">
      <w:pPr>
        <w:pStyle w:val="a7"/>
        <w:framePr w:hSpace="180" w:wrap="around" w:vAnchor="text" w:hAnchor="margin" w:xAlign="center" w:y="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55BE1" w:rsidRPr="00CD2F95">
        <w:rPr>
          <w:rFonts w:ascii="Arial" w:hAnsi="Arial" w:cs="Arial"/>
          <w:sz w:val="24"/>
          <w:szCs w:val="24"/>
        </w:rPr>
        <w:t>1.Обеспечение результативной деятельности спортивной школы, осуществляющей подготовку спортивного резерва;</w:t>
      </w:r>
    </w:p>
    <w:p w:rsidR="00755BE1" w:rsidRPr="00CD2F95" w:rsidRDefault="001D3A61" w:rsidP="00755BE1">
      <w:pPr>
        <w:pStyle w:val="a7"/>
        <w:framePr w:hSpace="180" w:wrap="around" w:vAnchor="text" w:hAnchor="margin" w:xAlign="center" w:y="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55BE1" w:rsidRPr="00CD2F95">
        <w:rPr>
          <w:rFonts w:ascii="Arial" w:hAnsi="Arial" w:cs="Arial"/>
          <w:sz w:val="24"/>
          <w:szCs w:val="24"/>
        </w:rPr>
        <w:t>2.Обеспечение спортивной школы высококвалифицированными тренерскими кадрами;</w:t>
      </w:r>
    </w:p>
    <w:p w:rsidR="00755BE1" w:rsidRPr="00CD2F95" w:rsidRDefault="001D3A61" w:rsidP="00755BE1">
      <w:pPr>
        <w:pStyle w:val="a7"/>
        <w:framePr w:hSpace="180" w:wrap="around" w:vAnchor="text" w:hAnchor="margin" w:xAlign="center" w:y="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55BE1" w:rsidRPr="00CD2F95">
        <w:rPr>
          <w:rFonts w:ascii="Arial" w:hAnsi="Arial" w:cs="Arial"/>
          <w:sz w:val="24"/>
          <w:szCs w:val="24"/>
        </w:rPr>
        <w:t>3.Обеспечение участия спортивных команд ДЮСШ и города</w:t>
      </w:r>
      <w:r>
        <w:rPr>
          <w:rFonts w:ascii="Arial" w:hAnsi="Arial" w:cs="Arial"/>
          <w:sz w:val="24"/>
          <w:szCs w:val="24"/>
        </w:rPr>
        <w:t xml:space="preserve"> </w:t>
      </w:r>
      <w:r w:rsidR="00755BE1" w:rsidRPr="00CD2F95">
        <w:rPr>
          <w:rFonts w:ascii="Arial" w:hAnsi="Arial" w:cs="Arial"/>
          <w:sz w:val="24"/>
          <w:szCs w:val="24"/>
        </w:rPr>
        <w:t>в спортивных мероприятиях Красноярского края, направленных на предоставление возможности перспективным спортсменам повышать свои спортивные результаты;</w:t>
      </w:r>
    </w:p>
    <w:p w:rsidR="00755BE1" w:rsidRPr="00CD2F95" w:rsidRDefault="001D3A61" w:rsidP="00755BE1">
      <w:pPr>
        <w:pStyle w:val="a7"/>
        <w:framePr w:hSpace="180" w:wrap="around" w:vAnchor="text" w:hAnchor="margin" w:xAlign="center" w:y="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55BE1" w:rsidRPr="00CD2F95">
        <w:rPr>
          <w:rFonts w:ascii="Arial" w:hAnsi="Arial" w:cs="Arial"/>
          <w:sz w:val="24"/>
          <w:szCs w:val="24"/>
        </w:rPr>
        <w:t>4.Вовлечение оптимального количества детей и подростков города в физкультурные, спортивные городские мероприятия для организации спортивного отбора наиболее перспективных из них для занятий спортом;</w:t>
      </w:r>
    </w:p>
    <w:p w:rsidR="00755BE1" w:rsidRPr="00CD2F95" w:rsidRDefault="001D3A61" w:rsidP="00755B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55BE1" w:rsidRPr="00CD2F95">
        <w:rPr>
          <w:rFonts w:ascii="Arial" w:hAnsi="Arial" w:cs="Arial"/>
          <w:sz w:val="24"/>
          <w:szCs w:val="24"/>
        </w:rPr>
        <w:t>5. Развитие зимних видов спорта (лыжные гонки и биатлон) в городе Бородино.</w:t>
      </w:r>
      <w:r w:rsidR="00BA2F3F" w:rsidRPr="00CD2F95">
        <w:rPr>
          <w:rFonts w:ascii="Arial" w:hAnsi="Arial" w:cs="Arial"/>
          <w:sz w:val="24"/>
          <w:szCs w:val="24"/>
        </w:rPr>
        <w:t xml:space="preserve"> </w:t>
      </w:r>
    </w:p>
    <w:p w:rsidR="00BA2F3F" w:rsidRPr="00CD2F95" w:rsidRDefault="001D3A61" w:rsidP="00755B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A2F3F" w:rsidRPr="00CD2F95">
        <w:rPr>
          <w:rFonts w:ascii="Arial" w:hAnsi="Arial" w:cs="Arial"/>
          <w:sz w:val="24"/>
          <w:szCs w:val="24"/>
        </w:rPr>
        <w:t xml:space="preserve">Функции исполнителей подпрограммы в области реализации мероприятий осуществляются в соответствии с подразделами 2.3 "Механизм реализации подпрограммы" и 2.4 "Управление подпрограммой и </w:t>
      </w:r>
      <w:proofErr w:type="gramStart"/>
      <w:r w:rsidR="00BA2F3F" w:rsidRPr="00CD2F95">
        <w:rPr>
          <w:rFonts w:ascii="Arial" w:hAnsi="Arial" w:cs="Arial"/>
          <w:sz w:val="24"/>
          <w:szCs w:val="24"/>
        </w:rPr>
        <w:t>контроль за</w:t>
      </w:r>
      <w:proofErr w:type="gramEnd"/>
      <w:r w:rsidR="00BA2F3F" w:rsidRPr="00CD2F95">
        <w:rPr>
          <w:rFonts w:ascii="Arial" w:hAnsi="Arial" w:cs="Arial"/>
          <w:sz w:val="24"/>
          <w:szCs w:val="24"/>
        </w:rPr>
        <w:t xml:space="preserve"> ходом ее выполнения" раздела 2 подпрограммы.</w:t>
      </w:r>
    </w:p>
    <w:p w:rsidR="00744DD3" w:rsidRPr="00CD2F95" w:rsidRDefault="00744DD3" w:rsidP="00233E6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Сроки ре</w:t>
      </w:r>
      <w:r w:rsidR="00D06288" w:rsidRPr="00CD2F95">
        <w:rPr>
          <w:rFonts w:ascii="Arial" w:hAnsi="Arial" w:cs="Arial"/>
          <w:sz w:val="24"/>
          <w:szCs w:val="24"/>
        </w:rPr>
        <w:t xml:space="preserve">ализации подпрограммы: 2014 </w:t>
      </w:r>
      <w:r w:rsidR="00680111" w:rsidRPr="00CD2F95">
        <w:rPr>
          <w:rFonts w:ascii="Arial" w:hAnsi="Arial" w:cs="Arial"/>
          <w:sz w:val="24"/>
          <w:szCs w:val="24"/>
        </w:rPr>
        <w:t>–</w:t>
      </w:r>
      <w:r w:rsidR="00D06288" w:rsidRPr="00CD2F95">
        <w:rPr>
          <w:rFonts w:ascii="Arial" w:hAnsi="Arial" w:cs="Arial"/>
          <w:sz w:val="24"/>
          <w:szCs w:val="24"/>
        </w:rPr>
        <w:t xml:space="preserve"> 202</w:t>
      </w:r>
      <w:r w:rsidR="00680111" w:rsidRPr="00CD2F95">
        <w:rPr>
          <w:rFonts w:ascii="Arial" w:hAnsi="Arial" w:cs="Arial"/>
          <w:sz w:val="24"/>
          <w:szCs w:val="24"/>
        </w:rPr>
        <w:t>0</w:t>
      </w:r>
      <w:r w:rsidRPr="00CD2F95">
        <w:rPr>
          <w:rFonts w:ascii="Arial" w:hAnsi="Arial" w:cs="Arial"/>
          <w:sz w:val="24"/>
          <w:szCs w:val="24"/>
        </w:rPr>
        <w:t xml:space="preserve"> годы.</w:t>
      </w:r>
    </w:p>
    <w:p w:rsidR="00744DD3" w:rsidRPr="00CD2F95" w:rsidRDefault="00744DD3" w:rsidP="00233E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(Целевые индикаторы показаны в приложении №1 к подпрограмме).</w:t>
      </w:r>
    </w:p>
    <w:p w:rsidR="00744DD3" w:rsidRPr="00CD2F95" w:rsidRDefault="005906FE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 xml:space="preserve">Результатом решения данных задач должно быть сохранение и увеличение успешных </w:t>
      </w:r>
      <w:r w:rsidR="00233E63" w:rsidRPr="00CD2F95">
        <w:rPr>
          <w:rFonts w:ascii="Arial" w:hAnsi="Arial" w:cs="Arial"/>
          <w:sz w:val="24"/>
          <w:szCs w:val="24"/>
        </w:rPr>
        <w:t xml:space="preserve">количества </w:t>
      </w:r>
      <w:r w:rsidRPr="00CD2F95">
        <w:rPr>
          <w:rFonts w:ascii="Arial" w:hAnsi="Arial" w:cs="Arial"/>
          <w:sz w:val="24"/>
          <w:szCs w:val="24"/>
        </w:rPr>
        <w:t>выступлений бородинских спортсменов на соревнованиях регионального, межрегионального, всероссийского и международного уровнях. И как следствие, - повышение престижа города Бородино среди городов края, Сибири, страны. Что в итоге приведет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к популяризации физической культуры и спорта и к</w:t>
      </w:r>
      <w:r w:rsidR="00233E63" w:rsidRPr="00CD2F95">
        <w:rPr>
          <w:rFonts w:ascii="Arial" w:hAnsi="Arial" w:cs="Arial"/>
          <w:sz w:val="24"/>
          <w:szCs w:val="24"/>
        </w:rPr>
        <w:t xml:space="preserve"> увеличению количества жителей</w:t>
      </w:r>
      <w:r w:rsidRPr="00CD2F95">
        <w:rPr>
          <w:rFonts w:ascii="Arial" w:hAnsi="Arial" w:cs="Arial"/>
          <w:sz w:val="24"/>
          <w:szCs w:val="24"/>
        </w:rPr>
        <w:t>, систематически занимающегося физической культурой и спортом, укреплению здоровья граждан и повышению качества их жизни.</w:t>
      </w:r>
    </w:p>
    <w:p w:rsidR="00744DD3" w:rsidRPr="00CD2F95" w:rsidRDefault="00744DD3" w:rsidP="00EB47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CD2F95">
        <w:rPr>
          <w:rFonts w:ascii="Arial" w:hAnsi="Arial" w:cs="Arial"/>
          <w:b/>
          <w:sz w:val="24"/>
          <w:szCs w:val="24"/>
        </w:rPr>
        <w:t>2.3. Механизм реализации подпрограммы</w:t>
      </w:r>
    </w:p>
    <w:p w:rsidR="00744DD3" w:rsidRPr="00CD2F95" w:rsidRDefault="001D3A61" w:rsidP="00CE75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44DD3" w:rsidRPr="00CD2F95" w:rsidRDefault="00744DD3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 xml:space="preserve"> Текущую работу по организации и проведению мероприятий подпрограммы осуществляют главный специалист по физической культур</w:t>
      </w:r>
      <w:r w:rsidR="00CE7555" w:rsidRPr="00CD2F95">
        <w:rPr>
          <w:rFonts w:ascii="Arial" w:hAnsi="Arial" w:cs="Arial"/>
          <w:sz w:val="24"/>
          <w:szCs w:val="24"/>
        </w:rPr>
        <w:t xml:space="preserve">е и спорту ОКСМП и ИО и МБУ </w:t>
      </w:r>
      <w:proofErr w:type="gramStart"/>
      <w:r w:rsidR="00CE7555" w:rsidRPr="00CD2F95">
        <w:rPr>
          <w:rFonts w:ascii="Arial" w:hAnsi="Arial" w:cs="Arial"/>
          <w:sz w:val="24"/>
          <w:szCs w:val="24"/>
        </w:rPr>
        <w:t>ДО</w:t>
      </w:r>
      <w:proofErr w:type="gramEnd"/>
      <w:r w:rsidR="00752EA5" w:rsidRPr="00CD2F95">
        <w:rPr>
          <w:rFonts w:ascii="Arial" w:hAnsi="Arial" w:cs="Arial"/>
          <w:sz w:val="24"/>
          <w:szCs w:val="24"/>
        </w:rPr>
        <w:t xml:space="preserve"> «</w:t>
      </w:r>
      <w:r w:rsidRPr="00CD2F95">
        <w:rPr>
          <w:rFonts w:ascii="Arial" w:hAnsi="Arial" w:cs="Arial"/>
          <w:sz w:val="24"/>
          <w:szCs w:val="24"/>
        </w:rPr>
        <w:t>Детско-юношеская спортивная школа</w:t>
      </w:r>
      <w:r w:rsidR="00CE7555" w:rsidRPr="00CD2F95">
        <w:rPr>
          <w:rFonts w:ascii="Arial" w:hAnsi="Arial" w:cs="Arial"/>
          <w:sz w:val="24"/>
          <w:szCs w:val="24"/>
        </w:rPr>
        <w:t xml:space="preserve"> им. Г.А. </w:t>
      </w:r>
      <w:proofErr w:type="spellStart"/>
      <w:r w:rsidR="00CE7555" w:rsidRPr="00CD2F95">
        <w:rPr>
          <w:rFonts w:ascii="Arial" w:hAnsi="Arial" w:cs="Arial"/>
          <w:sz w:val="24"/>
          <w:szCs w:val="24"/>
        </w:rPr>
        <w:t>Эллера</w:t>
      </w:r>
      <w:proofErr w:type="spellEnd"/>
      <w:r w:rsidRPr="00CD2F95">
        <w:rPr>
          <w:rFonts w:ascii="Arial" w:hAnsi="Arial" w:cs="Arial"/>
          <w:sz w:val="24"/>
          <w:szCs w:val="24"/>
        </w:rPr>
        <w:t>»</w:t>
      </w:r>
      <w:r w:rsidR="00C04E74" w:rsidRPr="00CD2F95">
        <w:rPr>
          <w:rFonts w:ascii="Arial" w:hAnsi="Arial" w:cs="Arial"/>
          <w:sz w:val="24"/>
          <w:szCs w:val="24"/>
        </w:rPr>
        <w:t xml:space="preserve"> </w:t>
      </w:r>
    </w:p>
    <w:p w:rsidR="00744DD3" w:rsidRPr="00CD2F95" w:rsidRDefault="001D3A61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44DD3" w:rsidRPr="00CD2F95">
        <w:rPr>
          <w:rFonts w:ascii="Arial" w:hAnsi="Arial" w:cs="Arial"/>
          <w:sz w:val="24"/>
          <w:szCs w:val="24"/>
        </w:rPr>
        <w:t>Главным распорядителем бюджетных средств является отдел культуры, спорта, молодежной политики и информационного обеспечения администрации города.</w:t>
      </w:r>
    </w:p>
    <w:p w:rsidR="00222365" w:rsidRPr="00CD2F95" w:rsidRDefault="001D3A61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52EA5" w:rsidRPr="00CD2F95">
        <w:rPr>
          <w:rFonts w:ascii="Arial" w:hAnsi="Arial" w:cs="Arial"/>
          <w:sz w:val="24"/>
          <w:szCs w:val="24"/>
        </w:rPr>
        <w:t>В рамках решения задачи «Обеспечение результативной деятельности спортивной школы, осуществляющей подготовку спортивного резерва»</w:t>
      </w:r>
      <w:r w:rsidR="00D1103E" w:rsidRPr="00CD2F95">
        <w:rPr>
          <w:rFonts w:ascii="Arial" w:hAnsi="Arial" w:cs="Arial"/>
          <w:sz w:val="24"/>
          <w:szCs w:val="24"/>
        </w:rPr>
        <w:t>,</w:t>
      </w:r>
      <w:r w:rsidR="00222365" w:rsidRPr="00CD2F95">
        <w:rPr>
          <w:rFonts w:ascii="Arial" w:hAnsi="Arial" w:cs="Arial"/>
          <w:sz w:val="24"/>
          <w:szCs w:val="24"/>
        </w:rPr>
        <w:t xml:space="preserve"> выполняются следующие мероприятия:</w:t>
      </w:r>
      <w:r>
        <w:rPr>
          <w:rFonts w:ascii="Arial" w:hAnsi="Arial" w:cs="Arial"/>
          <w:sz w:val="24"/>
          <w:szCs w:val="24"/>
        </w:rPr>
        <w:t xml:space="preserve"> </w:t>
      </w:r>
    </w:p>
    <w:p w:rsidR="00222365" w:rsidRPr="00CD2F95" w:rsidRDefault="00222365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 xml:space="preserve"> -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="00752EA5" w:rsidRPr="00CD2F95">
        <w:rPr>
          <w:rFonts w:ascii="Arial" w:hAnsi="Arial" w:cs="Arial"/>
          <w:sz w:val="24"/>
          <w:szCs w:val="24"/>
        </w:rPr>
        <w:t xml:space="preserve">выполнение муниципальных заданий </w:t>
      </w:r>
      <w:r w:rsidR="00233E63" w:rsidRPr="00CD2F95">
        <w:rPr>
          <w:rFonts w:ascii="Arial" w:hAnsi="Arial" w:cs="Arial"/>
          <w:sz w:val="24"/>
          <w:szCs w:val="24"/>
        </w:rPr>
        <w:t xml:space="preserve">ДЮСШ </w:t>
      </w:r>
      <w:r w:rsidR="00752EA5" w:rsidRPr="00CD2F95">
        <w:rPr>
          <w:rFonts w:ascii="Arial" w:hAnsi="Arial" w:cs="Arial"/>
          <w:sz w:val="24"/>
          <w:szCs w:val="24"/>
        </w:rPr>
        <w:t>на оказание муниципальных услуг по реализации дополнительных общеобразовательных предпрофессиональных программ и дополнительных общеобразовательных общеразвивающих программ. Финансирование осуществляется в соответствии с Порядком формирования и финансового обеспечения выполнения муниципальных заданий в отношении муниципальных учреждений, утвержденным постановл</w:t>
      </w:r>
      <w:r w:rsidRPr="00CD2F95">
        <w:rPr>
          <w:rFonts w:ascii="Arial" w:hAnsi="Arial" w:cs="Arial"/>
          <w:sz w:val="24"/>
          <w:szCs w:val="24"/>
        </w:rPr>
        <w:t>ением администрации г. Бородино;</w:t>
      </w:r>
    </w:p>
    <w:p w:rsidR="00222365" w:rsidRPr="00CD2F95" w:rsidRDefault="00222365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приобретение оборудования, инвентаря, спортивного обмундирования для обеспечения спортивной подготовки;</w:t>
      </w:r>
    </w:p>
    <w:p w:rsidR="00752EA5" w:rsidRPr="00CD2F95" w:rsidRDefault="00222365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lastRenderedPageBreak/>
        <w:t>- проведение капитальных ремонтов, реконструкция изношенных спортивных сооружений и строительство новых, отвечающих требованиям федеральных стандартов спортивной подготовки.</w:t>
      </w:r>
      <w:r w:rsidR="001D3A61">
        <w:rPr>
          <w:rFonts w:ascii="Arial" w:hAnsi="Arial" w:cs="Arial"/>
          <w:sz w:val="24"/>
          <w:szCs w:val="24"/>
        </w:rPr>
        <w:t xml:space="preserve"> </w:t>
      </w:r>
    </w:p>
    <w:p w:rsidR="00D1103E" w:rsidRPr="00CD2F95" w:rsidRDefault="00D1103E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В рамках решения задачи «</w:t>
      </w:r>
      <w:r w:rsidR="00222365" w:rsidRPr="00CD2F95">
        <w:rPr>
          <w:rFonts w:ascii="Arial" w:hAnsi="Arial" w:cs="Arial"/>
          <w:sz w:val="24"/>
          <w:szCs w:val="24"/>
        </w:rPr>
        <w:t>Обеспечение спортивной школы высококвалифицированными тренерскими кадрами</w:t>
      </w:r>
      <w:r w:rsidRPr="00CD2F95">
        <w:rPr>
          <w:rFonts w:ascii="Arial" w:hAnsi="Arial" w:cs="Arial"/>
          <w:sz w:val="24"/>
          <w:szCs w:val="24"/>
        </w:rPr>
        <w:t>»,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выполняются следующие мероприятия:</w:t>
      </w:r>
    </w:p>
    <w:p w:rsidR="00222365" w:rsidRPr="00CD2F95" w:rsidRDefault="00D1103E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 повышение квалификации работников учреждений физкультурно-спортивной направленности, осуществляющих спортивную подготовку, - с этой целью систематически проводить курсы повышения квалификации для тренеров, методистов и руководителей по программам, предусматривающим обучение новым технологиям, формам и методам подготовки спортсменов высокого класса; материально стимулировать высококвалифицированных специалистов, работающих в системе подготовки спортивного резерва; награждение одаренных спортсменов (вручение именных стипендий), добившихся высоких результатов в области спорта по итогам спортивного сезона;</w:t>
      </w:r>
    </w:p>
    <w:p w:rsidR="00D1103E" w:rsidRPr="00CD2F95" w:rsidRDefault="00D1103E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В рамках решения задачи «Обеспечение участия спортивных команд ДЮСШ и города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в спортивных мероприятиях Красноярского края, направленных на предоставление возможности перспективным спортсменам повышать свои спортивные результаты», выполняются следующие мероприятия:</w:t>
      </w:r>
    </w:p>
    <w:p w:rsidR="00D1103E" w:rsidRPr="00CD2F95" w:rsidRDefault="00D1103E" w:rsidP="00B771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 xml:space="preserve">- </w:t>
      </w:r>
      <w:r w:rsidR="00B77177" w:rsidRPr="00CD2F95">
        <w:rPr>
          <w:rFonts w:ascii="Arial" w:hAnsi="Arial" w:cs="Arial"/>
          <w:sz w:val="24"/>
          <w:szCs w:val="24"/>
        </w:rPr>
        <w:t>участие сборных команды ДЮСШ в городских и выездных спортивных мероприятиях. Обеспечение командирования сборных команды на спортивные мероприятия осуществляется на основании положений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="00B77177" w:rsidRPr="00CD2F95">
        <w:rPr>
          <w:rFonts w:ascii="Arial" w:hAnsi="Arial" w:cs="Arial"/>
          <w:sz w:val="24"/>
          <w:szCs w:val="24"/>
        </w:rPr>
        <w:t>(регламентов) о физкультурном мероприятии или спортивном мероприятии в соответствии с календарным планом официальных физкультурных мероприятий и спортивных мероприятий города, края, федерального округа, России</w:t>
      </w:r>
      <w:r w:rsidRPr="00CD2F95">
        <w:rPr>
          <w:rFonts w:ascii="Arial" w:hAnsi="Arial" w:cs="Arial"/>
          <w:sz w:val="24"/>
          <w:szCs w:val="24"/>
        </w:rPr>
        <w:t>;</w:t>
      </w:r>
    </w:p>
    <w:p w:rsidR="00B77177" w:rsidRPr="00CD2F95" w:rsidRDefault="00B77177" w:rsidP="00B771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 xml:space="preserve">В рамках решения задачи «Вовлечение оптимального количества детей и подростков города в физкультурные, спортивные городские мероприятия для организации спортивного отбора наиболее перспективных из них для занятий спортом», выполняются следующие мероприятия: </w:t>
      </w:r>
    </w:p>
    <w:p w:rsidR="00B77177" w:rsidRPr="00CD2F95" w:rsidRDefault="00B77177" w:rsidP="00B771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 организация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и проведение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детско-юношеских спортивных мероприятий муниципального уровня, направленных на отбор детей для занятий определенным видом спорта;</w:t>
      </w:r>
    </w:p>
    <w:p w:rsidR="00B77177" w:rsidRPr="00CD2F95" w:rsidRDefault="00B77177" w:rsidP="00B771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 xml:space="preserve">разработка тестов, мероприятий, направленных на выявление у детей физических способностей для занятий определенным </w:t>
      </w:r>
      <w:r w:rsidR="001054B3" w:rsidRPr="00CD2F95">
        <w:rPr>
          <w:rFonts w:ascii="Arial" w:hAnsi="Arial" w:cs="Arial"/>
          <w:sz w:val="24"/>
          <w:szCs w:val="24"/>
        </w:rPr>
        <w:t>видом спорта;</w:t>
      </w:r>
    </w:p>
    <w:p w:rsidR="001054B3" w:rsidRPr="00CD2F95" w:rsidRDefault="001054B3" w:rsidP="00B771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В рамках решения задачи «Развитие зимних видов спорта (лыжные гонки и биатлон) в городе Бородино», выполняются следующие мероприятия:</w:t>
      </w:r>
    </w:p>
    <w:p w:rsidR="001054B3" w:rsidRPr="00CD2F95" w:rsidRDefault="001054B3" w:rsidP="00B771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 xml:space="preserve">- создание </w:t>
      </w:r>
      <w:r w:rsidR="0046272A" w:rsidRPr="00CD2F95">
        <w:rPr>
          <w:rFonts w:ascii="Arial" w:hAnsi="Arial" w:cs="Arial"/>
          <w:sz w:val="24"/>
          <w:szCs w:val="24"/>
        </w:rPr>
        <w:t xml:space="preserve">специальной </w:t>
      </w:r>
      <w:r w:rsidRPr="00CD2F95">
        <w:rPr>
          <w:rFonts w:ascii="Arial" w:hAnsi="Arial" w:cs="Arial"/>
          <w:sz w:val="24"/>
          <w:szCs w:val="24"/>
        </w:rPr>
        <w:t>системы отбора при поступлении на отделение лыжных гонок и биатлона в ДЮСШ;</w:t>
      </w:r>
    </w:p>
    <w:p w:rsidR="001054B3" w:rsidRPr="00CD2F95" w:rsidRDefault="001054B3" w:rsidP="00B771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 проведение соревнований различного уровня по биатлону и лыжным гонкам для популяризации этих видов;</w:t>
      </w:r>
    </w:p>
    <w:p w:rsidR="001054B3" w:rsidRPr="00CD2F95" w:rsidRDefault="001054B3" w:rsidP="00B771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 поддержка спортсменов, введение дополнительных ставок спортсменов, спортсменов-инструкторов по зимним видам спорта (лыжные гонки и биатлон).</w:t>
      </w:r>
    </w:p>
    <w:p w:rsidR="00BA2F3F" w:rsidRPr="00CD2F95" w:rsidRDefault="00744DD3" w:rsidP="00BA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 xml:space="preserve"> </w:t>
      </w:r>
      <w:r w:rsidR="00BA2F3F" w:rsidRPr="00CD2F95">
        <w:rPr>
          <w:rFonts w:ascii="Arial" w:hAnsi="Arial" w:cs="Arial"/>
          <w:sz w:val="24"/>
          <w:szCs w:val="24"/>
        </w:rPr>
        <w:t>Органом, ответственным за реализацию подпрограммы, является Отдел культуры, спорта, молодежной политики и информационного обеспечения администрации города Бородино, который осуществляет следующие функции:</w:t>
      </w:r>
    </w:p>
    <w:p w:rsidR="00BA2F3F" w:rsidRPr="00CD2F95" w:rsidRDefault="00BA2F3F" w:rsidP="00BA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методическое и информационное сопровождение работ по реализации комплекса подпрограммных мероприятий;</w:t>
      </w:r>
    </w:p>
    <w:p w:rsidR="00BA2F3F" w:rsidRPr="00CD2F95" w:rsidRDefault="00BA2F3F" w:rsidP="00BA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проведение заседаний рабочих групп, выездных совещаний с целью контроля и координации исполнения подпрограммных мероприятий;</w:t>
      </w:r>
    </w:p>
    <w:p w:rsidR="00BA2F3F" w:rsidRPr="00CD2F95" w:rsidRDefault="00BA2F3F" w:rsidP="00BA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подготовку ежеквартального отчета по итогам реализации подпрограммных мероприятий.</w:t>
      </w:r>
    </w:p>
    <w:p w:rsidR="00414CDF" w:rsidRPr="00CD2F95" w:rsidRDefault="00414CDF" w:rsidP="00414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Реализация подпрограммных мероприятий осуществляется в соответствии с Федеральным законом от 05.04.2013 № 44-ФЗ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 xml:space="preserve">«О контрактной системе в сфере </w:t>
      </w:r>
      <w:r w:rsidRPr="00CD2F95">
        <w:rPr>
          <w:rFonts w:ascii="Arial" w:hAnsi="Arial" w:cs="Arial"/>
          <w:sz w:val="24"/>
          <w:szCs w:val="24"/>
        </w:rPr>
        <w:lastRenderedPageBreak/>
        <w:t>закупок товаров, работ, услуг для обеспечения государственных и муниципальных нужд»</w:t>
      </w:r>
      <w:r w:rsidR="001D3A61">
        <w:rPr>
          <w:rFonts w:ascii="Arial" w:hAnsi="Arial" w:cs="Arial"/>
          <w:sz w:val="24"/>
          <w:szCs w:val="24"/>
        </w:rPr>
        <w:t xml:space="preserve"> </w:t>
      </w:r>
    </w:p>
    <w:p w:rsidR="00BA2F3F" w:rsidRPr="00CD2F95" w:rsidRDefault="00BA2F3F" w:rsidP="00BA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Механизм реализации подпрограммы включает:</w:t>
      </w:r>
    </w:p>
    <w:p w:rsidR="00BA2F3F" w:rsidRPr="00CD2F95" w:rsidRDefault="00BA2F3F" w:rsidP="00BA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корректировку подпрограммы;</w:t>
      </w:r>
    </w:p>
    <w:p w:rsidR="00BA2F3F" w:rsidRPr="00CD2F95" w:rsidRDefault="00BA2F3F" w:rsidP="00BA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уточнение объемов финансирования программы.</w:t>
      </w:r>
    </w:p>
    <w:p w:rsidR="00BA2F3F" w:rsidRPr="00CD2F95" w:rsidRDefault="001D3A61" w:rsidP="00BA2F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A2F3F" w:rsidRPr="00CD2F95">
        <w:rPr>
          <w:rFonts w:ascii="Arial" w:hAnsi="Arial" w:cs="Arial"/>
          <w:sz w:val="24"/>
          <w:szCs w:val="24"/>
        </w:rPr>
        <w:t>Принцип и критерии выбора получателей муниципальных услуг установлены</w:t>
      </w:r>
      <w:r>
        <w:rPr>
          <w:rFonts w:ascii="Arial" w:hAnsi="Arial" w:cs="Arial"/>
          <w:sz w:val="24"/>
          <w:szCs w:val="24"/>
        </w:rPr>
        <w:t xml:space="preserve"> </w:t>
      </w:r>
      <w:r w:rsidR="00BA2F3F" w:rsidRPr="00CD2F95">
        <w:rPr>
          <w:rFonts w:ascii="Arial" w:hAnsi="Arial" w:cs="Arial"/>
          <w:sz w:val="24"/>
          <w:szCs w:val="24"/>
        </w:rPr>
        <w:t>и регламентированы законодательными и нормативно-правовыми актами, указанными в разделе 7 паспорта Муниципальной программы.</w:t>
      </w:r>
    </w:p>
    <w:p w:rsidR="00BA2F3F" w:rsidRPr="00CD2F95" w:rsidRDefault="001D3A61" w:rsidP="00BA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A2F3F" w:rsidRPr="00CD2F95">
        <w:rPr>
          <w:rFonts w:ascii="Arial" w:hAnsi="Arial" w:cs="Arial"/>
          <w:sz w:val="24"/>
          <w:szCs w:val="24"/>
        </w:rPr>
        <w:t>Оценка эффективности деятельности по реализации подпрограммных мероприятий осуществляется посредством контроля.</w:t>
      </w:r>
    </w:p>
    <w:p w:rsidR="00BA2F3F" w:rsidRPr="00CD2F95" w:rsidRDefault="00BA2F3F" w:rsidP="00BA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 xml:space="preserve"> Порядок осуществления контроля за целевым и эффективным использованием средств местного бюджета установлен и регламентирован постановлением администрации города Бородино от 22.10.2013 № 1156 «Об утверждении Порядка осуществления внутреннего муниципального финансового контроля»; </w:t>
      </w:r>
      <w:proofErr w:type="gramStart"/>
      <w:r w:rsidRPr="00CD2F95">
        <w:rPr>
          <w:rFonts w:ascii="Arial" w:hAnsi="Arial" w:cs="Arial"/>
          <w:sz w:val="24"/>
          <w:szCs w:val="24"/>
        </w:rPr>
        <w:t>постановлением администрации города Бородино от 23.09.2014 № 845 «Об утверждении Порядка осуществления внутреннего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 xml:space="preserve">финансового контроля и внутреннего финансового аудита главными распорядителями (распорядителями) средств местного бюджета,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бюджета», постановлением распоряжением ОКСМП и ИО от 02.12.2016 № 112 </w:t>
      </w:r>
      <w:r w:rsidRPr="00CD2F95">
        <w:rPr>
          <w:rFonts w:ascii="Arial" w:hAnsi="Arial" w:cs="Arial"/>
          <w:bCs/>
          <w:sz w:val="24"/>
          <w:szCs w:val="24"/>
        </w:rPr>
        <w:t xml:space="preserve">«Об утверждении </w:t>
      </w:r>
      <w:r w:rsidRPr="00CD2F95">
        <w:rPr>
          <w:rFonts w:ascii="Arial" w:hAnsi="Arial" w:cs="Arial"/>
          <w:sz w:val="24"/>
          <w:szCs w:val="24"/>
        </w:rPr>
        <w:t>Порядка осуществления внутреннего финансового контроля и внутреннего финансового аудита».</w:t>
      </w:r>
      <w:r w:rsidRPr="00CD2F95">
        <w:rPr>
          <w:rFonts w:ascii="Arial" w:hAnsi="Arial" w:cs="Arial"/>
          <w:bCs/>
          <w:sz w:val="24"/>
          <w:szCs w:val="24"/>
        </w:rPr>
        <w:t xml:space="preserve"> </w:t>
      </w:r>
      <w:proofErr w:type="gramEnd"/>
    </w:p>
    <w:p w:rsidR="00BA2F3F" w:rsidRPr="00CD2F95" w:rsidRDefault="00BA2F3F" w:rsidP="00BA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Муниципальный заказчик – координатор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подпрограммы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Pr="00CD2F95">
        <w:rPr>
          <w:rFonts w:ascii="Arial" w:hAnsi="Arial" w:cs="Arial"/>
          <w:sz w:val="24"/>
          <w:szCs w:val="24"/>
        </w:rPr>
        <w:t>Отдел культуры, спорта, молодежной политики и информационного обеспечения администрации города Бородино.</w:t>
      </w:r>
    </w:p>
    <w:p w:rsidR="00BA2F3F" w:rsidRPr="00CD2F95" w:rsidRDefault="00BA2F3F" w:rsidP="00BA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44DD3" w:rsidRPr="00CD2F95" w:rsidRDefault="00744DD3" w:rsidP="00EB47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CD2F95">
        <w:rPr>
          <w:rFonts w:ascii="Arial" w:hAnsi="Arial" w:cs="Arial"/>
          <w:b/>
          <w:sz w:val="24"/>
          <w:szCs w:val="24"/>
        </w:rPr>
        <w:t xml:space="preserve">2.4. Управление подпрограммой и </w:t>
      </w:r>
      <w:proofErr w:type="gramStart"/>
      <w:r w:rsidRPr="00CD2F95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Pr="00CD2F95">
        <w:rPr>
          <w:rFonts w:ascii="Arial" w:hAnsi="Arial" w:cs="Arial"/>
          <w:b/>
          <w:sz w:val="24"/>
          <w:szCs w:val="24"/>
        </w:rPr>
        <w:t xml:space="preserve"> ходом ее выполнения.</w:t>
      </w:r>
    </w:p>
    <w:p w:rsidR="00752EA5" w:rsidRPr="00CD2F95" w:rsidRDefault="00752EA5" w:rsidP="00EB47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F013D4" w:rsidRPr="00CD2F95" w:rsidRDefault="00F013D4" w:rsidP="00F013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CD2F95">
        <w:rPr>
          <w:rFonts w:ascii="Arial" w:eastAsia="Times New Roman" w:hAnsi="Arial" w:cs="Arial"/>
          <w:sz w:val="24"/>
          <w:szCs w:val="24"/>
        </w:rPr>
        <w:t xml:space="preserve">Текущее управление и </w:t>
      </w:r>
      <w:proofErr w:type="gramStart"/>
      <w:r w:rsidRPr="00CD2F95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CD2F95">
        <w:rPr>
          <w:rFonts w:ascii="Arial" w:eastAsia="Times New Roman" w:hAnsi="Arial" w:cs="Arial"/>
          <w:sz w:val="24"/>
          <w:szCs w:val="24"/>
        </w:rPr>
        <w:t xml:space="preserve"> реализацией подпрограммы осуществляет отдел культуры, спорта, молодежной политики и информационного обеспечения администрации города Бородино.</w:t>
      </w:r>
    </w:p>
    <w:p w:rsidR="00F013D4" w:rsidRPr="00CD2F95" w:rsidRDefault="00F013D4" w:rsidP="00F013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CD2F95">
        <w:rPr>
          <w:rFonts w:ascii="Arial" w:eastAsia="Times New Roman" w:hAnsi="Arial" w:cs="Arial"/>
          <w:sz w:val="24"/>
          <w:szCs w:val="24"/>
        </w:rPr>
        <w:t>Отдел культуры, спорта, молодежной политики и информационного обеспечения администрации города Бородино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F013D4" w:rsidRPr="00CD2F95" w:rsidRDefault="001D3A61" w:rsidP="00F013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287458" w:rsidRPr="00CD2F95">
        <w:rPr>
          <w:rFonts w:ascii="Arial" w:eastAsia="Times New Roman" w:hAnsi="Arial" w:cs="Arial"/>
          <w:sz w:val="24"/>
          <w:szCs w:val="24"/>
        </w:rPr>
        <w:t xml:space="preserve">ОКСМП и ИО </w:t>
      </w:r>
      <w:r w:rsidR="00F013D4" w:rsidRPr="00CD2F95">
        <w:rPr>
          <w:rFonts w:ascii="Arial" w:eastAsia="Times New Roman" w:hAnsi="Arial" w:cs="Arial"/>
          <w:sz w:val="24"/>
          <w:szCs w:val="24"/>
        </w:rPr>
        <w:t>администрации города Бородино ежеквартально не позднее 10 числа второго месяца, следующего за отчетным, направляет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F013D4" w:rsidRPr="00CD2F95">
        <w:rPr>
          <w:rFonts w:ascii="Arial" w:eastAsia="Times New Roman" w:hAnsi="Arial" w:cs="Arial"/>
          <w:sz w:val="24"/>
          <w:szCs w:val="24"/>
        </w:rPr>
        <w:t>в отдел планирования, экономического развития, кадрового обеспечения и охраны труда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F013D4" w:rsidRPr="00CD2F95">
        <w:rPr>
          <w:rFonts w:ascii="Arial" w:eastAsia="Times New Roman" w:hAnsi="Arial" w:cs="Arial"/>
          <w:sz w:val="24"/>
          <w:szCs w:val="24"/>
        </w:rPr>
        <w:t>администрации города Бородино, в финансовое управление администрации города Бородино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F013D4" w:rsidRPr="00CD2F95">
        <w:rPr>
          <w:rFonts w:ascii="Arial" w:eastAsia="Times New Roman" w:hAnsi="Arial" w:cs="Arial"/>
          <w:sz w:val="24"/>
          <w:szCs w:val="24"/>
        </w:rPr>
        <w:t xml:space="preserve">отчеты о реализации подпрограммы. </w:t>
      </w:r>
      <w:proofErr w:type="gramEnd"/>
    </w:p>
    <w:p w:rsidR="00F013D4" w:rsidRPr="00CD2F95" w:rsidRDefault="00F013D4" w:rsidP="00F013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CD2F95">
        <w:rPr>
          <w:rFonts w:ascii="Arial" w:eastAsia="Times New Roman" w:hAnsi="Arial" w:cs="Arial"/>
          <w:sz w:val="24"/>
          <w:szCs w:val="24"/>
        </w:rPr>
        <w:t>Отдел культуры, спорта, молодежной политики и информационного обеспечения администрации города Бородино ежегодно формирует годовой отчет о ходе реализации подпрограммы, согласовывает</w:t>
      </w:r>
      <w:r w:rsidR="001D3A61">
        <w:rPr>
          <w:rFonts w:ascii="Arial" w:eastAsia="Times New Roman" w:hAnsi="Arial" w:cs="Arial"/>
          <w:sz w:val="24"/>
          <w:szCs w:val="24"/>
        </w:rPr>
        <w:t xml:space="preserve"> </w:t>
      </w:r>
      <w:r w:rsidRPr="00CD2F95">
        <w:rPr>
          <w:rFonts w:ascii="Arial" w:eastAsia="Times New Roman" w:hAnsi="Arial" w:cs="Arial"/>
          <w:sz w:val="24"/>
          <w:szCs w:val="24"/>
        </w:rPr>
        <w:t>и направляет его</w:t>
      </w:r>
      <w:r w:rsidR="001D3A61">
        <w:rPr>
          <w:rFonts w:ascii="Arial" w:eastAsia="Times New Roman" w:hAnsi="Arial" w:cs="Arial"/>
          <w:sz w:val="24"/>
          <w:szCs w:val="24"/>
        </w:rPr>
        <w:t xml:space="preserve"> </w:t>
      </w:r>
      <w:r w:rsidRPr="00CD2F95">
        <w:rPr>
          <w:rFonts w:ascii="Arial" w:eastAsia="Times New Roman" w:hAnsi="Arial" w:cs="Arial"/>
          <w:sz w:val="24"/>
          <w:szCs w:val="24"/>
        </w:rPr>
        <w:t>в финансовое управление администрации города Бородино</w:t>
      </w:r>
      <w:r w:rsidR="001D3A61">
        <w:rPr>
          <w:rFonts w:ascii="Arial" w:eastAsia="Times New Roman" w:hAnsi="Arial" w:cs="Arial"/>
          <w:sz w:val="24"/>
          <w:szCs w:val="24"/>
        </w:rPr>
        <w:t xml:space="preserve"> </w:t>
      </w:r>
      <w:r w:rsidRPr="00CD2F95">
        <w:rPr>
          <w:rFonts w:ascii="Arial" w:eastAsia="Times New Roman" w:hAnsi="Arial" w:cs="Arial"/>
          <w:sz w:val="24"/>
          <w:szCs w:val="24"/>
        </w:rPr>
        <w:t xml:space="preserve">до 1 марта года, следующего </w:t>
      </w:r>
      <w:proofErr w:type="gramStart"/>
      <w:r w:rsidRPr="00CD2F95">
        <w:rPr>
          <w:rFonts w:ascii="Arial" w:eastAsia="Times New Roman" w:hAnsi="Arial" w:cs="Arial"/>
          <w:sz w:val="24"/>
          <w:szCs w:val="24"/>
        </w:rPr>
        <w:t>за</w:t>
      </w:r>
      <w:proofErr w:type="gramEnd"/>
      <w:r w:rsidRPr="00CD2F95">
        <w:rPr>
          <w:rFonts w:ascii="Arial" w:eastAsia="Times New Roman" w:hAnsi="Arial" w:cs="Arial"/>
          <w:sz w:val="24"/>
          <w:szCs w:val="24"/>
        </w:rPr>
        <w:t xml:space="preserve"> отчетным. </w:t>
      </w:r>
    </w:p>
    <w:p w:rsidR="00F013D4" w:rsidRPr="00CD2F95" w:rsidRDefault="00F013D4" w:rsidP="00F013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CD2F95">
        <w:rPr>
          <w:rFonts w:ascii="Arial" w:eastAsia="Times New Roman" w:hAnsi="Arial" w:cs="Arial"/>
          <w:sz w:val="24"/>
          <w:szCs w:val="24"/>
        </w:rPr>
        <w:t xml:space="preserve">Обеспечение целевого расходования бюджетных средств, </w:t>
      </w:r>
      <w:proofErr w:type="gramStart"/>
      <w:r w:rsidRPr="00CD2F95">
        <w:rPr>
          <w:rFonts w:ascii="Arial" w:eastAsia="Times New Roman" w:hAnsi="Arial" w:cs="Arial"/>
          <w:sz w:val="24"/>
          <w:szCs w:val="24"/>
        </w:rPr>
        <w:t xml:space="preserve">контроля </w:t>
      </w:r>
      <w:r w:rsidRPr="00CD2F95">
        <w:rPr>
          <w:rFonts w:ascii="Arial" w:eastAsia="Times New Roman" w:hAnsi="Arial" w:cs="Arial"/>
          <w:sz w:val="24"/>
          <w:szCs w:val="24"/>
        </w:rPr>
        <w:br/>
        <w:t>за</w:t>
      </w:r>
      <w:proofErr w:type="gramEnd"/>
      <w:r w:rsidRPr="00CD2F95">
        <w:rPr>
          <w:rFonts w:ascii="Arial" w:eastAsia="Times New Roman" w:hAnsi="Arial" w:cs="Arial"/>
          <w:sz w:val="24"/>
          <w:szCs w:val="24"/>
        </w:rPr>
        <w:t xml:space="preserve">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F013D4" w:rsidRPr="00CD2F95" w:rsidRDefault="00287458" w:rsidP="00F013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CD2F95">
        <w:rPr>
          <w:rFonts w:ascii="Arial" w:eastAsia="Times New Roman" w:hAnsi="Arial" w:cs="Arial"/>
          <w:sz w:val="24"/>
          <w:szCs w:val="24"/>
        </w:rPr>
        <w:t xml:space="preserve">ОКСМП </w:t>
      </w:r>
      <w:proofErr w:type="gramStart"/>
      <w:r w:rsidRPr="00CD2F95">
        <w:rPr>
          <w:rFonts w:ascii="Arial" w:eastAsia="Times New Roman" w:hAnsi="Arial" w:cs="Arial"/>
          <w:sz w:val="24"/>
          <w:szCs w:val="24"/>
        </w:rPr>
        <w:t>и ИО</w:t>
      </w:r>
      <w:r w:rsidR="00F013D4" w:rsidRPr="00CD2F95">
        <w:rPr>
          <w:rFonts w:ascii="Arial" w:eastAsia="Times New Roman" w:hAnsi="Arial" w:cs="Arial"/>
          <w:sz w:val="24"/>
          <w:szCs w:val="24"/>
        </w:rPr>
        <w:t xml:space="preserve"> а</w:t>
      </w:r>
      <w:proofErr w:type="gramEnd"/>
      <w:r w:rsidR="00F013D4" w:rsidRPr="00CD2F95">
        <w:rPr>
          <w:rFonts w:ascii="Arial" w:eastAsia="Times New Roman" w:hAnsi="Arial" w:cs="Arial"/>
          <w:sz w:val="24"/>
          <w:szCs w:val="24"/>
        </w:rPr>
        <w:t>дминистрации города Бородино вправе запрашивать</w:t>
      </w:r>
      <w:r w:rsidR="001D3A61">
        <w:rPr>
          <w:rFonts w:ascii="Arial" w:eastAsia="Times New Roman" w:hAnsi="Arial" w:cs="Arial"/>
          <w:sz w:val="24"/>
          <w:szCs w:val="24"/>
        </w:rPr>
        <w:t xml:space="preserve"> </w:t>
      </w:r>
      <w:r w:rsidR="00F013D4" w:rsidRPr="00CD2F95">
        <w:rPr>
          <w:rFonts w:ascii="Arial" w:eastAsia="Times New Roman" w:hAnsi="Arial" w:cs="Arial"/>
          <w:sz w:val="24"/>
          <w:szCs w:val="24"/>
        </w:rPr>
        <w:t>у других главных распорядителей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F013D4" w:rsidRPr="00CD2F95" w:rsidRDefault="00F013D4" w:rsidP="00F013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CD2F95">
        <w:rPr>
          <w:rFonts w:ascii="Arial" w:eastAsia="Times New Roman" w:hAnsi="Arial" w:cs="Arial"/>
          <w:sz w:val="24"/>
          <w:szCs w:val="24"/>
        </w:rPr>
        <w:lastRenderedPageBreak/>
        <w:t xml:space="preserve"> Контроль за соблюдением условий выделения, получения, целевого использования и возврата сре</w:t>
      </w:r>
      <w:proofErr w:type="gramStart"/>
      <w:r w:rsidRPr="00CD2F95">
        <w:rPr>
          <w:rFonts w:ascii="Arial" w:eastAsia="Times New Roman" w:hAnsi="Arial" w:cs="Arial"/>
          <w:sz w:val="24"/>
          <w:szCs w:val="24"/>
        </w:rPr>
        <w:t>дств кр</w:t>
      </w:r>
      <w:proofErr w:type="gramEnd"/>
      <w:r w:rsidRPr="00CD2F95">
        <w:rPr>
          <w:rFonts w:ascii="Arial" w:eastAsia="Times New Roman" w:hAnsi="Arial" w:cs="Arial"/>
          <w:sz w:val="24"/>
          <w:szCs w:val="24"/>
        </w:rPr>
        <w:t>аевого бюджета осуществляет финансовое управление администрации города Бородино.</w:t>
      </w:r>
    </w:p>
    <w:p w:rsidR="00F013D4" w:rsidRPr="00CD2F95" w:rsidRDefault="00F013D4" w:rsidP="00EB47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44DD3" w:rsidRPr="00CD2F95" w:rsidRDefault="00744DD3" w:rsidP="00EB47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CD2F95">
        <w:rPr>
          <w:rFonts w:ascii="Arial" w:hAnsi="Arial" w:cs="Arial"/>
          <w:b/>
          <w:sz w:val="24"/>
          <w:szCs w:val="24"/>
        </w:rPr>
        <w:t>2.5. Оценка социально-экономической эффективности</w:t>
      </w:r>
    </w:p>
    <w:p w:rsidR="00F013D4" w:rsidRPr="00CD2F95" w:rsidRDefault="00F013D4" w:rsidP="00784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44DD3" w:rsidRPr="00CD2F95" w:rsidRDefault="00744DD3" w:rsidP="00784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Реализация мероприятий подпрограммы позволит:</w:t>
      </w:r>
    </w:p>
    <w:p w:rsidR="00B97279" w:rsidRPr="00CD2F95" w:rsidRDefault="00744DD3" w:rsidP="00B97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D2F95">
        <w:rPr>
          <w:rFonts w:ascii="Arial" w:hAnsi="Arial" w:cs="Arial"/>
          <w:sz w:val="24"/>
          <w:szCs w:val="24"/>
        </w:rPr>
        <w:t xml:space="preserve">- </w:t>
      </w:r>
      <w:r w:rsidR="00680111" w:rsidRPr="00CD2F95">
        <w:rPr>
          <w:rFonts w:ascii="Arial" w:hAnsi="Arial" w:cs="Arial"/>
          <w:sz w:val="24"/>
          <w:szCs w:val="24"/>
        </w:rPr>
        <w:t>увеличить к 2020</w:t>
      </w:r>
      <w:r w:rsidRPr="00CD2F95">
        <w:rPr>
          <w:rFonts w:ascii="Arial" w:hAnsi="Arial" w:cs="Arial"/>
          <w:sz w:val="24"/>
          <w:szCs w:val="24"/>
        </w:rPr>
        <w:t xml:space="preserve"> году </w:t>
      </w:r>
      <w:r w:rsidR="00B97279" w:rsidRPr="00CD2F95">
        <w:rPr>
          <w:rFonts w:ascii="Arial" w:hAnsi="Arial" w:cs="Arial"/>
          <w:sz w:val="24"/>
          <w:szCs w:val="24"/>
        </w:rPr>
        <w:t>удельный вес занимающихся в учебно-тренировочных группах, а также имеющих разряды и звания по видам спорта к общему числу занимающихся в учреждениях физкультурно-спортивной направленности до 20%;</w:t>
      </w:r>
      <w:proofErr w:type="gramEnd"/>
    </w:p>
    <w:p w:rsidR="00744DD3" w:rsidRPr="00CD2F95" w:rsidRDefault="00F41EDD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 увеличить число</w:t>
      </w:r>
      <w:r w:rsidR="00B97279" w:rsidRPr="00CD2F95">
        <w:rPr>
          <w:rFonts w:ascii="Arial" w:hAnsi="Arial" w:cs="Arial"/>
          <w:sz w:val="24"/>
          <w:szCs w:val="24"/>
        </w:rPr>
        <w:t xml:space="preserve"> учащихся ДЮСШ,</w:t>
      </w:r>
      <w:r w:rsidR="00744DD3" w:rsidRPr="00CD2F95">
        <w:rPr>
          <w:rFonts w:ascii="Arial" w:hAnsi="Arial" w:cs="Arial"/>
          <w:sz w:val="24"/>
          <w:szCs w:val="24"/>
        </w:rPr>
        <w:t xml:space="preserve"> занимающихся </w:t>
      </w:r>
      <w:r w:rsidR="00B97279" w:rsidRPr="00CD2F95">
        <w:rPr>
          <w:rFonts w:ascii="Arial" w:hAnsi="Arial" w:cs="Arial"/>
          <w:sz w:val="24"/>
          <w:szCs w:val="24"/>
        </w:rPr>
        <w:t>зимними видами спорта</w:t>
      </w:r>
      <w:r w:rsidRPr="00CD2F95">
        <w:rPr>
          <w:rFonts w:ascii="Arial" w:hAnsi="Arial" w:cs="Arial"/>
          <w:sz w:val="24"/>
          <w:szCs w:val="24"/>
        </w:rPr>
        <w:t xml:space="preserve"> (лыжные гонки и биатлон)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="006428D4" w:rsidRPr="00CD2F95">
        <w:rPr>
          <w:rFonts w:ascii="Arial" w:hAnsi="Arial" w:cs="Arial"/>
          <w:sz w:val="24"/>
          <w:szCs w:val="24"/>
        </w:rPr>
        <w:t>до 38</w:t>
      </w:r>
      <w:r w:rsidR="00744DD3" w:rsidRPr="00CD2F95">
        <w:rPr>
          <w:rFonts w:ascii="Arial" w:hAnsi="Arial" w:cs="Arial"/>
          <w:sz w:val="24"/>
          <w:szCs w:val="24"/>
        </w:rPr>
        <w:t>0</w:t>
      </w:r>
      <w:r w:rsidR="001D3A61">
        <w:rPr>
          <w:rFonts w:ascii="Arial" w:hAnsi="Arial" w:cs="Arial"/>
          <w:sz w:val="24"/>
          <w:szCs w:val="24"/>
        </w:rPr>
        <w:t xml:space="preserve"> </w:t>
      </w:r>
      <w:r w:rsidR="00744DD3" w:rsidRPr="00CD2F95">
        <w:rPr>
          <w:rFonts w:ascii="Arial" w:hAnsi="Arial" w:cs="Arial"/>
          <w:sz w:val="24"/>
          <w:szCs w:val="24"/>
        </w:rPr>
        <w:t>человек;</w:t>
      </w:r>
    </w:p>
    <w:p w:rsidR="00744DD3" w:rsidRPr="00CD2F95" w:rsidRDefault="00B97279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- обучить на курсах повышения квалификации и семинарах 15 специалистов в области физической культуры и спорта.</w:t>
      </w:r>
    </w:p>
    <w:p w:rsidR="006428D4" w:rsidRPr="00CD2F95" w:rsidRDefault="006428D4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428D4" w:rsidRPr="00CD2F95" w:rsidRDefault="006428D4" w:rsidP="0064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CD2F95">
        <w:rPr>
          <w:rFonts w:ascii="Arial" w:hAnsi="Arial" w:cs="Arial"/>
          <w:b/>
          <w:sz w:val="24"/>
          <w:szCs w:val="24"/>
        </w:rPr>
        <w:t>2.6. Система программных мероприятий</w:t>
      </w:r>
    </w:p>
    <w:p w:rsidR="006428D4" w:rsidRPr="00CD2F95" w:rsidRDefault="006428D4" w:rsidP="0064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6428D4" w:rsidRPr="00CD2F95" w:rsidRDefault="006428D4" w:rsidP="006428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Перечень мероприятий подпрограммы приведен в приложении № 2 к подпрограмме.</w:t>
      </w:r>
    </w:p>
    <w:p w:rsidR="006428D4" w:rsidRPr="00CD2F95" w:rsidRDefault="006428D4" w:rsidP="0074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44DD3" w:rsidRPr="00CD2F95" w:rsidRDefault="006428D4" w:rsidP="00B972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CD2F95">
        <w:rPr>
          <w:rFonts w:ascii="Arial" w:hAnsi="Arial" w:cs="Arial"/>
          <w:b/>
          <w:sz w:val="24"/>
          <w:szCs w:val="24"/>
        </w:rPr>
        <w:t>2.7</w:t>
      </w:r>
      <w:r w:rsidR="00744DD3" w:rsidRPr="00CD2F95">
        <w:rPr>
          <w:rFonts w:ascii="Arial" w:hAnsi="Arial" w:cs="Arial"/>
          <w:b/>
          <w:sz w:val="24"/>
          <w:szCs w:val="24"/>
        </w:rPr>
        <w:t>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B97279" w:rsidRPr="00CD2F95" w:rsidRDefault="00B97279" w:rsidP="00B972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CD2F95" w:rsidRPr="00CD2F95" w:rsidRDefault="00744DD3" w:rsidP="00CD2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Мероприятия программы реализуются за счет средств муниципального и краевого бюджета, предусмотренных на оплату муниципальных контрактов на выполнение работ, оказание услуг, проведение мероприятий.</w:t>
      </w:r>
      <w:r w:rsidR="001D3A61">
        <w:rPr>
          <w:rFonts w:ascii="Arial" w:hAnsi="Arial" w:cs="Arial"/>
          <w:sz w:val="24"/>
          <w:szCs w:val="24"/>
        </w:rPr>
        <w:t xml:space="preserve"> </w:t>
      </w:r>
    </w:p>
    <w:p w:rsidR="00CD2F95" w:rsidRPr="00CD2F95" w:rsidRDefault="001D3A61" w:rsidP="00CD2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2F95" w:rsidRPr="00CD2F95">
        <w:rPr>
          <w:rFonts w:ascii="Arial" w:hAnsi="Arial" w:cs="Arial"/>
          <w:sz w:val="24"/>
          <w:szCs w:val="24"/>
        </w:rPr>
        <w:t>Общий объем финансирования</w:t>
      </w:r>
      <w:r>
        <w:rPr>
          <w:rFonts w:ascii="Arial" w:hAnsi="Arial" w:cs="Arial"/>
          <w:sz w:val="24"/>
          <w:szCs w:val="24"/>
        </w:rPr>
        <w:t xml:space="preserve"> </w:t>
      </w:r>
      <w:r w:rsidR="00CD2F95" w:rsidRPr="00CD2F95">
        <w:rPr>
          <w:rFonts w:ascii="Arial" w:hAnsi="Arial" w:cs="Arial"/>
          <w:sz w:val="24"/>
          <w:szCs w:val="24"/>
        </w:rPr>
        <w:t>– 160 305 207,86 рублей.</w:t>
      </w:r>
    </w:p>
    <w:p w:rsidR="00CD2F95" w:rsidRPr="00CD2F95" w:rsidRDefault="001D3A61" w:rsidP="00CD2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2F95" w:rsidRPr="00CD2F95">
        <w:rPr>
          <w:rFonts w:ascii="Arial" w:hAnsi="Arial" w:cs="Arial"/>
          <w:sz w:val="24"/>
          <w:szCs w:val="24"/>
        </w:rPr>
        <w:t>Из них: средств муниципального бюджета – 154 974 333,39 рублей;</w:t>
      </w:r>
      <w:r>
        <w:rPr>
          <w:rFonts w:ascii="Arial" w:hAnsi="Arial" w:cs="Arial"/>
          <w:sz w:val="24"/>
          <w:szCs w:val="24"/>
        </w:rPr>
        <w:t xml:space="preserve"> </w:t>
      </w:r>
      <w:r w:rsidR="00CD2F95" w:rsidRPr="00CD2F95">
        <w:rPr>
          <w:rFonts w:ascii="Arial" w:hAnsi="Arial" w:cs="Arial"/>
          <w:sz w:val="24"/>
          <w:szCs w:val="24"/>
        </w:rPr>
        <w:t>средств федерального бюджета – 830 000,00 рублей; сре</w:t>
      </w:r>
      <w:proofErr w:type="gramStart"/>
      <w:r w:rsidR="00CD2F95" w:rsidRPr="00CD2F95">
        <w:rPr>
          <w:rFonts w:ascii="Arial" w:hAnsi="Arial" w:cs="Arial"/>
          <w:sz w:val="24"/>
          <w:szCs w:val="24"/>
        </w:rPr>
        <w:t>дств кр</w:t>
      </w:r>
      <w:proofErr w:type="gramEnd"/>
      <w:r w:rsidR="00CD2F95" w:rsidRPr="00CD2F95">
        <w:rPr>
          <w:rFonts w:ascii="Arial" w:hAnsi="Arial" w:cs="Arial"/>
          <w:sz w:val="24"/>
          <w:szCs w:val="24"/>
        </w:rPr>
        <w:t>аевого бюджета – 4 500 874,47 рублей.</w:t>
      </w:r>
    </w:p>
    <w:p w:rsidR="00CD2F95" w:rsidRPr="00CD2F95" w:rsidRDefault="001D3A61" w:rsidP="00CD2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2F95" w:rsidRPr="00CD2F95">
        <w:rPr>
          <w:rFonts w:ascii="Arial" w:hAnsi="Arial" w:cs="Arial"/>
          <w:sz w:val="24"/>
          <w:szCs w:val="24"/>
        </w:rPr>
        <w:t>В том числе по годам:</w:t>
      </w:r>
      <w:r>
        <w:rPr>
          <w:rFonts w:ascii="Arial" w:hAnsi="Arial" w:cs="Arial"/>
          <w:sz w:val="24"/>
          <w:szCs w:val="24"/>
        </w:rPr>
        <w:t xml:space="preserve"> </w:t>
      </w:r>
    </w:p>
    <w:p w:rsidR="00CD2F95" w:rsidRPr="00CD2F95" w:rsidRDefault="00CD2F95" w:rsidP="00CD2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2014 год – 16 318 602,43 руб., из них: средств муниципального бюджета – 16 248 712,43 руб.; сре</w:t>
      </w:r>
      <w:proofErr w:type="gramStart"/>
      <w:r w:rsidRPr="00CD2F95">
        <w:rPr>
          <w:rFonts w:ascii="Arial" w:hAnsi="Arial" w:cs="Arial"/>
          <w:sz w:val="24"/>
          <w:szCs w:val="24"/>
        </w:rPr>
        <w:t>дств кр</w:t>
      </w:r>
      <w:proofErr w:type="gramEnd"/>
      <w:r w:rsidRPr="00CD2F95">
        <w:rPr>
          <w:rFonts w:ascii="Arial" w:hAnsi="Arial" w:cs="Arial"/>
          <w:sz w:val="24"/>
          <w:szCs w:val="24"/>
        </w:rPr>
        <w:t>аевого бюджета 69 890,00 руб.</w:t>
      </w:r>
    </w:p>
    <w:p w:rsidR="00CD2F95" w:rsidRPr="00CD2F95" w:rsidRDefault="00CD2F95" w:rsidP="00CD2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2015 год – 21 701 326,84 руб.; из них: средств муниципального бюджета – 18 350 742,37 руб.; сре</w:t>
      </w:r>
      <w:proofErr w:type="gramStart"/>
      <w:r w:rsidRPr="00CD2F95">
        <w:rPr>
          <w:rFonts w:ascii="Arial" w:hAnsi="Arial" w:cs="Arial"/>
          <w:sz w:val="24"/>
          <w:szCs w:val="24"/>
        </w:rPr>
        <w:t>дств кр</w:t>
      </w:r>
      <w:proofErr w:type="gramEnd"/>
      <w:r w:rsidRPr="00CD2F95">
        <w:rPr>
          <w:rFonts w:ascii="Arial" w:hAnsi="Arial" w:cs="Arial"/>
          <w:sz w:val="24"/>
          <w:szCs w:val="24"/>
        </w:rPr>
        <w:t>аевого бюджета – 3 350 584,47 руб.</w:t>
      </w:r>
    </w:p>
    <w:p w:rsidR="00744DD3" w:rsidRPr="00CD2F95" w:rsidRDefault="00CD2F95" w:rsidP="00CD2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2F95">
        <w:rPr>
          <w:rFonts w:ascii="Arial" w:hAnsi="Arial" w:cs="Arial"/>
          <w:sz w:val="24"/>
          <w:szCs w:val="24"/>
        </w:rPr>
        <w:t>2016 год – 24 001 687,70 руб., из них: средств муниципального бюджета – 22 337 987,70 руб., средств федерального бюджета – 830 000,00 руб., сре</w:t>
      </w:r>
      <w:proofErr w:type="gramStart"/>
      <w:r w:rsidRPr="00CD2F95">
        <w:rPr>
          <w:rFonts w:ascii="Arial" w:hAnsi="Arial" w:cs="Arial"/>
          <w:sz w:val="24"/>
          <w:szCs w:val="24"/>
        </w:rPr>
        <w:t>дств кр</w:t>
      </w:r>
      <w:proofErr w:type="gramEnd"/>
      <w:r w:rsidRPr="00CD2F95">
        <w:rPr>
          <w:rFonts w:ascii="Arial" w:hAnsi="Arial" w:cs="Arial"/>
          <w:sz w:val="24"/>
          <w:szCs w:val="24"/>
        </w:rPr>
        <w:t>аевого бюджета – 833 700,00 руб.</w:t>
      </w:r>
    </w:p>
    <w:p w:rsidR="00CD2F95" w:rsidRPr="00CD2F95" w:rsidRDefault="001D3A61" w:rsidP="00CD2F95">
      <w:pPr>
        <w:pStyle w:val="a7"/>
        <w:framePr w:hSpace="180" w:wrap="around" w:vAnchor="text" w:hAnchor="margin" w:xAlign="center" w:y="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2F95" w:rsidRPr="00CD2F95">
        <w:rPr>
          <w:rFonts w:ascii="Arial" w:hAnsi="Arial" w:cs="Arial"/>
          <w:sz w:val="24"/>
          <w:szCs w:val="24"/>
        </w:rPr>
        <w:t>2017 год – 26 010 821,71 руб., из них: средств муниципального бюджета – 25 764 121,71 руб., сре</w:t>
      </w:r>
      <w:proofErr w:type="gramStart"/>
      <w:r w:rsidR="00CD2F95" w:rsidRPr="00CD2F95">
        <w:rPr>
          <w:rFonts w:ascii="Arial" w:hAnsi="Arial" w:cs="Arial"/>
          <w:sz w:val="24"/>
          <w:szCs w:val="24"/>
        </w:rPr>
        <w:t>дств кр</w:t>
      </w:r>
      <w:proofErr w:type="gramEnd"/>
      <w:r w:rsidR="00CD2F95" w:rsidRPr="00CD2F95">
        <w:rPr>
          <w:rFonts w:ascii="Arial" w:hAnsi="Arial" w:cs="Arial"/>
          <w:sz w:val="24"/>
          <w:szCs w:val="24"/>
        </w:rPr>
        <w:t>аевого бюджета – 246 700,00руб.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D2F95" w:rsidRPr="00CD2F95" w:rsidRDefault="001D3A61" w:rsidP="00CD2F95">
      <w:pPr>
        <w:pStyle w:val="a7"/>
        <w:framePr w:hSpace="180" w:wrap="around" w:vAnchor="text" w:hAnchor="margin" w:xAlign="center" w:y="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2F95" w:rsidRPr="00CD2F95">
        <w:rPr>
          <w:rFonts w:ascii="Arial" w:hAnsi="Arial" w:cs="Arial"/>
          <w:sz w:val="24"/>
          <w:szCs w:val="24"/>
        </w:rPr>
        <w:t>2018 год -</w:t>
      </w:r>
      <w:r>
        <w:rPr>
          <w:rFonts w:ascii="Arial" w:hAnsi="Arial" w:cs="Arial"/>
          <w:sz w:val="24"/>
          <w:szCs w:val="24"/>
        </w:rPr>
        <w:t xml:space="preserve"> </w:t>
      </w:r>
      <w:r w:rsidR="00CD2F95" w:rsidRPr="00CD2F95">
        <w:rPr>
          <w:rFonts w:ascii="Arial" w:hAnsi="Arial" w:cs="Arial"/>
          <w:sz w:val="24"/>
          <w:szCs w:val="24"/>
        </w:rPr>
        <w:t>24 090 923,06 руб.;</w:t>
      </w:r>
    </w:p>
    <w:p w:rsidR="00CD2F95" w:rsidRPr="00CD2F95" w:rsidRDefault="001D3A61" w:rsidP="00CD2F95">
      <w:pPr>
        <w:pStyle w:val="a7"/>
        <w:framePr w:hSpace="180" w:wrap="around" w:vAnchor="text" w:hAnchor="margin" w:xAlign="center" w:y="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2F95" w:rsidRPr="00CD2F95">
        <w:rPr>
          <w:rFonts w:ascii="Arial" w:hAnsi="Arial" w:cs="Arial"/>
          <w:sz w:val="24"/>
          <w:szCs w:val="24"/>
        </w:rPr>
        <w:t>2019 год -</w:t>
      </w:r>
      <w:r>
        <w:rPr>
          <w:rFonts w:ascii="Arial" w:hAnsi="Arial" w:cs="Arial"/>
          <w:sz w:val="24"/>
          <w:szCs w:val="24"/>
        </w:rPr>
        <w:t xml:space="preserve"> </w:t>
      </w:r>
      <w:r w:rsidR="00CD2F95" w:rsidRPr="00CD2F95">
        <w:rPr>
          <w:rFonts w:ascii="Arial" w:hAnsi="Arial" w:cs="Arial"/>
          <w:sz w:val="24"/>
          <w:szCs w:val="24"/>
        </w:rPr>
        <w:t>24 090 923,06 руб.;</w:t>
      </w:r>
    </w:p>
    <w:p w:rsidR="00AD3039" w:rsidRPr="00CD2F95" w:rsidRDefault="001D3A61" w:rsidP="00CD2F95">
      <w:pPr>
        <w:pStyle w:val="a7"/>
        <w:framePr w:hSpace="180" w:wrap="around" w:vAnchor="text" w:hAnchor="margin" w:xAlign="center" w:y="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2F95" w:rsidRPr="00CD2F95">
        <w:rPr>
          <w:rFonts w:ascii="Arial" w:hAnsi="Arial" w:cs="Arial"/>
          <w:sz w:val="24"/>
          <w:szCs w:val="24"/>
        </w:rPr>
        <w:t>2020 год -</w:t>
      </w:r>
      <w:r>
        <w:rPr>
          <w:rFonts w:ascii="Arial" w:hAnsi="Arial" w:cs="Arial"/>
          <w:sz w:val="24"/>
          <w:szCs w:val="24"/>
        </w:rPr>
        <w:t xml:space="preserve"> </w:t>
      </w:r>
      <w:r w:rsidR="00CD2F95" w:rsidRPr="00CD2F95">
        <w:rPr>
          <w:rFonts w:ascii="Arial" w:hAnsi="Arial" w:cs="Arial"/>
          <w:sz w:val="24"/>
          <w:szCs w:val="24"/>
        </w:rPr>
        <w:t>24 090 923,06 руб.</w:t>
      </w:r>
    </w:p>
    <w:p w:rsidR="00E44EB9" w:rsidRPr="00CD2F95" w:rsidRDefault="00E44EB9" w:rsidP="00AD3039">
      <w:pPr>
        <w:pStyle w:val="a7"/>
        <w:framePr w:hSpace="180" w:wrap="around" w:vAnchor="text" w:hAnchor="margin" w:xAlign="center" w:y="96"/>
        <w:rPr>
          <w:rFonts w:ascii="Times New Roman" w:hAnsi="Times New Roman" w:cs="Times New Roman"/>
          <w:sz w:val="24"/>
          <w:szCs w:val="24"/>
        </w:rPr>
      </w:pPr>
    </w:p>
    <w:p w:rsidR="002552FC" w:rsidRPr="00CD2F95" w:rsidRDefault="002552FC" w:rsidP="00597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552FC" w:rsidRPr="00CD2F95" w:rsidSect="00BA3079">
      <w:headerReference w:type="default" r:id="rId8"/>
      <w:pgSz w:w="11905" w:h="16838"/>
      <w:pgMar w:top="992" w:right="851" w:bottom="851" w:left="1418" w:header="425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5BD" w:rsidRDefault="001E15BD" w:rsidP="00B659E8">
      <w:pPr>
        <w:spacing w:after="0" w:line="240" w:lineRule="auto"/>
      </w:pPr>
      <w:r>
        <w:separator/>
      </w:r>
    </w:p>
  </w:endnote>
  <w:endnote w:type="continuationSeparator" w:id="0">
    <w:p w:rsidR="001E15BD" w:rsidRDefault="001E15BD" w:rsidP="00B65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5BD" w:rsidRDefault="001E15BD" w:rsidP="00B659E8">
      <w:pPr>
        <w:spacing w:after="0" w:line="240" w:lineRule="auto"/>
      </w:pPr>
      <w:r>
        <w:separator/>
      </w:r>
    </w:p>
  </w:footnote>
  <w:footnote w:type="continuationSeparator" w:id="0">
    <w:p w:rsidR="001E15BD" w:rsidRDefault="001E15BD" w:rsidP="00B65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628469"/>
      <w:docPartObj>
        <w:docPartGallery w:val="Page Numbers (Top of Page)"/>
        <w:docPartUnique/>
      </w:docPartObj>
    </w:sdtPr>
    <w:sdtEndPr/>
    <w:sdtContent>
      <w:p w:rsidR="000974CF" w:rsidRDefault="000974C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3A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974CF" w:rsidRDefault="000974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725"/>
    <w:multiLevelType w:val="hybridMultilevel"/>
    <w:tmpl w:val="E6EC7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5B13EF"/>
    <w:multiLevelType w:val="hybridMultilevel"/>
    <w:tmpl w:val="F738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130"/>
    <w:multiLevelType w:val="hybridMultilevel"/>
    <w:tmpl w:val="E80EE9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470CF0"/>
    <w:multiLevelType w:val="hybridMultilevel"/>
    <w:tmpl w:val="DC625F4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E6B40D0"/>
    <w:multiLevelType w:val="hybridMultilevel"/>
    <w:tmpl w:val="CBA4D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016B1"/>
    <w:multiLevelType w:val="hybridMultilevel"/>
    <w:tmpl w:val="8FBE13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D620753"/>
    <w:multiLevelType w:val="hybridMultilevel"/>
    <w:tmpl w:val="F738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C5C69"/>
    <w:multiLevelType w:val="hybridMultilevel"/>
    <w:tmpl w:val="F4F89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F09B1"/>
    <w:multiLevelType w:val="hybridMultilevel"/>
    <w:tmpl w:val="6390F836"/>
    <w:lvl w:ilvl="0" w:tplc="D69E101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50104"/>
    <w:multiLevelType w:val="hybridMultilevel"/>
    <w:tmpl w:val="4C000394"/>
    <w:lvl w:ilvl="0" w:tplc="4D5E6D16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2FC"/>
    <w:rsid w:val="00023A01"/>
    <w:rsid w:val="0003080F"/>
    <w:rsid w:val="00044DF2"/>
    <w:rsid w:val="00056F6A"/>
    <w:rsid w:val="00060168"/>
    <w:rsid w:val="000974CF"/>
    <w:rsid w:val="000A4175"/>
    <w:rsid w:val="000B0F74"/>
    <w:rsid w:val="000B2E98"/>
    <w:rsid w:val="000B5EED"/>
    <w:rsid w:val="000F6323"/>
    <w:rsid w:val="001054B3"/>
    <w:rsid w:val="001178D2"/>
    <w:rsid w:val="00140A61"/>
    <w:rsid w:val="00152677"/>
    <w:rsid w:val="00170B2C"/>
    <w:rsid w:val="00175B1E"/>
    <w:rsid w:val="001C1024"/>
    <w:rsid w:val="001C7526"/>
    <w:rsid w:val="001D1045"/>
    <w:rsid w:val="001D3A61"/>
    <w:rsid w:val="001E15BD"/>
    <w:rsid w:val="001E5858"/>
    <w:rsid w:val="001E61DF"/>
    <w:rsid w:val="001F0D03"/>
    <w:rsid w:val="00211BBB"/>
    <w:rsid w:val="00222365"/>
    <w:rsid w:val="00224312"/>
    <w:rsid w:val="00233E63"/>
    <w:rsid w:val="00243368"/>
    <w:rsid w:val="00250FAD"/>
    <w:rsid w:val="002552FC"/>
    <w:rsid w:val="00277866"/>
    <w:rsid w:val="00287458"/>
    <w:rsid w:val="002B3E06"/>
    <w:rsid w:val="002D6D2B"/>
    <w:rsid w:val="00300B2E"/>
    <w:rsid w:val="00317BE9"/>
    <w:rsid w:val="003455F4"/>
    <w:rsid w:val="00360BD1"/>
    <w:rsid w:val="003959BE"/>
    <w:rsid w:val="003A2B1C"/>
    <w:rsid w:val="003B08BE"/>
    <w:rsid w:val="003D4316"/>
    <w:rsid w:val="003E2F07"/>
    <w:rsid w:val="003E7B30"/>
    <w:rsid w:val="00414CDF"/>
    <w:rsid w:val="00441BA4"/>
    <w:rsid w:val="004431A9"/>
    <w:rsid w:val="00445310"/>
    <w:rsid w:val="00454AE2"/>
    <w:rsid w:val="0046272A"/>
    <w:rsid w:val="0046448E"/>
    <w:rsid w:val="00467A52"/>
    <w:rsid w:val="00481D2E"/>
    <w:rsid w:val="00485E09"/>
    <w:rsid w:val="004A74D2"/>
    <w:rsid w:val="004D7D3D"/>
    <w:rsid w:val="004E7AAC"/>
    <w:rsid w:val="004F3A12"/>
    <w:rsid w:val="004F7FD2"/>
    <w:rsid w:val="005040BE"/>
    <w:rsid w:val="00516E48"/>
    <w:rsid w:val="00520FE8"/>
    <w:rsid w:val="00525409"/>
    <w:rsid w:val="00542A09"/>
    <w:rsid w:val="005535E6"/>
    <w:rsid w:val="005538E7"/>
    <w:rsid w:val="0056497A"/>
    <w:rsid w:val="00574B0E"/>
    <w:rsid w:val="00587E8A"/>
    <w:rsid w:val="005906FE"/>
    <w:rsid w:val="005970F2"/>
    <w:rsid w:val="005A1BA6"/>
    <w:rsid w:val="005B1281"/>
    <w:rsid w:val="005B5EAE"/>
    <w:rsid w:val="005C52C9"/>
    <w:rsid w:val="005C6B54"/>
    <w:rsid w:val="005C71C9"/>
    <w:rsid w:val="005D23EA"/>
    <w:rsid w:val="006428D4"/>
    <w:rsid w:val="00663B25"/>
    <w:rsid w:val="00680111"/>
    <w:rsid w:val="006824AF"/>
    <w:rsid w:val="00682B4F"/>
    <w:rsid w:val="00683543"/>
    <w:rsid w:val="006C0787"/>
    <w:rsid w:val="006D01DF"/>
    <w:rsid w:val="006D0B78"/>
    <w:rsid w:val="006E0F44"/>
    <w:rsid w:val="006F4499"/>
    <w:rsid w:val="00703F5B"/>
    <w:rsid w:val="00744DD3"/>
    <w:rsid w:val="00750845"/>
    <w:rsid w:val="007513D2"/>
    <w:rsid w:val="00752D37"/>
    <w:rsid w:val="00752EA5"/>
    <w:rsid w:val="00755BE1"/>
    <w:rsid w:val="007642BC"/>
    <w:rsid w:val="0078498B"/>
    <w:rsid w:val="00787564"/>
    <w:rsid w:val="007919CE"/>
    <w:rsid w:val="007A140D"/>
    <w:rsid w:val="007A5B13"/>
    <w:rsid w:val="007B3C68"/>
    <w:rsid w:val="007B7024"/>
    <w:rsid w:val="007C320A"/>
    <w:rsid w:val="008010E7"/>
    <w:rsid w:val="008032BF"/>
    <w:rsid w:val="00804893"/>
    <w:rsid w:val="00814332"/>
    <w:rsid w:val="00846196"/>
    <w:rsid w:val="00846EBA"/>
    <w:rsid w:val="00851C1B"/>
    <w:rsid w:val="008A00E9"/>
    <w:rsid w:val="008A710D"/>
    <w:rsid w:val="008B2299"/>
    <w:rsid w:val="008B419A"/>
    <w:rsid w:val="008B505E"/>
    <w:rsid w:val="008B558C"/>
    <w:rsid w:val="008F02A8"/>
    <w:rsid w:val="008F2DE6"/>
    <w:rsid w:val="008F4C52"/>
    <w:rsid w:val="009563A3"/>
    <w:rsid w:val="009563DB"/>
    <w:rsid w:val="009665CA"/>
    <w:rsid w:val="00971A49"/>
    <w:rsid w:val="009842EF"/>
    <w:rsid w:val="00991647"/>
    <w:rsid w:val="00994C95"/>
    <w:rsid w:val="009A2877"/>
    <w:rsid w:val="009E56C0"/>
    <w:rsid w:val="00A351D0"/>
    <w:rsid w:val="00A45728"/>
    <w:rsid w:val="00AA78E5"/>
    <w:rsid w:val="00AB391F"/>
    <w:rsid w:val="00AD3039"/>
    <w:rsid w:val="00B01516"/>
    <w:rsid w:val="00B1356D"/>
    <w:rsid w:val="00B14573"/>
    <w:rsid w:val="00B152AA"/>
    <w:rsid w:val="00B15CF1"/>
    <w:rsid w:val="00B174A5"/>
    <w:rsid w:val="00B22AD4"/>
    <w:rsid w:val="00B247E0"/>
    <w:rsid w:val="00B40B7E"/>
    <w:rsid w:val="00B437AE"/>
    <w:rsid w:val="00B515DC"/>
    <w:rsid w:val="00B55ED6"/>
    <w:rsid w:val="00B63F3F"/>
    <w:rsid w:val="00B659E8"/>
    <w:rsid w:val="00B77177"/>
    <w:rsid w:val="00B8538D"/>
    <w:rsid w:val="00B97279"/>
    <w:rsid w:val="00BA2F3F"/>
    <w:rsid w:val="00BA3079"/>
    <w:rsid w:val="00BC008D"/>
    <w:rsid w:val="00BC2166"/>
    <w:rsid w:val="00BC2C16"/>
    <w:rsid w:val="00BD59D2"/>
    <w:rsid w:val="00BE2DB8"/>
    <w:rsid w:val="00BE4BAD"/>
    <w:rsid w:val="00BF5357"/>
    <w:rsid w:val="00C01CF4"/>
    <w:rsid w:val="00C02C61"/>
    <w:rsid w:val="00C04E74"/>
    <w:rsid w:val="00C14CF9"/>
    <w:rsid w:val="00C21BFE"/>
    <w:rsid w:val="00C26935"/>
    <w:rsid w:val="00C33A42"/>
    <w:rsid w:val="00C3554B"/>
    <w:rsid w:val="00C50442"/>
    <w:rsid w:val="00C567F5"/>
    <w:rsid w:val="00C71AF5"/>
    <w:rsid w:val="00CA7C42"/>
    <w:rsid w:val="00CC61A8"/>
    <w:rsid w:val="00CD2F95"/>
    <w:rsid w:val="00CD7625"/>
    <w:rsid w:val="00CE17FA"/>
    <w:rsid w:val="00CE7555"/>
    <w:rsid w:val="00CE7D24"/>
    <w:rsid w:val="00D06288"/>
    <w:rsid w:val="00D06603"/>
    <w:rsid w:val="00D1103E"/>
    <w:rsid w:val="00D15200"/>
    <w:rsid w:val="00D30007"/>
    <w:rsid w:val="00D372C8"/>
    <w:rsid w:val="00D4431C"/>
    <w:rsid w:val="00D50152"/>
    <w:rsid w:val="00D72244"/>
    <w:rsid w:val="00D841A2"/>
    <w:rsid w:val="00DE0897"/>
    <w:rsid w:val="00DE28D8"/>
    <w:rsid w:val="00E31CB4"/>
    <w:rsid w:val="00E33405"/>
    <w:rsid w:val="00E44EB9"/>
    <w:rsid w:val="00E46D56"/>
    <w:rsid w:val="00E52930"/>
    <w:rsid w:val="00E52C2A"/>
    <w:rsid w:val="00E81B6F"/>
    <w:rsid w:val="00E84C77"/>
    <w:rsid w:val="00EA2D10"/>
    <w:rsid w:val="00EA5429"/>
    <w:rsid w:val="00EA7DF3"/>
    <w:rsid w:val="00EB4786"/>
    <w:rsid w:val="00EC5FDB"/>
    <w:rsid w:val="00ED7A7F"/>
    <w:rsid w:val="00EE3591"/>
    <w:rsid w:val="00EF070C"/>
    <w:rsid w:val="00EF07D2"/>
    <w:rsid w:val="00EF1C3B"/>
    <w:rsid w:val="00EF7628"/>
    <w:rsid w:val="00F00177"/>
    <w:rsid w:val="00F013D4"/>
    <w:rsid w:val="00F01906"/>
    <w:rsid w:val="00F040EF"/>
    <w:rsid w:val="00F06A9C"/>
    <w:rsid w:val="00F2153E"/>
    <w:rsid w:val="00F3529D"/>
    <w:rsid w:val="00F374F4"/>
    <w:rsid w:val="00F41EDD"/>
    <w:rsid w:val="00F5724A"/>
    <w:rsid w:val="00F66C55"/>
    <w:rsid w:val="00F76663"/>
    <w:rsid w:val="00F80080"/>
    <w:rsid w:val="00F8665E"/>
    <w:rsid w:val="00F86B37"/>
    <w:rsid w:val="00F91FED"/>
    <w:rsid w:val="00F962AF"/>
    <w:rsid w:val="00FA6C93"/>
    <w:rsid w:val="00FB40B9"/>
    <w:rsid w:val="00FB60DC"/>
    <w:rsid w:val="00FC15E4"/>
    <w:rsid w:val="00FE2D18"/>
    <w:rsid w:val="00FE5350"/>
    <w:rsid w:val="00FE7F8C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2FC"/>
  </w:style>
  <w:style w:type="paragraph" w:customStyle="1" w:styleId="a5">
    <w:name w:val="Знак Знак Знак Знак Знак Знак Знак"/>
    <w:basedOn w:val="a"/>
    <w:uiPriority w:val="99"/>
    <w:rsid w:val="002552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C26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59"/>
    <w:rsid w:val="007A14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7A140D"/>
    <w:pPr>
      <w:spacing w:after="0" w:line="240" w:lineRule="auto"/>
    </w:pPr>
  </w:style>
  <w:style w:type="paragraph" w:customStyle="1" w:styleId="ConsPlusNormal">
    <w:name w:val="ConsPlusNormal"/>
    <w:rsid w:val="00E84C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E52C2A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B15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E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1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2FC"/>
  </w:style>
  <w:style w:type="paragraph" w:customStyle="1" w:styleId="a5">
    <w:name w:val="Знак Знак Знак Знак Знак Знак Знак"/>
    <w:basedOn w:val="a"/>
    <w:uiPriority w:val="99"/>
    <w:rsid w:val="002552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C26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59"/>
    <w:rsid w:val="007A14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7A140D"/>
    <w:pPr>
      <w:spacing w:after="0" w:line="240" w:lineRule="auto"/>
    </w:pPr>
  </w:style>
  <w:style w:type="paragraph" w:customStyle="1" w:styleId="ConsPlusNormal">
    <w:name w:val="ConsPlusNormal"/>
    <w:rsid w:val="00E84C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E52C2A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B15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E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1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2851</Words>
  <Characters>16254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Савицкая Ольга Евгеньевна</cp:lastModifiedBy>
  <cp:revision>6</cp:revision>
  <cp:lastPrinted>2017-11-15T03:33:00Z</cp:lastPrinted>
  <dcterms:created xsi:type="dcterms:W3CDTF">2017-11-16T10:02:00Z</dcterms:created>
  <dcterms:modified xsi:type="dcterms:W3CDTF">2017-11-30T03:59:00Z</dcterms:modified>
</cp:coreProperties>
</file>