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AF" w:rsidRDefault="00F76BAF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F76BAF" w:rsidRDefault="00F76BAF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ГОРОДСКОЙ ОКРУГ ГОРОД БОРОДИНО КРАСНОЯРСКОГО КРАЯ</w:t>
      </w:r>
    </w:p>
    <w:p w:rsidR="00F76BAF" w:rsidRDefault="00F76BAF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F76BAF" w:rsidRDefault="00F76BAF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61392" w:rsidRDefault="00C528AB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B00017" w:rsidRPr="008B2B97" w:rsidRDefault="00B00017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061392" w:rsidRDefault="00B00017" w:rsidP="00AA1451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2D12F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="00EF7C7D">
        <w:rPr>
          <w:rFonts w:ascii="Arial" w:hAnsi="Arial" w:cs="Arial"/>
          <w:sz w:val="24"/>
          <w:szCs w:val="24"/>
        </w:rPr>
        <w:t>.2020</w:t>
      </w:r>
      <w:r w:rsidR="00757FD6">
        <w:rPr>
          <w:rFonts w:ascii="Arial" w:hAnsi="Arial" w:cs="Arial"/>
          <w:sz w:val="24"/>
          <w:szCs w:val="24"/>
        </w:rPr>
        <w:tab/>
        <w:t>г. Бородино</w:t>
      </w:r>
      <w:r>
        <w:rPr>
          <w:rFonts w:ascii="Arial" w:hAnsi="Arial" w:cs="Arial"/>
          <w:sz w:val="24"/>
          <w:szCs w:val="24"/>
        </w:rPr>
        <w:t xml:space="preserve"> </w:t>
      </w:r>
      <w:r w:rsidR="00757FD6">
        <w:rPr>
          <w:rFonts w:ascii="Arial" w:hAnsi="Arial" w:cs="Arial"/>
          <w:sz w:val="24"/>
          <w:szCs w:val="24"/>
        </w:rPr>
        <w:tab/>
      </w:r>
      <w:r w:rsidR="00757FD6">
        <w:rPr>
          <w:rFonts w:ascii="Arial" w:hAnsi="Arial" w:cs="Arial"/>
          <w:sz w:val="24"/>
          <w:szCs w:val="24"/>
        </w:rPr>
        <w:tab/>
      </w:r>
      <w:r w:rsidR="00757FD6">
        <w:rPr>
          <w:rFonts w:ascii="Arial" w:hAnsi="Arial" w:cs="Arial"/>
          <w:sz w:val="24"/>
          <w:szCs w:val="24"/>
        </w:rPr>
        <w:tab/>
      </w:r>
      <w:r w:rsidR="00757F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A145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858</w:t>
      </w:r>
    </w:p>
    <w:p w:rsidR="00AA1451" w:rsidRDefault="00AA1451" w:rsidP="00AA1451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A1451" w:rsidRPr="008B2B97" w:rsidRDefault="00AA1451" w:rsidP="00AA1451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53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9606"/>
        <w:gridCol w:w="4928"/>
      </w:tblGrid>
      <w:tr w:rsidR="00061392" w:rsidRPr="008B2B97">
        <w:tc>
          <w:tcPr>
            <w:tcW w:w="9605" w:type="dxa"/>
            <w:vMerge w:val="restart"/>
            <w:shd w:val="clear" w:color="auto" w:fill="FFFFFF" w:themeFill="background1"/>
          </w:tcPr>
          <w:p w:rsidR="00061392" w:rsidRPr="008B2B97" w:rsidRDefault="00C5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B2B97">
              <w:rPr>
                <w:sz w:val="24"/>
                <w:szCs w:val="24"/>
              </w:rPr>
              <w:t xml:space="preserve">О внесении изменений в </w:t>
            </w:r>
            <w:r w:rsidR="005F0CD9">
              <w:rPr>
                <w:sz w:val="24"/>
                <w:szCs w:val="24"/>
              </w:rPr>
              <w:t xml:space="preserve">приложение к </w:t>
            </w:r>
            <w:r w:rsidRPr="008B2B97">
              <w:rPr>
                <w:sz w:val="24"/>
                <w:szCs w:val="24"/>
              </w:rPr>
              <w:t>постановлени</w:t>
            </w:r>
            <w:r w:rsidR="005F0CD9">
              <w:rPr>
                <w:sz w:val="24"/>
                <w:szCs w:val="24"/>
              </w:rPr>
              <w:t>ю</w:t>
            </w:r>
            <w:r w:rsidRPr="008B2B97">
              <w:rPr>
                <w:sz w:val="24"/>
                <w:szCs w:val="24"/>
              </w:rPr>
              <w:t xml:space="preserve"> администрации города Бородино от 31.10.2013 №</w:t>
            </w:r>
            <w:r w:rsidR="00F76BAF">
              <w:rPr>
                <w:sz w:val="24"/>
                <w:szCs w:val="24"/>
              </w:rPr>
              <w:t xml:space="preserve"> </w:t>
            </w:r>
            <w:r w:rsidRPr="008B2B97">
              <w:rPr>
                <w:sz w:val="24"/>
                <w:szCs w:val="24"/>
              </w:rPr>
              <w:t>1196 «Об утверждении муниципальной программы «Содействие развитию гражданского общества в городе Бородино»</w:t>
            </w:r>
          </w:p>
          <w:p w:rsidR="00061392" w:rsidRPr="008B2B97" w:rsidRDefault="0006139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061392" w:rsidRPr="008B2B97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61392" w:rsidRPr="008B2B97">
        <w:tc>
          <w:tcPr>
            <w:tcW w:w="9605" w:type="dxa"/>
            <w:vMerge/>
            <w:shd w:val="clear" w:color="auto" w:fill="FFFFFF" w:themeFill="background1"/>
          </w:tcPr>
          <w:p w:rsidR="00061392" w:rsidRPr="008B2B97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061392" w:rsidRPr="008B2B97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061392" w:rsidRPr="008B2B97" w:rsidRDefault="0006139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61392" w:rsidRPr="008B2B97" w:rsidRDefault="00C528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B2B97">
        <w:rPr>
          <w:rFonts w:ascii="Arial" w:hAnsi="Arial" w:cs="Arial"/>
          <w:sz w:val="24"/>
          <w:szCs w:val="24"/>
        </w:rPr>
        <w:t>В соответствии со ст. 179 Бюджетного кодекса Российской Федерации, постановлением администрации города Бородино от 23.07.2013 г. № 760 «Об утверждении Порядка принятия решений о разработке муниципальных программ города Бородино</w:t>
      </w:r>
      <w:r w:rsidR="0016282C">
        <w:rPr>
          <w:rFonts w:ascii="Arial" w:hAnsi="Arial" w:cs="Arial"/>
          <w:sz w:val="24"/>
          <w:szCs w:val="24"/>
        </w:rPr>
        <w:t>, их формировании и реализации»,</w:t>
      </w:r>
      <w:r w:rsidRPr="008B2B97">
        <w:rPr>
          <w:rFonts w:ascii="Arial" w:hAnsi="Arial" w:cs="Arial"/>
          <w:sz w:val="24"/>
          <w:szCs w:val="24"/>
        </w:rPr>
        <w:t xml:space="preserve"> распоряжени</w:t>
      </w:r>
      <w:r w:rsidR="005F0CD9">
        <w:rPr>
          <w:rFonts w:ascii="Arial" w:hAnsi="Arial" w:cs="Arial"/>
          <w:sz w:val="24"/>
          <w:szCs w:val="24"/>
        </w:rPr>
        <w:t>ем</w:t>
      </w:r>
      <w:r w:rsidRPr="008B2B97">
        <w:rPr>
          <w:rFonts w:ascii="Arial" w:hAnsi="Arial" w:cs="Arial"/>
          <w:sz w:val="24"/>
          <w:szCs w:val="24"/>
        </w:rPr>
        <w:t xml:space="preserve"> администрации города Бородино от 26.07.2013 № 92 «Об утверждении перечня муниципальных программ города Бородино», постановление</w:t>
      </w:r>
      <w:r w:rsidR="005F0CD9">
        <w:rPr>
          <w:rFonts w:ascii="Arial" w:hAnsi="Arial" w:cs="Arial"/>
          <w:sz w:val="24"/>
          <w:szCs w:val="24"/>
        </w:rPr>
        <w:t>м</w:t>
      </w:r>
      <w:r w:rsidRPr="008B2B97">
        <w:rPr>
          <w:rFonts w:ascii="Arial" w:hAnsi="Arial" w:cs="Arial"/>
          <w:sz w:val="24"/>
          <w:szCs w:val="24"/>
        </w:rPr>
        <w:t xml:space="preserve"> администрации города Бородино от </w:t>
      </w:r>
      <w:r w:rsidR="005F0CD9">
        <w:rPr>
          <w:rFonts w:ascii="Arial" w:hAnsi="Arial" w:cs="Arial"/>
          <w:sz w:val="24"/>
          <w:szCs w:val="24"/>
        </w:rPr>
        <w:t>23.07.2015 № 644 «О порядке составления проекта решения Бородинского городского</w:t>
      </w:r>
      <w:proofErr w:type="gramEnd"/>
      <w:r w:rsidR="005F0CD9">
        <w:rPr>
          <w:rFonts w:ascii="Arial" w:hAnsi="Arial" w:cs="Arial"/>
          <w:sz w:val="24"/>
          <w:szCs w:val="24"/>
        </w:rPr>
        <w:t xml:space="preserve"> Совета депутатов о бюджете города Бородино на очередной финансовый год и плановый период», на основании Устава города</w:t>
      </w:r>
      <w:r w:rsidR="00B00017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Бородино ПОСТАНОВЛЯЮ:</w:t>
      </w:r>
    </w:p>
    <w:p w:rsidR="00061392" w:rsidRPr="008B2B97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1. </w:t>
      </w:r>
      <w:r w:rsidR="005F0CD9">
        <w:rPr>
          <w:sz w:val="24"/>
          <w:szCs w:val="24"/>
        </w:rPr>
        <w:t>Изложить в новой редакции приложение к постановлению</w:t>
      </w:r>
      <w:r w:rsidRPr="008B2B97">
        <w:rPr>
          <w:sz w:val="24"/>
          <w:szCs w:val="24"/>
        </w:rPr>
        <w:t xml:space="preserve"> администрации города Бородино от 31.10.2013 № 1196 «Об утверждении муниципальной программы «Содействие развитию гражданского общества в городе Бородино» </w:t>
      </w:r>
      <w:r w:rsidR="005F0CD9">
        <w:rPr>
          <w:sz w:val="24"/>
          <w:szCs w:val="24"/>
        </w:rPr>
        <w:t>согласно приложению.</w:t>
      </w:r>
      <w:r w:rsidRPr="008B2B97">
        <w:rPr>
          <w:sz w:val="24"/>
          <w:szCs w:val="24"/>
        </w:rPr>
        <w:t xml:space="preserve"> </w:t>
      </w:r>
    </w:p>
    <w:p w:rsidR="00061392" w:rsidRPr="008B2B97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2. </w:t>
      </w:r>
      <w:proofErr w:type="gramStart"/>
      <w:r w:rsidRPr="008B2B97">
        <w:rPr>
          <w:sz w:val="24"/>
          <w:szCs w:val="24"/>
        </w:rPr>
        <w:t>Контроль за</w:t>
      </w:r>
      <w:proofErr w:type="gramEnd"/>
      <w:r w:rsidRPr="008B2B97">
        <w:rPr>
          <w:sz w:val="24"/>
          <w:szCs w:val="24"/>
        </w:rPr>
        <w:t xml:space="preserve"> исполнением </w:t>
      </w:r>
      <w:r w:rsidR="005F0CD9">
        <w:rPr>
          <w:sz w:val="24"/>
          <w:szCs w:val="24"/>
        </w:rPr>
        <w:t xml:space="preserve">настоящего </w:t>
      </w:r>
      <w:r w:rsidRPr="008B2B97">
        <w:rPr>
          <w:sz w:val="24"/>
          <w:szCs w:val="24"/>
        </w:rPr>
        <w:t>постановления возложить на заместителя главы города А.А. Морозова.</w:t>
      </w:r>
    </w:p>
    <w:p w:rsidR="00061392" w:rsidRPr="008B2B97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>3. Постановление подлежит опубликованию в газете «Бородинский вестник»</w:t>
      </w:r>
      <w:r w:rsidR="005F0CD9">
        <w:rPr>
          <w:sz w:val="24"/>
          <w:szCs w:val="24"/>
        </w:rPr>
        <w:t xml:space="preserve"> и на официальном интернет-сайте муниципального образования города Бородино</w:t>
      </w:r>
      <w:r w:rsidRPr="008B2B97">
        <w:rPr>
          <w:sz w:val="24"/>
          <w:szCs w:val="24"/>
        </w:rPr>
        <w:t xml:space="preserve">. </w:t>
      </w:r>
    </w:p>
    <w:p w:rsidR="00061392" w:rsidRPr="008B2B97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4. Постановление вступает в силу </w:t>
      </w:r>
      <w:r w:rsidR="005F0CD9">
        <w:rPr>
          <w:sz w:val="24"/>
          <w:szCs w:val="24"/>
        </w:rPr>
        <w:t>в день</w:t>
      </w:r>
      <w:r w:rsidRPr="008B2B97">
        <w:rPr>
          <w:sz w:val="24"/>
          <w:szCs w:val="24"/>
        </w:rPr>
        <w:t>, следующ</w:t>
      </w:r>
      <w:r w:rsidR="005F0CD9">
        <w:rPr>
          <w:sz w:val="24"/>
          <w:szCs w:val="24"/>
        </w:rPr>
        <w:t>ий</w:t>
      </w:r>
      <w:r w:rsidRPr="008B2B97">
        <w:rPr>
          <w:sz w:val="24"/>
          <w:szCs w:val="24"/>
        </w:rPr>
        <w:t xml:space="preserve"> за днем его официального опубликования</w:t>
      </w:r>
      <w:r w:rsidR="005F0CD9">
        <w:rPr>
          <w:sz w:val="24"/>
          <w:szCs w:val="24"/>
        </w:rPr>
        <w:t xml:space="preserve"> в газете «Бородинский вестник»</w:t>
      </w:r>
      <w:r w:rsidR="00F76BAF">
        <w:rPr>
          <w:sz w:val="24"/>
          <w:szCs w:val="24"/>
        </w:rPr>
        <w:t>.</w:t>
      </w:r>
      <w:r w:rsidRPr="008B2B97">
        <w:rPr>
          <w:sz w:val="24"/>
          <w:szCs w:val="24"/>
        </w:rPr>
        <w:t xml:space="preserve"> </w:t>
      </w: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301E75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="00C528AB" w:rsidRPr="008B2B97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C528AB" w:rsidRPr="008B2B97">
        <w:rPr>
          <w:sz w:val="24"/>
          <w:szCs w:val="24"/>
        </w:rPr>
        <w:t xml:space="preserve"> города Бородино </w:t>
      </w:r>
      <w:r w:rsidR="00C528AB" w:rsidRPr="008B2B97">
        <w:rPr>
          <w:sz w:val="24"/>
          <w:szCs w:val="24"/>
        </w:rPr>
        <w:tab/>
      </w:r>
      <w:r w:rsidR="00C528AB" w:rsidRPr="008B2B97">
        <w:rPr>
          <w:sz w:val="24"/>
          <w:szCs w:val="24"/>
        </w:rPr>
        <w:tab/>
      </w:r>
      <w:r w:rsidR="00C528AB" w:rsidRPr="008B2B97">
        <w:rPr>
          <w:sz w:val="24"/>
          <w:szCs w:val="24"/>
        </w:rPr>
        <w:tab/>
      </w:r>
      <w:r w:rsidR="00C528AB" w:rsidRPr="008B2B97">
        <w:rPr>
          <w:sz w:val="24"/>
          <w:szCs w:val="24"/>
        </w:rPr>
        <w:tab/>
      </w:r>
      <w:r w:rsidR="00C528AB" w:rsidRPr="008B2B97">
        <w:rPr>
          <w:sz w:val="24"/>
          <w:szCs w:val="24"/>
        </w:rPr>
        <w:tab/>
      </w:r>
      <w:r w:rsidR="00C528AB" w:rsidRPr="008B2B97">
        <w:rPr>
          <w:sz w:val="24"/>
          <w:szCs w:val="24"/>
        </w:rPr>
        <w:tab/>
      </w:r>
      <w:r w:rsidR="00B00017">
        <w:rPr>
          <w:sz w:val="24"/>
          <w:szCs w:val="24"/>
        </w:rPr>
        <w:tab/>
      </w:r>
      <w:r w:rsidR="00C528AB" w:rsidRPr="008B2B97">
        <w:rPr>
          <w:sz w:val="24"/>
          <w:szCs w:val="24"/>
        </w:rPr>
        <w:t>А</w:t>
      </w:r>
      <w:r w:rsidR="005C7210">
        <w:rPr>
          <w:sz w:val="24"/>
          <w:szCs w:val="24"/>
        </w:rPr>
        <w:t xml:space="preserve">. </w:t>
      </w:r>
      <w:r>
        <w:rPr>
          <w:sz w:val="24"/>
          <w:szCs w:val="24"/>
        </w:rPr>
        <w:t>Ф</w:t>
      </w:r>
      <w:r w:rsidR="005C7210">
        <w:rPr>
          <w:sz w:val="24"/>
          <w:szCs w:val="24"/>
        </w:rPr>
        <w:t xml:space="preserve">. </w:t>
      </w:r>
      <w:r>
        <w:rPr>
          <w:sz w:val="24"/>
          <w:szCs w:val="24"/>
        </w:rPr>
        <w:t>Веретенников</w:t>
      </w: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F76BAF" w:rsidRDefault="00F76BAF">
      <w:pPr>
        <w:pStyle w:val="ConsPlusNormal"/>
        <w:widowControl/>
        <w:ind w:firstLine="0"/>
        <w:rPr>
          <w:sz w:val="24"/>
          <w:szCs w:val="24"/>
        </w:rPr>
      </w:pPr>
    </w:p>
    <w:p w:rsidR="00F76BAF" w:rsidRPr="008B2B97" w:rsidRDefault="00F76BAF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B00017" w:rsidRDefault="00C528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Иванина </w:t>
      </w:r>
    </w:p>
    <w:p w:rsidR="00B00017" w:rsidRDefault="00C528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4-49-89</w:t>
      </w:r>
    </w:p>
    <w:p w:rsidR="00B00017" w:rsidRDefault="00B000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0017" w:rsidRDefault="00B00017">
      <w:pPr>
        <w:spacing w:after="0" w:line="240" w:lineRule="auto"/>
        <w:rPr>
          <w:rFonts w:ascii="Arial" w:hAnsi="Arial" w:cs="Arial"/>
          <w:sz w:val="24"/>
          <w:szCs w:val="24"/>
        </w:rPr>
        <w:sectPr w:rsidR="00B00017" w:rsidSect="00B00017">
          <w:headerReference w:type="default" r:id="rId9"/>
          <w:headerReference w:type="first" r:id="rId10"/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360" w:charSpace="-2049"/>
        </w:sectPr>
      </w:pPr>
    </w:p>
    <w:p w:rsidR="00061392" w:rsidRPr="008B2B97" w:rsidRDefault="00C528AB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Приложение к постановлению</w:t>
      </w:r>
    </w:p>
    <w:p w:rsidR="00061392" w:rsidRPr="008B2B97" w:rsidRDefault="00C528AB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администрации города Бородино</w:t>
      </w:r>
    </w:p>
    <w:p w:rsidR="00061392" w:rsidRPr="008B2B97" w:rsidRDefault="00EF2052" w:rsidP="00EF7C7D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 xml:space="preserve">от </w:t>
      </w:r>
      <w:r w:rsidR="00B00017">
        <w:rPr>
          <w:rFonts w:ascii="Arial" w:hAnsi="Arial" w:cs="Arial"/>
          <w:bCs/>
          <w:sz w:val="24"/>
          <w:szCs w:val="24"/>
        </w:rPr>
        <w:t>24.12.</w:t>
      </w:r>
      <w:r w:rsidR="00301E75">
        <w:rPr>
          <w:rFonts w:ascii="Arial" w:hAnsi="Arial" w:cs="Arial"/>
          <w:bCs/>
          <w:sz w:val="24"/>
          <w:szCs w:val="24"/>
        </w:rPr>
        <w:t xml:space="preserve">2020 </w:t>
      </w:r>
      <w:r w:rsidRPr="008B2B97">
        <w:rPr>
          <w:rFonts w:ascii="Arial" w:hAnsi="Arial" w:cs="Arial"/>
          <w:bCs/>
          <w:sz w:val="24"/>
          <w:szCs w:val="24"/>
        </w:rPr>
        <w:t>№</w:t>
      </w:r>
      <w:r w:rsidR="00B00017">
        <w:rPr>
          <w:rFonts w:ascii="Arial" w:hAnsi="Arial" w:cs="Arial"/>
          <w:bCs/>
          <w:sz w:val="24"/>
          <w:szCs w:val="24"/>
        </w:rPr>
        <w:t xml:space="preserve"> 858</w:t>
      </w:r>
      <w:r w:rsidRPr="008B2B97">
        <w:rPr>
          <w:rFonts w:ascii="Arial" w:hAnsi="Arial" w:cs="Arial"/>
          <w:bCs/>
          <w:sz w:val="24"/>
          <w:szCs w:val="24"/>
        </w:rPr>
        <w:t xml:space="preserve"> </w:t>
      </w:r>
    </w:p>
    <w:p w:rsidR="00061392" w:rsidRPr="008B2B97" w:rsidRDefault="00C528AB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Приложение</w:t>
      </w:r>
      <w:r w:rsidR="00B00017">
        <w:rPr>
          <w:rFonts w:ascii="Arial" w:hAnsi="Arial" w:cs="Arial"/>
          <w:bCs/>
          <w:sz w:val="24"/>
          <w:szCs w:val="24"/>
        </w:rPr>
        <w:t xml:space="preserve"> </w:t>
      </w:r>
      <w:r w:rsidRPr="008B2B97">
        <w:rPr>
          <w:rFonts w:ascii="Arial" w:hAnsi="Arial" w:cs="Arial"/>
          <w:bCs/>
          <w:sz w:val="24"/>
          <w:szCs w:val="24"/>
        </w:rPr>
        <w:t>к постановлению</w:t>
      </w:r>
    </w:p>
    <w:p w:rsidR="00061392" w:rsidRPr="008B2B97" w:rsidRDefault="00C528AB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администрации города Бородино</w:t>
      </w:r>
      <w:r w:rsidR="00B00017">
        <w:rPr>
          <w:rFonts w:ascii="Arial" w:hAnsi="Arial" w:cs="Arial"/>
          <w:bCs/>
          <w:sz w:val="24"/>
          <w:szCs w:val="24"/>
        </w:rPr>
        <w:t xml:space="preserve"> </w:t>
      </w:r>
      <w:r w:rsidRPr="008B2B97">
        <w:rPr>
          <w:rFonts w:ascii="Arial" w:hAnsi="Arial" w:cs="Arial"/>
          <w:bCs/>
          <w:sz w:val="24"/>
          <w:szCs w:val="24"/>
        </w:rPr>
        <w:t>от 31.10.2013 г.</w:t>
      </w:r>
      <w:r w:rsidR="00B00017">
        <w:rPr>
          <w:rFonts w:ascii="Arial" w:hAnsi="Arial" w:cs="Arial"/>
          <w:bCs/>
          <w:sz w:val="24"/>
          <w:szCs w:val="24"/>
        </w:rPr>
        <w:t xml:space="preserve"> </w:t>
      </w:r>
      <w:r w:rsidRPr="008B2B97">
        <w:rPr>
          <w:rFonts w:ascii="Arial" w:hAnsi="Arial" w:cs="Arial"/>
          <w:bCs/>
          <w:sz w:val="24"/>
          <w:szCs w:val="24"/>
        </w:rPr>
        <w:t>№ 1196</w:t>
      </w:r>
    </w:p>
    <w:p w:rsidR="00061392" w:rsidRPr="008B2B97" w:rsidRDefault="00061392">
      <w:pPr>
        <w:spacing w:after="0" w:line="240" w:lineRule="auto"/>
        <w:ind w:firstLine="6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1. Паспорт</w:t>
      </w:r>
    </w:p>
    <w:p w:rsidR="00061392" w:rsidRPr="008B2B97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муниципальной программы </w:t>
      </w:r>
    </w:p>
    <w:p w:rsidR="00061392" w:rsidRPr="008B2B97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«Содействие развитию гражданского общества </w:t>
      </w:r>
      <w:proofErr w:type="gramStart"/>
      <w:r w:rsidRPr="008B2B97">
        <w:rPr>
          <w:rFonts w:ascii="Arial" w:hAnsi="Arial" w:cs="Arial"/>
          <w:b/>
          <w:bCs/>
          <w:sz w:val="24"/>
          <w:szCs w:val="24"/>
        </w:rPr>
        <w:t>в</w:t>
      </w:r>
      <w:proofErr w:type="gramEnd"/>
    </w:p>
    <w:p w:rsidR="00061392" w:rsidRPr="008B2B97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8B2B97">
        <w:rPr>
          <w:rFonts w:ascii="Arial" w:hAnsi="Arial" w:cs="Arial"/>
          <w:b/>
          <w:bCs/>
          <w:sz w:val="24"/>
          <w:szCs w:val="24"/>
        </w:rPr>
        <w:t>городе</w:t>
      </w:r>
      <w:proofErr w:type="gramEnd"/>
      <w:r w:rsidRPr="008B2B97">
        <w:rPr>
          <w:rFonts w:ascii="Arial" w:hAnsi="Arial" w:cs="Arial"/>
          <w:b/>
          <w:bCs/>
          <w:sz w:val="24"/>
          <w:szCs w:val="24"/>
        </w:rPr>
        <w:t xml:space="preserve"> Бородино»</w:t>
      </w:r>
    </w:p>
    <w:tbl>
      <w:tblPr>
        <w:tblW w:w="1003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790"/>
        <w:gridCol w:w="6241"/>
      </w:tblGrid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«Содействие развитию гражданского общества в городе Бородино»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Основание 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для разработки</w:t>
            </w:r>
            <w:r w:rsidR="00B0001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 xml:space="preserve">-Ст. 179 Бюджетного кодекса РФ; 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-Постановление администрации города</w:t>
            </w:r>
            <w:r w:rsidR="00B000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Бородино</w:t>
            </w:r>
            <w:r w:rsidR="00B000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№ 760</w:t>
            </w:r>
            <w:r w:rsidR="00B000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от 23.07.2013 г. «Об утверждении</w:t>
            </w:r>
            <w:r w:rsidR="00B000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Порядка принятия решений о</w:t>
            </w:r>
            <w:r w:rsidR="00B000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разработке муниципальных программ</w:t>
            </w:r>
            <w:r w:rsidR="00B000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города Бородино, их формировании и</w:t>
            </w:r>
            <w:r w:rsidR="00B000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реализации», распоряжение администрации города Бородино от 26.07.2013 № 92 «Об утверждении перечня муниципальных программ города Бородино».</w:t>
            </w:r>
          </w:p>
        </w:tc>
      </w:tr>
      <w:tr w:rsidR="00061392" w:rsidRPr="008B2B97">
        <w:trPr>
          <w:trHeight w:val="56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  <w:r w:rsidR="00B000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_DdeLink__454_1799752297"/>
            <w:bookmarkEnd w:id="0"/>
            <w:r w:rsidRPr="008B2B97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 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 w:rsidR="00B000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города Бородино 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061392" w:rsidRPr="008B2B97">
        <w:trPr>
          <w:trHeight w:val="1490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 w:rsidP="009D5792">
            <w:pPr>
              <w:pStyle w:val="ConsNormal"/>
              <w:ind w:right="-47" w:firstLine="9"/>
              <w:rPr>
                <w:sz w:val="24"/>
                <w:szCs w:val="24"/>
              </w:rPr>
            </w:pPr>
            <w:r w:rsidRPr="008B2B97">
              <w:rPr>
                <w:sz w:val="24"/>
                <w:szCs w:val="24"/>
              </w:rPr>
              <w:t>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  <w:r w:rsidR="009D5792">
              <w:rPr>
                <w:sz w:val="24"/>
                <w:szCs w:val="24"/>
              </w:rPr>
              <w:t>.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 w:rsidP="009D57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 w:rsidP="009D579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 w:rsidRPr="008B2B97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Обеспечение жителей города Бородино достоверной социально значимой информацией</w:t>
            </w:r>
            <w:r w:rsidR="009D5792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.</w:t>
            </w:r>
          </w:p>
          <w:p w:rsidR="00061392" w:rsidRPr="008B2B97" w:rsidRDefault="00C528AB" w:rsidP="009D5792">
            <w:pPr>
              <w:pStyle w:val="a8"/>
              <w:numPr>
                <w:ilvl w:val="0"/>
                <w:numId w:val="2"/>
              </w:numPr>
              <w:tabs>
                <w:tab w:val="left" w:pos="907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B97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получения гражданами и организациями информации о деятельности и решениях органов местного самоуправления</w:t>
            </w:r>
            <w:r w:rsidR="009D579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061392" w:rsidRPr="008B2B97" w:rsidRDefault="00C528AB" w:rsidP="009D5792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Повышение качества издания газеты и осуществление издательской деятельности</w:t>
            </w:r>
            <w:r w:rsidR="009D57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первый этап</w:t>
            </w:r>
            <w:r w:rsidR="00B000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- 2014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второй этап</w:t>
            </w:r>
            <w:r w:rsidR="00B000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- 2015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третий этап</w:t>
            </w:r>
            <w:r w:rsidR="00B000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- 2016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четвертый этап</w:t>
            </w:r>
            <w:r w:rsidR="00B000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- 2017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пятый этап</w:t>
            </w:r>
            <w:r w:rsidR="00B000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- 2018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шестой этап</w:t>
            </w:r>
            <w:r w:rsidR="00B000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- 2019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седьмой этап</w:t>
            </w:r>
            <w:r w:rsidR="00B0001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- 2020 год</w:t>
            </w:r>
          </w:p>
          <w:p w:rsidR="00061392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восьмой этап</w:t>
            </w:r>
            <w:r w:rsidR="00B0001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- 2021 год</w:t>
            </w:r>
          </w:p>
          <w:p w:rsidR="000340D2" w:rsidRPr="008B2B97" w:rsidRDefault="000340D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девятый этап</w:t>
            </w:r>
            <w:r w:rsidR="00B0001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- 2022 год</w:t>
            </w:r>
          </w:p>
        </w:tc>
      </w:tr>
      <w:tr w:rsidR="00061392" w:rsidRPr="008B2B97">
        <w:trPr>
          <w:trHeight w:val="1589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Целевые показатели и показатели результативности</w:t>
            </w:r>
            <w:r w:rsidR="009D5792">
              <w:rPr>
                <w:rFonts w:ascii="Arial" w:hAnsi="Arial" w:cs="Arial"/>
                <w:sz w:val="24"/>
                <w:szCs w:val="24"/>
                <w:highlight w:val="white"/>
              </w:rPr>
              <w:t xml:space="preserve"> п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рограммы </w:t>
            </w:r>
          </w:p>
          <w:p w:rsidR="00061392" w:rsidRPr="008B2B97" w:rsidRDefault="00061392">
            <w:pPr>
              <w:tabs>
                <w:tab w:val="left" w:pos="1418"/>
              </w:tabs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Уровень удовлетворенности населения города Бородино информационной открытостью органов местного самоупра</w:t>
            </w:r>
            <w:r w:rsidR="009D5792">
              <w:rPr>
                <w:rFonts w:ascii="Arial" w:hAnsi="Arial" w:cs="Arial"/>
                <w:sz w:val="24"/>
                <w:szCs w:val="24"/>
                <w:highlight w:val="white"/>
              </w:rPr>
              <w:t>вления</w:t>
            </w:r>
            <w:r w:rsidR="00B00017">
              <w:rPr>
                <w:rFonts w:ascii="Arial" w:hAnsi="Arial" w:cs="Arial"/>
                <w:sz w:val="24"/>
                <w:szCs w:val="24"/>
                <w:highlight w:val="white"/>
              </w:rPr>
              <w:t xml:space="preserve"> </w:t>
            </w:r>
            <w:r w:rsidR="009D5792">
              <w:rPr>
                <w:rFonts w:ascii="Arial" w:hAnsi="Arial" w:cs="Arial"/>
                <w:sz w:val="24"/>
                <w:szCs w:val="24"/>
                <w:highlight w:val="white"/>
              </w:rPr>
              <w:t>(% от числа опрошенных)</w:t>
            </w:r>
            <w:r w:rsidR="009D579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2014 - 93%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2015 - 94 %</w:t>
            </w:r>
          </w:p>
          <w:p w:rsidR="00061392" w:rsidRPr="00127026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127026">
              <w:rPr>
                <w:rFonts w:ascii="Arial" w:hAnsi="Arial" w:cs="Arial"/>
                <w:sz w:val="24"/>
                <w:szCs w:val="24"/>
              </w:rPr>
              <w:t>2016 - 95 %</w:t>
            </w:r>
          </w:p>
          <w:p w:rsidR="00061392" w:rsidRPr="00127026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127026">
              <w:rPr>
                <w:rFonts w:ascii="Arial" w:hAnsi="Arial" w:cs="Arial"/>
                <w:sz w:val="24"/>
                <w:szCs w:val="24"/>
              </w:rPr>
              <w:t>2017 - 95 %</w:t>
            </w:r>
          </w:p>
          <w:p w:rsidR="00061392" w:rsidRPr="00127026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127026">
              <w:rPr>
                <w:rFonts w:ascii="Arial" w:hAnsi="Arial" w:cs="Arial"/>
                <w:sz w:val="24"/>
                <w:szCs w:val="24"/>
              </w:rPr>
              <w:t>2018 - 95 %</w:t>
            </w:r>
          </w:p>
          <w:p w:rsidR="00061392" w:rsidRPr="00127026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127026">
              <w:rPr>
                <w:rFonts w:ascii="Arial" w:hAnsi="Arial" w:cs="Arial"/>
                <w:sz w:val="24"/>
                <w:szCs w:val="24"/>
              </w:rPr>
              <w:t>2019 - 95%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127026">
              <w:rPr>
                <w:rFonts w:ascii="Arial" w:hAnsi="Arial" w:cs="Arial"/>
                <w:sz w:val="24"/>
                <w:szCs w:val="24"/>
              </w:rPr>
              <w:t>2020 - 95%</w:t>
            </w:r>
          </w:p>
          <w:p w:rsidR="00061392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2021 - 95%</w:t>
            </w:r>
          </w:p>
          <w:p w:rsidR="000340D2" w:rsidRPr="008B2B97" w:rsidRDefault="000340D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2022 - 95%</w:t>
            </w:r>
          </w:p>
          <w:p w:rsidR="00061392" w:rsidRPr="008B2B97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Повышение качества издания газеты и осуществление издательской деятельности</w:t>
            </w:r>
            <w:r w:rsidR="00B00017">
              <w:rPr>
                <w:rFonts w:ascii="Arial" w:hAnsi="Arial" w:cs="Arial"/>
                <w:sz w:val="24"/>
                <w:szCs w:val="24"/>
                <w:highlight w:val="white"/>
              </w:rPr>
              <w:t xml:space="preserve"> 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2014 - 1000 подписчиков;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2015 - 1000 подписчиков;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2016 - 1000 подписчиков; 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2017 - 1000 подписчиков;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2018 - 1000 подписчиков;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2019 - 1000 подписчиков.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2020 - 1000 подписчиков;</w:t>
            </w:r>
          </w:p>
          <w:p w:rsidR="00061392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</w:t>
            </w:r>
            <w:r w:rsidR="000340D2">
              <w:rPr>
                <w:rFonts w:ascii="Arial" w:hAnsi="Arial" w:cs="Arial"/>
                <w:sz w:val="24"/>
                <w:szCs w:val="24"/>
                <w:highlight w:val="white"/>
              </w:rPr>
              <w:t>021 - 1000 подписчиков</w:t>
            </w:r>
            <w:r w:rsidR="000340D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340D2" w:rsidRPr="008B2B97" w:rsidRDefault="009D579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B0001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340D2">
              <w:rPr>
                <w:rFonts w:ascii="Arial" w:hAnsi="Arial" w:cs="Arial"/>
                <w:sz w:val="24"/>
                <w:szCs w:val="24"/>
              </w:rPr>
              <w:t>1000 подписчиков.</w:t>
            </w:r>
          </w:p>
          <w:p w:rsidR="00061392" w:rsidRPr="008B2B97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Обеспечение оперативного освещения в СМИ важнейших общественно-политических, социально-культурных событий и работы ЖКХ в городе Бородино</w:t>
            </w:r>
            <w:r w:rsidR="009D579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2014 - 52 </w:t>
            </w:r>
            <w:r w:rsidR="009D5792">
              <w:rPr>
                <w:rFonts w:ascii="Arial" w:hAnsi="Arial" w:cs="Arial"/>
                <w:sz w:val="24"/>
                <w:szCs w:val="24"/>
                <w:highlight w:val="white"/>
              </w:rPr>
              <w:t xml:space="preserve">тыс. 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2015 - 52 </w:t>
            </w:r>
            <w:r w:rsidR="009D5792">
              <w:rPr>
                <w:rFonts w:ascii="Arial" w:hAnsi="Arial" w:cs="Arial"/>
                <w:sz w:val="24"/>
                <w:szCs w:val="24"/>
                <w:highlight w:val="white"/>
              </w:rPr>
              <w:t xml:space="preserve">тыс. 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2016 </w:t>
            </w:r>
            <w:r w:rsidR="009D5792">
              <w:rPr>
                <w:rFonts w:ascii="Arial" w:hAnsi="Arial" w:cs="Arial"/>
                <w:sz w:val="24"/>
                <w:szCs w:val="24"/>
                <w:highlight w:val="white"/>
              </w:rPr>
              <w:t>-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 52</w:t>
            </w:r>
            <w:r w:rsidR="009D5792">
              <w:rPr>
                <w:rFonts w:ascii="Arial" w:hAnsi="Arial" w:cs="Arial"/>
                <w:sz w:val="24"/>
                <w:szCs w:val="24"/>
                <w:highlight w:val="white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тыс.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2017 - 52 тыс.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2018 - 52 тыс.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2019 - 52 тыс.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2020 - 52 тыс. экз. совокупного тиража</w:t>
            </w:r>
          </w:p>
          <w:p w:rsidR="00061392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2021 - 52 тыс. экз. совокупного тиража</w:t>
            </w:r>
          </w:p>
          <w:p w:rsidR="000340D2" w:rsidRPr="008B2B97" w:rsidRDefault="000340D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</w:t>
            </w:r>
            <w:r>
              <w:rPr>
                <w:rFonts w:ascii="Arial" w:hAnsi="Arial" w:cs="Arial"/>
                <w:sz w:val="24"/>
                <w:szCs w:val="24"/>
                <w:highlight w:val="white"/>
              </w:rPr>
              <w:t>2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 - 52 тыс. экз. совокупного тиража</w:t>
            </w:r>
          </w:p>
          <w:p w:rsidR="00061392" w:rsidRPr="008B2B97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Объем распространения социальной рекламы в средствах массовой коммуникации</w:t>
            </w:r>
            <w:r w:rsidR="009D579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2014 - 170 ед.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2015 - 180 ед.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2016 - 200 ед.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2017 - 200 ед.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2018 - 200 ед.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2019 - 200 ед.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2020 - 200 ед.</w:t>
            </w:r>
          </w:p>
          <w:p w:rsidR="00061392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2021 - 200 ед.</w:t>
            </w:r>
          </w:p>
          <w:p w:rsidR="000340D2" w:rsidRPr="008B2B97" w:rsidRDefault="000340D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</w:t>
            </w:r>
            <w:r>
              <w:rPr>
                <w:rFonts w:ascii="Arial" w:hAnsi="Arial" w:cs="Arial"/>
                <w:sz w:val="24"/>
                <w:szCs w:val="24"/>
                <w:highlight w:val="white"/>
              </w:rPr>
              <w:t>2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 - 200 ед.</w:t>
            </w:r>
          </w:p>
          <w:p w:rsidR="00061392" w:rsidRPr="008B2B97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Обеспечение оперативного освещения в СМИ</w:t>
            </w:r>
            <w:r w:rsidR="00B00017">
              <w:rPr>
                <w:rFonts w:ascii="Arial" w:hAnsi="Arial" w:cs="Arial"/>
                <w:sz w:val="24"/>
                <w:szCs w:val="24"/>
                <w:highlight w:val="white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деятельности органов исполнительной и представительной властей города Бородино</w:t>
            </w:r>
            <w:r w:rsidR="009D579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2014 - 52 </w:t>
            </w:r>
            <w:r w:rsidR="009D5792">
              <w:rPr>
                <w:rFonts w:ascii="Arial" w:hAnsi="Arial" w:cs="Arial"/>
                <w:sz w:val="24"/>
                <w:szCs w:val="24"/>
                <w:highlight w:val="white"/>
              </w:rPr>
              <w:t xml:space="preserve">тыс. 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2015 - 52 </w:t>
            </w:r>
            <w:r w:rsidR="009D5792">
              <w:rPr>
                <w:rFonts w:ascii="Arial" w:hAnsi="Arial" w:cs="Arial"/>
                <w:sz w:val="24"/>
                <w:szCs w:val="24"/>
                <w:highlight w:val="white"/>
              </w:rPr>
              <w:t xml:space="preserve">тыс. 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2016 - 52 тыс.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2017 - 52 тыс.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2018 - 52 тыс.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2019 - 52 тыс.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2020 - 52 тыс. экз. совокупного тиража</w:t>
            </w:r>
          </w:p>
          <w:p w:rsidR="00061392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2021 - 52 тыс. экз. совокупного тиража</w:t>
            </w:r>
          </w:p>
          <w:p w:rsidR="000340D2" w:rsidRPr="008B2B97" w:rsidRDefault="000340D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</w:t>
            </w:r>
            <w:r>
              <w:rPr>
                <w:rFonts w:ascii="Arial" w:hAnsi="Arial" w:cs="Arial"/>
                <w:sz w:val="24"/>
                <w:szCs w:val="24"/>
                <w:highlight w:val="white"/>
              </w:rPr>
              <w:t>2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 - 52 тыс. экз. совокупного тиража</w:t>
            </w:r>
          </w:p>
          <w:p w:rsidR="00061392" w:rsidRPr="008B2B97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Объем распространения информации о деятельности органов местного самоуправления в печатных изданиях</w:t>
            </w:r>
            <w:r w:rsidR="009D579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2014 - 280 материалов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2015 - 280 материалов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2016 - 280 материалов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2017 - 280 материалов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2018 - 280 материалов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2019 - 280 материалов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2020 - 280 материалов</w:t>
            </w:r>
          </w:p>
          <w:p w:rsidR="00061392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2021 - 280 материалов</w:t>
            </w:r>
          </w:p>
          <w:p w:rsidR="000340D2" w:rsidRPr="008B2B97" w:rsidRDefault="000340D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</w:t>
            </w:r>
            <w:r>
              <w:rPr>
                <w:rFonts w:ascii="Arial" w:hAnsi="Arial" w:cs="Arial"/>
                <w:sz w:val="24"/>
                <w:szCs w:val="24"/>
                <w:highlight w:val="white"/>
              </w:rPr>
              <w:t>2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 - 280 материалов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Число подписчиков газеты</w:t>
            </w:r>
            <w:r w:rsidR="009D579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2014 - 1000 чел.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2015 - 1000 чел.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2016 - 1000 чел.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2017 - 1000 чел.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2018 - 1000 чел.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2019 - 1000 чел.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2020 - 1000 чел.</w:t>
            </w:r>
          </w:p>
          <w:p w:rsidR="00061392" w:rsidRDefault="00C528AB">
            <w:pPr>
              <w:pStyle w:val="a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2021 - 1000 чел.</w:t>
            </w:r>
          </w:p>
          <w:p w:rsidR="000340D2" w:rsidRPr="008B2B97" w:rsidRDefault="000340D2" w:rsidP="000340D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202</w:t>
            </w:r>
            <w:r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2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 xml:space="preserve"> - 1000 чел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</w:tr>
      <w:tr w:rsidR="00061392" w:rsidRPr="008B2B97">
        <w:trPr>
          <w:trHeight w:val="1181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 w:rsidP="00B000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4462" w:rsidRDefault="00C528AB" w:rsidP="00B0001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Объем финансирования программы составит</w:t>
            </w:r>
            <w:r w:rsidR="00BE2A0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EF7C7D" w:rsidRPr="00B00017">
              <w:rPr>
                <w:rFonts w:ascii="Arial" w:hAnsi="Arial" w:cs="Arial"/>
                <w:sz w:val="24"/>
                <w:szCs w:val="24"/>
                <w:lang w:eastAsia="ar-SA"/>
              </w:rPr>
              <w:t>32</w:t>
            </w:r>
            <w:r w:rsidR="00EB6D8B" w:rsidRPr="00B00017">
              <w:rPr>
                <w:rFonts w:ascii="Arial" w:hAnsi="Arial" w:cs="Arial"/>
                <w:sz w:val="24"/>
                <w:szCs w:val="24"/>
                <w:lang w:eastAsia="ar-SA"/>
              </w:rPr>
              <w:t> </w:t>
            </w:r>
            <w:r w:rsidR="00D17FEA" w:rsidRPr="00B00017">
              <w:rPr>
                <w:rFonts w:ascii="Arial" w:hAnsi="Arial" w:cs="Arial"/>
                <w:sz w:val="24"/>
                <w:szCs w:val="24"/>
                <w:lang w:eastAsia="ar-SA"/>
              </w:rPr>
              <w:t>173893,95</w:t>
            </w:r>
            <w:r w:rsidR="00FF29BE" w:rsidRPr="00B0001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9161A7" w:rsidRPr="00B00017">
              <w:rPr>
                <w:rFonts w:ascii="Arial" w:hAnsi="Arial" w:cs="Arial"/>
                <w:sz w:val="24"/>
                <w:szCs w:val="24"/>
                <w:lang w:eastAsia="ar-SA"/>
              </w:rPr>
              <w:t>рублей</w:t>
            </w:r>
            <w:r w:rsidRPr="00B00017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061392" w:rsidRPr="008B2B97" w:rsidRDefault="00A117FB" w:rsidP="00B0001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том числе по годам реализации </w:t>
            </w:r>
            <w:r w:rsidR="00C528AB" w:rsidRPr="008B2B97">
              <w:rPr>
                <w:rFonts w:ascii="Arial" w:hAnsi="Arial" w:cs="Arial"/>
                <w:sz w:val="24"/>
                <w:szCs w:val="24"/>
                <w:lang w:eastAsia="ar-SA"/>
              </w:rPr>
              <w:t>в 2014 го</w:t>
            </w:r>
            <w:r w:rsidR="00C528AB"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ду всего 3 007 577,76 рублей, в том числе средства местного бюджета 2 397 381,07</w:t>
            </w:r>
            <w:r w:rsidR="009161A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 xml:space="preserve"> рублей</w:t>
            </w:r>
            <w:r w:rsidR="00C528AB"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, средства краевого бюджета 0,00 рублей, внебюджетные средства 610 196,69 рублей;</w:t>
            </w:r>
          </w:p>
          <w:p w:rsidR="00061392" w:rsidRPr="008B2B97" w:rsidRDefault="00C528AB" w:rsidP="00B0001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в 2015 году всего 3 398 271,40 рублей, в том числе средства местного бюджета 2 488 504,89</w:t>
            </w:r>
            <w:r w:rsidR="009D5792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 xml:space="preserve"> рублей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, средства краевого бюджета 0,00 рублей, внебюджетные средства 909 766,51 рублей;</w:t>
            </w:r>
          </w:p>
          <w:p w:rsidR="00061392" w:rsidRPr="008B2B97" w:rsidRDefault="00C528AB" w:rsidP="00B0001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в 2016 году всего 3 217 451,73 рублей, в том числе средства местного бюджета 2 527 931,29</w:t>
            </w:r>
            <w:r w:rsidR="009D5792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 xml:space="preserve"> рублей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, средства краевого бюджета 0,00 рублей, внебюджетные средства 689 520,44 рублей;</w:t>
            </w:r>
          </w:p>
          <w:p w:rsidR="00061392" w:rsidRPr="00BE2A02" w:rsidRDefault="00C528AB" w:rsidP="00B0001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A02">
              <w:rPr>
                <w:rFonts w:ascii="Arial" w:hAnsi="Arial" w:cs="Arial"/>
                <w:sz w:val="24"/>
                <w:szCs w:val="24"/>
                <w:lang w:eastAsia="ar-SA"/>
              </w:rPr>
              <w:t>в 2017 году всего 2 775 498,18 рублей, в том числе средства местного бюджета 2 775 498,18</w:t>
            </w:r>
            <w:r w:rsidR="009D579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Pr="00BE2A02">
              <w:rPr>
                <w:rFonts w:ascii="Arial" w:hAnsi="Arial" w:cs="Arial"/>
                <w:sz w:val="24"/>
                <w:szCs w:val="24"/>
                <w:lang w:eastAsia="ar-SA"/>
              </w:rPr>
              <w:t>, средства краевого бюджета 0,00 рублей, внебюджетные средства 0,00 рублей;</w:t>
            </w:r>
          </w:p>
          <w:p w:rsidR="00061392" w:rsidRPr="000B3A87" w:rsidRDefault="00C528AB" w:rsidP="00B0001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3A8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2018 году всего </w:t>
            </w:r>
            <w:r w:rsidR="00AA1451" w:rsidRPr="000B3A87">
              <w:rPr>
                <w:rFonts w:ascii="Arial" w:hAnsi="Arial" w:cs="Arial"/>
                <w:sz w:val="24"/>
                <w:szCs w:val="24"/>
                <w:lang w:eastAsia="ar-SA"/>
              </w:rPr>
              <w:t>3 244 974</w:t>
            </w:r>
            <w:r w:rsidR="00E17EB5" w:rsidRPr="000B3A87">
              <w:rPr>
                <w:rFonts w:ascii="Arial" w:hAnsi="Arial" w:cs="Arial"/>
                <w:sz w:val="24"/>
                <w:szCs w:val="24"/>
                <w:lang w:eastAsia="ar-SA"/>
              </w:rPr>
              <w:t>,07</w:t>
            </w:r>
            <w:r w:rsidRPr="000B3A8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средства местн</w:t>
            </w:r>
            <w:r w:rsidR="00C74F99" w:rsidRPr="000B3A87">
              <w:rPr>
                <w:rFonts w:ascii="Arial" w:hAnsi="Arial" w:cs="Arial"/>
                <w:sz w:val="24"/>
                <w:szCs w:val="24"/>
                <w:lang w:eastAsia="ar-SA"/>
              </w:rPr>
              <w:t>ого бюджета 3 062 741,3</w:t>
            </w:r>
            <w:r w:rsidRPr="000B3A87"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  <w:r w:rsidR="009D579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Pr="000B3A87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AA1451" w:rsidRPr="000B3A8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</w:t>
            </w:r>
            <w:r w:rsidR="00C74F99" w:rsidRPr="000B3A87">
              <w:rPr>
                <w:rFonts w:ascii="Arial" w:hAnsi="Arial" w:cs="Arial"/>
                <w:sz w:val="24"/>
                <w:szCs w:val="24"/>
                <w:lang w:eastAsia="ar-SA"/>
              </w:rPr>
              <w:t>ства краевого бюджета</w:t>
            </w:r>
            <w:r w:rsidR="00152B8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C74F99" w:rsidRPr="000B3A87">
              <w:rPr>
                <w:rFonts w:ascii="Arial" w:hAnsi="Arial" w:cs="Arial"/>
                <w:sz w:val="24"/>
                <w:szCs w:val="24"/>
                <w:lang w:eastAsia="ar-SA"/>
              </w:rPr>
              <w:t>182 232,70</w:t>
            </w:r>
            <w:r w:rsidRPr="000B3A8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внебюджетные средства 0,00 рублей;</w:t>
            </w:r>
          </w:p>
          <w:p w:rsidR="00061392" w:rsidRPr="00B00017" w:rsidRDefault="0052620F" w:rsidP="00B0001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B8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2019 году </w:t>
            </w:r>
            <w:r w:rsidRPr="00EF7C7D">
              <w:rPr>
                <w:rFonts w:ascii="Arial" w:hAnsi="Arial" w:cs="Arial"/>
                <w:sz w:val="24"/>
                <w:szCs w:val="24"/>
                <w:lang w:eastAsia="ar-SA"/>
              </w:rPr>
              <w:t>всего</w:t>
            </w:r>
            <w:r w:rsidR="00B0001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1B4D0C" w:rsidRPr="00EF7C7D">
              <w:rPr>
                <w:rFonts w:ascii="Arial" w:hAnsi="Arial" w:cs="Arial"/>
                <w:sz w:val="24"/>
                <w:szCs w:val="24"/>
                <w:lang w:eastAsia="ar-SA"/>
              </w:rPr>
              <w:t>4 </w:t>
            </w:r>
            <w:r w:rsidR="00A16050" w:rsidRPr="00EF7C7D">
              <w:rPr>
                <w:rFonts w:ascii="Arial" w:hAnsi="Arial" w:cs="Arial"/>
                <w:sz w:val="24"/>
                <w:szCs w:val="24"/>
                <w:lang w:eastAsia="ar-SA"/>
              </w:rPr>
              <w:t>105</w:t>
            </w:r>
            <w:r w:rsidR="001B4D0C" w:rsidRPr="00EF7C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A16050" w:rsidRPr="00EF7C7D">
              <w:rPr>
                <w:rFonts w:ascii="Arial" w:hAnsi="Arial" w:cs="Arial"/>
                <w:sz w:val="24"/>
                <w:szCs w:val="24"/>
                <w:lang w:eastAsia="ar-SA"/>
              </w:rPr>
              <w:t>644</w:t>
            </w:r>
            <w:r w:rsidR="001B4D0C" w:rsidRPr="00EF7C7D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A16050" w:rsidRPr="00EF7C7D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  <w:r w:rsidR="00BE333F" w:rsidRPr="00EF7C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C528AB" w:rsidRPr="00EF7C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1B4D0C" w:rsidRPr="00EF7C7D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  <w:r w:rsidR="009E74DB" w:rsidRPr="00EF7C7D">
              <w:rPr>
                <w:rFonts w:ascii="Arial" w:hAnsi="Arial" w:cs="Arial"/>
                <w:sz w:val="24"/>
                <w:szCs w:val="24"/>
                <w:lang w:eastAsia="ar-SA"/>
              </w:rPr>
              <w:t> 768 712,45</w:t>
            </w:r>
            <w:r w:rsidR="009D5792" w:rsidRPr="00EF7C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="00C528AB" w:rsidRPr="00EF7C7D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EE688A" w:rsidRPr="00EF7C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</w:t>
            </w:r>
            <w:r w:rsidR="00EE688A" w:rsidRPr="00B0001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краевого бюджета </w:t>
            </w:r>
            <w:r w:rsidR="009E74DB" w:rsidRPr="00B00017">
              <w:rPr>
                <w:rFonts w:ascii="Arial" w:hAnsi="Arial" w:cs="Arial"/>
                <w:sz w:val="24"/>
                <w:szCs w:val="24"/>
                <w:lang w:eastAsia="ar-SA"/>
              </w:rPr>
              <w:t>336 931,67</w:t>
            </w:r>
            <w:r w:rsidR="00C528AB" w:rsidRPr="00B0001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внебюджетные средства 0,00 рублей.</w:t>
            </w:r>
          </w:p>
          <w:p w:rsidR="00061392" w:rsidRPr="00B00017" w:rsidRDefault="00C528AB" w:rsidP="00B0001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001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2020 году всего </w:t>
            </w:r>
            <w:r w:rsidR="00286A45" w:rsidRPr="00B00017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  <w:r w:rsidR="00EF7C7D" w:rsidRPr="00B00017">
              <w:rPr>
                <w:rFonts w:ascii="Arial" w:hAnsi="Arial" w:cs="Arial"/>
                <w:sz w:val="24"/>
                <w:szCs w:val="24"/>
                <w:lang w:eastAsia="ar-SA"/>
              </w:rPr>
              <w:t> </w:t>
            </w:r>
            <w:r w:rsidR="00C8421A" w:rsidRPr="00B00017">
              <w:rPr>
                <w:rFonts w:ascii="Arial" w:hAnsi="Arial" w:cs="Arial"/>
                <w:sz w:val="24"/>
                <w:szCs w:val="24"/>
                <w:lang w:eastAsia="ar-SA"/>
              </w:rPr>
              <w:t>357</w:t>
            </w:r>
            <w:r w:rsidR="00EF7C7D" w:rsidRPr="00B00017">
              <w:rPr>
                <w:rFonts w:ascii="Arial" w:hAnsi="Arial" w:cs="Arial"/>
                <w:sz w:val="24"/>
                <w:szCs w:val="24"/>
                <w:lang w:eastAsia="ar-SA"/>
              </w:rPr>
              <w:t> </w:t>
            </w:r>
            <w:r w:rsidR="00C8421A" w:rsidRPr="00B00017">
              <w:rPr>
                <w:rFonts w:ascii="Arial" w:hAnsi="Arial" w:cs="Arial"/>
                <w:sz w:val="24"/>
                <w:szCs w:val="24"/>
                <w:lang w:eastAsia="ar-SA"/>
              </w:rPr>
              <w:t>75</w:t>
            </w:r>
            <w:r w:rsidR="00EF7C7D" w:rsidRPr="00B00017">
              <w:rPr>
                <w:rFonts w:ascii="Arial" w:hAnsi="Arial" w:cs="Arial"/>
                <w:sz w:val="24"/>
                <w:szCs w:val="24"/>
                <w:lang w:eastAsia="ar-SA"/>
              </w:rPr>
              <w:t>5,75</w:t>
            </w:r>
            <w:r w:rsidR="00EE688A" w:rsidRPr="00B0001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B00017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96480F" w:rsidRPr="00B00017">
              <w:rPr>
                <w:rFonts w:ascii="Arial" w:hAnsi="Arial" w:cs="Arial"/>
                <w:sz w:val="24"/>
                <w:szCs w:val="24"/>
                <w:lang w:eastAsia="ar-SA"/>
              </w:rPr>
              <w:t>4 0</w:t>
            </w:r>
            <w:r w:rsidR="00C8421A" w:rsidRPr="00B00017">
              <w:rPr>
                <w:rFonts w:ascii="Arial" w:hAnsi="Arial" w:cs="Arial"/>
                <w:sz w:val="24"/>
                <w:szCs w:val="24"/>
                <w:lang w:eastAsia="ar-SA"/>
              </w:rPr>
              <w:t>98 439,22</w:t>
            </w:r>
            <w:r w:rsidR="00286A45" w:rsidRPr="00B0001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9D5792" w:rsidRPr="00B00017">
              <w:rPr>
                <w:rFonts w:ascii="Arial" w:hAnsi="Arial" w:cs="Arial"/>
                <w:sz w:val="24"/>
                <w:szCs w:val="24"/>
                <w:lang w:eastAsia="ar-SA"/>
              </w:rPr>
              <w:t>рублей</w:t>
            </w:r>
            <w:r w:rsidR="00EE688A" w:rsidRPr="00B00017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B0001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</w:t>
            </w:r>
            <w:r w:rsidR="00C8421A" w:rsidRPr="00B00017">
              <w:rPr>
                <w:rFonts w:ascii="Arial" w:hAnsi="Arial" w:cs="Arial"/>
                <w:sz w:val="24"/>
                <w:szCs w:val="24"/>
                <w:lang w:eastAsia="ar-SA"/>
              </w:rPr>
              <w:t>259 316,</w:t>
            </w:r>
            <w:r w:rsidR="00D17FEA" w:rsidRPr="00B00017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="00C8421A" w:rsidRPr="00B00017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  <w:r w:rsidRPr="00B0001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внебюджетные средства 0,00 рублей.</w:t>
            </w:r>
          </w:p>
          <w:p w:rsidR="00061392" w:rsidRDefault="00C528AB" w:rsidP="00B0001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001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2021 году всего </w:t>
            </w:r>
            <w:r w:rsidR="00286A45" w:rsidRPr="00B00017">
              <w:rPr>
                <w:rFonts w:ascii="Arial" w:hAnsi="Arial" w:cs="Arial"/>
                <w:sz w:val="24"/>
                <w:szCs w:val="24"/>
                <w:lang w:eastAsia="ar-SA"/>
              </w:rPr>
              <w:t>4 033 360, 47</w:t>
            </w:r>
            <w:r w:rsidRPr="00B0001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числе средства местного бюджета </w:t>
            </w:r>
            <w:r w:rsidR="00286A45">
              <w:rPr>
                <w:rFonts w:ascii="Arial" w:hAnsi="Arial" w:cs="Arial"/>
                <w:sz w:val="24"/>
                <w:szCs w:val="24"/>
                <w:lang w:eastAsia="ar-SA"/>
              </w:rPr>
              <w:t>4 033 360, 47</w:t>
            </w:r>
            <w:r w:rsidR="00286A45"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9D5792">
              <w:rPr>
                <w:rFonts w:ascii="Arial" w:hAnsi="Arial" w:cs="Arial"/>
                <w:sz w:val="24"/>
                <w:szCs w:val="24"/>
                <w:lang w:eastAsia="ar-SA"/>
              </w:rPr>
              <w:t>рублей</w:t>
            </w:r>
            <w:r w:rsidR="00EE688A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0,00 рублей, внебюджетные средства 0,00 рублей.</w:t>
            </w:r>
          </w:p>
          <w:p w:rsidR="000340D2" w:rsidRPr="008B2B97" w:rsidRDefault="000340D2" w:rsidP="00B0001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в 202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году всего </w:t>
            </w:r>
            <w:r w:rsidR="000A0ABA">
              <w:rPr>
                <w:rFonts w:ascii="Arial" w:hAnsi="Arial" w:cs="Arial"/>
                <w:sz w:val="24"/>
                <w:szCs w:val="24"/>
                <w:lang w:eastAsia="ar-SA"/>
              </w:rPr>
              <w:t>4 033 360,47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средства местного бюджета </w:t>
            </w:r>
            <w:r w:rsidR="000A0ABA">
              <w:rPr>
                <w:rFonts w:ascii="Arial" w:hAnsi="Arial" w:cs="Arial"/>
                <w:sz w:val="24"/>
                <w:szCs w:val="24"/>
                <w:lang w:eastAsia="ar-SA"/>
              </w:rPr>
              <w:t>4 033 360,47</w:t>
            </w:r>
            <w:r w:rsidR="009D579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0,00 рублей, внебюджетные средства 0,00 рублей</w:t>
            </w:r>
          </w:p>
        </w:tc>
      </w:tr>
      <w:tr w:rsidR="00061392" w:rsidRPr="008B2B97">
        <w:trPr>
          <w:trHeight w:val="27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 w:rsidP="00B000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 xml:space="preserve">Перечень объектов капитального строительства 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061392" w:rsidP="00B00017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61392" w:rsidRPr="008B2B97" w:rsidRDefault="00C528AB" w:rsidP="00B00017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---</w:t>
            </w:r>
          </w:p>
        </w:tc>
      </w:tr>
    </w:tbl>
    <w:p w:rsidR="00061392" w:rsidRPr="008B2B97" w:rsidRDefault="00061392" w:rsidP="00B00017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 w:rsidP="00B00017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2. Характеристика текущего состояния </w:t>
      </w:r>
    </w:p>
    <w:p w:rsidR="00061392" w:rsidRPr="008B2B97" w:rsidRDefault="00C528AB" w:rsidP="00B0001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МКУ «Редакция газеты «Бородинский вестник»</w:t>
      </w:r>
      <w:r w:rsidR="0016282C">
        <w:rPr>
          <w:rFonts w:ascii="Arial" w:hAnsi="Arial" w:cs="Arial"/>
          <w:b/>
          <w:bCs/>
          <w:sz w:val="24"/>
          <w:szCs w:val="24"/>
        </w:rPr>
        <w:t>»</w:t>
      </w:r>
      <w:r w:rsidRPr="008B2B97">
        <w:rPr>
          <w:rFonts w:ascii="Arial" w:hAnsi="Arial" w:cs="Arial"/>
          <w:b/>
          <w:bCs/>
          <w:sz w:val="24"/>
          <w:szCs w:val="24"/>
        </w:rPr>
        <w:t xml:space="preserve"> и анализ социальных, финансово-экономических и прочих рисков реализации программы</w:t>
      </w:r>
    </w:p>
    <w:p w:rsidR="00061392" w:rsidRPr="008B2B97" w:rsidRDefault="00C528AB" w:rsidP="00B0001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На территории муниципального образования город Бородино распространяется несколько печатных средств массовой информации: «Голос времени» (Заозерный); «Панорама» (Зеленогорск); «Высший сорт» (Бородино). Все вышеперечисленные издания размещают информацию о городе Бородино в ограниченном объеме и эпизодически. Информации о деятельности органов местного самоуправления, о работе предприятий и учреждений города, а также новости культуры, образования, спорта печатаются в городской общественно-политической газете «Бородинский вестник». Именно она является основным источником информации для горожан о жизни города. Созданная в 199</w:t>
      </w:r>
      <w:r w:rsidR="00EB6D8B">
        <w:rPr>
          <w:rFonts w:ascii="Arial" w:hAnsi="Arial" w:cs="Arial"/>
          <w:sz w:val="24"/>
          <w:szCs w:val="24"/>
        </w:rPr>
        <w:t>0</w:t>
      </w:r>
      <w:r w:rsidRPr="008B2B97">
        <w:rPr>
          <w:rFonts w:ascii="Arial" w:hAnsi="Arial" w:cs="Arial"/>
          <w:sz w:val="24"/>
          <w:szCs w:val="24"/>
        </w:rPr>
        <w:t xml:space="preserve"> году, газета выходит еженедельно, на двенадцати полосах формата А3. </w:t>
      </w:r>
    </w:p>
    <w:p w:rsidR="00061392" w:rsidRPr="008B2B97" w:rsidRDefault="00C528AB" w:rsidP="00B0001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средства массовой информации. «Бородинский вестник», преодолев неблагоприятные последствия глубокого кризиса, накопил положительный опыт адаптации к новым рыночным условиям. При возрастающей конкуренции между муниципальными изданиями и коммерческими газетами, развитии новых видов электронных способов получения информации, газета «Бородинский вестник» сохранила статус общественно-политической и подтвердила свой авторитет и популярность у населения города Бородино. </w:t>
      </w:r>
      <w:proofErr w:type="gramStart"/>
      <w:r w:rsidRPr="008B2B97">
        <w:rPr>
          <w:rFonts w:ascii="Arial" w:hAnsi="Arial" w:cs="Arial"/>
          <w:sz w:val="24"/>
          <w:szCs w:val="24"/>
        </w:rPr>
        <w:t>Информационная услуга, предоставляемая МКУ «Редакция газеты «Бородинский вестник»</w:t>
      </w:r>
      <w:r w:rsidR="00203C8F">
        <w:rPr>
          <w:rFonts w:ascii="Arial" w:hAnsi="Arial" w:cs="Arial"/>
          <w:sz w:val="24"/>
          <w:szCs w:val="24"/>
        </w:rPr>
        <w:t>»</w:t>
      </w:r>
      <w:r w:rsidRPr="008B2B97">
        <w:rPr>
          <w:rFonts w:ascii="Arial" w:hAnsi="Arial" w:cs="Arial"/>
          <w:sz w:val="24"/>
          <w:szCs w:val="24"/>
        </w:rPr>
        <w:t xml:space="preserve"> на 01.01.2015г. востребована </w:t>
      </w:r>
      <w:r w:rsidRPr="008B2B97">
        <w:rPr>
          <w:rFonts w:ascii="Arial" w:hAnsi="Arial" w:cs="Arial"/>
          <w:bCs/>
          <w:sz w:val="24"/>
          <w:szCs w:val="24"/>
        </w:rPr>
        <w:t>28 %</w:t>
      </w:r>
      <w:r w:rsidRPr="008B2B97">
        <w:rPr>
          <w:rFonts w:ascii="Arial" w:hAnsi="Arial" w:cs="Arial"/>
          <w:sz w:val="24"/>
          <w:szCs w:val="24"/>
        </w:rPr>
        <w:t xml:space="preserve"> населения города Бородино, на 01.01.201</w:t>
      </w:r>
      <w:r w:rsidR="00F25D8E">
        <w:rPr>
          <w:rFonts w:ascii="Arial" w:hAnsi="Arial" w:cs="Arial"/>
          <w:sz w:val="24"/>
          <w:szCs w:val="24"/>
        </w:rPr>
        <w:t xml:space="preserve">6г. – 30%, на 01.01.2017г. </w:t>
      </w:r>
      <w:r w:rsidR="00203C8F">
        <w:rPr>
          <w:rFonts w:ascii="Arial" w:hAnsi="Arial" w:cs="Arial"/>
          <w:sz w:val="24"/>
          <w:szCs w:val="24"/>
        </w:rPr>
        <w:t xml:space="preserve">- </w:t>
      </w:r>
      <w:r w:rsidR="00F25D8E">
        <w:rPr>
          <w:rFonts w:ascii="Arial" w:hAnsi="Arial" w:cs="Arial"/>
          <w:sz w:val="24"/>
          <w:szCs w:val="24"/>
        </w:rPr>
        <w:t>32 %, на 01.01.2018 год на 35%</w:t>
      </w:r>
      <w:r w:rsidR="000340D2">
        <w:rPr>
          <w:rFonts w:ascii="Arial" w:hAnsi="Arial" w:cs="Arial"/>
          <w:sz w:val="24"/>
          <w:szCs w:val="24"/>
        </w:rPr>
        <w:t>, на 01</w:t>
      </w:r>
      <w:r w:rsidR="00567194">
        <w:rPr>
          <w:rFonts w:ascii="Arial" w:hAnsi="Arial" w:cs="Arial"/>
          <w:sz w:val="24"/>
          <w:szCs w:val="24"/>
        </w:rPr>
        <w:t>.01.</w:t>
      </w:r>
      <w:r w:rsidR="000340D2">
        <w:rPr>
          <w:rFonts w:ascii="Arial" w:hAnsi="Arial" w:cs="Arial"/>
          <w:sz w:val="24"/>
          <w:szCs w:val="24"/>
        </w:rPr>
        <w:t>2019г – 38%</w:t>
      </w:r>
      <w:r w:rsidR="00152B82">
        <w:rPr>
          <w:rFonts w:ascii="Arial" w:hAnsi="Arial" w:cs="Arial"/>
          <w:sz w:val="24"/>
          <w:szCs w:val="24"/>
        </w:rPr>
        <w:t xml:space="preserve">. </w:t>
      </w:r>
      <w:r w:rsidRPr="008B2B97">
        <w:rPr>
          <w:rFonts w:ascii="Arial" w:hAnsi="Arial" w:cs="Arial"/>
          <w:sz w:val="24"/>
          <w:szCs w:val="24"/>
        </w:rPr>
        <w:t>Увеличение частично обусловлено тем, что городское телевидение</w:t>
      </w:r>
      <w:r w:rsidR="00B00017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«Телекомпания Бородино» с марта 2016 года прекратила свою трансляцию в эфире и перенесла ее в интернет, а также снижением численности</w:t>
      </w:r>
      <w:proofErr w:type="gramEnd"/>
      <w:r w:rsidRPr="008B2B97">
        <w:rPr>
          <w:rFonts w:ascii="Arial" w:hAnsi="Arial" w:cs="Arial"/>
          <w:sz w:val="24"/>
          <w:szCs w:val="24"/>
        </w:rPr>
        <w:t xml:space="preserve"> населения.</w:t>
      </w:r>
    </w:p>
    <w:p w:rsidR="00061392" w:rsidRPr="008B2B97" w:rsidRDefault="00C528AB" w:rsidP="00B0001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На страницах газеты в рубриках «горожане», «один вопрос руководителю», «консульт</w:t>
      </w:r>
      <w:r w:rsidR="00152B82">
        <w:rPr>
          <w:rFonts w:ascii="Arial" w:hAnsi="Arial" w:cs="Arial"/>
          <w:sz w:val="24"/>
          <w:szCs w:val="24"/>
        </w:rPr>
        <w:t xml:space="preserve">ации специалиста», «актуально» </w:t>
      </w:r>
      <w:r w:rsidRPr="008B2B97">
        <w:rPr>
          <w:rFonts w:ascii="Arial" w:hAnsi="Arial" w:cs="Arial"/>
          <w:sz w:val="24"/>
          <w:szCs w:val="24"/>
        </w:rPr>
        <w:t>регулярно публикуются интервью с руководителями, специалистами учреждений и предприятий города, консультативные материалы. Жители города имеют возможность на страницах газеты в рубриках «м</w:t>
      </w:r>
      <w:r w:rsidR="00D53111">
        <w:rPr>
          <w:rFonts w:ascii="Arial" w:hAnsi="Arial" w:cs="Arial"/>
          <w:sz w:val="24"/>
          <w:szCs w:val="24"/>
        </w:rPr>
        <w:t xml:space="preserve">нение», «из редакционной почты», «вопрос-ответ» </w:t>
      </w:r>
      <w:r w:rsidR="00152B82" w:rsidRPr="008B2B97">
        <w:rPr>
          <w:rFonts w:ascii="Arial" w:hAnsi="Arial" w:cs="Arial"/>
          <w:sz w:val="24"/>
          <w:szCs w:val="24"/>
        </w:rPr>
        <w:t>поднимать,</w:t>
      </w:r>
      <w:r w:rsidRPr="008B2B97">
        <w:rPr>
          <w:rFonts w:ascii="Arial" w:hAnsi="Arial" w:cs="Arial"/>
          <w:sz w:val="24"/>
          <w:szCs w:val="24"/>
        </w:rPr>
        <w:t xml:space="preserve"> и открыто обсуждать актуальные вопросы и проблемы из жизни города.</w:t>
      </w:r>
    </w:p>
    <w:p w:rsidR="00061392" w:rsidRPr="008B2B97" w:rsidRDefault="00C528AB" w:rsidP="00B0001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Как основной вид распространения МКУ «Редакция газеты «Бородинский вестник</w:t>
      </w:r>
      <w:r w:rsidR="00152B82">
        <w:rPr>
          <w:rFonts w:ascii="Arial" w:hAnsi="Arial" w:cs="Arial"/>
          <w:sz w:val="24"/>
          <w:szCs w:val="24"/>
        </w:rPr>
        <w:t>»</w:t>
      </w:r>
      <w:r w:rsidRPr="008B2B97">
        <w:rPr>
          <w:rFonts w:ascii="Arial" w:hAnsi="Arial" w:cs="Arial"/>
          <w:sz w:val="24"/>
          <w:szCs w:val="24"/>
        </w:rPr>
        <w:t xml:space="preserve">» сохранило подписку, но уходя от монополии «Почты России», редакция заключила договоры на коллективную подписку с предприятиями и учреждениями города. Что позволило сохранить тираж издания на прежнем уровне и расширить круг читателей, потребителей услуги. Было организовано распространение издания через специализированные предприятия розничной торговли. </w:t>
      </w:r>
    </w:p>
    <w:p w:rsidR="00061392" w:rsidRPr="008B2B97" w:rsidRDefault="00C528AB" w:rsidP="00B00017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Возрастающие потребности общества в электронных средствах информации ставят перед МКУ «Редакция газеты «Бородинский вестник»</w:t>
      </w:r>
      <w:r w:rsidR="00203C8F">
        <w:rPr>
          <w:rFonts w:ascii="Arial" w:hAnsi="Arial" w:cs="Arial"/>
          <w:sz w:val="24"/>
          <w:szCs w:val="24"/>
        </w:rPr>
        <w:t>»</w:t>
      </w:r>
      <w:r w:rsidRPr="008B2B97">
        <w:rPr>
          <w:rFonts w:ascii="Arial" w:hAnsi="Arial" w:cs="Arial"/>
          <w:sz w:val="24"/>
          <w:szCs w:val="24"/>
        </w:rPr>
        <w:t xml:space="preserve"> новые задачи, решение которых</w:t>
      </w:r>
      <w:r w:rsidR="00B00017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лежит в плоскости развития информационных технологий</w:t>
      </w:r>
      <w:r w:rsidRPr="00203C8F">
        <w:rPr>
          <w:rFonts w:ascii="Arial" w:hAnsi="Arial" w:cs="Arial"/>
          <w:sz w:val="24"/>
          <w:szCs w:val="24"/>
        </w:rPr>
        <w:t>. Для</w:t>
      </w:r>
      <w:r w:rsidRPr="008B2B97">
        <w:rPr>
          <w:rFonts w:ascii="Arial" w:hAnsi="Arial" w:cs="Arial"/>
          <w:sz w:val="24"/>
          <w:szCs w:val="24"/>
        </w:rPr>
        <w:t xml:space="preserve"> этого был создан сайт газеты. В настоящее время этот ресурс не поддерживается, так как в редакции нет ставки специалиста, который бы мог этим заниматься профессионально. МКУ «Редакция газеты «Бородинский вестник</w:t>
      </w:r>
      <w:r w:rsidR="00152B82">
        <w:rPr>
          <w:rFonts w:ascii="Arial" w:hAnsi="Arial" w:cs="Arial"/>
          <w:sz w:val="24"/>
          <w:szCs w:val="24"/>
        </w:rPr>
        <w:t>»</w:t>
      </w:r>
      <w:r w:rsidRPr="008B2B97">
        <w:rPr>
          <w:rFonts w:ascii="Arial" w:hAnsi="Arial" w:cs="Arial"/>
          <w:sz w:val="24"/>
          <w:szCs w:val="24"/>
        </w:rPr>
        <w:t>» раз</w:t>
      </w:r>
      <w:r w:rsidR="00152B82">
        <w:rPr>
          <w:rFonts w:ascii="Arial" w:hAnsi="Arial" w:cs="Arial"/>
          <w:sz w:val="24"/>
          <w:szCs w:val="24"/>
        </w:rPr>
        <w:t>мещает обзоры материалов газеты</w:t>
      </w:r>
      <w:r w:rsidRPr="008B2B97">
        <w:rPr>
          <w:rFonts w:ascii="Arial" w:hAnsi="Arial" w:cs="Arial"/>
          <w:sz w:val="24"/>
          <w:szCs w:val="24"/>
        </w:rPr>
        <w:t xml:space="preserve"> на сайте </w:t>
      </w:r>
      <w:r w:rsidR="00EB6D8B">
        <w:rPr>
          <w:rFonts w:ascii="Arial" w:hAnsi="Arial" w:cs="Arial"/>
          <w:sz w:val="24"/>
          <w:szCs w:val="24"/>
        </w:rPr>
        <w:t>муниципального образования</w:t>
      </w:r>
      <w:r w:rsidRPr="008B2B97">
        <w:rPr>
          <w:rFonts w:ascii="Arial" w:hAnsi="Arial" w:cs="Arial"/>
          <w:sz w:val="24"/>
          <w:szCs w:val="24"/>
        </w:rPr>
        <w:t>.</w:t>
      </w:r>
    </w:p>
    <w:p w:rsidR="00061392" w:rsidRPr="008B2B97" w:rsidRDefault="00C528AB" w:rsidP="00B0001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Восполнение и развитие кадрового ресурса учреждения, является одним из приоритетных направлений. На 2015г. 100 % (6 человек) творческих сотрудников МКУ «Редакция газеты «Бородинский вестник</w:t>
      </w:r>
      <w:r w:rsidR="00152B82">
        <w:rPr>
          <w:rFonts w:ascii="Arial" w:hAnsi="Arial" w:cs="Arial"/>
          <w:sz w:val="24"/>
          <w:szCs w:val="24"/>
        </w:rPr>
        <w:t>»</w:t>
      </w:r>
      <w:r w:rsidRPr="008B2B97">
        <w:rPr>
          <w:rFonts w:ascii="Arial" w:hAnsi="Arial" w:cs="Arial"/>
          <w:sz w:val="24"/>
          <w:szCs w:val="24"/>
        </w:rPr>
        <w:t>» имеют высшее гуманитарное образование. В 2016 году в связи с сокращением двух штатных единиц количество сотрудников имеющих высшее гуманитарное образование составило 5 человек. Один человек имеет стаж работы по специальности более 25 лет, 2 – более 15 лет, 3 – более пяти лет. В 2016 и 2017, 2018</w:t>
      </w:r>
      <w:r w:rsidR="000340D2">
        <w:rPr>
          <w:rFonts w:ascii="Arial" w:hAnsi="Arial" w:cs="Arial"/>
          <w:sz w:val="24"/>
          <w:szCs w:val="24"/>
        </w:rPr>
        <w:t xml:space="preserve"> и 2019</w:t>
      </w:r>
      <w:r w:rsidRPr="008B2B97">
        <w:rPr>
          <w:rFonts w:ascii="Arial" w:hAnsi="Arial" w:cs="Arial"/>
          <w:sz w:val="24"/>
          <w:szCs w:val="24"/>
        </w:rPr>
        <w:t xml:space="preserve"> годах данный показатель остался на прежнем уровне.</w:t>
      </w:r>
      <w:r w:rsidR="00B00017">
        <w:rPr>
          <w:rFonts w:ascii="Arial" w:hAnsi="Arial" w:cs="Arial"/>
          <w:sz w:val="24"/>
          <w:szCs w:val="24"/>
        </w:rPr>
        <w:t xml:space="preserve"> </w:t>
      </w:r>
    </w:p>
    <w:p w:rsidR="00061392" w:rsidRPr="008B2B97" w:rsidRDefault="00C528AB" w:rsidP="00B0001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Журналисты «Бородинского вестника» неоднократно становились победителями</w:t>
      </w:r>
      <w:r w:rsidR="00B00017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творческих конкурсов, например «Щит и перо», «Народный герой», «Мы помним», конкурсов освещения угольной промышленности. Не имея финансовой возможности проходить обучение на курсах и семинарах, сотрудники МКУ «Редакция газеты «Бородинский вестник»</w:t>
      </w:r>
      <w:r w:rsidR="00203C8F">
        <w:rPr>
          <w:rFonts w:ascii="Arial" w:hAnsi="Arial" w:cs="Arial"/>
          <w:sz w:val="24"/>
          <w:szCs w:val="24"/>
        </w:rPr>
        <w:t>»</w:t>
      </w:r>
      <w:r w:rsidRPr="008B2B97">
        <w:rPr>
          <w:rFonts w:ascii="Arial" w:hAnsi="Arial" w:cs="Arial"/>
          <w:sz w:val="24"/>
          <w:szCs w:val="24"/>
        </w:rPr>
        <w:t xml:space="preserve"> активно занимаются самообразованием и с успехом используют такую форму профессионального роста, как участие в творческих конкурсах. В 2014г. старший корреспондент А. Володина была награждена дипломом Краевого литературного конкурса на соискание премии Игнатия Рождественского, в номинации «поэзия». В 2015г. обозреватель газеты О.</w:t>
      </w:r>
      <w:r w:rsidR="00B00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B97">
        <w:rPr>
          <w:rFonts w:ascii="Arial" w:hAnsi="Arial" w:cs="Arial"/>
          <w:sz w:val="24"/>
          <w:szCs w:val="24"/>
        </w:rPr>
        <w:t>Серенкова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стала лауреатом краевого конкурса журналистских работ «Мы помним», посвященного 70-летию Победы в ВОВ 1941-1945 годов, в номинации «Лучший очерк, зарисовка». В 2016 и 2017, 2018</w:t>
      </w:r>
      <w:r w:rsidR="000340D2">
        <w:rPr>
          <w:rFonts w:ascii="Arial" w:hAnsi="Arial" w:cs="Arial"/>
          <w:sz w:val="24"/>
          <w:szCs w:val="24"/>
        </w:rPr>
        <w:t xml:space="preserve"> и 2019</w:t>
      </w:r>
      <w:r w:rsidRPr="008B2B97">
        <w:rPr>
          <w:rFonts w:ascii="Arial" w:hAnsi="Arial" w:cs="Arial"/>
          <w:sz w:val="24"/>
          <w:szCs w:val="24"/>
        </w:rPr>
        <w:t xml:space="preserve"> годах</w:t>
      </w:r>
      <w:r w:rsidR="00B00017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коллектив редакции</w:t>
      </w:r>
      <w:r w:rsidR="00B00017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участия в творческих конкурсах не принимал.</w:t>
      </w:r>
    </w:p>
    <w:p w:rsidR="00061392" w:rsidRPr="008B2B97" w:rsidRDefault="00C528AB" w:rsidP="00B0001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Помимо этого журналисты занимаются со школьниками, выбравшими журналистику как будущую профессию. Так десять человек, дебютировавших на страницах нашей газеты в период с 2010 по 2015 годы, поступили на факультеты журналистики ВУЗов страны. В свою очередь, возвращаясь студентами на производственную практику </w:t>
      </w:r>
      <w:proofErr w:type="gramStart"/>
      <w:r w:rsidRPr="008B2B97">
        <w:rPr>
          <w:rFonts w:ascii="Arial" w:hAnsi="Arial" w:cs="Arial"/>
          <w:sz w:val="24"/>
          <w:szCs w:val="24"/>
        </w:rPr>
        <w:t>в</w:t>
      </w:r>
      <w:proofErr w:type="gramEnd"/>
      <w:r w:rsidRPr="008B2B97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8B2B97">
        <w:rPr>
          <w:rFonts w:ascii="Arial" w:hAnsi="Arial" w:cs="Arial"/>
          <w:sz w:val="24"/>
          <w:szCs w:val="24"/>
        </w:rPr>
        <w:t>Бор</w:t>
      </w:r>
      <w:r w:rsidR="00F25D8E">
        <w:rPr>
          <w:rFonts w:ascii="Arial" w:hAnsi="Arial" w:cs="Arial"/>
          <w:sz w:val="24"/>
          <w:szCs w:val="24"/>
        </w:rPr>
        <w:t>одинский</w:t>
      </w:r>
      <w:proofErr w:type="gramEnd"/>
      <w:r w:rsidR="00F25D8E">
        <w:rPr>
          <w:rFonts w:ascii="Arial" w:hAnsi="Arial" w:cs="Arial"/>
          <w:sz w:val="24"/>
          <w:szCs w:val="24"/>
        </w:rPr>
        <w:t xml:space="preserve"> вестник», они обогащали</w:t>
      </w:r>
      <w:r w:rsidRPr="008B2B97">
        <w:rPr>
          <w:rFonts w:ascii="Arial" w:hAnsi="Arial" w:cs="Arial"/>
          <w:sz w:val="24"/>
          <w:szCs w:val="24"/>
        </w:rPr>
        <w:t xml:space="preserve"> профессиональную копилку сотрудников редакции. </w:t>
      </w:r>
    </w:p>
    <w:p w:rsidR="00061392" w:rsidRPr="008B2B97" w:rsidRDefault="00C528AB" w:rsidP="00B0001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2011г. Елена Севастьянова (Томск, ТГУ)</w:t>
      </w:r>
      <w:r w:rsidR="00F25D8E">
        <w:rPr>
          <w:rFonts w:ascii="Arial" w:hAnsi="Arial" w:cs="Arial"/>
          <w:sz w:val="24"/>
          <w:szCs w:val="24"/>
        </w:rPr>
        <w:t>.</w:t>
      </w:r>
    </w:p>
    <w:p w:rsidR="00061392" w:rsidRPr="008B2B97" w:rsidRDefault="00C528AB" w:rsidP="00B0001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2012г. Эмилия </w:t>
      </w:r>
      <w:proofErr w:type="spellStart"/>
      <w:r w:rsidRPr="008B2B97">
        <w:rPr>
          <w:rFonts w:ascii="Arial" w:hAnsi="Arial" w:cs="Arial"/>
          <w:sz w:val="24"/>
          <w:szCs w:val="24"/>
        </w:rPr>
        <w:t>Горшечникова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(Красноярск, СФУ), Роман Королев (Томск, ТГУ), Антон </w:t>
      </w:r>
      <w:proofErr w:type="spellStart"/>
      <w:r w:rsidRPr="008B2B97">
        <w:rPr>
          <w:rFonts w:ascii="Arial" w:hAnsi="Arial" w:cs="Arial"/>
          <w:sz w:val="24"/>
          <w:szCs w:val="24"/>
        </w:rPr>
        <w:t>Плехов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(Томск, ТГУ), Анна </w:t>
      </w:r>
      <w:proofErr w:type="spellStart"/>
      <w:r w:rsidRPr="008B2B97">
        <w:rPr>
          <w:rFonts w:ascii="Arial" w:hAnsi="Arial" w:cs="Arial"/>
          <w:sz w:val="24"/>
          <w:szCs w:val="24"/>
        </w:rPr>
        <w:t>Борщина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(Томск, ТГУ)</w:t>
      </w:r>
      <w:r w:rsidR="00F25D8E">
        <w:rPr>
          <w:rFonts w:ascii="Arial" w:hAnsi="Arial" w:cs="Arial"/>
          <w:sz w:val="24"/>
          <w:szCs w:val="24"/>
        </w:rPr>
        <w:t>.</w:t>
      </w:r>
    </w:p>
    <w:p w:rsidR="00061392" w:rsidRPr="008B2B97" w:rsidRDefault="00C528AB" w:rsidP="00B0001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2013г. Антон </w:t>
      </w:r>
      <w:proofErr w:type="spellStart"/>
      <w:r w:rsidRPr="008B2B97">
        <w:rPr>
          <w:rFonts w:ascii="Arial" w:hAnsi="Arial" w:cs="Arial"/>
          <w:sz w:val="24"/>
          <w:szCs w:val="24"/>
        </w:rPr>
        <w:t>Плехов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(Томск, ТГУ), Роман Королев (Томск, ТГУ), </w:t>
      </w:r>
      <w:proofErr w:type="spellStart"/>
      <w:r w:rsidRPr="008B2B97">
        <w:rPr>
          <w:rFonts w:ascii="Arial" w:hAnsi="Arial" w:cs="Arial"/>
          <w:sz w:val="24"/>
          <w:szCs w:val="24"/>
        </w:rPr>
        <w:t>Наталья</w:t>
      </w:r>
      <w:proofErr w:type="gramStart"/>
      <w:r w:rsidR="00F25D8E">
        <w:rPr>
          <w:rFonts w:ascii="Arial" w:hAnsi="Arial" w:cs="Arial"/>
          <w:sz w:val="24"/>
          <w:szCs w:val="24"/>
        </w:rPr>
        <w:t>.</w:t>
      </w:r>
      <w:r w:rsidRPr="008B2B97">
        <w:rPr>
          <w:rFonts w:ascii="Arial" w:hAnsi="Arial" w:cs="Arial"/>
          <w:sz w:val="24"/>
          <w:szCs w:val="24"/>
        </w:rPr>
        <w:t>Л</w:t>
      </w:r>
      <w:proofErr w:type="gramEnd"/>
      <w:r w:rsidRPr="008B2B97">
        <w:rPr>
          <w:rFonts w:ascii="Arial" w:hAnsi="Arial" w:cs="Arial"/>
          <w:sz w:val="24"/>
          <w:szCs w:val="24"/>
        </w:rPr>
        <w:t>акеенок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(Санкт-Петербург, институт радио и телевидения), Юлия Петрова (Иркутск, филиал ВГИК)</w:t>
      </w:r>
      <w:r w:rsidR="00F25D8E">
        <w:rPr>
          <w:rFonts w:ascii="Arial" w:hAnsi="Arial" w:cs="Arial"/>
          <w:sz w:val="24"/>
          <w:szCs w:val="24"/>
        </w:rPr>
        <w:t>.</w:t>
      </w:r>
    </w:p>
    <w:p w:rsidR="00061392" w:rsidRPr="008B2B97" w:rsidRDefault="00C528AB" w:rsidP="00B0001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2014г. Евгения Фомина (Новосибирск, НГУ).</w:t>
      </w:r>
    </w:p>
    <w:p w:rsidR="00061392" w:rsidRPr="008B2B97" w:rsidRDefault="00C528AB" w:rsidP="00B0001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В 2015, 2016, 2017 и 2018</w:t>
      </w:r>
      <w:r w:rsidR="000340D2">
        <w:rPr>
          <w:rFonts w:ascii="Arial" w:hAnsi="Arial" w:cs="Arial"/>
          <w:sz w:val="24"/>
          <w:szCs w:val="24"/>
        </w:rPr>
        <w:t xml:space="preserve"> и 2019</w:t>
      </w:r>
      <w:r w:rsidRPr="008B2B97">
        <w:rPr>
          <w:rFonts w:ascii="Arial" w:hAnsi="Arial" w:cs="Arial"/>
          <w:sz w:val="24"/>
          <w:szCs w:val="24"/>
        </w:rPr>
        <w:t xml:space="preserve"> годах</w:t>
      </w:r>
      <w:r w:rsidR="00B00017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студентов поступивших на факультеты журналистики и проходящих производственную практику не было.</w:t>
      </w:r>
    </w:p>
    <w:p w:rsidR="00061392" w:rsidRPr="008B2B97" w:rsidRDefault="00C528AB" w:rsidP="00B0001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Дипломная работа Романа Королева «Графическая модель районной и городской малотиражной газеты», защищенная им на «отлично», стала основой для изменений графических составляющих макета газеты «Бородинский вестник». Курсовая работа Эмилии </w:t>
      </w:r>
      <w:proofErr w:type="spellStart"/>
      <w:r w:rsidRPr="008B2B97">
        <w:rPr>
          <w:rFonts w:ascii="Arial" w:hAnsi="Arial" w:cs="Arial"/>
          <w:sz w:val="24"/>
          <w:szCs w:val="24"/>
        </w:rPr>
        <w:t>Горшечниковой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«Социальный портрет читателя газеты «Бородинский вестник», позволила скорректировать рубрики, появились публикации для молодежи. Курсовая работа Антона </w:t>
      </w:r>
      <w:proofErr w:type="spellStart"/>
      <w:r w:rsidRPr="008B2B97">
        <w:rPr>
          <w:rFonts w:ascii="Arial" w:hAnsi="Arial" w:cs="Arial"/>
          <w:sz w:val="24"/>
          <w:szCs w:val="24"/>
        </w:rPr>
        <w:t>Плехова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«Модульное макетирование» имела большое практическое значение для выпускающего.</w:t>
      </w:r>
    </w:p>
    <w:p w:rsidR="00061392" w:rsidRPr="008B2B97" w:rsidRDefault="00C528AB" w:rsidP="00B0001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Учитывая особенности в городской газете, большое внимание уделяется работе с внештатными авторами. Это позволяет привнести на страницы газеты жанровое и тематическое разнообразие, кроме того, способствует вовлечению большего количества горожан в общественно-политическую жизнь.</w:t>
      </w:r>
    </w:p>
    <w:p w:rsidR="00061392" w:rsidRPr="008B2B97" w:rsidRDefault="00C528AB" w:rsidP="00B0001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В 2015г. на внебюджетные средства сотрудники редакции прошли обучение на курсах, организованных «Искра-Сервис» «Реализация 223 ФЗ в сфере закупок» (2 человека), «Кадровые профили» (2 человека).</w:t>
      </w:r>
      <w:r w:rsidR="00B00017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В 2016</w:t>
      </w:r>
      <w:r w:rsidR="00B00017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году внебюджетные средства</w:t>
      </w:r>
      <w:r w:rsidR="00B00017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 xml:space="preserve">расходовались на текущую деятельность учреждения. </w:t>
      </w:r>
    </w:p>
    <w:p w:rsidR="00061392" w:rsidRPr="008B2B97" w:rsidRDefault="00C528AB" w:rsidP="00B0001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Сотрудники МКУ «Редакция газеты «Бородинский вестник»</w:t>
      </w:r>
      <w:r w:rsidR="00D111D9">
        <w:rPr>
          <w:rFonts w:ascii="Arial" w:hAnsi="Arial" w:cs="Arial"/>
          <w:sz w:val="24"/>
          <w:szCs w:val="24"/>
        </w:rPr>
        <w:t>»</w:t>
      </w:r>
      <w:r w:rsidRPr="008B2B97">
        <w:rPr>
          <w:rFonts w:ascii="Arial" w:hAnsi="Arial" w:cs="Arial"/>
          <w:sz w:val="24"/>
          <w:szCs w:val="24"/>
        </w:rPr>
        <w:t xml:space="preserve"> эффективно используя финансовые средства, создали материально-техническую базу, позволяющую успешно выполнять задачу осуществления издательской деятельности. </w:t>
      </w:r>
    </w:p>
    <w:p w:rsidR="00061392" w:rsidRPr="00ED7822" w:rsidRDefault="00C528AB" w:rsidP="00B0001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С 2017 года со сменой типа существующего муниципального бюджетного учреждения редакции газеты «Бородинский вестник» в целях создания муниципального</w:t>
      </w:r>
      <w:r w:rsidR="00152B82">
        <w:rPr>
          <w:rFonts w:ascii="Arial" w:hAnsi="Arial" w:cs="Arial"/>
          <w:sz w:val="24"/>
          <w:szCs w:val="24"/>
        </w:rPr>
        <w:t xml:space="preserve"> казённого</w:t>
      </w:r>
      <w:r w:rsidRPr="008B2B97">
        <w:rPr>
          <w:rFonts w:ascii="Arial" w:hAnsi="Arial" w:cs="Arial"/>
          <w:sz w:val="24"/>
          <w:szCs w:val="24"/>
        </w:rPr>
        <w:t xml:space="preserve"> учреждения «Редакция газеты «Бородинский </w:t>
      </w:r>
      <w:r w:rsidRPr="00ED7822">
        <w:rPr>
          <w:rFonts w:ascii="Arial" w:hAnsi="Arial" w:cs="Arial"/>
          <w:sz w:val="24"/>
          <w:szCs w:val="24"/>
        </w:rPr>
        <w:t>вестник»</w:t>
      </w:r>
      <w:r w:rsidR="00152B82" w:rsidRPr="00ED7822">
        <w:rPr>
          <w:rFonts w:ascii="Arial" w:hAnsi="Arial" w:cs="Arial"/>
          <w:sz w:val="24"/>
          <w:szCs w:val="24"/>
        </w:rPr>
        <w:t>»</w:t>
      </w:r>
      <w:r w:rsidRPr="00ED7822">
        <w:rPr>
          <w:rFonts w:ascii="Arial" w:hAnsi="Arial" w:cs="Arial"/>
          <w:sz w:val="24"/>
          <w:szCs w:val="24"/>
        </w:rPr>
        <w:t>, внебюджетных источников не было.</w:t>
      </w:r>
    </w:p>
    <w:p w:rsidR="00061392" w:rsidRPr="008B2B97" w:rsidRDefault="00C528AB" w:rsidP="00B0001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7822">
        <w:rPr>
          <w:rFonts w:ascii="Arial" w:hAnsi="Arial" w:cs="Arial"/>
          <w:sz w:val="24"/>
          <w:szCs w:val="24"/>
        </w:rPr>
        <w:t>Успешность и эффективность реализации программы зависят от внешних и внутренних факторов. В числе рисков, которые могут создать препятствия для достижения</w:t>
      </w:r>
      <w:r w:rsidRPr="008B2B97">
        <w:rPr>
          <w:rFonts w:ascii="Arial" w:hAnsi="Arial" w:cs="Arial"/>
          <w:sz w:val="24"/>
          <w:szCs w:val="24"/>
        </w:rPr>
        <w:t xml:space="preserve"> заявленной в Программе цели, следует отметить следующие.</w:t>
      </w:r>
    </w:p>
    <w:p w:rsidR="00061392" w:rsidRPr="008B2B97" w:rsidRDefault="00C528AB" w:rsidP="00B00017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Финансовые риски – возникновение бюджетного дефицита может повлечь</w:t>
      </w:r>
      <w:r w:rsidR="00B0001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B2B97">
        <w:rPr>
          <w:rFonts w:ascii="Arial" w:hAnsi="Arial" w:cs="Arial"/>
          <w:sz w:val="24"/>
          <w:szCs w:val="24"/>
        </w:rPr>
        <w:t>не достижение</w:t>
      </w:r>
      <w:proofErr w:type="gramEnd"/>
      <w:r w:rsidRPr="008B2B97">
        <w:rPr>
          <w:rFonts w:ascii="Arial" w:hAnsi="Arial" w:cs="Arial"/>
          <w:sz w:val="24"/>
          <w:szCs w:val="24"/>
        </w:rPr>
        <w:t xml:space="preserve"> целевых значений по ряду показателей (индикаторов) реализации программы.</w:t>
      </w:r>
    </w:p>
    <w:p w:rsidR="00061392" w:rsidRPr="008B2B97" w:rsidRDefault="00C528AB" w:rsidP="00B00017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Административные и кадровые риски – неэффективное управление программой, дефицит высококвалифицированных кадров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учреждения и качества предоставляемой услуги. </w:t>
      </w:r>
    </w:p>
    <w:p w:rsidR="00061392" w:rsidRPr="008B2B97" w:rsidRDefault="00C528AB" w:rsidP="00B00017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изменению условий реализации</w:t>
      </w:r>
      <w:r w:rsidR="00B00017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программы.</w:t>
      </w:r>
    </w:p>
    <w:p w:rsidR="00061392" w:rsidRPr="008B2B97" w:rsidRDefault="00C528AB" w:rsidP="00B00017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</w:t>
      </w:r>
      <w:r w:rsidR="00B00017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программы, формирование эффективной системы управления</w:t>
      </w:r>
      <w:r w:rsidR="00B00017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8B2B97">
        <w:rPr>
          <w:rFonts w:ascii="Arial" w:hAnsi="Arial" w:cs="Arial"/>
          <w:sz w:val="24"/>
          <w:szCs w:val="24"/>
        </w:rPr>
        <w:t>контроля за</w:t>
      </w:r>
      <w:proofErr w:type="gramEnd"/>
      <w:r w:rsidRPr="008B2B97">
        <w:rPr>
          <w:rFonts w:ascii="Arial" w:hAnsi="Arial" w:cs="Arial"/>
          <w:sz w:val="24"/>
          <w:szCs w:val="24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061392" w:rsidRPr="008B2B97" w:rsidRDefault="00061392" w:rsidP="00B00017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 w:rsidP="00B00017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3. 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:rsidR="00061392" w:rsidRPr="008B2B97" w:rsidRDefault="00C528AB" w:rsidP="00B00017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Приоритеты и цели социально-экономического развития МКУ «Редакция газеты «Бородинский вестник</w:t>
      </w:r>
      <w:r w:rsidR="00ED7822">
        <w:rPr>
          <w:rFonts w:ascii="Arial" w:hAnsi="Arial" w:cs="Arial"/>
          <w:sz w:val="24"/>
          <w:szCs w:val="24"/>
        </w:rPr>
        <w:t>»</w:t>
      </w:r>
      <w:r w:rsidRPr="008B2B97">
        <w:rPr>
          <w:rFonts w:ascii="Arial" w:hAnsi="Arial" w:cs="Arial"/>
          <w:sz w:val="24"/>
          <w:szCs w:val="24"/>
        </w:rPr>
        <w:t xml:space="preserve">» определены в соответствии с нормативными правовыми актами Российской Федерации, Красноярского края, муниципального образования город Бородино: </w:t>
      </w:r>
    </w:p>
    <w:p w:rsidR="00061392" w:rsidRPr="008B2B97" w:rsidRDefault="00C528AB" w:rsidP="00B00017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061392" w:rsidRPr="008B2B97" w:rsidRDefault="00C528AB" w:rsidP="00B00017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Устав Муниципального казенного учреждения «Редакция газеты «Бородинский вестник»</w:t>
      </w:r>
      <w:r w:rsidR="0033069C">
        <w:rPr>
          <w:rFonts w:ascii="Arial" w:hAnsi="Arial" w:cs="Arial"/>
          <w:sz w:val="24"/>
          <w:szCs w:val="24"/>
        </w:rPr>
        <w:t>»</w:t>
      </w:r>
      <w:r w:rsidRPr="008B2B97">
        <w:rPr>
          <w:rFonts w:ascii="Arial" w:hAnsi="Arial" w:cs="Arial"/>
          <w:sz w:val="24"/>
          <w:szCs w:val="24"/>
        </w:rPr>
        <w:t>, утвержденный Постановлением администрации города Бородино Красноярско</w:t>
      </w:r>
      <w:r w:rsidR="00F25D8E">
        <w:rPr>
          <w:rFonts w:ascii="Arial" w:hAnsi="Arial" w:cs="Arial"/>
          <w:sz w:val="24"/>
          <w:szCs w:val="24"/>
        </w:rPr>
        <w:t>го края от 26.12.2016 г.</w:t>
      </w:r>
      <w:r w:rsidR="00B00017">
        <w:rPr>
          <w:rFonts w:ascii="Arial" w:hAnsi="Arial" w:cs="Arial"/>
          <w:sz w:val="24"/>
          <w:szCs w:val="24"/>
        </w:rPr>
        <w:t xml:space="preserve"> </w:t>
      </w:r>
      <w:r w:rsidR="00F25D8E">
        <w:rPr>
          <w:rFonts w:ascii="Arial" w:hAnsi="Arial" w:cs="Arial"/>
          <w:sz w:val="24"/>
          <w:szCs w:val="24"/>
        </w:rPr>
        <w:t>№ 969.</w:t>
      </w:r>
    </w:p>
    <w:p w:rsidR="00061392" w:rsidRPr="008B2B97" w:rsidRDefault="00C528AB" w:rsidP="00B00017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:rsidR="00061392" w:rsidRPr="008B2B97" w:rsidRDefault="00C528AB" w:rsidP="00B00017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самоуправления;</w:t>
      </w:r>
    </w:p>
    <w:p w:rsidR="00061392" w:rsidRPr="008B2B97" w:rsidRDefault="00C528AB" w:rsidP="00B00017">
      <w:pPr>
        <w:pStyle w:val="ConsPlusNormal"/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 w:rsidRPr="008B2B97">
        <w:rPr>
          <w:sz w:val="24"/>
          <w:szCs w:val="24"/>
        </w:rPr>
        <w:t>- обеспечение максимальной доступности информации о работе органов местного самоуправления, деятельности предприятий и учреждений, новостей культуры, спорта для населения города Бородино, повышение качества</w:t>
      </w:r>
      <w:r w:rsidR="00B00017">
        <w:rPr>
          <w:sz w:val="24"/>
          <w:szCs w:val="24"/>
        </w:rPr>
        <w:t xml:space="preserve"> </w:t>
      </w:r>
      <w:r w:rsidRPr="008B2B97">
        <w:rPr>
          <w:sz w:val="24"/>
          <w:szCs w:val="24"/>
        </w:rPr>
        <w:t>услуги, в том числе:</w:t>
      </w:r>
    </w:p>
    <w:p w:rsidR="00061392" w:rsidRPr="008B2B97" w:rsidRDefault="00C528AB" w:rsidP="00B00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ab/>
        <w:t>- создание открытого информационного пространства города Бородино;</w:t>
      </w:r>
    </w:p>
    <w:p w:rsidR="00061392" w:rsidRPr="008B2B97" w:rsidRDefault="00C528AB" w:rsidP="00B0001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</w:t>
      </w:r>
      <w:r w:rsidR="00B00017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при финансировании из местного бюджета, будет создано виртуальное информационное пространство города Бородино, в виде официального сайта «Редакции газеты «Бородинский вестник</w:t>
      </w:r>
      <w:r w:rsidR="00ED7822">
        <w:rPr>
          <w:rFonts w:ascii="Arial" w:hAnsi="Arial" w:cs="Arial"/>
          <w:sz w:val="24"/>
          <w:szCs w:val="24"/>
        </w:rPr>
        <w:t>»</w:t>
      </w:r>
      <w:r w:rsidRPr="008B2B97">
        <w:rPr>
          <w:rFonts w:ascii="Arial" w:hAnsi="Arial" w:cs="Arial"/>
          <w:sz w:val="24"/>
          <w:szCs w:val="24"/>
        </w:rPr>
        <w:t>»;</w:t>
      </w:r>
    </w:p>
    <w:p w:rsidR="00061392" w:rsidRPr="008B2B97" w:rsidRDefault="00C528AB" w:rsidP="00B0001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</w:t>
      </w:r>
      <w:r w:rsidR="00B00017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создание благоприятных условий для творческой самореализации</w:t>
      </w:r>
      <w:r w:rsidR="00B00017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всех групп населения;</w:t>
      </w:r>
    </w:p>
    <w:p w:rsidR="00061392" w:rsidRPr="008B2B97" w:rsidRDefault="00C528AB" w:rsidP="00B0001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</w:t>
      </w:r>
      <w:r w:rsidR="00B00017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 xml:space="preserve">активизация просветительской деятельности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 </w:t>
      </w:r>
    </w:p>
    <w:p w:rsidR="00061392" w:rsidRPr="008B2B97" w:rsidRDefault="00C528AB" w:rsidP="00B0001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</w:t>
      </w:r>
      <w:r w:rsidR="00B00017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инновационное развитие учреждения, в том числе путем внедрения информационных и телекоммуникационных технологий;</w:t>
      </w:r>
    </w:p>
    <w:p w:rsidR="00061392" w:rsidRPr="008B2B97" w:rsidRDefault="00C528AB" w:rsidP="00B0001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</w:t>
      </w:r>
      <w:r w:rsidR="00B00017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продвижение достижений предприятий, учреждений города или его отдельных жителей за его пределами в форме участия в конкурсах и ф</w:t>
      </w:r>
      <w:r w:rsidR="00F25D8E">
        <w:rPr>
          <w:rFonts w:ascii="Arial" w:hAnsi="Arial" w:cs="Arial"/>
          <w:sz w:val="24"/>
          <w:szCs w:val="24"/>
        </w:rPr>
        <w:t>естивалях в России и за рубежом;</w:t>
      </w:r>
    </w:p>
    <w:p w:rsidR="00061392" w:rsidRPr="008B2B97" w:rsidRDefault="00C528AB" w:rsidP="00B0001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</w:t>
      </w:r>
      <w:r w:rsidR="00B00017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использование современных информационных технологий для формирования образа Бородино как ди</w:t>
      </w:r>
      <w:r w:rsidR="00F25D8E">
        <w:rPr>
          <w:rFonts w:ascii="Arial" w:hAnsi="Arial" w:cs="Arial"/>
          <w:sz w:val="24"/>
          <w:szCs w:val="24"/>
        </w:rPr>
        <w:t>намично развивающегося субъекта.</w:t>
      </w:r>
    </w:p>
    <w:p w:rsidR="00061392" w:rsidRPr="008B2B97" w:rsidRDefault="00C528AB" w:rsidP="00B000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ab/>
        <w:t>В соответствии с основными приоритетами целью программы является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самоуправления.</w:t>
      </w:r>
    </w:p>
    <w:p w:rsidR="00061392" w:rsidRPr="008B2B97" w:rsidRDefault="00C528AB" w:rsidP="00B0001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Реализация указанной цели достигается выполнением следующих задач:</w:t>
      </w:r>
    </w:p>
    <w:p w:rsidR="00061392" w:rsidRPr="008B2B97" w:rsidRDefault="00C528AB" w:rsidP="00B00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highlight w:val="white"/>
        </w:rPr>
        <w:t>- обеспечение жителей города Бородино достоверной социально значимой информацией;</w:t>
      </w:r>
    </w:p>
    <w:p w:rsidR="00061392" w:rsidRPr="008B2B97" w:rsidRDefault="00C528AB" w:rsidP="00B00017">
      <w:pPr>
        <w:pStyle w:val="a9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создание условий для получения гражданами и организациями информации о деятельности и решениях органов местного самоуправления;</w:t>
      </w:r>
    </w:p>
    <w:p w:rsidR="00061392" w:rsidRPr="008B2B97" w:rsidRDefault="00C528AB" w:rsidP="00B00017">
      <w:pPr>
        <w:pStyle w:val="a9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повышение качества издания газеты и осуществление издательской деятельности.</w:t>
      </w:r>
    </w:p>
    <w:p w:rsidR="00061392" w:rsidRPr="008B2B97" w:rsidRDefault="00C528AB" w:rsidP="00B00017">
      <w:pPr>
        <w:pStyle w:val="ConsPlusNormal"/>
        <w:widowControl/>
        <w:jc w:val="both"/>
        <w:rPr>
          <w:sz w:val="24"/>
          <w:szCs w:val="24"/>
        </w:rPr>
      </w:pPr>
      <w:r w:rsidRPr="008B2B97">
        <w:rPr>
          <w:sz w:val="24"/>
          <w:szCs w:val="24"/>
        </w:rPr>
        <w:t>Реализация программы позволит расширить доступ населения к</w:t>
      </w:r>
      <w:r w:rsidR="00B00017">
        <w:rPr>
          <w:sz w:val="24"/>
          <w:szCs w:val="24"/>
        </w:rPr>
        <w:t xml:space="preserve"> </w:t>
      </w:r>
      <w:r w:rsidRPr="008B2B97">
        <w:rPr>
          <w:sz w:val="24"/>
          <w:szCs w:val="24"/>
        </w:rPr>
        <w:t>информированию о деятельности и решениях органов власти, информационно-разъяснительной работе по актуальным социально значимым вопросам, обеспечит поддержку творческой самореализации личности и широкое вовлечение граждан в общественно-политическую жизнь города.</w:t>
      </w:r>
    </w:p>
    <w:p w:rsidR="00061392" w:rsidRPr="008B2B97" w:rsidRDefault="00C528AB" w:rsidP="00B0001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061392" w:rsidRPr="008B2B97" w:rsidRDefault="00C528AB" w:rsidP="00B000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Основными неуправляемыми рисками являются:</w:t>
      </w:r>
    </w:p>
    <w:p w:rsidR="00061392" w:rsidRPr="008B2B97" w:rsidRDefault="00C528AB" w:rsidP="00B0001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- снижение численности населения и как ее следствие падение тиража; </w:t>
      </w:r>
    </w:p>
    <w:p w:rsidR="00061392" w:rsidRPr="008B2B97" w:rsidRDefault="00C528AB" w:rsidP="00B0001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</w:t>
      </w:r>
      <w:r w:rsidR="00B00017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 xml:space="preserve">существенное сокращение объемов бюджетного финансирования программы; </w:t>
      </w:r>
    </w:p>
    <w:p w:rsidR="00061392" w:rsidRPr="008B2B97" w:rsidRDefault="00C528AB" w:rsidP="00B00017">
      <w:pPr>
        <w:pStyle w:val="a8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Механизм реализации</w:t>
      </w:r>
      <w:r w:rsidR="00B0001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B2B97">
        <w:rPr>
          <w:rFonts w:ascii="Arial" w:hAnsi="Arial" w:cs="Arial"/>
          <w:b/>
          <w:bCs/>
          <w:sz w:val="24"/>
          <w:szCs w:val="24"/>
        </w:rPr>
        <w:t xml:space="preserve">программы </w:t>
      </w:r>
    </w:p>
    <w:p w:rsidR="00152B82" w:rsidRDefault="00152B82" w:rsidP="00B0001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8B2B97">
        <w:rPr>
          <w:rFonts w:ascii="Arial" w:hAnsi="Arial" w:cs="Arial"/>
          <w:sz w:val="24"/>
          <w:szCs w:val="24"/>
        </w:rPr>
        <w:t>Органом, ответственным за реализацию программы, является</w:t>
      </w:r>
      <w:r w:rsidRPr="00D71C7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B2B97">
        <w:rPr>
          <w:rFonts w:ascii="Arial" w:hAnsi="Arial" w:cs="Arial"/>
          <w:sz w:val="24"/>
          <w:szCs w:val="24"/>
          <w:lang w:eastAsia="ar-SA"/>
        </w:rPr>
        <w:t>Администрация города Бородино</w:t>
      </w:r>
      <w:r w:rsidR="00274764">
        <w:rPr>
          <w:rFonts w:ascii="Arial" w:hAnsi="Arial" w:cs="Arial"/>
          <w:sz w:val="24"/>
          <w:szCs w:val="24"/>
          <w:lang w:eastAsia="ar-SA"/>
        </w:rPr>
        <w:t>.</w:t>
      </w:r>
    </w:p>
    <w:p w:rsidR="00274764" w:rsidRPr="008B2B97" w:rsidRDefault="00274764" w:rsidP="00B0001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МКУ «Редакци</w:t>
      </w:r>
      <w:r>
        <w:rPr>
          <w:rFonts w:ascii="Arial" w:hAnsi="Arial" w:cs="Arial"/>
          <w:sz w:val="24"/>
          <w:szCs w:val="24"/>
        </w:rPr>
        <w:t>я газеты «Бородинский вестник»»</w:t>
      </w:r>
      <w:r w:rsidRPr="008B2B97">
        <w:rPr>
          <w:rFonts w:ascii="Arial" w:hAnsi="Arial" w:cs="Arial"/>
          <w:sz w:val="24"/>
          <w:szCs w:val="24"/>
        </w:rPr>
        <w:t xml:space="preserve"> выполняет следующие функции:</w:t>
      </w:r>
    </w:p>
    <w:p w:rsidR="00274764" w:rsidRPr="008B2B97" w:rsidRDefault="00274764" w:rsidP="00B0001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издание еженедельной общественно-политической газеты «Бородинский вестник» с приложениями;</w:t>
      </w:r>
    </w:p>
    <w:p w:rsidR="00274764" w:rsidRPr="008B2B97" w:rsidRDefault="00274764" w:rsidP="00B0001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</w:t>
      </w:r>
      <w:r w:rsidR="00B00017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участие, в качестве информационного партнера</w:t>
      </w:r>
      <w:r>
        <w:rPr>
          <w:rFonts w:ascii="Arial" w:hAnsi="Arial" w:cs="Arial"/>
          <w:sz w:val="24"/>
          <w:szCs w:val="24"/>
        </w:rPr>
        <w:t>,</w:t>
      </w:r>
      <w:r w:rsidRPr="008B2B97">
        <w:rPr>
          <w:rFonts w:ascii="Arial" w:hAnsi="Arial" w:cs="Arial"/>
          <w:sz w:val="24"/>
          <w:szCs w:val="24"/>
        </w:rPr>
        <w:t xml:space="preserve"> в реализации муниципальных програ</w:t>
      </w:r>
      <w:r w:rsidR="00EF7C7D">
        <w:rPr>
          <w:rFonts w:ascii="Arial" w:hAnsi="Arial" w:cs="Arial"/>
          <w:sz w:val="24"/>
          <w:szCs w:val="24"/>
        </w:rPr>
        <w:t xml:space="preserve">мм, </w:t>
      </w:r>
      <w:r w:rsidRPr="008B2B97">
        <w:rPr>
          <w:rFonts w:ascii="Arial" w:hAnsi="Arial" w:cs="Arial"/>
          <w:sz w:val="24"/>
          <w:szCs w:val="24"/>
        </w:rPr>
        <w:t>ме</w:t>
      </w:r>
      <w:r>
        <w:rPr>
          <w:rFonts w:ascii="Arial" w:hAnsi="Arial" w:cs="Arial"/>
          <w:sz w:val="24"/>
          <w:szCs w:val="24"/>
        </w:rPr>
        <w:t>роприятиях, конкурсах, проектах.</w:t>
      </w:r>
    </w:p>
    <w:p w:rsidR="00274764" w:rsidRDefault="00274764" w:rsidP="00B0001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</w:t>
      </w:r>
      <w:r w:rsidRPr="00EA358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подготовку ежеквартального отчета по итогам реализации программы</w:t>
      </w:r>
      <w:r>
        <w:rPr>
          <w:rFonts w:ascii="Arial" w:hAnsi="Arial" w:cs="Arial"/>
          <w:sz w:val="24"/>
          <w:szCs w:val="24"/>
        </w:rPr>
        <w:t>;</w:t>
      </w:r>
    </w:p>
    <w:p w:rsidR="00274764" w:rsidRPr="008B2B97" w:rsidRDefault="00274764" w:rsidP="00B00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Механиз</w:t>
      </w:r>
      <w:r>
        <w:rPr>
          <w:rFonts w:ascii="Arial" w:hAnsi="Arial" w:cs="Arial"/>
          <w:sz w:val="24"/>
          <w:szCs w:val="24"/>
        </w:rPr>
        <w:t>м реализации программы включает:</w:t>
      </w:r>
    </w:p>
    <w:p w:rsidR="00274764" w:rsidRPr="008B2B97" w:rsidRDefault="00274764" w:rsidP="00B0001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выход</w:t>
      </w:r>
      <w:r w:rsidR="00B00017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выпусков газеты «Б</w:t>
      </w:r>
      <w:r>
        <w:rPr>
          <w:rFonts w:ascii="Arial" w:hAnsi="Arial" w:cs="Arial"/>
          <w:sz w:val="24"/>
          <w:szCs w:val="24"/>
        </w:rPr>
        <w:t>ородинский вестник», приложений;</w:t>
      </w:r>
    </w:p>
    <w:p w:rsidR="00152B82" w:rsidRPr="008B2B97" w:rsidRDefault="00152B82" w:rsidP="00B0001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B2B97">
        <w:rPr>
          <w:rFonts w:ascii="Arial" w:hAnsi="Arial" w:cs="Arial"/>
          <w:sz w:val="24"/>
          <w:szCs w:val="24"/>
        </w:rPr>
        <w:t>подготовку отчетов о реализации программы и достигнутых результатов;</w:t>
      </w:r>
    </w:p>
    <w:p w:rsidR="00152B82" w:rsidRDefault="00152B82" w:rsidP="00B0001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корректировку программы;</w:t>
      </w:r>
    </w:p>
    <w:p w:rsidR="00152B82" w:rsidRPr="008B2B97" w:rsidRDefault="00152B82" w:rsidP="00B0001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B2B97">
        <w:rPr>
          <w:rFonts w:ascii="Arial" w:hAnsi="Arial" w:cs="Arial"/>
          <w:sz w:val="24"/>
          <w:szCs w:val="24"/>
        </w:rPr>
        <w:t>уточнение объемов финансирования программы.</w:t>
      </w:r>
    </w:p>
    <w:p w:rsidR="00152B82" w:rsidRPr="008B2B97" w:rsidRDefault="00152B82" w:rsidP="00B0001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Оценка эффективности деятельности по реализации программы осуществляется посредством контроля.</w:t>
      </w:r>
    </w:p>
    <w:p w:rsidR="00152B82" w:rsidRPr="008B2B97" w:rsidRDefault="00152B82" w:rsidP="00B0001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Правовыми механизмами в реализации программы выступают следующие нормативные правовые акты:</w:t>
      </w:r>
    </w:p>
    <w:p w:rsidR="00152B82" w:rsidRPr="00EA3584" w:rsidRDefault="00152B82" w:rsidP="00B00017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EA3584">
        <w:rPr>
          <w:rFonts w:ascii="Arial" w:hAnsi="Arial" w:cs="Arial"/>
          <w:b w:val="0"/>
          <w:sz w:val="24"/>
          <w:szCs w:val="24"/>
        </w:rPr>
        <w:t xml:space="preserve">- </w:t>
      </w:r>
      <w:r w:rsidR="00F76BAF">
        <w:rPr>
          <w:rFonts w:ascii="Arial" w:hAnsi="Arial" w:cs="Arial"/>
          <w:b w:val="0"/>
          <w:sz w:val="24"/>
          <w:szCs w:val="24"/>
        </w:rPr>
        <w:t>Ф</w:t>
      </w:r>
      <w:r w:rsidRPr="00EA3584">
        <w:rPr>
          <w:rFonts w:ascii="Arial" w:hAnsi="Arial" w:cs="Arial"/>
          <w:b w:val="0"/>
          <w:sz w:val="24"/>
          <w:szCs w:val="24"/>
        </w:rPr>
        <w:t xml:space="preserve">едеральный закон </w:t>
      </w:r>
      <w:r w:rsidR="00274764" w:rsidRPr="00EA3584">
        <w:rPr>
          <w:rFonts w:ascii="Arial" w:hAnsi="Arial" w:cs="Arial"/>
          <w:b w:val="0"/>
          <w:sz w:val="24"/>
          <w:szCs w:val="24"/>
        </w:rPr>
        <w:t>от 05.04.2013 N 44-ФЗ</w:t>
      </w:r>
      <w:r w:rsidR="00B00017">
        <w:rPr>
          <w:rFonts w:ascii="Arial" w:hAnsi="Arial" w:cs="Arial"/>
          <w:b w:val="0"/>
          <w:sz w:val="24"/>
          <w:szCs w:val="24"/>
        </w:rPr>
        <w:t xml:space="preserve"> </w:t>
      </w:r>
      <w:r w:rsidRPr="00EA3584">
        <w:rPr>
          <w:rFonts w:ascii="Arial" w:hAnsi="Arial" w:cs="Arial"/>
          <w:b w:val="0"/>
          <w:sz w:val="24"/>
          <w:szCs w:val="24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="00274764">
        <w:rPr>
          <w:rFonts w:ascii="Arial" w:hAnsi="Arial" w:cs="Arial"/>
          <w:b w:val="0"/>
          <w:sz w:val="24"/>
          <w:szCs w:val="24"/>
        </w:rPr>
        <w:t>.</w:t>
      </w:r>
      <w:r w:rsidRPr="00EA3584">
        <w:rPr>
          <w:rFonts w:ascii="Arial" w:hAnsi="Arial" w:cs="Arial"/>
          <w:b w:val="0"/>
          <w:sz w:val="24"/>
          <w:szCs w:val="24"/>
        </w:rPr>
        <w:t xml:space="preserve"> </w:t>
      </w:r>
    </w:p>
    <w:p w:rsidR="00152B82" w:rsidRPr="008B2B97" w:rsidRDefault="00152B82" w:rsidP="00B00017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распоряжение администрации города Бородино от 31.01.20</w:t>
      </w:r>
      <w:r w:rsidR="00EF7C7D">
        <w:rPr>
          <w:rFonts w:ascii="Arial" w:hAnsi="Arial" w:cs="Arial"/>
          <w:sz w:val="24"/>
          <w:szCs w:val="24"/>
        </w:rPr>
        <w:t xml:space="preserve">17 № 16 «Об утверждении платных </w:t>
      </w:r>
      <w:r w:rsidRPr="008B2B97">
        <w:rPr>
          <w:rFonts w:ascii="Arial" w:hAnsi="Arial" w:cs="Arial"/>
          <w:sz w:val="24"/>
          <w:szCs w:val="24"/>
        </w:rPr>
        <w:t>услуг оказываемых МКУ «Редакция газеты «Бородинский вестник».</w:t>
      </w:r>
    </w:p>
    <w:p w:rsidR="00061392" w:rsidRPr="008B2B97" w:rsidRDefault="00061392" w:rsidP="00B00017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 w:rsidP="00B00017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5.Прогноз конечных результатов программы </w:t>
      </w:r>
    </w:p>
    <w:p w:rsidR="00061392" w:rsidRPr="008B2B97" w:rsidRDefault="00C528AB" w:rsidP="00B00017">
      <w:pPr>
        <w:pStyle w:val="a8"/>
        <w:tabs>
          <w:tab w:val="left" w:pos="1134"/>
          <w:tab w:val="left" w:pos="1418"/>
        </w:tabs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Своевременная и в полном объеме</w:t>
      </w:r>
      <w:r w:rsidR="00B00017">
        <w:rPr>
          <w:rFonts w:ascii="Arial" w:hAnsi="Arial" w:cs="Arial"/>
          <w:bCs/>
          <w:sz w:val="24"/>
          <w:szCs w:val="24"/>
        </w:rPr>
        <w:t xml:space="preserve"> </w:t>
      </w:r>
      <w:r w:rsidRPr="008B2B97">
        <w:rPr>
          <w:rFonts w:ascii="Arial" w:hAnsi="Arial" w:cs="Arial"/>
          <w:bCs/>
          <w:sz w:val="24"/>
          <w:szCs w:val="24"/>
        </w:rPr>
        <w:t>реализация программы позволит:</w:t>
      </w:r>
    </w:p>
    <w:p w:rsidR="00061392" w:rsidRPr="008B2B97" w:rsidRDefault="00C528AB" w:rsidP="00B00017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сохранить уровень удовлетворенности населения города Бородино</w:t>
      </w:r>
      <w:r w:rsidR="00B00017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информационной открытостью органов местного самоуправления</w:t>
      </w:r>
      <w:r w:rsidR="00B00017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(% от числа оп</w:t>
      </w:r>
      <w:r w:rsidR="00EF2052" w:rsidRPr="008B2B97">
        <w:rPr>
          <w:rFonts w:ascii="Arial" w:hAnsi="Arial" w:cs="Arial"/>
          <w:sz w:val="24"/>
          <w:szCs w:val="24"/>
        </w:rPr>
        <w:t>рошенных)</w:t>
      </w:r>
      <w:r w:rsidR="00B00017">
        <w:rPr>
          <w:rFonts w:ascii="Arial" w:hAnsi="Arial" w:cs="Arial"/>
          <w:sz w:val="24"/>
          <w:szCs w:val="24"/>
        </w:rPr>
        <w:t xml:space="preserve"> </w:t>
      </w:r>
      <w:r w:rsidR="00EF2052" w:rsidRPr="008B2B97">
        <w:rPr>
          <w:rFonts w:ascii="Arial" w:hAnsi="Arial" w:cs="Arial"/>
          <w:sz w:val="24"/>
          <w:szCs w:val="24"/>
        </w:rPr>
        <w:t>на уровне 95 % в 202</w:t>
      </w:r>
      <w:r w:rsidR="00EC194E">
        <w:rPr>
          <w:rFonts w:ascii="Arial" w:hAnsi="Arial" w:cs="Arial"/>
          <w:sz w:val="24"/>
          <w:szCs w:val="24"/>
        </w:rPr>
        <w:t>2</w:t>
      </w:r>
      <w:r w:rsidR="00EF2052" w:rsidRPr="008B2B97">
        <w:rPr>
          <w:rFonts w:ascii="Arial" w:hAnsi="Arial" w:cs="Arial"/>
          <w:sz w:val="24"/>
          <w:szCs w:val="24"/>
        </w:rPr>
        <w:t xml:space="preserve"> году:</w:t>
      </w:r>
    </w:p>
    <w:p w:rsidR="00061392" w:rsidRPr="008B2B97" w:rsidRDefault="00C528AB" w:rsidP="00B00017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сохранить качество издания газеты и осуществления издательской деятельности</w:t>
      </w:r>
      <w:r w:rsidR="00B00017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на уровне 1000 подписчиков в год;</w:t>
      </w:r>
    </w:p>
    <w:p w:rsidR="00061392" w:rsidRPr="008B2B97" w:rsidRDefault="00C528AB" w:rsidP="00B00017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обеспечить оперативное освещение в СМИ важнейших общественно-политических, социально-культурных событий и работе ЖКХ в городе Бородино на уровне 52 тыс. экз. ежегодно;</w:t>
      </w:r>
    </w:p>
    <w:p w:rsidR="00061392" w:rsidRPr="008B2B97" w:rsidRDefault="00C528AB" w:rsidP="00B00017">
      <w:pPr>
        <w:pStyle w:val="a9"/>
        <w:ind w:firstLine="708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сохранить объем распространения социальной рекламы в средствах массовой коммуникации на уровне 200 ед. ежегодно;</w:t>
      </w:r>
    </w:p>
    <w:p w:rsidR="00061392" w:rsidRPr="008B2B97" w:rsidRDefault="00C528AB" w:rsidP="00B00017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обеспечить оперативное освещение в СМИ</w:t>
      </w:r>
      <w:r w:rsidR="00B00017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деятельности органов исполнительной и представительной властей города Бородино на уровне 52 тыс. экз. совокупного тиража ежегодно;</w:t>
      </w:r>
    </w:p>
    <w:p w:rsidR="00061392" w:rsidRPr="008B2B97" w:rsidRDefault="00C528AB" w:rsidP="00B00017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сохранить объем распространения информации о деятельности органов местного самоуправления в печатных изданиях на уровне 280 материалов в год;</w:t>
      </w:r>
    </w:p>
    <w:p w:rsidR="00061392" w:rsidRPr="008B2B97" w:rsidRDefault="00C528AB" w:rsidP="00B00017">
      <w:pPr>
        <w:pStyle w:val="a9"/>
        <w:ind w:firstLine="708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сохранить число подписчиков на уровне 1000 чел. в год.</w:t>
      </w:r>
    </w:p>
    <w:p w:rsidR="00061392" w:rsidRPr="008B2B97" w:rsidRDefault="00C528AB" w:rsidP="00B00017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Перечень </w:t>
      </w:r>
      <w:r w:rsidR="00BE2E88">
        <w:rPr>
          <w:rFonts w:ascii="Arial" w:hAnsi="Arial" w:cs="Arial"/>
          <w:sz w:val="24"/>
          <w:szCs w:val="24"/>
        </w:rPr>
        <w:t>целей, целевых показателей, задач</w:t>
      </w:r>
      <w:r w:rsidRPr="008B2B97">
        <w:rPr>
          <w:rFonts w:ascii="Arial" w:hAnsi="Arial" w:cs="Arial"/>
          <w:sz w:val="24"/>
          <w:szCs w:val="24"/>
        </w:rPr>
        <w:t xml:space="preserve"> и показателей результативности программы с расшифровкой плановых значений по годам ее реализации представлены в приложении № 1 к Программе, значения целевых показателей на долгосрочный период представлены в приложении № 2 к</w:t>
      </w:r>
      <w:r w:rsidR="00B00017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Программе.</w:t>
      </w:r>
    </w:p>
    <w:p w:rsidR="00BE2E88" w:rsidRDefault="00C528AB" w:rsidP="00B00017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outlineLvl w:val="1"/>
        <w:rPr>
          <w:rFonts w:ascii="Arial" w:hAnsi="Arial" w:cs="Arial"/>
          <w:spacing w:val="-2"/>
          <w:sz w:val="24"/>
          <w:szCs w:val="24"/>
        </w:rPr>
      </w:pPr>
      <w:r w:rsidRPr="00FF4A22">
        <w:rPr>
          <w:rFonts w:ascii="Arial" w:hAnsi="Arial" w:cs="Arial"/>
          <w:spacing w:val="-2"/>
          <w:sz w:val="24"/>
          <w:szCs w:val="24"/>
        </w:rPr>
        <w:t>Динамика</w:t>
      </w:r>
      <w:r w:rsidRPr="00EC194E">
        <w:rPr>
          <w:rFonts w:ascii="Arial" w:hAnsi="Arial" w:cs="Arial"/>
          <w:spacing w:val="-2"/>
          <w:sz w:val="24"/>
          <w:szCs w:val="24"/>
        </w:rPr>
        <w:t xml:space="preserve"> основных показателей реализации отслеживается путем выборочного анкетирования. </w:t>
      </w:r>
    </w:p>
    <w:p w:rsidR="00061392" w:rsidRPr="00EC194E" w:rsidRDefault="00C528AB" w:rsidP="00B00017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outlineLvl w:val="1"/>
        <w:rPr>
          <w:rFonts w:ascii="Arial" w:hAnsi="Arial" w:cs="Arial"/>
          <w:spacing w:val="-2"/>
          <w:sz w:val="24"/>
          <w:szCs w:val="24"/>
        </w:rPr>
      </w:pPr>
      <w:r w:rsidRPr="00EC194E">
        <w:rPr>
          <w:rFonts w:ascii="Arial" w:hAnsi="Arial" w:cs="Arial"/>
          <w:spacing w:val="-2"/>
          <w:sz w:val="24"/>
          <w:szCs w:val="24"/>
        </w:rPr>
        <w:t xml:space="preserve">В декабре 2015 года 200 </w:t>
      </w:r>
      <w:proofErr w:type="spellStart"/>
      <w:r w:rsidRPr="00EC194E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EC194E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газету «Бородинский вестник?»- 188 респондентов ответили: -</w:t>
      </w:r>
      <w:r w:rsidR="00BE2E88">
        <w:rPr>
          <w:rFonts w:ascii="Arial" w:hAnsi="Arial" w:cs="Arial"/>
          <w:spacing w:val="-2"/>
          <w:sz w:val="24"/>
          <w:szCs w:val="24"/>
        </w:rPr>
        <w:t xml:space="preserve"> д</w:t>
      </w:r>
      <w:r w:rsidRPr="00EC194E">
        <w:rPr>
          <w:rFonts w:ascii="Arial" w:hAnsi="Arial" w:cs="Arial"/>
          <w:spacing w:val="-2"/>
          <w:sz w:val="24"/>
          <w:szCs w:val="24"/>
        </w:rPr>
        <w:t xml:space="preserve">а; 12 – не читают газету. Большинство </w:t>
      </w:r>
      <w:proofErr w:type="spellStart"/>
      <w:r w:rsidRPr="00EC194E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EC194E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EC194E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EC194E">
        <w:rPr>
          <w:rFonts w:ascii="Arial" w:hAnsi="Arial" w:cs="Arial"/>
          <w:spacing w:val="-2"/>
          <w:sz w:val="24"/>
          <w:szCs w:val="24"/>
        </w:rPr>
        <w:t>) получают газету на работе - 72, оформляют подписку на почте - 45, подписываются в редакции – 28, покупают газету в киоске "Газеты и журналы» - 55.</w:t>
      </w:r>
    </w:p>
    <w:p w:rsidR="00061392" w:rsidRPr="00EC194E" w:rsidRDefault="00C528AB" w:rsidP="00B0001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194E">
        <w:rPr>
          <w:rFonts w:ascii="Arial" w:hAnsi="Arial" w:cs="Arial"/>
          <w:sz w:val="24"/>
          <w:szCs w:val="24"/>
        </w:rPr>
        <w:t>Самыми популярными рубриками были названы: «Городская жизнь» - 120, «Территория ЖКХ» - 60, «Консультация специалиста» - 53, «Бородинская лира» - 44, «Мир души» - 40. (Каждый из респондентов мог отметить несколько рубрик.)</w:t>
      </w:r>
    </w:p>
    <w:p w:rsidR="00061392" w:rsidRPr="00EC194E" w:rsidRDefault="00C528AB" w:rsidP="00B0001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194E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(15) написали: «Работу депутатов». 15 респондентов считают недостаточным освещение медицины, 11 – спорт, 4 – экология города, 5 –воспитание, 3- история города.</w:t>
      </w:r>
    </w:p>
    <w:p w:rsidR="00061392" w:rsidRPr="00EC194E" w:rsidRDefault="00C528AB" w:rsidP="00B0001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194E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 w:rsidR="00B00017">
        <w:rPr>
          <w:rFonts w:ascii="Arial" w:hAnsi="Arial" w:cs="Arial"/>
          <w:sz w:val="24"/>
          <w:szCs w:val="24"/>
        </w:rPr>
        <w:t xml:space="preserve"> </w:t>
      </w:r>
      <w:r w:rsidRPr="00EC194E">
        <w:rPr>
          <w:rFonts w:ascii="Arial" w:hAnsi="Arial" w:cs="Arial"/>
          <w:sz w:val="24"/>
          <w:szCs w:val="24"/>
        </w:rPr>
        <w:t>информирует о жизни города</w:t>
      </w:r>
      <w:r w:rsidR="00BE2E88">
        <w:rPr>
          <w:rFonts w:ascii="Arial" w:hAnsi="Arial" w:cs="Arial"/>
          <w:sz w:val="24"/>
          <w:szCs w:val="24"/>
        </w:rPr>
        <w:t>?</w:t>
      </w:r>
      <w:r w:rsidRPr="00EC194E">
        <w:rPr>
          <w:rFonts w:ascii="Arial" w:hAnsi="Arial" w:cs="Arial"/>
          <w:sz w:val="24"/>
          <w:szCs w:val="24"/>
        </w:rPr>
        <w:t>» 182 респондента ответили – Да.</w:t>
      </w:r>
    </w:p>
    <w:p w:rsidR="00061392" w:rsidRPr="00EC194E" w:rsidRDefault="00C528AB" w:rsidP="00B0001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194E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EC194E">
        <w:rPr>
          <w:rFonts w:ascii="Arial" w:hAnsi="Arial" w:cs="Arial"/>
          <w:sz w:val="24"/>
          <w:szCs w:val="24"/>
        </w:rPr>
        <w:t>бородинцев</w:t>
      </w:r>
      <w:proofErr w:type="spellEnd"/>
      <w:r w:rsidRPr="00EC194E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профессионализма корреспондентов (114), 93 – от активности населения, 53 – от технического оснащения.</w:t>
      </w:r>
    </w:p>
    <w:p w:rsidR="00061392" w:rsidRPr="00EC194E" w:rsidRDefault="00C528AB" w:rsidP="00B0001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194E">
        <w:rPr>
          <w:rFonts w:ascii="Arial" w:hAnsi="Arial" w:cs="Arial"/>
          <w:sz w:val="24"/>
          <w:szCs w:val="24"/>
        </w:rPr>
        <w:t xml:space="preserve">116 </w:t>
      </w:r>
      <w:proofErr w:type="spellStart"/>
      <w:r w:rsidRPr="00EC194E">
        <w:rPr>
          <w:rFonts w:ascii="Arial" w:hAnsi="Arial" w:cs="Arial"/>
          <w:sz w:val="24"/>
          <w:szCs w:val="24"/>
        </w:rPr>
        <w:t>бородинцев</w:t>
      </w:r>
      <w:proofErr w:type="spellEnd"/>
      <w:r w:rsidRPr="00EC194E">
        <w:rPr>
          <w:rFonts w:ascii="Arial" w:hAnsi="Arial" w:cs="Arial"/>
          <w:sz w:val="24"/>
          <w:szCs w:val="24"/>
        </w:rPr>
        <w:t xml:space="preserve"> ответили утвердительно на вопрос: «Изменилась ли газета в последнее время?». </w:t>
      </w:r>
    </w:p>
    <w:p w:rsidR="00061392" w:rsidRPr="00521975" w:rsidRDefault="00C528AB" w:rsidP="00B0001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194E">
        <w:rPr>
          <w:rFonts w:ascii="Arial" w:hAnsi="Arial" w:cs="Arial"/>
          <w:sz w:val="24"/>
          <w:szCs w:val="24"/>
        </w:rPr>
        <w:t xml:space="preserve">В опросе принимали участие 72 мужчины, 128 женщин. Возраст от 18 до 30 лет – 27, от 31 до 55 лет – 132, 56 лет и старше 41. Образование участников </w:t>
      </w:r>
      <w:r w:rsidRPr="00521975">
        <w:rPr>
          <w:rFonts w:ascii="Arial" w:hAnsi="Arial" w:cs="Arial"/>
          <w:sz w:val="24"/>
          <w:szCs w:val="24"/>
        </w:rPr>
        <w:t>анкетирования: среднее – 14; средне – специальное – 96; высшее – 85.</w:t>
      </w:r>
    </w:p>
    <w:p w:rsidR="00061392" w:rsidRPr="00521975" w:rsidRDefault="00C528AB" w:rsidP="00B0001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21975">
        <w:rPr>
          <w:rFonts w:ascii="Arial" w:hAnsi="Arial" w:cs="Arial"/>
          <w:sz w:val="24"/>
          <w:szCs w:val="24"/>
        </w:rPr>
        <w:t xml:space="preserve">Род занятий: работники бюджетной сферы – 40; работники коммерческих организаций – 39; предприниматели – 4; сотрудники силовых структур – 2; пенсионеры – 11; учащиеся – 1; безработные – 2. </w:t>
      </w:r>
    </w:p>
    <w:p w:rsidR="00061392" w:rsidRPr="00521975" w:rsidRDefault="00C528AB" w:rsidP="00B0001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21975">
        <w:rPr>
          <w:rFonts w:ascii="Arial" w:hAnsi="Arial" w:cs="Arial"/>
          <w:sz w:val="24"/>
          <w:szCs w:val="24"/>
        </w:rPr>
        <w:t>Уровень ежемесячного дохода: до 5000 рублей – 5, от 5000 до 15000 – 47, от 15000 до 25000 – 35, выше – 3.</w:t>
      </w:r>
    </w:p>
    <w:p w:rsidR="00BE2E88" w:rsidRPr="00521975" w:rsidRDefault="00C528AB" w:rsidP="00B00017">
      <w:pPr>
        <w:pStyle w:val="a8"/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521975">
        <w:rPr>
          <w:rFonts w:ascii="Arial" w:hAnsi="Arial" w:cs="Arial"/>
          <w:sz w:val="24"/>
          <w:szCs w:val="24"/>
        </w:rPr>
        <w:tab/>
      </w:r>
      <w:bookmarkStart w:id="1" w:name="__DdeLink__299_761085795"/>
      <w:bookmarkEnd w:id="1"/>
      <w:r w:rsidRPr="00521975">
        <w:rPr>
          <w:rFonts w:ascii="Arial" w:hAnsi="Arial" w:cs="Arial"/>
          <w:sz w:val="24"/>
          <w:szCs w:val="24"/>
        </w:rPr>
        <w:t xml:space="preserve">Анализ работы редакции в 2016 году был проведен на основе анкетного опроса </w:t>
      </w:r>
      <w:r w:rsidR="00FF4A22" w:rsidRPr="00521975">
        <w:rPr>
          <w:rFonts w:ascii="Arial" w:hAnsi="Arial" w:cs="Arial"/>
          <w:sz w:val="24"/>
          <w:szCs w:val="24"/>
        </w:rPr>
        <w:t>20</w:t>
      </w:r>
      <w:r w:rsidRPr="00521975">
        <w:rPr>
          <w:rFonts w:ascii="Arial" w:hAnsi="Arial" w:cs="Arial"/>
          <w:sz w:val="24"/>
          <w:szCs w:val="24"/>
        </w:rPr>
        <w:t xml:space="preserve">0 </w:t>
      </w:r>
      <w:proofErr w:type="spellStart"/>
      <w:r w:rsidRPr="00521975">
        <w:rPr>
          <w:rFonts w:ascii="Arial" w:hAnsi="Arial" w:cs="Arial"/>
          <w:sz w:val="24"/>
          <w:szCs w:val="24"/>
        </w:rPr>
        <w:t>бородинцев</w:t>
      </w:r>
      <w:proofErr w:type="spellEnd"/>
      <w:r w:rsidRPr="00521975">
        <w:rPr>
          <w:rFonts w:ascii="Arial" w:hAnsi="Arial" w:cs="Arial"/>
          <w:sz w:val="24"/>
          <w:szCs w:val="24"/>
        </w:rPr>
        <w:t xml:space="preserve">. </w:t>
      </w:r>
    </w:p>
    <w:p w:rsidR="00061392" w:rsidRPr="00521975" w:rsidRDefault="00BE2E88" w:rsidP="00B00017">
      <w:pPr>
        <w:pStyle w:val="a8"/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521975">
        <w:rPr>
          <w:rFonts w:ascii="Arial" w:hAnsi="Arial" w:cs="Arial"/>
          <w:sz w:val="24"/>
          <w:szCs w:val="24"/>
        </w:rPr>
        <w:tab/>
      </w:r>
      <w:r w:rsidR="00C528AB" w:rsidRPr="00521975">
        <w:rPr>
          <w:rFonts w:ascii="Arial" w:hAnsi="Arial" w:cs="Arial"/>
          <w:sz w:val="24"/>
          <w:szCs w:val="24"/>
        </w:rPr>
        <w:t>В результате были получены следующие данные: на вопрос «Как вы оцениваете работу МКУ «Редакция Бородинский вест</w:t>
      </w:r>
      <w:r w:rsidR="00FF4A22" w:rsidRPr="00521975">
        <w:rPr>
          <w:rFonts w:ascii="Arial" w:hAnsi="Arial" w:cs="Arial"/>
          <w:sz w:val="24"/>
          <w:szCs w:val="24"/>
        </w:rPr>
        <w:t>ник»?» положительно ответило 190</w:t>
      </w:r>
      <w:r w:rsidR="00C528AB" w:rsidRPr="00521975">
        <w:rPr>
          <w:rFonts w:ascii="Arial" w:hAnsi="Arial" w:cs="Arial"/>
          <w:sz w:val="24"/>
          <w:szCs w:val="24"/>
        </w:rPr>
        <w:t xml:space="preserve"> респондентов, 1</w:t>
      </w:r>
      <w:r w:rsidR="00FF4A22" w:rsidRPr="00521975">
        <w:rPr>
          <w:rFonts w:ascii="Arial" w:hAnsi="Arial" w:cs="Arial"/>
          <w:sz w:val="24"/>
          <w:szCs w:val="24"/>
        </w:rPr>
        <w:t>0</w:t>
      </w:r>
      <w:r w:rsidR="00567194" w:rsidRPr="00521975">
        <w:rPr>
          <w:rFonts w:ascii="Arial" w:hAnsi="Arial" w:cs="Arial"/>
          <w:sz w:val="24"/>
          <w:szCs w:val="24"/>
        </w:rPr>
        <w:t xml:space="preserve"> </w:t>
      </w:r>
      <w:r w:rsidR="00C528AB" w:rsidRPr="00521975">
        <w:rPr>
          <w:rFonts w:ascii="Arial" w:hAnsi="Arial" w:cs="Arial"/>
          <w:sz w:val="24"/>
          <w:szCs w:val="24"/>
        </w:rPr>
        <w:t>- затруднились ответить.</w:t>
      </w:r>
      <w:r w:rsidR="00B00017">
        <w:rPr>
          <w:rFonts w:ascii="Arial" w:hAnsi="Arial" w:cs="Arial"/>
          <w:sz w:val="24"/>
          <w:szCs w:val="24"/>
        </w:rPr>
        <w:t xml:space="preserve"> </w:t>
      </w:r>
      <w:r w:rsidR="00C528AB" w:rsidRPr="00521975">
        <w:rPr>
          <w:rFonts w:ascii="Arial" w:hAnsi="Arial" w:cs="Arial"/>
          <w:sz w:val="24"/>
          <w:szCs w:val="24"/>
        </w:rPr>
        <w:t>«Как вы используете информацию, прочитанную в газете «Бородинский вестник» в повседневной жизни?» на данный вопрос 50 % ответили, что расширяют кругозор, 21 % делятся полезной информацией со знакомыми, 5 % используют в учебе,</w:t>
      </w:r>
      <w:r w:rsidR="00B00017">
        <w:rPr>
          <w:rFonts w:ascii="Arial" w:hAnsi="Arial" w:cs="Arial"/>
          <w:sz w:val="24"/>
          <w:szCs w:val="24"/>
        </w:rPr>
        <w:t xml:space="preserve"> </w:t>
      </w:r>
      <w:r w:rsidR="00C528AB" w:rsidRPr="00521975">
        <w:rPr>
          <w:rFonts w:ascii="Arial" w:hAnsi="Arial" w:cs="Arial"/>
          <w:sz w:val="24"/>
          <w:szCs w:val="24"/>
        </w:rPr>
        <w:t>11 % прислушиваются к советам и консультациям специалистов, 13 % используют в профессиональной деятельности. Наиболее популярными страницами газеты стали</w:t>
      </w:r>
      <w:r w:rsidR="00B00017">
        <w:rPr>
          <w:rFonts w:ascii="Arial" w:hAnsi="Arial" w:cs="Arial"/>
          <w:sz w:val="24"/>
          <w:szCs w:val="24"/>
        </w:rPr>
        <w:t xml:space="preserve"> </w:t>
      </w:r>
      <w:r w:rsidR="00C528AB" w:rsidRPr="00521975">
        <w:rPr>
          <w:rFonts w:ascii="Arial" w:hAnsi="Arial" w:cs="Arial"/>
          <w:sz w:val="24"/>
          <w:szCs w:val="24"/>
        </w:rPr>
        <w:t>«Наш город», «Правопорядок»</w:t>
      </w:r>
      <w:r w:rsidR="00FF4A22" w:rsidRPr="00521975">
        <w:rPr>
          <w:rFonts w:ascii="Arial" w:hAnsi="Arial" w:cs="Arial"/>
          <w:sz w:val="24"/>
          <w:szCs w:val="24"/>
        </w:rPr>
        <w:t xml:space="preserve">, «Трудовая жизнь», «Молодежка». Большинство </w:t>
      </w:r>
      <w:proofErr w:type="spellStart"/>
      <w:r w:rsidR="00FF4A22" w:rsidRPr="00521975">
        <w:rPr>
          <w:rFonts w:ascii="Arial" w:hAnsi="Arial" w:cs="Arial"/>
          <w:sz w:val="24"/>
          <w:szCs w:val="24"/>
        </w:rPr>
        <w:t>бородинцев</w:t>
      </w:r>
      <w:proofErr w:type="spellEnd"/>
      <w:r w:rsidR="00FF4A22" w:rsidRPr="00521975">
        <w:rPr>
          <w:rFonts w:ascii="Arial" w:hAnsi="Arial" w:cs="Arial"/>
          <w:sz w:val="24"/>
          <w:szCs w:val="24"/>
        </w:rPr>
        <w:t xml:space="preserve"> (из </w:t>
      </w:r>
      <w:proofErr w:type="gramStart"/>
      <w:r w:rsidR="00C528AB" w:rsidRPr="00521975">
        <w:rPr>
          <w:rFonts w:ascii="Arial" w:hAnsi="Arial" w:cs="Arial"/>
          <w:sz w:val="24"/>
          <w:szCs w:val="24"/>
        </w:rPr>
        <w:t>опрошенных</w:t>
      </w:r>
      <w:proofErr w:type="gramEnd"/>
      <w:r w:rsidR="00C528AB" w:rsidRPr="00521975">
        <w:rPr>
          <w:rFonts w:ascii="Arial" w:hAnsi="Arial" w:cs="Arial"/>
          <w:sz w:val="24"/>
          <w:szCs w:val="24"/>
        </w:rPr>
        <w:t xml:space="preserve">) получают газету на работе - </w:t>
      </w:r>
      <w:r w:rsidR="00FF4A22" w:rsidRPr="00521975">
        <w:rPr>
          <w:rFonts w:ascii="Arial" w:hAnsi="Arial" w:cs="Arial"/>
          <w:sz w:val="24"/>
          <w:szCs w:val="24"/>
        </w:rPr>
        <w:t>7</w:t>
      </w:r>
      <w:r w:rsidR="00C528AB" w:rsidRPr="00521975">
        <w:rPr>
          <w:rFonts w:ascii="Arial" w:hAnsi="Arial" w:cs="Arial"/>
          <w:sz w:val="24"/>
          <w:szCs w:val="24"/>
        </w:rPr>
        <w:t>2, оформляют подписку на почте - 5</w:t>
      </w:r>
      <w:r w:rsidR="00567194" w:rsidRPr="00521975">
        <w:rPr>
          <w:rFonts w:ascii="Arial" w:hAnsi="Arial" w:cs="Arial"/>
          <w:sz w:val="24"/>
          <w:szCs w:val="24"/>
        </w:rPr>
        <w:t>0</w:t>
      </w:r>
      <w:r w:rsidR="00C528AB" w:rsidRPr="00521975">
        <w:rPr>
          <w:rFonts w:ascii="Arial" w:hAnsi="Arial" w:cs="Arial"/>
          <w:sz w:val="24"/>
          <w:szCs w:val="24"/>
        </w:rPr>
        <w:t>, подписываются в редакции – 28, покупают газету в киоске "Газеты и журналы» - 5</w:t>
      </w:r>
      <w:r w:rsidR="00FF4A22" w:rsidRPr="00521975">
        <w:rPr>
          <w:rFonts w:ascii="Arial" w:hAnsi="Arial" w:cs="Arial"/>
          <w:sz w:val="24"/>
          <w:szCs w:val="24"/>
        </w:rPr>
        <w:t>0</w:t>
      </w:r>
      <w:r w:rsidR="00C528AB" w:rsidRPr="00521975">
        <w:rPr>
          <w:rFonts w:ascii="Arial" w:hAnsi="Arial" w:cs="Arial"/>
          <w:sz w:val="24"/>
          <w:szCs w:val="24"/>
        </w:rPr>
        <w:t>.</w:t>
      </w:r>
      <w:r w:rsidR="00B00017">
        <w:rPr>
          <w:rFonts w:ascii="Arial" w:hAnsi="Arial" w:cs="Arial"/>
          <w:sz w:val="24"/>
          <w:szCs w:val="24"/>
        </w:rPr>
        <w:t xml:space="preserve"> </w:t>
      </w:r>
      <w:r w:rsidR="00C528AB" w:rsidRPr="00521975">
        <w:rPr>
          <w:rFonts w:ascii="Arial" w:hAnsi="Arial" w:cs="Arial"/>
          <w:spacing w:val="-2"/>
          <w:sz w:val="24"/>
          <w:szCs w:val="24"/>
        </w:rPr>
        <w:t>В 2016 году появились рубрики «Под контролем ЕДИНОЙ РОССИИ», «Социальный проект», «Перспективы», «Человек в истории», активизировалась рубрика «Депутатская трибуна».</w:t>
      </w:r>
    </w:p>
    <w:p w:rsidR="00061392" w:rsidRPr="00521975" w:rsidRDefault="00C528AB" w:rsidP="00B00017">
      <w:pPr>
        <w:pStyle w:val="a8"/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521975">
        <w:rPr>
          <w:rFonts w:ascii="Arial" w:hAnsi="Arial" w:cs="Arial"/>
          <w:spacing w:val="-2"/>
          <w:sz w:val="24"/>
          <w:szCs w:val="24"/>
        </w:rPr>
        <w:tab/>
        <w:t>Отслеживая путем выборочного анкетирования, динамику основных показателей реализации в 2017 был проведен на основе анкетного опроса 2</w:t>
      </w:r>
      <w:r w:rsidR="007D24E8" w:rsidRPr="00521975">
        <w:rPr>
          <w:rFonts w:ascii="Arial" w:hAnsi="Arial" w:cs="Arial"/>
          <w:spacing w:val="-2"/>
          <w:sz w:val="24"/>
          <w:szCs w:val="24"/>
        </w:rPr>
        <w:t>0</w:t>
      </w:r>
      <w:r w:rsidRPr="00521975">
        <w:rPr>
          <w:rFonts w:ascii="Arial" w:hAnsi="Arial" w:cs="Arial"/>
          <w:spacing w:val="-2"/>
          <w:sz w:val="24"/>
          <w:szCs w:val="24"/>
        </w:rPr>
        <w:t xml:space="preserve">0 </w:t>
      </w:r>
      <w:proofErr w:type="spellStart"/>
      <w:r w:rsidRPr="00521975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521975">
        <w:rPr>
          <w:rFonts w:ascii="Arial" w:hAnsi="Arial" w:cs="Arial"/>
          <w:spacing w:val="-2"/>
          <w:sz w:val="24"/>
          <w:szCs w:val="24"/>
        </w:rPr>
        <w:t xml:space="preserve">. В результате были получены следующие данные: на вопрос «Как вы оцениваете работу МКУ </w:t>
      </w:r>
      <w:r w:rsidR="00567194" w:rsidRPr="00521975">
        <w:rPr>
          <w:rFonts w:ascii="Arial" w:hAnsi="Arial" w:cs="Arial"/>
          <w:spacing w:val="-2"/>
          <w:sz w:val="24"/>
          <w:szCs w:val="24"/>
        </w:rPr>
        <w:t>«Редакция Бородинский вестник»?</w:t>
      </w:r>
      <w:r w:rsidRPr="00521975">
        <w:rPr>
          <w:rFonts w:ascii="Arial" w:hAnsi="Arial" w:cs="Arial"/>
          <w:spacing w:val="-2"/>
          <w:sz w:val="24"/>
          <w:szCs w:val="24"/>
        </w:rPr>
        <w:t xml:space="preserve"> положительно</w:t>
      </w:r>
      <w:r w:rsidR="00B00017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75">
        <w:rPr>
          <w:rFonts w:ascii="Arial" w:hAnsi="Arial" w:cs="Arial"/>
          <w:spacing w:val="-2"/>
          <w:sz w:val="24"/>
          <w:szCs w:val="24"/>
        </w:rPr>
        <w:t>ответило 19</w:t>
      </w:r>
      <w:r w:rsidR="007D24E8" w:rsidRPr="00521975">
        <w:rPr>
          <w:rFonts w:ascii="Arial" w:hAnsi="Arial" w:cs="Arial"/>
          <w:spacing w:val="-2"/>
          <w:sz w:val="24"/>
          <w:szCs w:val="24"/>
        </w:rPr>
        <w:t>0</w:t>
      </w:r>
      <w:r w:rsidRPr="00521975">
        <w:rPr>
          <w:rFonts w:ascii="Arial" w:hAnsi="Arial" w:cs="Arial"/>
          <w:spacing w:val="-2"/>
          <w:sz w:val="24"/>
          <w:szCs w:val="24"/>
        </w:rPr>
        <w:t xml:space="preserve"> респондентов, 1</w:t>
      </w:r>
      <w:r w:rsidR="007D24E8" w:rsidRPr="00521975">
        <w:rPr>
          <w:rFonts w:ascii="Arial" w:hAnsi="Arial" w:cs="Arial"/>
          <w:spacing w:val="-2"/>
          <w:sz w:val="24"/>
          <w:szCs w:val="24"/>
        </w:rPr>
        <w:t>0</w:t>
      </w:r>
      <w:r w:rsidRPr="00521975">
        <w:rPr>
          <w:rFonts w:ascii="Arial" w:hAnsi="Arial" w:cs="Arial"/>
          <w:spacing w:val="-2"/>
          <w:sz w:val="24"/>
          <w:szCs w:val="24"/>
        </w:rPr>
        <w:t xml:space="preserve"> — затруднились ответить. «Как вы используете информацию, прочитанную в газете «Бородинский вестник» в повседневной жизни?»</w:t>
      </w:r>
      <w:r w:rsidR="00521975" w:rsidRPr="00521975">
        <w:rPr>
          <w:rFonts w:ascii="Arial" w:hAnsi="Arial" w:cs="Arial"/>
          <w:spacing w:val="-2"/>
          <w:sz w:val="24"/>
          <w:szCs w:val="24"/>
        </w:rPr>
        <w:t>. Н</w:t>
      </w:r>
      <w:r w:rsidRPr="00521975">
        <w:rPr>
          <w:rFonts w:ascii="Arial" w:hAnsi="Arial" w:cs="Arial"/>
          <w:spacing w:val="-2"/>
          <w:sz w:val="24"/>
          <w:szCs w:val="24"/>
        </w:rPr>
        <w:t>а данный вопрос 52% ответили, что расширяют кругозор, 19 % делятся полезной информацией со знакомым</w:t>
      </w:r>
      <w:r w:rsidR="00931FF8" w:rsidRPr="00521975">
        <w:rPr>
          <w:rFonts w:ascii="Arial" w:hAnsi="Arial" w:cs="Arial"/>
          <w:spacing w:val="-2"/>
          <w:sz w:val="24"/>
          <w:szCs w:val="24"/>
        </w:rPr>
        <w:t>и, 9</w:t>
      </w:r>
      <w:r w:rsidRPr="00521975">
        <w:rPr>
          <w:rFonts w:ascii="Arial" w:hAnsi="Arial" w:cs="Arial"/>
          <w:spacing w:val="-2"/>
          <w:sz w:val="24"/>
          <w:szCs w:val="24"/>
        </w:rPr>
        <w:t>% используют в учебе, 12 % прислушиваются к советам и консультациям специалистов, 8 % используют в профессиональной деятельности. Наиболее популярными страницами нашей газеты стали</w:t>
      </w:r>
      <w:r w:rsidR="007D24E8" w:rsidRPr="00521975">
        <w:rPr>
          <w:rFonts w:ascii="Arial" w:hAnsi="Arial" w:cs="Arial"/>
          <w:spacing w:val="-2"/>
          <w:sz w:val="24"/>
          <w:szCs w:val="24"/>
        </w:rPr>
        <w:t>:</w:t>
      </w:r>
      <w:r w:rsidRPr="00521975">
        <w:rPr>
          <w:rFonts w:ascii="Arial" w:hAnsi="Arial" w:cs="Arial"/>
          <w:spacing w:val="-2"/>
          <w:sz w:val="24"/>
          <w:szCs w:val="24"/>
        </w:rPr>
        <w:t xml:space="preserve"> «Наш город», «Правопорядок», «Трудовая жизнь», «Молодежка», «Наша работа</w:t>
      </w:r>
      <w:r w:rsidR="007D24E8" w:rsidRPr="00521975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75">
        <w:rPr>
          <w:rFonts w:ascii="Arial" w:hAnsi="Arial" w:cs="Arial"/>
          <w:spacing w:val="-2"/>
          <w:sz w:val="24"/>
          <w:szCs w:val="24"/>
        </w:rPr>
        <w:t>-</w:t>
      </w:r>
      <w:r w:rsidR="007D24E8" w:rsidRPr="00521975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75">
        <w:rPr>
          <w:rFonts w:ascii="Arial" w:hAnsi="Arial" w:cs="Arial"/>
          <w:spacing w:val="-2"/>
          <w:sz w:val="24"/>
          <w:szCs w:val="24"/>
        </w:rPr>
        <w:t xml:space="preserve">о людях забота». Большинство </w:t>
      </w:r>
      <w:proofErr w:type="spellStart"/>
      <w:r w:rsidRPr="00521975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521975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521975">
        <w:rPr>
          <w:rFonts w:ascii="Arial" w:hAnsi="Arial" w:cs="Arial"/>
          <w:spacing w:val="-2"/>
          <w:sz w:val="24"/>
          <w:szCs w:val="24"/>
        </w:rPr>
        <w:t>опрошенн</w:t>
      </w:r>
      <w:r w:rsidR="00B2209A" w:rsidRPr="00521975">
        <w:rPr>
          <w:rFonts w:ascii="Arial" w:hAnsi="Arial" w:cs="Arial"/>
          <w:spacing w:val="-2"/>
          <w:sz w:val="24"/>
          <w:szCs w:val="24"/>
        </w:rPr>
        <w:t>ых</w:t>
      </w:r>
      <w:proofErr w:type="gramEnd"/>
      <w:r w:rsidR="00B2209A" w:rsidRPr="00521975">
        <w:rPr>
          <w:rFonts w:ascii="Arial" w:hAnsi="Arial" w:cs="Arial"/>
          <w:spacing w:val="-2"/>
          <w:sz w:val="24"/>
          <w:szCs w:val="24"/>
        </w:rPr>
        <w:t>) получают газету на работе 7</w:t>
      </w:r>
      <w:r w:rsidR="007D24E8" w:rsidRPr="00521975">
        <w:rPr>
          <w:rFonts w:ascii="Arial" w:hAnsi="Arial" w:cs="Arial"/>
          <w:spacing w:val="-2"/>
          <w:sz w:val="24"/>
          <w:szCs w:val="24"/>
        </w:rPr>
        <w:t>4</w:t>
      </w:r>
      <w:r w:rsidRPr="00521975">
        <w:rPr>
          <w:rFonts w:ascii="Arial" w:hAnsi="Arial" w:cs="Arial"/>
          <w:spacing w:val="-2"/>
          <w:sz w:val="24"/>
          <w:szCs w:val="24"/>
        </w:rPr>
        <w:t xml:space="preserve"> , оформляют на почте</w:t>
      </w:r>
      <w:r w:rsidR="007D24E8" w:rsidRPr="00521975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75">
        <w:rPr>
          <w:rFonts w:ascii="Arial" w:hAnsi="Arial" w:cs="Arial"/>
          <w:spacing w:val="-2"/>
          <w:sz w:val="24"/>
          <w:szCs w:val="24"/>
        </w:rPr>
        <w:t>- 50, подписываются в редакции</w:t>
      </w:r>
      <w:r w:rsidR="007D24E8" w:rsidRPr="00521975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75">
        <w:rPr>
          <w:rFonts w:ascii="Arial" w:hAnsi="Arial" w:cs="Arial"/>
          <w:spacing w:val="-2"/>
          <w:sz w:val="24"/>
          <w:szCs w:val="24"/>
        </w:rPr>
        <w:t>-</w:t>
      </w:r>
      <w:r w:rsidR="007D24E8" w:rsidRPr="00521975">
        <w:rPr>
          <w:rFonts w:ascii="Arial" w:hAnsi="Arial" w:cs="Arial"/>
          <w:spacing w:val="-2"/>
          <w:sz w:val="24"/>
          <w:szCs w:val="24"/>
        </w:rPr>
        <w:t xml:space="preserve"> 24</w:t>
      </w:r>
      <w:r w:rsidRPr="00521975">
        <w:rPr>
          <w:rFonts w:ascii="Arial" w:hAnsi="Arial" w:cs="Arial"/>
          <w:spacing w:val="-2"/>
          <w:sz w:val="24"/>
          <w:szCs w:val="24"/>
        </w:rPr>
        <w:t>, покупают газету в киоске «Газеты и журналы»</w:t>
      </w:r>
      <w:r w:rsidR="007D24E8" w:rsidRPr="00521975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75">
        <w:rPr>
          <w:rFonts w:ascii="Arial" w:hAnsi="Arial" w:cs="Arial"/>
          <w:spacing w:val="-2"/>
          <w:sz w:val="24"/>
          <w:szCs w:val="24"/>
        </w:rPr>
        <w:t>-</w:t>
      </w:r>
      <w:r w:rsidR="007D24E8" w:rsidRPr="00521975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75">
        <w:rPr>
          <w:rFonts w:ascii="Arial" w:hAnsi="Arial" w:cs="Arial"/>
          <w:spacing w:val="-2"/>
          <w:sz w:val="24"/>
          <w:szCs w:val="24"/>
        </w:rPr>
        <w:t>52.</w:t>
      </w:r>
    </w:p>
    <w:p w:rsidR="007D24E8" w:rsidRPr="00521975" w:rsidRDefault="00C528AB" w:rsidP="00B00017">
      <w:pPr>
        <w:pStyle w:val="a8"/>
        <w:spacing w:after="0" w:line="240" w:lineRule="auto"/>
        <w:ind w:left="0"/>
        <w:jc w:val="both"/>
        <w:outlineLvl w:val="1"/>
        <w:rPr>
          <w:rFonts w:ascii="Arial" w:hAnsi="Arial" w:cs="Arial"/>
          <w:spacing w:val="-2"/>
          <w:sz w:val="24"/>
          <w:szCs w:val="24"/>
        </w:rPr>
      </w:pPr>
      <w:r w:rsidRPr="00521975">
        <w:rPr>
          <w:rFonts w:ascii="Arial" w:hAnsi="Arial" w:cs="Arial"/>
          <w:spacing w:val="-2"/>
          <w:sz w:val="24"/>
          <w:szCs w:val="24"/>
        </w:rPr>
        <w:tab/>
        <w:t>Таким образом, можно утверждать, что газета «Бородинский вестник» доступна всем слоям населения и в полной мере информирует о деятельности органов местного самоуправления. В 2017 году появились рубрики</w:t>
      </w:r>
      <w:r w:rsidR="007D24E8" w:rsidRPr="00521975">
        <w:rPr>
          <w:rFonts w:ascii="Arial" w:hAnsi="Arial" w:cs="Arial"/>
          <w:spacing w:val="-2"/>
          <w:sz w:val="24"/>
          <w:szCs w:val="24"/>
        </w:rPr>
        <w:t>:</w:t>
      </w:r>
      <w:r w:rsidRPr="00521975">
        <w:rPr>
          <w:rFonts w:ascii="Arial" w:hAnsi="Arial" w:cs="Arial"/>
          <w:spacing w:val="-2"/>
          <w:sz w:val="24"/>
          <w:szCs w:val="24"/>
        </w:rPr>
        <w:t xml:space="preserve"> «</w:t>
      </w:r>
      <w:proofErr w:type="spellStart"/>
      <w:r w:rsidRPr="00521975">
        <w:rPr>
          <w:rFonts w:ascii="Arial" w:hAnsi="Arial" w:cs="Arial"/>
          <w:spacing w:val="-2"/>
          <w:sz w:val="24"/>
          <w:szCs w:val="24"/>
        </w:rPr>
        <w:t>Бородинцы</w:t>
      </w:r>
      <w:proofErr w:type="spellEnd"/>
      <w:r w:rsidRPr="00521975">
        <w:rPr>
          <w:rFonts w:ascii="Arial" w:hAnsi="Arial" w:cs="Arial"/>
          <w:spacing w:val="-2"/>
          <w:sz w:val="24"/>
          <w:szCs w:val="24"/>
        </w:rPr>
        <w:t>», «Неделя главы», «Мнение».</w:t>
      </w:r>
    </w:p>
    <w:p w:rsidR="00061392" w:rsidRPr="00521975" w:rsidRDefault="00C528AB" w:rsidP="00B00017">
      <w:pPr>
        <w:pStyle w:val="a8"/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521975">
        <w:rPr>
          <w:rFonts w:ascii="Arial" w:hAnsi="Arial" w:cs="Arial"/>
          <w:sz w:val="24"/>
          <w:szCs w:val="24"/>
        </w:rPr>
        <w:tab/>
      </w:r>
      <w:r w:rsidRPr="00521975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</w:t>
      </w:r>
      <w:r w:rsidR="00A41787" w:rsidRPr="00521975">
        <w:rPr>
          <w:rFonts w:ascii="Arial" w:hAnsi="Arial" w:cs="Arial"/>
          <w:spacing w:val="-2"/>
          <w:sz w:val="24"/>
          <w:szCs w:val="24"/>
        </w:rPr>
        <w:t>ного анкетирования. В</w:t>
      </w:r>
      <w:r w:rsidR="00B00017">
        <w:rPr>
          <w:rFonts w:ascii="Arial" w:hAnsi="Arial" w:cs="Arial"/>
          <w:spacing w:val="-2"/>
          <w:sz w:val="24"/>
          <w:szCs w:val="24"/>
        </w:rPr>
        <w:t xml:space="preserve"> </w:t>
      </w:r>
      <w:r w:rsidR="00A41787" w:rsidRPr="00521975">
        <w:rPr>
          <w:rFonts w:ascii="Arial" w:hAnsi="Arial" w:cs="Arial"/>
          <w:spacing w:val="-2"/>
          <w:sz w:val="24"/>
          <w:szCs w:val="24"/>
        </w:rPr>
        <w:t>2018 году</w:t>
      </w:r>
      <w:r w:rsidRPr="00521975">
        <w:rPr>
          <w:rFonts w:ascii="Arial" w:hAnsi="Arial" w:cs="Arial"/>
          <w:spacing w:val="-2"/>
          <w:sz w:val="24"/>
          <w:szCs w:val="24"/>
        </w:rPr>
        <w:t xml:space="preserve"> 200 </w:t>
      </w:r>
      <w:proofErr w:type="spellStart"/>
      <w:r w:rsidRPr="00521975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521975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</w:t>
      </w:r>
      <w:r w:rsidR="007D24E8" w:rsidRPr="00521975">
        <w:rPr>
          <w:rFonts w:ascii="Arial" w:hAnsi="Arial" w:cs="Arial"/>
          <w:spacing w:val="-2"/>
          <w:sz w:val="24"/>
          <w:szCs w:val="24"/>
        </w:rPr>
        <w:t xml:space="preserve"> вы газету «Бородинский вестник</w:t>
      </w:r>
      <w:r w:rsidRPr="00521975">
        <w:rPr>
          <w:rFonts w:ascii="Arial" w:hAnsi="Arial" w:cs="Arial"/>
          <w:spacing w:val="-2"/>
          <w:sz w:val="24"/>
          <w:szCs w:val="24"/>
        </w:rPr>
        <w:t>»</w:t>
      </w:r>
      <w:r w:rsidR="007D24E8" w:rsidRPr="00521975">
        <w:rPr>
          <w:rFonts w:ascii="Arial" w:hAnsi="Arial" w:cs="Arial"/>
          <w:spacing w:val="-2"/>
          <w:sz w:val="24"/>
          <w:szCs w:val="24"/>
        </w:rPr>
        <w:t xml:space="preserve">? </w:t>
      </w:r>
      <w:r w:rsidRPr="00521975">
        <w:rPr>
          <w:rFonts w:ascii="Arial" w:hAnsi="Arial" w:cs="Arial"/>
          <w:spacing w:val="-2"/>
          <w:sz w:val="24"/>
          <w:szCs w:val="24"/>
        </w:rPr>
        <w:t>- 19</w:t>
      </w:r>
      <w:r w:rsidR="007D24E8" w:rsidRPr="00521975">
        <w:rPr>
          <w:rFonts w:ascii="Arial" w:hAnsi="Arial" w:cs="Arial"/>
          <w:spacing w:val="-2"/>
          <w:sz w:val="24"/>
          <w:szCs w:val="24"/>
        </w:rPr>
        <w:t>0</w:t>
      </w:r>
      <w:r w:rsidRPr="00521975">
        <w:rPr>
          <w:rFonts w:ascii="Arial" w:hAnsi="Arial" w:cs="Arial"/>
          <w:spacing w:val="-2"/>
          <w:sz w:val="24"/>
          <w:szCs w:val="24"/>
        </w:rPr>
        <w:t xml:space="preserve"> респондентов ответили: -</w:t>
      </w:r>
      <w:r w:rsidR="007D24E8" w:rsidRPr="00521975">
        <w:rPr>
          <w:rFonts w:ascii="Arial" w:hAnsi="Arial" w:cs="Arial"/>
          <w:spacing w:val="-2"/>
          <w:sz w:val="24"/>
          <w:szCs w:val="24"/>
        </w:rPr>
        <w:t xml:space="preserve"> д</w:t>
      </w:r>
      <w:r w:rsidRPr="00521975">
        <w:rPr>
          <w:rFonts w:ascii="Arial" w:hAnsi="Arial" w:cs="Arial"/>
          <w:spacing w:val="-2"/>
          <w:sz w:val="24"/>
          <w:szCs w:val="24"/>
        </w:rPr>
        <w:t xml:space="preserve">а; </w:t>
      </w:r>
      <w:r w:rsidR="007D24E8" w:rsidRPr="00521975">
        <w:rPr>
          <w:rFonts w:ascii="Arial" w:hAnsi="Arial" w:cs="Arial"/>
          <w:spacing w:val="-2"/>
          <w:sz w:val="24"/>
          <w:szCs w:val="24"/>
        </w:rPr>
        <w:t xml:space="preserve">10 </w:t>
      </w:r>
      <w:r w:rsidRPr="00521975">
        <w:rPr>
          <w:rFonts w:ascii="Arial" w:hAnsi="Arial" w:cs="Arial"/>
          <w:spacing w:val="-2"/>
          <w:sz w:val="24"/>
          <w:szCs w:val="24"/>
        </w:rPr>
        <w:t xml:space="preserve">– не читают газету. Большинство </w:t>
      </w:r>
      <w:proofErr w:type="spellStart"/>
      <w:r w:rsidRPr="00521975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521975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521975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521975">
        <w:rPr>
          <w:rFonts w:ascii="Arial" w:hAnsi="Arial" w:cs="Arial"/>
          <w:spacing w:val="-2"/>
          <w:sz w:val="24"/>
          <w:szCs w:val="24"/>
        </w:rPr>
        <w:t>) получают газету на работе - 88, оформляют подписку на почте - 56, подписываются в редакции – 36, покупают газету в киоске "Газеты и журналы» - 20.</w:t>
      </w:r>
    </w:p>
    <w:p w:rsidR="00061392" w:rsidRPr="00521975" w:rsidRDefault="00C528AB" w:rsidP="00B0001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21975">
        <w:rPr>
          <w:rFonts w:ascii="Arial" w:hAnsi="Arial" w:cs="Arial"/>
          <w:sz w:val="24"/>
          <w:szCs w:val="24"/>
        </w:rPr>
        <w:t>Самыми популярными рубриками были названы: «В городской администрации»</w:t>
      </w:r>
      <w:r w:rsidR="007D24E8" w:rsidRPr="00521975">
        <w:rPr>
          <w:rFonts w:ascii="Arial" w:hAnsi="Arial" w:cs="Arial"/>
          <w:sz w:val="24"/>
          <w:szCs w:val="24"/>
        </w:rPr>
        <w:t xml:space="preserve"> </w:t>
      </w:r>
      <w:r w:rsidRPr="00521975">
        <w:rPr>
          <w:rFonts w:ascii="Arial" w:hAnsi="Arial" w:cs="Arial"/>
          <w:sz w:val="24"/>
          <w:szCs w:val="24"/>
        </w:rPr>
        <w:t>-</w:t>
      </w:r>
      <w:r w:rsidR="007D24E8" w:rsidRPr="00521975">
        <w:rPr>
          <w:rFonts w:ascii="Arial" w:hAnsi="Arial" w:cs="Arial"/>
          <w:sz w:val="24"/>
          <w:szCs w:val="24"/>
        </w:rPr>
        <w:t xml:space="preserve"> </w:t>
      </w:r>
      <w:r w:rsidRPr="00521975">
        <w:rPr>
          <w:rFonts w:ascii="Arial" w:hAnsi="Arial" w:cs="Arial"/>
          <w:sz w:val="24"/>
          <w:szCs w:val="24"/>
        </w:rPr>
        <w:t>154, «Городская жизнь» - 75,</w:t>
      </w:r>
      <w:r w:rsidR="00B00017">
        <w:rPr>
          <w:rFonts w:ascii="Arial" w:hAnsi="Arial" w:cs="Arial"/>
          <w:sz w:val="24"/>
          <w:szCs w:val="24"/>
        </w:rPr>
        <w:t xml:space="preserve"> </w:t>
      </w:r>
      <w:r w:rsidRPr="00521975">
        <w:rPr>
          <w:rFonts w:ascii="Arial" w:hAnsi="Arial" w:cs="Arial"/>
          <w:sz w:val="24"/>
          <w:szCs w:val="24"/>
        </w:rPr>
        <w:t>«Консультация специалиста» - 53, «Трудовая жизнь» - 89, «Мир души» - 4</w:t>
      </w:r>
      <w:r w:rsidR="0082416A" w:rsidRPr="00521975">
        <w:rPr>
          <w:rFonts w:ascii="Arial" w:hAnsi="Arial" w:cs="Arial"/>
          <w:sz w:val="24"/>
          <w:szCs w:val="24"/>
        </w:rPr>
        <w:t>2</w:t>
      </w:r>
      <w:r w:rsidRPr="00521975">
        <w:rPr>
          <w:rFonts w:ascii="Arial" w:hAnsi="Arial" w:cs="Arial"/>
          <w:sz w:val="24"/>
          <w:szCs w:val="24"/>
        </w:rPr>
        <w:t>. (Каждый из респондентов мог отметить несколько рубрик.)</w:t>
      </w:r>
    </w:p>
    <w:p w:rsidR="00061392" w:rsidRPr="00521975" w:rsidRDefault="00C528AB" w:rsidP="00B0001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21975">
        <w:rPr>
          <w:rFonts w:ascii="Arial" w:hAnsi="Arial" w:cs="Arial"/>
          <w:sz w:val="24"/>
          <w:szCs w:val="24"/>
        </w:rPr>
        <w:t>На вопрос: «Какие темы необходимо поднимать?» наиб</w:t>
      </w:r>
      <w:r w:rsidR="00521975" w:rsidRPr="00521975">
        <w:rPr>
          <w:rFonts w:ascii="Arial" w:hAnsi="Arial" w:cs="Arial"/>
          <w:sz w:val="24"/>
          <w:szCs w:val="24"/>
        </w:rPr>
        <w:t xml:space="preserve">ольшее количество респондентов </w:t>
      </w:r>
      <w:r w:rsidR="0082416A" w:rsidRPr="00521975">
        <w:rPr>
          <w:rFonts w:ascii="Arial" w:hAnsi="Arial" w:cs="Arial"/>
          <w:sz w:val="24"/>
          <w:szCs w:val="24"/>
        </w:rPr>
        <w:t>написали - работу депутатов</w:t>
      </w:r>
      <w:r w:rsidR="00521975" w:rsidRPr="00521975">
        <w:rPr>
          <w:rFonts w:ascii="Arial" w:hAnsi="Arial" w:cs="Arial"/>
          <w:sz w:val="24"/>
          <w:szCs w:val="24"/>
        </w:rPr>
        <w:t xml:space="preserve"> (30)</w:t>
      </w:r>
      <w:r w:rsidR="0082416A" w:rsidRPr="00521975">
        <w:rPr>
          <w:rFonts w:ascii="Arial" w:hAnsi="Arial" w:cs="Arial"/>
          <w:sz w:val="24"/>
          <w:szCs w:val="24"/>
        </w:rPr>
        <w:t>,</w:t>
      </w:r>
      <w:r w:rsidRPr="00521975">
        <w:rPr>
          <w:rFonts w:ascii="Arial" w:hAnsi="Arial" w:cs="Arial"/>
          <w:sz w:val="24"/>
          <w:szCs w:val="24"/>
        </w:rPr>
        <w:t xml:space="preserve"> </w:t>
      </w:r>
      <w:r w:rsidR="0082416A" w:rsidRPr="00521975">
        <w:rPr>
          <w:rFonts w:ascii="Arial" w:hAnsi="Arial" w:cs="Arial"/>
          <w:sz w:val="24"/>
          <w:szCs w:val="24"/>
        </w:rPr>
        <w:t>23</w:t>
      </w:r>
      <w:r w:rsidRPr="00521975">
        <w:rPr>
          <w:rFonts w:ascii="Arial" w:hAnsi="Arial" w:cs="Arial"/>
          <w:sz w:val="24"/>
          <w:szCs w:val="24"/>
        </w:rPr>
        <w:t xml:space="preserve"> респондент</w:t>
      </w:r>
      <w:r w:rsidR="0082416A" w:rsidRPr="00521975">
        <w:rPr>
          <w:rFonts w:ascii="Arial" w:hAnsi="Arial" w:cs="Arial"/>
          <w:sz w:val="24"/>
          <w:szCs w:val="24"/>
        </w:rPr>
        <w:t>а</w:t>
      </w:r>
      <w:r w:rsidRPr="00521975">
        <w:rPr>
          <w:rFonts w:ascii="Arial" w:hAnsi="Arial" w:cs="Arial"/>
          <w:sz w:val="24"/>
          <w:szCs w:val="24"/>
        </w:rPr>
        <w:t xml:space="preserve"> считают недостаточным освещение медицины, 11 – спорт, 4 – экология города, 5 –воспитание, 3</w:t>
      </w:r>
      <w:r w:rsidR="0082416A" w:rsidRPr="00521975">
        <w:rPr>
          <w:rFonts w:ascii="Arial" w:hAnsi="Arial" w:cs="Arial"/>
          <w:sz w:val="24"/>
          <w:szCs w:val="24"/>
        </w:rPr>
        <w:t xml:space="preserve"> </w:t>
      </w:r>
      <w:r w:rsidRPr="00521975">
        <w:rPr>
          <w:rFonts w:ascii="Arial" w:hAnsi="Arial" w:cs="Arial"/>
          <w:sz w:val="24"/>
          <w:szCs w:val="24"/>
        </w:rPr>
        <w:t>- история города.</w:t>
      </w:r>
    </w:p>
    <w:p w:rsidR="00061392" w:rsidRPr="00521975" w:rsidRDefault="00C528AB" w:rsidP="00B0001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21975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 w:rsidR="00B00017">
        <w:rPr>
          <w:rFonts w:ascii="Arial" w:hAnsi="Arial" w:cs="Arial"/>
          <w:sz w:val="24"/>
          <w:szCs w:val="24"/>
        </w:rPr>
        <w:t xml:space="preserve"> </w:t>
      </w:r>
      <w:r w:rsidRPr="00521975">
        <w:rPr>
          <w:rFonts w:ascii="Arial" w:hAnsi="Arial" w:cs="Arial"/>
          <w:sz w:val="24"/>
          <w:szCs w:val="24"/>
        </w:rPr>
        <w:t>информирует о жизни города» 19</w:t>
      </w:r>
      <w:r w:rsidR="0082416A" w:rsidRPr="00521975">
        <w:rPr>
          <w:rFonts w:ascii="Arial" w:hAnsi="Arial" w:cs="Arial"/>
          <w:sz w:val="24"/>
          <w:szCs w:val="24"/>
        </w:rPr>
        <w:t>0</w:t>
      </w:r>
      <w:r w:rsidRPr="00521975">
        <w:rPr>
          <w:rFonts w:ascii="Arial" w:hAnsi="Arial" w:cs="Arial"/>
          <w:sz w:val="24"/>
          <w:szCs w:val="24"/>
        </w:rPr>
        <w:t xml:space="preserve"> респондента ответили – </w:t>
      </w:r>
      <w:r w:rsidR="0082416A" w:rsidRPr="00521975">
        <w:rPr>
          <w:rFonts w:ascii="Arial" w:hAnsi="Arial" w:cs="Arial"/>
          <w:sz w:val="24"/>
          <w:szCs w:val="24"/>
        </w:rPr>
        <w:t>д</w:t>
      </w:r>
      <w:r w:rsidRPr="00521975">
        <w:rPr>
          <w:rFonts w:ascii="Arial" w:hAnsi="Arial" w:cs="Arial"/>
          <w:sz w:val="24"/>
          <w:szCs w:val="24"/>
        </w:rPr>
        <w:t>а.</w:t>
      </w:r>
    </w:p>
    <w:p w:rsidR="00061392" w:rsidRPr="00521975" w:rsidRDefault="00C528AB" w:rsidP="00B0001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21975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521975">
        <w:rPr>
          <w:rFonts w:ascii="Arial" w:hAnsi="Arial" w:cs="Arial"/>
          <w:sz w:val="24"/>
          <w:szCs w:val="24"/>
        </w:rPr>
        <w:t>бородинцев</w:t>
      </w:r>
      <w:proofErr w:type="spellEnd"/>
      <w:r w:rsidRPr="00521975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</w:t>
      </w:r>
      <w:r w:rsidR="0082416A" w:rsidRPr="00521975">
        <w:rPr>
          <w:rFonts w:ascii="Arial" w:hAnsi="Arial" w:cs="Arial"/>
          <w:sz w:val="24"/>
          <w:szCs w:val="24"/>
        </w:rPr>
        <w:t xml:space="preserve">сионализма корреспондентов - </w:t>
      </w:r>
      <w:r w:rsidR="00521975" w:rsidRPr="00521975">
        <w:rPr>
          <w:rFonts w:ascii="Arial" w:hAnsi="Arial" w:cs="Arial"/>
          <w:sz w:val="24"/>
          <w:szCs w:val="24"/>
        </w:rPr>
        <w:t>8</w:t>
      </w:r>
      <w:r w:rsidR="0082416A" w:rsidRPr="00521975">
        <w:rPr>
          <w:rFonts w:ascii="Arial" w:hAnsi="Arial" w:cs="Arial"/>
          <w:sz w:val="24"/>
          <w:szCs w:val="24"/>
        </w:rPr>
        <w:t>2</w:t>
      </w:r>
      <w:r w:rsidRPr="00521975">
        <w:rPr>
          <w:rFonts w:ascii="Arial" w:hAnsi="Arial" w:cs="Arial"/>
          <w:sz w:val="24"/>
          <w:szCs w:val="24"/>
        </w:rPr>
        <w:t>, 84 – от акти</w:t>
      </w:r>
      <w:r w:rsidR="00521975" w:rsidRPr="00521975">
        <w:rPr>
          <w:rFonts w:ascii="Arial" w:hAnsi="Arial" w:cs="Arial"/>
          <w:sz w:val="24"/>
          <w:szCs w:val="24"/>
        </w:rPr>
        <w:t>вности населения, 4</w:t>
      </w:r>
      <w:r w:rsidRPr="00521975">
        <w:rPr>
          <w:rFonts w:ascii="Arial" w:hAnsi="Arial" w:cs="Arial"/>
          <w:sz w:val="24"/>
          <w:szCs w:val="24"/>
        </w:rPr>
        <w:t xml:space="preserve">2 – от технического оснащения. </w:t>
      </w:r>
    </w:p>
    <w:p w:rsidR="00061392" w:rsidRPr="00521975" w:rsidRDefault="00C528AB" w:rsidP="00B0001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21975">
        <w:rPr>
          <w:rFonts w:ascii="Arial" w:hAnsi="Arial" w:cs="Arial"/>
          <w:sz w:val="24"/>
          <w:szCs w:val="24"/>
        </w:rPr>
        <w:t>В опросе принимали участие 84 мужчины, 116 женщин. Возраст от 18 до 30 лет – 27, от 31 до 55 лет – 132, 56 лет и старше 41. Образование участн</w:t>
      </w:r>
      <w:r w:rsidR="00931FF8" w:rsidRPr="00521975">
        <w:rPr>
          <w:rFonts w:ascii="Arial" w:hAnsi="Arial" w:cs="Arial"/>
          <w:sz w:val="24"/>
          <w:szCs w:val="24"/>
        </w:rPr>
        <w:t>иков анкетирования: среднее – 19</w:t>
      </w:r>
      <w:r w:rsidRPr="00521975">
        <w:rPr>
          <w:rFonts w:ascii="Arial" w:hAnsi="Arial" w:cs="Arial"/>
          <w:sz w:val="24"/>
          <w:szCs w:val="24"/>
        </w:rPr>
        <w:t>; средне – специальное – 96; высшее – 85.</w:t>
      </w:r>
    </w:p>
    <w:p w:rsidR="007D24E8" w:rsidRPr="00521975" w:rsidRDefault="00C528AB" w:rsidP="00B00017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521975">
        <w:rPr>
          <w:rFonts w:ascii="Arial" w:hAnsi="Arial" w:cs="Arial"/>
          <w:sz w:val="24"/>
          <w:szCs w:val="24"/>
        </w:rPr>
        <w:t xml:space="preserve">Род занятий: работники бюджетной сферы – 62; работники коммерческих организаций – 44; предприниматели – 9; сотрудники силовых структур – 1; пенсионеры – 58, учащиеся – 25; безработные – 1. </w:t>
      </w:r>
    </w:p>
    <w:p w:rsidR="007D24E8" w:rsidRPr="00521975" w:rsidRDefault="007D24E8" w:rsidP="00B00017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521975">
        <w:rPr>
          <w:rFonts w:ascii="Arial" w:hAnsi="Arial" w:cs="Arial"/>
          <w:spacing w:val="-2"/>
          <w:sz w:val="24"/>
          <w:szCs w:val="24"/>
        </w:rPr>
        <w:t>В 2018 году появилась рубрика «В городской администрации»</w:t>
      </w:r>
      <w:r w:rsidR="0082416A" w:rsidRPr="00521975">
        <w:rPr>
          <w:rFonts w:ascii="Arial" w:hAnsi="Arial" w:cs="Arial"/>
          <w:spacing w:val="-2"/>
          <w:sz w:val="24"/>
          <w:szCs w:val="24"/>
        </w:rPr>
        <w:t>, «Вопрос - ответ».</w:t>
      </w:r>
    </w:p>
    <w:p w:rsidR="00EC194E" w:rsidRPr="00521975" w:rsidRDefault="00EC194E" w:rsidP="00B00017">
      <w:pPr>
        <w:pStyle w:val="a8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21975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выборочного анкетирования. В</w:t>
      </w:r>
      <w:r w:rsidR="00B00017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75">
        <w:rPr>
          <w:rFonts w:ascii="Arial" w:hAnsi="Arial" w:cs="Arial"/>
          <w:spacing w:val="-2"/>
          <w:sz w:val="24"/>
          <w:szCs w:val="24"/>
        </w:rPr>
        <w:t>201</w:t>
      </w:r>
      <w:r w:rsidR="00521DA1" w:rsidRPr="00521975">
        <w:rPr>
          <w:rFonts w:ascii="Arial" w:hAnsi="Arial" w:cs="Arial"/>
          <w:spacing w:val="-2"/>
          <w:sz w:val="24"/>
          <w:szCs w:val="24"/>
        </w:rPr>
        <w:t>9</w:t>
      </w:r>
      <w:r w:rsidRPr="00521975">
        <w:rPr>
          <w:rFonts w:ascii="Arial" w:hAnsi="Arial" w:cs="Arial"/>
          <w:spacing w:val="-2"/>
          <w:sz w:val="24"/>
          <w:szCs w:val="24"/>
        </w:rPr>
        <w:t xml:space="preserve"> году 200 </w:t>
      </w:r>
      <w:proofErr w:type="spellStart"/>
      <w:r w:rsidRPr="00521975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521975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газету «Бородинский вестник?»</w:t>
      </w:r>
      <w:r w:rsidR="001422AE" w:rsidRPr="00521975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75">
        <w:rPr>
          <w:rFonts w:ascii="Arial" w:hAnsi="Arial" w:cs="Arial"/>
          <w:spacing w:val="-2"/>
          <w:sz w:val="24"/>
          <w:szCs w:val="24"/>
        </w:rPr>
        <w:t>- 19</w:t>
      </w:r>
      <w:r w:rsidR="0082416A" w:rsidRPr="00521975">
        <w:rPr>
          <w:rFonts w:ascii="Arial" w:hAnsi="Arial" w:cs="Arial"/>
          <w:spacing w:val="-2"/>
          <w:sz w:val="24"/>
          <w:szCs w:val="24"/>
        </w:rPr>
        <w:t>0</w:t>
      </w:r>
      <w:r w:rsidRPr="00521975">
        <w:rPr>
          <w:rFonts w:ascii="Arial" w:hAnsi="Arial" w:cs="Arial"/>
          <w:spacing w:val="-2"/>
          <w:sz w:val="24"/>
          <w:szCs w:val="24"/>
        </w:rPr>
        <w:t xml:space="preserve"> респондентов ответили: -</w:t>
      </w:r>
      <w:r w:rsidR="001422AE" w:rsidRPr="00521975">
        <w:rPr>
          <w:rFonts w:ascii="Arial" w:hAnsi="Arial" w:cs="Arial"/>
          <w:spacing w:val="-2"/>
          <w:sz w:val="24"/>
          <w:szCs w:val="24"/>
        </w:rPr>
        <w:t xml:space="preserve"> </w:t>
      </w:r>
      <w:r w:rsidR="0082416A" w:rsidRPr="00521975">
        <w:rPr>
          <w:rFonts w:ascii="Arial" w:hAnsi="Arial" w:cs="Arial"/>
          <w:spacing w:val="-2"/>
          <w:sz w:val="24"/>
          <w:szCs w:val="24"/>
        </w:rPr>
        <w:t>д</w:t>
      </w:r>
      <w:r w:rsidRPr="00521975">
        <w:rPr>
          <w:rFonts w:ascii="Arial" w:hAnsi="Arial" w:cs="Arial"/>
          <w:spacing w:val="-2"/>
          <w:sz w:val="24"/>
          <w:szCs w:val="24"/>
        </w:rPr>
        <w:t xml:space="preserve">а; </w:t>
      </w:r>
      <w:r w:rsidR="0082416A" w:rsidRPr="00521975">
        <w:rPr>
          <w:rFonts w:ascii="Arial" w:hAnsi="Arial" w:cs="Arial"/>
          <w:spacing w:val="-2"/>
          <w:sz w:val="24"/>
          <w:szCs w:val="24"/>
        </w:rPr>
        <w:t>10</w:t>
      </w:r>
      <w:r w:rsidRPr="00521975">
        <w:rPr>
          <w:rFonts w:ascii="Arial" w:hAnsi="Arial" w:cs="Arial"/>
          <w:spacing w:val="-2"/>
          <w:sz w:val="24"/>
          <w:szCs w:val="24"/>
        </w:rPr>
        <w:t xml:space="preserve"> – не читают газету. Большинство </w:t>
      </w:r>
      <w:proofErr w:type="spellStart"/>
      <w:r w:rsidRPr="00521975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521975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521975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521975">
        <w:rPr>
          <w:rFonts w:ascii="Arial" w:hAnsi="Arial" w:cs="Arial"/>
          <w:spacing w:val="-2"/>
          <w:sz w:val="24"/>
          <w:szCs w:val="24"/>
        </w:rPr>
        <w:t xml:space="preserve">) получают газету на работе - </w:t>
      </w:r>
      <w:r w:rsidR="00521DA1" w:rsidRPr="00521975">
        <w:rPr>
          <w:rFonts w:ascii="Arial" w:hAnsi="Arial" w:cs="Arial"/>
          <w:spacing w:val="-2"/>
          <w:sz w:val="24"/>
          <w:szCs w:val="24"/>
        </w:rPr>
        <w:t>91</w:t>
      </w:r>
      <w:r w:rsidRPr="00521975">
        <w:rPr>
          <w:rFonts w:ascii="Arial" w:hAnsi="Arial" w:cs="Arial"/>
          <w:spacing w:val="-2"/>
          <w:sz w:val="24"/>
          <w:szCs w:val="24"/>
        </w:rPr>
        <w:t xml:space="preserve">, оформляют подписку на почте - </w:t>
      </w:r>
      <w:r w:rsidR="00521DA1" w:rsidRPr="00521975">
        <w:rPr>
          <w:rFonts w:ascii="Arial" w:hAnsi="Arial" w:cs="Arial"/>
          <w:spacing w:val="-2"/>
          <w:sz w:val="24"/>
          <w:szCs w:val="24"/>
        </w:rPr>
        <w:t>45</w:t>
      </w:r>
      <w:r w:rsidRPr="00521975">
        <w:rPr>
          <w:rFonts w:ascii="Arial" w:hAnsi="Arial" w:cs="Arial"/>
          <w:spacing w:val="-2"/>
          <w:sz w:val="24"/>
          <w:szCs w:val="24"/>
        </w:rPr>
        <w:t xml:space="preserve">, подписываются в редакции – </w:t>
      </w:r>
      <w:r w:rsidR="00521DA1" w:rsidRPr="00521975">
        <w:rPr>
          <w:rFonts w:ascii="Arial" w:hAnsi="Arial" w:cs="Arial"/>
          <w:spacing w:val="-2"/>
          <w:sz w:val="24"/>
          <w:szCs w:val="24"/>
        </w:rPr>
        <w:t>47</w:t>
      </w:r>
      <w:r w:rsidRPr="00521975">
        <w:rPr>
          <w:rFonts w:ascii="Arial" w:hAnsi="Arial" w:cs="Arial"/>
          <w:spacing w:val="-2"/>
          <w:sz w:val="24"/>
          <w:szCs w:val="24"/>
        </w:rPr>
        <w:t xml:space="preserve">, покупают газету в киоске "Газеты и журналы» - </w:t>
      </w:r>
      <w:r w:rsidR="00521DA1" w:rsidRPr="00521975">
        <w:rPr>
          <w:rFonts w:ascii="Arial" w:hAnsi="Arial" w:cs="Arial"/>
          <w:spacing w:val="-2"/>
          <w:sz w:val="24"/>
          <w:szCs w:val="24"/>
        </w:rPr>
        <w:t>17</w:t>
      </w:r>
      <w:r w:rsidRPr="00521975">
        <w:rPr>
          <w:rFonts w:ascii="Arial" w:hAnsi="Arial" w:cs="Arial"/>
          <w:spacing w:val="-2"/>
          <w:sz w:val="24"/>
          <w:szCs w:val="24"/>
        </w:rPr>
        <w:t>.</w:t>
      </w:r>
    </w:p>
    <w:p w:rsidR="00EC194E" w:rsidRPr="00521975" w:rsidRDefault="00EC194E" w:rsidP="00B0001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21975">
        <w:rPr>
          <w:rFonts w:ascii="Arial" w:hAnsi="Arial" w:cs="Arial"/>
          <w:sz w:val="24"/>
          <w:szCs w:val="24"/>
        </w:rPr>
        <w:t>Самыми популярными рубриками были названы: «</w:t>
      </w:r>
      <w:r w:rsidR="00521DA1" w:rsidRPr="00521975">
        <w:rPr>
          <w:rFonts w:ascii="Arial" w:hAnsi="Arial" w:cs="Arial"/>
          <w:sz w:val="24"/>
          <w:szCs w:val="24"/>
        </w:rPr>
        <w:t>Любимый город</w:t>
      </w:r>
      <w:r w:rsidRPr="00521975">
        <w:rPr>
          <w:rFonts w:ascii="Arial" w:hAnsi="Arial" w:cs="Arial"/>
          <w:sz w:val="24"/>
          <w:szCs w:val="24"/>
        </w:rPr>
        <w:t>»</w:t>
      </w:r>
      <w:r w:rsidR="0082416A" w:rsidRPr="00521975">
        <w:rPr>
          <w:rFonts w:ascii="Arial" w:hAnsi="Arial" w:cs="Arial"/>
          <w:sz w:val="24"/>
          <w:szCs w:val="24"/>
        </w:rPr>
        <w:t xml:space="preserve"> </w:t>
      </w:r>
      <w:r w:rsidRPr="00521975">
        <w:rPr>
          <w:rFonts w:ascii="Arial" w:hAnsi="Arial" w:cs="Arial"/>
          <w:sz w:val="24"/>
          <w:szCs w:val="24"/>
        </w:rPr>
        <w:t>-</w:t>
      </w:r>
      <w:r w:rsidR="0082416A" w:rsidRPr="00521975">
        <w:rPr>
          <w:rFonts w:ascii="Arial" w:hAnsi="Arial" w:cs="Arial"/>
          <w:sz w:val="24"/>
          <w:szCs w:val="24"/>
        </w:rPr>
        <w:t xml:space="preserve"> </w:t>
      </w:r>
      <w:r w:rsidRPr="00521975">
        <w:rPr>
          <w:rFonts w:ascii="Arial" w:hAnsi="Arial" w:cs="Arial"/>
          <w:sz w:val="24"/>
          <w:szCs w:val="24"/>
        </w:rPr>
        <w:t>1</w:t>
      </w:r>
      <w:r w:rsidR="00521DA1" w:rsidRPr="00521975">
        <w:rPr>
          <w:rFonts w:ascii="Arial" w:hAnsi="Arial" w:cs="Arial"/>
          <w:sz w:val="24"/>
          <w:szCs w:val="24"/>
        </w:rPr>
        <w:t>48</w:t>
      </w:r>
      <w:r w:rsidRPr="00521975">
        <w:rPr>
          <w:rFonts w:ascii="Arial" w:hAnsi="Arial" w:cs="Arial"/>
          <w:sz w:val="24"/>
          <w:szCs w:val="24"/>
        </w:rPr>
        <w:t>, «</w:t>
      </w:r>
      <w:r w:rsidR="00521DA1" w:rsidRPr="00521975">
        <w:rPr>
          <w:rFonts w:ascii="Arial" w:hAnsi="Arial" w:cs="Arial"/>
          <w:sz w:val="24"/>
          <w:szCs w:val="24"/>
        </w:rPr>
        <w:t>Благоустройство</w:t>
      </w:r>
      <w:r w:rsidRPr="00521975">
        <w:rPr>
          <w:rFonts w:ascii="Arial" w:hAnsi="Arial" w:cs="Arial"/>
          <w:sz w:val="24"/>
          <w:szCs w:val="24"/>
        </w:rPr>
        <w:t xml:space="preserve">» - </w:t>
      </w:r>
      <w:r w:rsidR="00521DA1" w:rsidRPr="00521975">
        <w:rPr>
          <w:rFonts w:ascii="Arial" w:hAnsi="Arial" w:cs="Arial"/>
          <w:sz w:val="24"/>
          <w:szCs w:val="24"/>
        </w:rPr>
        <w:t>88</w:t>
      </w:r>
      <w:r w:rsidRPr="00521975">
        <w:rPr>
          <w:rFonts w:ascii="Arial" w:hAnsi="Arial" w:cs="Arial"/>
          <w:sz w:val="24"/>
          <w:szCs w:val="24"/>
        </w:rPr>
        <w:t>,</w:t>
      </w:r>
      <w:r w:rsidR="00B00017">
        <w:rPr>
          <w:rFonts w:ascii="Arial" w:hAnsi="Arial" w:cs="Arial"/>
          <w:sz w:val="24"/>
          <w:szCs w:val="24"/>
        </w:rPr>
        <w:t xml:space="preserve"> </w:t>
      </w:r>
      <w:r w:rsidRPr="00521975">
        <w:rPr>
          <w:rFonts w:ascii="Arial" w:hAnsi="Arial" w:cs="Arial"/>
          <w:sz w:val="24"/>
          <w:szCs w:val="24"/>
        </w:rPr>
        <w:t>«</w:t>
      </w:r>
      <w:r w:rsidR="00521DA1" w:rsidRPr="00521975">
        <w:rPr>
          <w:rFonts w:ascii="Arial" w:hAnsi="Arial" w:cs="Arial"/>
          <w:sz w:val="24"/>
          <w:szCs w:val="24"/>
        </w:rPr>
        <w:t>Важно знать</w:t>
      </w:r>
      <w:r w:rsidRPr="00521975">
        <w:rPr>
          <w:rFonts w:ascii="Arial" w:hAnsi="Arial" w:cs="Arial"/>
          <w:sz w:val="24"/>
          <w:szCs w:val="24"/>
        </w:rPr>
        <w:t xml:space="preserve">» - </w:t>
      </w:r>
      <w:r w:rsidR="00521DA1" w:rsidRPr="00521975">
        <w:rPr>
          <w:rFonts w:ascii="Arial" w:hAnsi="Arial" w:cs="Arial"/>
          <w:sz w:val="24"/>
          <w:szCs w:val="24"/>
        </w:rPr>
        <w:t>23</w:t>
      </w:r>
      <w:r w:rsidRPr="00521975">
        <w:rPr>
          <w:rFonts w:ascii="Arial" w:hAnsi="Arial" w:cs="Arial"/>
          <w:sz w:val="24"/>
          <w:szCs w:val="24"/>
        </w:rPr>
        <w:t xml:space="preserve">, «Трудовая жизнь» - </w:t>
      </w:r>
      <w:r w:rsidR="00521DA1" w:rsidRPr="00521975">
        <w:rPr>
          <w:rFonts w:ascii="Arial" w:hAnsi="Arial" w:cs="Arial"/>
          <w:sz w:val="24"/>
          <w:szCs w:val="24"/>
        </w:rPr>
        <w:t>74</w:t>
      </w:r>
      <w:r w:rsidRPr="00521975">
        <w:rPr>
          <w:rFonts w:ascii="Arial" w:hAnsi="Arial" w:cs="Arial"/>
          <w:sz w:val="24"/>
          <w:szCs w:val="24"/>
        </w:rPr>
        <w:t xml:space="preserve">, «Мир души» - </w:t>
      </w:r>
      <w:r w:rsidR="00521DA1" w:rsidRPr="00521975">
        <w:rPr>
          <w:rFonts w:ascii="Arial" w:hAnsi="Arial" w:cs="Arial"/>
          <w:sz w:val="24"/>
          <w:szCs w:val="24"/>
        </w:rPr>
        <w:t>52</w:t>
      </w:r>
      <w:r w:rsidRPr="00521975">
        <w:rPr>
          <w:rFonts w:ascii="Arial" w:hAnsi="Arial" w:cs="Arial"/>
          <w:sz w:val="24"/>
          <w:szCs w:val="24"/>
        </w:rPr>
        <w:t>. (Каждый из респондентов мог отметить несколько рубрик.)</w:t>
      </w:r>
    </w:p>
    <w:p w:rsidR="00EC194E" w:rsidRPr="00521975" w:rsidRDefault="00EC194E" w:rsidP="00B0001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21975">
        <w:rPr>
          <w:rFonts w:ascii="Arial" w:hAnsi="Arial" w:cs="Arial"/>
          <w:sz w:val="24"/>
          <w:szCs w:val="24"/>
        </w:rPr>
        <w:t>На вопрос: «Какие темы необходимо поднимать?» наи</w:t>
      </w:r>
      <w:r w:rsidR="00521975" w:rsidRPr="00521975">
        <w:rPr>
          <w:rFonts w:ascii="Arial" w:hAnsi="Arial" w:cs="Arial"/>
          <w:sz w:val="24"/>
          <w:szCs w:val="24"/>
        </w:rPr>
        <w:t>большее количество респондентов</w:t>
      </w:r>
      <w:r w:rsidR="0082416A" w:rsidRPr="00521975">
        <w:rPr>
          <w:rFonts w:ascii="Arial" w:hAnsi="Arial" w:cs="Arial"/>
          <w:sz w:val="24"/>
          <w:szCs w:val="24"/>
        </w:rPr>
        <w:t xml:space="preserve"> написали: работу депутатов</w:t>
      </w:r>
      <w:r w:rsidR="00521975" w:rsidRPr="00521975">
        <w:rPr>
          <w:rFonts w:ascii="Arial" w:hAnsi="Arial" w:cs="Arial"/>
          <w:sz w:val="24"/>
          <w:szCs w:val="24"/>
        </w:rPr>
        <w:t xml:space="preserve"> (25)</w:t>
      </w:r>
      <w:r w:rsidR="0082416A" w:rsidRPr="00521975">
        <w:rPr>
          <w:rFonts w:ascii="Arial" w:hAnsi="Arial" w:cs="Arial"/>
          <w:sz w:val="24"/>
          <w:szCs w:val="24"/>
        </w:rPr>
        <w:t>,</w:t>
      </w:r>
      <w:r w:rsidRPr="00521975">
        <w:rPr>
          <w:rFonts w:ascii="Arial" w:hAnsi="Arial" w:cs="Arial"/>
          <w:sz w:val="24"/>
          <w:szCs w:val="24"/>
        </w:rPr>
        <w:t xml:space="preserve"> </w:t>
      </w:r>
      <w:r w:rsidR="001422AE" w:rsidRPr="00521975">
        <w:rPr>
          <w:rFonts w:ascii="Arial" w:hAnsi="Arial" w:cs="Arial"/>
          <w:sz w:val="24"/>
          <w:szCs w:val="24"/>
        </w:rPr>
        <w:t>22</w:t>
      </w:r>
      <w:r w:rsidRPr="00521975">
        <w:rPr>
          <w:rFonts w:ascii="Arial" w:hAnsi="Arial" w:cs="Arial"/>
          <w:sz w:val="24"/>
          <w:szCs w:val="24"/>
        </w:rPr>
        <w:t xml:space="preserve"> респондентов считают недостаточным освещение медицины, </w:t>
      </w:r>
      <w:r w:rsidR="001422AE" w:rsidRPr="00521975">
        <w:rPr>
          <w:rFonts w:ascii="Arial" w:hAnsi="Arial" w:cs="Arial"/>
          <w:sz w:val="24"/>
          <w:szCs w:val="24"/>
        </w:rPr>
        <w:t>14</w:t>
      </w:r>
      <w:r w:rsidRPr="00521975">
        <w:rPr>
          <w:rFonts w:ascii="Arial" w:hAnsi="Arial" w:cs="Arial"/>
          <w:sz w:val="24"/>
          <w:szCs w:val="24"/>
        </w:rPr>
        <w:t xml:space="preserve"> – спорт, </w:t>
      </w:r>
      <w:r w:rsidR="001422AE" w:rsidRPr="00521975">
        <w:rPr>
          <w:rFonts w:ascii="Arial" w:hAnsi="Arial" w:cs="Arial"/>
          <w:sz w:val="24"/>
          <w:szCs w:val="24"/>
        </w:rPr>
        <w:t>6</w:t>
      </w:r>
      <w:r w:rsidRPr="00521975">
        <w:rPr>
          <w:rFonts w:ascii="Arial" w:hAnsi="Arial" w:cs="Arial"/>
          <w:sz w:val="24"/>
          <w:szCs w:val="24"/>
        </w:rPr>
        <w:t xml:space="preserve"> – экология города, </w:t>
      </w:r>
      <w:r w:rsidR="001422AE" w:rsidRPr="00521975">
        <w:rPr>
          <w:rFonts w:ascii="Arial" w:hAnsi="Arial" w:cs="Arial"/>
          <w:sz w:val="24"/>
          <w:szCs w:val="24"/>
        </w:rPr>
        <w:t xml:space="preserve">10 </w:t>
      </w:r>
      <w:r w:rsidRPr="00521975">
        <w:rPr>
          <w:rFonts w:ascii="Arial" w:hAnsi="Arial" w:cs="Arial"/>
          <w:sz w:val="24"/>
          <w:szCs w:val="24"/>
        </w:rPr>
        <w:t>- история города.</w:t>
      </w:r>
    </w:p>
    <w:p w:rsidR="00EC194E" w:rsidRPr="00521975" w:rsidRDefault="00EC194E" w:rsidP="00B0001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21975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521975">
        <w:rPr>
          <w:rFonts w:ascii="Arial" w:hAnsi="Arial" w:cs="Arial"/>
          <w:sz w:val="24"/>
          <w:szCs w:val="24"/>
        </w:rPr>
        <w:t>бородинцев</w:t>
      </w:r>
      <w:proofErr w:type="spellEnd"/>
      <w:r w:rsidRPr="00521975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</w:t>
      </w:r>
      <w:r w:rsidR="00521DA1" w:rsidRPr="00521975">
        <w:rPr>
          <w:rFonts w:ascii="Arial" w:hAnsi="Arial" w:cs="Arial"/>
          <w:sz w:val="24"/>
          <w:szCs w:val="24"/>
        </w:rPr>
        <w:t>сионализма корреспондентов -</w:t>
      </w:r>
      <w:r w:rsidR="0082416A" w:rsidRPr="00521975">
        <w:rPr>
          <w:rFonts w:ascii="Arial" w:hAnsi="Arial" w:cs="Arial"/>
          <w:sz w:val="24"/>
          <w:szCs w:val="24"/>
        </w:rPr>
        <w:t xml:space="preserve"> </w:t>
      </w:r>
      <w:r w:rsidR="00521DA1" w:rsidRPr="00521975">
        <w:rPr>
          <w:rFonts w:ascii="Arial" w:hAnsi="Arial" w:cs="Arial"/>
          <w:sz w:val="24"/>
          <w:szCs w:val="24"/>
        </w:rPr>
        <w:t>93</w:t>
      </w:r>
      <w:r w:rsidRPr="00521975">
        <w:rPr>
          <w:rFonts w:ascii="Arial" w:hAnsi="Arial" w:cs="Arial"/>
          <w:sz w:val="24"/>
          <w:szCs w:val="24"/>
        </w:rPr>
        <w:t xml:space="preserve">, </w:t>
      </w:r>
      <w:r w:rsidR="00521DA1" w:rsidRPr="00521975">
        <w:rPr>
          <w:rFonts w:ascii="Arial" w:hAnsi="Arial" w:cs="Arial"/>
          <w:sz w:val="24"/>
          <w:szCs w:val="24"/>
        </w:rPr>
        <w:t>76</w:t>
      </w:r>
      <w:r w:rsidRPr="00521975">
        <w:rPr>
          <w:rFonts w:ascii="Arial" w:hAnsi="Arial" w:cs="Arial"/>
          <w:sz w:val="24"/>
          <w:szCs w:val="24"/>
        </w:rPr>
        <w:t xml:space="preserve"> – от активности населения, </w:t>
      </w:r>
      <w:r w:rsidR="00521DA1" w:rsidRPr="00521975">
        <w:rPr>
          <w:rFonts w:ascii="Arial" w:hAnsi="Arial" w:cs="Arial"/>
          <w:sz w:val="24"/>
          <w:szCs w:val="24"/>
        </w:rPr>
        <w:t>31</w:t>
      </w:r>
      <w:r w:rsidRPr="00521975">
        <w:rPr>
          <w:rFonts w:ascii="Arial" w:hAnsi="Arial" w:cs="Arial"/>
          <w:sz w:val="24"/>
          <w:szCs w:val="24"/>
        </w:rPr>
        <w:t xml:space="preserve"> – от технического оснащения. </w:t>
      </w:r>
    </w:p>
    <w:p w:rsidR="00EC194E" w:rsidRPr="00521975" w:rsidRDefault="00EC194E" w:rsidP="00B0001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21975">
        <w:rPr>
          <w:rFonts w:ascii="Arial" w:hAnsi="Arial" w:cs="Arial"/>
          <w:sz w:val="24"/>
          <w:szCs w:val="24"/>
        </w:rPr>
        <w:t xml:space="preserve">В опросе принимали участие </w:t>
      </w:r>
      <w:r w:rsidR="00521DA1" w:rsidRPr="00521975">
        <w:rPr>
          <w:rFonts w:ascii="Arial" w:hAnsi="Arial" w:cs="Arial"/>
          <w:sz w:val="24"/>
          <w:szCs w:val="24"/>
        </w:rPr>
        <w:t>79</w:t>
      </w:r>
      <w:r w:rsidRPr="00521975">
        <w:rPr>
          <w:rFonts w:ascii="Arial" w:hAnsi="Arial" w:cs="Arial"/>
          <w:sz w:val="24"/>
          <w:szCs w:val="24"/>
        </w:rPr>
        <w:t xml:space="preserve"> мужчины, </w:t>
      </w:r>
      <w:r w:rsidR="00521DA1" w:rsidRPr="00521975">
        <w:rPr>
          <w:rFonts w:ascii="Arial" w:hAnsi="Arial" w:cs="Arial"/>
          <w:sz w:val="24"/>
          <w:szCs w:val="24"/>
        </w:rPr>
        <w:t>121</w:t>
      </w:r>
      <w:r w:rsidRPr="00521975">
        <w:rPr>
          <w:rFonts w:ascii="Arial" w:hAnsi="Arial" w:cs="Arial"/>
          <w:sz w:val="24"/>
          <w:szCs w:val="24"/>
        </w:rPr>
        <w:t xml:space="preserve"> женщин. Возраст от 18 до 30 лет – </w:t>
      </w:r>
      <w:r w:rsidR="00521DA1" w:rsidRPr="00521975">
        <w:rPr>
          <w:rFonts w:ascii="Arial" w:hAnsi="Arial" w:cs="Arial"/>
          <w:sz w:val="24"/>
          <w:szCs w:val="24"/>
        </w:rPr>
        <w:t>32</w:t>
      </w:r>
      <w:r w:rsidRPr="00521975">
        <w:rPr>
          <w:rFonts w:ascii="Arial" w:hAnsi="Arial" w:cs="Arial"/>
          <w:sz w:val="24"/>
          <w:szCs w:val="24"/>
        </w:rPr>
        <w:t xml:space="preserve">, от 31 до 55 лет – </w:t>
      </w:r>
      <w:r w:rsidR="001422AE" w:rsidRPr="00521975">
        <w:rPr>
          <w:rFonts w:ascii="Arial" w:hAnsi="Arial" w:cs="Arial"/>
          <w:sz w:val="24"/>
          <w:szCs w:val="24"/>
        </w:rPr>
        <w:t>124</w:t>
      </w:r>
      <w:r w:rsidRPr="00521975">
        <w:rPr>
          <w:rFonts w:ascii="Arial" w:hAnsi="Arial" w:cs="Arial"/>
          <w:sz w:val="24"/>
          <w:szCs w:val="24"/>
        </w:rPr>
        <w:t>, 56 лет и старше 4</w:t>
      </w:r>
      <w:r w:rsidR="001422AE" w:rsidRPr="00521975">
        <w:rPr>
          <w:rFonts w:ascii="Arial" w:hAnsi="Arial" w:cs="Arial"/>
          <w:sz w:val="24"/>
          <w:szCs w:val="24"/>
        </w:rPr>
        <w:t>4</w:t>
      </w:r>
      <w:r w:rsidRPr="00521975">
        <w:rPr>
          <w:rFonts w:ascii="Arial" w:hAnsi="Arial" w:cs="Arial"/>
          <w:sz w:val="24"/>
          <w:szCs w:val="24"/>
        </w:rPr>
        <w:t xml:space="preserve">. Образование участников анкетирования: среднее – </w:t>
      </w:r>
      <w:r w:rsidR="001422AE" w:rsidRPr="00521975">
        <w:rPr>
          <w:rFonts w:ascii="Arial" w:hAnsi="Arial" w:cs="Arial"/>
          <w:sz w:val="24"/>
          <w:szCs w:val="24"/>
        </w:rPr>
        <w:t>22</w:t>
      </w:r>
      <w:r w:rsidRPr="00521975">
        <w:rPr>
          <w:rFonts w:ascii="Arial" w:hAnsi="Arial" w:cs="Arial"/>
          <w:sz w:val="24"/>
          <w:szCs w:val="24"/>
        </w:rPr>
        <w:t xml:space="preserve">; средне – специальное – </w:t>
      </w:r>
      <w:r w:rsidR="001422AE" w:rsidRPr="00521975">
        <w:rPr>
          <w:rFonts w:ascii="Arial" w:hAnsi="Arial" w:cs="Arial"/>
          <w:sz w:val="24"/>
          <w:szCs w:val="24"/>
        </w:rPr>
        <w:t>102</w:t>
      </w:r>
      <w:r w:rsidRPr="00521975">
        <w:rPr>
          <w:rFonts w:ascii="Arial" w:hAnsi="Arial" w:cs="Arial"/>
          <w:sz w:val="24"/>
          <w:szCs w:val="24"/>
        </w:rPr>
        <w:t xml:space="preserve">; высшее – </w:t>
      </w:r>
      <w:r w:rsidR="001422AE" w:rsidRPr="00521975">
        <w:rPr>
          <w:rFonts w:ascii="Arial" w:hAnsi="Arial" w:cs="Arial"/>
          <w:sz w:val="24"/>
          <w:szCs w:val="24"/>
        </w:rPr>
        <w:t>76</w:t>
      </w:r>
      <w:r w:rsidRPr="00521975">
        <w:rPr>
          <w:rFonts w:ascii="Arial" w:hAnsi="Arial" w:cs="Arial"/>
          <w:sz w:val="24"/>
          <w:szCs w:val="24"/>
        </w:rPr>
        <w:t>.</w:t>
      </w:r>
    </w:p>
    <w:p w:rsidR="00061392" w:rsidRPr="00521975" w:rsidRDefault="00EC194E" w:rsidP="00B0001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21975">
        <w:rPr>
          <w:rFonts w:ascii="Arial" w:hAnsi="Arial" w:cs="Arial"/>
          <w:sz w:val="24"/>
          <w:szCs w:val="24"/>
        </w:rPr>
        <w:t xml:space="preserve">Род занятий: работники бюджетной сферы – </w:t>
      </w:r>
      <w:r w:rsidR="001422AE" w:rsidRPr="00521975">
        <w:rPr>
          <w:rFonts w:ascii="Arial" w:hAnsi="Arial" w:cs="Arial"/>
          <w:sz w:val="24"/>
          <w:szCs w:val="24"/>
        </w:rPr>
        <w:t>48</w:t>
      </w:r>
      <w:r w:rsidRPr="00521975">
        <w:rPr>
          <w:rFonts w:ascii="Arial" w:hAnsi="Arial" w:cs="Arial"/>
          <w:sz w:val="24"/>
          <w:szCs w:val="24"/>
        </w:rPr>
        <w:t xml:space="preserve">; работники коммерческих организаций – </w:t>
      </w:r>
      <w:r w:rsidR="001422AE" w:rsidRPr="00521975">
        <w:rPr>
          <w:rFonts w:ascii="Arial" w:hAnsi="Arial" w:cs="Arial"/>
          <w:sz w:val="24"/>
          <w:szCs w:val="24"/>
        </w:rPr>
        <w:t>69</w:t>
      </w:r>
      <w:r w:rsidRPr="00521975">
        <w:rPr>
          <w:rFonts w:ascii="Arial" w:hAnsi="Arial" w:cs="Arial"/>
          <w:sz w:val="24"/>
          <w:szCs w:val="24"/>
        </w:rPr>
        <w:t xml:space="preserve">; предприниматели – </w:t>
      </w:r>
      <w:r w:rsidR="001422AE" w:rsidRPr="00521975">
        <w:rPr>
          <w:rFonts w:ascii="Arial" w:hAnsi="Arial" w:cs="Arial"/>
          <w:sz w:val="24"/>
          <w:szCs w:val="24"/>
        </w:rPr>
        <w:t>12</w:t>
      </w:r>
      <w:r w:rsidRPr="00521975">
        <w:rPr>
          <w:rFonts w:ascii="Arial" w:hAnsi="Arial" w:cs="Arial"/>
          <w:sz w:val="24"/>
          <w:szCs w:val="24"/>
        </w:rPr>
        <w:t xml:space="preserve">; сотрудники силовых структур – </w:t>
      </w:r>
      <w:r w:rsidR="001422AE" w:rsidRPr="00521975">
        <w:rPr>
          <w:rFonts w:ascii="Arial" w:hAnsi="Arial" w:cs="Arial"/>
          <w:sz w:val="24"/>
          <w:szCs w:val="24"/>
        </w:rPr>
        <w:t>4</w:t>
      </w:r>
      <w:r w:rsidRPr="00521975">
        <w:rPr>
          <w:rFonts w:ascii="Arial" w:hAnsi="Arial" w:cs="Arial"/>
          <w:sz w:val="24"/>
          <w:szCs w:val="24"/>
        </w:rPr>
        <w:t xml:space="preserve">; пенсионеры – </w:t>
      </w:r>
      <w:r w:rsidR="001422AE" w:rsidRPr="00521975">
        <w:rPr>
          <w:rFonts w:ascii="Arial" w:hAnsi="Arial" w:cs="Arial"/>
          <w:sz w:val="24"/>
          <w:szCs w:val="24"/>
        </w:rPr>
        <w:t>45</w:t>
      </w:r>
      <w:r w:rsidRPr="00521975">
        <w:rPr>
          <w:rFonts w:ascii="Arial" w:hAnsi="Arial" w:cs="Arial"/>
          <w:sz w:val="24"/>
          <w:szCs w:val="24"/>
        </w:rPr>
        <w:t>, учащиеся – 2</w:t>
      </w:r>
      <w:r w:rsidR="001422AE" w:rsidRPr="00521975">
        <w:rPr>
          <w:rFonts w:ascii="Arial" w:hAnsi="Arial" w:cs="Arial"/>
          <w:sz w:val="24"/>
          <w:szCs w:val="24"/>
        </w:rPr>
        <w:t>2</w:t>
      </w:r>
      <w:r w:rsidRPr="00521975">
        <w:rPr>
          <w:rFonts w:ascii="Arial" w:hAnsi="Arial" w:cs="Arial"/>
          <w:sz w:val="24"/>
          <w:szCs w:val="24"/>
        </w:rPr>
        <w:t xml:space="preserve">; безработные – </w:t>
      </w:r>
      <w:r w:rsidR="001422AE" w:rsidRPr="00521975">
        <w:rPr>
          <w:rFonts w:ascii="Arial" w:hAnsi="Arial" w:cs="Arial"/>
          <w:sz w:val="24"/>
          <w:szCs w:val="24"/>
        </w:rPr>
        <w:t>0</w:t>
      </w:r>
      <w:r w:rsidRPr="00521975">
        <w:rPr>
          <w:rFonts w:ascii="Arial" w:hAnsi="Arial" w:cs="Arial"/>
          <w:sz w:val="24"/>
          <w:szCs w:val="24"/>
        </w:rPr>
        <w:t>.</w:t>
      </w:r>
    </w:p>
    <w:p w:rsidR="0082416A" w:rsidRDefault="0082416A" w:rsidP="00B0001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21975">
        <w:rPr>
          <w:rFonts w:ascii="Arial" w:hAnsi="Arial" w:cs="Arial"/>
          <w:spacing w:val="-2"/>
          <w:sz w:val="24"/>
          <w:szCs w:val="24"/>
        </w:rPr>
        <w:t>В 2019 году появилась рубрика «Любимый город», «Прокуратура», «Сводка», «Здоровье».</w:t>
      </w:r>
    </w:p>
    <w:p w:rsidR="001422AE" w:rsidRPr="008B2B97" w:rsidRDefault="001422AE" w:rsidP="00B0001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 w:rsidP="00B00017">
      <w:pPr>
        <w:pStyle w:val="a8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061392" w:rsidRPr="008B2B97" w:rsidRDefault="00A41787" w:rsidP="00B00017">
      <w:pPr>
        <w:tabs>
          <w:tab w:val="left" w:pos="426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528AB" w:rsidRPr="008B2B97">
        <w:rPr>
          <w:rFonts w:ascii="Arial" w:hAnsi="Arial" w:cs="Arial"/>
          <w:sz w:val="24"/>
          <w:szCs w:val="24"/>
        </w:rPr>
        <w:t>Муниципальная программа «Содействие развитию гражданского общества в городе Бородино» не содержит подпрограмм.</w:t>
      </w:r>
    </w:p>
    <w:p w:rsidR="00061392" w:rsidRPr="008B2B97" w:rsidRDefault="00061392" w:rsidP="00B0001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 w:rsidP="00B0001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sz w:val="24"/>
          <w:szCs w:val="24"/>
        </w:rPr>
        <w:t>7. Основные меры правового регулирования</w:t>
      </w:r>
    </w:p>
    <w:p w:rsidR="00061392" w:rsidRPr="008B2B97" w:rsidRDefault="00C528AB" w:rsidP="00B00017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061392" w:rsidRPr="009161A7" w:rsidRDefault="009161A7" w:rsidP="00B00017">
      <w:pPr>
        <w:pStyle w:val="1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b w:val="0"/>
          <w:sz w:val="24"/>
          <w:szCs w:val="24"/>
        </w:rPr>
      </w:pPr>
      <w:r w:rsidRPr="00EA3584">
        <w:rPr>
          <w:rFonts w:ascii="Arial" w:hAnsi="Arial" w:cs="Arial"/>
          <w:b w:val="0"/>
          <w:sz w:val="24"/>
          <w:szCs w:val="24"/>
        </w:rPr>
        <w:t xml:space="preserve">- </w:t>
      </w:r>
      <w:r>
        <w:rPr>
          <w:rFonts w:ascii="Arial" w:hAnsi="Arial" w:cs="Arial"/>
          <w:b w:val="0"/>
          <w:sz w:val="24"/>
          <w:szCs w:val="24"/>
        </w:rPr>
        <w:t>Ф</w:t>
      </w:r>
      <w:r w:rsidRPr="00EA3584">
        <w:rPr>
          <w:rFonts w:ascii="Arial" w:hAnsi="Arial" w:cs="Arial"/>
          <w:b w:val="0"/>
          <w:sz w:val="24"/>
          <w:szCs w:val="24"/>
        </w:rPr>
        <w:t xml:space="preserve">едеральный закон </w:t>
      </w:r>
      <w:r w:rsidR="00274764" w:rsidRPr="00EA3584">
        <w:rPr>
          <w:rFonts w:ascii="Arial" w:hAnsi="Arial" w:cs="Arial"/>
          <w:b w:val="0"/>
          <w:sz w:val="24"/>
          <w:szCs w:val="24"/>
        </w:rPr>
        <w:t xml:space="preserve">от 05.04.2013 N 44-ФЗ </w:t>
      </w:r>
      <w:r w:rsidRPr="00EA3584">
        <w:rPr>
          <w:rFonts w:ascii="Arial" w:hAnsi="Arial" w:cs="Arial"/>
          <w:b w:val="0"/>
          <w:sz w:val="24"/>
          <w:szCs w:val="24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="00A41787">
        <w:rPr>
          <w:rFonts w:ascii="Arial" w:hAnsi="Arial" w:cs="Arial"/>
          <w:sz w:val="24"/>
          <w:szCs w:val="24"/>
        </w:rPr>
        <w:t>;</w:t>
      </w:r>
    </w:p>
    <w:p w:rsidR="00061392" w:rsidRPr="008B2B97" w:rsidRDefault="00A41787" w:rsidP="00B00017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528AB" w:rsidRPr="008B2B97">
        <w:rPr>
          <w:rFonts w:ascii="Arial" w:hAnsi="Arial" w:cs="Arial"/>
          <w:sz w:val="24"/>
          <w:szCs w:val="24"/>
        </w:rPr>
        <w:t>Концепция долгосрочного социально-экономического развития Российской Федерации на период до 2020 года (Распоряжение Правительства Российской Федерации от 17.11.2008 № 1662-р);</w:t>
      </w:r>
    </w:p>
    <w:p w:rsidR="00061392" w:rsidRPr="008B2B97" w:rsidRDefault="00A41787" w:rsidP="00B00017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528AB" w:rsidRPr="008B2B97">
        <w:rPr>
          <w:rFonts w:ascii="Arial" w:hAnsi="Arial" w:cs="Arial"/>
          <w:sz w:val="24"/>
          <w:szCs w:val="24"/>
        </w:rPr>
        <w:t>Стратегия социально-экономического развития Сибири до 2020 года, (утверждена распоряжением Правительства Российской Федерации от 05.07.2010 № 1120-р);</w:t>
      </w:r>
    </w:p>
    <w:p w:rsidR="00061392" w:rsidRPr="008B2B97" w:rsidRDefault="00C528AB" w:rsidP="00B00017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-Распоряжение администрации города Бородино от 31.01.2017 № 16 «Об утверждении платных услуг оказываемых МКУ «Редакция газеты «Бородинский вестник»</w:t>
      </w:r>
      <w:r w:rsidR="00EF7C7D">
        <w:rPr>
          <w:rFonts w:ascii="Arial" w:hAnsi="Arial" w:cs="Arial"/>
          <w:sz w:val="24"/>
          <w:szCs w:val="24"/>
        </w:rPr>
        <w:t>»</w:t>
      </w:r>
      <w:r w:rsidR="00A41787">
        <w:rPr>
          <w:rFonts w:ascii="Arial" w:hAnsi="Arial" w:cs="Arial"/>
          <w:sz w:val="24"/>
          <w:szCs w:val="24"/>
        </w:rPr>
        <w:t>;</w:t>
      </w:r>
    </w:p>
    <w:p w:rsidR="00061392" w:rsidRPr="008B2B97" w:rsidRDefault="00C528AB" w:rsidP="00B00017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-Устав Муниципального казенного учреждения «Редакция газеты «Бородинский вестник</w:t>
      </w:r>
      <w:r w:rsidR="00EF7C7D">
        <w:rPr>
          <w:rFonts w:ascii="Arial" w:hAnsi="Arial" w:cs="Arial"/>
          <w:sz w:val="24"/>
          <w:szCs w:val="24"/>
        </w:rPr>
        <w:t>»</w:t>
      </w:r>
      <w:r w:rsidRPr="008B2B97">
        <w:rPr>
          <w:rFonts w:ascii="Arial" w:hAnsi="Arial" w:cs="Arial"/>
          <w:sz w:val="24"/>
          <w:szCs w:val="24"/>
        </w:rPr>
        <w:t>», утверждённый Постановлением администрации города Бородино Красноя</w:t>
      </w:r>
      <w:r w:rsidR="00A41787">
        <w:rPr>
          <w:rFonts w:ascii="Arial" w:hAnsi="Arial" w:cs="Arial"/>
          <w:sz w:val="24"/>
          <w:szCs w:val="24"/>
        </w:rPr>
        <w:t>рского края от 26.12.2016 № 969;</w:t>
      </w:r>
    </w:p>
    <w:p w:rsidR="00061392" w:rsidRPr="008B2B97" w:rsidRDefault="00C528AB" w:rsidP="00B00017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</w:t>
      </w:r>
      <w:r w:rsidRPr="008B2B97">
        <w:rPr>
          <w:rFonts w:ascii="Arial" w:hAnsi="Arial" w:cs="Arial"/>
          <w:color w:val="000000"/>
          <w:sz w:val="24"/>
          <w:szCs w:val="24"/>
        </w:rPr>
        <w:t xml:space="preserve">Постановление администрации города Бородино от 14.02.2018 № 67 «Об </w:t>
      </w:r>
      <w:r w:rsidRPr="008B2B97"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  <w:t>утверждении Порядка предоставления и расходования бюджетных средств, предусмотренных на реализацию муниципальной программы «</w:t>
      </w:r>
      <w:r w:rsidRPr="008B2B97">
        <w:rPr>
          <w:rFonts w:ascii="Arial" w:hAnsi="Arial" w:cs="Arial"/>
          <w:color w:val="000000"/>
          <w:sz w:val="24"/>
          <w:szCs w:val="24"/>
        </w:rPr>
        <w:t>Содействие развитию гражданского общества в городе Бородино».</w:t>
      </w:r>
    </w:p>
    <w:p w:rsidR="00061392" w:rsidRPr="008B2B97" w:rsidRDefault="00061392" w:rsidP="00B00017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 w:rsidP="00B00017">
      <w:pPr>
        <w:pStyle w:val="a8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8. Информация</w:t>
      </w:r>
      <w:r w:rsidR="00B0001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B2B97">
        <w:rPr>
          <w:rFonts w:ascii="Arial" w:hAnsi="Arial" w:cs="Arial"/>
          <w:b/>
          <w:bCs/>
          <w:sz w:val="24"/>
          <w:szCs w:val="24"/>
        </w:rPr>
        <w:t>о распределении планируемых расходов программы</w:t>
      </w:r>
    </w:p>
    <w:p w:rsidR="00061392" w:rsidRPr="008B2B97" w:rsidRDefault="00C528AB" w:rsidP="00B00017">
      <w:pPr>
        <w:pStyle w:val="a8"/>
        <w:keepNext/>
        <w:tabs>
          <w:tab w:val="left" w:pos="1134"/>
          <w:tab w:val="left" w:pos="1418"/>
        </w:tabs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Информация о распределении планируемых расходов по программе с указанием главных распорядителей средств местного бюджета, а также по годам реализации представлена в приложении № 3.</w:t>
      </w:r>
    </w:p>
    <w:p w:rsidR="00061392" w:rsidRPr="008B2B97" w:rsidRDefault="00061392" w:rsidP="00B00017">
      <w:pPr>
        <w:widowControl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</w:p>
    <w:p w:rsidR="00061392" w:rsidRPr="008B2B97" w:rsidRDefault="00C528AB" w:rsidP="00B00017">
      <w:pPr>
        <w:widowControl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061392" w:rsidRPr="008B2B97" w:rsidRDefault="00C528AB" w:rsidP="00B00017">
      <w:pPr>
        <w:widowControl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61392" w:rsidRPr="008B2B97" w:rsidRDefault="00061392" w:rsidP="00B00017">
      <w:pPr>
        <w:widowControl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061392" w:rsidRPr="008B2B97" w:rsidRDefault="00C528AB" w:rsidP="00B00017">
      <w:pPr>
        <w:widowControl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1</w:t>
      </w:r>
      <w:bookmarkStart w:id="2" w:name="__DdeLink__691_1197423996"/>
      <w:r w:rsidRPr="008B2B97">
        <w:rPr>
          <w:rFonts w:ascii="Arial" w:hAnsi="Arial" w:cs="Arial"/>
          <w:b/>
          <w:bCs/>
          <w:sz w:val="24"/>
          <w:szCs w:val="24"/>
        </w:rPr>
        <w:t>0. Информация о ресурсном обеспечении и прогнозной оценке</w:t>
      </w:r>
    </w:p>
    <w:p w:rsidR="00061392" w:rsidRPr="008B2B97" w:rsidRDefault="00C528AB" w:rsidP="00B00017">
      <w:pPr>
        <w:widowControl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расходов на реализацию целей программы</w:t>
      </w:r>
    </w:p>
    <w:p w:rsidR="00061392" w:rsidRPr="00D53111" w:rsidRDefault="00C528AB" w:rsidP="00B0001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>Объем фи</w:t>
      </w:r>
      <w:r w:rsidR="002D24B0">
        <w:rPr>
          <w:rFonts w:ascii="Arial" w:hAnsi="Arial" w:cs="Arial"/>
          <w:sz w:val="24"/>
          <w:szCs w:val="24"/>
          <w:lang w:eastAsia="ar-SA"/>
        </w:rPr>
        <w:t xml:space="preserve">нансирования программы </w:t>
      </w:r>
      <w:r w:rsidR="002D24B0" w:rsidRPr="00B00017">
        <w:rPr>
          <w:rFonts w:ascii="Arial" w:hAnsi="Arial" w:cs="Arial"/>
          <w:sz w:val="24"/>
          <w:szCs w:val="24"/>
          <w:lang w:eastAsia="ar-SA"/>
        </w:rPr>
        <w:t>составит</w:t>
      </w:r>
      <w:r w:rsidRPr="00B00017">
        <w:rPr>
          <w:rFonts w:ascii="Arial" w:hAnsi="Arial" w:cs="Arial"/>
          <w:sz w:val="24"/>
          <w:szCs w:val="24"/>
          <w:lang w:eastAsia="ar-SA"/>
        </w:rPr>
        <w:t xml:space="preserve"> </w:t>
      </w:r>
      <w:r w:rsidR="00D17FEA" w:rsidRPr="00B00017">
        <w:rPr>
          <w:rFonts w:ascii="Arial" w:hAnsi="Arial" w:cs="Arial"/>
          <w:sz w:val="24"/>
          <w:szCs w:val="24"/>
          <w:lang w:eastAsia="ar-SA"/>
        </w:rPr>
        <w:t>32 173 893,</w:t>
      </w:r>
      <w:r w:rsidR="00EF7C7D" w:rsidRPr="00B00017">
        <w:rPr>
          <w:rFonts w:ascii="Arial" w:hAnsi="Arial" w:cs="Arial"/>
          <w:sz w:val="24"/>
          <w:szCs w:val="24"/>
          <w:lang w:eastAsia="ar-SA"/>
        </w:rPr>
        <w:t>95</w:t>
      </w:r>
      <w:r w:rsidR="00152B82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gramStart"/>
      <w:r w:rsidR="00152B82">
        <w:rPr>
          <w:rFonts w:ascii="Arial" w:hAnsi="Arial" w:cs="Arial"/>
          <w:sz w:val="24"/>
          <w:szCs w:val="24"/>
          <w:lang w:eastAsia="ar-SA"/>
        </w:rPr>
        <w:t>рублей</w:t>
      </w:r>
      <w:proofErr w:type="gramEnd"/>
      <w:r w:rsidR="002D24B0" w:rsidRPr="00D53111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D53111">
        <w:rPr>
          <w:rFonts w:ascii="Arial" w:hAnsi="Arial" w:cs="Arial"/>
          <w:sz w:val="24"/>
          <w:szCs w:val="24"/>
          <w:lang w:eastAsia="ar-SA"/>
        </w:rPr>
        <w:t>в том числе по годам реализации:</w:t>
      </w:r>
    </w:p>
    <w:p w:rsidR="00061392" w:rsidRPr="00D53111" w:rsidRDefault="00C528AB" w:rsidP="00B0001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111">
        <w:rPr>
          <w:rFonts w:ascii="Arial" w:hAnsi="Arial" w:cs="Arial"/>
          <w:sz w:val="24"/>
          <w:szCs w:val="24"/>
          <w:lang w:eastAsia="ar-SA"/>
        </w:rPr>
        <w:t>в 2014 году всего 3 007 577,76 рублей, в том числе средства местного бюджета 2 397 381,07</w:t>
      </w:r>
      <w:r w:rsidR="00152B82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D53111">
        <w:rPr>
          <w:rFonts w:ascii="Arial" w:hAnsi="Arial" w:cs="Arial"/>
          <w:sz w:val="24"/>
          <w:szCs w:val="24"/>
          <w:lang w:eastAsia="ar-SA"/>
        </w:rPr>
        <w:t>, средства краевого бюджета 0,00 рублей, внебюджетные средства 610 196,69 рублей;</w:t>
      </w:r>
    </w:p>
    <w:p w:rsidR="00061392" w:rsidRPr="00D53111" w:rsidRDefault="00C528AB" w:rsidP="00B0001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111">
        <w:rPr>
          <w:rFonts w:ascii="Arial" w:hAnsi="Arial" w:cs="Arial"/>
          <w:sz w:val="24"/>
          <w:szCs w:val="24"/>
          <w:lang w:eastAsia="ar-SA"/>
        </w:rPr>
        <w:t>в 2015 году всего 3 398 271,40 рублей, в том числе средства местного бюджета 2 488 504,89</w:t>
      </w:r>
      <w:r w:rsidR="00152B82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D53111">
        <w:rPr>
          <w:rFonts w:ascii="Arial" w:hAnsi="Arial" w:cs="Arial"/>
          <w:sz w:val="24"/>
          <w:szCs w:val="24"/>
          <w:lang w:eastAsia="ar-SA"/>
        </w:rPr>
        <w:t>, средства краевого бюджета 0,00 рублей, внебюджетные средства 909 766,51 рублей;</w:t>
      </w:r>
    </w:p>
    <w:p w:rsidR="00061392" w:rsidRPr="00D53111" w:rsidRDefault="00C528AB" w:rsidP="00B0001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111">
        <w:rPr>
          <w:rFonts w:ascii="Arial" w:hAnsi="Arial" w:cs="Arial"/>
          <w:sz w:val="24"/>
          <w:szCs w:val="24"/>
          <w:lang w:eastAsia="ar-SA"/>
        </w:rPr>
        <w:t>в 2016 году всего 3 217 451,73 рублей, в том числе средства местного бюджета 2 527 931,29</w:t>
      </w:r>
      <w:r w:rsidR="00152B82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D53111">
        <w:rPr>
          <w:rFonts w:ascii="Arial" w:hAnsi="Arial" w:cs="Arial"/>
          <w:sz w:val="24"/>
          <w:szCs w:val="24"/>
          <w:lang w:eastAsia="ar-SA"/>
        </w:rPr>
        <w:t>, средства краевого бюджета 0,00 рублей, внебюджетные средства 689 520,44 рублей;</w:t>
      </w:r>
    </w:p>
    <w:p w:rsidR="00061392" w:rsidRPr="00D53111" w:rsidRDefault="00C528AB" w:rsidP="00B0001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111">
        <w:rPr>
          <w:rFonts w:ascii="Arial" w:hAnsi="Arial" w:cs="Arial"/>
          <w:sz w:val="24"/>
          <w:szCs w:val="24"/>
          <w:lang w:eastAsia="ar-SA"/>
        </w:rPr>
        <w:t>в 2017 году всего 2</w:t>
      </w:r>
      <w:bookmarkStart w:id="3" w:name="__DdeLink__798_1523604232"/>
      <w:r w:rsidRPr="00D53111">
        <w:rPr>
          <w:rFonts w:ascii="Arial" w:hAnsi="Arial" w:cs="Arial"/>
          <w:sz w:val="24"/>
          <w:szCs w:val="24"/>
          <w:lang w:eastAsia="ar-SA"/>
        </w:rPr>
        <w:t> 775 498,1</w:t>
      </w:r>
      <w:bookmarkEnd w:id="3"/>
      <w:r w:rsidRPr="00D53111">
        <w:rPr>
          <w:rFonts w:ascii="Arial" w:hAnsi="Arial" w:cs="Arial"/>
          <w:sz w:val="24"/>
          <w:szCs w:val="24"/>
          <w:lang w:eastAsia="ar-SA"/>
        </w:rPr>
        <w:t>8 рублей, в том числе средства местного бюджета 2</w:t>
      </w:r>
      <w:r w:rsidR="00B00017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D53111">
        <w:rPr>
          <w:rFonts w:ascii="Arial" w:hAnsi="Arial" w:cs="Arial"/>
          <w:sz w:val="24"/>
          <w:szCs w:val="24"/>
          <w:lang w:eastAsia="ar-SA"/>
        </w:rPr>
        <w:t>775 498,18</w:t>
      </w:r>
      <w:r w:rsidR="00152B82">
        <w:rPr>
          <w:rFonts w:ascii="Arial" w:hAnsi="Arial" w:cs="Arial"/>
          <w:sz w:val="24"/>
          <w:szCs w:val="24"/>
          <w:lang w:eastAsia="ar-SA"/>
        </w:rPr>
        <w:t xml:space="preserve"> рублей,</w:t>
      </w:r>
      <w:r w:rsidRPr="00D53111">
        <w:rPr>
          <w:rFonts w:ascii="Arial" w:hAnsi="Arial" w:cs="Arial"/>
          <w:sz w:val="24"/>
          <w:szCs w:val="24"/>
          <w:lang w:eastAsia="ar-SA"/>
        </w:rPr>
        <w:t xml:space="preserve"> средства краевого бюджета 0,00 рублей, внебюджетные средства 0,00 рублей;</w:t>
      </w:r>
    </w:p>
    <w:p w:rsidR="00C74F99" w:rsidRPr="00D53111" w:rsidRDefault="00C74F99" w:rsidP="00B0001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111">
        <w:rPr>
          <w:rFonts w:ascii="Arial" w:hAnsi="Arial" w:cs="Arial"/>
          <w:sz w:val="24"/>
          <w:szCs w:val="24"/>
          <w:lang w:eastAsia="ar-SA"/>
        </w:rPr>
        <w:t>в 2018 году всего 3 244 974,07 рублей, в том числе средства местного бюджета 3 062 741,37</w:t>
      </w:r>
      <w:r w:rsidR="00152B82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D53111">
        <w:rPr>
          <w:rFonts w:ascii="Arial" w:hAnsi="Arial" w:cs="Arial"/>
          <w:sz w:val="24"/>
          <w:szCs w:val="24"/>
          <w:lang w:eastAsia="ar-SA"/>
        </w:rPr>
        <w:t>, средства краевого бюджета</w:t>
      </w:r>
      <w:r w:rsidR="00152B82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D53111">
        <w:rPr>
          <w:rFonts w:ascii="Arial" w:hAnsi="Arial" w:cs="Arial"/>
          <w:sz w:val="24"/>
          <w:szCs w:val="24"/>
          <w:lang w:eastAsia="ar-SA"/>
        </w:rPr>
        <w:t>182 232,70 рублей, внебюджетные средства 0,00 рублей;</w:t>
      </w:r>
    </w:p>
    <w:p w:rsidR="00061392" w:rsidRPr="00B00017" w:rsidRDefault="00C74F99" w:rsidP="00B0001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111">
        <w:rPr>
          <w:rFonts w:ascii="Arial" w:hAnsi="Arial" w:cs="Arial"/>
          <w:sz w:val="24"/>
          <w:szCs w:val="24"/>
          <w:lang w:eastAsia="ar-SA"/>
        </w:rPr>
        <w:t xml:space="preserve">в 2019 году всего </w:t>
      </w:r>
      <w:r w:rsidR="0099390F" w:rsidRPr="00D53111">
        <w:rPr>
          <w:rFonts w:ascii="Arial" w:hAnsi="Arial" w:cs="Arial"/>
          <w:sz w:val="24"/>
          <w:szCs w:val="24"/>
          <w:lang w:eastAsia="ar-SA"/>
        </w:rPr>
        <w:t>4</w:t>
      </w:r>
      <w:r w:rsidR="00BB3728">
        <w:rPr>
          <w:rFonts w:ascii="Arial" w:hAnsi="Arial" w:cs="Arial"/>
          <w:sz w:val="24"/>
          <w:szCs w:val="24"/>
          <w:lang w:eastAsia="ar-SA"/>
        </w:rPr>
        <w:t> 105 644,12</w:t>
      </w:r>
      <w:r w:rsidRPr="00D53111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r w:rsidR="0099390F" w:rsidRPr="00D53111">
        <w:rPr>
          <w:rFonts w:ascii="Arial" w:hAnsi="Arial" w:cs="Arial"/>
          <w:sz w:val="24"/>
          <w:szCs w:val="24"/>
          <w:lang w:eastAsia="ar-SA"/>
        </w:rPr>
        <w:t>3 768 71</w:t>
      </w:r>
      <w:r w:rsidR="009E42A6" w:rsidRPr="00D53111">
        <w:rPr>
          <w:rFonts w:ascii="Arial" w:hAnsi="Arial" w:cs="Arial"/>
          <w:sz w:val="24"/>
          <w:szCs w:val="24"/>
          <w:lang w:eastAsia="ar-SA"/>
        </w:rPr>
        <w:t>2</w:t>
      </w:r>
      <w:r w:rsidR="0099390F" w:rsidRPr="00D53111">
        <w:rPr>
          <w:rFonts w:ascii="Arial" w:hAnsi="Arial" w:cs="Arial"/>
          <w:sz w:val="24"/>
          <w:szCs w:val="24"/>
          <w:lang w:eastAsia="ar-SA"/>
        </w:rPr>
        <w:t>,</w:t>
      </w:r>
      <w:r w:rsidR="0099390F" w:rsidRPr="00B00017">
        <w:rPr>
          <w:rFonts w:ascii="Arial" w:hAnsi="Arial" w:cs="Arial"/>
          <w:sz w:val="24"/>
          <w:szCs w:val="24"/>
          <w:lang w:eastAsia="ar-SA"/>
        </w:rPr>
        <w:t>45</w:t>
      </w:r>
      <w:r w:rsidR="00152B82" w:rsidRPr="00B00017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B00017">
        <w:rPr>
          <w:rFonts w:ascii="Arial" w:hAnsi="Arial" w:cs="Arial"/>
          <w:sz w:val="24"/>
          <w:szCs w:val="24"/>
          <w:lang w:eastAsia="ar-SA"/>
        </w:rPr>
        <w:t xml:space="preserve">, средства краевого бюджета </w:t>
      </w:r>
      <w:r w:rsidR="00BB3728" w:rsidRPr="00B00017">
        <w:rPr>
          <w:rFonts w:ascii="Arial" w:hAnsi="Arial" w:cs="Arial"/>
          <w:sz w:val="24"/>
          <w:szCs w:val="24"/>
          <w:lang w:eastAsia="ar-SA"/>
        </w:rPr>
        <w:t>336 931,67</w:t>
      </w:r>
      <w:r w:rsidRPr="00B00017">
        <w:rPr>
          <w:rFonts w:ascii="Arial" w:hAnsi="Arial" w:cs="Arial"/>
          <w:sz w:val="24"/>
          <w:szCs w:val="24"/>
          <w:lang w:eastAsia="ar-SA"/>
        </w:rPr>
        <w:t xml:space="preserve"> рублей, внебюджетные средства 0,00 рублей</w:t>
      </w:r>
      <w:r w:rsidR="00BE2A02" w:rsidRPr="00B00017">
        <w:rPr>
          <w:rFonts w:ascii="Arial" w:hAnsi="Arial" w:cs="Arial"/>
          <w:sz w:val="24"/>
          <w:szCs w:val="24"/>
          <w:lang w:eastAsia="ar-SA"/>
        </w:rPr>
        <w:t>;</w:t>
      </w:r>
    </w:p>
    <w:p w:rsidR="00061392" w:rsidRPr="00B00017" w:rsidRDefault="00C528AB" w:rsidP="00B0001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0017">
        <w:rPr>
          <w:rFonts w:ascii="Arial" w:hAnsi="Arial" w:cs="Arial"/>
          <w:sz w:val="24"/>
          <w:szCs w:val="24"/>
          <w:lang w:eastAsia="ar-SA"/>
        </w:rPr>
        <w:t>в 2020 году всего</w:t>
      </w:r>
      <w:r w:rsidR="00BE2A02" w:rsidRPr="00B00017">
        <w:rPr>
          <w:rFonts w:ascii="Arial" w:hAnsi="Arial" w:cs="Arial"/>
          <w:sz w:val="24"/>
          <w:szCs w:val="24"/>
          <w:lang w:eastAsia="ar-SA"/>
        </w:rPr>
        <w:t xml:space="preserve"> </w:t>
      </w:r>
      <w:r w:rsidR="00D17FEA" w:rsidRPr="00B00017">
        <w:rPr>
          <w:rFonts w:ascii="Arial" w:hAnsi="Arial" w:cs="Arial"/>
          <w:sz w:val="24"/>
          <w:szCs w:val="24"/>
          <w:lang w:eastAsia="ar-SA"/>
        </w:rPr>
        <w:t>4 357 755,75</w:t>
      </w:r>
      <w:r w:rsidRPr="00B00017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bookmarkEnd w:id="2"/>
      <w:r w:rsidR="0096480F" w:rsidRPr="00B00017">
        <w:rPr>
          <w:rFonts w:ascii="Arial" w:hAnsi="Arial" w:cs="Arial"/>
          <w:sz w:val="24"/>
          <w:szCs w:val="24"/>
          <w:lang w:eastAsia="ar-SA"/>
        </w:rPr>
        <w:t>4</w:t>
      </w:r>
      <w:r w:rsidR="00EB6D8B" w:rsidRPr="00B00017">
        <w:rPr>
          <w:rFonts w:ascii="Arial" w:hAnsi="Arial" w:cs="Arial"/>
          <w:sz w:val="24"/>
          <w:szCs w:val="24"/>
          <w:lang w:eastAsia="ar-SA"/>
        </w:rPr>
        <w:t> 098 439,22</w:t>
      </w:r>
      <w:r w:rsidR="00E747AB" w:rsidRPr="00B00017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B00017">
        <w:rPr>
          <w:rFonts w:ascii="Arial" w:hAnsi="Arial" w:cs="Arial"/>
          <w:sz w:val="24"/>
          <w:szCs w:val="24"/>
          <w:lang w:eastAsia="ar-SA"/>
        </w:rPr>
        <w:t xml:space="preserve">, средства краевого бюджета </w:t>
      </w:r>
      <w:r w:rsidR="00D17FEA" w:rsidRPr="00B00017">
        <w:rPr>
          <w:rFonts w:ascii="Arial" w:hAnsi="Arial" w:cs="Arial"/>
          <w:sz w:val="24"/>
          <w:szCs w:val="24"/>
          <w:lang w:eastAsia="ar-SA"/>
        </w:rPr>
        <w:t>259 316,53</w:t>
      </w:r>
      <w:r w:rsidRPr="00B00017">
        <w:rPr>
          <w:rFonts w:ascii="Arial" w:hAnsi="Arial" w:cs="Arial"/>
          <w:sz w:val="24"/>
          <w:szCs w:val="24"/>
          <w:lang w:eastAsia="ar-SA"/>
        </w:rPr>
        <w:t xml:space="preserve"> рублей, вн</w:t>
      </w:r>
      <w:r w:rsidR="00C74F99" w:rsidRPr="00B00017">
        <w:rPr>
          <w:rFonts w:ascii="Arial" w:hAnsi="Arial" w:cs="Arial"/>
          <w:sz w:val="24"/>
          <w:szCs w:val="24"/>
          <w:lang w:eastAsia="ar-SA"/>
        </w:rPr>
        <w:t>ебюджетные средства 0,00 рублей;</w:t>
      </w:r>
    </w:p>
    <w:p w:rsidR="00061392" w:rsidRDefault="00C528AB" w:rsidP="00B0001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00017">
        <w:rPr>
          <w:rFonts w:ascii="Arial" w:hAnsi="Arial" w:cs="Arial"/>
          <w:sz w:val="24"/>
          <w:szCs w:val="24"/>
          <w:lang w:eastAsia="ar-SA"/>
        </w:rPr>
        <w:t xml:space="preserve">в 2021 году всего </w:t>
      </w:r>
      <w:r w:rsidR="00D16558" w:rsidRPr="00B00017">
        <w:rPr>
          <w:rFonts w:ascii="Arial" w:hAnsi="Arial" w:cs="Arial"/>
          <w:sz w:val="24"/>
          <w:szCs w:val="24"/>
          <w:lang w:eastAsia="ar-SA"/>
        </w:rPr>
        <w:t>4 033 360,47</w:t>
      </w:r>
      <w:r w:rsidRPr="00B00017">
        <w:rPr>
          <w:rFonts w:ascii="Arial" w:hAnsi="Arial" w:cs="Arial"/>
          <w:sz w:val="24"/>
          <w:szCs w:val="24"/>
          <w:lang w:eastAsia="ar-SA"/>
        </w:rPr>
        <w:t xml:space="preserve"> рублей, в том числе</w:t>
      </w:r>
      <w:r w:rsidRPr="008B2B97">
        <w:rPr>
          <w:rFonts w:ascii="Arial" w:hAnsi="Arial" w:cs="Arial"/>
          <w:sz w:val="24"/>
          <w:szCs w:val="24"/>
          <w:lang w:eastAsia="ar-SA"/>
        </w:rPr>
        <w:t xml:space="preserve"> средства местного бюджета,</w:t>
      </w:r>
      <w:r w:rsidR="00D16558">
        <w:rPr>
          <w:rFonts w:ascii="Arial" w:hAnsi="Arial" w:cs="Arial"/>
          <w:sz w:val="24"/>
          <w:szCs w:val="24"/>
          <w:lang w:eastAsia="ar-SA"/>
        </w:rPr>
        <w:t xml:space="preserve"> 4 033 360,47</w:t>
      </w:r>
      <w:r w:rsidR="00E747AB">
        <w:rPr>
          <w:rFonts w:ascii="Arial" w:hAnsi="Arial" w:cs="Arial"/>
          <w:sz w:val="24"/>
          <w:szCs w:val="24"/>
          <w:lang w:eastAsia="ar-SA"/>
        </w:rPr>
        <w:t xml:space="preserve"> рублей,</w:t>
      </w:r>
      <w:r w:rsidRPr="008B2B97">
        <w:rPr>
          <w:rFonts w:ascii="Arial" w:hAnsi="Arial" w:cs="Arial"/>
          <w:sz w:val="24"/>
          <w:szCs w:val="24"/>
          <w:lang w:eastAsia="ar-SA"/>
        </w:rPr>
        <w:t xml:space="preserve"> средства краевого бюджета 0,00 рублей, внебюджетные средства 0,00 рублей.</w:t>
      </w:r>
    </w:p>
    <w:p w:rsidR="00EC194E" w:rsidRPr="008B2B97" w:rsidRDefault="00EC194E" w:rsidP="00B0001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>в 202</w:t>
      </w:r>
      <w:r>
        <w:rPr>
          <w:rFonts w:ascii="Arial" w:hAnsi="Arial" w:cs="Arial"/>
          <w:sz w:val="24"/>
          <w:szCs w:val="24"/>
          <w:lang w:eastAsia="ar-SA"/>
        </w:rPr>
        <w:t>2</w:t>
      </w:r>
      <w:r w:rsidRPr="008B2B97">
        <w:rPr>
          <w:rFonts w:ascii="Arial" w:hAnsi="Arial" w:cs="Arial"/>
          <w:sz w:val="24"/>
          <w:szCs w:val="24"/>
          <w:lang w:eastAsia="ar-SA"/>
        </w:rPr>
        <w:t xml:space="preserve"> году всего </w:t>
      </w:r>
      <w:r w:rsidR="00D16558">
        <w:rPr>
          <w:rFonts w:ascii="Arial" w:hAnsi="Arial" w:cs="Arial"/>
          <w:sz w:val="24"/>
          <w:szCs w:val="24"/>
          <w:lang w:eastAsia="ar-SA"/>
        </w:rPr>
        <w:t>4 033 360,47</w:t>
      </w:r>
      <w:r w:rsidRPr="008B2B97">
        <w:rPr>
          <w:rFonts w:ascii="Arial" w:hAnsi="Arial" w:cs="Arial"/>
          <w:sz w:val="24"/>
          <w:szCs w:val="24"/>
          <w:lang w:eastAsia="ar-SA"/>
        </w:rPr>
        <w:t xml:space="preserve"> рублей, в том ч</w:t>
      </w:r>
      <w:r w:rsidR="00E747AB">
        <w:rPr>
          <w:rFonts w:ascii="Arial" w:hAnsi="Arial" w:cs="Arial"/>
          <w:sz w:val="24"/>
          <w:szCs w:val="24"/>
          <w:lang w:eastAsia="ar-SA"/>
        </w:rPr>
        <w:t xml:space="preserve">исле средства местного бюджета </w:t>
      </w:r>
      <w:r w:rsidR="00D16558">
        <w:rPr>
          <w:rFonts w:ascii="Arial" w:hAnsi="Arial" w:cs="Arial"/>
          <w:sz w:val="24"/>
          <w:szCs w:val="24"/>
          <w:lang w:eastAsia="ar-SA"/>
        </w:rPr>
        <w:t>4 033 360,47</w:t>
      </w:r>
      <w:r w:rsidR="00E747AB">
        <w:rPr>
          <w:rFonts w:ascii="Arial" w:hAnsi="Arial" w:cs="Arial"/>
          <w:sz w:val="24"/>
          <w:szCs w:val="24"/>
          <w:lang w:eastAsia="ar-SA"/>
        </w:rPr>
        <w:t xml:space="preserve"> рублей,</w:t>
      </w:r>
      <w:r w:rsidRPr="008B2B97">
        <w:rPr>
          <w:rFonts w:ascii="Arial" w:hAnsi="Arial" w:cs="Arial"/>
          <w:sz w:val="24"/>
          <w:szCs w:val="24"/>
          <w:lang w:eastAsia="ar-SA"/>
        </w:rPr>
        <w:t xml:space="preserve"> средства краевого бюджета 0,00 рублей, внебюджетные средства 0,00 рублей.</w:t>
      </w:r>
    </w:p>
    <w:p w:rsidR="00061392" w:rsidRPr="008B2B97" w:rsidRDefault="00C528AB" w:rsidP="00B0001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Ресурсное обеспечени</w:t>
      </w:r>
      <w:r w:rsidR="00EF2052" w:rsidRPr="008B2B97">
        <w:rPr>
          <w:rFonts w:ascii="Arial" w:hAnsi="Arial" w:cs="Arial"/>
          <w:sz w:val="24"/>
          <w:szCs w:val="24"/>
        </w:rPr>
        <w:t>е</w:t>
      </w:r>
      <w:r w:rsidRPr="008B2B97">
        <w:rPr>
          <w:rFonts w:ascii="Arial" w:hAnsi="Arial" w:cs="Arial"/>
          <w:sz w:val="24"/>
          <w:szCs w:val="24"/>
        </w:rPr>
        <w:t xml:space="preserve"> и прогнозной оценке расходов на реализацию целей Программы с учетом источников </w:t>
      </w:r>
      <w:r w:rsidR="00EF7C7D">
        <w:rPr>
          <w:rFonts w:ascii="Arial" w:hAnsi="Arial" w:cs="Arial"/>
          <w:sz w:val="24"/>
          <w:szCs w:val="24"/>
        </w:rPr>
        <w:t>финансирования</w:t>
      </w:r>
      <w:r w:rsidRPr="008B2B97">
        <w:rPr>
          <w:rFonts w:ascii="Arial" w:hAnsi="Arial" w:cs="Arial"/>
          <w:sz w:val="24"/>
          <w:szCs w:val="24"/>
        </w:rPr>
        <w:t xml:space="preserve"> приведены в приложении № 4 к Программе.</w:t>
      </w:r>
    </w:p>
    <w:p w:rsidR="00061392" w:rsidRPr="008B2B97" w:rsidRDefault="00C528AB" w:rsidP="00B000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Основным направлением расходов программы является:</w:t>
      </w:r>
    </w:p>
    <w:p w:rsidR="00061392" w:rsidRDefault="00C528AB" w:rsidP="00B0001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обеспечение деятельности МКУ «Редакци</w:t>
      </w:r>
      <w:r w:rsidR="00EF7C7D">
        <w:rPr>
          <w:rFonts w:ascii="Arial" w:hAnsi="Arial" w:cs="Arial"/>
          <w:sz w:val="24"/>
          <w:szCs w:val="24"/>
        </w:rPr>
        <w:t>я газеты</w:t>
      </w:r>
      <w:r w:rsidR="00E747AB">
        <w:rPr>
          <w:rFonts w:ascii="Arial" w:hAnsi="Arial" w:cs="Arial"/>
          <w:sz w:val="24"/>
          <w:szCs w:val="24"/>
        </w:rPr>
        <w:t xml:space="preserve"> «Бородинский вестник»</w:t>
      </w:r>
      <w:r w:rsidR="00EF7C7D">
        <w:rPr>
          <w:rFonts w:ascii="Arial" w:hAnsi="Arial" w:cs="Arial"/>
          <w:sz w:val="24"/>
          <w:szCs w:val="24"/>
        </w:rPr>
        <w:t>»</w:t>
      </w:r>
      <w:r w:rsidR="00E747AB">
        <w:rPr>
          <w:rFonts w:ascii="Arial" w:hAnsi="Arial" w:cs="Arial"/>
          <w:sz w:val="24"/>
          <w:szCs w:val="24"/>
        </w:rPr>
        <w:t>.</w:t>
      </w:r>
    </w:p>
    <w:p w:rsidR="00061392" w:rsidRPr="00C528AB" w:rsidRDefault="00061392" w:rsidP="00B000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  <w:sectPr w:rsidR="00061392" w:rsidRPr="00C528AB" w:rsidSect="00B00017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titlePg/>
          <w:docGrid w:linePitch="360" w:charSpace="-2049"/>
        </w:sectPr>
      </w:pPr>
    </w:p>
    <w:tbl>
      <w:tblPr>
        <w:tblStyle w:val="ac"/>
        <w:tblW w:w="15689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809"/>
      </w:tblGrid>
      <w:tr w:rsidR="00061392" w:rsidRPr="00C528AB" w:rsidTr="000C10E5">
        <w:trPr>
          <w:trHeight w:val="1851"/>
        </w:trPr>
        <w:tc>
          <w:tcPr>
            <w:tcW w:w="1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tbl>
            <w:tblPr>
              <w:tblStyle w:val="ac"/>
              <w:tblW w:w="15603" w:type="dxa"/>
              <w:tblCellMar>
                <w:top w:w="98" w:type="dxa"/>
                <w:left w:w="103" w:type="dxa"/>
                <w:bottom w:w="98" w:type="dxa"/>
                <w:right w:w="98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766"/>
              <w:gridCol w:w="1108"/>
              <w:gridCol w:w="155"/>
              <w:gridCol w:w="690"/>
              <w:gridCol w:w="515"/>
              <w:gridCol w:w="1149"/>
              <w:gridCol w:w="1680"/>
              <w:gridCol w:w="1721"/>
              <w:gridCol w:w="602"/>
              <w:gridCol w:w="602"/>
              <w:gridCol w:w="608"/>
              <w:gridCol w:w="607"/>
              <w:gridCol w:w="655"/>
              <w:gridCol w:w="833"/>
              <w:gridCol w:w="210"/>
              <w:gridCol w:w="885"/>
              <w:gridCol w:w="145"/>
              <w:gridCol w:w="975"/>
              <w:gridCol w:w="76"/>
              <w:gridCol w:w="1121"/>
            </w:tblGrid>
            <w:tr w:rsidR="003F30D5" w:rsidTr="003F30D5">
              <w:trPr>
                <w:trHeight w:val="1419"/>
              </w:trPr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30D5" w:rsidRDefault="003F30D5" w:rsidP="009E75C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2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30D5" w:rsidRDefault="003F30D5" w:rsidP="009E75C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30D5" w:rsidRDefault="003F30D5" w:rsidP="009E75C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2384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F30D5" w:rsidRDefault="003F30D5" w:rsidP="00E747AB">
                  <w:pPr>
                    <w:spacing w:after="0" w:line="240" w:lineRule="auto"/>
                  </w:pPr>
                </w:p>
                <w:p w:rsidR="003F30D5" w:rsidRDefault="003F30D5" w:rsidP="009E75C3">
                  <w:pPr>
                    <w:spacing w:after="0" w:line="240" w:lineRule="auto"/>
                    <w:jc w:val="right"/>
                  </w:pPr>
                  <w:r>
                    <w:t>Приложение № 1</w:t>
                  </w:r>
                  <w:r>
                    <w:br/>
                    <w:t>к Паспорту муниципальной программы</w:t>
                  </w:r>
                </w:p>
                <w:p w:rsidR="003F30D5" w:rsidRDefault="003F30D5" w:rsidP="009E75C3">
                  <w:pPr>
                    <w:spacing w:after="0" w:line="240" w:lineRule="auto"/>
                    <w:jc w:val="right"/>
                  </w:pPr>
                  <w:r>
                    <w:t>"Содействие развитию гражданского общества в городе Бородино"</w:t>
                  </w:r>
                </w:p>
              </w:tc>
            </w:tr>
            <w:tr w:rsidR="003F30D5" w:rsidTr="003F30D5">
              <w:trPr>
                <w:trHeight w:val="750"/>
              </w:trPr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30D5" w:rsidRDefault="003F30D5" w:rsidP="009E75C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30D5" w:rsidRDefault="003F30D5" w:rsidP="009E75C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30D5" w:rsidRDefault="003F30D5" w:rsidP="009E75C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384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F30D5" w:rsidRDefault="003F30D5" w:rsidP="009E75C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  <w:p w:rsidR="003F30D5" w:rsidRDefault="003F30D5" w:rsidP="009E75C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Цели, целевые показатели, задачи, показатели результативности </w:t>
                  </w:r>
                </w:p>
                <w:p w:rsidR="003F30D5" w:rsidRDefault="003F30D5" w:rsidP="009E75C3">
                  <w:pPr>
                    <w:spacing w:after="0" w:line="240" w:lineRule="auto"/>
                    <w:jc w:val="center"/>
                  </w:pPr>
                </w:p>
              </w:tc>
            </w:tr>
            <w:tr w:rsidR="005C7210" w:rsidTr="005C7210">
              <w:trPr>
                <w:cantSplit/>
                <w:trHeight w:val="2031"/>
              </w:trPr>
              <w:tc>
                <w:tcPr>
                  <w:tcW w:w="500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5C7210" w:rsidRDefault="005C7210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№ </w:t>
                  </w:r>
                  <w:proofErr w:type="gramStart"/>
                  <w:r>
                    <w:rPr>
                      <w:sz w:val="20"/>
                      <w:szCs w:val="20"/>
                    </w:rPr>
                    <w:t>п</w:t>
                  </w:r>
                  <w:proofErr w:type="gramEnd"/>
                  <w:r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874" w:type="dxa"/>
                  <w:gridSpan w:val="2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5C7210" w:rsidRDefault="005C7210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Цели, </w:t>
                  </w:r>
                </w:p>
                <w:p w:rsidR="005C7210" w:rsidRDefault="005C7210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задачи, </w:t>
                  </w:r>
                </w:p>
                <w:p w:rsidR="005C7210" w:rsidRDefault="005C7210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показатели </w:t>
                  </w:r>
                </w:p>
              </w:tc>
              <w:tc>
                <w:tcPr>
                  <w:tcW w:w="1360" w:type="dxa"/>
                  <w:gridSpan w:val="3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5C7210" w:rsidRDefault="005C7210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1149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5C7210" w:rsidRDefault="005C7210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Вес показателя</w:t>
                  </w:r>
                  <w:r w:rsidR="00B0001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80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5C7210" w:rsidRDefault="005C7210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Источник информации</w:t>
                  </w:r>
                </w:p>
                <w:p w:rsidR="005C7210" w:rsidRDefault="005C7210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5C7210" w:rsidRDefault="005C7210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Год, предшествующий реализации муниципальной программы</w:t>
                  </w:r>
                </w:p>
              </w:tc>
              <w:tc>
                <w:tcPr>
                  <w:tcW w:w="2419" w:type="dxa"/>
                  <w:gridSpan w:val="4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2F1BD0">
                  <w:pPr>
                    <w:spacing w:after="0" w:line="240" w:lineRule="auto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Годы начала действия муниципальной программы</w:t>
                  </w:r>
                </w:p>
              </w:tc>
              <w:tc>
                <w:tcPr>
                  <w:tcW w:w="655" w:type="dxa"/>
                  <w:vMerge w:val="restart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5C7210" w:rsidRDefault="005C7210" w:rsidP="003F30D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833" w:type="dxa"/>
                  <w:vMerge w:val="restart"/>
                  <w:textDirection w:val="btLr"/>
                </w:tcPr>
                <w:p w:rsidR="005C7210" w:rsidRDefault="005C7210" w:rsidP="003F30D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095" w:type="dxa"/>
                  <w:gridSpan w:val="2"/>
                  <w:vMerge w:val="restart"/>
                  <w:textDirection w:val="btLr"/>
                </w:tcPr>
                <w:p w:rsidR="005C7210" w:rsidRDefault="005C7210" w:rsidP="003F30D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196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Первый год планового периода </w:t>
                  </w:r>
                </w:p>
              </w:tc>
              <w:tc>
                <w:tcPr>
                  <w:tcW w:w="112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Второй год планового периода</w:t>
                  </w:r>
                </w:p>
              </w:tc>
            </w:tr>
            <w:tr w:rsidR="005C7210" w:rsidTr="005C7210">
              <w:trPr>
                <w:trHeight w:val="291"/>
              </w:trPr>
              <w:tc>
                <w:tcPr>
                  <w:tcW w:w="500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gridSpan w:val="3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9E75C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60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2016</w:t>
                  </w:r>
                </w:p>
                <w:p w:rsidR="005C7210" w:rsidRDefault="005C7210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</w:tcPr>
                <w:p w:rsidR="005C7210" w:rsidRDefault="005C7210" w:rsidP="003F30D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655" w:type="dxa"/>
                  <w:vMerge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3F30D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3F30D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3F30D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3F30D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2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3F30D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2022</w:t>
                  </w:r>
                </w:p>
              </w:tc>
            </w:tr>
            <w:tr w:rsidR="00E747AB" w:rsidTr="0016282C">
              <w:trPr>
                <w:trHeight w:val="675"/>
              </w:trPr>
              <w:tc>
                <w:tcPr>
                  <w:tcW w:w="15603" w:type="dxa"/>
                  <w:gridSpan w:val="21"/>
                </w:tcPr>
                <w:p w:rsidR="00E747AB" w:rsidRDefault="00E747AB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E747AB" w:rsidRDefault="00E747AB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Цель: Создание условий для дальнейшего развития гражданского общества, повышение социальной активности населения, создание условий для прозрачной деятельности органов местного самоуправления</w:t>
                  </w:r>
                </w:p>
              </w:tc>
            </w:tr>
            <w:tr w:rsidR="003F30D5" w:rsidTr="005C7210">
              <w:trPr>
                <w:trHeight w:val="1734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Уровень удовлетворенности населения города Бородино информационной открытостью органов местного самоуправления</w:t>
                  </w:r>
                  <w:r w:rsidR="00B00017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(% от числа опрошенных)</w:t>
                  </w:r>
                </w:p>
              </w:tc>
              <w:tc>
                <w:tcPr>
                  <w:tcW w:w="1360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социологический опрос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60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82416A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2416A">
                    <w:rPr>
                      <w:sz w:val="20"/>
                      <w:szCs w:val="20"/>
                    </w:rPr>
                    <w:t>95</w:t>
                  </w:r>
                </w:p>
                <w:p w:rsidR="003F30D5" w:rsidRPr="0082416A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</w:tcPr>
                <w:p w:rsidR="003F30D5" w:rsidRPr="0082416A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2416A"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655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82416A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2416A"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83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82416A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2416A"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095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196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12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</w:t>
                  </w:r>
                </w:p>
              </w:tc>
            </w:tr>
            <w:tr w:rsidR="003F30D5" w:rsidTr="005C7210">
              <w:trPr>
                <w:cantSplit/>
                <w:trHeight w:val="1134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Повышение качества издания газеты и осуществление издательской деятельности</w:t>
                  </w:r>
                  <w:r w:rsidR="00B0001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60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количество подписчиков,</w:t>
                  </w:r>
                  <w:r w:rsidR="00B00017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чел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годовой отчет о реализации программы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4D569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55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83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95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96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2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</w:tr>
            <w:tr w:rsidR="00E747AB" w:rsidTr="00B00017">
              <w:trPr>
                <w:trHeight w:val="349"/>
              </w:trPr>
              <w:tc>
                <w:tcPr>
                  <w:tcW w:w="15603" w:type="dxa"/>
                  <w:gridSpan w:val="21"/>
                </w:tcPr>
                <w:p w:rsidR="00E747AB" w:rsidRDefault="00E747AB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Задача 1.</w:t>
                  </w:r>
                  <w:r w:rsidR="00B00017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Обеспечение жителей города Бородино достоверной социально значимой информацией</w:t>
                  </w:r>
                </w:p>
              </w:tc>
            </w:tr>
            <w:tr w:rsidR="003F30D5" w:rsidTr="005C7210">
              <w:trPr>
                <w:trHeight w:val="2040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оперативного освещения в СМИ важнейших общественно-политических, социально-культурных событий</w:t>
                  </w:r>
                  <w:r w:rsidR="00B00017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и работы ЖКХ в городе Бородино</w:t>
                  </w:r>
                </w:p>
              </w:tc>
              <w:tc>
                <w:tcPr>
                  <w:tcW w:w="1360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экз.</w:t>
                  </w:r>
                  <w:r>
                    <w:rPr>
                      <w:sz w:val="20"/>
                      <w:szCs w:val="20"/>
                    </w:rPr>
                    <w:br/>
                    <w:t>совокупи</w:t>
                  </w:r>
                  <w:r>
                    <w:rPr>
                      <w:sz w:val="20"/>
                      <w:szCs w:val="20"/>
                    </w:rPr>
                    <w:br/>
                  </w:r>
                  <w:proofErr w:type="gramStart"/>
                  <w:r>
                    <w:rPr>
                      <w:sz w:val="20"/>
                      <w:szCs w:val="20"/>
                    </w:rPr>
                    <w:t>ого</w:t>
                  </w:r>
                  <w:proofErr w:type="gramEnd"/>
                  <w:r>
                    <w:rPr>
                      <w:sz w:val="20"/>
                      <w:szCs w:val="20"/>
                    </w:rPr>
                    <w:br/>
                    <w:t>тиража,</w:t>
                  </w:r>
                  <w:r>
                    <w:rPr>
                      <w:sz w:val="20"/>
                      <w:szCs w:val="20"/>
                    </w:rPr>
                    <w:br/>
                    <w:t>тыс.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отпечатанный в типографии тираж газеты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55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83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095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2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97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</w:tr>
            <w:tr w:rsidR="003F30D5" w:rsidTr="005C7210">
              <w:trPr>
                <w:trHeight w:val="1380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Объем распространения социальной рекламы в средствах массовой коммуникации</w:t>
                  </w:r>
                </w:p>
              </w:tc>
              <w:tc>
                <w:tcPr>
                  <w:tcW w:w="1360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ед.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журнал регистрации объявлений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60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82416A" w:rsidP="00521D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607" w:type="dxa"/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655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3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95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97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</w:tr>
            <w:tr w:rsidR="00E747AB" w:rsidTr="00B00017">
              <w:trPr>
                <w:trHeight w:val="368"/>
              </w:trPr>
              <w:tc>
                <w:tcPr>
                  <w:tcW w:w="15603" w:type="dxa"/>
                  <w:gridSpan w:val="21"/>
                </w:tcPr>
                <w:p w:rsidR="00E747AB" w:rsidRDefault="00E747AB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Задача 2. Создание условий для получения гражданами и организациями информации о деятельности и решениях органов местного самоуправления</w:t>
                  </w:r>
                </w:p>
              </w:tc>
            </w:tr>
            <w:tr w:rsidR="003F30D5" w:rsidTr="00E747AB">
              <w:trPr>
                <w:trHeight w:val="1710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оперативного освещения в СМИ о деятельности органов исполнительной и представительной властей города Бородино</w:t>
                  </w:r>
                </w:p>
              </w:tc>
              <w:tc>
                <w:tcPr>
                  <w:tcW w:w="1360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экз.</w:t>
                  </w:r>
                  <w:r>
                    <w:rPr>
                      <w:sz w:val="20"/>
                      <w:szCs w:val="20"/>
                    </w:rPr>
                    <w:br/>
                    <w:t>совокупи</w:t>
                  </w:r>
                  <w:r>
                    <w:rPr>
                      <w:sz w:val="20"/>
                      <w:szCs w:val="20"/>
                    </w:rPr>
                    <w:br/>
                  </w:r>
                  <w:proofErr w:type="gramStart"/>
                  <w:r>
                    <w:rPr>
                      <w:sz w:val="20"/>
                      <w:szCs w:val="20"/>
                    </w:rPr>
                    <w:t>ого</w:t>
                  </w:r>
                  <w:proofErr w:type="gramEnd"/>
                  <w:r>
                    <w:rPr>
                      <w:sz w:val="20"/>
                      <w:szCs w:val="20"/>
                    </w:rPr>
                    <w:br/>
                    <w:t>тиража,</w:t>
                  </w:r>
                  <w:r>
                    <w:rPr>
                      <w:sz w:val="20"/>
                      <w:szCs w:val="20"/>
                    </w:rPr>
                    <w:br/>
                    <w:t>тыс.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отпечатанный в типографии тираж газеты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55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043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03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97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</w:tr>
            <w:tr w:rsidR="003F30D5" w:rsidTr="00E747AB">
              <w:trPr>
                <w:trHeight w:val="1515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Объем распространения информации о деятельности органов местного самоуправления в печатных изданиях</w:t>
                  </w:r>
                </w:p>
              </w:tc>
              <w:tc>
                <w:tcPr>
                  <w:tcW w:w="1360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количество материалов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журнал регистрации вышедших материалов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82416A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55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043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03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197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</w:tr>
            <w:tr w:rsidR="00E747AB" w:rsidTr="00B00017">
              <w:trPr>
                <w:trHeight w:val="97"/>
              </w:trPr>
              <w:tc>
                <w:tcPr>
                  <w:tcW w:w="15603" w:type="dxa"/>
                  <w:gridSpan w:val="21"/>
                </w:tcPr>
                <w:p w:rsidR="00E747AB" w:rsidRDefault="00E747AB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Задача 3.</w:t>
                  </w:r>
                  <w:r w:rsidR="00B00017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Повышение качества издания газеты и осуществление издательской деятельности</w:t>
                  </w:r>
                  <w:r w:rsidR="00B00017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F30D5" w:rsidTr="00E747AB">
              <w:trPr>
                <w:trHeight w:val="907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Число подписчиков газеты</w:t>
                  </w:r>
                </w:p>
              </w:tc>
              <w:tc>
                <w:tcPr>
                  <w:tcW w:w="1360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E747AB" w:rsidRDefault="00E747AB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</w:t>
                  </w:r>
                  <w:r w:rsidR="003F30D5">
                    <w:rPr>
                      <w:sz w:val="20"/>
                      <w:szCs w:val="20"/>
                    </w:rPr>
                    <w:t>ел</w:t>
                  </w:r>
                  <w:r>
                    <w:rPr>
                      <w:sz w:val="20"/>
                      <w:szCs w:val="20"/>
                    </w:rPr>
                    <w:t>овек</w:t>
                  </w:r>
                </w:p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E747A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годовой отч</w:t>
                  </w:r>
                  <w:r w:rsidR="00E747AB">
                    <w:rPr>
                      <w:sz w:val="20"/>
                      <w:szCs w:val="20"/>
                    </w:rPr>
                    <w:t>ё</w:t>
                  </w:r>
                  <w:r>
                    <w:rPr>
                      <w:sz w:val="20"/>
                      <w:szCs w:val="20"/>
                    </w:rPr>
                    <w:t>т о реализации программы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55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43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3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97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</w:tr>
          </w:tbl>
          <w:p w:rsidR="00061392" w:rsidRPr="00C528AB" w:rsidRDefault="00061392" w:rsidP="000C10E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061392" w:rsidRDefault="00061392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B00017" w:rsidRDefault="00B00017">
      <w:pPr>
        <w:rPr>
          <w:rFonts w:ascii="Arial" w:hAnsi="Arial" w:cs="Arial"/>
          <w:sz w:val="24"/>
          <w:szCs w:val="24"/>
        </w:rPr>
        <w:sectPr w:rsidR="00B00017" w:rsidSect="00B00017">
          <w:pgSz w:w="16838" w:h="11906" w:orient="landscape"/>
          <w:pgMar w:top="426" w:right="1134" w:bottom="851" w:left="1134" w:header="0" w:footer="0" w:gutter="0"/>
          <w:pgNumType w:start="1"/>
          <w:cols w:space="720"/>
          <w:formProt w:val="0"/>
          <w:titlePg/>
          <w:docGrid w:linePitch="360" w:charSpace="-2049"/>
        </w:sectPr>
      </w:pPr>
    </w:p>
    <w:tbl>
      <w:tblPr>
        <w:tblStyle w:val="ac"/>
        <w:tblW w:w="16444" w:type="dxa"/>
        <w:tblInd w:w="-753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740"/>
        <w:gridCol w:w="203"/>
        <w:gridCol w:w="648"/>
        <w:gridCol w:w="345"/>
        <w:gridCol w:w="851"/>
        <w:gridCol w:w="899"/>
        <w:gridCol w:w="850"/>
        <w:gridCol w:w="851"/>
        <w:gridCol w:w="708"/>
        <w:gridCol w:w="851"/>
        <w:gridCol w:w="851"/>
        <w:gridCol w:w="851"/>
        <w:gridCol w:w="850"/>
        <w:gridCol w:w="850"/>
        <w:gridCol w:w="851"/>
        <w:gridCol w:w="708"/>
        <w:gridCol w:w="710"/>
        <w:gridCol w:w="567"/>
        <w:gridCol w:w="567"/>
        <w:gridCol w:w="708"/>
        <w:gridCol w:w="567"/>
        <w:gridCol w:w="709"/>
        <w:gridCol w:w="709"/>
      </w:tblGrid>
      <w:tr w:rsidR="003F30D5" w:rsidRPr="00C528AB" w:rsidTr="005C7210">
        <w:trPr>
          <w:trHeight w:val="2190"/>
        </w:trPr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0D5" w:rsidRPr="00C528AB" w:rsidRDefault="003F30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0D5" w:rsidRPr="00C528AB" w:rsidRDefault="003F30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3F30D5" w:rsidRPr="00C528AB" w:rsidRDefault="003F30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Приложение № 2 </w:t>
            </w:r>
            <w:r w:rsidRPr="00C528AB">
              <w:rPr>
                <w:rFonts w:ascii="Arial" w:hAnsi="Arial" w:cs="Arial"/>
                <w:sz w:val="24"/>
                <w:szCs w:val="24"/>
              </w:rPr>
              <w:br/>
              <w:t xml:space="preserve">к Паспорту муниципальной программы </w:t>
            </w:r>
          </w:p>
          <w:p w:rsidR="003F30D5" w:rsidRDefault="003F30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3F30D5" w:rsidRPr="00C528AB" w:rsidRDefault="003F30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F30D5" w:rsidRPr="00C528AB" w:rsidRDefault="003F30D5" w:rsidP="006D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Целевые показатели на долгосрочный период</w:t>
            </w:r>
          </w:p>
        </w:tc>
      </w:tr>
      <w:tr w:rsidR="005C7210" w:rsidRPr="00C528AB" w:rsidTr="005C7210">
        <w:trPr>
          <w:trHeight w:val="2715"/>
        </w:trPr>
        <w:tc>
          <w:tcPr>
            <w:tcW w:w="943" w:type="dxa"/>
            <w:gridSpan w:val="2"/>
            <w:vMerge w:val="restart"/>
            <w:shd w:val="clear" w:color="auto" w:fill="auto"/>
            <w:tcMar>
              <w:left w:w="98" w:type="dxa"/>
            </w:tcMar>
          </w:tcPr>
          <w:p w:rsidR="005C7210" w:rsidRPr="00C528AB" w:rsidRDefault="005C7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C528A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528A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tcMar>
              <w:left w:w="98" w:type="dxa"/>
            </w:tcMar>
          </w:tcPr>
          <w:p w:rsidR="005C7210" w:rsidRPr="00B7594A" w:rsidRDefault="005C7210" w:rsidP="002F1B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Цель, целевые показатели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5C7210" w:rsidRDefault="005C7210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Единица</w:t>
            </w:r>
          </w:p>
          <w:p w:rsidR="005C7210" w:rsidRPr="00B7594A" w:rsidRDefault="005C7210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899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5C7210" w:rsidRPr="00B7594A" w:rsidRDefault="005C7210" w:rsidP="002F1B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Год, предшествующий реализации</w:t>
            </w:r>
            <w:r w:rsidR="00B00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594A">
              <w:rPr>
                <w:rFonts w:ascii="Arial" w:hAnsi="Arial" w:cs="Arial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3260" w:type="dxa"/>
            <w:gridSpan w:val="4"/>
            <w:vMerge w:val="restart"/>
            <w:shd w:val="clear" w:color="auto" w:fill="auto"/>
            <w:tcMar>
              <w:left w:w="98" w:type="dxa"/>
            </w:tcMar>
          </w:tcPr>
          <w:p w:rsidR="005C7210" w:rsidRPr="00B7594A" w:rsidRDefault="005C7210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5C7210" w:rsidRPr="00B7594A" w:rsidRDefault="005C7210" w:rsidP="005C72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5C7210" w:rsidRPr="00B7594A" w:rsidRDefault="005C7210" w:rsidP="005C72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5C7210" w:rsidRPr="00B7594A" w:rsidRDefault="005C7210" w:rsidP="005C72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98" w:type="dxa"/>
            </w:tcMar>
          </w:tcPr>
          <w:p w:rsidR="005C7210" w:rsidRDefault="005C7210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7210" w:rsidRPr="00B7594A" w:rsidRDefault="005C7210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5245" w:type="dxa"/>
            <w:gridSpan w:val="8"/>
            <w:shd w:val="clear" w:color="auto" w:fill="auto"/>
            <w:tcMar>
              <w:left w:w="98" w:type="dxa"/>
            </w:tcMar>
          </w:tcPr>
          <w:p w:rsidR="005C7210" w:rsidRDefault="005C7210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7210" w:rsidRPr="00B7594A" w:rsidRDefault="005C7210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5C7210" w:rsidRPr="00C528AB" w:rsidTr="005C7210">
        <w:trPr>
          <w:trHeight w:val="2715"/>
        </w:trPr>
        <w:tc>
          <w:tcPr>
            <w:tcW w:w="943" w:type="dxa"/>
            <w:gridSpan w:val="2"/>
            <w:vMerge/>
            <w:shd w:val="clear" w:color="auto" w:fill="auto"/>
            <w:tcMar>
              <w:left w:w="98" w:type="dxa"/>
            </w:tcMar>
          </w:tcPr>
          <w:p w:rsidR="005C7210" w:rsidRPr="00C528AB" w:rsidRDefault="005C7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tcMar>
              <w:left w:w="98" w:type="dxa"/>
            </w:tcMar>
          </w:tcPr>
          <w:p w:rsidR="005C7210" w:rsidRPr="00B7594A" w:rsidRDefault="005C72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98" w:type="dxa"/>
            </w:tcMar>
          </w:tcPr>
          <w:p w:rsidR="005C7210" w:rsidRPr="00B7594A" w:rsidRDefault="005C72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tcMar>
              <w:left w:w="98" w:type="dxa"/>
            </w:tcMar>
          </w:tcPr>
          <w:p w:rsidR="005C7210" w:rsidRPr="00B7594A" w:rsidRDefault="005C72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/>
            <w:shd w:val="clear" w:color="auto" w:fill="auto"/>
            <w:tcMar>
              <w:left w:w="98" w:type="dxa"/>
            </w:tcMar>
          </w:tcPr>
          <w:p w:rsidR="005C7210" w:rsidRPr="00B7594A" w:rsidRDefault="005C72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98" w:type="dxa"/>
            </w:tcMar>
          </w:tcPr>
          <w:p w:rsidR="005C7210" w:rsidRPr="00B7594A" w:rsidRDefault="005C7210" w:rsidP="006779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C7210" w:rsidRPr="00B7594A" w:rsidRDefault="005C7210" w:rsidP="006779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C7210" w:rsidRPr="00B7594A" w:rsidRDefault="005C7210" w:rsidP="006779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5C7210" w:rsidRPr="00B7594A" w:rsidRDefault="005C7210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B7594A">
              <w:rPr>
                <w:rFonts w:ascii="Arial" w:hAnsi="Arial" w:cs="Arial"/>
                <w:sz w:val="20"/>
                <w:szCs w:val="20"/>
              </w:rPr>
              <w:t>ервый год планового периода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5C7210" w:rsidRPr="00B7594A" w:rsidRDefault="005C7210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B7594A">
              <w:rPr>
                <w:rFonts w:ascii="Arial" w:hAnsi="Arial" w:cs="Arial"/>
                <w:sz w:val="20"/>
                <w:szCs w:val="20"/>
              </w:rPr>
              <w:t>торой год планового периода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5C7210" w:rsidRPr="00B7594A" w:rsidRDefault="005C7210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0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5C7210" w:rsidRPr="00B7594A" w:rsidRDefault="005C7210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5C7210" w:rsidRPr="007E5394" w:rsidRDefault="005C7210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5C7210" w:rsidRPr="007E5394" w:rsidRDefault="005C7210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5C7210" w:rsidRPr="007E5394" w:rsidRDefault="005C7210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5C7210" w:rsidRPr="007E5394" w:rsidRDefault="005C7210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5C7210" w:rsidRPr="007E5394" w:rsidRDefault="005C7210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5C7210" w:rsidRPr="007E5394" w:rsidRDefault="005C7210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5C7210" w:rsidRPr="00C528AB" w:rsidTr="005C7210">
        <w:trPr>
          <w:trHeight w:val="555"/>
        </w:trPr>
        <w:tc>
          <w:tcPr>
            <w:tcW w:w="943" w:type="dxa"/>
            <w:gridSpan w:val="2"/>
            <w:vMerge/>
            <w:shd w:val="clear" w:color="auto" w:fill="auto"/>
            <w:tcMar>
              <w:left w:w="98" w:type="dxa"/>
            </w:tcMar>
          </w:tcPr>
          <w:p w:rsidR="005C7210" w:rsidRPr="00C528AB" w:rsidRDefault="005C7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tcMar>
              <w:left w:w="98" w:type="dxa"/>
            </w:tcMar>
          </w:tcPr>
          <w:p w:rsidR="005C7210" w:rsidRPr="00C528AB" w:rsidRDefault="005C7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98" w:type="dxa"/>
            </w:tcMar>
          </w:tcPr>
          <w:p w:rsidR="005C7210" w:rsidRPr="00C528AB" w:rsidRDefault="005C7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auto"/>
            <w:tcMar>
              <w:left w:w="98" w:type="dxa"/>
            </w:tcMar>
          </w:tcPr>
          <w:p w:rsidR="005C7210" w:rsidRPr="00C528AB" w:rsidRDefault="005C7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5C7210" w:rsidRPr="00C528AB" w:rsidRDefault="005C7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5C7210" w:rsidRPr="00C528AB" w:rsidRDefault="005C7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708" w:type="dxa"/>
            <w:tcMar>
              <w:left w:w="98" w:type="dxa"/>
            </w:tcMar>
          </w:tcPr>
          <w:p w:rsidR="005C7210" w:rsidRPr="00677926" w:rsidRDefault="005C7210">
            <w:pPr>
              <w:spacing w:after="0" w:line="240" w:lineRule="auto"/>
              <w:rPr>
                <w:rFonts w:ascii="Arial" w:hAnsi="Arial" w:cs="Arial"/>
              </w:rPr>
            </w:pPr>
            <w:r w:rsidRPr="00677926">
              <w:rPr>
                <w:rFonts w:ascii="Arial" w:hAnsi="Arial" w:cs="Arial"/>
              </w:rPr>
              <w:t>2016</w:t>
            </w:r>
          </w:p>
        </w:tc>
        <w:tc>
          <w:tcPr>
            <w:tcW w:w="851" w:type="dxa"/>
          </w:tcPr>
          <w:p w:rsidR="005C7210" w:rsidRPr="00C528AB" w:rsidRDefault="005C7210" w:rsidP="00677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51" w:type="dxa"/>
            <w:vMerge/>
            <w:shd w:val="clear" w:color="auto" w:fill="auto"/>
            <w:tcMar>
              <w:left w:w="98" w:type="dxa"/>
            </w:tcMar>
          </w:tcPr>
          <w:p w:rsidR="005C7210" w:rsidRPr="00C528AB" w:rsidRDefault="005C7210" w:rsidP="00677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98" w:type="dxa"/>
            </w:tcMar>
          </w:tcPr>
          <w:p w:rsidR="005C7210" w:rsidRPr="00C528AB" w:rsidRDefault="005C7210" w:rsidP="00677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left w:w="98" w:type="dxa"/>
            </w:tcMar>
          </w:tcPr>
          <w:p w:rsidR="005C7210" w:rsidRPr="00C528AB" w:rsidRDefault="005C7210" w:rsidP="00677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5C7210" w:rsidRPr="00C528AB" w:rsidRDefault="005C7210" w:rsidP="00677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5C7210" w:rsidRPr="00C528AB" w:rsidRDefault="005C7210" w:rsidP="00677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tcMar>
              <w:left w:w="98" w:type="dxa"/>
            </w:tcMar>
          </w:tcPr>
          <w:p w:rsidR="005C7210" w:rsidRPr="00C528AB" w:rsidRDefault="005C7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vMerge/>
            <w:shd w:val="clear" w:color="auto" w:fill="auto"/>
            <w:tcMar>
              <w:left w:w="98" w:type="dxa"/>
            </w:tcMar>
          </w:tcPr>
          <w:p w:rsidR="005C7210" w:rsidRPr="00C528AB" w:rsidRDefault="005C7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98" w:type="dxa"/>
            </w:tcMar>
          </w:tcPr>
          <w:p w:rsidR="005C7210" w:rsidRPr="00C528AB" w:rsidRDefault="005C7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98" w:type="dxa"/>
            </w:tcMar>
          </w:tcPr>
          <w:p w:rsidR="005C7210" w:rsidRPr="00C528AB" w:rsidRDefault="005C7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98" w:type="dxa"/>
            </w:tcMar>
          </w:tcPr>
          <w:p w:rsidR="005C7210" w:rsidRPr="00C528AB" w:rsidRDefault="005C7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98" w:type="dxa"/>
            </w:tcMar>
          </w:tcPr>
          <w:p w:rsidR="005C7210" w:rsidRPr="00C528AB" w:rsidRDefault="005C7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98" w:type="dxa"/>
            </w:tcMar>
          </w:tcPr>
          <w:p w:rsidR="005C7210" w:rsidRPr="00C528AB" w:rsidRDefault="005C7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98" w:type="dxa"/>
            </w:tcMar>
          </w:tcPr>
          <w:p w:rsidR="005C7210" w:rsidRPr="00C528AB" w:rsidRDefault="005C7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0D5" w:rsidRPr="00C528AB" w:rsidTr="00B00017">
        <w:trPr>
          <w:trHeight w:val="440"/>
        </w:trPr>
        <w:tc>
          <w:tcPr>
            <w:tcW w:w="16444" w:type="dxa"/>
            <w:gridSpan w:val="23"/>
          </w:tcPr>
          <w:p w:rsidR="003F30D5" w:rsidRPr="00C528AB" w:rsidRDefault="003F30D5" w:rsidP="00B0001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 Цель: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</w:p>
        </w:tc>
      </w:tr>
      <w:tr w:rsidR="00E747AB" w:rsidRPr="00C528AB" w:rsidTr="005C7210">
        <w:trPr>
          <w:trHeight w:val="3060"/>
        </w:trPr>
        <w:tc>
          <w:tcPr>
            <w:tcW w:w="943" w:type="dxa"/>
            <w:gridSpan w:val="2"/>
            <w:shd w:val="clear" w:color="auto" w:fill="auto"/>
            <w:tcMar>
              <w:left w:w="98" w:type="dxa"/>
            </w:tcMar>
          </w:tcPr>
          <w:p w:rsidR="00E747AB" w:rsidRPr="00C528AB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tcMar>
              <w:left w:w="98" w:type="dxa"/>
            </w:tcMar>
          </w:tcPr>
          <w:p w:rsidR="00E747AB" w:rsidRPr="00C528AB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Уровень удовлетворенности населения города Бородино информационной открытостью органов местного самоуправления</w:t>
            </w:r>
            <w:r w:rsidR="00B000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28AB">
              <w:rPr>
                <w:rFonts w:ascii="Arial" w:hAnsi="Arial" w:cs="Arial"/>
                <w:sz w:val="24"/>
                <w:szCs w:val="24"/>
              </w:rPr>
              <w:t>(% от числа опрошенных)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E747AB" w:rsidRPr="00C528AB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dxa"/>
            <w:shd w:val="clear" w:color="auto" w:fill="auto"/>
            <w:tcMar>
              <w:left w:w="98" w:type="dxa"/>
            </w:tcMar>
          </w:tcPr>
          <w:p w:rsidR="00E747AB" w:rsidRPr="00A91C7E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E747AB" w:rsidRPr="00A91C7E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98" w:type="dxa"/>
            </w:tcMar>
          </w:tcPr>
          <w:p w:rsidR="00E747AB" w:rsidRPr="00A91C7E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</w:tcPr>
          <w:p w:rsidR="00E747AB" w:rsidRPr="0082416A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416A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E747AB" w:rsidRPr="0082416A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416A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E747AB" w:rsidRPr="0082416A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416A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E747AB" w:rsidRPr="0082416A" w:rsidRDefault="00E747AB" w:rsidP="003F30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16A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E747AB" w:rsidRPr="00A91C7E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E747AB" w:rsidRPr="00A91C7E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E747AB" w:rsidRPr="00A91C7E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</w:tcPr>
          <w:p w:rsidR="00E747AB" w:rsidRPr="00A91C7E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10" w:type="dxa"/>
            <w:shd w:val="clear" w:color="auto" w:fill="auto"/>
            <w:tcMar>
              <w:left w:w="98" w:type="dxa"/>
            </w:tcMar>
          </w:tcPr>
          <w:p w:rsidR="00E747AB" w:rsidRPr="00A91C7E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</w:tcPr>
          <w:p w:rsidR="00E747AB" w:rsidRPr="00A91C7E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</w:tcPr>
          <w:p w:rsidR="00E747AB" w:rsidRPr="00A91C7E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</w:tcPr>
          <w:p w:rsidR="00E747AB" w:rsidRPr="00A91C7E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</w:tcPr>
          <w:p w:rsidR="00E747AB" w:rsidRPr="00A91C7E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09" w:type="dxa"/>
            <w:shd w:val="clear" w:color="auto" w:fill="auto"/>
            <w:tcMar>
              <w:left w:w="98" w:type="dxa"/>
            </w:tcMar>
          </w:tcPr>
          <w:p w:rsidR="00E747AB" w:rsidRPr="00A91C7E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09" w:type="dxa"/>
            <w:shd w:val="clear" w:color="auto" w:fill="auto"/>
            <w:tcMar>
              <w:left w:w="98" w:type="dxa"/>
            </w:tcMar>
          </w:tcPr>
          <w:p w:rsidR="00E747AB" w:rsidRPr="00A91C7E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E747AB" w:rsidRPr="00C528AB" w:rsidTr="005C7210">
        <w:trPr>
          <w:cantSplit/>
          <w:trHeight w:val="2070"/>
        </w:trPr>
        <w:tc>
          <w:tcPr>
            <w:tcW w:w="943" w:type="dxa"/>
            <w:gridSpan w:val="2"/>
            <w:shd w:val="clear" w:color="auto" w:fill="auto"/>
            <w:tcMar>
              <w:left w:w="98" w:type="dxa"/>
            </w:tcMar>
          </w:tcPr>
          <w:p w:rsidR="00E747AB" w:rsidRPr="00C528AB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tcMar>
              <w:left w:w="98" w:type="dxa"/>
            </w:tcMar>
          </w:tcPr>
          <w:p w:rsidR="00E747AB" w:rsidRPr="00C528AB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Повышение качества издания газеты и осуществление издательской деятельности</w:t>
            </w:r>
            <w:r w:rsidR="00B000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E747AB" w:rsidRPr="00C528AB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количество подписчиков, чел в год</w:t>
            </w:r>
          </w:p>
        </w:tc>
        <w:tc>
          <w:tcPr>
            <w:tcW w:w="899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A91C7E" w:rsidRDefault="00E747AB" w:rsidP="003F30D5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A91C7E" w:rsidRDefault="00E747AB" w:rsidP="003F30D5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tcMar>
              <w:left w:w="98" w:type="dxa"/>
            </w:tcMar>
            <w:textDirection w:val="btLr"/>
          </w:tcPr>
          <w:p w:rsidR="00E747AB" w:rsidRPr="00A91C7E" w:rsidRDefault="00E747AB" w:rsidP="003F30D5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A91C7E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textDirection w:val="btLr"/>
          </w:tcPr>
          <w:p w:rsidR="00E747AB" w:rsidRPr="00A91C7E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A91C7E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A91C7E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A91C7E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A91C7E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A91C7E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A91C7E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10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A91C7E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A91C7E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A91C7E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A91C7E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A91C7E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9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A91C7E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9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A91C7E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</w:tbl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061392" w:rsidRDefault="00061392">
      <w:pPr>
        <w:rPr>
          <w:rFonts w:ascii="Arial" w:hAnsi="Arial" w:cs="Arial"/>
          <w:sz w:val="24"/>
          <w:szCs w:val="24"/>
        </w:rPr>
      </w:pPr>
    </w:p>
    <w:p w:rsidR="003F30D5" w:rsidRDefault="003F30D5">
      <w:pPr>
        <w:rPr>
          <w:rFonts w:ascii="Arial" w:hAnsi="Arial" w:cs="Arial"/>
          <w:sz w:val="24"/>
          <w:szCs w:val="24"/>
        </w:rPr>
      </w:pPr>
    </w:p>
    <w:p w:rsidR="003F30D5" w:rsidRDefault="003F30D5">
      <w:pPr>
        <w:rPr>
          <w:rFonts w:ascii="Arial" w:hAnsi="Arial" w:cs="Arial"/>
          <w:sz w:val="24"/>
          <w:szCs w:val="24"/>
        </w:rPr>
      </w:pPr>
    </w:p>
    <w:p w:rsidR="003F30D5" w:rsidRDefault="003F30D5">
      <w:pPr>
        <w:rPr>
          <w:rFonts w:ascii="Arial" w:hAnsi="Arial" w:cs="Arial"/>
          <w:sz w:val="24"/>
          <w:szCs w:val="24"/>
        </w:rPr>
      </w:pPr>
    </w:p>
    <w:p w:rsidR="003F30D5" w:rsidRDefault="003F30D5">
      <w:pPr>
        <w:rPr>
          <w:rFonts w:ascii="Arial" w:hAnsi="Arial" w:cs="Arial"/>
          <w:sz w:val="24"/>
          <w:szCs w:val="24"/>
        </w:rPr>
      </w:pPr>
    </w:p>
    <w:p w:rsidR="003F30D5" w:rsidRDefault="003F30D5">
      <w:pPr>
        <w:rPr>
          <w:rFonts w:ascii="Arial" w:hAnsi="Arial" w:cs="Arial"/>
          <w:sz w:val="24"/>
          <w:szCs w:val="24"/>
        </w:rPr>
      </w:pPr>
    </w:p>
    <w:p w:rsidR="003F30D5" w:rsidRDefault="003F30D5">
      <w:pPr>
        <w:rPr>
          <w:rFonts w:ascii="Arial" w:hAnsi="Arial" w:cs="Arial"/>
          <w:sz w:val="24"/>
          <w:szCs w:val="24"/>
        </w:rPr>
      </w:pPr>
    </w:p>
    <w:p w:rsidR="003F30D5" w:rsidRPr="00C528AB" w:rsidRDefault="003F30D5">
      <w:pPr>
        <w:rPr>
          <w:rFonts w:ascii="Arial" w:hAnsi="Arial" w:cs="Arial"/>
          <w:sz w:val="24"/>
          <w:szCs w:val="24"/>
        </w:rPr>
      </w:pPr>
    </w:p>
    <w:p w:rsidR="00B00017" w:rsidRDefault="00B00017">
      <w:pPr>
        <w:rPr>
          <w:rFonts w:ascii="Arial" w:hAnsi="Arial" w:cs="Arial"/>
          <w:sz w:val="24"/>
          <w:szCs w:val="24"/>
        </w:rPr>
        <w:sectPr w:rsidR="00B00017" w:rsidSect="00B00017">
          <w:pgSz w:w="16838" w:h="11906" w:orient="landscape"/>
          <w:pgMar w:top="426" w:right="1134" w:bottom="851" w:left="1134" w:header="0" w:footer="0" w:gutter="0"/>
          <w:pgNumType w:start="1"/>
          <w:cols w:space="720"/>
          <w:formProt w:val="0"/>
          <w:titlePg/>
          <w:docGrid w:linePitch="360" w:charSpace="-2049"/>
        </w:sectPr>
      </w:pPr>
    </w:p>
    <w:tbl>
      <w:tblPr>
        <w:tblStyle w:val="ac"/>
        <w:tblW w:w="15916" w:type="dxa"/>
        <w:tblInd w:w="-32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27"/>
        <w:gridCol w:w="1985"/>
        <w:gridCol w:w="2126"/>
        <w:gridCol w:w="933"/>
        <w:gridCol w:w="768"/>
        <w:gridCol w:w="1556"/>
        <w:gridCol w:w="607"/>
        <w:gridCol w:w="1664"/>
        <w:gridCol w:w="1276"/>
        <w:gridCol w:w="1400"/>
        <w:gridCol w:w="1474"/>
      </w:tblGrid>
      <w:tr w:rsidR="00061392" w:rsidRPr="00C528AB" w:rsidTr="00CB331E">
        <w:trPr>
          <w:trHeight w:val="1590"/>
        </w:trPr>
        <w:tc>
          <w:tcPr>
            <w:tcW w:w="1591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061392" w:rsidRPr="00C528AB" w:rsidRDefault="00061392" w:rsidP="007E53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AA14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№ 3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61392" w:rsidRPr="00C528AB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  <w:r w:rsidR="00B000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61392" w:rsidRPr="00C528AB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061392" w:rsidRPr="00C528AB" w:rsidRDefault="0006139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061392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1C7E" w:rsidRDefault="007E5394" w:rsidP="00A91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594A">
              <w:rPr>
                <w:rFonts w:ascii="Arial" w:hAnsi="Arial" w:cs="Arial"/>
                <w:b/>
                <w:sz w:val="24"/>
                <w:szCs w:val="24"/>
              </w:rPr>
              <w:t>Распределение планируемых расходов за счет средств муниципального бюджета по мероприятиям и по</w:t>
            </w:r>
            <w:r w:rsidR="00B7594A" w:rsidRPr="00B7594A">
              <w:rPr>
                <w:rFonts w:ascii="Arial" w:hAnsi="Arial" w:cs="Arial"/>
                <w:b/>
                <w:sz w:val="24"/>
                <w:szCs w:val="24"/>
              </w:rPr>
              <w:t>дпрограммам муниципальной прогр</w:t>
            </w:r>
            <w:r w:rsidRPr="00B7594A">
              <w:rPr>
                <w:rFonts w:ascii="Arial" w:hAnsi="Arial" w:cs="Arial"/>
                <w:b/>
                <w:sz w:val="24"/>
                <w:szCs w:val="24"/>
              </w:rPr>
              <w:t>аммы</w:t>
            </w:r>
          </w:p>
          <w:p w:rsidR="00A91C7E" w:rsidRPr="00A91C7E" w:rsidRDefault="00A91C7E" w:rsidP="00A91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1C7E">
              <w:rPr>
                <w:rFonts w:ascii="Arial" w:hAnsi="Arial" w:cs="Arial"/>
                <w:b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061392" w:rsidRPr="00C528AB" w:rsidRDefault="00061392" w:rsidP="00A91C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392" w:rsidRPr="00C528AB" w:rsidTr="00CB331E">
        <w:trPr>
          <w:trHeight w:val="632"/>
        </w:trPr>
        <w:tc>
          <w:tcPr>
            <w:tcW w:w="2127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Статус (муниципальная программа, подпрограмма)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 w:rsidP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864" w:type="dxa"/>
            <w:gridSpan w:val="4"/>
            <w:shd w:val="clear" w:color="auto" w:fill="auto"/>
            <w:tcMar>
              <w:left w:w="98" w:type="dxa"/>
            </w:tcMar>
          </w:tcPr>
          <w:p w:rsidR="00A91C7E" w:rsidRDefault="00C528AB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gramStart"/>
            <w:r w:rsidRPr="00C528AB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061392" w:rsidRPr="00C528AB" w:rsidRDefault="00C528AB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5814" w:type="dxa"/>
            <w:gridSpan w:val="4"/>
            <w:shd w:val="clear" w:color="auto" w:fill="auto"/>
            <w:tcMar>
              <w:left w:w="98" w:type="dxa"/>
            </w:tcMar>
          </w:tcPr>
          <w:p w:rsidR="00B7594A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Расходы</w:t>
            </w:r>
          </w:p>
          <w:p w:rsidR="00061392" w:rsidRPr="00C528AB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(рублей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), годы</w:t>
            </w:r>
          </w:p>
        </w:tc>
      </w:tr>
      <w:tr w:rsidR="00061392" w:rsidRPr="00C528AB" w:rsidTr="00CB331E">
        <w:trPr>
          <w:trHeight w:val="1265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68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28AB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6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07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061392" w:rsidRPr="00C528AB" w:rsidRDefault="002F1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чередной финансовый год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061392" w:rsidRPr="00C528AB" w:rsidRDefault="002F1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ервый год планового периода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061392" w:rsidRPr="00C528AB" w:rsidRDefault="002F1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торой год планового периода</w:t>
            </w:r>
          </w:p>
        </w:tc>
        <w:tc>
          <w:tcPr>
            <w:tcW w:w="1474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061392" w:rsidRPr="00C528AB" w:rsidTr="00CB331E">
        <w:trPr>
          <w:trHeight w:val="55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 w:rsidP="00EC1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</w:t>
            </w:r>
            <w:r w:rsidR="00EC194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 w:rsidP="00EC1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202</w:t>
            </w:r>
            <w:r w:rsidR="00EC194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 w:rsidP="00EC1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202</w:t>
            </w:r>
            <w:r w:rsidR="00EC194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74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392" w:rsidRPr="00C528AB" w:rsidTr="00CB331E">
        <w:trPr>
          <w:trHeight w:val="27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31E" w:rsidRPr="00B00017" w:rsidTr="00CB331E">
        <w:trPr>
          <w:trHeight w:val="575"/>
        </w:trPr>
        <w:tc>
          <w:tcPr>
            <w:tcW w:w="2127" w:type="dxa"/>
            <w:vMerge w:val="restart"/>
            <w:shd w:val="clear" w:color="auto" w:fill="auto"/>
            <w:tcMar>
              <w:left w:w="98" w:type="dxa"/>
            </w:tcMar>
          </w:tcPr>
          <w:p w:rsidR="00CB331E" w:rsidRPr="00B00017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0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  <w:p w:rsidR="00CB331E" w:rsidRPr="00B00017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B331E" w:rsidRPr="00B00017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</w:tcPr>
          <w:p w:rsidR="00CB331E" w:rsidRPr="00B00017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017">
              <w:rPr>
                <w:rFonts w:ascii="Arial" w:hAnsi="Arial" w:cs="Arial"/>
                <w:b/>
                <w:bCs/>
                <w:sz w:val="20"/>
                <w:szCs w:val="20"/>
              </w:rPr>
              <w:t>«Содействие развитию гражданского общества в городе Бородино»</w:t>
            </w:r>
          </w:p>
          <w:p w:rsidR="00CB331E" w:rsidRPr="00B00017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CB331E" w:rsidRPr="00B00017" w:rsidRDefault="00CB331E" w:rsidP="009E75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98" w:type="dxa"/>
            </w:tcMar>
          </w:tcPr>
          <w:p w:rsidR="00CB331E" w:rsidRPr="00B00017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00017">
              <w:rPr>
                <w:rFonts w:ascii="Arial" w:hAnsi="Arial" w:cs="Arial"/>
                <w:bCs/>
                <w:sz w:val="20"/>
                <w:szCs w:val="20"/>
              </w:rPr>
              <w:t>Всего расходные обязательства по программе</w:t>
            </w:r>
          </w:p>
          <w:p w:rsidR="00CB331E" w:rsidRPr="00B00017" w:rsidRDefault="00CB331E" w:rsidP="008B2B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  <w:p w:rsidR="00CB331E" w:rsidRPr="00B00017" w:rsidRDefault="00CB331E" w:rsidP="008B2B9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B00017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017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B00017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017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B00017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017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B00017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017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B00017" w:rsidRDefault="004B735D" w:rsidP="009D532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00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4 </w:t>
            </w:r>
            <w:r w:rsidR="009D532E" w:rsidRPr="00B000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357 755,75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B00017" w:rsidRDefault="00286A45" w:rsidP="00622F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0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4033360,47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B00017" w:rsidRDefault="00286A45" w:rsidP="00622F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0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4033360,47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B00017" w:rsidRDefault="00286A45" w:rsidP="009D53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017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0E02582" w:rsidRPr="00B0001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9D532E" w:rsidRPr="00B00017">
              <w:rPr>
                <w:rFonts w:ascii="Arial" w:hAnsi="Arial" w:cs="Arial"/>
                <w:b/>
                <w:bCs/>
                <w:sz w:val="20"/>
                <w:szCs w:val="20"/>
              </w:rPr>
              <w:t>424476</w:t>
            </w:r>
            <w:r w:rsidR="004B735D" w:rsidRPr="00B00017">
              <w:rPr>
                <w:rFonts w:ascii="Arial" w:hAnsi="Arial" w:cs="Arial"/>
                <w:b/>
                <w:bCs/>
                <w:sz w:val="20"/>
                <w:szCs w:val="20"/>
              </w:rPr>
              <w:t>,69</w:t>
            </w:r>
          </w:p>
        </w:tc>
      </w:tr>
      <w:tr w:rsidR="00CB331E" w:rsidRPr="00B00017" w:rsidTr="00546951">
        <w:trPr>
          <w:trHeight w:val="413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B00017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B00017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B00017" w:rsidRDefault="00CB331E" w:rsidP="008B2B9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B00017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00017">
              <w:rPr>
                <w:rFonts w:ascii="Arial" w:hAnsi="Arial" w:cs="Arial"/>
                <w:bCs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B00017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00017">
              <w:rPr>
                <w:rFonts w:ascii="Arial" w:hAnsi="Arial" w:cs="Arial"/>
                <w:bCs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B00017" w:rsidRDefault="00CB331E" w:rsidP="000865C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00017">
              <w:rPr>
                <w:rFonts w:ascii="Arial" w:hAnsi="Arial" w:cs="Arial"/>
                <w:bCs/>
                <w:sz w:val="20"/>
                <w:szCs w:val="20"/>
              </w:rPr>
              <w:t>1310010</w:t>
            </w:r>
            <w:r w:rsidR="000865C4" w:rsidRPr="00B00017">
              <w:rPr>
                <w:rFonts w:ascii="Arial" w:hAnsi="Arial" w:cs="Arial"/>
                <w:bCs/>
                <w:sz w:val="20"/>
                <w:szCs w:val="20"/>
              </w:rPr>
              <w:t>490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B00017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00017">
              <w:rPr>
                <w:rFonts w:ascii="Arial" w:hAnsi="Arial" w:cs="Arial"/>
                <w:bCs/>
                <w:sz w:val="20"/>
                <w:szCs w:val="20"/>
              </w:rPr>
              <w:t>111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B00017" w:rsidRDefault="002A1028" w:rsidP="00F816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00017">
              <w:rPr>
                <w:rFonts w:ascii="Arial" w:hAnsi="Arial" w:cs="Arial"/>
                <w:sz w:val="20"/>
                <w:szCs w:val="20"/>
                <w:lang w:eastAsia="ar-SA"/>
              </w:rPr>
              <w:t>87 733,88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B00017" w:rsidRDefault="000865C4" w:rsidP="00E02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00017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B00017" w:rsidRDefault="000865C4" w:rsidP="00E02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00017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B00017" w:rsidRDefault="000865C4" w:rsidP="00E0258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01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2A1028" w:rsidRPr="00B00017">
              <w:rPr>
                <w:rFonts w:ascii="Arial" w:hAnsi="Arial" w:cs="Arial"/>
                <w:b/>
                <w:bCs/>
                <w:sz w:val="20"/>
                <w:szCs w:val="20"/>
              </w:rPr>
              <w:t>7 733,88</w:t>
            </w:r>
          </w:p>
        </w:tc>
      </w:tr>
      <w:tr w:rsidR="002A1028" w:rsidRPr="00B00017" w:rsidTr="00546951">
        <w:trPr>
          <w:trHeight w:val="413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2A1028" w:rsidRPr="00B00017" w:rsidRDefault="002A102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2A1028" w:rsidRPr="00B00017" w:rsidRDefault="002A102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2A1028" w:rsidRPr="00B00017" w:rsidRDefault="002A1028" w:rsidP="008B2B9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2A1028" w:rsidRPr="00B00017" w:rsidRDefault="002A102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2A1028" w:rsidRPr="00B00017" w:rsidRDefault="002A102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2A1028" w:rsidRPr="00B00017" w:rsidRDefault="002A1028" w:rsidP="000865C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1310010490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2A1028" w:rsidRPr="00B00017" w:rsidRDefault="002A102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2A1028" w:rsidRPr="00B00017" w:rsidRDefault="002A1028" w:rsidP="00F816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26 495,63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2A1028" w:rsidRPr="00B00017" w:rsidRDefault="002A1028" w:rsidP="00E02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2A1028" w:rsidRPr="00B00017" w:rsidRDefault="002A1028" w:rsidP="00E02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2A1028" w:rsidRPr="00B00017" w:rsidRDefault="002A1028" w:rsidP="00E0258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017">
              <w:rPr>
                <w:rFonts w:ascii="Arial" w:hAnsi="Arial" w:cs="Arial"/>
                <w:b/>
                <w:bCs/>
                <w:sz w:val="20"/>
                <w:szCs w:val="20"/>
              </w:rPr>
              <w:t>26 495,63</w:t>
            </w:r>
          </w:p>
        </w:tc>
      </w:tr>
      <w:tr w:rsidR="002A1028" w:rsidRPr="00B00017" w:rsidTr="00546951">
        <w:trPr>
          <w:trHeight w:val="413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2A1028" w:rsidRPr="00B00017" w:rsidRDefault="002A102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2A1028" w:rsidRPr="00B00017" w:rsidRDefault="002A102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2A1028" w:rsidRPr="00B00017" w:rsidRDefault="002A1028" w:rsidP="008B2B9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2A1028" w:rsidRPr="00B00017" w:rsidRDefault="00F6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2A1028" w:rsidRPr="00B00017" w:rsidRDefault="00F6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2A1028" w:rsidRPr="00B00017" w:rsidRDefault="002A1028" w:rsidP="000865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13110010350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2A1028" w:rsidRPr="00B00017" w:rsidRDefault="002A10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2A1028" w:rsidRPr="00B00017" w:rsidRDefault="002A1028" w:rsidP="00F816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6 112,90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2A1028" w:rsidRPr="00B00017" w:rsidRDefault="002A1028" w:rsidP="00E02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00,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2A1028" w:rsidRPr="00B00017" w:rsidRDefault="002A1028" w:rsidP="00E02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2A1028" w:rsidRPr="00B00017" w:rsidRDefault="002A1028" w:rsidP="00E0258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017">
              <w:rPr>
                <w:rFonts w:ascii="Arial" w:hAnsi="Arial" w:cs="Arial"/>
                <w:b/>
                <w:bCs/>
                <w:sz w:val="20"/>
                <w:szCs w:val="20"/>
              </w:rPr>
              <w:t>6 </w:t>
            </w:r>
            <w:r w:rsidR="009053A2" w:rsidRPr="00B00017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Pr="00B00017">
              <w:rPr>
                <w:rFonts w:ascii="Arial" w:hAnsi="Arial" w:cs="Arial"/>
                <w:b/>
                <w:bCs/>
                <w:sz w:val="20"/>
                <w:szCs w:val="20"/>
              </w:rPr>
              <w:t>2,90</w:t>
            </w:r>
          </w:p>
        </w:tc>
      </w:tr>
      <w:tr w:rsidR="002A1028" w:rsidRPr="00B00017" w:rsidTr="00546951">
        <w:trPr>
          <w:trHeight w:val="413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2A1028" w:rsidRPr="00B00017" w:rsidRDefault="002A102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2A1028" w:rsidRPr="00B00017" w:rsidRDefault="002A102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2A1028" w:rsidRPr="00B00017" w:rsidRDefault="002A1028" w:rsidP="008B2B9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2A1028" w:rsidRPr="00B00017" w:rsidRDefault="00F6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2A1028" w:rsidRPr="00B00017" w:rsidRDefault="00F6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2A1028" w:rsidRPr="00B00017" w:rsidRDefault="002A1028" w:rsidP="000865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1310010350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2A1028" w:rsidRPr="00B00017" w:rsidRDefault="002A10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2A1028" w:rsidRPr="00B00017" w:rsidRDefault="002A1028" w:rsidP="00F816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1864,20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2A1028" w:rsidRPr="00B00017" w:rsidRDefault="002A1028" w:rsidP="00E02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2A1028" w:rsidRPr="00B00017" w:rsidRDefault="002A1028" w:rsidP="00E02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2A1028" w:rsidRPr="00B00017" w:rsidRDefault="00F6201E" w:rsidP="00E0258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017">
              <w:rPr>
                <w:rFonts w:ascii="Arial" w:hAnsi="Arial" w:cs="Arial"/>
                <w:b/>
                <w:bCs/>
                <w:sz w:val="20"/>
                <w:szCs w:val="20"/>
              </w:rPr>
              <w:t>1864,20</w:t>
            </w:r>
          </w:p>
        </w:tc>
      </w:tr>
      <w:tr w:rsidR="00CB331E" w:rsidRPr="00B00017" w:rsidTr="00546951">
        <w:trPr>
          <w:trHeight w:val="27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B00017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B00017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B00017" w:rsidRDefault="00CB331E" w:rsidP="008B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B00017" w:rsidRDefault="002A10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B00017" w:rsidRDefault="002A10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B00017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B00017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B00017" w:rsidRDefault="00480202" w:rsidP="00F6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2</w:t>
            </w:r>
            <w:r w:rsidR="000865C4" w:rsidRPr="00B00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0017">
              <w:rPr>
                <w:rFonts w:ascii="Arial" w:hAnsi="Arial" w:cs="Arial"/>
                <w:sz w:val="20"/>
                <w:szCs w:val="20"/>
              </w:rPr>
              <w:t>0</w:t>
            </w:r>
            <w:r w:rsidR="00F6201E" w:rsidRPr="00B00017">
              <w:rPr>
                <w:rFonts w:ascii="Arial" w:hAnsi="Arial" w:cs="Arial"/>
                <w:sz w:val="20"/>
                <w:szCs w:val="20"/>
              </w:rPr>
              <w:t>8</w:t>
            </w:r>
            <w:r w:rsidRPr="00B00017">
              <w:rPr>
                <w:rFonts w:ascii="Arial" w:hAnsi="Arial" w:cs="Arial"/>
                <w:sz w:val="20"/>
                <w:szCs w:val="20"/>
              </w:rPr>
              <w:t>8</w:t>
            </w:r>
            <w:r w:rsidR="000865C4" w:rsidRPr="00B00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0017">
              <w:rPr>
                <w:rFonts w:ascii="Arial" w:hAnsi="Arial" w:cs="Arial"/>
                <w:sz w:val="20"/>
                <w:szCs w:val="20"/>
              </w:rPr>
              <w:t>1</w:t>
            </w:r>
            <w:r w:rsidR="00F6201E" w:rsidRPr="00B00017">
              <w:rPr>
                <w:rFonts w:ascii="Arial" w:hAnsi="Arial" w:cs="Arial"/>
                <w:sz w:val="20"/>
                <w:szCs w:val="20"/>
              </w:rPr>
              <w:t>45,35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B00017" w:rsidRDefault="000865C4" w:rsidP="00E025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017">
              <w:rPr>
                <w:rFonts w:ascii="Arial" w:hAnsi="Arial" w:cs="Arial"/>
                <w:sz w:val="18"/>
                <w:szCs w:val="18"/>
              </w:rPr>
              <w:t>2038161,67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B00017" w:rsidRDefault="000865C4" w:rsidP="00E02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2038161,67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B00017" w:rsidRDefault="000865C4" w:rsidP="00E0258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017">
              <w:rPr>
                <w:rFonts w:ascii="Arial" w:hAnsi="Arial" w:cs="Arial"/>
                <w:b/>
                <w:bCs/>
                <w:sz w:val="20"/>
                <w:szCs w:val="20"/>
              </w:rPr>
              <w:t>61</w:t>
            </w:r>
            <w:r w:rsidR="00E02582" w:rsidRPr="00B0001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B00017">
              <w:rPr>
                <w:rFonts w:ascii="Arial" w:hAnsi="Arial" w:cs="Arial"/>
                <w:b/>
                <w:bCs/>
                <w:sz w:val="20"/>
                <w:szCs w:val="20"/>
              </w:rPr>
              <w:t>4 4</w:t>
            </w:r>
            <w:r w:rsidR="00E02582" w:rsidRPr="00B00017">
              <w:rPr>
                <w:rFonts w:ascii="Arial" w:hAnsi="Arial" w:cs="Arial"/>
                <w:b/>
                <w:bCs/>
                <w:sz w:val="20"/>
                <w:szCs w:val="20"/>
              </w:rPr>
              <w:t>68,69</w:t>
            </w:r>
          </w:p>
        </w:tc>
      </w:tr>
      <w:tr w:rsidR="00CB331E" w:rsidRPr="00B00017" w:rsidTr="00CB331E">
        <w:trPr>
          <w:trHeight w:val="25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B00017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B00017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B00017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B00017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B00017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B00017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B00017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B00017" w:rsidRDefault="000865C4" w:rsidP="00F6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6</w:t>
            </w:r>
            <w:r w:rsidR="00F6201E" w:rsidRPr="00B00017">
              <w:rPr>
                <w:rFonts w:ascii="Arial" w:hAnsi="Arial" w:cs="Arial"/>
                <w:sz w:val="20"/>
                <w:szCs w:val="20"/>
              </w:rPr>
              <w:t>30 619,89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B00017" w:rsidRDefault="00134C89" w:rsidP="00E02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615 524,82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B00017" w:rsidRDefault="00134C89" w:rsidP="00E02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615 524,82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B00017" w:rsidRDefault="00134C89" w:rsidP="00E0258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017">
              <w:rPr>
                <w:rFonts w:ascii="Arial" w:hAnsi="Arial" w:cs="Arial"/>
                <w:b/>
                <w:bCs/>
                <w:sz w:val="20"/>
                <w:szCs w:val="20"/>
              </w:rPr>
              <w:t>1 </w:t>
            </w:r>
            <w:r w:rsidR="00E02582" w:rsidRPr="00B00017">
              <w:rPr>
                <w:rFonts w:ascii="Arial" w:hAnsi="Arial" w:cs="Arial"/>
                <w:b/>
                <w:bCs/>
                <w:sz w:val="20"/>
                <w:szCs w:val="20"/>
              </w:rPr>
              <w:t>861669,53</w:t>
            </w:r>
          </w:p>
        </w:tc>
      </w:tr>
      <w:tr w:rsidR="004B735D" w:rsidRPr="00B00017" w:rsidTr="00CB331E">
        <w:trPr>
          <w:trHeight w:val="25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4B735D" w:rsidRPr="00B00017" w:rsidRDefault="004B735D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4B735D" w:rsidRPr="00B00017" w:rsidRDefault="004B73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4B735D" w:rsidRPr="00B00017" w:rsidRDefault="004B73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4B735D" w:rsidRPr="00B00017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4B735D" w:rsidRPr="00B00017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4B735D" w:rsidRPr="00B00017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1310010360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4B735D" w:rsidRPr="00B00017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4B735D" w:rsidRPr="00B00017" w:rsidRDefault="004B735D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105 307,16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4B735D" w:rsidRPr="00B00017" w:rsidRDefault="004B735D" w:rsidP="00E02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4B735D" w:rsidRPr="00B00017" w:rsidRDefault="004B735D" w:rsidP="00E02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4B735D" w:rsidRPr="00B00017" w:rsidRDefault="004B735D" w:rsidP="00E0258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017">
              <w:rPr>
                <w:rFonts w:ascii="Arial" w:hAnsi="Arial" w:cs="Arial"/>
                <w:b/>
                <w:bCs/>
                <w:sz w:val="20"/>
                <w:szCs w:val="20"/>
              </w:rPr>
              <w:t>105 307,16</w:t>
            </w:r>
          </w:p>
        </w:tc>
      </w:tr>
      <w:tr w:rsidR="004B735D" w:rsidRPr="00B00017" w:rsidTr="00CB331E">
        <w:trPr>
          <w:trHeight w:val="25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4B735D" w:rsidRPr="00B00017" w:rsidRDefault="004B735D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4B735D" w:rsidRPr="00B00017" w:rsidRDefault="004B73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4B735D" w:rsidRPr="00B00017" w:rsidRDefault="004B73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4B735D" w:rsidRPr="00B00017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4B735D" w:rsidRPr="00B00017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4B735D" w:rsidRPr="00B00017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1310010360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4B735D" w:rsidRPr="00B00017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4B735D" w:rsidRPr="00B00017" w:rsidRDefault="004B735D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31 802,76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4B735D" w:rsidRPr="00B00017" w:rsidRDefault="004B735D" w:rsidP="00E02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4B735D" w:rsidRPr="00B00017" w:rsidRDefault="004B735D" w:rsidP="00E02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4B735D" w:rsidRPr="00B00017" w:rsidRDefault="004B735D" w:rsidP="00E0258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017">
              <w:rPr>
                <w:rFonts w:ascii="Arial" w:hAnsi="Arial" w:cs="Arial"/>
                <w:b/>
                <w:bCs/>
                <w:sz w:val="20"/>
                <w:szCs w:val="20"/>
              </w:rPr>
              <w:t>31 802,76</w:t>
            </w:r>
          </w:p>
        </w:tc>
      </w:tr>
      <w:tr w:rsidR="00CB331E" w:rsidRPr="00B00017" w:rsidTr="00CB331E">
        <w:trPr>
          <w:trHeight w:val="261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B00017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B00017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B00017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B00017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B00017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B00017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B00017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B00017" w:rsidRDefault="00134C89" w:rsidP="00A349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1 378 393,98</w:t>
            </w:r>
            <w:r w:rsidR="00CB331E" w:rsidRPr="00B000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B00017" w:rsidRDefault="00134C89" w:rsidP="00E025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1378393,98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B00017" w:rsidRDefault="00134C89" w:rsidP="00E025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017">
              <w:rPr>
                <w:rFonts w:ascii="Arial" w:hAnsi="Arial" w:cs="Arial"/>
                <w:sz w:val="18"/>
                <w:szCs w:val="18"/>
              </w:rPr>
              <w:t>1378393,98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B00017" w:rsidRDefault="00134C89" w:rsidP="00E0258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01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4B735D" w:rsidRPr="00B0001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00017">
              <w:rPr>
                <w:rFonts w:ascii="Arial" w:hAnsi="Arial" w:cs="Arial"/>
                <w:b/>
                <w:bCs/>
                <w:sz w:val="20"/>
                <w:szCs w:val="20"/>
              </w:rPr>
              <w:t>135</w:t>
            </w:r>
            <w:r w:rsidR="004B735D" w:rsidRPr="00B000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0017">
              <w:rPr>
                <w:rFonts w:ascii="Arial" w:hAnsi="Arial" w:cs="Arial"/>
                <w:b/>
                <w:bCs/>
                <w:sz w:val="20"/>
                <w:szCs w:val="20"/>
              </w:rPr>
              <w:t>181,94</w:t>
            </w:r>
          </w:p>
        </w:tc>
      </w:tr>
      <w:tr w:rsidR="00CB331E" w:rsidRPr="00C528AB" w:rsidTr="00CB331E">
        <w:trPr>
          <w:trHeight w:val="340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B00017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B00017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B00017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B00017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B00017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B00017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B00017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B00017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1 280,00</w:t>
            </w:r>
            <w:r w:rsidR="00B000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B00017" w:rsidRDefault="00CB331E" w:rsidP="00E02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B00017" w:rsidRDefault="00CB331E" w:rsidP="00E02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017"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B00017" w:rsidRDefault="00CB331E" w:rsidP="00E0258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017">
              <w:rPr>
                <w:rFonts w:ascii="Arial" w:hAnsi="Arial" w:cs="Arial"/>
                <w:b/>
                <w:bCs/>
                <w:sz w:val="20"/>
                <w:szCs w:val="20"/>
              </w:rPr>
              <w:t>3 840,00</w:t>
            </w:r>
          </w:p>
        </w:tc>
      </w:tr>
    </w:tbl>
    <w:p w:rsidR="00B00017" w:rsidRDefault="00B00017">
      <w:pPr>
        <w:rPr>
          <w:rFonts w:ascii="Arial" w:hAnsi="Arial" w:cs="Arial"/>
          <w:sz w:val="24"/>
          <w:szCs w:val="24"/>
        </w:rPr>
        <w:sectPr w:rsidR="00B00017" w:rsidSect="00B00017">
          <w:pgSz w:w="16838" w:h="11906" w:orient="landscape"/>
          <w:pgMar w:top="426" w:right="1134" w:bottom="851" w:left="1134" w:header="0" w:footer="0" w:gutter="0"/>
          <w:pgNumType w:start="1"/>
          <w:cols w:space="720"/>
          <w:formProt w:val="0"/>
          <w:docGrid w:linePitch="360" w:charSpace="-2049"/>
        </w:sectPr>
      </w:pPr>
    </w:p>
    <w:tbl>
      <w:tblPr>
        <w:tblStyle w:val="ac"/>
        <w:tblW w:w="14790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58"/>
        <w:gridCol w:w="2874"/>
        <w:gridCol w:w="2115"/>
        <w:gridCol w:w="1624"/>
        <w:gridCol w:w="1614"/>
        <w:gridCol w:w="1873"/>
        <w:gridCol w:w="2532"/>
      </w:tblGrid>
      <w:tr w:rsidR="00061392" w:rsidRPr="00C528AB" w:rsidTr="009262B9">
        <w:trPr>
          <w:trHeight w:val="2702"/>
        </w:trPr>
        <w:tc>
          <w:tcPr>
            <w:tcW w:w="14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AA14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№4</w:t>
            </w:r>
          </w:p>
          <w:p w:rsidR="00061392" w:rsidRPr="00C528AB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</w:t>
            </w:r>
          </w:p>
          <w:p w:rsidR="00061392" w:rsidRPr="00C528AB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B7594A" w:rsidRPr="00C528AB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Default="00B759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Ресурсное обеспечение и прогнозная оценка расходов на реализацию целей муниципальной</w:t>
            </w:r>
            <w:r w:rsidR="00B000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программы </w:t>
            </w:r>
          </w:p>
          <w:p w:rsidR="00061392" w:rsidRPr="00C528AB" w:rsidRDefault="00B7594A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"Содействие развитию гражданского общества в городе Бородино"</w:t>
            </w: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B000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с учетом источников финансирования, в том числе по уровням бюджетной системы</w:t>
            </w:r>
          </w:p>
        </w:tc>
      </w:tr>
      <w:tr w:rsidR="00061392" w:rsidRPr="00C528AB" w:rsidTr="008B2B97">
        <w:trPr>
          <w:trHeight w:val="688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C528AB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15" w:type="dxa"/>
            <w:vMerge w:val="restart"/>
            <w:shd w:val="clear" w:color="auto" w:fill="auto"/>
            <w:tcMar>
              <w:left w:w="98" w:type="dxa"/>
            </w:tcMar>
          </w:tcPr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B7594A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сточники финансирования ответственных исполнителей, соисполнителей</w:t>
            </w:r>
          </w:p>
        </w:tc>
        <w:tc>
          <w:tcPr>
            <w:tcW w:w="7643" w:type="dxa"/>
            <w:gridSpan w:val="4"/>
            <w:shd w:val="clear" w:color="auto" w:fill="auto"/>
            <w:tcMar>
              <w:left w:w="98" w:type="dxa"/>
            </w:tcMar>
          </w:tcPr>
          <w:p w:rsidR="00061392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Оценка расходов</w:t>
            </w:r>
          </w:p>
          <w:p w:rsidR="00B7594A" w:rsidRPr="00C528AB" w:rsidRDefault="00B7594A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(рублей), годы</w:t>
            </w:r>
          </w:p>
        </w:tc>
      </w:tr>
      <w:tr w:rsidR="00B7594A" w:rsidRPr="00C528AB" w:rsidTr="002F1BD0">
        <w:trPr>
          <w:trHeight w:val="1691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061392" w:rsidRPr="00C528AB" w:rsidRDefault="00B7594A" w:rsidP="00926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061392" w:rsidRPr="00C528AB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B7594A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  <w:p w:rsidR="00B7594A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Итого на период </w:t>
            </w:r>
          </w:p>
        </w:tc>
      </w:tr>
      <w:tr w:rsidR="009262B9" w:rsidRPr="00C528AB" w:rsidTr="009262B9">
        <w:trPr>
          <w:trHeight w:val="606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9262B9" w:rsidRPr="00C528AB" w:rsidRDefault="009262B9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9262B9" w:rsidRPr="00C528AB" w:rsidRDefault="009262B9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Содействие развитию гражданского общества в городе Бородино</w:t>
            </w: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677926" w:rsidRDefault="004B735D" w:rsidP="009D53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</w:t>
            </w:r>
            <w:r w:rsidR="009D532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 357 755,75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677926" w:rsidRDefault="00134C89" w:rsidP="00DD2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</w:t>
            </w:r>
            <w:r w:rsidR="00D17FE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033</w:t>
            </w:r>
            <w:r w:rsidR="00D17FE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360,47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677926" w:rsidRDefault="00134C89" w:rsidP="00DD24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</w:t>
            </w:r>
            <w:r w:rsidR="00D17FE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033</w:t>
            </w:r>
            <w:r w:rsidR="00D17FE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360,47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D17FEA" w:rsidRPr="004B735D" w:rsidRDefault="004B735D" w:rsidP="00D17FE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735D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="00D17FEA">
              <w:rPr>
                <w:rFonts w:ascii="Arial" w:hAnsi="Arial" w:cs="Arial"/>
                <w:b/>
                <w:bCs/>
                <w:sz w:val="24"/>
                <w:szCs w:val="24"/>
              </w:rPr>
              <w:t> 424 476, 69</w:t>
            </w:r>
          </w:p>
        </w:tc>
      </w:tr>
      <w:tr w:rsidR="009262B9" w:rsidRPr="00C528AB" w:rsidTr="009262B9">
        <w:trPr>
          <w:trHeight w:val="43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677926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677926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677926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677926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262B9" w:rsidRPr="00C528AB" w:rsidTr="008B2B97">
        <w:trPr>
          <w:trHeight w:val="69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677926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792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677926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792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Pr="00677926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262B9" w:rsidRPr="00677926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677926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792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Pr="00677926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677926" w:rsidRDefault="009262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77926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9262B9" w:rsidRPr="00C528AB" w:rsidTr="00A05478">
        <w:trPr>
          <w:trHeight w:val="700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677926" w:rsidRDefault="00D17FEA" w:rsidP="00D17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259 316,53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677926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792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677926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792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Pr="00677926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677926" w:rsidRDefault="004B735D" w:rsidP="00D17F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D17FEA">
              <w:rPr>
                <w:rFonts w:ascii="Arial" w:hAnsi="Arial" w:cs="Arial"/>
                <w:b/>
                <w:bCs/>
                <w:sz w:val="24"/>
                <w:szCs w:val="24"/>
              </w:rPr>
              <w:t>59 316,53</w:t>
            </w:r>
          </w:p>
        </w:tc>
      </w:tr>
      <w:tr w:rsidR="009262B9" w:rsidRPr="00C528AB" w:rsidTr="009262B9">
        <w:trPr>
          <w:trHeight w:val="538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677926" w:rsidRDefault="0096480F" w:rsidP="00D17F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</w:t>
            </w:r>
            <w:r w:rsidR="00D17FE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 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</w:t>
            </w:r>
            <w:r w:rsidR="00D17FE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98 439,22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677926" w:rsidRDefault="00D16558" w:rsidP="00DD24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4033360,47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677926" w:rsidRDefault="00D16558" w:rsidP="00DD24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4033360,47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677926" w:rsidRDefault="00D17FEA" w:rsidP="00DD24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735D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165 160,16</w:t>
            </w:r>
          </w:p>
        </w:tc>
      </w:tr>
      <w:tr w:rsidR="009262B9" w:rsidRPr="00C528AB" w:rsidTr="009262B9">
        <w:trPr>
          <w:trHeight w:val="56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 w:rsidP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9262B9" w:rsidRDefault="009262B9" w:rsidP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262B9" w:rsidRDefault="009262B9" w:rsidP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9262B9" w:rsidRPr="00C528AB" w:rsidTr="009262B9">
        <w:trPr>
          <w:trHeight w:val="68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262B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262B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262B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2B9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</w:tbl>
    <w:p w:rsidR="0033069C" w:rsidRDefault="0033069C" w:rsidP="0033069C">
      <w:pPr>
        <w:rPr>
          <w:rFonts w:ascii="Arial" w:hAnsi="Arial" w:cs="Arial"/>
          <w:sz w:val="24"/>
          <w:szCs w:val="24"/>
        </w:rPr>
      </w:pPr>
    </w:p>
    <w:sectPr w:rsidR="0033069C" w:rsidSect="00B00017">
      <w:pgSz w:w="16838" w:h="11906" w:orient="landscape"/>
      <w:pgMar w:top="426" w:right="1134" w:bottom="851" w:left="1134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F45" w:rsidRDefault="00053F45" w:rsidP="00B00017">
      <w:pPr>
        <w:spacing w:after="0" w:line="240" w:lineRule="auto"/>
      </w:pPr>
      <w:r>
        <w:separator/>
      </w:r>
    </w:p>
  </w:endnote>
  <w:endnote w:type="continuationSeparator" w:id="0">
    <w:p w:rsidR="00053F45" w:rsidRDefault="00053F45" w:rsidP="00B0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F45" w:rsidRDefault="00053F45" w:rsidP="00B00017">
      <w:pPr>
        <w:spacing w:after="0" w:line="240" w:lineRule="auto"/>
      </w:pPr>
      <w:r>
        <w:separator/>
      </w:r>
    </w:p>
  </w:footnote>
  <w:footnote w:type="continuationSeparator" w:id="0">
    <w:p w:rsidR="00053F45" w:rsidRDefault="00053F45" w:rsidP="00B0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2358034"/>
      <w:docPartObj>
        <w:docPartGallery w:val="Page Numbers (Top of Page)"/>
        <w:docPartUnique/>
      </w:docPartObj>
    </w:sdtPr>
    <w:sdtContent>
      <w:p w:rsidR="00B00017" w:rsidRDefault="00B0001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B00017" w:rsidRDefault="00B0001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017" w:rsidRDefault="00B00017">
    <w:pPr>
      <w:pStyle w:val="af"/>
      <w:jc w:val="center"/>
    </w:pPr>
  </w:p>
  <w:p w:rsidR="00B00017" w:rsidRDefault="00B0001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C45"/>
    <w:multiLevelType w:val="multilevel"/>
    <w:tmpl w:val="D47049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3335250D"/>
    <w:multiLevelType w:val="multilevel"/>
    <w:tmpl w:val="4FACEE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21244B"/>
    <w:multiLevelType w:val="multilevel"/>
    <w:tmpl w:val="5D26E74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392"/>
    <w:rsid w:val="000340D2"/>
    <w:rsid w:val="00041D6E"/>
    <w:rsid w:val="0004648F"/>
    <w:rsid w:val="00052479"/>
    <w:rsid w:val="00053F45"/>
    <w:rsid w:val="00061392"/>
    <w:rsid w:val="00071BD2"/>
    <w:rsid w:val="00071EB1"/>
    <w:rsid w:val="000865C4"/>
    <w:rsid w:val="000A0ABA"/>
    <w:rsid w:val="000B3A87"/>
    <w:rsid w:val="000B4698"/>
    <w:rsid w:val="000C0BF6"/>
    <w:rsid w:val="000C10E5"/>
    <w:rsid w:val="000E02FC"/>
    <w:rsid w:val="00127026"/>
    <w:rsid w:val="00134C89"/>
    <w:rsid w:val="001358FE"/>
    <w:rsid w:val="001422AE"/>
    <w:rsid w:val="00152B82"/>
    <w:rsid w:val="0016282C"/>
    <w:rsid w:val="00195E01"/>
    <w:rsid w:val="001B4D0C"/>
    <w:rsid w:val="001C16C5"/>
    <w:rsid w:val="001F58D4"/>
    <w:rsid w:val="00203C8F"/>
    <w:rsid w:val="00226878"/>
    <w:rsid w:val="0024338B"/>
    <w:rsid w:val="00250D32"/>
    <w:rsid w:val="00257905"/>
    <w:rsid w:val="00274764"/>
    <w:rsid w:val="00286A45"/>
    <w:rsid w:val="00297A5D"/>
    <w:rsid w:val="002A1028"/>
    <w:rsid w:val="002D12FB"/>
    <w:rsid w:val="002D24B0"/>
    <w:rsid w:val="002F1BD0"/>
    <w:rsid w:val="00301E75"/>
    <w:rsid w:val="00327D6F"/>
    <w:rsid w:val="0033069C"/>
    <w:rsid w:val="00335A9A"/>
    <w:rsid w:val="00344122"/>
    <w:rsid w:val="003443E5"/>
    <w:rsid w:val="003737B1"/>
    <w:rsid w:val="003A22BA"/>
    <w:rsid w:val="003C271F"/>
    <w:rsid w:val="003F30D5"/>
    <w:rsid w:val="003F4462"/>
    <w:rsid w:val="00402FF0"/>
    <w:rsid w:val="00433D9F"/>
    <w:rsid w:val="00480202"/>
    <w:rsid w:val="00484173"/>
    <w:rsid w:val="004B735D"/>
    <w:rsid w:val="004D5698"/>
    <w:rsid w:val="00521975"/>
    <w:rsid w:val="00521DA1"/>
    <w:rsid w:val="0052620F"/>
    <w:rsid w:val="00546951"/>
    <w:rsid w:val="00557116"/>
    <w:rsid w:val="00567194"/>
    <w:rsid w:val="005B7704"/>
    <w:rsid w:val="005B7B36"/>
    <w:rsid w:val="005C7210"/>
    <w:rsid w:val="005F0CD9"/>
    <w:rsid w:val="00622B11"/>
    <w:rsid w:val="00622FB6"/>
    <w:rsid w:val="00627A3F"/>
    <w:rsid w:val="00667634"/>
    <w:rsid w:val="00677926"/>
    <w:rsid w:val="0068272F"/>
    <w:rsid w:val="006868F9"/>
    <w:rsid w:val="006A17CF"/>
    <w:rsid w:val="006D01B4"/>
    <w:rsid w:val="006F360E"/>
    <w:rsid w:val="00713E11"/>
    <w:rsid w:val="00747709"/>
    <w:rsid w:val="00757FD6"/>
    <w:rsid w:val="007C7AFF"/>
    <w:rsid w:val="007D24E8"/>
    <w:rsid w:val="007E5394"/>
    <w:rsid w:val="007F0FE7"/>
    <w:rsid w:val="00805914"/>
    <w:rsid w:val="00817906"/>
    <w:rsid w:val="0082416A"/>
    <w:rsid w:val="00844E60"/>
    <w:rsid w:val="00851D2D"/>
    <w:rsid w:val="008B2B97"/>
    <w:rsid w:val="008B3334"/>
    <w:rsid w:val="009053A2"/>
    <w:rsid w:val="009136BA"/>
    <w:rsid w:val="009161A7"/>
    <w:rsid w:val="009262B9"/>
    <w:rsid w:val="00931FF8"/>
    <w:rsid w:val="00934469"/>
    <w:rsid w:val="00947D58"/>
    <w:rsid w:val="00955EEE"/>
    <w:rsid w:val="00956A7F"/>
    <w:rsid w:val="0096480F"/>
    <w:rsid w:val="00967425"/>
    <w:rsid w:val="00990A53"/>
    <w:rsid w:val="0099390F"/>
    <w:rsid w:val="009D532E"/>
    <w:rsid w:val="009D5792"/>
    <w:rsid w:val="009E42A6"/>
    <w:rsid w:val="009E6C21"/>
    <w:rsid w:val="009E74DB"/>
    <w:rsid w:val="009E75C3"/>
    <w:rsid w:val="00A05478"/>
    <w:rsid w:val="00A117FB"/>
    <w:rsid w:val="00A14D7F"/>
    <w:rsid w:val="00A16050"/>
    <w:rsid w:val="00A349A0"/>
    <w:rsid w:val="00A41787"/>
    <w:rsid w:val="00A91C7E"/>
    <w:rsid w:val="00A936BE"/>
    <w:rsid w:val="00AA1451"/>
    <w:rsid w:val="00AA1B72"/>
    <w:rsid w:val="00AA48A4"/>
    <w:rsid w:val="00AD45AA"/>
    <w:rsid w:val="00B00017"/>
    <w:rsid w:val="00B2209A"/>
    <w:rsid w:val="00B637FE"/>
    <w:rsid w:val="00B7594A"/>
    <w:rsid w:val="00B85898"/>
    <w:rsid w:val="00BA7F7B"/>
    <w:rsid w:val="00BB0B5E"/>
    <w:rsid w:val="00BB3728"/>
    <w:rsid w:val="00BE2A02"/>
    <w:rsid w:val="00BE2E88"/>
    <w:rsid w:val="00BE333F"/>
    <w:rsid w:val="00C41E9C"/>
    <w:rsid w:val="00C528AB"/>
    <w:rsid w:val="00C748A9"/>
    <w:rsid w:val="00C74F99"/>
    <w:rsid w:val="00C8421A"/>
    <w:rsid w:val="00C964DA"/>
    <w:rsid w:val="00CB1036"/>
    <w:rsid w:val="00CB331E"/>
    <w:rsid w:val="00D111D9"/>
    <w:rsid w:val="00D16558"/>
    <w:rsid w:val="00D17FEA"/>
    <w:rsid w:val="00D53111"/>
    <w:rsid w:val="00DA10A1"/>
    <w:rsid w:val="00DD2412"/>
    <w:rsid w:val="00E02582"/>
    <w:rsid w:val="00E04DA8"/>
    <w:rsid w:val="00E17EB5"/>
    <w:rsid w:val="00E30C46"/>
    <w:rsid w:val="00E7141B"/>
    <w:rsid w:val="00E72434"/>
    <w:rsid w:val="00E747AB"/>
    <w:rsid w:val="00E852C1"/>
    <w:rsid w:val="00EB27D3"/>
    <w:rsid w:val="00EB6D8B"/>
    <w:rsid w:val="00EC194E"/>
    <w:rsid w:val="00ED7822"/>
    <w:rsid w:val="00EE3E51"/>
    <w:rsid w:val="00EE688A"/>
    <w:rsid w:val="00EF2052"/>
    <w:rsid w:val="00EF4D63"/>
    <w:rsid w:val="00EF7C7D"/>
    <w:rsid w:val="00F25D8E"/>
    <w:rsid w:val="00F6201E"/>
    <w:rsid w:val="00F76BAF"/>
    <w:rsid w:val="00F816AB"/>
    <w:rsid w:val="00FE1350"/>
    <w:rsid w:val="00FF29BE"/>
    <w:rsid w:val="00FF4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916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11">
    <w:name w:val="Заголовок1"/>
    <w:basedOn w:val="a"/>
    <w:next w:val="a5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6">
    <w:name w:val="List"/>
    <w:basedOn w:val="a5"/>
    <w:rsid w:val="00061392"/>
    <w:rPr>
      <w:rFonts w:cs="Mangal"/>
    </w:rPr>
  </w:style>
  <w:style w:type="paragraph" w:customStyle="1" w:styleId="12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8">
    <w:name w:val="List Paragraph"/>
    <w:basedOn w:val="a"/>
    <w:qFormat/>
    <w:rsid w:val="00D65C78"/>
    <w:pPr>
      <w:ind w:left="720"/>
      <w:contextualSpacing/>
    </w:pPr>
  </w:style>
  <w:style w:type="paragraph" w:styleId="a9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a">
    <w:name w:val="Содержимое таблицы"/>
    <w:basedOn w:val="a"/>
    <w:qFormat/>
    <w:rsid w:val="00061392"/>
  </w:style>
  <w:style w:type="paragraph" w:customStyle="1" w:styleId="ab">
    <w:name w:val="Заголовок таблицы"/>
    <w:basedOn w:val="aa"/>
    <w:qFormat/>
    <w:rsid w:val="00061392"/>
  </w:style>
  <w:style w:type="table" w:styleId="ac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6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header"/>
    <w:basedOn w:val="a"/>
    <w:link w:val="af0"/>
    <w:uiPriority w:val="99"/>
    <w:unhideWhenUsed/>
    <w:rsid w:val="00B00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00017"/>
    <w:rPr>
      <w:rFonts w:ascii="Calibri" w:eastAsia="Segoe UI" w:hAnsi="Calibri" w:cs="Tahoma"/>
      <w:color w:val="00000A"/>
      <w:sz w:val="22"/>
      <w:lang w:eastAsia="ru-RU"/>
    </w:rPr>
  </w:style>
  <w:style w:type="paragraph" w:styleId="af1">
    <w:name w:val="footer"/>
    <w:basedOn w:val="a"/>
    <w:link w:val="af2"/>
    <w:uiPriority w:val="99"/>
    <w:unhideWhenUsed/>
    <w:rsid w:val="00B00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00017"/>
    <w:rPr>
      <w:rFonts w:ascii="Calibri" w:eastAsia="Segoe UI" w:hAnsi="Calibri" w:cs="Tahoma"/>
      <w:color w:val="00000A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56522-BC5B-4359-96DE-AECF5058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3426</TotalTime>
  <Pages>1</Pages>
  <Words>5879</Words>
  <Characters>33515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Маркелис Надежда Викторовна</cp:lastModifiedBy>
  <cp:revision>112</cp:revision>
  <cp:lastPrinted>2020-12-09T09:03:00Z</cp:lastPrinted>
  <dcterms:created xsi:type="dcterms:W3CDTF">2018-03-28T07:03:00Z</dcterms:created>
  <dcterms:modified xsi:type="dcterms:W3CDTF">2020-12-24T02:17:00Z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