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4A" w:rsidRPr="008B5ABE" w:rsidRDefault="003A4E4A" w:rsidP="008B5ABE">
      <w:pPr>
        <w:shd w:val="clear" w:color="auto" w:fill="FFFFFF"/>
        <w:jc w:val="center"/>
        <w:rPr>
          <w:rFonts w:ascii="Arial" w:hAnsi="Arial" w:cs="Arial"/>
          <w:b/>
        </w:rPr>
      </w:pPr>
      <w:r w:rsidRPr="008B5ABE">
        <w:rPr>
          <w:rFonts w:ascii="Arial" w:hAnsi="Arial" w:cs="Arial"/>
          <w:b/>
        </w:rPr>
        <w:t>КРАСНОЯРСКИЙ КРАЙ</w:t>
      </w:r>
    </w:p>
    <w:p w:rsidR="003A4E4A" w:rsidRPr="008B5ABE" w:rsidRDefault="003A4E4A" w:rsidP="008B5ABE">
      <w:pPr>
        <w:shd w:val="clear" w:color="auto" w:fill="FFFFFF"/>
        <w:jc w:val="center"/>
        <w:rPr>
          <w:rFonts w:ascii="Arial" w:hAnsi="Arial" w:cs="Arial"/>
          <w:b/>
        </w:rPr>
      </w:pPr>
      <w:r w:rsidRPr="008B5ABE">
        <w:rPr>
          <w:rFonts w:ascii="Arial" w:hAnsi="Arial" w:cs="Arial"/>
          <w:b/>
        </w:rPr>
        <w:t>ГОРОДСКОЙ ОКРУГ ГОРОД БОРОДИНО КРАСНОЯРСКИЙ КРАЙ</w:t>
      </w:r>
    </w:p>
    <w:p w:rsidR="003A4E4A" w:rsidRPr="008B5ABE" w:rsidRDefault="003A4E4A" w:rsidP="008B5ABE">
      <w:pPr>
        <w:shd w:val="clear" w:color="auto" w:fill="FFFFFF"/>
        <w:jc w:val="center"/>
        <w:rPr>
          <w:rFonts w:ascii="Arial" w:hAnsi="Arial" w:cs="Arial"/>
          <w:b/>
        </w:rPr>
      </w:pPr>
      <w:r w:rsidRPr="008B5ABE">
        <w:rPr>
          <w:rFonts w:ascii="Arial" w:hAnsi="Arial" w:cs="Arial"/>
          <w:b/>
        </w:rPr>
        <w:t>АДМИНИСТРАЦИЯ ГОРОДА БОРОДИНО</w:t>
      </w:r>
    </w:p>
    <w:p w:rsidR="003A4E4A" w:rsidRPr="008B5ABE" w:rsidRDefault="003A4E4A" w:rsidP="008B5ABE">
      <w:pPr>
        <w:shd w:val="clear" w:color="auto" w:fill="FFFFFF"/>
        <w:ind w:firstLine="709"/>
        <w:jc w:val="center"/>
        <w:rPr>
          <w:rFonts w:ascii="Arial" w:hAnsi="Arial" w:cs="Arial"/>
          <w:b/>
        </w:rPr>
      </w:pPr>
    </w:p>
    <w:p w:rsidR="003A4E4A" w:rsidRPr="008B5ABE" w:rsidRDefault="003A4E4A" w:rsidP="008B5ABE">
      <w:pPr>
        <w:shd w:val="clear" w:color="auto" w:fill="FFFFFF"/>
        <w:jc w:val="center"/>
        <w:rPr>
          <w:rFonts w:ascii="Arial" w:hAnsi="Arial" w:cs="Arial"/>
          <w:b/>
        </w:rPr>
      </w:pPr>
      <w:r w:rsidRPr="008B5ABE">
        <w:rPr>
          <w:rFonts w:ascii="Arial" w:hAnsi="Arial" w:cs="Arial"/>
          <w:b/>
        </w:rPr>
        <w:t>ПОСТАНОВЛЕНИЕ</w:t>
      </w:r>
    </w:p>
    <w:p w:rsidR="003A4E4A" w:rsidRPr="008B5ABE" w:rsidRDefault="003A4E4A" w:rsidP="008B5ABE">
      <w:pPr>
        <w:shd w:val="clear" w:color="auto" w:fill="FFFFFF"/>
        <w:ind w:firstLine="709"/>
        <w:jc w:val="center"/>
        <w:rPr>
          <w:rFonts w:ascii="Arial" w:hAnsi="Arial" w:cs="Arial"/>
          <w:b/>
        </w:rPr>
      </w:pPr>
    </w:p>
    <w:p w:rsidR="003A4E4A" w:rsidRPr="00D52A06" w:rsidRDefault="00D52A06" w:rsidP="00D52A06">
      <w:pPr>
        <w:tabs>
          <w:tab w:val="left" w:pos="3969"/>
        </w:tabs>
        <w:rPr>
          <w:rFonts w:ascii="Arial" w:hAnsi="Arial" w:cs="Arial"/>
        </w:rPr>
      </w:pPr>
      <w:r w:rsidRPr="00D52A06">
        <w:rPr>
          <w:rFonts w:ascii="Arial" w:hAnsi="Arial" w:cs="Arial"/>
        </w:rPr>
        <w:t xml:space="preserve">13.12.2022 </w:t>
      </w:r>
      <w:r w:rsidRPr="00D52A06">
        <w:rPr>
          <w:rFonts w:ascii="Arial" w:hAnsi="Arial" w:cs="Arial"/>
        </w:rPr>
        <w:tab/>
      </w:r>
      <w:r w:rsidR="003A4E4A" w:rsidRPr="00D52A06">
        <w:rPr>
          <w:rFonts w:ascii="Arial" w:hAnsi="Arial" w:cs="Arial"/>
        </w:rPr>
        <w:t>г. Бородино</w:t>
      </w:r>
      <w:r w:rsidRPr="00D52A06">
        <w:rPr>
          <w:rFonts w:ascii="Arial" w:hAnsi="Arial" w:cs="Arial"/>
        </w:rPr>
        <w:tab/>
      </w:r>
      <w:r w:rsidRPr="00D52A06">
        <w:rPr>
          <w:rFonts w:ascii="Arial" w:hAnsi="Arial" w:cs="Arial"/>
        </w:rPr>
        <w:tab/>
      </w:r>
      <w:r w:rsidRPr="00D52A06">
        <w:rPr>
          <w:rFonts w:ascii="Arial" w:hAnsi="Arial" w:cs="Arial"/>
        </w:rPr>
        <w:tab/>
      </w:r>
      <w:r w:rsidRPr="00D52A06">
        <w:rPr>
          <w:rFonts w:ascii="Arial" w:hAnsi="Arial" w:cs="Arial"/>
        </w:rPr>
        <w:tab/>
      </w:r>
      <w:r w:rsidRPr="00D52A06">
        <w:rPr>
          <w:rFonts w:ascii="Arial" w:hAnsi="Arial" w:cs="Arial"/>
        </w:rPr>
        <w:tab/>
        <w:t>№ 765</w:t>
      </w:r>
    </w:p>
    <w:p w:rsidR="003A4E4A" w:rsidRPr="00AC3CDC" w:rsidRDefault="003A4E4A" w:rsidP="003A4E4A">
      <w:pPr>
        <w:ind w:firstLine="709"/>
        <w:jc w:val="center"/>
        <w:rPr>
          <w:rFonts w:ascii="Arial" w:hAnsi="Arial" w:cs="Arial"/>
        </w:rPr>
      </w:pPr>
    </w:p>
    <w:p w:rsidR="003A4E4A" w:rsidRDefault="00731FAE" w:rsidP="003A4E4A">
      <w:pPr>
        <w:autoSpaceDN w:val="0"/>
        <w:ind w:right="-2"/>
        <w:jc w:val="both"/>
        <w:rPr>
          <w:rFonts w:ascii="Arial" w:hAnsi="Arial" w:cs="Arial"/>
        </w:rPr>
      </w:pPr>
      <w:bookmarkStart w:id="0" w:name="_GoBack"/>
      <w:r>
        <w:rPr>
          <w:rFonts w:ascii="Arial" w:hAnsi="Arial" w:cs="Arial"/>
          <w:color w:val="auto"/>
          <w:lang w:eastAsia="ru-RU"/>
        </w:rPr>
        <w:t xml:space="preserve">Об утверждении </w:t>
      </w:r>
      <w:r w:rsidR="00510E10">
        <w:rPr>
          <w:rFonts w:ascii="Arial" w:hAnsi="Arial" w:cs="Arial"/>
          <w:color w:val="auto"/>
          <w:lang w:eastAsia="ru-RU"/>
        </w:rPr>
        <w:t>примерно</w:t>
      </w:r>
      <w:r w:rsidR="00833C3E">
        <w:rPr>
          <w:rFonts w:ascii="Arial" w:hAnsi="Arial" w:cs="Arial"/>
          <w:color w:val="auto"/>
          <w:lang w:eastAsia="ru-RU"/>
        </w:rPr>
        <w:t>го</w:t>
      </w:r>
      <w:r w:rsidR="00510E10">
        <w:rPr>
          <w:rFonts w:ascii="Arial" w:hAnsi="Arial" w:cs="Arial"/>
          <w:color w:val="auto"/>
          <w:lang w:eastAsia="ru-RU"/>
        </w:rPr>
        <w:t xml:space="preserve"> </w:t>
      </w:r>
      <w:r>
        <w:rPr>
          <w:rFonts w:ascii="Arial" w:hAnsi="Arial" w:cs="Arial"/>
          <w:color w:val="auto"/>
          <w:lang w:eastAsia="ru-RU"/>
        </w:rPr>
        <w:t xml:space="preserve">положения </w:t>
      </w:r>
      <w:r w:rsidR="00112D67">
        <w:rPr>
          <w:rFonts w:ascii="Arial" w:hAnsi="Arial" w:cs="Arial"/>
          <w:color w:val="auto"/>
          <w:lang w:eastAsia="ru-RU"/>
        </w:rPr>
        <w:t>об оплате труда работников М</w:t>
      </w:r>
      <w:r w:rsidR="003A4E4A" w:rsidRPr="00AC3CDC">
        <w:rPr>
          <w:rFonts w:ascii="Arial" w:hAnsi="Arial" w:cs="Arial"/>
          <w:color w:val="auto"/>
          <w:lang w:eastAsia="ru-RU"/>
        </w:rPr>
        <w:t xml:space="preserve">униципального </w:t>
      </w:r>
      <w:r w:rsidR="003A4E4A" w:rsidRPr="00AC3CDC">
        <w:rPr>
          <w:rFonts w:ascii="Arial" w:hAnsi="Arial" w:cs="Arial"/>
        </w:rPr>
        <w:t>бюджетного учреждения «Управлени</w:t>
      </w:r>
      <w:r w:rsidR="002F62B5">
        <w:rPr>
          <w:rFonts w:ascii="Arial" w:hAnsi="Arial" w:cs="Arial"/>
        </w:rPr>
        <w:t>е</w:t>
      </w:r>
      <w:r w:rsidR="003A4E4A" w:rsidRPr="00AC3CDC">
        <w:rPr>
          <w:rFonts w:ascii="Arial" w:hAnsi="Arial" w:cs="Arial"/>
        </w:rPr>
        <w:t xml:space="preserve"> городского хозяйства города Бородино»</w:t>
      </w:r>
    </w:p>
    <w:bookmarkEnd w:id="0"/>
    <w:p w:rsidR="003A4E4A" w:rsidRPr="00AC3CDC" w:rsidRDefault="003A4E4A" w:rsidP="003A4E4A">
      <w:pPr>
        <w:suppressAutoHyphens w:val="0"/>
        <w:autoSpaceDE/>
        <w:autoSpaceDN w:val="0"/>
        <w:ind w:right="-2"/>
        <w:jc w:val="both"/>
        <w:rPr>
          <w:rFonts w:ascii="Arial" w:hAnsi="Arial" w:cs="Arial"/>
          <w:lang w:eastAsia="ru-RU"/>
        </w:rPr>
      </w:pPr>
    </w:p>
    <w:p w:rsidR="003A4E4A" w:rsidRPr="008B5ABE" w:rsidRDefault="003A4E4A" w:rsidP="008B5ABE">
      <w:pPr>
        <w:widowControl w:val="0"/>
        <w:suppressAutoHyphens w:val="0"/>
        <w:autoSpaceDN w:val="0"/>
        <w:adjustRightInd w:val="0"/>
        <w:ind w:firstLine="709"/>
        <w:jc w:val="both"/>
        <w:rPr>
          <w:rFonts w:ascii="Arial" w:hAnsi="Arial" w:cs="Arial"/>
          <w:color w:val="auto"/>
          <w:lang w:eastAsia="ru-RU"/>
        </w:rPr>
      </w:pPr>
      <w:r w:rsidRPr="008B5ABE">
        <w:rPr>
          <w:rFonts w:ascii="Arial" w:hAnsi="Arial" w:cs="Arial"/>
          <w:color w:val="auto"/>
          <w:lang w:eastAsia="ru-RU"/>
        </w:rPr>
        <w:t xml:space="preserve">В соответствии с Трудовым </w:t>
      </w:r>
      <w:hyperlink r:id="rId9" w:history="1">
        <w:r w:rsidRPr="008B5ABE">
          <w:rPr>
            <w:rStyle w:val="a7"/>
            <w:rFonts w:ascii="Arial" w:hAnsi="Arial" w:cs="Arial"/>
            <w:color w:val="auto"/>
            <w:u w:val="none"/>
            <w:lang w:eastAsia="ru-RU"/>
          </w:rPr>
          <w:t>кодексом</w:t>
        </w:r>
      </w:hyperlink>
      <w:r w:rsidRPr="008B5ABE">
        <w:rPr>
          <w:rFonts w:ascii="Arial" w:hAnsi="Arial" w:cs="Arial"/>
          <w:color w:val="auto"/>
          <w:lang w:eastAsia="ru-RU"/>
        </w:rPr>
        <w:t xml:space="preserve"> Российской Федерации, </w:t>
      </w:r>
      <w:hyperlink r:id="rId10" w:tooltip="Федеральный закон от 06.10.2003 N 131-ФЗ (ред. от 02.07.2013) &quot;Об общих принципах организации местного самоуправления в Российской Федерации&quot;{КонсультантПлюс}" w:history="1">
        <w:r w:rsidRPr="008B5ABE">
          <w:rPr>
            <w:rStyle w:val="a7"/>
            <w:rFonts w:ascii="Arial" w:hAnsi="Arial" w:cs="Arial"/>
            <w:color w:val="auto"/>
            <w:u w:val="none"/>
            <w:lang w:eastAsia="ru-RU"/>
          </w:rPr>
          <w:t>статьей 53</w:t>
        </w:r>
      </w:hyperlink>
      <w:r w:rsidRPr="008B5ABE">
        <w:rPr>
          <w:rFonts w:ascii="Arial" w:hAnsi="Arial" w:cs="Arial"/>
          <w:color w:val="auto"/>
          <w:lang w:eastAsia="ru-RU"/>
        </w:rPr>
        <w:t xml:space="preserve"> Федеральным </w:t>
      </w:r>
      <w:hyperlink r:id="rId11" w:history="1">
        <w:r w:rsidRPr="008B5ABE">
          <w:rPr>
            <w:rStyle w:val="a7"/>
            <w:rFonts w:ascii="Arial" w:hAnsi="Arial" w:cs="Arial"/>
            <w:color w:val="auto"/>
            <w:u w:val="none"/>
            <w:lang w:eastAsia="ru-RU"/>
          </w:rPr>
          <w:t>законом</w:t>
        </w:r>
      </w:hyperlink>
      <w:r w:rsidRPr="008B5ABE">
        <w:rPr>
          <w:rFonts w:ascii="Arial" w:hAnsi="Arial" w:cs="Arial"/>
          <w:color w:val="auto"/>
          <w:lang w:eastAsia="ru-RU"/>
        </w:rPr>
        <w:t xml:space="preserve"> от 06.10.2003 </w:t>
      </w:r>
      <w:r w:rsidR="008B5ABE">
        <w:rPr>
          <w:rFonts w:ascii="Arial" w:hAnsi="Arial" w:cs="Arial"/>
          <w:color w:val="auto"/>
          <w:lang w:eastAsia="ru-RU"/>
        </w:rPr>
        <w:t>№</w:t>
      </w:r>
      <w:r w:rsidR="002F62B5">
        <w:rPr>
          <w:rFonts w:ascii="Arial" w:hAnsi="Arial" w:cs="Arial"/>
          <w:color w:val="auto"/>
          <w:lang w:eastAsia="ru-RU"/>
        </w:rPr>
        <w:t xml:space="preserve"> 131-ФЗ «</w:t>
      </w:r>
      <w:r w:rsidRPr="008B5ABE">
        <w:rPr>
          <w:rFonts w:ascii="Arial" w:hAnsi="Arial" w:cs="Arial"/>
          <w:color w:val="auto"/>
          <w:lang w:eastAsia="ru-RU"/>
        </w:rPr>
        <w:t>Об общих принципах организации местного самоуправления в Российской Федерации</w:t>
      </w:r>
      <w:r w:rsidR="002F62B5">
        <w:rPr>
          <w:rFonts w:ascii="Arial" w:hAnsi="Arial" w:cs="Arial"/>
          <w:color w:val="auto"/>
          <w:lang w:eastAsia="ru-RU"/>
        </w:rPr>
        <w:t>»</w:t>
      </w:r>
      <w:r w:rsidRPr="008B5ABE">
        <w:rPr>
          <w:rFonts w:ascii="Arial" w:hAnsi="Arial" w:cs="Arial"/>
          <w:color w:val="auto"/>
          <w:lang w:eastAsia="ru-RU"/>
        </w:rPr>
        <w:t xml:space="preserve">, </w:t>
      </w:r>
      <w:hyperlink r:id="rId12" w:history="1">
        <w:r w:rsidRPr="008B5ABE">
          <w:rPr>
            <w:rStyle w:val="a7"/>
            <w:rFonts w:ascii="Arial" w:hAnsi="Arial" w:cs="Arial"/>
            <w:color w:val="auto"/>
            <w:u w:val="none"/>
            <w:lang w:eastAsia="ru-RU"/>
          </w:rPr>
          <w:t>Законом</w:t>
        </w:r>
      </w:hyperlink>
      <w:r w:rsidRPr="008B5ABE">
        <w:rPr>
          <w:rFonts w:ascii="Arial" w:hAnsi="Arial" w:cs="Arial"/>
          <w:color w:val="auto"/>
          <w:lang w:eastAsia="ru-RU"/>
        </w:rPr>
        <w:t xml:space="preserve"> Красноярского края от 29.10.2009 </w:t>
      </w:r>
      <w:r w:rsidR="008B5ABE">
        <w:rPr>
          <w:rFonts w:ascii="Arial" w:hAnsi="Arial" w:cs="Arial"/>
          <w:color w:val="auto"/>
          <w:lang w:eastAsia="ru-RU"/>
        </w:rPr>
        <w:t>№</w:t>
      </w:r>
      <w:r w:rsidR="002F62B5">
        <w:rPr>
          <w:rFonts w:ascii="Arial" w:hAnsi="Arial" w:cs="Arial"/>
          <w:color w:val="auto"/>
          <w:lang w:eastAsia="ru-RU"/>
        </w:rPr>
        <w:t xml:space="preserve"> 9-3864 «</w:t>
      </w:r>
      <w:r w:rsidRPr="008B5ABE">
        <w:rPr>
          <w:rFonts w:ascii="Arial" w:hAnsi="Arial" w:cs="Arial"/>
          <w:color w:val="auto"/>
          <w:lang w:eastAsia="ru-RU"/>
        </w:rPr>
        <w:t>О системах оплаты труда работников краевых государственных бюджетных учреждений</w:t>
      </w:r>
      <w:r w:rsidR="002F62B5">
        <w:rPr>
          <w:rFonts w:ascii="Arial" w:hAnsi="Arial" w:cs="Arial"/>
          <w:color w:val="auto"/>
          <w:lang w:eastAsia="ru-RU"/>
        </w:rPr>
        <w:t>»</w:t>
      </w:r>
      <w:r w:rsidRPr="008B5ABE">
        <w:rPr>
          <w:rFonts w:ascii="Arial" w:hAnsi="Arial" w:cs="Arial"/>
          <w:color w:val="auto"/>
          <w:lang w:eastAsia="ru-RU"/>
        </w:rPr>
        <w:t xml:space="preserve">, Решением Бородинского городского Совета депутатов от 11.10.2013 </w:t>
      </w:r>
      <w:r w:rsidR="008B5ABE">
        <w:rPr>
          <w:rFonts w:ascii="Arial" w:hAnsi="Arial" w:cs="Arial"/>
          <w:color w:val="auto"/>
          <w:lang w:eastAsia="ru-RU"/>
        </w:rPr>
        <w:t>№</w:t>
      </w:r>
      <w:r w:rsidR="002F62B5">
        <w:rPr>
          <w:rFonts w:ascii="Arial" w:hAnsi="Arial" w:cs="Arial"/>
          <w:color w:val="auto"/>
          <w:lang w:eastAsia="ru-RU"/>
        </w:rPr>
        <w:t xml:space="preserve"> 29-292р «</w:t>
      </w:r>
      <w:r w:rsidRPr="008B5ABE">
        <w:rPr>
          <w:rFonts w:ascii="Arial" w:hAnsi="Arial" w:cs="Arial"/>
          <w:color w:val="auto"/>
          <w:lang w:eastAsia="ru-RU"/>
        </w:rPr>
        <w:t>Об утверждении Положения о системах оплаты труда работников муниципальных бюджетных и казенных учреждений города Бородино</w:t>
      </w:r>
      <w:r w:rsidR="002F62B5">
        <w:rPr>
          <w:rFonts w:ascii="Arial" w:hAnsi="Arial" w:cs="Arial"/>
          <w:color w:val="auto"/>
          <w:lang w:eastAsia="ru-RU"/>
        </w:rPr>
        <w:t>»</w:t>
      </w:r>
      <w:r w:rsidRPr="008B5ABE">
        <w:rPr>
          <w:rFonts w:ascii="Arial" w:hAnsi="Arial" w:cs="Arial"/>
          <w:color w:val="auto"/>
          <w:lang w:eastAsia="ru-RU"/>
        </w:rPr>
        <w:t xml:space="preserve">, </w:t>
      </w:r>
      <w:r w:rsidR="00963FFB" w:rsidRPr="008B5ABE">
        <w:rPr>
          <w:rFonts w:ascii="Arial" w:hAnsi="Arial" w:cs="Arial"/>
          <w:color w:val="auto"/>
        </w:rPr>
        <w:t>на основании Устава города Бородино,</w:t>
      </w:r>
    </w:p>
    <w:p w:rsidR="003A4E4A" w:rsidRPr="008B5ABE" w:rsidRDefault="003A4E4A" w:rsidP="008B5ABE">
      <w:pPr>
        <w:suppressAutoHyphens w:val="0"/>
        <w:autoSpaceDE/>
        <w:autoSpaceDN w:val="0"/>
        <w:spacing w:line="276" w:lineRule="auto"/>
        <w:ind w:firstLine="709"/>
        <w:jc w:val="both"/>
        <w:rPr>
          <w:rFonts w:ascii="Arial" w:hAnsi="Arial" w:cs="Arial"/>
          <w:color w:val="auto"/>
          <w:lang w:eastAsia="ru-RU"/>
        </w:rPr>
      </w:pPr>
      <w:r w:rsidRPr="008B5ABE">
        <w:rPr>
          <w:rFonts w:ascii="Arial" w:hAnsi="Arial" w:cs="Arial"/>
          <w:color w:val="auto"/>
          <w:lang w:eastAsia="ru-RU"/>
        </w:rPr>
        <w:t>ПОСТАНОВЛЯЮ:</w:t>
      </w:r>
    </w:p>
    <w:p w:rsidR="003A4E4A" w:rsidRPr="008B5ABE" w:rsidRDefault="003A4E4A" w:rsidP="008B5ABE">
      <w:pPr>
        <w:pStyle w:val="ConsPlusNormal"/>
        <w:ind w:firstLine="709"/>
        <w:jc w:val="both"/>
        <w:rPr>
          <w:sz w:val="24"/>
          <w:szCs w:val="24"/>
        </w:rPr>
      </w:pPr>
      <w:r w:rsidRPr="008B5ABE">
        <w:rPr>
          <w:sz w:val="24"/>
          <w:szCs w:val="24"/>
        </w:rPr>
        <w:t xml:space="preserve">1. Утвердить </w:t>
      </w:r>
      <w:r w:rsidR="00510E10">
        <w:rPr>
          <w:sz w:val="24"/>
          <w:szCs w:val="24"/>
        </w:rPr>
        <w:t xml:space="preserve">примерное </w:t>
      </w:r>
      <w:r w:rsidRPr="008B5ABE">
        <w:rPr>
          <w:sz w:val="24"/>
          <w:szCs w:val="24"/>
        </w:rPr>
        <w:t>положе</w:t>
      </w:r>
      <w:r w:rsidR="00112D67">
        <w:rPr>
          <w:sz w:val="24"/>
          <w:szCs w:val="24"/>
        </w:rPr>
        <w:t>ние об оплате труда работников М</w:t>
      </w:r>
      <w:r w:rsidRPr="008B5ABE">
        <w:rPr>
          <w:sz w:val="24"/>
          <w:szCs w:val="24"/>
        </w:rPr>
        <w:t>униципального бюджетного учреждения «Управлени</w:t>
      </w:r>
      <w:r w:rsidR="002F62B5">
        <w:rPr>
          <w:sz w:val="24"/>
          <w:szCs w:val="24"/>
        </w:rPr>
        <w:t>е</w:t>
      </w:r>
      <w:r w:rsidRPr="008B5ABE">
        <w:rPr>
          <w:sz w:val="24"/>
          <w:szCs w:val="24"/>
        </w:rPr>
        <w:t xml:space="preserve"> городского хозяйства города Бородино» (приложение).</w:t>
      </w:r>
    </w:p>
    <w:p w:rsidR="00E8673A" w:rsidRDefault="003A4E4A" w:rsidP="008B5ABE">
      <w:pPr>
        <w:pStyle w:val="ConsPlusNormal"/>
        <w:ind w:firstLine="709"/>
        <w:jc w:val="both"/>
        <w:rPr>
          <w:sz w:val="24"/>
          <w:szCs w:val="24"/>
        </w:rPr>
      </w:pPr>
      <w:r w:rsidRPr="008B5ABE">
        <w:rPr>
          <w:sz w:val="24"/>
          <w:szCs w:val="24"/>
        </w:rPr>
        <w:t xml:space="preserve">2. </w:t>
      </w:r>
      <w:r w:rsidR="00E8673A">
        <w:rPr>
          <w:sz w:val="24"/>
          <w:szCs w:val="24"/>
        </w:rPr>
        <w:t xml:space="preserve">Признать утратившим силу Постановление администрации города Бородино </w:t>
      </w:r>
      <w:r w:rsidR="00E8673A" w:rsidRPr="00F8321B">
        <w:rPr>
          <w:sz w:val="24"/>
          <w:szCs w:val="24"/>
        </w:rPr>
        <w:t>от 26.07.2022 № 334</w:t>
      </w:r>
      <w:r w:rsidR="00E8673A">
        <w:rPr>
          <w:sz w:val="24"/>
          <w:szCs w:val="24"/>
        </w:rPr>
        <w:t xml:space="preserve"> «</w:t>
      </w:r>
      <w:r w:rsidR="00E8673A" w:rsidRPr="00E8673A">
        <w:rPr>
          <w:sz w:val="24"/>
          <w:szCs w:val="24"/>
        </w:rPr>
        <w:t>Об утверждении примерного положения об оплате труда работников Муниципального бюджетного учреждения «Управление городского хозяйства города Бородино»</w:t>
      </w:r>
      <w:r w:rsidR="00E8673A">
        <w:rPr>
          <w:sz w:val="24"/>
          <w:szCs w:val="24"/>
        </w:rPr>
        <w:t>».</w:t>
      </w:r>
    </w:p>
    <w:p w:rsidR="003A4E4A" w:rsidRPr="008B5ABE" w:rsidRDefault="00E8673A" w:rsidP="008B5ABE">
      <w:pPr>
        <w:pStyle w:val="ConsPlusNormal"/>
        <w:ind w:firstLine="709"/>
        <w:jc w:val="both"/>
        <w:rPr>
          <w:sz w:val="24"/>
          <w:szCs w:val="24"/>
        </w:rPr>
      </w:pPr>
      <w:r>
        <w:rPr>
          <w:sz w:val="24"/>
          <w:szCs w:val="24"/>
        </w:rPr>
        <w:t xml:space="preserve">3. </w:t>
      </w:r>
      <w:r w:rsidR="003A4E4A" w:rsidRPr="008B5ABE">
        <w:rPr>
          <w:sz w:val="24"/>
          <w:szCs w:val="24"/>
        </w:rPr>
        <w:t xml:space="preserve">Настоящее Постановление вступает в силу со дня </w:t>
      </w:r>
      <w:r w:rsidR="00833C3E">
        <w:rPr>
          <w:sz w:val="24"/>
          <w:szCs w:val="24"/>
        </w:rPr>
        <w:t xml:space="preserve">первого </w:t>
      </w:r>
      <w:r w:rsidR="003A4E4A" w:rsidRPr="008B5ABE">
        <w:rPr>
          <w:sz w:val="24"/>
          <w:szCs w:val="24"/>
        </w:rPr>
        <w:t>официального опубликования в газете «Бородинский вестник», на официальном интернет-сайте Администрации города Бородино (</w:t>
      </w:r>
      <w:r w:rsidR="003A4E4A" w:rsidRPr="008B5ABE">
        <w:rPr>
          <w:sz w:val="24"/>
          <w:szCs w:val="24"/>
          <w:lang w:val="en-US"/>
        </w:rPr>
        <w:t>sibborodino</w:t>
      </w:r>
      <w:r w:rsidR="003A4E4A" w:rsidRPr="008B5ABE">
        <w:rPr>
          <w:sz w:val="24"/>
          <w:szCs w:val="24"/>
        </w:rPr>
        <w:t>.</w:t>
      </w:r>
      <w:r w:rsidR="003A4E4A" w:rsidRPr="008B5ABE">
        <w:rPr>
          <w:sz w:val="24"/>
          <w:szCs w:val="24"/>
          <w:lang w:val="en-US"/>
        </w:rPr>
        <w:t>ru</w:t>
      </w:r>
      <w:r w:rsidR="003A4E4A" w:rsidRPr="008B5ABE">
        <w:rPr>
          <w:sz w:val="24"/>
          <w:szCs w:val="24"/>
        </w:rPr>
        <w:t>) и распространяет свое дей</w:t>
      </w:r>
      <w:r w:rsidR="002F62B5">
        <w:rPr>
          <w:sz w:val="24"/>
          <w:szCs w:val="24"/>
        </w:rPr>
        <w:t xml:space="preserve">ствие на отношения возникшие с </w:t>
      </w:r>
      <w:r w:rsidR="003A4E4A" w:rsidRPr="008B5ABE">
        <w:rPr>
          <w:sz w:val="24"/>
          <w:szCs w:val="24"/>
        </w:rPr>
        <w:t xml:space="preserve">1 </w:t>
      </w:r>
      <w:r w:rsidR="00374E69">
        <w:rPr>
          <w:sz w:val="24"/>
          <w:szCs w:val="24"/>
        </w:rPr>
        <w:t>декабря</w:t>
      </w:r>
      <w:r w:rsidR="003A4E4A" w:rsidRPr="008B5ABE">
        <w:rPr>
          <w:sz w:val="24"/>
          <w:szCs w:val="24"/>
        </w:rPr>
        <w:t xml:space="preserve"> 2022 года.</w:t>
      </w:r>
    </w:p>
    <w:p w:rsidR="003A4E4A" w:rsidRPr="008B5ABE" w:rsidRDefault="003A4E4A" w:rsidP="008B5ABE">
      <w:pPr>
        <w:ind w:firstLine="709"/>
        <w:jc w:val="both"/>
        <w:rPr>
          <w:rFonts w:ascii="Arial" w:hAnsi="Arial" w:cs="Arial"/>
          <w:color w:val="auto"/>
        </w:rPr>
      </w:pPr>
      <w:r w:rsidRPr="008B5ABE">
        <w:rPr>
          <w:rFonts w:ascii="Arial" w:hAnsi="Arial" w:cs="Arial"/>
          <w:color w:val="auto"/>
        </w:rPr>
        <w:t>3. Контроль за исполнением настоящего Постановления возложить на первого заместителя главы города А.В. Первухина.</w:t>
      </w:r>
    </w:p>
    <w:p w:rsidR="003A4E4A" w:rsidRDefault="003A4E4A" w:rsidP="003A4E4A">
      <w:pPr>
        <w:ind w:firstLine="709"/>
        <w:rPr>
          <w:rFonts w:ascii="Arial" w:hAnsi="Arial" w:cs="Arial"/>
        </w:rPr>
      </w:pPr>
    </w:p>
    <w:p w:rsidR="003A4E4A" w:rsidRPr="005C1F2D" w:rsidRDefault="003A4E4A" w:rsidP="003A4E4A">
      <w:pPr>
        <w:ind w:firstLine="709"/>
        <w:rPr>
          <w:rFonts w:ascii="Arial" w:hAnsi="Arial" w:cs="Arial"/>
        </w:rPr>
      </w:pPr>
    </w:p>
    <w:p w:rsidR="003A4E4A" w:rsidRPr="005C1F2D" w:rsidRDefault="003A4E4A" w:rsidP="003A4E4A">
      <w:pPr>
        <w:autoSpaceDN w:val="0"/>
        <w:adjustRightInd w:val="0"/>
        <w:ind w:firstLine="709"/>
        <w:rPr>
          <w:rFonts w:ascii="Arial" w:hAnsi="Arial" w:cs="Arial"/>
        </w:rPr>
      </w:pPr>
    </w:p>
    <w:p w:rsidR="003A4E4A" w:rsidRDefault="006E2CD2" w:rsidP="003A4E4A">
      <w:pPr>
        <w:tabs>
          <w:tab w:val="left" w:pos="7088"/>
        </w:tabs>
        <w:rPr>
          <w:rFonts w:ascii="Arial" w:hAnsi="Arial" w:cs="Arial"/>
        </w:rPr>
      </w:pPr>
      <w:r>
        <w:rPr>
          <w:rFonts w:ascii="Arial" w:hAnsi="Arial" w:cs="Arial"/>
        </w:rPr>
        <w:t>И.о. Главы</w:t>
      </w:r>
      <w:r w:rsidR="003A4E4A" w:rsidRPr="005C1F2D">
        <w:rPr>
          <w:rFonts w:ascii="Arial" w:hAnsi="Arial" w:cs="Arial"/>
        </w:rPr>
        <w:t xml:space="preserve"> города Бородино</w:t>
      </w:r>
      <w:r>
        <w:rPr>
          <w:rFonts w:ascii="Arial" w:hAnsi="Arial" w:cs="Arial"/>
        </w:rPr>
        <w:t xml:space="preserve">                                   А.В. Первухин</w:t>
      </w: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F8321B" w:rsidRPr="005C1F2D" w:rsidRDefault="008B5ABE" w:rsidP="00F8321B">
      <w:pPr>
        <w:rPr>
          <w:rFonts w:ascii="Arial" w:hAnsi="Arial" w:cs="Arial"/>
        </w:rPr>
      </w:pPr>
      <w:r>
        <w:rPr>
          <w:rFonts w:ascii="Arial" w:hAnsi="Arial" w:cs="Arial"/>
        </w:rPr>
        <w:t xml:space="preserve">Борисенко </w:t>
      </w:r>
    </w:p>
    <w:p w:rsidR="003A4E4A" w:rsidRDefault="003A4E4A" w:rsidP="003A4E4A">
      <w:pPr>
        <w:rPr>
          <w:rFonts w:ascii="Arial" w:hAnsi="Arial" w:cs="Arial"/>
        </w:rPr>
        <w:sectPr w:rsidR="003A4E4A" w:rsidSect="00CC5E2D">
          <w:headerReference w:type="default" r:id="rId13"/>
          <w:pgSz w:w="11906" w:h="16838"/>
          <w:pgMar w:top="1134" w:right="851" w:bottom="1134" w:left="1701" w:header="709" w:footer="709" w:gutter="0"/>
          <w:cols w:space="708"/>
          <w:titlePg/>
          <w:docGrid w:linePitch="360"/>
        </w:sectPr>
      </w:pPr>
      <w:r w:rsidRPr="005C1F2D">
        <w:rPr>
          <w:rFonts w:ascii="Arial" w:hAnsi="Arial" w:cs="Arial"/>
        </w:rPr>
        <w:t xml:space="preserve">4 </w:t>
      </w:r>
      <w:r>
        <w:rPr>
          <w:rFonts w:ascii="Arial" w:hAnsi="Arial" w:cs="Arial"/>
        </w:rPr>
        <w:t>45 05</w:t>
      </w:r>
    </w:p>
    <w:p w:rsidR="008B5ABE" w:rsidRDefault="008663F3" w:rsidP="008B5ABE">
      <w:pPr>
        <w:pStyle w:val="ConsPlusNormal"/>
        <w:ind w:left="5103"/>
        <w:rPr>
          <w:sz w:val="24"/>
          <w:szCs w:val="24"/>
        </w:rPr>
      </w:pPr>
      <w:r w:rsidRPr="00B00168">
        <w:rPr>
          <w:sz w:val="24"/>
          <w:szCs w:val="24"/>
        </w:rPr>
        <w:lastRenderedPageBreak/>
        <w:t>Приложение</w:t>
      </w:r>
    </w:p>
    <w:p w:rsidR="008663F3" w:rsidRPr="00C263E6" w:rsidRDefault="008663F3" w:rsidP="008B5ABE">
      <w:pPr>
        <w:pStyle w:val="ConsPlusNormal"/>
        <w:ind w:left="5103"/>
        <w:rPr>
          <w:spacing w:val="3"/>
          <w:sz w:val="24"/>
          <w:szCs w:val="24"/>
        </w:rPr>
      </w:pPr>
      <w:r w:rsidRPr="00B00168">
        <w:rPr>
          <w:spacing w:val="3"/>
          <w:sz w:val="24"/>
          <w:szCs w:val="24"/>
        </w:rPr>
        <w:t>к постановлени</w:t>
      </w:r>
      <w:r w:rsidRPr="00C263E6">
        <w:rPr>
          <w:spacing w:val="3"/>
          <w:sz w:val="24"/>
          <w:szCs w:val="24"/>
        </w:rPr>
        <w:t>ю</w:t>
      </w:r>
      <w:r w:rsidR="008B5ABE">
        <w:rPr>
          <w:spacing w:val="3"/>
          <w:sz w:val="24"/>
          <w:szCs w:val="24"/>
        </w:rPr>
        <w:t xml:space="preserve"> </w:t>
      </w:r>
      <w:r w:rsidRPr="00C263E6">
        <w:rPr>
          <w:spacing w:val="3"/>
          <w:sz w:val="24"/>
          <w:szCs w:val="24"/>
        </w:rPr>
        <w:t>администрации города Бородино</w:t>
      </w:r>
    </w:p>
    <w:p w:rsidR="008663F3" w:rsidRPr="00C263E6" w:rsidRDefault="008663F3" w:rsidP="008B5ABE">
      <w:pPr>
        <w:pStyle w:val="ConsPlusNormal"/>
        <w:ind w:left="5103"/>
        <w:rPr>
          <w:spacing w:val="3"/>
          <w:sz w:val="24"/>
          <w:szCs w:val="24"/>
        </w:rPr>
      </w:pPr>
      <w:r w:rsidRPr="00C263E6">
        <w:rPr>
          <w:spacing w:val="3"/>
          <w:sz w:val="24"/>
          <w:szCs w:val="24"/>
        </w:rPr>
        <w:t>от</w:t>
      </w:r>
      <w:r w:rsidR="008B5ABE">
        <w:rPr>
          <w:spacing w:val="3"/>
          <w:sz w:val="24"/>
          <w:szCs w:val="24"/>
        </w:rPr>
        <w:t xml:space="preserve"> </w:t>
      </w:r>
      <w:r w:rsidR="00F8321B">
        <w:rPr>
          <w:spacing w:val="3"/>
          <w:sz w:val="24"/>
          <w:szCs w:val="24"/>
        </w:rPr>
        <w:t>13.12.2022</w:t>
      </w:r>
      <w:r w:rsidR="00471BA3">
        <w:rPr>
          <w:spacing w:val="3"/>
          <w:sz w:val="24"/>
          <w:szCs w:val="24"/>
        </w:rPr>
        <w:t xml:space="preserve"> </w:t>
      </w:r>
      <w:r w:rsidRPr="00C263E6">
        <w:rPr>
          <w:spacing w:val="3"/>
          <w:sz w:val="24"/>
          <w:szCs w:val="24"/>
        </w:rPr>
        <w:t>№</w:t>
      </w:r>
      <w:r w:rsidR="00F8321B">
        <w:rPr>
          <w:spacing w:val="3"/>
          <w:sz w:val="24"/>
          <w:szCs w:val="24"/>
        </w:rPr>
        <w:t xml:space="preserve"> 765</w:t>
      </w:r>
    </w:p>
    <w:p w:rsidR="003A457F" w:rsidRPr="00C263E6" w:rsidRDefault="003A457F" w:rsidP="00C263E6">
      <w:pPr>
        <w:pStyle w:val="ConsPlusNormal"/>
        <w:ind w:left="5670" w:firstLine="709"/>
        <w:jc w:val="both"/>
        <w:rPr>
          <w:sz w:val="24"/>
          <w:szCs w:val="24"/>
        </w:rPr>
      </w:pPr>
    </w:p>
    <w:p w:rsidR="003A457F" w:rsidRPr="00397087" w:rsidRDefault="008F7D79" w:rsidP="008B5ABE">
      <w:pPr>
        <w:pStyle w:val="ConsPlusNormal"/>
        <w:ind w:firstLine="709"/>
        <w:jc w:val="center"/>
        <w:rPr>
          <w:b/>
          <w:bCs/>
          <w:sz w:val="24"/>
          <w:szCs w:val="24"/>
        </w:rPr>
      </w:pPr>
      <w:bookmarkStart w:id="1" w:name="Par31"/>
      <w:bookmarkEnd w:id="1"/>
      <w:r w:rsidRPr="00397087">
        <w:rPr>
          <w:b/>
          <w:bCs/>
          <w:sz w:val="24"/>
          <w:szCs w:val="24"/>
        </w:rPr>
        <w:t xml:space="preserve">ПРИМЕРНОЕ </w:t>
      </w:r>
      <w:r w:rsidR="003A457F" w:rsidRPr="00397087">
        <w:rPr>
          <w:b/>
          <w:bCs/>
          <w:sz w:val="24"/>
          <w:szCs w:val="24"/>
        </w:rPr>
        <w:t>ПОЛОЖЕНИЕ</w:t>
      </w:r>
    </w:p>
    <w:p w:rsidR="008B5ABE" w:rsidRPr="00397087" w:rsidRDefault="003A457F" w:rsidP="008B5ABE">
      <w:pPr>
        <w:pStyle w:val="ConsPlusNormal"/>
        <w:ind w:firstLine="709"/>
        <w:jc w:val="center"/>
        <w:rPr>
          <w:b/>
          <w:sz w:val="24"/>
          <w:szCs w:val="24"/>
        </w:rPr>
      </w:pPr>
      <w:r w:rsidRPr="00397087">
        <w:rPr>
          <w:b/>
          <w:bCs/>
          <w:sz w:val="24"/>
          <w:szCs w:val="24"/>
        </w:rPr>
        <w:t xml:space="preserve">ОБ ОПЛАТЕ ТРУДА РАБОТНИКОВ </w:t>
      </w:r>
      <w:r w:rsidRPr="00397087">
        <w:rPr>
          <w:b/>
          <w:sz w:val="24"/>
          <w:szCs w:val="24"/>
        </w:rPr>
        <w:t>МУНИЦИПАЛЬНОГО</w:t>
      </w:r>
    </w:p>
    <w:p w:rsidR="008B5ABE" w:rsidRPr="00397087" w:rsidRDefault="003E609B" w:rsidP="008B5ABE">
      <w:pPr>
        <w:pStyle w:val="ConsPlusNormal"/>
        <w:ind w:firstLine="709"/>
        <w:jc w:val="center"/>
        <w:rPr>
          <w:b/>
          <w:sz w:val="24"/>
          <w:szCs w:val="24"/>
        </w:rPr>
      </w:pPr>
      <w:r w:rsidRPr="00397087">
        <w:rPr>
          <w:b/>
          <w:sz w:val="24"/>
          <w:szCs w:val="24"/>
        </w:rPr>
        <w:t>БЮДЖЕТНОГО</w:t>
      </w:r>
      <w:r w:rsidR="003A457F" w:rsidRPr="00397087">
        <w:rPr>
          <w:b/>
          <w:sz w:val="24"/>
          <w:szCs w:val="24"/>
        </w:rPr>
        <w:t xml:space="preserve"> УЧРЕЖДЕНИЯ </w:t>
      </w:r>
    </w:p>
    <w:p w:rsidR="003A457F" w:rsidRPr="00397087" w:rsidRDefault="003A457F" w:rsidP="008B5ABE">
      <w:pPr>
        <w:pStyle w:val="ConsPlusNormal"/>
        <w:ind w:firstLine="709"/>
        <w:jc w:val="center"/>
        <w:rPr>
          <w:b/>
          <w:sz w:val="24"/>
          <w:szCs w:val="24"/>
        </w:rPr>
      </w:pPr>
      <w:r w:rsidRPr="00397087">
        <w:rPr>
          <w:b/>
          <w:sz w:val="24"/>
          <w:szCs w:val="24"/>
        </w:rPr>
        <w:t>«</w:t>
      </w:r>
      <w:r w:rsidR="003E609B" w:rsidRPr="00397087">
        <w:rPr>
          <w:b/>
          <w:sz w:val="24"/>
          <w:szCs w:val="24"/>
        </w:rPr>
        <w:t>УПРАВЛЕНИ</w:t>
      </w:r>
      <w:r w:rsidR="00F8321B">
        <w:rPr>
          <w:b/>
          <w:sz w:val="24"/>
          <w:szCs w:val="24"/>
        </w:rPr>
        <w:t>Е</w:t>
      </w:r>
      <w:r w:rsidR="003E609B" w:rsidRPr="00397087">
        <w:rPr>
          <w:b/>
          <w:sz w:val="24"/>
          <w:szCs w:val="24"/>
        </w:rPr>
        <w:t xml:space="preserve"> ГОРОДСКОГО ХОЗЯЙСТВА ГОРОДА БОРОДИНО</w:t>
      </w:r>
      <w:r w:rsidRPr="00397087">
        <w:rPr>
          <w:b/>
          <w:sz w:val="24"/>
          <w:szCs w:val="24"/>
        </w:rPr>
        <w:t>»</w:t>
      </w:r>
    </w:p>
    <w:p w:rsidR="003A457F" w:rsidRPr="00C263E6" w:rsidRDefault="003A457F" w:rsidP="00C263E6">
      <w:pPr>
        <w:pStyle w:val="ConsPlusNormal"/>
        <w:ind w:firstLine="709"/>
        <w:jc w:val="center"/>
        <w:rPr>
          <w:sz w:val="24"/>
          <w:szCs w:val="24"/>
        </w:rPr>
      </w:pPr>
    </w:p>
    <w:p w:rsidR="003A457F" w:rsidRPr="00F8321B" w:rsidRDefault="003A457F" w:rsidP="00C263E6">
      <w:pPr>
        <w:pStyle w:val="ConsPlusNormal"/>
        <w:ind w:firstLine="709"/>
        <w:jc w:val="center"/>
        <w:outlineLvl w:val="1"/>
        <w:rPr>
          <w:b/>
          <w:sz w:val="24"/>
          <w:szCs w:val="24"/>
        </w:rPr>
      </w:pPr>
      <w:bookmarkStart w:id="2" w:name="Par35"/>
      <w:bookmarkEnd w:id="2"/>
      <w:r w:rsidRPr="00F8321B">
        <w:rPr>
          <w:b/>
          <w:sz w:val="24"/>
          <w:szCs w:val="24"/>
        </w:rPr>
        <w:t>1. ОБЩИЕ ПОЛОЖЕНИЯ</w:t>
      </w:r>
    </w:p>
    <w:p w:rsidR="003A457F" w:rsidRDefault="003A457F" w:rsidP="00C263E6">
      <w:pPr>
        <w:pStyle w:val="ConsPlusNormal"/>
        <w:ind w:firstLine="709"/>
        <w:jc w:val="both"/>
        <w:rPr>
          <w:sz w:val="24"/>
          <w:szCs w:val="24"/>
        </w:rPr>
      </w:pPr>
      <w:r w:rsidRPr="00C263E6">
        <w:rPr>
          <w:sz w:val="24"/>
          <w:szCs w:val="24"/>
        </w:rPr>
        <w:t xml:space="preserve">1. </w:t>
      </w:r>
      <w:r w:rsidR="008B5ABE" w:rsidRPr="008B5ABE">
        <w:rPr>
          <w:sz w:val="24"/>
          <w:szCs w:val="24"/>
        </w:rPr>
        <w:t xml:space="preserve">Настоящее </w:t>
      </w:r>
      <w:r w:rsidR="00510E10">
        <w:rPr>
          <w:sz w:val="24"/>
          <w:szCs w:val="24"/>
        </w:rPr>
        <w:t xml:space="preserve">примерное </w:t>
      </w:r>
      <w:r w:rsidR="008B5ABE" w:rsidRPr="008B5ABE">
        <w:rPr>
          <w:sz w:val="24"/>
          <w:szCs w:val="24"/>
        </w:rPr>
        <w:t>положение (далее - Положение) регулирует порядок, условия оплаты труда работников Муниципально</w:t>
      </w:r>
      <w:r w:rsidR="008B5ABE">
        <w:rPr>
          <w:sz w:val="24"/>
          <w:szCs w:val="24"/>
        </w:rPr>
        <w:t>го</w:t>
      </w:r>
      <w:r w:rsidR="008B5ABE" w:rsidRPr="008B5ABE">
        <w:rPr>
          <w:sz w:val="24"/>
          <w:szCs w:val="24"/>
        </w:rPr>
        <w:t xml:space="preserve"> бюджетно</w:t>
      </w:r>
      <w:r w:rsidR="008B5ABE">
        <w:rPr>
          <w:sz w:val="24"/>
          <w:szCs w:val="24"/>
        </w:rPr>
        <w:t>го</w:t>
      </w:r>
      <w:r w:rsidR="008B5ABE" w:rsidRPr="008B5ABE">
        <w:rPr>
          <w:sz w:val="24"/>
          <w:szCs w:val="24"/>
        </w:rPr>
        <w:t xml:space="preserve"> учреждени</w:t>
      </w:r>
      <w:r w:rsidR="008B5ABE">
        <w:rPr>
          <w:sz w:val="24"/>
          <w:szCs w:val="24"/>
        </w:rPr>
        <w:t>я</w:t>
      </w:r>
      <w:r w:rsidR="008B5ABE" w:rsidRPr="008B5ABE">
        <w:rPr>
          <w:sz w:val="24"/>
          <w:szCs w:val="24"/>
        </w:rPr>
        <w:t xml:space="preserve"> «Управление городского хозяйства города Бородино» (далее - учреждение)</w:t>
      </w:r>
      <w:r w:rsidRPr="00C263E6">
        <w:rPr>
          <w:sz w:val="24"/>
          <w:szCs w:val="24"/>
        </w:rPr>
        <w:t>.</w:t>
      </w:r>
    </w:p>
    <w:p w:rsidR="00112D67" w:rsidRPr="00112D67" w:rsidRDefault="00112D67" w:rsidP="00112D67">
      <w:pPr>
        <w:pStyle w:val="ConsPlusNormal"/>
        <w:ind w:firstLine="709"/>
        <w:jc w:val="both"/>
        <w:rPr>
          <w:sz w:val="24"/>
          <w:szCs w:val="24"/>
        </w:rPr>
      </w:pPr>
      <w:r w:rsidRPr="00112D67">
        <w:rPr>
          <w:sz w:val="24"/>
          <w:szCs w:val="24"/>
        </w:rPr>
        <w:t>Для целей настоящего Положения применяемые термины и определения означают:</w:t>
      </w:r>
    </w:p>
    <w:p w:rsidR="00112D67" w:rsidRPr="00112D67" w:rsidRDefault="00112D67" w:rsidP="00112D67">
      <w:pPr>
        <w:pStyle w:val="ConsPlusNormal"/>
        <w:ind w:firstLine="709"/>
        <w:jc w:val="both"/>
        <w:rPr>
          <w:sz w:val="24"/>
          <w:szCs w:val="24"/>
        </w:rPr>
      </w:pPr>
      <w:r w:rsidRPr="00112D67">
        <w:rPr>
          <w:sz w:val="24"/>
          <w:szCs w:val="24"/>
        </w:rPr>
        <w:t>система оплаты труда работников учреждения - совокупность норм, содержащихся в коллективных договорах, локальных нормативных актах, принятых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 включая размеры окладов (должностных окладов), ставок заработной платы, выплат компенсационного и стимулирующего характера;</w:t>
      </w:r>
    </w:p>
    <w:p w:rsidR="00112D67" w:rsidRPr="00112D67" w:rsidRDefault="00112D67" w:rsidP="00112D67">
      <w:pPr>
        <w:pStyle w:val="ConsPlusNormal"/>
        <w:ind w:firstLine="709"/>
        <w:jc w:val="both"/>
        <w:rPr>
          <w:sz w:val="24"/>
          <w:szCs w:val="24"/>
        </w:rPr>
      </w:pPr>
      <w:r w:rsidRPr="00112D67">
        <w:rPr>
          <w:sz w:val="24"/>
          <w:szCs w:val="24"/>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112D67" w:rsidRPr="00112D67" w:rsidRDefault="00112D67" w:rsidP="00112D67">
      <w:pPr>
        <w:pStyle w:val="ConsPlusNormal"/>
        <w:ind w:firstLine="709"/>
        <w:jc w:val="both"/>
        <w:rPr>
          <w:sz w:val="24"/>
          <w:szCs w:val="24"/>
        </w:rPr>
      </w:pPr>
      <w:r w:rsidRPr="00112D67">
        <w:rPr>
          <w:sz w:val="24"/>
          <w:szCs w:val="24"/>
        </w:rPr>
        <w:t>основной персонал - работники, непосредственно обеспечивающие выполнение основных функций, в целях реализации которых создано учреждение;</w:t>
      </w:r>
    </w:p>
    <w:p w:rsidR="00112D67" w:rsidRPr="00112D67" w:rsidRDefault="00112D67" w:rsidP="00112D67">
      <w:pPr>
        <w:pStyle w:val="ConsPlusNormal"/>
        <w:ind w:firstLine="709"/>
        <w:jc w:val="both"/>
        <w:rPr>
          <w:sz w:val="24"/>
          <w:szCs w:val="24"/>
        </w:rPr>
      </w:pPr>
      <w:r w:rsidRPr="00112D67">
        <w:rPr>
          <w:sz w:val="24"/>
          <w:szCs w:val="24"/>
        </w:rPr>
        <w:t>выплаты компенсационного характера - выплаты, обеспечивающие оплату труда в повышенном размере работникам учреждений, занятым на тяжелых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w:t>
      </w:r>
    </w:p>
    <w:p w:rsidR="00112D67" w:rsidRPr="00C263E6" w:rsidRDefault="00112D67" w:rsidP="00112D67">
      <w:pPr>
        <w:pStyle w:val="ConsPlusNormal"/>
        <w:ind w:firstLine="709"/>
        <w:jc w:val="both"/>
        <w:rPr>
          <w:sz w:val="24"/>
          <w:szCs w:val="24"/>
        </w:rPr>
      </w:pPr>
      <w:r w:rsidRPr="00112D67">
        <w:rPr>
          <w:sz w:val="24"/>
          <w:szCs w:val="24"/>
        </w:rPr>
        <w:t>выплаты стимулирующего характера - выплаты,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w:t>
      </w:r>
    </w:p>
    <w:p w:rsidR="008B5ABE" w:rsidRPr="008B5ABE" w:rsidRDefault="008B5ABE" w:rsidP="008B5ABE">
      <w:pPr>
        <w:pStyle w:val="ConsPlusNormal"/>
        <w:ind w:firstLine="709"/>
        <w:jc w:val="both"/>
        <w:rPr>
          <w:sz w:val="24"/>
          <w:szCs w:val="24"/>
        </w:rPr>
      </w:pPr>
      <w:r w:rsidRPr="008B5ABE">
        <w:rPr>
          <w:sz w:val="24"/>
          <w:szCs w:val="24"/>
        </w:rPr>
        <w:t xml:space="preserve">2. </w:t>
      </w:r>
      <w:r w:rsidR="00405492" w:rsidRPr="00405492">
        <w:rPr>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r w:rsidR="008D0FFB">
        <w:rPr>
          <w:sz w:val="24"/>
          <w:szCs w:val="24"/>
        </w:rPr>
        <w:t xml:space="preserve"> </w:t>
      </w:r>
    </w:p>
    <w:p w:rsidR="007C1412" w:rsidRDefault="008B5ABE" w:rsidP="008B5ABE">
      <w:pPr>
        <w:pStyle w:val="ConsPlusNormal"/>
        <w:ind w:firstLine="709"/>
        <w:jc w:val="both"/>
        <w:rPr>
          <w:sz w:val="24"/>
          <w:szCs w:val="24"/>
        </w:rPr>
      </w:pPr>
      <w:r w:rsidRPr="008B5ABE">
        <w:rPr>
          <w:sz w:val="24"/>
          <w:szCs w:val="24"/>
        </w:rPr>
        <w:t>Система оплаты труда работников учреждения устанавливается локальными нормативными актами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 решением Российской трехсторонней комиссии по регулированию социально-трудовых отношений от 23 декабря 2021 г., протокол № 11), а также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8B5ABE" w:rsidRPr="008B5ABE" w:rsidRDefault="008B5ABE" w:rsidP="008B5ABE">
      <w:pPr>
        <w:pStyle w:val="ConsPlusNormal"/>
        <w:ind w:firstLine="709"/>
        <w:jc w:val="both"/>
        <w:rPr>
          <w:sz w:val="24"/>
          <w:szCs w:val="24"/>
        </w:rPr>
      </w:pPr>
      <w:r w:rsidRPr="008B5ABE">
        <w:rPr>
          <w:sz w:val="24"/>
          <w:szCs w:val="24"/>
        </w:rPr>
        <w:t>3. Учреждение в пределах имеющихся средств на оплату труда работников самостоятел</w:t>
      </w:r>
      <w:r w:rsidR="006B7540">
        <w:rPr>
          <w:sz w:val="24"/>
          <w:szCs w:val="24"/>
        </w:rPr>
        <w:t>ьно определяет размеры выплат с учетом норм настоящего Положения</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lastRenderedPageBreak/>
        <w:t>4. Система оплаты труда работников включает в себя следующие элементы оплаты труда:</w:t>
      </w:r>
    </w:p>
    <w:p w:rsidR="008B5ABE" w:rsidRPr="008B5ABE" w:rsidRDefault="008B5ABE" w:rsidP="008B5ABE">
      <w:pPr>
        <w:pStyle w:val="ConsPlusNormal"/>
        <w:ind w:firstLine="709"/>
        <w:jc w:val="both"/>
        <w:rPr>
          <w:sz w:val="24"/>
          <w:szCs w:val="24"/>
        </w:rPr>
      </w:pPr>
      <w:r w:rsidRPr="008B5ABE">
        <w:rPr>
          <w:sz w:val="24"/>
          <w:szCs w:val="24"/>
        </w:rPr>
        <w:t>оклады (должностные оклады)</w:t>
      </w:r>
      <w:r w:rsidR="006475BD">
        <w:rPr>
          <w:sz w:val="24"/>
          <w:szCs w:val="24"/>
        </w:rPr>
        <w:t xml:space="preserve">, </w:t>
      </w:r>
      <w:r w:rsidR="006475BD" w:rsidRPr="006475BD">
        <w:rPr>
          <w:sz w:val="24"/>
          <w:szCs w:val="24"/>
        </w:rPr>
        <w:t>ставки заработной платы</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t>выплаты компенсационного характера;</w:t>
      </w:r>
    </w:p>
    <w:p w:rsidR="008B5ABE" w:rsidRPr="008B5ABE" w:rsidRDefault="008B5ABE" w:rsidP="008B5ABE">
      <w:pPr>
        <w:pStyle w:val="ConsPlusNormal"/>
        <w:ind w:firstLine="709"/>
        <w:jc w:val="both"/>
        <w:rPr>
          <w:sz w:val="24"/>
          <w:szCs w:val="24"/>
        </w:rPr>
      </w:pPr>
      <w:r w:rsidRPr="008B5ABE">
        <w:rPr>
          <w:sz w:val="24"/>
          <w:szCs w:val="24"/>
        </w:rPr>
        <w:t>выплаты стимулирующего характера.</w:t>
      </w:r>
    </w:p>
    <w:p w:rsidR="008B5ABE" w:rsidRPr="008B5ABE" w:rsidRDefault="008B5ABE" w:rsidP="008B5ABE">
      <w:pPr>
        <w:pStyle w:val="ConsPlusNormal"/>
        <w:ind w:firstLine="709"/>
        <w:jc w:val="both"/>
        <w:rPr>
          <w:sz w:val="24"/>
          <w:szCs w:val="24"/>
        </w:rPr>
      </w:pPr>
      <w:r w:rsidRPr="008B5ABE">
        <w:rPr>
          <w:sz w:val="24"/>
          <w:szCs w:val="24"/>
        </w:rPr>
        <w:t>5.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8B5ABE" w:rsidRDefault="007C1412" w:rsidP="008B5ABE">
      <w:pPr>
        <w:pStyle w:val="ConsPlusNormal"/>
        <w:ind w:firstLine="709"/>
        <w:jc w:val="both"/>
        <w:rPr>
          <w:sz w:val="24"/>
          <w:szCs w:val="24"/>
        </w:rPr>
      </w:pPr>
      <w:r>
        <w:rPr>
          <w:sz w:val="24"/>
          <w:szCs w:val="24"/>
        </w:rPr>
        <w:t>6</w:t>
      </w:r>
      <w:r w:rsidR="008B5ABE" w:rsidRPr="008B5ABE">
        <w:rPr>
          <w:sz w:val="24"/>
          <w:szCs w:val="24"/>
        </w:rPr>
        <w:t>. Работникам учреждения в случаях, установленных настоящим Положением, осуществляется выплата единовременной материальной помощи.</w:t>
      </w:r>
    </w:p>
    <w:p w:rsidR="00432BA0" w:rsidRPr="00F8321B" w:rsidRDefault="00A555F2" w:rsidP="00F8321B">
      <w:pPr>
        <w:pStyle w:val="ConsPlusNormal"/>
        <w:ind w:firstLine="709"/>
        <w:jc w:val="both"/>
        <w:rPr>
          <w:b/>
          <w:sz w:val="24"/>
          <w:szCs w:val="24"/>
        </w:rPr>
      </w:pPr>
      <w:r w:rsidRPr="00F8321B">
        <w:rPr>
          <w:b/>
          <w:sz w:val="24"/>
          <w:szCs w:val="24"/>
        </w:rPr>
        <w:t xml:space="preserve"> </w:t>
      </w:r>
      <w:bookmarkStart w:id="3" w:name="Par55"/>
      <w:bookmarkEnd w:id="3"/>
      <w:r w:rsidR="00432BA0" w:rsidRPr="00F8321B">
        <w:rPr>
          <w:b/>
          <w:sz w:val="24"/>
          <w:szCs w:val="24"/>
        </w:rPr>
        <w:t>2. МИНИМАЛЬНЫЕ РАЗМЕРЫ ОКЛАДОВ (ДОЛЖНОСТНЫХ ОКЛАДОВ),</w:t>
      </w:r>
    </w:p>
    <w:p w:rsidR="00432BA0" w:rsidRPr="00F8321B" w:rsidRDefault="00432BA0" w:rsidP="00C263E6">
      <w:pPr>
        <w:pStyle w:val="ConsPlusNormal"/>
        <w:ind w:firstLine="709"/>
        <w:jc w:val="center"/>
        <w:rPr>
          <w:b/>
          <w:sz w:val="24"/>
          <w:szCs w:val="24"/>
        </w:rPr>
      </w:pPr>
      <w:r w:rsidRPr="00F8321B">
        <w:rPr>
          <w:b/>
          <w:sz w:val="24"/>
          <w:szCs w:val="24"/>
        </w:rPr>
        <w:t>СТАВОК ЗАРАБОТ</w:t>
      </w:r>
      <w:r w:rsidR="00D62106" w:rsidRPr="00F8321B">
        <w:rPr>
          <w:b/>
          <w:sz w:val="24"/>
          <w:szCs w:val="24"/>
        </w:rPr>
        <w:t>НОЙ ПЛАТЫ РАБОТНИКОВ УЧРЕЖДЕНИЯ</w:t>
      </w:r>
    </w:p>
    <w:p w:rsidR="002F62B5" w:rsidRPr="002F62B5" w:rsidRDefault="007C1412" w:rsidP="002F62B5">
      <w:pPr>
        <w:pStyle w:val="ConsPlusNormal"/>
        <w:ind w:firstLine="709"/>
        <w:jc w:val="both"/>
        <w:rPr>
          <w:sz w:val="24"/>
          <w:szCs w:val="24"/>
        </w:rPr>
      </w:pPr>
      <w:r>
        <w:rPr>
          <w:sz w:val="24"/>
          <w:szCs w:val="24"/>
        </w:rPr>
        <w:t>7</w:t>
      </w:r>
      <w:r w:rsidR="002F62B5" w:rsidRPr="002F62B5">
        <w:rPr>
          <w:sz w:val="24"/>
          <w:szCs w:val="24"/>
        </w:rPr>
        <w:t>.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2F62B5" w:rsidRPr="002F62B5" w:rsidRDefault="007C1412" w:rsidP="002F62B5">
      <w:pPr>
        <w:pStyle w:val="ConsPlusNormal"/>
        <w:ind w:firstLine="709"/>
        <w:jc w:val="both"/>
        <w:rPr>
          <w:sz w:val="24"/>
          <w:szCs w:val="24"/>
        </w:rPr>
      </w:pPr>
      <w:r>
        <w:rPr>
          <w:sz w:val="24"/>
          <w:szCs w:val="24"/>
        </w:rPr>
        <w:t>8</w:t>
      </w:r>
      <w:r w:rsidR="002F62B5" w:rsidRPr="002F62B5">
        <w:rPr>
          <w:sz w:val="24"/>
          <w:szCs w:val="24"/>
        </w:rPr>
        <w:t>.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3A457F" w:rsidRDefault="007C1412" w:rsidP="002F62B5">
      <w:pPr>
        <w:pStyle w:val="ConsPlusNormal"/>
        <w:ind w:firstLine="709"/>
        <w:jc w:val="both"/>
        <w:rPr>
          <w:sz w:val="24"/>
          <w:szCs w:val="24"/>
        </w:rPr>
      </w:pPr>
      <w:r>
        <w:rPr>
          <w:sz w:val="24"/>
          <w:szCs w:val="24"/>
        </w:rPr>
        <w:t>9</w:t>
      </w:r>
      <w:r w:rsidR="002F62B5" w:rsidRPr="002F62B5">
        <w:rPr>
          <w:sz w:val="24"/>
          <w:szCs w:val="24"/>
        </w:rPr>
        <w:t>. Минимальные размеры окладов специалистов и служащих общеотраслевых должностей устанавливаются на основе ПКГ, утвержденных приказом Минздравсоцразвития России от 29.05.2008 № 247н:</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3918"/>
      </w:tblGrid>
      <w:tr w:rsidR="002F62B5" w:rsidRPr="00353939" w:rsidTr="000D16FF">
        <w:tc>
          <w:tcPr>
            <w:tcW w:w="5438" w:type="dxa"/>
            <w:tcBorders>
              <w:top w:val="single" w:sz="4" w:space="0" w:color="auto"/>
              <w:bottom w:val="single" w:sz="4" w:space="0" w:color="auto"/>
              <w:right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1</w:t>
            </w:r>
          </w:p>
        </w:tc>
        <w:tc>
          <w:tcPr>
            <w:tcW w:w="3918" w:type="dxa"/>
            <w:tcBorders>
              <w:top w:val="single" w:sz="4" w:space="0" w:color="auto"/>
              <w:left w:val="single" w:sz="4" w:space="0" w:color="auto"/>
              <w:bottom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2</w:t>
            </w:r>
          </w:p>
        </w:tc>
      </w:tr>
      <w:tr w:rsidR="00CD4DC9" w:rsidRPr="00353939" w:rsidTr="00D52A06">
        <w:tc>
          <w:tcPr>
            <w:tcW w:w="9356" w:type="dxa"/>
            <w:gridSpan w:val="2"/>
            <w:tcBorders>
              <w:top w:val="single" w:sz="4" w:space="0" w:color="auto"/>
              <w:bottom w:val="single" w:sz="4" w:space="0" w:color="auto"/>
            </w:tcBorders>
          </w:tcPr>
          <w:p w:rsidR="00CD4DC9" w:rsidRPr="00353939" w:rsidRDefault="00CD4DC9" w:rsidP="00CD4DC9">
            <w:pPr>
              <w:pStyle w:val="af"/>
              <w:jc w:val="left"/>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первого</w:t>
            </w:r>
            <w:r w:rsidRPr="00353939">
              <w:rPr>
                <w:rFonts w:ascii="Arial" w:hAnsi="Arial" w:cs="Arial"/>
                <w:sz w:val="22"/>
              </w:rPr>
              <w:t xml:space="preserve"> уровня»</w:t>
            </w:r>
          </w:p>
        </w:tc>
      </w:tr>
      <w:tr w:rsidR="00CD4DC9" w:rsidRPr="00353939" w:rsidTr="00CD4DC9">
        <w:tc>
          <w:tcPr>
            <w:tcW w:w="5438" w:type="dxa"/>
            <w:tcBorders>
              <w:top w:val="single" w:sz="4" w:space="0" w:color="auto"/>
              <w:bottom w:val="single" w:sz="4" w:space="0" w:color="auto"/>
              <w:right w:val="single" w:sz="4" w:space="0" w:color="auto"/>
            </w:tcBorders>
          </w:tcPr>
          <w:p w:rsidR="00CD4DC9" w:rsidRPr="00353939" w:rsidRDefault="00CD4DC9" w:rsidP="00CD4DC9">
            <w:pPr>
              <w:pStyle w:val="af"/>
              <w:rPr>
                <w:rFonts w:ascii="Arial" w:hAnsi="Arial" w:cs="Arial"/>
                <w:sz w:val="22"/>
              </w:rPr>
            </w:pPr>
            <w:r w:rsidRPr="00353939">
              <w:rPr>
                <w:rFonts w:ascii="Arial" w:hAnsi="Arial" w:cs="Arial"/>
                <w:sz w:val="22"/>
              </w:rPr>
              <w:t>1-й квалификационный уровень</w:t>
            </w:r>
          </w:p>
          <w:p w:rsidR="00CD4DC9" w:rsidRPr="00CD4DC9" w:rsidRDefault="00CD4DC9" w:rsidP="00CD4DC9">
            <w:pPr>
              <w:pStyle w:val="af"/>
              <w:jc w:val="left"/>
            </w:pPr>
            <w:r>
              <w:rPr>
                <w:rFonts w:ascii="Arial" w:hAnsi="Arial" w:cs="Arial"/>
                <w:sz w:val="22"/>
              </w:rPr>
              <w:t>Кассир, делопроизводитель</w:t>
            </w:r>
          </w:p>
        </w:tc>
        <w:tc>
          <w:tcPr>
            <w:tcW w:w="3918" w:type="dxa"/>
            <w:tcBorders>
              <w:top w:val="single" w:sz="4" w:space="0" w:color="auto"/>
              <w:left w:val="single" w:sz="4" w:space="0" w:color="auto"/>
              <w:bottom w:val="single" w:sz="4" w:space="0" w:color="auto"/>
            </w:tcBorders>
            <w:vAlign w:val="center"/>
          </w:tcPr>
          <w:p w:rsidR="00CD4DC9" w:rsidRPr="00353939" w:rsidRDefault="00CD4DC9" w:rsidP="000D16FF">
            <w:pPr>
              <w:pStyle w:val="af"/>
              <w:jc w:val="center"/>
              <w:rPr>
                <w:rFonts w:ascii="Arial" w:hAnsi="Arial" w:cs="Arial"/>
                <w:sz w:val="22"/>
              </w:rPr>
            </w:pPr>
            <w:r>
              <w:rPr>
                <w:rFonts w:ascii="Arial" w:hAnsi="Arial" w:cs="Arial"/>
                <w:sz w:val="22"/>
              </w:rPr>
              <w:t>3813</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Диспетчер</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Pr>
                <w:rFonts w:ascii="Arial" w:hAnsi="Arial" w:cs="Arial"/>
                <w:sz w:val="22"/>
              </w:rPr>
              <w:t>4231</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007598" w:rsidRDefault="002F62B5" w:rsidP="000D16FF">
            <w:pPr>
              <w:pStyle w:val="af"/>
              <w:rPr>
                <w:rFonts w:ascii="Arial" w:hAnsi="Arial" w:cs="Arial"/>
                <w:sz w:val="22"/>
              </w:rPr>
            </w:pPr>
            <w:r>
              <w:rPr>
                <w:rFonts w:ascii="Arial" w:hAnsi="Arial" w:cs="Arial"/>
                <w:sz w:val="22"/>
              </w:rPr>
              <w:t>4</w:t>
            </w:r>
            <w:r w:rsidRPr="00007598">
              <w:rPr>
                <w:rFonts w:ascii="Arial" w:hAnsi="Arial" w:cs="Arial"/>
                <w:sz w:val="22"/>
              </w:rPr>
              <w:t>-й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Мастер</w:t>
            </w:r>
          </w:p>
        </w:tc>
        <w:tc>
          <w:tcPr>
            <w:tcW w:w="3918" w:type="dxa"/>
            <w:tcBorders>
              <w:top w:val="single" w:sz="4" w:space="0" w:color="auto"/>
              <w:left w:val="single" w:sz="4" w:space="0" w:color="auto"/>
              <w:bottom w:val="single" w:sz="4" w:space="0" w:color="auto"/>
            </w:tcBorders>
            <w:vAlign w:val="center"/>
          </w:tcPr>
          <w:p w:rsidR="002F62B5" w:rsidRDefault="002F62B5" w:rsidP="000D16FF">
            <w:pPr>
              <w:pStyle w:val="af"/>
              <w:jc w:val="center"/>
              <w:rPr>
                <w:rFonts w:ascii="Arial" w:hAnsi="Arial" w:cs="Arial"/>
                <w:sz w:val="22"/>
              </w:rPr>
            </w:pPr>
            <w:r>
              <w:rPr>
                <w:rFonts w:ascii="Arial" w:hAnsi="Arial" w:cs="Arial"/>
                <w:sz w:val="22"/>
              </w:rPr>
              <w:t>6448</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Профессион</w:t>
            </w:r>
            <w:r>
              <w:rPr>
                <w:rFonts w:ascii="Arial" w:hAnsi="Arial" w:cs="Arial"/>
                <w:sz w:val="22"/>
              </w:rPr>
              <w:t>альная квалификационная группа «</w:t>
            </w:r>
            <w:r w:rsidRPr="00353939">
              <w:rPr>
                <w:rFonts w:ascii="Arial" w:hAnsi="Arial" w:cs="Arial"/>
                <w:sz w:val="22"/>
              </w:rPr>
              <w:t>Общеотраслевые дол</w:t>
            </w:r>
            <w:r>
              <w:rPr>
                <w:rFonts w:ascii="Arial" w:hAnsi="Arial" w:cs="Arial"/>
                <w:sz w:val="22"/>
              </w:rPr>
              <w:t>жности служащих третьего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3-й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Инженер</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Pr>
                <w:rFonts w:ascii="Arial" w:hAnsi="Arial" w:cs="Arial"/>
                <w:sz w:val="22"/>
              </w:rPr>
              <w:t>5608</w:t>
            </w:r>
          </w:p>
        </w:tc>
      </w:tr>
    </w:tbl>
    <w:p w:rsidR="002F62B5" w:rsidRPr="003A2FD1" w:rsidRDefault="002F62B5" w:rsidP="002F62B5">
      <w:pPr>
        <w:ind w:firstLine="709"/>
        <w:jc w:val="both"/>
      </w:pPr>
      <w:r w:rsidRPr="003A2FD1">
        <w:rPr>
          <w:rFonts w:ascii="Arial" w:hAnsi="Arial" w:cs="Arial"/>
        </w:rPr>
        <w:t>1</w:t>
      </w:r>
      <w:r w:rsidR="007C1412">
        <w:rPr>
          <w:rFonts w:ascii="Arial" w:hAnsi="Arial" w:cs="Arial"/>
        </w:rPr>
        <w:t>0</w:t>
      </w:r>
      <w:r w:rsidRPr="003A2FD1">
        <w:rPr>
          <w:rFonts w:ascii="Arial" w:hAnsi="Arial" w:cs="Arial"/>
        </w:rPr>
        <w:t xml:space="preserve">.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w:t>
      </w:r>
      <w:hyperlink r:id="rId14" w:history="1">
        <w:r w:rsidRPr="003A2FD1">
          <w:rPr>
            <w:rStyle w:val="af2"/>
            <w:rFonts w:ascii="Arial" w:hAnsi="Arial" w:cs="Arial"/>
            <w:color w:val="auto"/>
          </w:rPr>
          <w:t>приказом</w:t>
        </w:r>
      </w:hyperlink>
      <w:r w:rsidRPr="003A2FD1">
        <w:rPr>
          <w:rFonts w:ascii="Arial" w:hAnsi="Arial" w:cs="Arial"/>
        </w:rPr>
        <w:t xml:space="preserve"> Минздравсоцразвития России от 29.05.2008 № 248н:</w:t>
      </w:r>
      <w:bookmarkStart w:id="4" w:name="sub_11013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3924"/>
      </w:tblGrid>
      <w:tr w:rsidR="002F62B5" w:rsidRPr="00353939" w:rsidTr="000D16FF">
        <w:tc>
          <w:tcPr>
            <w:tcW w:w="5432" w:type="dxa"/>
            <w:tcBorders>
              <w:top w:val="single" w:sz="4" w:space="0" w:color="auto"/>
              <w:bottom w:val="single" w:sz="4" w:space="0" w:color="auto"/>
              <w:right w:val="single" w:sz="4" w:space="0" w:color="auto"/>
            </w:tcBorders>
            <w:vAlign w:val="center"/>
          </w:tcPr>
          <w:bookmarkEnd w:id="4"/>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24"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 xml:space="preserve">Минимальный размер оклада (должностного оклада), ставки </w:t>
            </w:r>
            <w:r w:rsidRPr="00353939">
              <w:rPr>
                <w:rFonts w:ascii="Arial" w:hAnsi="Arial" w:cs="Arial"/>
                <w:sz w:val="22"/>
              </w:rPr>
              <w:lastRenderedPageBreak/>
              <w:t>заработной платы, руб.</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lastRenderedPageBreak/>
              <w:t>Профессиональная квалификационная группа «Общеотраслевые профессии рабочих первого уровня»</w:t>
            </w:r>
          </w:p>
        </w:tc>
      </w:tr>
      <w:tr w:rsidR="002F62B5" w:rsidRPr="00353939" w:rsidTr="000D16FF">
        <w:tc>
          <w:tcPr>
            <w:tcW w:w="5432"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2F62B5">
            <w:pPr>
              <w:pStyle w:val="af"/>
              <w:rPr>
                <w:rFonts w:ascii="Arial" w:hAnsi="Arial" w:cs="Arial"/>
                <w:sz w:val="22"/>
              </w:rPr>
            </w:pPr>
            <w:r w:rsidRPr="00353939">
              <w:rPr>
                <w:rFonts w:ascii="Arial" w:hAnsi="Arial" w:cs="Arial"/>
                <w:sz w:val="22"/>
              </w:rPr>
              <w:t>Уборщик служебных помещений</w:t>
            </w:r>
            <w:r>
              <w:rPr>
                <w:rFonts w:ascii="Arial" w:hAnsi="Arial" w:cs="Arial"/>
                <w:sz w:val="22"/>
              </w:rPr>
              <w:t>, уборщик территорий</w:t>
            </w:r>
          </w:p>
        </w:tc>
        <w:tc>
          <w:tcPr>
            <w:tcW w:w="3924"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Pr>
                <w:rFonts w:ascii="Arial" w:hAnsi="Arial" w:cs="Arial"/>
                <w:sz w:val="22"/>
              </w:rPr>
              <w:t>3275</w:t>
            </w:r>
          </w:p>
        </w:tc>
      </w:tr>
      <w:tr w:rsidR="006F10A9" w:rsidRPr="00353939" w:rsidTr="000D16FF">
        <w:tc>
          <w:tcPr>
            <w:tcW w:w="9356" w:type="dxa"/>
            <w:gridSpan w:val="2"/>
            <w:tcBorders>
              <w:top w:val="single" w:sz="4" w:space="0" w:color="auto"/>
              <w:bottom w:val="single" w:sz="4" w:space="0" w:color="auto"/>
            </w:tcBorders>
          </w:tcPr>
          <w:p w:rsidR="006F10A9" w:rsidRDefault="006F10A9" w:rsidP="006F10A9">
            <w:pPr>
              <w:pStyle w:val="af"/>
              <w:jc w:val="left"/>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353939" w:rsidRDefault="006F10A9" w:rsidP="006F10A9">
            <w:pPr>
              <w:pStyle w:val="af"/>
              <w:rPr>
                <w:rFonts w:ascii="Arial" w:hAnsi="Arial" w:cs="Arial"/>
                <w:sz w:val="22"/>
              </w:rPr>
            </w:pPr>
            <w:r w:rsidRPr="00353939">
              <w:rPr>
                <w:rFonts w:ascii="Arial" w:hAnsi="Arial" w:cs="Arial"/>
                <w:sz w:val="22"/>
              </w:rPr>
              <w:t>1-й квалификационный уровень</w:t>
            </w:r>
          </w:p>
          <w:p w:rsidR="00112D67" w:rsidRPr="00112D67" w:rsidRDefault="006F10A9" w:rsidP="00863279">
            <w:pPr>
              <w:pStyle w:val="af"/>
            </w:pPr>
            <w:r>
              <w:rPr>
                <w:rFonts w:ascii="Arial" w:hAnsi="Arial" w:cs="Arial"/>
                <w:sz w:val="22"/>
              </w:rPr>
              <w:t>Водитель автомобиля</w:t>
            </w:r>
            <w:r w:rsidR="00112D67">
              <w:rPr>
                <w:rFonts w:ascii="Arial" w:hAnsi="Arial" w:cs="Arial"/>
                <w:sz w:val="22"/>
              </w:rPr>
              <w:t xml:space="preserve">, </w:t>
            </w:r>
            <w:r w:rsidR="00112D67" w:rsidRPr="00112D67">
              <w:rPr>
                <w:rFonts w:ascii="Arial" w:hAnsi="Arial" w:cs="Arial"/>
                <w:sz w:val="22"/>
              </w:rPr>
              <w:t>слесарь-сантехник</w:t>
            </w:r>
            <w:r w:rsidR="00863279">
              <w:rPr>
                <w:rFonts w:ascii="Arial" w:hAnsi="Arial" w:cs="Arial"/>
                <w:sz w:val="22"/>
              </w:rPr>
              <w:t xml:space="preserve"> </w:t>
            </w:r>
          </w:p>
        </w:tc>
        <w:tc>
          <w:tcPr>
            <w:tcW w:w="3924" w:type="dxa"/>
            <w:tcBorders>
              <w:top w:val="single" w:sz="4" w:space="0" w:color="auto"/>
              <w:left w:val="single" w:sz="4" w:space="0" w:color="auto"/>
              <w:bottom w:val="single" w:sz="4" w:space="0" w:color="auto"/>
            </w:tcBorders>
            <w:vAlign w:val="center"/>
          </w:tcPr>
          <w:p w:rsidR="006F10A9" w:rsidRDefault="006F10A9" w:rsidP="006F10A9">
            <w:pPr>
              <w:pStyle w:val="af"/>
              <w:jc w:val="center"/>
              <w:rPr>
                <w:rFonts w:ascii="Arial" w:hAnsi="Arial" w:cs="Arial"/>
                <w:sz w:val="22"/>
              </w:rPr>
            </w:pPr>
            <w:r>
              <w:rPr>
                <w:rFonts w:ascii="Arial" w:hAnsi="Arial" w:cs="Arial"/>
                <w:sz w:val="22"/>
              </w:rPr>
              <w:t>3813</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007598" w:rsidRDefault="006F10A9" w:rsidP="006F10A9">
            <w:pPr>
              <w:pStyle w:val="af"/>
              <w:rPr>
                <w:rFonts w:ascii="Arial" w:hAnsi="Arial" w:cs="Arial"/>
                <w:sz w:val="22"/>
              </w:rPr>
            </w:pPr>
            <w:r>
              <w:rPr>
                <w:rFonts w:ascii="Arial" w:hAnsi="Arial" w:cs="Arial"/>
                <w:sz w:val="22"/>
              </w:rPr>
              <w:t>2</w:t>
            </w:r>
            <w:r w:rsidRPr="00007598">
              <w:rPr>
                <w:rFonts w:ascii="Arial" w:hAnsi="Arial" w:cs="Arial"/>
                <w:sz w:val="22"/>
              </w:rPr>
              <w:t>-й квалификационный уровень</w:t>
            </w:r>
          </w:p>
          <w:p w:rsidR="006F10A9" w:rsidRPr="00353939" w:rsidRDefault="006F10A9" w:rsidP="006F10A9">
            <w:pPr>
              <w:pStyle w:val="af"/>
              <w:rPr>
                <w:rFonts w:ascii="Arial" w:hAnsi="Arial" w:cs="Arial"/>
                <w:sz w:val="22"/>
              </w:rPr>
            </w:pPr>
            <w:r>
              <w:rPr>
                <w:rFonts w:ascii="Arial" w:hAnsi="Arial" w:cs="Arial"/>
                <w:sz w:val="22"/>
              </w:rPr>
              <w:t>Тракторист</w:t>
            </w:r>
          </w:p>
        </w:tc>
        <w:tc>
          <w:tcPr>
            <w:tcW w:w="3924" w:type="dxa"/>
            <w:tcBorders>
              <w:top w:val="single" w:sz="4" w:space="0" w:color="auto"/>
              <w:left w:val="single" w:sz="4" w:space="0" w:color="auto"/>
              <w:bottom w:val="single" w:sz="4" w:space="0" w:color="auto"/>
            </w:tcBorders>
            <w:vAlign w:val="center"/>
          </w:tcPr>
          <w:p w:rsidR="006F10A9" w:rsidRDefault="006F10A9" w:rsidP="006F10A9">
            <w:pPr>
              <w:pStyle w:val="af"/>
              <w:jc w:val="center"/>
              <w:rPr>
                <w:rFonts w:ascii="Arial" w:hAnsi="Arial" w:cs="Arial"/>
                <w:sz w:val="22"/>
              </w:rPr>
            </w:pPr>
            <w:r>
              <w:rPr>
                <w:rFonts w:ascii="Arial" w:hAnsi="Arial" w:cs="Arial"/>
                <w:sz w:val="22"/>
              </w:rPr>
              <w:t>4650</w:t>
            </w:r>
          </w:p>
        </w:tc>
      </w:tr>
    </w:tbl>
    <w:p w:rsidR="002F62B5" w:rsidRDefault="002F62B5" w:rsidP="002F62B5">
      <w:pPr>
        <w:ind w:firstLine="709"/>
        <w:jc w:val="both"/>
        <w:rPr>
          <w:rFonts w:ascii="Arial" w:hAnsi="Arial" w:cs="Arial"/>
        </w:rPr>
      </w:pPr>
      <w:r w:rsidRPr="003A2FD1">
        <w:rPr>
          <w:rFonts w:ascii="Arial" w:hAnsi="Arial" w:cs="Arial"/>
        </w:rPr>
        <w:t>1</w:t>
      </w:r>
      <w:r w:rsidR="007C1412">
        <w:rPr>
          <w:rFonts w:ascii="Arial" w:hAnsi="Arial" w:cs="Arial"/>
        </w:rPr>
        <w:t>1</w:t>
      </w:r>
      <w:r w:rsidRPr="003A2FD1">
        <w:rPr>
          <w:rFonts w:ascii="Arial" w:hAnsi="Arial" w:cs="Arial"/>
        </w:rPr>
        <w:t>. Должности, не предусмотренные профессиональными квалификационными группами:</w:t>
      </w:r>
      <w:bookmarkStart w:id="5" w:name="sub_110139"/>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40"/>
      </w:tblGrid>
      <w:tr w:rsidR="00E00C91" w:rsidRPr="00353939" w:rsidTr="00C431ED">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 п/п</w:t>
            </w:r>
          </w:p>
        </w:tc>
        <w:tc>
          <w:tcPr>
            <w:tcW w:w="4665" w:type="dxa"/>
            <w:tcBorders>
              <w:top w:val="single" w:sz="4" w:space="0" w:color="auto"/>
              <w:left w:val="single" w:sz="4" w:space="0" w:color="auto"/>
              <w:bottom w:val="single" w:sz="4" w:space="0" w:color="auto"/>
              <w:right w:val="single" w:sz="4" w:space="0" w:color="auto"/>
            </w:tcBorders>
            <w:vAlign w:val="center"/>
          </w:tcPr>
          <w:p w:rsidR="00E00C91" w:rsidRPr="00353939" w:rsidRDefault="00E00C91" w:rsidP="00C431ED">
            <w:pPr>
              <w:pStyle w:val="af"/>
              <w:jc w:val="center"/>
              <w:rPr>
                <w:rFonts w:ascii="Arial" w:hAnsi="Arial" w:cs="Arial"/>
                <w:sz w:val="22"/>
              </w:rPr>
            </w:pPr>
            <w:r w:rsidRPr="00353939">
              <w:rPr>
                <w:rFonts w:ascii="Arial" w:hAnsi="Arial" w:cs="Arial"/>
                <w:sz w:val="22"/>
              </w:rPr>
              <w:t>Должность</w:t>
            </w:r>
          </w:p>
        </w:tc>
        <w:tc>
          <w:tcPr>
            <w:tcW w:w="3940" w:type="dxa"/>
            <w:tcBorders>
              <w:top w:val="single" w:sz="4" w:space="0" w:color="auto"/>
              <w:left w:val="single" w:sz="4" w:space="0" w:color="auto"/>
              <w:bottom w:val="single" w:sz="4" w:space="0" w:color="auto"/>
            </w:tcBorders>
            <w:vAlign w:val="center"/>
          </w:tcPr>
          <w:p w:rsidR="00E00C91" w:rsidRPr="00353939" w:rsidRDefault="00E00C91" w:rsidP="00C431ED">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E00C91" w:rsidRPr="00353939" w:rsidTr="00C431ED">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2</w:t>
            </w:r>
          </w:p>
        </w:tc>
        <w:tc>
          <w:tcPr>
            <w:tcW w:w="3940" w:type="dxa"/>
            <w:tcBorders>
              <w:top w:val="single" w:sz="4" w:space="0" w:color="auto"/>
              <w:left w:val="single" w:sz="4" w:space="0" w:color="auto"/>
              <w:bottom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3</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C431ED">
            <w:pPr>
              <w:pStyle w:val="af"/>
              <w:jc w:val="left"/>
              <w:rPr>
                <w:rFonts w:ascii="Arial" w:hAnsi="Arial" w:cs="Arial"/>
                <w:sz w:val="22"/>
              </w:rPr>
            </w:pPr>
            <w:r>
              <w:rPr>
                <w:rFonts w:ascii="Arial" w:hAnsi="Arial" w:cs="Arial"/>
                <w:sz w:val="22"/>
              </w:rPr>
              <w:t>Дорожный мастер</w:t>
            </w:r>
          </w:p>
        </w:tc>
        <w:tc>
          <w:tcPr>
            <w:tcW w:w="3940" w:type="dxa"/>
            <w:tcBorders>
              <w:top w:val="single" w:sz="4" w:space="0" w:color="auto"/>
              <w:left w:val="single" w:sz="4" w:space="0" w:color="auto"/>
              <w:bottom w:val="single" w:sz="4" w:space="0" w:color="auto"/>
            </w:tcBorders>
            <w:vAlign w:val="center"/>
          </w:tcPr>
          <w:p w:rsidR="00E00C91" w:rsidRPr="00353939" w:rsidRDefault="00E00C91" w:rsidP="00C431ED">
            <w:pPr>
              <w:pStyle w:val="af"/>
              <w:jc w:val="center"/>
              <w:rPr>
                <w:rFonts w:ascii="Arial" w:hAnsi="Arial" w:cs="Arial"/>
                <w:sz w:val="22"/>
              </w:rPr>
            </w:pPr>
            <w:r>
              <w:rPr>
                <w:rFonts w:ascii="Arial" w:hAnsi="Arial" w:cs="Arial"/>
                <w:sz w:val="22"/>
              </w:rPr>
              <w:t>6448</w:t>
            </w:r>
          </w:p>
        </w:tc>
      </w:tr>
      <w:tr w:rsidR="00E00C91" w:rsidRPr="00353939" w:rsidTr="00E00C91">
        <w:tc>
          <w:tcPr>
            <w:tcW w:w="751" w:type="dxa"/>
            <w:tcBorders>
              <w:top w:val="single" w:sz="4" w:space="0" w:color="auto"/>
              <w:bottom w:val="single" w:sz="4" w:space="0" w:color="auto"/>
              <w:right w:val="single" w:sz="4" w:space="0" w:color="auto"/>
            </w:tcBorders>
          </w:tcPr>
          <w:p w:rsidR="00E00C91" w:rsidRDefault="00E00C91" w:rsidP="00C431ED">
            <w:pPr>
              <w:pStyle w:val="af"/>
              <w:jc w:val="center"/>
              <w:rPr>
                <w:rFonts w:ascii="Arial" w:hAnsi="Arial" w:cs="Arial"/>
                <w:sz w:val="22"/>
              </w:rPr>
            </w:pPr>
            <w:r>
              <w:rPr>
                <w:rFonts w:ascii="Arial" w:hAnsi="Arial" w:cs="Arial"/>
                <w:sz w:val="22"/>
              </w:rPr>
              <w:t>2</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E00C91">
            <w:pPr>
              <w:pStyle w:val="af"/>
              <w:jc w:val="left"/>
              <w:rPr>
                <w:rFonts w:ascii="Arial" w:hAnsi="Arial" w:cs="Arial"/>
                <w:sz w:val="22"/>
              </w:rPr>
            </w:pPr>
            <w:r w:rsidRPr="00C50F24">
              <w:rPr>
                <w:rFonts w:ascii="Arial" w:hAnsi="Arial" w:cs="Arial"/>
                <w:sz w:val="22"/>
              </w:rPr>
              <w:t>Машинист автогрейдера</w:t>
            </w:r>
            <w:r>
              <w:rPr>
                <w:rFonts w:ascii="Arial" w:hAnsi="Arial" w:cs="Arial"/>
                <w:sz w:val="22"/>
              </w:rPr>
              <w:t xml:space="preserve"> </w:t>
            </w:r>
          </w:p>
          <w:p w:rsidR="00E00C91" w:rsidRDefault="00E00C91" w:rsidP="00E00C91">
            <w:pPr>
              <w:pStyle w:val="af"/>
              <w:jc w:val="left"/>
              <w:rPr>
                <w:rFonts w:ascii="Arial" w:hAnsi="Arial" w:cs="Arial"/>
                <w:sz w:val="22"/>
              </w:rPr>
            </w:pPr>
            <w:r>
              <w:rPr>
                <w:rFonts w:ascii="Arial" w:hAnsi="Arial" w:cs="Arial"/>
                <w:sz w:val="22"/>
              </w:rPr>
              <w:t>3</w:t>
            </w:r>
            <w:r w:rsidRPr="00007598">
              <w:rPr>
                <w:rFonts w:ascii="Arial" w:hAnsi="Arial" w:cs="Arial"/>
                <w:sz w:val="22"/>
              </w:rPr>
              <w:t>-й квалификационный уровень</w:t>
            </w:r>
            <w:r>
              <w:rPr>
                <w:rFonts w:ascii="Arial" w:hAnsi="Arial" w:cs="Arial"/>
                <w:sz w:val="22"/>
              </w:rPr>
              <w:t>*</w:t>
            </w:r>
          </w:p>
        </w:tc>
        <w:tc>
          <w:tcPr>
            <w:tcW w:w="3940" w:type="dxa"/>
            <w:tcBorders>
              <w:top w:val="single" w:sz="4" w:space="0" w:color="auto"/>
              <w:left w:val="single" w:sz="4" w:space="0" w:color="auto"/>
              <w:bottom w:val="single" w:sz="4" w:space="0" w:color="auto"/>
            </w:tcBorders>
            <w:vAlign w:val="center"/>
          </w:tcPr>
          <w:p w:rsidR="00E00C91" w:rsidRDefault="00E00C91" w:rsidP="00C431ED">
            <w:pPr>
              <w:pStyle w:val="af"/>
              <w:jc w:val="center"/>
              <w:rPr>
                <w:rFonts w:ascii="Arial" w:hAnsi="Arial" w:cs="Arial"/>
                <w:sz w:val="22"/>
              </w:rPr>
            </w:pPr>
            <w:r>
              <w:rPr>
                <w:rFonts w:ascii="Arial" w:hAnsi="Arial" w:cs="Arial"/>
                <w:sz w:val="22"/>
              </w:rPr>
              <w:t>5109</w:t>
            </w:r>
          </w:p>
        </w:tc>
      </w:tr>
      <w:tr w:rsidR="00E00C91" w:rsidRPr="00353939" w:rsidTr="00E00C91">
        <w:tc>
          <w:tcPr>
            <w:tcW w:w="751" w:type="dxa"/>
            <w:tcBorders>
              <w:top w:val="single" w:sz="4" w:space="0" w:color="auto"/>
              <w:bottom w:val="single" w:sz="4" w:space="0" w:color="auto"/>
              <w:right w:val="single" w:sz="4" w:space="0" w:color="auto"/>
            </w:tcBorders>
          </w:tcPr>
          <w:p w:rsidR="00E00C91" w:rsidRDefault="00E00C91" w:rsidP="00C431ED">
            <w:pPr>
              <w:pStyle w:val="af"/>
              <w:jc w:val="center"/>
              <w:rPr>
                <w:rFonts w:ascii="Arial" w:hAnsi="Arial" w:cs="Arial"/>
                <w:sz w:val="22"/>
              </w:rPr>
            </w:pPr>
            <w:r>
              <w:rPr>
                <w:rFonts w:ascii="Arial" w:hAnsi="Arial" w:cs="Arial"/>
                <w:sz w:val="22"/>
              </w:rPr>
              <w:t>3</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E00C91">
            <w:pPr>
              <w:pStyle w:val="af"/>
              <w:jc w:val="left"/>
              <w:rPr>
                <w:rFonts w:ascii="Arial" w:hAnsi="Arial" w:cs="Arial"/>
                <w:sz w:val="22"/>
              </w:rPr>
            </w:pPr>
            <w:r w:rsidRPr="00E00C91">
              <w:rPr>
                <w:rFonts w:ascii="Arial" w:hAnsi="Arial" w:cs="Arial"/>
                <w:sz w:val="22"/>
              </w:rPr>
              <w:t>Машинист комбинированной дорожной машины</w:t>
            </w:r>
            <w:r>
              <w:rPr>
                <w:rFonts w:ascii="Arial" w:hAnsi="Arial" w:cs="Arial"/>
                <w:sz w:val="22"/>
              </w:rPr>
              <w:t xml:space="preserve"> </w:t>
            </w:r>
          </w:p>
          <w:p w:rsidR="00E00C91" w:rsidRPr="00C50F24" w:rsidRDefault="00E00C91" w:rsidP="00E00C91">
            <w:pPr>
              <w:pStyle w:val="af"/>
              <w:jc w:val="left"/>
              <w:rPr>
                <w:rFonts w:ascii="Arial" w:hAnsi="Arial" w:cs="Arial"/>
                <w:sz w:val="22"/>
              </w:rPr>
            </w:pPr>
            <w:r>
              <w:rPr>
                <w:rFonts w:ascii="Arial" w:hAnsi="Arial" w:cs="Arial"/>
                <w:sz w:val="22"/>
              </w:rPr>
              <w:t>2-й квалификационный уровень*</w:t>
            </w:r>
          </w:p>
        </w:tc>
        <w:tc>
          <w:tcPr>
            <w:tcW w:w="3940" w:type="dxa"/>
            <w:tcBorders>
              <w:top w:val="single" w:sz="4" w:space="0" w:color="auto"/>
              <w:left w:val="single" w:sz="4" w:space="0" w:color="auto"/>
              <w:bottom w:val="single" w:sz="4" w:space="0" w:color="auto"/>
            </w:tcBorders>
            <w:vAlign w:val="center"/>
          </w:tcPr>
          <w:p w:rsidR="00E00C91" w:rsidRDefault="00E00C91" w:rsidP="00C431ED">
            <w:pPr>
              <w:pStyle w:val="af"/>
              <w:jc w:val="center"/>
              <w:rPr>
                <w:rFonts w:ascii="Arial" w:hAnsi="Arial" w:cs="Arial"/>
                <w:sz w:val="22"/>
              </w:rPr>
            </w:pPr>
            <w:r>
              <w:rPr>
                <w:rFonts w:ascii="Arial" w:hAnsi="Arial" w:cs="Arial"/>
                <w:sz w:val="22"/>
              </w:rPr>
              <w:t>4650</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Pr>
                <w:rFonts w:ascii="Arial" w:hAnsi="Arial" w:cs="Arial"/>
                <w:sz w:val="22"/>
              </w:rPr>
              <w:t>4</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863279">
            <w:pPr>
              <w:pStyle w:val="af"/>
              <w:rPr>
                <w:rFonts w:ascii="Arial" w:hAnsi="Arial" w:cs="Arial"/>
                <w:sz w:val="22"/>
              </w:rPr>
            </w:pPr>
            <w:r>
              <w:rPr>
                <w:rFonts w:ascii="Arial" w:hAnsi="Arial" w:cs="Arial"/>
                <w:sz w:val="22"/>
              </w:rPr>
              <w:t>Электрик</w:t>
            </w:r>
            <w:r w:rsidR="00863279">
              <w:rPr>
                <w:rFonts w:ascii="Arial" w:hAnsi="Arial" w:cs="Arial"/>
                <w:sz w:val="22"/>
              </w:rPr>
              <w:t xml:space="preserve"> </w:t>
            </w:r>
          </w:p>
        </w:tc>
        <w:tc>
          <w:tcPr>
            <w:tcW w:w="3940" w:type="dxa"/>
            <w:tcBorders>
              <w:top w:val="single" w:sz="4" w:space="0" w:color="auto"/>
              <w:left w:val="single" w:sz="4" w:space="0" w:color="auto"/>
              <w:bottom w:val="single" w:sz="4" w:space="0" w:color="auto"/>
            </w:tcBorders>
            <w:vAlign w:val="center"/>
          </w:tcPr>
          <w:p w:rsidR="00E00C91" w:rsidRPr="00353939" w:rsidRDefault="00E00C91" w:rsidP="00C431ED">
            <w:pPr>
              <w:pStyle w:val="af"/>
              <w:jc w:val="center"/>
              <w:rPr>
                <w:rFonts w:ascii="Arial" w:hAnsi="Arial" w:cs="Arial"/>
                <w:sz w:val="22"/>
              </w:rPr>
            </w:pPr>
            <w:r>
              <w:rPr>
                <w:rFonts w:ascii="Arial" w:hAnsi="Arial" w:cs="Arial"/>
                <w:sz w:val="22"/>
              </w:rPr>
              <w:t>3813</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Pr>
                <w:rFonts w:ascii="Arial" w:hAnsi="Arial" w:cs="Arial"/>
                <w:sz w:val="22"/>
              </w:rPr>
              <w:t>5</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C431ED">
            <w:pPr>
              <w:pStyle w:val="af"/>
              <w:rPr>
                <w:rFonts w:ascii="Arial" w:hAnsi="Arial" w:cs="Arial"/>
                <w:sz w:val="22"/>
              </w:rPr>
            </w:pPr>
            <w:r>
              <w:rPr>
                <w:rFonts w:ascii="Arial" w:hAnsi="Arial" w:cs="Arial"/>
                <w:sz w:val="22"/>
              </w:rPr>
              <w:t>Разнорабочий</w:t>
            </w:r>
          </w:p>
        </w:tc>
        <w:tc>
          <w:tcPr>
            <w:tcW w:w="3940" w:type="dxa"/>
            <w:tcBorders>
              <w:top w:val="single" w:sz="4" w:space="0" w:color="auto"/>
              <w:left w:val="single" w:sz="4" w:space="0" w:color="auto"/>
              <w:bottom w:val="single" w:sz="4" w:space="0" w:color="auto"/>
            </w:tcBorders>
            <w:vAlign w:val="center"/>
          </w:tcPr>
          <w:p w:rsidR="00E00C91" w:rsidRDefault="00E00C91" w:rsidP="00C431ED">
            <w:pPr>
              <w:pStyle w:val="af"/>
              <w:jc w:val="center"/>
              <w:rPr>
                <w:rFonts w:ascii="Arial" w:hAnsi="Arial" w:cs="Arial"/>
                <w:sz w:val="22"/>
              </w:rPr>
            </w:pPr>
            <w:r>
              <w:rPr>
                <w:rFonts w:ascii="Arial" w:hAnsi="Arial" w:cs="Arial"/>
                <w:sz w:val="22"/>
              </w:rPr>
              <w:t>3275</w:t>
            </w:r>
          </w:p>
        </w:tc>
      </w:tr>
    </w:tbl>
    <w:p w:rsidR="00E00C91" w:rsidRDefault="00E00C91" w:rsidP="00E00C91">
      <w:pPr>
        <w:pStyle w:val="ConsPlusNormal"/>
        <w:ind w:firstLine="709"/>
        <w:jc w:val="both"/>
        <w:rPr>
          <w:sz w:val="24"/>
          <w:szCs w:val="24"/>
        </w:rPr>
      </w:pPr>
      <w:r w:rsidRPr="008F53EE">
        <w:rPr>
          <w:sz w:val="24"/>
          <w:szCs w:val="24"/>
        </w:rPr>
        <w:t xml:space="preserve">* - </w:t>
      </w:r>
      <w:r>
        <w:rPr>
          <w:sz w:val="24"/>
          <w:szCs w:val="24"/>
        </w:rPr>
        <w:t>квалификационный</w:t>
      </w:r>
      <w:r w:rsidRPr="008F53EE">
        <w:rPr>
          <w:sz w:val="24"/>
          <w:szCs w:val="24"/>
        </w:rPr>
        <w:t xml:space="preserve"> уровень приведен в соответствии с утвержденными профессиональными стандартами.</w:t>
      </w:r>
    </w:p>
    <w:p w:rsidR="00E00C91" w:rsidRPr="00C263E6" w:rsidRDefault="00E00C91" w:rsidP="00E00C91">
      <w:pPr>
        <w:pStyle w:val="ConsPlusNormal"/>
        <w:ind w:firstLine="709"/>
        <w:jc w:val="both"/>
        <w:rPr>
          <w:sz w:val="24"/>
          <w:szCs w:val="24"/>
        </w:rPr>
      </w:pPr>
      <w:r>
        <w:rPr>
          <w:sz w:val="24"/>
          <w:szCs w:val="24"/>
        </w:rPr>
        <w:t>В штатном</w:t>
      </w:r>
      <w:r w:rsidRPr="00E00C91">
        <w:rPr>
          <w:sz w:val="24"/>
          <w:szCs w:val="24"/>
        </w:rPr>
        <w:t xml:space="preserve"> расписани</w:t>
      </w:r>
      <w:r>
        <w:rPr>
          <w:sz w:val="24"/>
          <w:szCs w:val="24"/>
        </w:rPr>
        <w:t>и</w:t>
      </w:r>
      <w:r w:rsidRPr="00E00C91">
        <w:rPr>
          <w:sz w:val="24"/>
          <w:szCs w:val="24"/>
        </w:rPr>
        <w:t xml:space="preserve"> учреждени</w:t>
      </w:r>
      <w:r>
        <w:rPr>
          <w:sz w:val="24"/>
          <w:szCs w:val="24"/>
        </w:rPr>
        <w:t>я</w:t>
      </w:r>
      <w:r w:rsidRPr="00E00C91">
        <w:rPr>
          <w:sz w:val="24"/>
          <w:szCs w:val="24"/>
        </w:rPr>
        <w:t xml:space="preserve"> допускается установление дополнительного наименования к должности через указание на выполняемые функции и (или) специализацию должности.</w:t>
      </w:r>
    </w:p>
    <w:p w:rsidR="003A457F" w:rsidRPr="00F8321B" w:rsidRDefault="003A457F" w:rsidP="00F8321B">
      <w:pPr>
        <w:pStyle w:val="ConsPlusNormal"/>
        <w:ind w:firstLine="709"/>
        <w:jc w:val="center"/>
        <w:outlineLvl w:val="1"/>
        <w:rPr>
          <w:b/>
          <w:sz w:val="24"/>
          <w:szCs w:val="24"/>
        </w:rPr>
      </w:pPr>
      <w:bookmarkStart w:id="6" w:name="Par61"/>
      <w:bookmarkEnd w:id="5"/>
      <w:bookmarkEnd w:id="6"/>
      <w:r w:rsidRPr="00F8321B">
        <w:rPr>
          <w:b/>
          <w:sz w:val="24"/>
          <w:szCs w:val="24"/>
        </w:rPr>
        <w:t>3. ВЫПЛАТЫ КОМПЕНСАЦИОННОГО ХАРАКТЕРА</w:t>
      </w:r>
    </w:p>
    <w:p w:rsidR="00527B86" w:rsidRPr="00527B86" w:rsidRDefault="00527B86" w:rsidP="00F8321B">
      <w:pPr>
        <w:pStyle w:val="ConsPlusNormal"/>
        <w:ind w:firstLine="709"/>
        <w:jc w:val="both"/>
        <w:rPr>
          <w:sz w:val="24"/>
          <w:szCs w:val="24"/>
        </w:rPr>
      </w:pPr>
      <w:r w:rsidRPr="00527B86">
        <w:rPr>
          <w:sz w:val="24"/>
          <w:szCs w:val="24"/>
        </w:rPr>
        <w:t>1</w:t>
      </w:r>
      <w:r w:rsidR="007C1412">
        <w:rPr>
          <w:sz w:val="24"/>
          <w:szCs w:val="24"/>
        </w:rPr>
        <w:t>2</w:t>
      </w:r>
      <w:r w:rsidRPr="00527B86">
        <w:rPr>
          <w:sz w:val="24"/>
          <w:szCs w:val="24"/>
        </w:rPr>
        <w:t>. К выплатам компенсационного характера относятся:</w:t>
      </w:r>
    </w:p>
    <w:p w:rsidR="00527B86" w:rsidRPr="00527B86" w:rsidRDefault="00DA2C18" w:rsidP="00F8321B">
      <w:pPr>
        <w:pStyle w:val="ConsPlusNormal"/>
        <w:ind w:firstLine="709"/>
        <w:jc w:val="both"/>
        <w:rPr>
          <w:sz w:val="24"/>
          <w:szCs w:val="24"/>
        </w:rPr>
      </w:pPr>
      <w:r w:rsidRPr="00DA2C18">
        <w:rPr>
          <w:sz w:val="24"/>
          <w:szCs w:val="24"/>
        </w:rPr>
        <w:t>выплаты работникам, занятым на работах с вредными и (или) опасными условиями труда</w:t>
      </w:r>
      <w:r w:rsidR="00527B86" w:rsidRPr="00527B86">
        <w:rPr>
          <w:sz w:val="24"/>
          <w:szCs w:val="24"/>
        </w:rPr>
        <w:t>;</w:t>
      </w:r>
    </w:p>
    <w:p w:rsidR="00527B86" w:rsidRPr="00527B86" w:rsidRDefault="00527B86" w:rsidP="00F8321B">
      <w:pPr>
        <w:pStyle w:val="ConsPlusNormal"/>
        <w:ind w:firstLine="709"/>
        <w:jc w:val="both"/>
        <w:rPr>
          <w:sz w:val="24"/>
          <w:szCs w:val="24"/>
        </w:rPr>
      </w:pPr>
      <w:r w:rsidRPr="00527B86">
        <w:rPr>
          <w:sz w:val="24"/>
          <w:szCs w:val="24"/>
        </w:rPr>
        <w:t>выплаты за работу в местностях с особыми климатическими условиями;</w:t>
      </w:r>
    </w:p>
    <w:p w:rsidR="00527B86" w:rsidRPr="00527B86" w:rsidRDefault="00527B86" w:rsidP="00F8321B">
      <w:pPr>
        <w:pStyle w:val="ConsPlusNormal"/>
        <w:ind w:firstLine="709"/>
        <w:jc w:val="both"/>
        <w:rPr>
          <w:sz w:val="24"/>
          <w:szCs w:val="24"/>
        </w:rPr>
      </w:pPr>
      <w:r w:rsidRPr="00527B86">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27B86" w:rsidRPr="00527B86" w:rsidRDefault="00527B86" w:rsidP="00F8321B">
      <w:pPr>
        <w:pStyle w:val="ConsPlusNormal"/>
        <w:ind w:firstLine="709"/>
        <w:jc w:val="both"/>
        <w:rPr>
          <w:sz w:val="24"/>
          <w:szCs w:val="24"/>
        </w:rPr>
      </w:pPr>
      <w:r w:rsidRPr="00527B86">
        <w:rPr>
          <w:sz w:val="24"/>
          <w:szCs w:val="24"/>
        </w:rPr>
        <w:t>1</w:t>
      </w:r>
      <w:r w:rsidR="007C1412">
        <w:rPr>
          <w:sz w:val="24"/>
          <w:szCs w:val="24"/>
        </w:rPr>
        <w:t>3</w:t>
      </w:r>
      <w:r w:rsidRPr="00527B86">
        <w:rPr>
          <w:sz w:val="24"/>
          <w:szCs w:val="24"/>
        </w:rPr>
        <w:t>. Виды выплат компенсационного характера, размеры и условия их осуществления устанавливаются в соответствии с локальными нормативными актами учреждения,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27B86" w:rsidRPr="00527B86" w:rsidRDefault="00527B86" w:rsidP="00F8321B">
      <w:pPr>
        <w:pStyle w:val="ConsPlusNormal"/>
        <w:ind w:firstLine="709"/>
        <w:jc w:val="both"/>
        <w:rPr>
          <w:sz w:val="24"/>
          <w:szCs w:val="24"/>
        </w:rPr>
      </w:pPr>
      <w:r w:rsidRPr="00527B86">
        <w:rPr>
          <w:sz w:val="24"/>
          <w:szCs w:val="24"/>
        </w:rPr>
        <w:t>Размеры и условия осуществления выплат компенсационного характера конкретизируются в трудовых договорах работников.</w:t>
      </w:r>
    </w:p>
    <w:p w:rsidR="00241B8B" w:rsidRDefault="00527B86" w:rsidP="00F8321B">
      <w:pPr>
        <w:pStyle w:val="ConsPlusNormal"/>
        <w:ind w:firstLine="709"/>
        <w:jc w:val="both"/>
        <w:rPr>
          <w:sz w:val="24"/>
          <w:szCs w:val="24"/>
        </w:rPr>
      </w:pPr>
      <w:r w:rsidRPr="00527B86">
        <w:rPr>
          <w:sz w:val="24"/>
          <w:szCs w:val="24"/>
        </w:rPr>
        <w:t>1</w:t>
      </w:r>
      <w:r w:rsidR="007C1412">
        <w:rPr>
          <w:sz w:val="24"/>
          <w:szCs w:val="24"/>
        </w:rPr>
        <w:t>4</w:t>
      </w:r>
      <w:r w:rsidRPr="00527B86">
        <w:rPr>
          <w:sz w:val="24"/>
          <w:szCs w:val="24"/>
        </w:rPr>
        <w:t>. К заработной плате работников устанавливаются районный коэффициент и процентная надбавка за работу в местностях с особыми климатическими условиями.</w:t>
      </w:r>
    </w:p>
    <w:p w:rsidR="003A457F" w:rsidRPr="00F8321B" w:rsidRDefault="003A457F" w:rsidP="00F8321B">
      <w:pPr>
        <w:pStyle w:val="ConsPlusNormal"/>
        <w:ind w:firstLine="709"/>
        <w:jc w:val="center"/>
        <w:outlineLvl w:val="1"/>
        <w:rPr>
          <w:b/>
          <w:sz w:val="24"/>
          <w:szCs w:val="24"/>
        </w:rPr>
      </w:pPr>
      <w:bookmarkStart w:id="7" w:name="Par82"/>
      <w:bookmarkEnd w:id="7"/>
      <w:r w:rsidRPr="00F8321B">
        <w:rPr>
          <w:b/>
          <w:sz w:val="24"/>
          <w:szCs w:val="24"/>
        </w:rPr>
        <w:t>4. ВЫПЛАТЫ СТИМУЛИРУЮЩЕГО ХАРАКТЕРА</w:t>
      </w:r>
    </w:p>
    <w:p w:rsidR="00BC1136" w:rsidRPr="00BC1136" w:rsidRDefault="00BC1136" w:rsidP="00F8321B">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5</w:t>
      </w:r>
      <w:r w:rsidRPr="00BC1136">
        <w:rPr>
          <w:color w:val="000000"/>
          <w:sz w:val="24"/>
          <w:szCs w:val="24"/>
          <w:lang w:eastAsia="ar-SA"/>
        </w:rPr>
        <w:t>.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BC1136" w:rsidRPr="00BC1136" w:rsidRDefault="00BC1136" w:rsidP="00F8321B">
      <w:pPr>
        <w:pStyle w:val="ConsPlusNormal"/>
        <w:ind w:firstLine="709"/>
        <w:jc w:val="both"/>
        <w:rPr>
          <w:color w:val="000000"/>
          <w:sz w:val="24"/>
          <w:szCs w:val="24"/>
          <w:lang w:eastAsia="ar-SA"/>
        </w:rPr>
      </w:pPr>
      <w:r w:rsidRPr="00BC1136">
        <w:rPr>
          <w:color w:val="000000"/>
          <w:sz w:val="24"/>
          <w:szCs w:val="24"/>
          <w:lang w:eastAsia="ar-SA"/>
        </w:rPr>
        <w:lastRenderedPageBreak/>
        <w:t>1</w:t>
      </w:r>
      <w:r w:rsidR="007C1412">
        <w:rPr>
          <w:color w:val="000000"/>
          <w:sz w:val="24"/>
          <w:szCs w:val="24"/>
          <w:lang w:eastAsia="ar-SA"/>
        </w:rPr>
        <w:t>6</w:t>
      </w:r>
      <w:r w:rsidRPr="00BC1136">
        <w:rPr>
          <w:color w:val="000000"/>
          <w:sz w:val="24"/>
          <w:szCs w:val="24"/>
          <w:lang w:eastAsia="ar-SA"/>
        </w:rPr>
        <w:t>.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p w:rsidR="00BC1136" w:rsidRPr="00BC1136" w:rsidRDefault="00BC1136" w:rsidP="00F8321B">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7</w:t>
      </w:r>
      <w:r w:rsidRPr="00BC1136">
        <w:rPr>
          <w:color w:val="000000"/>
          <w:sz w:val="24"/>
          <w:szCs w:val="24"/>
          <w:lang w:eastAsia="ar-SA"/>
        </w:rPr>
        <w:t xml:space="preserve">. </w:t>
      </w:r>
      <w:r w:rsidR="00DA2C18" w:rsidRPr="00DA2C18">
        <w:rPr>
          <w:color w:val="000000"/>
          <w:sz w:val="24"/>
          <w:szCs w:val="24"/>
          <w:lang w:eastAsia="ar-SA"/>
        </w:rPr>
        <w:t>Работникам учреждений в пределах утвержденного фонда оплаты труда могут устанавливаться следующие выплаты стимулирующего характера</w:t>
      </w:r>
      <w:r w:rsidRPr="00BC1136">
        <w:rPr>
          <w:color w:val="000000"/>
          <w:sz w:val="24"/>
          <w:szCs w:val="24"/>
          <w:lang w:eastAsia="ar-SA"/>
        </w:rPr>
        <w:t>:</w:t>
      </w:r>
    </w:p>
    <w:p w:rsidR="00BC1136" w:rsidRPr="00BC1136" w:rsidRDefault="00BC1136" w:rsidP="00F8321B">
      <w:pPr>
        <w:pStyle w:val="ConsPlusNormal"/>
        <w:ind w:firstLine="709"/>
        <w:jc w:val="both"/>
        <w:rPr>
          <w:color w:val="000000"/>
          <w:sz w:val="24"/>
          <w:szCs w:val="24"/>
          <w:lang w:eastAsia="ar-SA"/>
        </w:rPr>
      </w:pPr>
      <w:r w:rsidRPr="00BC1136">
        <w:rPr>
          <w:color w:val="000000"/>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p w:rsidR="00BC1136" w:rsidRPr="00BC1136" w:rsidRDefault="00BC1136" w:rsidP="00F8321B">
      <w:pPr>
        <w:pStyle w:val="ConsPlusNormal"/>
        <w:ind w:firstLine="709"/>
        <w:jc w:val="both"/>
        <w:rPr>
          <w:color w:val="000000"/>
          <w:sz w:val="24"/>
          <w:szCs w:val="24"/>
          <w:lang w:eastAsia="ar-SA"/>
        </w:rPr>
      </w:pPr>
      <w:r w:rsidRPr="00BC1136">
        <w:rPr>
          <w:color w:val="000000"/>
          <w:sz w:val="24"/>
          <w:szCs w:val="24"/>
          <w:lang w:eastAsia="ar-SA"/>
        </w:rPr>
        <w:t>выплаты за интенсивность и высокие результаты работы;</w:t>
      </w:r>
    </w:p>
    <w:p w:rsidR="00BC1136" w:rsidRDefault="00BC1136" w:rsidP="00F8321B">
      <w:pPr>
        <w:pStyle w:val="ConsPlusNormal"/>
        <w:ind w:firstLine="709"/>
        <w:jc w:val="both"/>
        <w:rPr>
          <w:color w:val="000000"/>
          <w:sz w:val="24"/>
          <w:szCs w:val="24"/>
          <w:lang w:eastAsia="ar-SA"/>
        </w:rPr>
      </w:pPr>
      <w:r w:rsidRPr="00BC1136">
        <w:rPr>
          <w:color w:val="000000"/>
          <w:sz w:val="24"/>
          <w:szCs w:val="24"/>
          <w:lang w:eastAsia="ar-SA"/>
        </w:rPr>
        <w:t>выплаты за качество выполняемых работ;</w:t>
      </w:r>
    </w:p>
    <w:p w:rsidR="008D0FFB" w:rsidRPr="00BC1136" w:rsidRDefault="008D0FFB" w:rsidP="00F8321B">
      <w:pPr>
        <w:pStyle w:val="ConsPlusNormal"/>
        <w:ind w:firstLine="709"/>
        <w:jc w:val="both"/>
        <w:rPr>
          <w:color w:val="000000"/>
          <w:sz w:val="24"/>
          <w:szCs w:val="24"/>
          <w:lang w:eastAsia="ar-SA"/>
        </w:rPr>
      </w:pPr>
      <w:r w:rsidRPr="008D0FFB">
        <w:rPr>
          <w:color w:val="000000"/>
          <w:sz w:val="24"/>
          <w:szCs w:val="24"/>
          <w:lang w:eastAsia="ar-SA"/>
        </w:rPr>
        <w:t>персональные выплаты;</w:t>
      </w:r>
    </w:p>
    <w:p w:rsidR="00BC1136" w:rsidRPr="00BC1136" w:rsidRDefault="00BC1136" w:rsidP="00F8321B">
      <w:pPr>
        <w:pStyle w:val="ConsPlusNormal"/>
        <w:ind w:firstLine="709"/>
        <w:jc w:val="both"/>
        <w:rPr>
          <w:color w:val="000000"/>
          <w:sz w:val="24"/>
          <w:szCs w:val="24"/>
          <w:lang w:eastAsia="ar-SA"/>
        </w:rPr>
      </w:pPr>
      <w:r w:rsidRPr="00BC1136">
        <w:rPr>
          <w:color w:val="000000"/>
          <w:sz w:val="24"/>
          <w:szCs w:val="24"/>
          <w:lang w:eastAsia="ar-SA"/>
        </w:rPr>
        <w:t>выплаты по итогам работы.</w:t>
      </w:r>
    </w:p>
    <w:p w:rsidR="00BC1136" w:rsidRPr="00BC1136" w:rsidRDefault="00BC1136" w:rsidP="00F8321B">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8</w:t>
      </w:r>
      <w:r w:rsidRPr="00BC1136">
        <w:rPr>
          <w:color w:val="000000"/>
          <w:sz w:val="24"/>
          <w:szCs w:val="24"/>
          <w:lang w:eastAsia="ar-SA"/>
        </w:rPr>
        <w:t>. Максимальным размером выплаты стимулирующего характера не ограничены и устанавливаются в пределах фонда оплаты труда.</w:t>
      </w:r>
    </w:p>
    <w:p w:rsidR="003A457F" w:rsidRPr="00C263E6" w:rsidRDefault="007C1412" w:rsidP="00F8321B">
      <w:pPr>
        <w:pStyle w:val="ConsPlusNormal"/>
        <w:ind w:firstLine="709"/>
        <w:jc w:val="both"/>
        <w:rPr>
          <w:sz w:val="24"/>
          <w:szCs w:val="24"/>
        </w:rPr>
      </w:pPr>
      <w:r>
        <w:rPr>
          <w:color w:val="000000"/>
          <w:sz w:val="24"/>
          <w:szCs w:val="24"/>
          <w:lang w:eastAsia="ar-SA"/>
        </w:rPr>
        <w:t>19</w:t>
      </w:r>
      <w:r w:rsidR="00BC1136" w:rsidRPr="00BC1136">
        <w:rPr>
          <w:color w:val="000000"/>
          <w:sz w:val="24"/>
          <w:szCs w:val="24"/>
          <w:lang w:eastAsia="ar-SA"/>
        </w:rPr>
        <w:t>. Конкретный размер выплат стимулирующего характера (за исключением выплаты по итогам работы) устанавливается ежемесячно.</w:t>
      </w:r>
    </w:p>
    <w:p w:rsidR="003A457F" w:rsidRPr="00C263E6" w:rsidRDefault="00BC1136" w:rsidP="00F8321B">
      <w:pPr>
        <w:pStyle w:val="ConsPlusNormal"/>
        <w:ind w:firstLine="709"/>
        <w:jc w:val="both"/>
        <w:rPr>
          <w:sz w:val="24"/>
          <w:szCs w:val="24"/>
        </w:rPr>
      </w:pPr>
      <w:r>
        <w:rPr>
          <w:sz w:val="24"/>
          <w:szCs w:val="24"/>
        </w:rPr>
        <w:t>2</w:t>
      </w:r>
      <w:r w:rsidR="007C1412">
        <w:rPr>
          <w:sz w:val="24"/>
          <w:szCs w:val="24"/>
        </w:rPr>
        <w:t>0</w:t>
      </w:r>
      <w:r>
        <w:rPr>
          <w:sz w:val="24"/>
          <w:szCs w:val="24"/>
        </w:rPr>
        <w:t xml:space="preserve">. </w:t>
      </w:r>
      <w:r w:rsidR="003A457F" w:rsidRPr="00C263E6">
        <w:rPr>
          <w:sz w:val="24"/>
          <w:szCs w:val="24"/>
        </w:rPr>
        <w:t>Выплаты по итогам работы за год осуществляются работникам учреждения в случае выполнения учреждением государственного</w:t>
      </w:r>
      <w:r>
        <w:rPr>
          <w:sz w:val="24"/>
          <w:szCs w:val="24"/>
        </w:rPr>
        <w:t xml:space="preserve"> (муниципального)</w:t>
      </w:r>
      <w:r w:rsidR="003A457F" w:rsidRPr="00C263E6">
        <w:rPr>
          <w:sz w:val="24"/>
          <w:szCs w:val="24"/>
        </w:rPr>
        <w:t xml:space="preserve"> задания, высокой эффективности (результативности) и качества работы учреждения.</w:t>
      </w:r>
    </w:p>
    <w:p w:rsidR="003A457F" w:rsidRPr="00C263E6" w:rsidRDefault="003A457F" w:rsidP="00F8321B">
      <w:pPr>
        <w:pStyle w:val="ConsPlusNormal"/>
        <w:ind w:firstLine="709"/>
        <w:jc w:val="both"/>
        <w:rPr>
          <w:sz w:val="24"/>
          <w:szCs w:val="24"/>
        </w:rPr>
      </w:pPr>
      <w:r w:rsidRPr="00C263E6">
        <w:rPr>
          <w:sz w:val="24"/>
          <w:szCs w:val="24"/>
        </w:rPr>
        <w:t>При установлении размера выплаты по итогам работы за год для конкретного работника учреждения учитываются время, фактически отработанное работником в течение расчетного года, и его личный вклад в результаты деятельности учреждения.</w:t>
      </w:r>
    </w:p>
    <w:p w:rsidR="00965796" w:rsidRPr="00C263E6" w:rsidRDefault="00965796" w:rsidP="00F8321B">
      <w:pPr>
        <w:pStyle w:val="ConsPlusNormal"/>
        <w:ind w:firstLine="709"/>
        <w:jc w:val="both"/>
        <w:rPr>
          <w:sz w:val="24"/>
          <w:szCs w:val="24"/>
        </w:rPr>
      </w:pPr>
      <w:r w:rsidRPr="00C263E6">
        <w:rPr>
          <w:sz w:val="24"/>
          <w:szCs w:val="24"/>
        </w:rPr>
        <w:t>Названные выплаты осуществляются с учетом районного коэффициента и процентной надбавки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3F1DB4" w:rsidRPr="00C263E6" w:rsidRDefault="00BC1136" w:rsidP="00F8321B">
      <w:pPr>
        <w:pStyle w:val="ConsPlusNormal"/>
        <w:ind w:firstLine="709"/>
        <w:jc w:val="both"/>
        <w:rPr>
          <w:sz w:val="24"/>
          <w:szCs w:val="24"/>
        </w:rPr>
      </w:pPr>
      <w:r>
        <w:rPr>
          <w:sz w:val="24"/>
          <w:szCs w:val="24"/>
        </w:rPr>
        <w:t>2</w:t>
      </w:r>
      <w:r w:rsidR="007C1412">
        <w:rPr>
          <w:sz w:val="24"/>
          <w:szCs w:val="24"/>
        </w:rPr>
        <w:t>1</w:t>
      </w:r>
      <w:r>
        <w:rPr>
          <w:sz w:val="24"/>
          <w:szCs w:val="24"/>
        </w:rPr>
        <w:t>.</w:t>
      </w:r>
      <w:r w:rsidR="0080231B" w:rsidRPr="00C263E6">
        <w:rPr>
          <w:sz w:val="24"/>
          <w:szCs w:val="24"/>
        </w:rPr>
        <w:t xml:space="preserve"> </w:t>
      </w:r>
      <w:r w:rsidR="003F1DB4" w:rsidRPr="00C263E6">
        <w:rPr>
          <w:sz w:val="24"/>
          <w:szCs w:val="24"/>
        </w:rPr>
        <w:t>В честь награждения Почетной грамотой от Главы города, Председателя городского совета депутатов и выше стоящих структур, Благодарственным письмом от Министерств края, Законодательного собрания края и выше стоящих структур</w:t>
      </w:r>
      <w:r w:rsidR="001B6DA3" w:rsidRPr="00C263E6">
        <w:rPr>
          <w:sz w:val="24"/>
          <w:szCs w:val="24"/>
        </w:rPr>
        <w:t xml:space="preserve"> работникам </w:t>
      </w:r>
      <w:r>
        <w:rPr>
          <w:sz w:val="24"/>
          <w:szCs w:val="24"/>
        </w:rPr>
        <w:t>выплачивается</w:t>
      </w:r>
      <w:r w:rsidR="001B6DA3" w:rsidRPr="00C263E6">
        <w:rPr>
          <w:sz w:val="24"/>
          <w:szCs w:val="24"/>
        </w:rPr>
        <w:t xml:space="preserve"> премия в размере 1000 </w:t>
      </w:r>
      <w:r w:rsidR="00527B86" w:rsidRPr="00C263E6">
        <w:rPr>
          <w:sz w:val="24"/>
          <w:szCs w:val="24"/>
        </w:rPr>
        <w:t>руб.</w:t>
      </w:r>
      <w:r w:rsidR="001B6DA3" w:rsidRPr="00C263E6">
        <w:rPr>
          <w:sz w:val="24"/>
          <w:szCs w:val="24"/>
        </w:rPr>
        <w:t xml:space="preserve"> Выплата премии производится на основании приказа </w:t>
      </w:r>
      <w:r w:rsidR="00A123C3">
        <w:rPr>
          <w:sz w:val="24"/>
          <w:szCs w:val="24"/>
        </w:rPr>
        <w:t>руководителя</w:t>
      </w:r>
      <w:r w:rsidR="001B6DA3" w:rsidRPr="00C263E6">
        <w:rPr>
          <w:sz w:val="24"/>
          <w:szCs w:val="24"/>
        </w:rPr>
        <w:t xml:space="preserve"> учреждения с учетом положений настоящей статьи</w:t>
      </w:r>
      <w:r>
        <w:rPr>
          <w:sz w:val="24"/>
          <w:szCs w:val="24"/>
        </w:rPr>
        <w:t>.</w:t>
      </w:r>
    </w:p>
    <w:p w:rsidR="00965796" w:rsidRPr="00C263E6" w:rsidRDefault="00965796" w:rsidP="00F8321B">
      <w:pPr>
        <w:pStyle w:val="ConsPlusNormal"/>
        <w:ind w:firstLine="709"/>
        <w:jc w:val="both"/>
        <w:rPr>
          <w:sz w:val="24"/>
          <w:szCs w:val="24"/>
        </w:rPr>
      </w:pPr>
      <w:r w:rsidRPr="00C263E6">
        <w:rPr>
          <w:sz w:val="24"/>
          <w:szCs w:val="24"/>
        </w:rPr>
        <w:t>Названные выплаты учитываются при исчислении средней заработной платы в случае предоставления им установленных трудовым законодательством Российской Федерации гарантий.</w:t>
      </w:r>
    </w:p>
    <w:p w:rsidR="00EE19F8" w:rsidRPr="00730A0B" w:rsidRDefault="00EE19F8" w:rsidP="00F8321B">
      <w:pPr>
        <w:ind w:firstLine="709"/>
        <w:jc w:val="both"/>
        <w:rPr>
          <w:rFonts w:ascii="Arial" w:hAnsi="Arial" w:cs="Arial"/>
          <w:shd w:val="clear" w:color="auto" w:fill="F0F0F0"/>
        </w:rPr>
      </w:pPr>
      <w:bookmarkStart w:id="8" w:name="sub_35"/>
      <w:r>
        <w:rPr>
          <w:rFonts w:ascii="Arial" w:hAnsi="Arial" w:cs="Arial"/>
        </w:rPr>
        <w:t>2</w:t>
      </w:r>
      <w:r w:rsidR="007C1412">
        <w:rPr>
          <w:rFonts w:ascii="Arial" w:hAnsi="Arial" w:cs="Arial"/>
        </w:rPr>
        <w:t>2</w:t>
      </w:r>
      <w:r w:rsidRPr="00730A0B">
        <w:rPr>
          <w:rFonts w:ascii="Arial" w:hAnsi="Arial" w:cs="Arial"/>
        </w:rPr>
        <w:t xml:space="preserve">. Стимулирующие выплаты, за исключением выплат по итогам работы, </w:t>
      </w:r>
      <w:r>
        <w:rPr>
          <w:rFonts w:ascii="Arial" w:hAnsi="Arial" w:cs="Arial"/>
        </w:rPr>
        <w:t xml:space="preserve">на основании протокола </w:t>
      </w:r>
      <w:r w:rsidRPr="000E3309">
        <w:rPr>
          <w:rFonts w:ascii="Arial" w:hAnsi="Arial" w:cs="Arial"/>
        </w:rPr>
        <w:t>заседания комиссии по распределению стимулирующих выплат</w:t>
      </w:r>
      <w:r w:rsidRPr="00730A0B">
        <w:rPr>
          <w:rFonts w:ascii="Arial" w:hAnsi="Arial" w:cs="Arial"/>
        </w:rPr>
        <w:t xml:space="preserve"> устанавливаются </w:t>
      </w:r>
      <w:r>
        <w:rPr>
          <w:rFonts w:ascii="Arial" w:hAnsi="Arial" w:cs="Arial"/>
        </w:rPr>
        <w:t xml:space="preserve">приказом </w:t>
      </w:r>
      <w:r w:rsidRPr="00730A0B">
        <w:rPr>
          <w:rFonts w:ascii="Arial" w:hAnsi="Arial" w:cs="Arial"/>
        </w:rPr>
        <w:t>руководител</w:t>
      </w:r>
      <w:r>
        <w:rPr>
          <w:rFonts w:ascii="Arial" w:hAnsi="Arial" w:cs="Arial"/>
        </w:rPr>
        <w:t>я</w:t>
      </w:r>
      <w:r w:rsidRPr="00730A0B">
        <w:rPr>
          <w:rFonts w:ascii="Arial" w:hAnsi="Arial" w:cs="Arial"/>
        </w:rPr>
        <w:t xml:space="preserve"> учреждения</w:t>
      </w:r>
      <w:r>
        <w:rPr>
          <w:rFonts w:ascii="Arial" w:hAnsi="Arial" w:cs="Arial"/>
        </w:rPr>
        <w:t xml:space="preserve"> </w:t>
      </w:r>
      <w:r w:rsidRPr="00730A0B">
        <w:rPr>
          <w:rFonts w:ascii="Arial" w:hAnsi="Arial" w:cs="Arial"/>
        </w:rPr>
        <w:t>ежемесячно</w:t>
      </w:r>
      <w:r>
        <w:rPr>
          <w:rFonts w:ascii="Arial" w:hAnsi="Arial" w:cs="Arial"/>
        </w:rPr>
        <w:t xml:space="preserve"> и</w:t>
      </w:r>
      <w:r w:rsidRPr="00730A0B">
        <w:rPr>
          <w:rFonts w:ascii="Arial" w:hAnsi="Arial" w:cs="Arial"/>
        </w:rPr>
        <w:t xml:space="preserve"> выплачиваются ежемесячно.</w:t>
      </w:r>
      <w:bookmarkEnd w:id="8"/>
    </w:p>
    <w:p w:rsidR="00EE19F8" w:rsidRPr="00730A0B" w:rsidRDefault="00EE19F8" w:rsidP="00F8321B">
      <w:pPr>
        <w:ind w:firstLine="709"/>
        <w:jc w:val="both"/>
        <w:rPr>
          <w:rFonts w:ascii="Arial" w:hAnsi="Arial" w:cs="Arial"/>
        </w:rPr>
      </w:pPr>
      <w:r w:rsidRPr="00730A0B">
        <w:rPr>
          <w:rFonts w:ascii="Arial" w:hAnsi="Arial" w:cs="Arial"/>
        </w:rPr>
        <w:t>2</w:t>
      </w:r>
      <w:r w:rsidR="007C1412">
        <w:rPr>
          <w:rFonts w:ascii="Arial" w:hAnsi="Arial" w:cs="Arial"/>
        </w:rPr>
        <w:t>3</w:t>
      </w:r>
      <w:r w:rsidRPr="00730A0B">
        <w:rPr>
          <w:rFonts w:ascii="Arial" w:hAnsi="Arial" w:cs="Arial"/>
        </w:rPr>
        <w:t xml:space="preserve">. </w:t>
      </w:r>
      <w:r>
        <w:rPr>
          <w:rFonts w:ascii="Arial" w:hAnsi="Arial" w:cs="Arial"/>
        </w:rPr>
        <w:t>В</w:t>
      </w:r>
      <w:r w:rsidRPr="00730A0B">
        <w:rPr>
          <w:rFonts w:ascii="Arial" w:hAnsi="Arial" w:cs="Arial"/>
        </w:rPr>
        <w:t xml:space="preserve"> целях обеспечения заработной платы работника учреждения на уровне размера минимальной заработной платы (</w:t>
      </w:r>
      <w:hyperlink r:id="rId15" w:history="1">
        <w:r w:rsidRPr="00730A0B">
          <w:rPr>
            <w:rStyle w:val="af2"/>
            <w:rFonts w:ascii="Arial" w:hAnsi="Arial" w:cs="Arial"/>
            <w:color w:val="auto"/>
          </w:rPr>
          <w:t>минимального размера оплаты труда</w:t>
        </w:r>
      </w:hyperlink>
      <w:r w:rsidRPr="00730A0B">
        <w:rPr>
          <w:rFonts w:ascii="Arial" w:hAnsi="Arial" w:cs="Arial"/>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EE19F8" w:rsidRPr="00730A0B" w:rsidRDefault="00EE19F8" w:rsidP="00F8321B">
      <w:pPr>
        <w:ind w:firstLine="709"/>
        <w:jc w:val="both"/>
        <w:rPr>
          <w:rFonts w:ascii="Arial" w:hAnsi="Arial" w:cs="Arial"/>
        </w:rPr>
      </w:pPr>
      <w:bookmarkStart w:id="9" w:name="sub_24402"/>
      <w:r w:rsidRPr="00730A0B">
        <w:rPr>
          <w:rFonts w:ascii="Arial" w:hAnsi="Arial" w:cs="Arial"/>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w:t>
      </w:r>
      <w:r w:rsidRPr="00730A0B">
        <w:rPr>
          <w:rFonts w:ascii="Arial" w:hAnsi="Arial" w:cs="Arial"/>
        </w:rPr>
        <w:lastRenderedPageBreak/>
        <w:t>установленного в Красноярском крае (</w:t>
      </w:r>
      <w:hyperlink r:id="rId16" w:history="1">
        <w:r w:rsidRPr="00730A0B">
          <w:rPr>
            <w:rStyle w:val="af2"/>
            <w:rFonts w:ascii="Arial" w:hAnsi="Arial" w:cs="Arial"/>
            <w:color w:val="auto"/>
          </w:rPr>
          <w:t>минимального размера оплаты труда</w:t>
        </w:r>
      </w:hyperlink>
      <w:r w:rsidRPr="00730A0B">
        <w:rPr>
          <w:rFonts w:ascii="Arial" w:hAnsi="Arial" w:cs="Arial"/>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9"/>
    <w:p w:rsidR="00EE19F8" w:rsidRPr="00730A0B" w:rsidRDefault="00EE19F8" w:rsidP="00F8321B">
      <w:pPr>
        <w:ind w:firstLine="709"/>
        <w:jc w:val="both"/>
        <w:rPr>
          <w:rFonts w:ascii="Arial" w:hAnsi="Arial" w:cs="Arial"/>
        </w:rPr>
      </w:pPr>
      <w:r>
        <w:rPr>
          <w:rFonts w:ascii="Arial" w:hAnsi="Arial" w:cs="Arial"/>
        </w:rPr>
        <w:t>Р</w:t>
      </w:r>
      <w:r w:rsidRPr="00730A0B">
        <w:rPr>
          <w:rFonts w:ascii="Arial" w:hAnsi="Arial" w:cs="Arial"/>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7"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EE19F8" w:rsidRPr="00730A0B" w:rsidRDefault="00EE19F8" w:rsidP="00F8321B">
      <w:pPr>
        <w:ind w:firstLine="709"/>
        <w:jc w:val="both"/>
        <w:rPr>
          <w:rFonts w:ascii="Arial" w:hAnsi="Arial" w:cs="Arial"/>
        </w:rPr>
      </w:pPr>
      <w:r w:rsidRPr="00730A0B">
        <w:rPr>
          <w:rFonts w:ascii="Arial" w:hAnsi="Arial" w:cs="Arial"/>
        </w:rPr>
        <w:t xml:space="preserve">Региональная выплата для работника рассчитывается как разница между размером заработной платы, установленным </w:t>
      </w:r>
      <w:hyperlink r:id="rId18"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E19F8" w:rsidRPr="00730A0B" w:rsidRDefault="00EE19F8" w:rsidP="00F8321B">
      <w:pPr>
        <w:ind w:firstLine="709"/>
        <w:jc w:val="both"/>
        <w:rPr>
          <w:rFonts w:ascii="Arial" w:hAnsi="Arial" w:cs="Arial"/>
        </w:rPr>
      </w:pPr>
      <w:r w:rsidRPr="00730A0B">
        <w:rPr>
          <w:rFonts w:ascii="Arial" w:hAnsi="Arial" w:cs="Arial"/>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9"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E19F8" w:rsidRPr="00730A0B" w:rsidRDefault="00EE19F8" w:rsidP="00F8321B">
      <w:pPr>
        <w:ind w:firstLine="709"/>
        <w:jc w:val="both"/>
        <w:rPr>
          <w:rFonts w:ascii="Arial" w:hAnsi="Arial" w:cs="Arial"/>
        </w:rPr>
      </w:pPr>
      <w:r w:rsidRPr="00730A0B">
        <w:rPr>
          <w:rFonts w:ascii="Arial" w:hAnsi="Arial" w:cs="Arial"/>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E19F8" w:rsidRPr="00730A0B" w:rsidRDefault="00EE19F8" w:rsidP="00F8321B">
      <w:pPr>
        <w:ind w:firstLine="709"/>
        <w:jc w:val="both"/>
        <w:rPr>
          <w:rFonts w:ascii="Arial" w:hAnsi="Arial" w:cs="Arial"/>
        </w:rPr>
      </w:pPr>
      <w:r w:rsidRPr="00730A0B">
        <w:rPr>
          <w:rFonts w:ascii="Arial" w:hAnsi="Arial" w:cs="Arial"/>
        </w:rPr>
        <w:t xml:space="preserve">Региональная выплата включает в себя начисления по </w:t>
      </w:r>
      <w:hyperlink r:id="rId20"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E19F8" w:rsidRPr="00730A0B" w:rsidRDefault="00EE19F8" w:rsidP="00F8321B">
      <w:pPr>
        <w:ind w:firstLine="709"/>
        <w:jc w:val="both"/>
        <w:rPr>
          <w:rFonts w:ascii="Arial" w:hAnsi="Arial" w:cs="Arial"/>
        </w:rPr>
      </w:pPr>
      <w:r w:rsidRPr="00730A0B">
        <w:rPr>
          <w:rFonts w:ascii="Arial" w:hAnsi="Arial" w:cs="Arial"/>
        </w:rPr>
        <w:t xml:space="preserve">Размеры заработной платы для расчета региональной выплаты включают в себя начисления по </w:t>
      </w:r>
      <w:hyperlink r:id="rId21"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3A457F" w:rsidRPr="00F8321B" w:rsidRDefault="003A457F" w:rsidP="00F8321B">
      <w:pPr>
        <w:pStyle w:val="ConsPlusNormal"/>
        <w:ind w:firstLine="709"/>
        <w:jc w:val="center"/>
        <w:outlineLvl w:val="1"/>
        <w:rPr>
          <w:b/>
          <w:sz w:val="24"/>
          <w:szCs w:val="24"/>
        </w:rPr>
      </w:pPr>
      <w:bookmarkStart w:id="10" w:name="Par182"/>
      <w:bookmarkEnd w:id="10"/>
      <w:r w:rsidRPr="00F8321B">
        <w:rPr>
          <w:b/>
          <w:sz w:val="24"/>
          <w:szCs w:val="24"/>
        </w:rPr>
        <w:t>5. ЕДИНОВРЕМЕННАЯ МАТЕРИАЛЬНАЯ ПОМОЩЬ</w:t>
      </w:r>
    </w:p>
    <w:p w:rsidR="00613D5F" w:rsidRPr="00730A0B" w:rsidRDefault="00613D5F" w:rsidP="00F8321B">
      <w:pPr>
        <w:ind w:firstLine="709"/>
        <w:jc w:val="both"/>
        <w:rPr>
          <w:rFonts w:ascii="Arial" w:hAnsi="Arial" w:cs="Arial"/>
        </w:rPr>
      </w:pPr>
      <w:bookmarkStart w:id="11" w:name="sub_56"/>
      <w:r>
        <w:rPr>
          <w:rFonts w:ascii="Arial" w:hAnsi="Arial" w:cs="Arial"/>
        </w:rPr>
        <w:t>2</w:t>
      </w:r>
      <w:r w:rsidR="007C1412">
        <w:rPr>
          <w:rFonts w:ascii="Arial" w:hAnsi="Arial" w:cs="Arial"/>
        </w:rPr>
        <w:t>4</w:t>
      </w:r>
      <w:r w:rsidRPr="00730A0B">
        <w:rPr>
          <w:rFonts w:ascii="Arial" w:hAnsi="Arial" w:cs="Arial"/>
        </w:rPr>
        <w:t>. Работникам учреждения в пределах утвержденного фонда оплаты труда может осуществляться выплата единовременной материальной помощи.</w:t>
      </w:r>
    </w:p>
    <w:p w:rsidR="00613D5F" w:rsidRPr="00730A0B" w:rsidRDefault="00613D5F" w:rsidP="00F8321B">
      <w:pPr>
        <w:ind w:firstLine="709"/>
        <w:jc w:val="both"/>
        <w:rPr>
          <w:rFonts w:ascii="Arial" w:hAnsi="Arial" w:cs="Arial"/>
        </w:rPr>
      </w:pPr>
      <w:bookmarkStart w:id="12" w:name="sub_57"/>
      <w:bookmarkEnd w:id="11"/>
      <w:r>
        <w:rPr>
          <w:rFonts w:ascii="Arial" w:hAnsi="Arial" w:cs="Arial"/>
        </w:rPr>
        <w:t>2</w:t>
      </w:r>
      <w:r w:rsidR="007C1412">
        <w:rPr>
          <w:rFonts w:ascii="Arial" w:hAnsi="Arial" w:cs="Arial"/>
        </w:rPr>
        <w:t>5</w:t>
      </w:r>
      <w:r w:rsidRPr="00730A0B">
        <w:rPr>
          <w:rFonts w:ascii="Arial" w:hAnsi="Arial" w:cs="Arial"/>
        </w:rPr>
        <w:t>.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613D5F" w:rsidRPr="00730A0B" w:rsidRDefault="00613D5F" w:rsidP="00F8321B">
      <w:pPr>
        <w:ind w:firstLine="709"/>
        <w:jc w:val="both"/>
        <w:rPr>
          <w:rFonts w:ascii="Arial" w:hAnsi="Arial" w:cs="Arial"/>
        </w:rPr>
      </w:pPr>
      <w:bookmarkStart w:id="13" w:name="sub_58"/>
      <w:bookmarkEnd w:id="12"/>
      <w:r>
        <w:rPr>
          <w:rFonts w:ascii="Arial" w:hAnsi="Arial" w:cs="Arial"/>
        </w:rPr>
        <w:t>2</w:t>
      </w:r>
      <w:r w:rsidR="007C1412">
        <w:rPr>
          <w:rFonts w:ascii="Arial" w:hAnsi="Arial" w:cs="Arial"/>
        </w:rPr>
        <w:t>6</w:t>
      </w:r>
      <w:r w:rsidRPr="00730A0B">
        <w:rPr>
          <w:rFonts w:ascii="Arial" w:hAnsi="Arial" w:cs="Arial"/>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613D5F" w:rsidRPr="00730A0B" w:rsidRDefault="00613D5F" w:rsidP="00F8321B">
      <w:pPr>
        <w:ind w:firstLine="709"/>
        <w:jc w:val="both"/>
        <w:rPr>
          <w:rFonts w:ascii="Arial" w:hAnsi="Arial" w:cs="Arial"/>
        </w:rPr>
      </w:pPr>
      <w:bookmarkStart w:id="14" w:name="sub_59"/>
      <w:bookmarkEnd w:id="13"/>
      <w:r>
        <w:rPr>
          <w:rFonts w:ascii="Arial" w:hAnsi="Arial" w:cs="Arial"/>
        </w:rPr>
        <w:lastRenderedPageBreak/>
        <w:t>2</w:t>
      </w:r>
      <w:r w:rsidR="007C1412">
        <w:rPr>
          <w:rFonts w:ascii="Arial" w:hAnsi="Arial" w:cs="Arial"/>
        </w:rPr>
        <w:t>7</w:t>
      </w:r>
      <w:r w:rsidRPr="00730A0B">
        <w:rPr>
          <w:rFonts w:ascii="Arial" w:hAnsi="Arial" w:cs="Arial"/>
        </w:rPr>
        <w:t xml:space="preserve">. Выплата единовременной материальной помощи работникам учреждения производится на основании приказа </w:t>
      </w:r>
      <w:r>
        <w:rPr>
          <w:rFonts w:ascii="Arial" w:hAnsi="Arial" w:cs="Arial"/>
        </w:rPr>
        <w:t xml:space="preserve">руководителя учреждения </w:t>
      </w:r>
      <w:r w:rsidRPr="00730A0B">
        <w:rPr>
          <w:rFonts w:ascii="Arial" w:hAnsi="Arial" w:cs="Arial"/>
        </w:rPr>
        <w:t>с учетом положений настоящего раздела</w:t>
      </w:r>
      <w:r w:rsidR="0025485F">
        <w:rPr>
          <w:rFonts w:ascii="Arial" w:hAnsi="Arial" w:cs="Arial"/>
        </w:rPr>
        <w:t xml:space="preserve"> и не может превышать трёх тысяч рублей</w:t>
      </w:r>
      <w:r w:rsidRPr="00730A0B">
        <w:rPr>
          <w:rFonts w:ascii="Arial" w:hAnsi="Arial" w:cs="Arial"/>
        </w:rPr>
        <w:t>.</w:t>
      </w:r>
    </w:p>
    <w:p w:rsidR="00613D5F" w:rsidRPr="00730A0B" w:rsidRDefault="00613D5F" w:rsidP="00F8321B">
      <w:pPr>
        <w:ind w:firstLine="709"/>
        <w:jc w:val="both"/>
        <w:rPr>
          <w:rFonts w:ascii="Arial" w:hAnsi="Arial" w:cs="Arial"/>
        </w:rPr>
      </w:pPr>
      <w:bookmarkStart w:id="15" w:name="sub_60"/>
      <w:bookmarkEnd w:id="14"/>
      <w:r>
        <w:rPr>
          <w:rFonts w:ascii="Arial" w:hAnsi="Arial" w:cs="Arial"/>
        </w:rPr>
        <w:t>2</w:t>
      </w:r>
      <w:r w:rsidR="007C1412">
        <w:rPr>
          <w:rFonts w:ascii="Arial" w:hAnsi="Arial" w:cs="Arial"/>
        </w:rPr>
        <w:t>8</w:t>
      </w:r>
      <w:r w:rsidRPr="00730A0B">
        <w:rPr>
          <w:rFonts w:ascii="Arial" w:hAnsi="Arial" w:cs="Arial"/>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Pr>
          <w:rFonts w:ascii="Arial" w:hAnsi="Arial" w:cs="Arial"/>
        </w:rPr>
        <w:t>распоряжения Главы</w:t>
      </w:r>
      <w:r w:rsidRPr="00730A0B">
        <w:rPr>
          <w:rFonts w:ascii="Arial" w:hAnsi="Arial" w:cs="Arial"/>
        </w:rPr>
        <w:t xml:space="preserve"> города</w:t>
      </w:r>
      <w:r>
        <w:rPr>
          <w:rFonts w:ascii="Arial" w:hAnsi="Arial" w:cs="Arial"/>
        </w:rPr>
        <w:t xml:space="preserve"> Бородино</w:t>
      </w:r>
      <w:r w:rsidRPr="00730A0B">
        <w:rPr>
          <w:rFonts w:ascii="Arial" w:hAnsi="Arial" w:cs="Arial"/>
        </w:rPr>
        <w:t xml:space="preserve"> в пределах утвержденного фонда оплаты труда учреждения.</w:t>
      </w:r>
    </w:p>
    <w:p w:rsidR="003A457F" w:rsidRPr="00C263E6" w:rsidRDefault="007C1412" w:rsidP="00F8321B">
      <w:pPr>
        <w:ind w:firstLine="709"/>
        <w:jc w:val="both"/>
      </w:pPr>
      <w:bookmarkStart w:id="16" w:name="sub_61"/>
      <w:bookmarkEnd w:id="15"/>
      <w:r>
        <w:rPr>
          <w:rFonts w:ascii="Arial" w:hAnsi="Arial" w:cs="Arial"/>
        </w:rPr>
        <w:t>29</w:t>
      </w:r>
      <w:r w:rsidR="00613D5F" w:rsidRPr="00730A0B">
        <w:rPr>
          <w:rFonts w:ascii="Arial" w:hAnsi="Arial" w:cs="Arial"/>
        </w:rPr>
        <w:t xml:space="preserve">. Выплата единовременной материальной помощи главному </w:t>
      </w:r>
      <w:r w:rsidR="00A82CE5">
        <w:rPr>
          <w:rFonts w:ascii="Arial" w:hAnsi="Arial" w:cs="Arial"/>
        </w:rPr>
        <w:t>инженеру производится</w:t>
      </w:r>
      <w:r w:rsidR="00613D5F" w:rsidRPr="00730A0B">
        <w:rPr>
          <w:rFonts w:ascii="Arial" w:hAnsi="Arial" w:cs="Arial"/>
        </w:rPr>
        <w:t xml:space="preserve"> на основании приказа </w:t>
      </w:r>
      <w:r w:rsidR="00613D5F">
        <w:rPr>
          <w:rFonts w:ascii="Arial" w:hAnsi="Arial" w:cs="Arial"/>
        </w:rPr>
        <w:t>руководителя</w:t>
      </w:r>
      <w:r w:rsidR="00613D5F" w:rsidRPr="00730A0B">
        <w:rPr>
          <w:rFonts w:ascii="Arial" w:hAnsi="Arial" w:cs="Arial"/>
        </w:rPr>
        <w:t xml:space="preserve"> учреждения с учетом настоящего Положения в пределах утвержденного фонда оплаты труда учреждения.</w:t>
      </w:r>
      <w:bookmarkEnd w:id="16"/>
    </w:p>
    <w:p w:rsidR="00086D5A" w:rsidRPr="00F8321B" w:rsidRDefault="003A457F" w:rsidP="00F8321B">
      <w:pPr>
        <w:pStyle w:val="ConsPlusNormal"/>
        <w:jc w:val="center"/>
        <w:outlineLvl w:val="1"/>
        <w:rPr>
          <w:b/>
          <w:sz w:val="24"/>
          <w:szCs w:val="24"/>
        </w:rPr>
      </w:pPr>
      <w:r w:rsidRPr="00F8321B">
        <w:rPr>
          <w:b/>
          <w:sz w:val="24"/>
          <w:szCs w:val="24"/>
        </w:rPr>
        <w:t xml:space="preserve">6. ОПЛАТА ТРУДА </w:t>
      </w:r>
      <w:r w:rsidR="00A123C3" w:rsidRPr="00F8321B">
        <w:rPr>
          <w:b/>
          <w:sz w:val="24"/>
          <w:szCs w:val="24"/>
        </w:rPr>
        <w:t>РУКОВОДИТЕЛЯ</w:t>
      </w:r>
      <w:r w:rsidR="00F25F44" w:rsidRPr="00F8321B">
        <w:rPr>
          <w:b/>
          <w:sz w:val="24"/>
          <w:szCs w:val="24"/>
        </w:rPr>
        <w:t xml:space="preserve"> И </w:t>
      </w:r>
      <w:r w:rsidR="006E53B6" w:rsidRPr="00F8321B">
        <w:rPr>
          <w:b/>
          <w:sz w:val="24"/>
          <w:szCs w:val="24"/>
        </w:rPr>
        <w:t>ГЛАВНОГО ИНЖЕНЕРА</w:t>
      </w:r>
      <w:r w:rsidRPr="00F8321B">
        <w:rPr>
          <w:b/>
          <w:sz w:val="24"/>
          <w:szCs w:val="24"/>
        </w:rPr>
        <w:t xml:space="preserve"> УЧРЕЖДЕНИ</w:t>
      </w:r>
      <w:r w:rsidR="006E53B6" w:rsidRPr="00F8321B">
        <w:rPr>
          <w:b/>
          <w:sz w:val="24"/>
          <w:szCs w:val="24"/>
        </w:rPr>
        <w:t>Я</w:t>
      </w:r>
    </w:p>
    <w:p w:rsidR="00A123C3" w:rsidRPr="00A123C3" w:rsidRDefault="00A123C3" w:rsidP="00F8321B">
      <w:pPr>
        <w:pStyle w:val="ConsPlusNormal"/>
        <w:ind w:firstLine="709"/>
        <w:jc w:val="both"/>
        <w:rPr>
          <w:sz w:val="24"/>
          <w:szCs w:val="24"/>
        </w:rPr>
      </w:pPr>
      <w:r>
        <w:rPr>
          <w:sz w:val="24"/>
          <w:szCs w:val="24"/>
        </w:rPr>
        <w:t>3</w:t>
      </w:r>
      <w:r w:rsidR="007C1412">
        <w:rPr>
          <w:sz w:val="24"/>
          <w:szCs w:val="24"/>
        </w:rPr>
        <w:t>0</w:t>
      </w:r>
      <w:r w:rsidRPr="00A123C3">
        <w:rPr>
          <w:sz w:val="24"/>
          <w:szCs w:val="24"/>
        </w:rPr>
        <w:t xml:space="preserve">. Оплата труда руководителя учреждения и главного </w:t>
      </w:r>
      <w:r w:rsidR="00EC7E1E">
        <w:rPr>
          <w:sz w:val="24"/>
          <w:szCs w:val="24"/>
        </w:rPr>
        <w:t>инженера</w:t>
      </w:r>
      <w:r w:rsidRPr="00A123C3">
        <w:rPr>
          <w:sz w:val="24"/>
          <w:szCs w:val="24"/>
        </w:rPr>
        <w:t xml:space="preserve"> осуществляется в виде заработной платы, которая включает в себя:</w:t>
      </w:r>
    </w:p>
    <w:p w:rsidR="00A123C3" w:rsidRPr="00A123C3" w:rsidRDefault="00A123C3" w:rsidP="00F8321B">
      <w:pPr>
        <w:pStyle w:val="ConsPlusNormal"/>
        <w:ind w:firstLine="709"/>
        <w:jc w:val="both"/>
        <w:rPr>
          <w:sz w:val="24"/>
          <w:szCs w:val="24"/>
        </w:rPr>
      </w:pPr>
      <w:r w:rsidRPr="00A123C3">
        <w:rPr>
          <w:sz w:val="24"/>
          <w:szCs w:val="24"/>
        </w:rPr>
        <w:t>должностной оклад;</w:t>
      </w:r>
    </w:p>
    <w:p w:rsidR="00A123C3" w:rsidRPr="00A123C3" w:rsidRDefault="00A123C3" w:rsidP="00F8321B">
      <w:pPr>
        <w:pStyle w:val="ConsPlusNormal"/>
        <w:ind w:firstLine="709"/>
        <w:jc w:val="both"/>
        <w:rPr>
          <w:sz w:val="24"/>
          <w:szCs w:val="24"/>
        </w:rPr>
      </w:pPr>
      <w:r w:rsidRPr="00A123C3">
        <w:rPr>
          <w:sz w:val="24"/>
          <w:szCs w:val="24"/>
        </w:rPr>
        <w:t>персональные выплаты;</w:t>
      </w:r>
    </w:p>
    <w:p w:rsidR="00A123C3" w:rsidRPr="00A123C3" w:rsidRDefault="00A123C3" w:rsidP="00F8321B">
      <w:pPr>
        <w:pStyle w:val="ConsPlusNormal"/>
        <w:ind w:firstLine="709"/>
        <w:jc w:val="both"/>
        <w:rPr>
          <w:sz w:val="24"/>
          <w:szCs w:val="24"/>
        </w:rPr>
      </w:pPr>
      <w:r w:rsidRPr="00A123C3">
        <w:rPr>
          <w:sz w:val="24"/>
          <w:szCs w:val="24"/>
        </w:rPr>
        <w:t>выплаты компенсационного характера;</w:t>
      </w:r>
    </w:p>
    <w:p w:rsidR="00A123C3" w:rsidRPr="00A123C3" w:rsidRDefault="00A123C3" w:rsidP="00F8321B">
      <w:pPr>
        <w:pStyle w:val="ConsPlusNormal"/>
        <w:ind w:firstLine="709"/>
        <w:jc w:val="both"/>
        <w:rPr>
          <w:sz w:val="24"/>
          <w:szCs w:val="24"/>
        </w:rPr>
      </w:pPr>
      <w:r w:rsidRPr="00A123C3">
        <w:rPr>
          <w:sz w:val="24"/>
          <w:szCs w:val="24"/>
        </w:rPr>
        <w:t>выплаты стимулирующего характера.</w:t>
      </w:r>
    </w:p>
    <w:p w:rsidR="00A123C3" w:rsidRDefault="00A123C3" w:rsidP="00F8321B">
      <w:pPr>
        <w:pStyle w:val="ConsPlusNormal"/>
        <w:ind w:firstLine="709"/>
        <w:jc w:val="both"/>
        <w:rPr>
          <w:sz w:val="24"/>
          <w:szCs w:val="24"/>
        </w:rPr>
      </w:pPr>
      <w:r w:rsidRPr="00A123C3">
        <w:rPr>
          <w:sz w:val="24"/>
          <w:szCs w:val="24"/>
        </w:rPr>
        <w:t>3</w:t>
      </w:r>
      <w:r w:rsidR="007C1412">
        <w:rPr>
          <w:sz w:val="24"/>
          <w:szCs w:val="24"/>
        </w:rPr>
        <w:t>1</w:t>
      </w:r>
      <w:r w:rsidRPr="00A123C3">
        <w:rPr>
          <w:sz w:val="24"/>
          <w:szCs w:val="24"/>
        </w:rPr>
        <w:t>. 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 от 11.10.2013 № 29-292р «Об утверждении Положения о системах оплаты труда работников муниципальных учреждений города Бородино</w:t>
      </w:r>
      <w:r w:rsidR="00425F2D">
        <w:rPr>
          <w:sz w:val="24"/>
          <w:szCs w:val="24"/>
        </w:rPr>
        <w:t>»</w:t>
      </w:r>
      <w:r w:rsidRPr="00A123C3">
        <w:rPr>
          <w:sz w:val="24"/>
          <w:szCs w:val="24"/>
        </w:rPr>
        <w:t>.</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7C1412">
        <w:rPr>
          <w:rFonts w:ascii="Arial" w:eastAsiaTheme="minorEastAsia" w:hAnsi="Arial" w:cs="Arial"/>
          <w:sz w:val="24"/>
          <w:szCs w:val="24"/>
        </w:rPr>
        <w:t>2</w:t>
      </w:r>
      <w:r w:rsidRPr="00425F2D">
        <w:rPr>
          <w:rFonts w:ascii="Arial" w:eastAsiaTheme="minorEastAsia" w:hAnsi="Arial" w:cs="Arial"/>
          <w:sz w:val="24"/>
          <w:szCs w:val="24"/>
        </w:rPr>
        <w:t xml:space="preserve">.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w:t>
      </w:r>
      <w:r w:rsidRPr="00EC7E1E">
        <w:rPr>
          <w:rFonts w:ascii="Arial" w:eastAsiaTheme="minorEastAsia" w:hAnsi="Arial" w:cs="Arial"/>
          <w:sz w:val="24"/>
          <w:szCs w:val="24"/>
        </w:rPr>
        <w:t>согласно приложени</w:t>
      </w:r>
      <w:r w:rsidR="00EC7E1E" w:rsidRPr="00EC7E1E">
        <w:rPr>
          <w:rFonts w:ascii="Arial" w:eastAsiaTheme="minorEastAsia" w:hAnsi="Arial" w:cs="Arial"/>
          <w:sz w:val="24"/>
          <w:szCs w:val="24"/>
        </w:rPr>
        <w:t>ю</w:t>
      </w:r>
      <w:r w:rsidRPr="00EC7E1E">
        <w:rPr>
          <w:rFonts w:ascii="Arial" w:eastAsiaTheme="minorEastAsia" w:hAnsi="Arial" w:cs="Arial"/>
          <w:sz w:val="24"/>
          <w:szCs w:val="24"/>
        </w:rPr>
        <w:t xml:space="preserve"> № </w:t>
      </w:r>
      <w:r w:rsidR="007C1412">
        <w:rPr>
          <w:rFonts w:ascii="Arial" w:eastAsiaTheme="minorEastAsia" w:hAnsi="Arial" w:cs="Arial"/>
          <w:sz w:val="24"/>
          <w:szCs w:val="24"/>
        </w:rPr>
        <w:t>3</w:t>
      </w:r>
      <w:r w:rsidRPr="00EC7E1E">
        <w:rPr>
          <w:rFonts w:ascii="Arial" w:eastAsiaTheme="minorEastAsia" w:hAnsi="Arial" w:cs="Arial"/>
          <w:sz w:val="24"/>
          <w:szCs w:val="24"/>
        </w:rPr>
        <w:t xml:space="preserve"> к настоящему</w:t>
      </w:r>
      <w:r w:rsidRPr="00425F2D">
        <w:rPr>
          <w:rFonts w:ascii="Arial" w:eastAsiaTheme="minorEastAsia" w:hAnsi="Arial" w:cs="Arial"/>
          <w:sz w:val="24"/>
          <w:szCs w:val="24"/>
        </w:rPr>
        <w:t xml:space="preserve"> Положению и перечнем должностей, профессий работников учреждения, относимых к основному персоналу по виду экономической деятельности, согласно </w:t>
      </w:r>
      <w:r w:rsidRPr="00EC7E1E">
        <w:rPr>
          <w:rFonts w:ascii="Arial" w:eastAsiaTheme="minorEastAsia" w:hAnsi="Arial" w:cs="Arial"/>
          <w:sz w:val="24"/>
          <w:szCs w:val="24"/>
        </w:rPr>
        <w:t xml:space="preserve">приложению № </w:t>
      </w:r>
      <w:r w:rsidR="007C1412">
        <w:rPr>
          <w:rFonts w:ascii="Arial" w:eastAsiaTheme="minorEastAsia" w:hAnsi="Arial" w:cs="Arial"/>
          <w:sz w:val="24"/>
          <w:szCs w:val="24"/>
        </w:rPr>
        <w:t xml:space="preserve">2 </w:t>
      </w:r>
      <w:r w:rsidRPr="00EC7E1E">
        <w:rPr>
          <w:rFonts w:ascii="Arial" w:eastAsiaTheme="minorEastAsia" w:hAnsi="Arial" w:cs="Arial"/>
          <w:sz w:val="24"/>
          <w:szCs w:val="24"/>
        </w:rPr>
        <w:t>к</w:t>
      </w:r>
      <w:r w:rsidRPr="00425F2D">
        <w:rPr>
          <w:rFonts w:ascii="Arial" w:eastAsiaTheme="minorEastAsia" w:hAnsi="Arial" w:cs="Arial"/>
          <w:sz w:val="24"/>
          <w:szCs w:val="24"/>
        </w:rPr>
        <w:t xml:space="preserve"> настоящему Положению.</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3</w:t>
      </w:r>
      <w:r w:rsidRPr="00425F2D">
        <w:rPr>
          <w:rFonts w:ascii="Arial" w:eastAsiaTheme="minorEastAsia" w:hAnsi="Arial" w:cs="Arial"/>
          <w:sz w:val="24"/>
          <w:szCs w:val="24"/>
        </w:rPr>
        <w:t>.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4</w:t>
      </w:r>
      <w:r w:rsidRPr="00425F2D">
        <w:rPr>
          <w:rFonts w:ascii="Arial" w:eastAsiaTheme="minorEastAsia" w:hAnsi="Arial" w:cs="Arial"/>
          <w:sz w:val="24"/>
          <w:szCs w:val="24"/>
        </w:rPr>
        <w:t xml:space="preserve">. Выплаты компенсационного характера руководителю учреждения и </w:t>
      </w:r>
      <w:r w:rsidR="00252204">
        <w:rPr>
          <w:rFonts w:ascii="Arial" w:eastAsiaTheme="minorEastAsia" w:hAnsi="Arial" w:cs="Arial"/>
          <w:sz w:val="24"/>
          <w:szCs w:val="24"/>
        </w:rPr>
        <w:t xml:space="preserve">главному </w:t>
      </w:r>
      <w:r>
        <w:rPr>
          <w:rFonts w:ascii="Arial" w:eastAsiaTheme="minorEastAsia" w:hAnsi="Arial" w:cs="Arial"/>
          <w:sz w:val="24"/>
          <w:szCs w:val="24"/>
        </w:rPr>
        <w:t>инженеру</w:t>
      </w:r>
      <w:r w:rsidRPr="00425F2D">
        <w:rPr>
          <w:rFonts w:ascii="Arial" w:eastAsiaTheme="minorEastAsia"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5</w:t>
      </w:r>
      <w:r w:rsidRPr="00425F2D">
        <w:rPr>
          <w:rFonts w:ascii="Arial" w:eastAsiaTheme="minorEastAsia" w:hAnsi="Arial" w:cs="Arial"/>
          <w:sz w:val="24"/>
          <w:szCs w:val="24"/>
        </w:rPr>
        <w:t xml:space="preserve">. Объем средств на осуществление выплат стимулирующего характера руководителю учреждения выделяется в </w:t>
      </w:r>
      <w:r w:rsidR="00252204">
        <w:rPr>
          <w:rFonts w:ascii="Arial" w:eastAsiaTheme="minorEastAsia" w:hAnsi="Arial" w:cs="Arial"/>
          <w:sz w:val="24"/>
          <w:szCs w:val="24"/>
        </w:rPr>
        <w:t xml:space="preserve">плане финансово-хозяйственной деятельности </w:t>
      </w:r>
      <w:r w:rsidRPr="00425F2D">
        <w:rPr>
          <w:rFonts w:ascii="Arial" w:eastAsiaTheme="minorEastAsia" w:hAnsi="Arial" w:cs="Arial"/>
          <w:sz w:val="24"/>
          <w:szCs w:val="24"/>
        </w:rPr>
        <w:t>учреждения.</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6</w:t>
      </w:r>
      <w:r w:rsidRPr="00425F2D">
        <w:rPr>
          <w:rFonts w:ascii="Arial" w:eastAsiaTheme="minorEastAsia" w:hAnsi="Arial" w:cs="Arial"/>
          <w:sz w:val="24"/>
          <w:szCs w:val="24"/>
        </w:rPr>
        <w:t>.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 от 11.10.2013 № 29-292р «Об утверждении Положения о системах оплаты труда работников муниципальных учреждений города Бородино».</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7</w:t>
      </w:r>
      <w:r w:rsidRPr="00425F2D">
        <w:rPr>
          <w:rFonts w:ascii="Arial" w:eastAsiaTheme="minorEastAsia" w:hAnsi="Arial" w:cs="Arial"/>
          <w:sz w:val="24"/>
          <w:szCs w:val="24"/>
        </w:rPr>
        <w:t>. Определение размеров стимулирующих выплат руководителю осуществляется распоряжением администрации города Бородино.</w:t>
      </w:r>
    </w:p>
    <w:p w:rsidR="00425F2D" w:rsidRPr="00425F2D" w:rsidRDefault="007C1412" w:rsidP="00F8321B">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3</w:t>
      </w:r>
      <w:r w:rsidR="008D0FFB">
        <w:rPr>
          <w:rFonts w:ascii="Arial" w:eastAsiaTheme="minorEastAsia" w:hAnsi="Arial" w:cs="Arial"/>
          <w:sz w:val="24"/>
          <w:szCs w:val="24"/>
        </w:rPr>
        <w:t>8</w:t>
      </w:r>
      <w:r w:rsidR="00425F2D" w:rsidRPr="00425F2D">
        <w:rPr>
          <w:rFonts w:ascii="Arial" w:eastAsiaTheme="minorEastAsia" w:hAnsi="Arial" w:cs="Arial"/>
          <w:sz w:val="24"/>
          <w:szCs w:val="24"/>
        </w:rPr>
        <w:t xml:space="preserve">. Выплаты стимулирующего характера руководителю учреждения, за важность выполняемой работы, степень самостоятельности и ответственности при </w:t>
      </w:r>
      <w:r w:rsidR="00425F2D" w:rsidRPr="00425F2D">
        <w:rPr>
          <w:rFonts w:ascii="Arial" w:eastAsiaTheme="minorEastAsia" w:hAnsi="Arial" w:cs="Arial"/>
          <w:sz w:val="24"/>
          <w:szCs w:val="24"/>
        </w:rPr>
        <w:lastRenderedPageBreak/>
        <w:t xml:space="preserve">выполнении поставленных задач, за качество выполняемых работ, интенсивность и высокие результаты работы устанавливаются </w:t>
      </w:r>
      <w:r w:rsidR="00510E10">
        <w:rPr>
          <w:rFonts w:ascii="Arial" w:eastAsiaTheme="minorEastAsia" w:hAnsi="Arial" w:cs="Arial"/>
          <w:sz w:val="24"/>
          <w:szCs w:val="24"/>
        </w:rPr>
        <w:t>ежемесячно</w:t>
      </w:r>
      <w:r w:rsidR="00425F2D" w:rsidRPr="00425F2D">
        <w:rPr>
          <w:rFonts w:ascii="Arial" w:eastAsiaTheme="minorEastAsia" w:hAnsi="Arial" w:cs="Arial"/>
          <w:sz w:val="24"/>
          <w:szCs w:val="24"/>
        </w:rPr>
        <w:t xml:space="preserve"> по результатам работы в предыдущем </w:t>
      </w:r>
      <w:r w:rsidR="00510E10">
        <w:rPr>
          <w:rFonts w:ascii="Arial" w:eastAsiaTheme="minorEastAsia" w:hAnsi="Arial" w:cs="Arial"/>
          <w:sz w:val="24"/>
          <w:szCs w:val="24"/>
        </w:rPr>
        <w:t>месяце</w:t>
      </w:r>
      <w:r w:rsidR="00425F2D" w:rsidRPr="00425F2D">
        <w:rPr>
          <w:rFonts w:ascii="Arial" w:eastAsiaTheme="minorEastAsia" w:hAnsi="Arial" w:cs="Arial"/>
          <w:sz w:val="24"/>
          <w:szCs w:val="24"/>
        </w:rPr>
        <w:t xml:space="preserve">, в соответствии с критериями оценки результативности и качества деятельности, в размерах </w:t>
      </w:r>
      <w:r w:rsidR="00425F2D" w:rsidRPr="00252204">
        <w:rPr>
          <w:rFonts w:ascii="Arial" w:eastAsiaTheme="minorEastAsia" w:hAnsi="Arial" w:cs="Arial"/>
          <w:sz w:val="24"/>
          <w:szCs w:val="24"/>
        </w:rPr>
        <w:t xml:space="preserve">согласно приложению № </w:t>
      </w:r>
      <w:r>
        <w:rPr>
          <w:rFonts w:ascii="Arial" w:eastAsiaTheme="minorEastAsia" w:hAnsi="Arial" w:cs="Arial"/>
          <w:sz w:val="24"/>
          <w:szCs w:val="24"/>
        </w:rPr>
        <w:t>4</w:t>
      </w:r>
      <w:r w:rsidR="00425F2D" w:rsidRPr="00252204">
        <w:rPr>
          <w:rFonts w:ascii="Arial" w:eastAsiaTheme="minorEastAsia" w:hAnsi="Arial" w:cs="Arial"/>
          <w:sz w:val="24"/>
          <w:szCs w:val="24"/>
        </w:rPr>
        <w:t xml:space="preserve"> к</w:t>
      </w:r>
      <w:r w:rsidR="00425F2D" w:rsidRPr="00425F2D">
        <w:rPr>
          <w:rFonts w:ascii="Arial" w:eastAsiaTheme="minorEastAsia" w:hAnsi="Arial" w:cs="Arial"/>
          <w:sz w:val="24"/>
          <w:szCs w:val="24"/>
        </w:rPr>
        <w:t xml:space="preserve"> настоящему </w:t>
      </w:r>
      <w:r w:rsidR="00252204">
        <w:rPr>
          <w:rFonts w:ascii="Arial" w:eastAsiaTheme="minorEastAsia" w:hAnsi="Arial" w:cs="Arial"/>
          <w:sz w:val="24"/>
          <w:szCs w:val="24"/>
        </w:rPr>
        <w:t>П</w:t>
      </w:r>
      <w:r w:rsidR="00425F2D" w:rsidRPr="00425F2D">
        <w:rPr>
          <w:rFonts w:ascii="Arial" w:eastAsiaTheme="minorEastAsia" w:hAnsi="Arial" w:cs="Arial"/>
          <w:sz w:val="24"/>
          <w:szCs w:val="24"/>
        </w:rPr>
        <w:t>оложению и осуществляются ежемесячно.</w:t>
      </w:r>
    </w:p>
    <w:p w:rsidR="00425F2D" w:rsidRPr="00425F2D" w:rsidRDefault="008D0FFB" w:rsidP="00F8321B">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39</w:t>
      </w:r>
      <w:r w:rsidR="00425F2D" w:rsidRPr="00425F2D">
        <w:rPr>
          <w:rFonts w:ascii="Arial" w:eastAsiaTheme="minorEastAsia"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4</w:t>
      </w:r>
      <w:r w:rsidR="008D0FFB">
        <w:rPr>
          <w:rFonts w:ascii="Arial" w:eastAsiaTheme="minorEastAsia" w:hAnsi="Arial" w:cs="Arial"/>
          <w:sz w:val="24"/>
          <w:szCs w:val="24"/>
        </w:rPr>
        <w:t>0</w:t>
      </w:r>
      <w:r w:rsidRPr="00425F2D">
        <w:rPr>
          <w:rFonts w:ascii="Arial" w:eastAsiaTheme="minorEastAsia"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интенсивность и высокие результаты работы;</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качество выполняемых работ;</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персональные выплаты;</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по итогам работы за год.</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1</w:t>
      </w:r>
      <w:r w:rsidRPr="00425F2D">
        <w:rPr>
          <w:rFonts w:ascii="Arial" w:eastAsiaTheme="minorEastAsia" w:hAnsi="Arial" w:cs="Arial"/>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и </w:t>
      </w:r>
      <w:r w:rsidR="00252204">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устанавливаются согласно </w:t>
      </w:r>
      <w:r w:rsidRPr="00252204">
        <w:rPr>
          <w:rFonts w:ascii="Arial" w:eastAsiaTheme="minorEastAsia" w:hAnsi="Arial" w:cs="Arial"/>
          <w:sz w:val="24"/>
          <w:szCs w:val="24"/>
        </w:rPr>
        <w:t xml:space="preserve">приложению № </w:t>
      </w:r>
      <w:r w:rsidR="007C1412">
        <w:rPr>
          <w:rFonts w:ascii="Arial" w:eastAsiaTheme="minorEastAsia" w:hAnsi="Arial" w:cs="Arial"/>
          <w:sz w:val="24"/>
          <w:szCs w:val="24"/>
        </w:rPr>
        <w:t>4</w:t>
      </w:r>
      <w:r w:rsidRPr="00252204">
        <w:rPr>
          <w:rFonts w:ascii="Arial" w:eastAsiaTheme="minorEastAsia" w:hAnsi="Arial" w:cs="Arial"/>
          <w:sz w:val="24"/>
          <w:szCs w:val="24"/>
        </w:rPr>
        <w:t xml:space="preserve"> к</w:t>
      </w:r>
      <w:r w:rsidRPr="00425F2D">
        <w:rPr>
          <w:rFonts w:ascii="Arial" w:eastAsiaTheme="minorEastAsia" w:hAnsi="Arial" w:cs="Arial"/>
          <w:sz w:val="24"/>
          <w:szCs w:val="24"/>
        </w:rPr>
        <w:t xml:space="preserve"> настоящему Положению.</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2</w:t>
      </w:r>
      <w:r w:rsidRPr="00425F2D">
        <w:rPr>
          <w:rFonts w:ascii="Arial" w:eastAsiaTheme="minorEastAsia" w:hAnsi="Arial" w:cs="Arial"/>
          <w:sz w:val="24"/>
          <w:szCs w:val="24"/>
        </w:rPr>
        <w:t xml:space="preserve">. Выплаты стимулирующего характера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учреждения, за исключением выплат по итогам работы</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устанавливаются руководителем учреждения ежемесячно.</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Стимулирующие выплаты по итогам</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xml:space="preserve"> выплачиваются по итогам работы за календарный год.</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При выплатах по итогам работы за год при наличии экономии фонда оплаты труда учитываются:</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степень освоения выделенных бюджетных средств;</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участие в мероприятиях, семинарах, связанных с деятельностью учреждения, в том числе обмен опытом;</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отсутствие нарушений в финансово-хозяйственной деятельности.</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3</w:t>
      </w:r>
      <w:r w:rsidRPr="00425F2D">
        <w:rPr>
          <w:rFonts w:ascii="Arial" w:eastAsiaTheme="minorEastAsia" w:hAnsi="Arial" w:cs="Arial"/>
          <w:sz w:val="24"/>
          <w:szCs w:val="24"/>
        </w:rPr>
        <w:t xml:space="preserve">. </w:t>
      </w:r>
      <w:r w:rsidR="00A82CE5">
        <w:rPr>
          <w:rFonts w:ascii="Arial" w:eastAsiaTheme="minorEastAsia" w:hAnsi="Arial" w:cs="Arial"/>
          <w:sz w:val="24"/>
          <w:szCs w:val="24"/>
        </w:rPr>
        <w:t>Главному и</w:t>
      </w:r>
      <w:r w:rsidR="0087638F">
        <w:rPr>
          <w:rFonts w:ascii="Arial" w:eastAsiaTheme="minorEastAsia" w:hAnsi="Arial" w:cs="Arial"/>
          <w:sz w:val="24"/>
          <w:szCs w:val="24"/>
        </w:rPr>
        <w:t>нженеру</w:t>
      </w:r>
      <w:r w:rsidRPr="00425F2D">
        <w:rPr>
          <w:rFonts w:ascii="Arial" w:eastAsiaTheme="minorEastAsia" w:hAnsi="Arial" w:cs="Arial"/>
          <w:sz w:val="24"/>
          <w:szCs w:val="24"/>
        </w:rPr>
        <w:t xml:space="preserve"> сроки установления и размер стимулирующих выплат устанавливаются приказом руководителя учреждения</w:t>
      </w:r>
      <w:r w:rsidR="006B7540">
        <w:rPr>
          <w:rFonts w:ascii="Arial" w:eastAsiaTheme="minorEastAsia" w:hAnsi="Arial" w:cs="Arial"/>
          <w:sz w:val="24"/>
          <w:szCs w:val="24"/>
        </w:rPr>
        <w:t xml:space="preserve"> с учетом норм настоящего Положения.</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4</w:t>
      </w:r>
      <w:r w:rsidRPr="00425F2D">
        <w:rPr>
          <w:rFonts w:ascii="Arial" w:eastAsiaTheme="minorEastAsia" w:hAnsi="Arial" w:cs="Arial"/>
          <w:sz w:val="24"/>
          <w:szCs w:val="24"/>
        </w:rPr>
        <w:t xml:space="preserve">. Руководителю учреждения 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Pr="00425F2D">
        <w:rPr>
          <w:rFonts w:ascii="Arial" w:eastAsiaTheme="minorEastAsia" w:hAnsi="Arial" w:cs="Arial"/>
          <w:sz w:val="24"/>
          <w:szCs w:val="24"/>
        </w:rPr>
        <w:t xml:space="preserve"> может оказываться единовременная материальная помощь по основаниям и в размере, установленным разделом 6 настоящего Положения.</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5</w:t>
      </w:r>
      <w:r w:rsidRPr="00425F2D">
        <w:rPr>
          <w:rFonts w:ascii="Arial" w:eastAsiaTheme="minorEastAsia"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425F2D" w:rsidRPr="00425F2D" w:rsidRDefault="00425F2D" w:rsidP="00F8321B">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6</w:t>
      </w:r>
      <w:r w:rsidRPr="00425F2D">
        <w:rPr>
          <w:rFonts w:ascii="Arial" w:eastAsiaTheme="minorEastAsia" w:hAnsi="Arial" w:cs="Arial"/>
          <w:sz w:val="24"/>
          <w:szCs w:val="24"/>
        </w:rPr>
        <w:t xml:space="preserve">. Выплата единовременной материальной помощи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Pr="00425F2D">
        <w:rPr>
          <w:rFonts w:ascii="Arial" w:eastAsiaTheme="minorEastAsia" w:hAnsi="Arial" w:cs="Arial"/>
          <w:sz w:val="24"/>
          <w:szCs w:val="24"/>
        </w:rPr>
        <w:t xml:space="preserve">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086D5A" w:rsidRDefault="006B7540" w:rsidP="00F8321B">
      <w:pPr>
        <w:pStyle w:val="11"/>
        <w:shd w:val="clear" w:color="auto" w:fill="auto"/>
        <w:spacing w:line="240" w:lineRule="auto"/>
        <w:ind w:left="20" w:right="20" w:firstLine="709"/>
        <w:rPr>
          <w:sz w:val="24"/>
          <w:szCs w:val="24"/>
        </w:rPr>
      </w:pPr>
      <w:r>
        <w:rPr>
          <w:rFonts w:ascii="Arial" w:eastAsiaTheme="minorEastAsia" w:hAnsi="Arial" w:cs="Arial"/>
          <w:sz w:val="24"/>
          <w:szCs w:val="24"/>
        </w:rPr>
        <w:t>4</w:t>
      </w:r>
      <w:r w:rsidR="008D0FFB">
        <w:rPr>
          <w:rFonts w:ascii="Arial" w:eastAsiaTheme="minorEastAsia" w:hAnsi="Arial" w:cs="Arial"/>
          <w:sz w:val="24"/>
          <w:szCs w:val="24"/>
        </w:rPr>
        <w:t>7</w:t>
      </w:r>
      <w:r w:rsidR="00425F2D" w:rsidRPr="00425F2D">
        <w:rPr>
          <w:rFonts w:ascii="Arial" w:eastAsiaTheme="minorEastAsia" w:hAnsi="Arial" w:cs="Arial"/>
          <w:sz w:val="24"/>
          <w:szCs w:val="24"/>
        </w:rPr>
        <w:t xml:space="preserve">. Размер должностного оклада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00425F2D" w:rsidRPr="00425F2D">
        <w:rPr>
          <w:rFonts w:ascii="Arial" w:eastAsiaTheme="minorEastAsia" w:hAnsi="Arial" w:cs="Arial"/>
          <w:sz w:val="24"/>
          <w:szCs w:val="24"/>
        </w:rPr>
        <w:t xml:space="preserve"> устанавливается руководителем учреждения на 10 процентов ниже размера должностного оклада руководителя учреждения.</w:t>
      </w:r>
    </w:p>
    <w:p w:rsidR="003E609B" w:rsidRPr="00C263E6" w:rsidRDefault="003E609B" w:rsidP="00F8321B">
      <w:pPr>
        <w:ind w:firstLine="709"/>
        <w:rPr>
          <w:rFonts w:ascii="Arial" w:hAnsi="Arial" w:cs="Arial"/>
        </w:rPr>
      </w:pPr>
    </w:p>
    <w:p w:rsidR="00527B86" w:rsidRDefault="00527B86" w:rsidP="003E609B">
      <w:pPr>
        <w:pStyle w:val="ConsPlusNormal"/>
        <w:ind w:firstLine="709"/>
        <w:jc w:val="right"/>
        <w:outlineLvl w:val="1"/>
        <w:rPr>
          <w:sz w:val="24"/>
          <w:szCs w:val="24"/>
        </w:rPr>
        <w:sectPr w:rsidR="00527B86" w:rsidSect="00F8321B">
          <w:footerReference w:type="default" r:id="rId22"/>
          <w:pgSz w:w="11906" w:h="16838"/>
          <w:pgMar w:top="1134" w:right="849" w:bottom="993" w:left="1560" w:header="0" w:footer="57" w:gutter="0"/>
          <w:pgNumType w:start="2"/>
          <w:cols w:space="720"/>
          <w:noEndnote/>
          <w:docGrid w:linePitch="326"/>
        </w:sectPr>
      </w:pPr>
    </w:p>
    <w:p w:rsidR="003E609B" w:rsidRDefault="003E609B" w:rsidP="008F003E">
      <w:pPr>
        <w:pStyle w:val="ConsPlusNormal"/>
        <w:ind w:left="5103"/>
        <w:outlineLvl w:val="1"/>
        <w:rPr>
          <w:sz w:val="24"/>
          <w:szCs w:val="24"/>
        </w:rPr>
      </w:pPr>
      <w:r>
        <w:rPr>
          <w:sz w:val="24"/>
          <w:szCs w:val="24"/>
        </w:rPr>
        <w:lastRenderedPageBreak/>
        <w:t xml:space="preserve">Приложение </w:t>
      </w:r>
      <w:r w:rsidR="008B5ABE">
        <w:rPr>
          <w:sz w:val="24"/>
          <w:szCs w:val="24"/>
        </w:rPr>
        <w:t>№</w:t>
      </w:r>
      <w:r>
        <w:rPr>
          <w:sz w:val="24"/>
          <w:szCs w:val="24"/>
        </w:rPr>
        <w:t xml:space="preserve"> </w:t>
      </w:r>
      <w:r w:rsidR="007C1412">
        <w:rPr>
          <w:sz w:val="24"/>
          <w:szCs w:val="24"/>
        </w:rPr>
        <w:t>1</w:t>
      </w:r>
      <w:r>
        <w:rPr>
          <w:sz w:val="24"/>
          <w:szCs w:val="24"/>
        </w:rPr>
        <w:t xml:space="preserve"> </w:t>
      </w:r>
    </w:p>
    <w:p w:rsidR="003E609B" w:rsidRDefault="003E609B" w:rsidP="008F003E">
      <w:pPr>
        <w:pStyle w:val="ConsPlusNormal"/>
        <w:ind w:left="5103"/>
        <w:outlineLvl w:val="1"/>
        <w:rPr>
          <w:sz w:val="24"/>
          <w:szCs w:val="24"/>
        </w:rPr>
      </w:pPr>
      <w:r>
        <w:rPr>
          <w:sz w:val="24"/>
          <w:szCs w:val="24"/>
        </w:rPr>
        <w:t>к Положению</w:t>
      </w:r>
    </w:p>
    <w:p w:rsidR="003E609B" w:rsidRDefault="003E609B" w:rsidP="008F003E">
      <w:pPr>
        <w:pStyle w:val="ConsPlusNormal"/>
        <w:ind w:left="5103"/>
        <w:rPr>
          <w:sz w:val="24"/>
          <w:szCs w:val="24"/>
        </w:rPr>
      </w:pPr>
      <w:r>
        <w:rPr>
          <w:sz w:val="24"/>
          <w:szCs w:val="24"/>
        </w:rPr>
        <w:t>об оплате труда работников</w:t>
      </w:r>
      <w:r w:rsidR="0087638F" w:rsidRPr="0087638F">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AA108C" w:rsidRDefault="003E609B" w:rsidP="003E609B">
      <w:pPr>
        <w:pStyle w:val="ConsPlusNormal"/>
        <w:ind w:firstLine="709"/>
        <w:jc w:val="center"/>
        <w:rPr>
          <w:b/>
          <w:sz w:val="24"/>
          <w:szCs w:val="24"/>
        </w:rPr>
      </w:pPr>
    </w:p>
    <w:p w:rsidR="00285518" w:rsidRPr="00AA108C" w:rsidRDefault="00285518" w:rsidP="00285518">
      <w:pPr>
        <w:pStyle w:val="ConsPlusNormal"/>
        <w:ind w:firstLine="709"/>
        <w:jc w:val="center"/>
        <w:rPr>
          <w:b/>
          <w:sz w:val="24"/>
          <w:szCs w:val="24"/>
        </w:rPr>
      </w:pPr>
      <w:bookmarkStart w:id="17" w:name="Par563"/>
      <w:bookmarkEnd w:id="17"/>
      <w:r w:rsidRPr="00AA108C">
        <w:rPr>
          <w:b/>
          <w:sz w:val="24"/>
          <w:szCs w:val="24"/>
        </w:rPr>
        <w:t xml:space="preserve">СТИМУЛИРУЮЩИЕ ВЫПЛАТЫ </w:t>
      </w:r>
    </w:p>
    <w:p w:rsidR="003E609B" w:rsidRPr="00AA108C" w:rsidRDefault="00285518" w:rsidP="00847D83">
      <w:pPr>
        <w:pStyle w:val="ConsPlusNormal"/>
        <w:spacing w:after="240"/>
        <w:ind w:firstLine="709"/>
        <w:jc w:val="center"/>
        <w:rPr>
          <w:b/>
          <w:sz w:val="24"/>
          <w:szCs w:val="24"/>
        </w:rPr>
      </w:pPr>
      <w:r w:rsidRPr="00AA108C">
        <w:rPr>
          <w:b/>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p w:rsidR="00285518" w:rsidRPr="008E2EF6" w:rsidRDefault="00847D83" w:rsidP="00847D83">
      <w:pPr>
        <w:pStyle w:val="ConsPlusNormal"/>
        <w:jc w:val="center"/>
        <w:rPr>
          <w:b/>
          <w:sz w:val="24"/>
          <w:szCs w:val="24"/>
        </w:rPr>
      </w:pPr>
      <w:r w:rsidRPr="008E2EF6">
        <w:rPr>
          <w:b/>
          <w:sz w:val="24"/>
          <w:szCs w:val="24"/>
        </w:rPr>
        <w:t>1. Инженер</w:t>
      </w:r>
    </w:p>
    <w:tbl>
      <w:tblPr>
        <w:tblW w:w="9402" w:type="dxa"/>
        <w:tblLook w:val="04A0" w:firstRow="1" w:lastRow="0" w:firstColumn="1" w:lastColumn="0" w:noHBand="0" w:noVBand="1"/>
      </w:tblPr>
      <w:tblGrid>
        <w:gridCol w:w="4083"/>
        <w:gridCol w:w="3567"/>
        <w:gridCol w:w="1752"/>
      </w:tblGrid>
      <w:tr w:rsidR="00847D83" w:rsidRPr="00FF0515" w:rsidTr="000D16FF">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847D83" w:rsidRPr="00FF0515" w:rsidTr="00847D83">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847D83" w:rsidRPr="00FF0515" w:rsidTr="00847D83">
        <w:trPr>
          <w:trHeight w:val="375"/>
        </w:trPr>
        <w:tc>
          <w:tcPr>
            <w:tcW w:w="4083" w:type="dxa"/>
            <w:tcBorders>
              <w:top w:val="nil"/>
              <w:left w:val="single" w:sz="4" w:space="0" w:color="auto"/>
              <w:bottom w:val="nil"/>
              <w:right w:val="single" w:sz="4" w:space="0" w:color="auto"/>
            </w:tcBorders>
            <w:hideMark/>
          </w:tcPr>
          <w:p w:rsidR="00847D83" w:rsidRPr="00527B86" w:rsidRDefault="0065112E" w:rsidP="00CC5E2D">
            <w:pPr>
              <w:autoSpaceDN w:val="0"/>
              <w:adjustRightInd w:val="0"/>
              <w:rPr>
                <w:rFonts w:ascii="Arial" w:eastAsia="Calibri" w:hAnsi="Arial" w:cs="Arial"/>
              </w:rPr>
            </w:pPr>
            <w:r>
              <w:rPr>
                <w:rFonts w:ascii="Arial" w:hAnsi="Arial" w:cs="Arial"/>
              </w:rPr>
              <w:t>к</w:t>
            </w:r>
            <w:r w:rsidR="00847D83" w:rsidRPr="00527B86">
              <w:rPr>
                <w:rFonts w:ascii="Arial" w:hAnsi="Arial" w:cs="Arial"/>
              </w:rPr>
              <w:t>онтроль за достоверностью сметной стоимости фактических затрат по содержанию уличного освещения</w:t>
            </w:r>
          </w:p>
        </w:tc>
        <w:tc>
          <w:tcPr>
            <w:tcW w:w="3567" w:type="dxa"/>
            <w:hideMark/>
          </w:tcPr>
          <w:p w:rsidR="00847D83" w:rsidRPr="00527B86" w:rsidRDefault="0065112E" w:rsidP="00527B86">
            <w:pPr>
              <w:autoSpaceDN w:val="0"/>
              <w:adjustRightInd w:val="0"/>
              <w:ind w:left="14"/>
              <w:rPr>
                <w:rFonts w:ascii="Arial" w:eastAsia="Calibri" w:hAnsi="Arial" w:cs="Arial"/>
              </w:rPr>
            </w:pPr>
            <w:r>
              <w:rPr>
                <w:rFonts w:ascii="Arial" w:hAnsi="Arial" w:cs="Arial"/>
              </w:rPr>
              <w:t>о</w:t>
            </w:r>
            <w:r w:rsidR="00847D83" w:rsidRPr="00527B86">
              <w:rPr>
                <w:rFonts w:ascii="Arial" w:hAnsi="Arial" w:cs="Arial"/>
              </w:rPr>
              <w:t>боснованное расходования бюджетных средств</w:t>
            </w:r>
          </w:p>
        </w:tc>
        <w:tc>
          <w:tcPr>
            <w:tcW w:w="1752" w:type="dxa"/>
            <w:tcBorders>
              <w:top w:val="nil"/>
              <w:left w:val="single" w:sz="4" w:space="0" w:color="auto"/>
              <w:bottom w:val="nil"/>
              <w:right w:val="single" w:sz="4" w:space="0" w:color="auto"/>
            </w:tcBorders>
            <w:noWrap/>
            <w:vAlign w:val="center"/>
            <w:hideMark/>
          </w:tcPr>
          <w:p w:rsidR="00DA3F80" w:rsidRPr="00DA3F80" w:rsidRDefault="00DA3F80" w:rsidP="000D16FF">
            <w:pPr>
              <w:autoSpaceDN w:val="0"/>
              <w:adjustRightInd w:val="0"/>
              <w:jc w:val="center"/>
              <w:rPr>
                <w:rFonts w:ascii="Arial" w:eastAsia="Calibri"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rPr>
            </w:pPr>
            <w:r>
              <w:rPr>
                <w:rFonts w:ascii="Arial" w:hAnsi="Arial" w:cs="Arial"/>
              </w:rPr>
              <w:t>к</w:t>
            </w:r>
            <w:r w:rsidR="00847D83" w:rsidRPr="00527B86">
              <w:rPr>
                <w:rFonts w:ascii="Arial" w:hAnsi="Arial" w:cs="Arial"/>
              </w:rPr>
              <w:t>онтроль за достоверностью сметной стоимости фактических затрат по содержанию зеленого хозяйства</w:t>
            </w:r>
          </w:p>
        </w:tc>
        <w:tc>
          <w:tcPr>
            <w:tcW w:w="3567" w:type="dxa"/>
            <w:tcBorders>
              <w:top w:val="single" w:sz="4" w:space="0" w:color="auto"/>
              <w:left w:val="nil"/>
              <w:bottom w:val="single" w:sz="4" w:space="0" w:color="auto"/>
              <w:right w:val="nil"/>
            </w:tcBorders>
            <w:hideMark/>
          </w:tcPr>
          <w:p w:rsidR="00847D83" w:rsidRPr="00527B86" w:rsidRDefault="0065112E" w:rsidP="00527B86">
            <w:pPr>
              <w:autoSpaceDN w:val="0"/>
              <w:adjustRightInd w:val="0"/>
              <w:ind w:left="14"/>
              <w:rPr>
                <w:rFonts w:ascii="Arial" w:hAnsi="Arial" w:cs="Arial"/>
              </w:rPr>
            </w:pPr>
            <w:r>
              <w:rPr>
                <w:rFonts w:ascii="Arial" w:hAnsi="Arial" w:cs="Arial"/>
              </w:rPr>
              <w:t>о</w:t>
            </w:r>
            <w:r w:rsidR="00847D83" w:rsidRPr="00527B86">
              <w:rPr>
                <w:rFonts w:ascii="Arial" w:hAnsi="Arial" w:cs="Arial"/>
              </w:rPr>
              <w:t>боснованное расходования бюджетных средств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0D16FF">
            <w:pPr>
              <w:autoSpaceDN w:val="0"/>
              <w:jc w:val="center"/>
              <w:rPr>
                <w:rFonts w:ascii="Arial"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highlight w:val="green"/>
              </w:rPr>
            </w:pPr>
            <w:r>
              <w:rPr>
                <w:rFonts w:ascii="Arial" w:hAnsi="Arial" w:cs="Arial"/>
              </w:rPr>
              <w:t>а</w:t>
            </w:r>
            <w:r w:rsidR="00847D83" w:rsidRPr="00527B86">
              <w:rPr>
                <w:rFonts w:ascii="Arial" w:hAnsi="Arial" w:cs="Arial"/>
              </w:rPr>
              <w:t>ктуализация технической документации по уличному освещению города</w:t>
            </w:r>
          </w:p>
        </w:tc>
        <w:tc>
          <w:tcPr>
            <w:tcW w:w="3567" w:type="dxa"/>
            <w:tcBorders>
              <w:top w:val="single" w:sz="4" w:space="0" w:color="auto"/>
              <w:left w:val="nil"/>
              <w:bottom w:val="single" w:sz="4" w:space="0" w:color="auto"/>
              <w:right w:val="nil"/>
            </w:tcBorders>
            <w:hideMark/>
          </w:tcPr>
          <w:p w:rsidR="00847D83" w:rsidRPr="00527B86" w:rsidRDefault="0065112E" w:rsidP="00527B86">
            <w:pPr>
              <w:ind w:left="14"/>
              <w:rPr>
                <w:rFonts w:ascii="Arial" w:hAnsi="Arial" w:cs="Arial"/>
                <w:highlight w:val="green"/>
              </w:rPr>
            </w:pPr>
            <w:r>
              <w:rPr>
                <w:rFonts w:ascii="Arial" w:hAnsi="Arial" w:cs="Arial"/>
              </w:rPr>
              <w:t>с</w:t>
            </w:r>
            <w:r w:rsidR="00847D83" w:rsidRPr="00527B86">
              <w:rPr>
                <w:rFonts w:ascii="Arial" w:hAnsi="Arial" w:cs="Arial"/>
              </w:rPr>
              <w:t>воевременное получение актов о технологическом присоединении к сетям</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30</w:t>
            </w:r>
          </w:p>
        </w:tc>
      </w:tr>
      <w:tr w:rsidR="00847D83" w:rsidRPr="00FF0515" w:rsidTr="00847D83">
        <w:trPr>
          <w:trHeight w:val="330"/>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spacing w:val="-2"/>
              </w:rPr>
              <w:t>у</w:t>
            </w:r>
            <w:r w:rsidR="00847D83"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vAlign w:val="bottom"/>
            <w:hideMark/>
          </w:tcPr>
          <w:p w:rsidR="00847D83" w:rsidRPr="00527B86" w:rsidRDefault="00847D83" w:rsidP="00CC5E2D">
            <w:pPr>
              <w:rPr>
                <w:rFonts w:ascii="Arial" w:hAnsi="Arial" w:cs="Arial"/>
              </w:rPr>
            </w:pPr>
          </w:p>
        </w:tc>
        <w:tc>
          <w:tcPr>
            <w:tcW w:w="1752" w:type="dxa"/>
            <w:tcBorders>
              <w:top w:val="nil"/>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26</w:t>
            </w:r>
          </w:p>
        </w:tc>
      </w:tr>
      <w:tr w:rsidR="00847D83" w:rsidRPr="00FF0515" w:rsidTr="00847D83">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847D83" w:rsidRPr="00FF0515" w:rsidTr="00847D83">
        <w:trPr>
          <w:trHeight w:val="794"/>
        </w:trPr>
        <w:tc>
          <w:tcPr>
            <w:tcW w:w="4083" w:type="dxa"/>
            <w:tcBorders>
              <w:top w:val="single" w:sz="4" w:space="0" w:color="auto"/>
              <w:left w:val="single" w:sz="4" w:space="0" w:color="auto"/>
              <w:bottom w:val="nil"/>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п</w:t>
            </w:r>
            <w:r w:rsidR="00847D83" w:rsidRPr="00527B86">
              <w:rPr>
                <w:rFonts w:ascii="Arial" w:hAnsi="Arial" w:cs="Arial"/>
              </w:rPr>
              <w:t xml:space="preserve">риемка выполненных работ по ремонтам объектов и сетей коммунальной инфраструктуры                </w:t>
            </w:r>
          </w:p>
        </w:tc>
        <w:tc>
          <w:tcPr>
            <w:tcW w:w="3567" w:type="dxa"/>
            <w:tcBorders>
              <w:top w:val="single" w:sz="4" w:space="0" w:color="auto"/>
              <w:left w:val="nil"/>
              <w:bottom w:val="nil"/>
              <w:right w:val="nil"/>
            </w:tcBorders>
            <w:vAlign w:val="bottom"/>
            <w:hideMark/>
          </w:tcPr>
          <w:p w:rsidR="00847D83" w:rsidRPr="00527B86" w:rsidRDefault="00847D83" w:rsidP="00527B86">
            <w:pPr>
              <w:autoSpaceDN w:val="0"/>
              <w:jc w:val="both"/>
              <w:rPr>
                <w:rFonts w:ascii="Arial" w:hAnsi="Arial" w:cs="Arial"/>
              </w:rPr>
            </w:pPr>
            <w:r w:rsidRPr="00527B86">
              <w:rPr>
                <w:rFonts w:ascii="Arial" w:hAnsi="Arial" w:cs="Arial"/>
              </w:rPr>
              <w:t xml:space="preserve">своевременная приемка и отсутствие претензий   </w:t>
            </w:r>
          </w:p>
        </w:tc>
        <w:tc>
          <w:tcPr>
            <w:tcW w:w="1752" w:type="dxa"/>
            <w:tcBorders>
              <w:top w:val="single" w:sz="4" w:space="0" w:color="auto"/>
              <w:left w:val="single" w:sz="4" w:space="0" w:color="auto"/>
              <w:bottom w:val="nil"/>
              <w:right w:val="single" w:sz="4" w:space="0" w:color="auto"/>
            </w:tcBorders>
            <w:noWrap/>
            <w:vAlign w:val="center"/>
            <w:hideMark/>
          </w:tcPr>
          <w:p w:rsidR="00847D83" w:rsidRDefault="00245128" w:rsidP="003B26D3">
            <w:pPr>
              <w:autoSpaceDN w:val="0"/>
              <w:jc w:val="center"/>
              <w:rPr>
                <w:rFonts w:ascii="Arial" w:hAnsi="Arial" w:cs="Arial"/>
                <w:bCs/>
              </w:rPr>
            </w:pPr>
            <w:r>
              <w:rPr>
                <w:rFonts w:ascii="Arial" w:hAnsi="Arial" w:cs="Arial"/>
                <w:bCs/>
              </w:rPr>
              <w:t>35</w:t>
            </w:r>
          </w:p>
          <w:p w:rsidR="00245128" w:rsidRPr="003B26D3" w:rsidRDefault="00245128" w:rsidP="003B26D3">
            <w:pPr>
              <w:autoSpaceDN w:val="0"/>
              <w:jc w:val="center"/>
              <w:rPr>
                <w:rFonts w:ascii="Arial" w:hAnsi="Arial" w:cs="Arial"/>
                <w:bCs/>
              </w:rPr>
            </w:pPr>
          </w:p>
        </w:tc>
      </w:tr>
      <w:tr w:rsidR="00847D83" w:rsidRPr="00FF0515" w:rsidTr="00847D83">
        <w:trPr>
          <w:trHeight w:val="635"/>
        </w:trPr>
        <w:tc>
          <w:tcPr>
            <w:tcW w:w="4083"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воевременное оформление документации, форм о подготовке ЖКХ к работе в зимних условиях</w:t>
            </w:r>
          </w:p>
        </w:tc>
        <w:tc>
          <w:tcPr>
            <w:tcW w:w="3567" w:type="dxa"/>
            <w:tcBorders>
              <w:top w:val="single" w:sz="4" w:space="0" w:color="auto"/>
              <w:left w:val="nil"/>
              <w:bottom w:val="single" w:sz="4" w:space="0" w:color="auto"/>
              <w:right w:val="nil"/>
            </w:tcBorders>
            <w:hideMark/>
          </w:tcPr>
          <w:p w:rsidR="00847D83" w:rsidRPr="00527B86" w:rsidRDefault="00847D83" w:rsidP="00527B86">
            <w:pPr>
              <w:pStyle w:val="ConsPlusNormal"/>
              <w:jc w:val="both"/>
              <w:rPr>
                <w:sz w:val="24"/>
                <w:szCs w:val="24"/>
              </w:rPr>
            </w:pPr>
            <w:r>
              <w:rPr>
                <w:sz w:val="24"/>
                <w:szCs w:val="24"/>
              </w:rPr>
              <w:t>с</w:t>
            </w:r>
            <w:r w:rsidRPr="00527B86">
              <w:rPr>
                <w:sz w:val="24"/>
                <w:szCs w:val="24"/>
              </w:rPr>
              <w:t>облюдение установленных сроков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847D83" w:rsidP="00CC5E2D">
            <w:pPr>
              <w:autoSpaceDN w:val="0"/>
              <w:jc w:val="center"/>
              <w:rPr>
                <w:rFonts w:ascii="Arial" w:hAnsi="Arial" w:cs="Arial"/>
                <w:bCs/>
              </w:rPr>
            </w:pPr>
            <w:r w:rsidRPr="003B26D3">
              <w:rPr>
                <w:rFonts w:ascii="Arial" w:hAnsi="Arial" w:cs="Arial"/>
                <w:bCs/>
              </w:rPr>
              <w:t>20</w:t>
            </w:r>
          </w:p>
        </w:tc>
      </w:tr>
      <w:tr w:rsidR="00847D83" w:rsidRPr="003B26D3" w:rsidTr="00847D83">
        <w:trPr>
          <w:trHeight w:val="339"/>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о</w:t>
            </w:r>
            <w:r w:rsidR="00847D83" w:rsidRPr="00527B86">
              <w:rPr>
                <w:rFonts w:ascii="Arial" w:hAnsi="Arial" w:cs="Arial"/>
              </w:rPr>
              <w:t xml:space="preserve">перативность       </w:t>
            </w:r>
            <w:r w:rsidR="00847D83" w:rsidRPr="00527B86">
              <w:rPr>
                <w:rFonts w:ascii="Arial" w:hAnsi="Arial" w:cs="Arial"/>
              </w:rPr>
              <w:br/>
              <w:t xml:space="preserve">выполняемой работы  </w:t>
            </w:r>
          </w:p>
        </w:tc>
        <w:tc>
          <w:tcPr>
            <w:tcW w:w="3567" w:type="dxa"/>
            <w:tcBorders>
              <w:top w:val="nil"/>
              <w:left w:val="nil"/>
              <w:bottom w:val="single" w:sz="4" w:space="0" w:color="auto"/>
              <w:right w:val="nil"/>
            </w:tcBorders>
            <w:vAlign w:val="bottom"/>
            <w:hideMark/>
          </w:tcPr>
          <w:p w:rsidR="00847D83" w:rsidRPr="00527B86" w:rsidRDefault="00847D83" w:rsidP="00527B86">
            <w:pPr>
              <w:autoSpaceDN w:val="0"/>
              <w:jc w:val="both"/>
              <w:rPr>
                <w:rFonts w:ascii="Arial" w:hAnsi="Arial" w:cs="Arial"/>
              </w:rPr>
            </w:pPr>
            <w:r w:rsidRPr="00527B86">
              <w:rPr>
                <w:rFonts w:ascii="Arial" w:hAnsi="Arial" w:cs="Arial"/>
              </w:rPr>
              <w:t xml:space="preserve">оформление          </w:t>
            </w:r>
            <w:r w:rsidRPr="00527B86">
              <w:rPr>
                <w:rFonts w:ascii="Arial" w:hAnsi="Arial" w:cs="Arial"/>
              </w:rPr>
              <w:br/>
              <w:t xml:space="preserve">документов в срок   </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245128" w:rsidP="00CC5E2D">
            <w:pPr>
              <w:autoSpaceDN w:val="0"/>
              <w:jc w:val="center"/>
              <w:rPr>
                <w:rFonts w:ascii="Arial" w:hAnsi="Arial" w:cs="Arial"/>
                <w:bCs/>
              </w:rPr>
            </w:pPr>
            <w:r>
              <w:rPr>
                <w:rFonts w:ascii="Arial" w:hAnsi="Arial" w:cs="Arial"/>
                <w:bCs/>
              </w:rPr>
              <w:t>30</w:t>
            </w:r>
          </w:p>
        </w:tc>
      </w:tr>
      <w:tr w:rsidR="00847D83" w:rsidRPr="003B26D3" w:rsidTr="00847D83">
        <w:trPr>
          <w:trHeight w:val="705"/>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облюдение Правил внутреннего трудового распорядка и охраны труда</w:t>
            </w:r>
          </w:p>
        </w:tc>
        <w:tc>
          <w:tcPr>
            <w:tcW w:w="3567" w:type="dxa"/>
            <w:tcBorders>
              <w:top w:val="nil"/>
              <w:left w:val="nil"/>
              <w:bottom w:val="single" w:sz="4" w:space="0" w:color="auto"/>
              <w:right w:val="nil"/>
            </w:tcBorders>
            <w:vAlign w:val="bottom"/>
            <w:hideMark/>
          </w:tcPr>
          <w:p w:rsidR="00847D83" w:rsidRPr="00527B86" w:rsidRDefault="00847D83" w:rsidP="00527B86">
            <w:pPr>
              <w:autoSpaceDN w:val="0"/>
              <w:jc w:val="both"/>
              <w:rPr>
                <w:rFonts w:ascii="Arial" w:hAnsi="Arial" w:cs="Arial"/>
              </w:rPr>
            </w:pPr>
            <w:r>
              <w:rPr>
                <w:rFonts w:ascii="Arial" w:hAnsi="Arial" w:cs="Arial"/>
              </w:rPr>
              <w:t>о</w:t>
            </w:r>
            <w:r w:rsidRPr="00527B86">
              <w:rPr>
                <w:rFonts w:ascii="Arial" w:hAnsi="Arial" w:cs="Arial"/>
              </w:rPr>
              <w:t>тсутствие нарушений и замечаний</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3B26D3" w:rsidP="00CC5E2D">
            <w:pPr>
              <w:autoSpaceDN w:val="0"/>
              <w:jc w:val="center"/>
              <w:rPr>
                <w:rFonts w:ascii="Arial" w:hAnsi="Arial" w:cs="Arial"/>
                <w:bCs/>
              </w:rPr>
            </w:pPr>
            <w:r w:rsidRPr="003B26D3">
              <w:rPr>
                <w:rFonts w:ascii="Arial" w:hAnsi="Arial" w:cs="Arial"/>
                <w:bCs/>
              </w:rPr>
              <w:t>2</w:t>
            </w:r>
            <w:r w:rsidR="00847D83" w:rsidRPr="003B26D3">
              <w:rPr>
                <w:rFonts w:ascii="Arial" w:hAnsi="Arial" w:cs="Arial"/>
                <w:bCs/>
              </w:rPr>
              <w:t>5</w:t>
            </w:r>
          </w:p>
        </w:tc>
      </w:tr>
      <w:tr w:rsidR="00847D83" w:rsidRPr="003B26D3" w:rsidTr="00847D83">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3B26D3" w:rsidRDefault="00847D83" w:rsidP="00CC5E2D">
            <w:pPr>
              <w:autoSpaceDN w:val="0"/>
              <w:jc w:val="center"/>
              <w:rPr>
                <w:rFonts w:ascii="Arial" w:hAnsi="Arial" w:cs="Arial"/>
              </w:rPr>
            </w:pPr>
            <w:r w:rsidRPr="003B26D3">
              <w:rPr>
                <w:rFonts w:ascii="Arial" w:hAnsi="Arial" w:cs="Arial"/>
                <w:bCs/>
              </w:rPr>
              <w:t>Выплата за качество выполняемых работ</w:t>
            </w:r>
          </w:p>
        </w:tc>
      </w:tr>
      <w:tr w:rsidR="00847D83" w:rsidRPr="003B26D3" w:rsidTr="00847D83">
        <w:trPr>
          <w:trHeight w:val="305"/>
        </w:trPr>
        <w:tc>
          <w:tcPr>
            <w:tcW w:w="4083" w:type="dxa"/>
            <w:tcBorders>
              <w:top w:val="nil"/>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t>к</w:t>
            </w:r>
            <w:r w:rsidR="00847D83" w:rsidRPr="00527B86">
              <w:rPr>
                <w:rFonts w:ascii="Arial" w:hAnsi="Arial" w:cs="Arial"/>
              </w:rPr>
              <w:t>ачественное исполнение функций инженера</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возвратов документов на доработку</w:t>
            </w:r>
          </w:p>
        </w:tc>
        <w:tc>
          <w:tcPr>
            <w:tcW w:w="1752" w:type="dxa"/>
            <w:tcBorders>
              <w:top w:val="nil"/>
              <w:left w:val="single" w:sz="4" w:space="0" w:color="auto"/>
              <w:bottom w:val="single" w:sz="4" w:space="0" w:color="auto"/>
              <w:right w:val="single" w:sz="4" w:space="0" w:color="auto"/>
            </w:tcBorders>
            <w:noWrap/>
            <w:vAlign w:val="center"/>
            <w:hideMark/>
          </w:tcPr>
          <w:p w:rsidR="00245128" w:rsidRPr="003B26D3" w:rsidRDefault="00245128" w:rsidP="00245128">
            <w:pPr>
              <w:autoSpaceDN w:val="0"/>
              <w:jc w:val="center"/>
              <w:rPr>
                <w:rFonts w:ascii="Arial" w:hAnsi="Arial" w:cs="Arial"/>
                <w:bCs/>
              </w:rPr>
            </w:pPr>
            <w:r>
              <w:rPr>
                <w:rFonts w:ascii="Arial" w:hAnsi="Arial" w:cs="Arial"/>
                <w:bCs/>
              </w:rPr>
              <w:t>30</w:t>
            </w:r>
          </w:p>
        </w:tc>
      </w:tr>
      <w:tr w:rsidR="00847D83" w:rsidRPr="003B26D3" w:rsidTr="00847D83">
        <w:trPr>
          <w:trHeight w:val="255"/>
        </w:trPr>
        <w:tc>
          <w:tcPr>
            <w:tcW w:w="4083" w:type="dxa"/>
            <w:tcBorders>
              <w:top w:val="nil"/>
              <w:left w:val="single" w:sz="4" w:space="0" w:color="auto"/>
              <w:bottom w:val="nil"/>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 xml:space="preserve">соблюдение морально-этических </w:t>
            </w:r>
            <w:r w:rsidRPr="00527B86">
              <w:rPr>
                <w:rFonts w:ascii="Arial" w:hAnsi="Arial" w:cs="Arial"/>
              </w:rPr>
              <w:lastRenderedPageBreak/>
              <w:t>норм</w:t>
            </w:r>
          </w:p>
        </w:tc>
        <w:tc>
          <w:tcPr>
            <w:tcW w:w="3567" w:type="dxa"/>
            <w:noWrap/>
            <w:hideMark/>
          </w:tcPr>
          <w:p w:rsidR="00847D83" w:rsidRPr="00527B86" w:rsidRDefault="00847D83" w:rsidP="00847D83">
            <w:pPr>
              <w:autoSpaceDN w:val="0"/>
              <w:rPr>
                <w:rFonts w:ascii="Arial" w:hAnsi="Arial" w:cs="Arial"/>
              </w:rPr>
            </w:pPr>
            <w:r w:rsidRPr="00527B86">
              <w:rPr>
                <w:rFonts w:ascii="Arial" w:hAnsi="Arial" w:cs="Arial"/>
              </w:rPr>
              <w:lastRenderedPageBreak/>
              <w:t>отсутствие замечаний</w:t>
            </w:r>
          </w:p>
        </w:tc>
        <w:tc>
          <w:tcPr>
            <w:tcW w:w="1752" w:type="dxa"/>
            <w:tcBorders>
              <w:top w:val="nil"/>
              <w:left w:val="single" w:sz="4" w:space="0" w:color="auto"/>
              <w:bottom w:val="nil"/>
              <w:right w:val="single" w:sz="4" w:space="0" w:color="auto"/>
            </w:tcBorders>
            <w:noWrap/>
            <w:vAlign w:val="center"/>
            <w:hideMark/>
          </w:tcPr>
          <w:p w:rsidR="00847D83" w:rsidRPr="003B26D3" w:rsidRDefault="00245128" w:rsidP="00CC5E2D">
            <w:pPr>
              <w:autoSpaceDN w:val="0"/>
              <w:jc w:val="center"/>
              <w:rPr>
                <w:rFonts w:ascii="Arial" w:hAnsi="Arial" w:cs="Arial"/>
                <w:bCs/>
              </w:rPr>
            </w:pPr>
            <w:r>
              <w:rPr>
                <w:rFonts w:ascii="Arial" w:hAnsi="Arial" w:cs="Arial"/>
                <w:bCs/>
              </w:rPr>
              <w:t>20</w:t>
            </w:r>
          </w:p>
        </w:tc>
      </w:tr>
      <w:tr w:rsidR="00847D83" w:rsidRPr="003B26D3" w:rsidTr="00847D83">
        <w:trPr>
          <w:trHeight w:val="736"/>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lastRenderedPageBreak/>
              <w:t>в</w:t>
            </w:r>
            <w:r w:rsidR="00847D83" w:rsidRPr="00527B86">
              <w:rPr>
                <w:rFonts w:ascii="Arial" w:hAnsi="Arial" w:cs="Arial"/>
              </w:rPr>
              <w:t>ыполнение других срочных и/или важных заданий, не входящих в должностные обязанности</w:t>
            </w:r>
          </w:p>
        </w:tc>
        <w:tc>
          <w:tcPr>
            <w:tcW w:w="3567" w:type="dxa"/>
            <w:tcBorders>
              <w:top w:val="single" w:sz="4" w:space="0" w:color="auto"/>
              <w:left w:val="nil"/>
              <w:bottom w:val="single" w:sz="4" w:space="0" w:color="auto"/>
              <w:right w:val="nil"/>
            </w:tcBorders>
            <w:noWrap/>
            <w:hideMark/>
          </w:tcPr>
          <w:p w:rsidR="00847D83" w:rsidRPr="00527B86" w:rsidRDefault="00847D83" w:rsidP="00847D83">
            <w:pPr>
              <w:autoSpaceDN w:val="0"/>
              <w:rPr>
                <w:rFonts w:ascii="Arial" w:hAnsi="Arial" w:cs="Arial"/>
              </w:rPr>
            </w:pPr>
            <w:r>
              <w:rPr>
                <w:rFonts w:ascii="Arial" w:hAnsi="Arial" w:cs="Arial"/>
              </w:rPr>
              <w:t>о</w:t>
            </w:r>
            <w:r w:rsidRPr="00527B86">
              <w:rPr>
                <w:rFonts w:ascii="Arial" w:hAnsi="Arial" w:cs="Arial"/>
              </w:rPr>
              <w:t>тсутствие замечаний, выполнение в установленные сроки и ранее</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245128" w:rsidP="000D16FF">
            <w:pPr>
              <w:autoSpaceDN w:val="0"/>
              <w:jc w:val="center"/>
              <w:rPr>
                <w:rFonts w:ascii="Arial" w:hAnsi="Arial" w:cs="Arial"/>
                <w:bCs/>
              </w:rPr>
            </w:pPr>
            <w:r>
              <w:rPr>
                <w:rFonts w:ascii="Arial" w:hAnsi="Arial" w:cs="Arial"/>
                <w:bCs/>
              </w:rPr>
              <w:t>25</w:t>
            </w:r>
          </w:p>
        </w:tc>
      </w:tr>
      <w:tr w:rsidR="00847D83" w:rsidRPr="003B26D3" w:rsidTr="00847D83">
        <w:trPr>
          <w:trHeight w:val="510"/>
        </w:trPr>
        <w:tc>
          <w:tcPr>
            <w:tcW w:w="4083" w:type="dxa"/>
            <w:tcBorders>
              <w:top w:val="nil"/>
              <w:left w:val="single" w:sz="4" w:space="0" w:color="auto"/>
              <w:bottom w:val="single" w:sz="4" w:space="0" w:color="auto"/>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соблюдение и исполнение сроков, порядка заключения договоров, соглашений, контрактов</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нарушений сроков и порядка</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245128" w:rsidP="00CC5E2D">
            <w:pPr>
              <w:autoSpaceDN w:val="0"/>
              <w:jc w:val="center"/>
              <w:rPr>
                <w:rFonts w:ascii="Arial" w:hAnsi="Arial" w:cs="Arial"/>
                <w:bCs/>
              </w:rPr>
            </w:pPr>
            <w:r>
              <w:rPr>
                <w:rFonts w:ascii="Arial" w:hAnsi="Arial" w:cs="Arial"/>
                <w:bCs/>
              </w:rPr>
              <w:t>30</w:t>
            </w:r>
          </w:p>
        </w:tc>
      </w:tr>
      <w:tr w:rsidR="00847D83" w:rsidRPr="003B26D3" w:rsidTr="00847D83">
        <w:trPr>
          <w:trHeight w:val="510"/>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spacing w:line="100" w:lineRule="atLeast"/>
              <w:rPr>
                <w:rFonts w:ascii="Arial" w:hAnsi="Arial" w:cs="Arial"/>
              </w:rPr>
            </w:pPr>
            <w:r>
              <w:rPr>
                <w:rFonts w:ascii="Arial" w:hAnsi="Arial" w:cs="Arial"/>
                <w:spacing w:val="-2"/>
              </w:rPr>
              <w:t>р</w:t>
            </w:r>
            <w:r w:rsidR="00847D83" w:rsidRPr="00527B86">
              <w:rPr>
                <w:rFonts w:ascii="Arial" w:hAnsi="Arial" w:cs="Arial"/>
                <w:spacing w:val="-2"/>
              </w:rPr>
              <w:t>абота с населением по заявлениям</w:t>
            </w:r>
          </w:p>
        </w:tc>
        <w:tc>
          <w:tcPr>
            <w:tcW w:w="3567" w:type="dxa"/>
            <w:tcBorders>
              <w:top w:val="single" w:sz="4" w:space="0" w:color="auto"/>
              <w:left w:val="nil"/>
              <w:bottom w:val="single" w:sz="4" w:space="0" w:color="auto"/>
              <w:right w:val="nil"/>
            </w:tcBorders>
            <w:hideMark/>
          </w:tcPr>
          <w:p w:rsidR="00847D83" w:rsidRPr="00527B86" w:rsidRDefault="00847D83" w:rsidP="00847D83">
            <w:pPr>
              <w:spacing w:line="100" w:lineRule="atLeast"/>
              <w:rPr>
                <w:rFonts w:ascii="Arial" w:hAnsi="Arial" w:cs="Arial"/>
              </w:rPr>
            </w:pPr>
            <w:r w:rsidRPr="00527B86">
              <w:rPr>
                <w:rFonts w:ascii="Arial" w:hAnsi="Arial" w:cs="Arial"/>
                <w:spacing w:val="-2"/>
              </w:rPr>
              <w:t xml:space="preserve">своевременное рассмотрение и принятие мер </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245128" w:rsidP="00245128">
            <w:pPr>
              <w:autoSpaceDN w:val="0"/>
              <w:jc w:val="center"/>
              <w:rPr>
                <w:rFonts w:ascii="Arial" w:hAnsi="Arial" w:cs="Arial"/>
                <w:bCs/>
              </w:rPr>
            </w:pPr>
            <w:r>
              <w:rPr>
                <w:rFonts w:ascii="Arial" w:hAnsi="Arial" w:cs="Arial"/>
                <w:bCs/>
              </w:rPr>
              <w:t>25</w:t>
            </w:r>
          </w:p>
        </w:tc>
      </w:tr>
      <w:tr w:rsidR="00D80682" w:rsidRPr="00FF0515" w:rsidTr="00D80682">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D80682" w:rsidRPr="00527B86" w:rsidRDefault="006679E6" w:rsidP="00D80682">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D80682" w:rsidRPr="00527B86" w:rsidRDefault="00245128" w:rsidP="00C756D5">
            <w:pPr>
              <w:autoSpaceDN w:val="0"/>
              <w:jc w:val="center"/>
              <w:rPr>
                <w:rFonts w:ascii="Arial" w:hAnsi="Arial" w:cs="Arial"/>
                <w:bCs/>
              </w:rPr>
            </w:pPr>
            <w:r>
              <w:rPr>
                <w:rFonts w:ascii="Arial" w:hAnsi="Arial" w:cs="Arial"/>
                <w:bCs/>
                <w:color w:val="auto"/>
              </w:rPr>
              <w:t>386</w:t>
            </w:r>
          </w:p>
        </w:tc>
      </w:tr>
    </w:tbl>
    <w:p w:rsidR="003E609B" w:rsidRPr="008E2EF6" w:rsidRDefault="00847D83" w:rsidP="003E609B">
      <w:pPr>
        <w:pStyle w:val="ConsPlusNormal"/>
        <w:jc w:val="center"/>
        <w:rPr>
          <w:b/>
          <w:sz w:val="24"/>
          <w:szCs w:val="24"/>
        </w:rPr>
      </w:pPr>
      <w:r w:rsidRPr="008E2EF6">
        <w:rPr>
          <w:b/>
          <w:sz w:val="24"/>
          <w:szCs w:val="24"/>
        </w:rPr>
        <w:t>2. В</w:t>
      </w:r>
      <w:r w:rsidR="003E609B" w:rsidRPr="008E2EF6">
        <w:rPr>
          <w:b/>
          <w:sz w:val="24"/>
          <w:szCs w:val="24"/>
        </w:rPr>
        <w:t>одител</w:t>
      </w:r>
      <w:r w:rsidRPr="008E2EF6">
        <w:rPr>
          <w:b/>
          <w:sz w:val="24"/>
          <w:szCs w:val="24"/>
        </w:rPr>
        <w:t>ь</w:t>
      </w:r>
      <w:r w:rsidR="003E609B" w:rsidRPr="008E2EF6">
        <w:rPr>
          <w:b/>
          <w:sz w:val="24"/>
          <w:szCs w:val="24"/>
        </w:rPr>
        <w:t xml:space="preserve"> автомобиля</w:t>
      </w:r>
    </w:p>
    <w:tbl>
      <w:tblPr>
        <w:tblW w:w="9356" w:type="dxa"/>
        <w:tblInd w:w="-5" w:type="dxa"/>
        <w:tblLayout w:type="fixed"/>
        <w:tblLook w:val="04A0" w:firstRow="1" w:lastRow="0" w:firstColumn="1" w:lastColumn="0" w:noHBand="0" w:noVBand="1"/>
      </w:tblPr>
      <w:tblGrid>
        <w:gridCol w:w="4111"/>
        <w:gridCol w:w="3544"/>
        <w:gridCol w:w="1701"/>
      </w:tblGrid>
      <w:tr w:rsidR="00847D83" w:rsidRPr="00847D83" w:rsidTr="00B16A05">
        <w:trPr>
          <w:trHeight w:val="1785"/>
        </w:trPr>
        <w:tc>
          <w:tcPr>
            <w:tcW w:w="411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Критерии оценки результативности и качества труда для определения 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Предельный размер доплат в процентах от оклада</w:t>
            </w:r>
          </w:p>
        </w:tc>
      </w:tr>
      <w:tr w:rsidR="00847D83" w:rsidRPr="00847D83" w:rsidTr="00B16A05">
        <w:trPr>
          <w:trHeight w:val="255"/>
        </w:trPr>
        <w:tc>
          <w:tcPr>
            <w:tcW w:w="9356"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rPr>
            </w:pPr>
            <w:r w:rsidRPr="00847D83">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847D83" w:rsidRPr="00847D83" w:rsidTr="00847D83">
        <w:trPr>
          <w:trHeight w:val="375"/>
        </w:trPr>
        <w:tc>
          <w:tcPr>
            <w:tcW w:w="4111" w:type="dxa"/>
            <w:tcBorders>
              <w:top w:val="nil"/>
              <w:left w:val="single" w:sz="4" w:space="0" w:color="auto"/>
              <w:bottom w:val="nil"/>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правил дорожного движения</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эксплуатация транспортного средства по правилам и норнам установленным действующим законодательством РФ</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375"/>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требований техники безопасности, пожарной безопасности, охраны труда, правил внутреннего трудового распорядка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отсутствию зафиксированных нарушений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45</w:t>
            </w:r>
          </w:p>
        </w:tc>
      </w:tr>
      <w:tr w:rsidR="00847D83" w:rsidRPr="00847D83" w:rsidTr="00847D83">
        <w:trPr>
          <w:trHeight w:val="33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предупреждение поломок вверенного в управление транспортного средства</w:t>
            </w:r>
          </w:p>
        </w:tc>
        <w:tc>
          <w:tcPr>
            <w:tcW w:w="3544" w:type="dxa"/>
            <w:tcBorders>
              <w:top w:val="nil"/>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nil"/>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221"/>
        </w:trPr>
        <w:tc>
          <w:tcPr>
            <w:tcW w:w="9356" w:type="dxa"/>
            <w:gridSpan w:val="3"/>
            <w:tcBorders>
              <w:top w:val="nil"/>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bCs/>
              </w:rPr>
            </w:pPr>
            <w:r w:rsidRPr="00847D83">
              <w:rPr>
                <w:rFonts w:ascii="Arial" w:hAnsi="Arial" w:cs="Arial"/>
                <w:bCs/>
              </w:rPr>
              <w:t>Выплата за интенсивность и высокие результаты работы:</w:t>
            </w:r>
          </w:p>
        </w:tc>
      </w:tr>
      <w:tr w:rsidR="00847D83" w:rsidRPr="00847D83" w:rsidTr="00847D83">
        <w:trPr>
          <w:trHeight w:val="55"/>
        </w:trPr>
        <w:tc>
          <w:tcPr>
            <w:tcW w:w="9356" w:type="dxa"/>
            <w:gridSpan w:val="3"/>
            <w:tcBorders>
              <w:top w:val="single" w:sz="4" w:space="0" w:color="auto"/>
              <w:left w:val="single" w:sz="4" w:space="0" w:color="auto"/>
              <w:bottom w:val="nil"/>
              <w:right w:val="single" w:sz="4" w:space="0" w:color="auto"/>
            </w:tcBorders>
            <w:noWrap/>
            <w:vAlign w:val="bottom"/>
            <w:hideMark/>
          </w:tcPr>
          <w:p w:rsidR="00847D83" w:rsidRPr="00847D83" w:rsidRDefault="00847D83" w:rsidP="00CC5E2D">
            <w:pPr>
              <w:rPr>
                <w:rFonts w:ascii="Arial" w:hAnsi="Arial" w:cs="Arial"/>
                <w:bCs/>
              </w:rPr>
            </w:pPr>
          </w:p>
        </w:tc>
      </w:tr>
      <w:tr w:rsidR="00847D83" w:rsidRPr="00847D83" w:rsidTr="00847D83">
        <w:trPr>
          <w:trHeight w:val="277"/>
        </w:trPr>
        <w:tc>
          <w:tcPr>
            <w:tcW w:w="4111" w:type="dxa"/>
            <w:tcBorders>
              <w:top w:val="nil"/>
              <w:left w:val="single" w:sz="4" w:space="0" w:color="auto"/>
              <w:bottom w:val="nil"/>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елкий ремонт транспортного средства</w:t>
            </w:r>
          </w:p>
        </w:tc>
        <w:tc>
          <w:tcPr>
            <w:tcW w:w="3544" w:type="dxa"/>
            <w:vAlign w:val="bottom"/>
            <w:hideMark/>
          </w:tcPr>
          <w:p w:rsidR="00847D83" w:rsidRPr="00847D83" w:rsidRDefault="00847D83" w:rsidP="00847D83">
            <w:pPr>
              <w:rPr>
                <w:rFonts w:ascii="Arial" w:hAnsi="Arial" w:cs="Arial"/>
              </w:rPr>
            </w:pPr>
            <w:r>
              <w:rPr>
                <w:rFonts w:ascii="Arial" w:hAnsi="Arial" w:cs="Arial"/>
              </w:rPr>
              <w:t>п</w:t>
            </w:r>
            <w:r w:rsidRPr="00847D83">
              <w:rPr>
                <w:rFonts w:ascii="Arial" w:hAnsi="Arial" w:cs="Arial"/>
              </w:rPr>
              <w:t>ериодичность свыше 2 раз в месяц</w:t>
            </w:r>
          </w:p>
        </w:tc>
        <w:tc>
          <w:tcPr>
            <w:tcW w:w="1701" w:type="dxa"/>
            <w:tcBorders>
              <w:top w:val="nil"/>
              <w:left w:val="single" w:sz="4" w:space="0" w:color="auto"/>
              <w:bottom w:val="nil"/>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55</w:t>
            </w:r>
          </w:p>
        </w:tc>
      </w:tr>
      <w:tr w:rsidR="00847D83" w:rsidRPr="00847D83" w:rsidTr="00847D83">
        <w:trPr>
          <w:trHeight w:val="163"/>
        </w:trPr>
        <w:tc>
          <w:tcPr>
            <w:tcW w:w="4111" w:type="dxa"/>
            <w:tcBorders>
              <w:top w:val="single" w:sz="4" w:space="0" w:color="auto"/>
              <w:left w:val="single" w:sz="4" w:space="0" w:color="auto"/>
              <w:bottom w:val="single" w:sz="4" w:space="0" w:color="auto"/>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ойка транспортного средства</w:t>
            </w:r>
          </w:p>
        </w:tc>
        <w:tc>
          <w:tcPr>
            <w:tcW w:w="3544" w:type="dxa"/>
            <w:tcBorders>
              <w:top w:val="single" w:sz="4" w:space="0" w:color="auto"/>
              <w:left w:val="nil"/>
              <w:bottom w:val="single" w:sz="4" w:space="0" w:color="auto"/>
              <w:right w:val="nil"/>
            </w:tcBorders>
            <w:vAlign w:val="bottom"/>
            <w:hideMark/>
          </w:tcPr>
          <w:p w:rsidR="00847D83" w:rsidRPr="00847D83" w:rsidRDefault="00847D83" w:rsidP="00847D83">
            <w:pPr>
              <w:autoSpaceDN w:val="0"/>
              <w:rPr>
                <w:rFonts w:ascii="Arial" w:hAnsi="Arial" w:cs="Arial"/>
              </w:rPr>
            </w:pPr>
            <w:r>
              <w:rPr>
                <w:rFonts w:ascii="Arial" w:hAnsi="Arial" w:cs="Arial"/>
              </w:rPr>
              <w:t>е</w:t>
            </w:r>
            <w:r w:rsidRPr="00847D83">
              <w:rPr>
                <w:rFonts w:ascii="Arial" w:hAnsi="Arial" w:cs="Arial"/>
              </w:rPr>
              <w:t>жедневно</w:t>
            </w:r>
            <w:r>
              <w:rPr>
                <w:rFonts w:ascii="Arial" w:hAnsi="Arial" w:cs="Arial"/>
              </w:rPr>
              <w:t xml:space="preserve"> </w:t>
            </w:r>
            <w:r w:rsidRPr="00847D83">
              <w:rPr>
                <w:rFonts w:ascii="Arial" w:hAnsi="Arial" w:cs="Arial"/>
              </w:rPr>
              <w:t>(в зимний период по мере необходимости)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431ED">
            <w:pPr>
              <w:autoSpaceDN w:val="0"/>
              <w:jc w:val="center"/>
              <w:rPr>
                <w:rFonts w:ascii="Arial" w:hAnsi="Arial" w:cs="Arial"/>
                <w:bCs/>
              </w:rPr>
            </w:pPr>
            <w:r>
              <w:rPr>
                <w:rFonts w:ascii="Arial" w:hAnsi="Arial" w:cs="Arial"/>
                <w:bCs/>
              </w:rPr>
              <w:t>5</w:t>
            </w:r>
            <w:r w:rsidR="00C431ED">
              <w:rPr>
                <w:rFonts w:ascii="Arial" w:hAnsi="Arial" w:cs="Arial"/>
                <w:bCs/>
              </w:rPr>
              <w:t>8</w:t>
            </w:r>
          </w:p>
        </w:tc>
      </w:tr>
      <w:tr w:rsidR="00847D83" w:rsidRPr="00847D83" w:rsidTr="00847D83">
        <w:trPr>
          <w:trHeight w:val="357"/>
        </w:trPr>
        <w:tc>
          <w:tcPr>
            <w:tcW w:w="9356" w:type="dxa"/>
            <w:gridSpan w:val="3"/>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rPr>
            </w:pPr>
            <w:r>
              <w:rPr>
                <w:rFonts w:ascii="Arial" w:hAnsi="Arial" w:cs="Arial"/>
                <w:bCs/>
              </w:rPr>
              <w:t>В</w:t>
            </w:r>
            <w:r w:rsidRPr="00847D83">
              <w:rPr>
                <w:rFonts w:ascii="Arial" w:hAnsi="Arial" w:cs="Arial"/>
                <w:bCs/>
              </w:rPr>
              <w:t>ыплата за качество выполняемых работ</w:t>
            </w:r>
            <w:r w:rsidRPr="00847D83">
              <w:rPr>
                <w:rFonts w:ascii="Arial" w:hAnsi="Arial" w:cs="Arial"/>
              </w:rPr>
              <w:t> </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Pr>
                <w:rFonts w:ascii="Arial" w:hAnsi="Arial" w:cs="Arial"/>
              </w:rPr>
              <w:t>к</w:t>
            </w:r>
            <w:r w:rsidRPr="00847D83">
              <w:rPr>
                <w:rFonts w:ascii="Arial" w:hAnsi="Arial" w:cs="Arial"/>
              </w:rPr>
              <w:t>ачественное выполнение работ</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претензий</w:t>
            </w:r>
          </w:p>
        </w:tc>
        <w:tc>
          <w:tcPr>
            <w:tcW w:w="1701" w:type="dxa"/>
            <w:tcBorders>
              <w:top w:val="nil"/>
              <w:left w:val="single" w:sz="4" w:space="0" w:color="auto"/>
              <w:bottom w:val="nil"/>
              <w:right w:val="single" w:sz="4" w:space="0" w:color="auto"/>
            </w:tcBorders>
            <w:noWrap/>
            <w:vAlign w:val="center"/>
            <w:hideMark/>
          </w:tcPr>
          <w:p w:rsidR="00847D83" w:rsidRPr="004D4587" w:rsidRDefault="00983840" w:rsidP="00C431ED">
            <w:pPr>
              <w:autoSpaceDN w:val="0"/>
              <w:jc w:val="center"/>
              <w:rPr>
                <w:rFonts w:ascii="Arial" w:hAnsi="Arial" w:cs="Arial"/>
                <w:bCs/>
              </w:rPr>
            </w:pPr>
            <w:r w:rsidRPr="004D4587">
              <w:rPr>
                <w:rFonts w:ascii="Arial" w:hAnsi="Arial" w:cs="Arial"/>
                <w:bCs/>
              </w:rPr>
              <w:t>5</w:t>
            </w:r>
            <w:r w:rsidR="00C431ED" w:rsidRPr="004D4587">
              <w:rPr>
                <w:rFonts w:ascii="Arial" w:hAnsi="Arial" w:cs="Arial"/>
                <w:bCs/>
              </w:rPr>
              <w:t>2</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бережное отношение к вверенному имуществу</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4D4587" w:rsidRDefault="00983840" w:rsidP="00CC5E2D">
            <w:pPr>
              <w:autoSpaceDN w:val="0"/>
              <w:jc w:val="center"/>
              <w:rPr>
                <w:rFonts w:ascii="Arial" w:hAnsi="Arial" w:cs="Arial"/>
                <w:bCs/>
              </w:rPr>
            </w:pPr>
            <w:r w:rsidRPr="004D4587">
              <w:rPr>
                <w:rFonts w:ascii="Arial" w:hAnsi="Arial" w:cs="Arial"/>
                <w:bCs/>
              </w:rPr>
              <w:t>55</w:t>
            </w:r>
          </w:p>
        </w:tc>
      </w:tr>
      <w:tr w:rsidR="00847D83" w:rsidRPr="00847D83" w:rsidTr="00847D83">
        <w:trPr>
          <w:trHeight w:val="255"/>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соблюдение морально-этических норм</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nil"/>
              <w:right w:val="single" w:sz="4" w:space="0" w:color="auto"/>
            </w:tcBorders>
            <w:noWrap/>
            <w:vAlign w:val="center"/>
            <w:hideMark/>
          </w:tcPr>
          <w:p w:rsidR="00847D83" w:rsidRPr="004D4587" w:rsidRDefault="00983840" w:rsidP="00CC5E2D">
            <w:pPr>
              <w:autoSpaceDN w:val="0"/>
              <w:jc w:val="center"/>
              <w:rPr>
                <w:rFonts w:ascii="Arial" w:hAnsi="Arial" w:cs="Arial"/>
                <w:bCs/>
              </w:rPr>
            </w:pPr>
            <w:r w:rsidRPr="004D4587">
              <w:rPr>
                <w:rFonts w:ascii="Arial" w:hAnsi="Arial" w:cs="Arial"/>
                <w:bCs/>
              </w:rPr>
              <w:t>55</w:t>
            </w:r>
          </w:p>
        </w:tc>
      </w:tr>
      <w:tr w:rsidR="00847D83" w:rsidRPr="00847D83" w:rsidTr="00847D83">
        <w:trPr>
          <w:trHeight w:val="102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 xml:space="preserve">устранение возникших во время работы на линии мелких эксплуатационных неисправностей, не требующий </w:t>
            </w:r>
            <w:r w:rsidRPr="00847D83">
              <w:rPr>
                <w:rFonts w:ascii="Arial" w:hAnsi="Arial" w:cs="Arial"/>
              </w:rPr>
              <w:lastRenderedPageBreak/>
              <w:t>разборки механизмов</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lastRenderedPageBreak/>
              <w:t>отсутствие простоя автомобиля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51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lastRenderedPageBreak/>
              <w:t>содержание автотранспортного средства в чистоте</w:t>
            </w:r>
          </w:p>
        </w:tc>
        <w:tc>
          <w:tcPr>
            <w:tcW w:w="3544" w:type="dxa"/>
            <w:tcBorders>
              <w:top w:val="nil"/>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sidRPr="004D4587">
              <w:rPr>
                <w:rFonts w:ascii="Arial" w:hAnsi="Arial" w:cs="Arial"/>
                <w:bCs/>
              </w:rPr>
              <w:t>50</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качество и достоверность предоставляемой документации</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 по ведению документации</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40</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обеспечение безаварийной эксплуатации автомобильного транспортного средства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зафиксированных случаев ДТП</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55</w:t>
            </w:r>
          </w:p>
        </w:tc>
      </w:tr>
      <w:tr w:rsidR="00D80682" w:rsidRPr="00847D83" w:rsidTr="00D80682">
        <w:trPr>
          <w:trHeight w:val="510"/>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847D83" w:rsidRDefault="006679E6" w:rsidP="00D80682">
            <w:pPr>
              <w:autoSpaceDN w:val="0"/>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D80682" w:rsidRPr="00847D83" w:rsidRDefault="00983840" w:rsidP="00CC5E2D">
            <w:pPr>
              <w:autoSpaceDN w:val="0"/>
              <w:jc w:val="center"/>
              <w:rPr>
                <w:rFonts w:ascii="Arial" w:hAnsi="Arial" w:cs="Arial"/>
                <w:bCs/>
              </w:rPr>
            </w:pPr>
            <w:r>
              <w:rPr>
                <w:rFonts w:ascii="Arial" w:hAnsi="Arial" w:cs="Arial"/>
                <w:bCs/>
              </w:rPr>
              <w:t>615</w:t>
            </w:r>
          </w:p>
        </w:tc>
      </w:tr>
    </w:tbl>
    <w:p w:rsidR="003E609B" w:rsidRPr="008E2EF6" w:rsidRDefault="00F33BA6" w:rsidP="00F33BA6">
      <w:pPr>
        <w:pStyle w:val="ConsPlusNormal"/>
        <w:jc w:val="center"/>
        <w:outlineLvl w:val="2"/>
        <w:rPr>
          <w:b/>
          <w:sz w:val="24"/>
          <w:szCs w:val="24"/>
        </w:rPr>
      </w:pPr>
      <w:bookmarkStart w:id="18" w:name="_Hlk102659278"/>
      <w:r w:rsidRPr="008E2EF6">
        <w:rPr>
          <w:b/>
          <w:sz w:val="24"/>
          <w:szCs w:val="24"/>
        </w:rPr>
        <w:t>3</w:t>
      </w:r>
      <w:r w:rsidR="003E609B" w:rsidRPr="008E2EF6">
        <w:rPr>
          <w:b/>
          <w:sz w:val="24"/>
          <w:szCs w:val="24"/>
        </w:rPr>
        <w:t xml:space="preserve">. </w:t>
      </w:r>
      <w:r w:rsidRPr="008E2EF6">
        <w:rPr>
          <w:b/>
          <w:sz w:val="24"/>
          <w:szCs w:val="24"/>
        </w:rPr>
        <w:t>У</w:t>
      </w:r>
      <w:r w:rsidR="003E609B" w:rsidRPr="008E2EF6">
        <w:rPr>
          <w:b/>
          <w:sz w:val="24"/>
          <w:szCs w:val="24"/>
        </w:rPr>
        <w:t>борщик служебных помещений</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gridCol w:w="1752"/>
      </w:tblGrid>
      <w:tr w:rsidR="00F33BA6" w:rsidRPr="00FF0515" w:rsidTr="00983840">
        <w:trPr>
          <w:trHeight w:val="1413"/>
        </w:trPr>
        <w:tc>
          <w:tcPr>
            <w:tcW w:w="4106"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Наименование показателя</w:t>
            </w:r>
          </w:p>
        </w:tc>
        <w:tc>
          <w:tcPr>
            <w:tcW w:w="3544" w:type="dxa"/>
            <w:vAlign w:val="center"/>
            <w:hideMark/>
          </w:tcPr>
          <w:p w:rsidR="00F33BA6" w:rsidRPr="00F33BA6" w:rsidRDefault="00F33BA6" w:rsidP="00CC5E2D">
            <w:pPr>
              <w:jc w:val="center"/>
              <w:rPr>
                <w:rFonts w:ascii="Arial" w:hAnsi="Arial" w:cs="Arial"/>
                <w:bCs/>
              </w:rPr>
            </w:pPr>
            <w:r w:rsidRPr="00F33BA6">
              <w:rPr>
                <w:rFonts w:ascii="Arial" w:hAnsi="Arial" w:cs="Arial"/>
                <w:bCs/>
              </w:rPr>
              <w:t>Критерии оценки результативности и качества труда для определения размеров выплат</w:t>
            </w:r>
          </w:p>
        </w:tc>
        <w:tc>
          <w:tcPr>
            <w:tcW w:w="1752" w:type="dxa"/>
            <w:vAlign w:val="center"/>
            <w:hideMark/>
          </w:tcPr>
          <w:p w:rsidR="00F33BA6" w:rsidRPr="00F33BA6" w:rsidRDefault="00F33BA6" w:rsidP="00CC5E2D">
            <w:pPr>
              <w:jc w:val="center"/>
              <w:rPr>
                <w:rFonts w:ascii="Arial" w:hAnsi="Arial" w:cs="Arial"/>
                <w:bCs/>
              </w:rPr>
            </w:pPr>
            <w:r w:rsidRPr="00F33BA6">
              <w:rPr>
                <w:rFonts w:ascii="Arial" w:hAnsi="Arial" w:cs="Arial"/>
                <w:bCs/>
              </w:rPr>
              <w:t>Предельный размер доплат в процентах от оклада</w:t>
            </w:r>
          </w:p>
        </w:tc>
      </w:tr>
      <w:tr w:rsidR="00F33BA6" w:rsidRPr="00FF0515" w:rsidTr="00983840">
        <w:trPr>
          <w:trHeight w:val="461"/>
        </w:trPr>
        <w:tc>
          <w:tcPr>
            <w:tcW w:w="9402" w:type="dxa"/>
            <w:gridSpan w:val="3"/>
            <w:noWrap/>
            <w:vAlign w:val="bottom"/>
            <w:hideMark/>
          </w:tcPr>
          <w:p w:rsidR="00F33BA6" w:rsidRPr="00F33BA6" w:rsidRDefault="00F33BA6" w:rsidP="00CC5E2D">
            <w:pPr>
              <w:jc w:val="center"/>
              <w:rPr>
                <w:rFonts w:ascii="Arial" w:hAnsi="Arial" w:cs="Arial"/>
              </w:rPr>
            </w:pPr>
            <w:r w:rsidRPr="00F33BA6">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F33BA6" w:rsidRPr="00FF0515" w:rsidTr="00983840">
        <w:trPr>
          <w:trHeight w:val="840"/>
        </w:trPr>
        <w:tc>
          <w:tcPr>
            <w:tcW w:w="4106" w:type="dxa"/>
            <w:hideMark/>
          </w:tcPr>
          <w:p w:rsidR="00F33BA6" w:rsidRPr="00F33BA6" w:rsidRDefault="00F33BA6" w:rsidP="00CC5E2D">
            <w:pPr>
              <w:rPr>
                <w:rFonts w:ascii="Arial" w:hAnsi="Arial" w:cs="Arial"/>
              </w:rPr>
            </w:pPr>
            <w:r w:rsidRPr="00F33BA6">
              <w:rPr>
                <w:rFonts w:ascii="Arial" w:hAnsi="Arial" w:cs="Arial"/>
              </w:rPr>
              <w:t>уборка особо загрязненных помещений (после ремонта, отделочных или молярных работ)</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оперативность</w:t>
            </w:r>
          </w:p>
        </w:tc>
        <w:tc>
          <w:tcPr>
            <w:tcW w:w="1752"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40</w:t>
            </w:r>
          </w:p>
        </w:tc>
      </w:tr>
      <w:tr w:rsidR="00F33BA6" w:rsidRPr="00FF0515" w:rsidTr="00983840">
        <w:trPr>
          <w:trHeight w:val="73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требований техники безопасности, пожарной безопасности, охраны труда,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отсутствию зафиксированных нарушений</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4</w:t>
            </w:r>
            <w:r w:rsidR="003B26D3">
              <w:rPr>
                <w:rFonts w:ascii="Arial" w:hAnsi="Arial" w:cs="Arial"/>
                <w:bCs/>
              </w:rPr>
              <w:t>5</w:t>
            </w:r>
          </w:p>
        </w:tc>
      </w:tr>
      <w:tr w:rsidR="00F33BA6" w:rsidRPr="00FF0515" w:rsidTr="00983840">
        <w:trPr>
          <w:trHeight w:val="1380"/>
        </w:trPr>
        <w:tc>
          <w:tcPr>
            <w:tcW w:w="4106" w:type="dxa"/>
            <w:hideMark/>
          </w:tcPr>
          <w:p w:rsidR="00F33BA6" w:rsidRPr="00F33BA6" w:rsidRDefault="00F33BA6" w:rsidP="00513CC8">
            <w:pPr>
              <w:rPr>
                <w:rFonts w:ascii="Arial" w:hAnsi="Arial" w:cs="Arial"/>
              </w:rPr>
            </w:pPr>
            <w:r w:rsidRPr="00F33BA6">
              <w:rPr>
                <w:rFonts w:ascii="Arial" w:hAnsi="Arial" w:cs="Arial"/>
              </w:rPr>
              <w:t xml:space="preserve">содержание территории </w:t>
            </w:r>
            <w:r w:rsidR="00513CC8">
              <w:rPr>
                <w:rFonts w:ascii="Arial" w:hAnsi="Arial" w:cs="Arial"/>
              </w:rPr>
              <w:t xml:space="preserve">учреждения </w:t>
            </w:r>
            <w:r w:rsidRPr="00F33BA6">
              <w:rPr>
                <w:rFonts w:ascii="Arial" w:hAnsi="Arial" w:cs="Arial"/>
              </w:rPr>
              <w:t>в соответствии с санитарными нормами</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4</w:t>
            </w:r>
            <w:r w:rsidR="003B26D3">
              <w:rPr>
                <w:rFonts w:ascii="Arial" w:hAnsi="Arial" w:cs="Arial"/>
                <w:bCs/>
              </w:rPr>
              <w:t>5</w:t>
            </w:r>
          </w:p>
        </w:tc>
      </w:tr>
      <w:tr w:rsidR="00F33BA6" w:rsidRPr="00FF0515" w:rsidTr="00983840">
        <w:trPr>
          <w:trHeight w:val="1320"/>
        </w:trPr>
        <w:tc>
          <w:tcPr>
            <w:tcW w:w="4106" w:type="dxa"/>
            <w:hideMark/>
          </w:tcPr>
          <w:p w:rsidR="00F33BA6" w:rsidRPr="00F33BA6" w:rsidRDefault="00F33BA6" w:rsidP="00CC5E2D">
            <w:pPr>
              <w:rPr>
                <w:rFonts w:ascii="Arial" w:hAnsi="Arial" w:cs="Arial"/>
              </w:rPr>
            </w:pPr>
            <w:r w:rsidRPr="00F33BA6">
              <w:rPr>
                <w:rFonts w:ascii="Arial" w:hAnsi="Arial" w:cs="Arial"/>
              </w:rPr>
              <w:t>обеспечение сохранности хозяйственного инвентаря</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4</w:t>
            </w:r>
            <w:r w:rsidR="003B26D3">
              <w:rPr>
                <w:rFonts w:ascii="Arial" w:hAnsi="Arial" w:cs="Arial"/>
                <w:bCs/>
              </w:rPr>
              <w:t>5</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правил внутреннего распорядка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3B26D3" w:rsidP="00CC5E2D">
            <w:pPr>
              <w:jc w:val="center"/>
              <w:rPr>
                <w:rFonts w:ascii="Arial" w:hAnsi="Arial" w:cs="Arial"/>
                <w:bCs/>
              </w:rPr>
            </w:pPr>
            <w:r>
              <w:rPr>
                <w:rFonts w:ascii="Arial" w:hAnsi="Arial" w:cs="Arial"/>
                <w:bCs/>
              </w:rPr>
              <w:t>4</w:t>
            </w:r>
            <w:r w:rsidR="00F33BA6" w:rsidRPr="00F33BA6">
              <w:rPr>
                <w:rFonts w:ascii="Arial" w:hAnsi="Arial" w:cs="Arial"/>
                <w:bCs/>
              </w:rPr>
              <w:t>5</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оперативность выполнения профессиональной деятельности и разовых поручений</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3B26D3" w:rsidP="00CC5E2D">
            <w:pPr>
              <w:jc w:val="center"/>
              <w:rPr>
                <w:rFonts w:ascii="Arial" w:hAnsi="Arial" w:cs="Arial"/>
                <w:bCs/>
              </w:rPr>
            </w:pPr>
            <w:r>
              <w:rPr>
                <w:rFonts w:ascii="Arial" w:hAnsi="Arial" w:cs="Arial"/>
                <w:bCs/>
              </w:rPr>
              <w:t>4</w:t>
            </w:r>
            <w:r w:rsidR="00F33BA6" w:rsidRPr="00F33BA6">
              <w:rPr>
                <w:rFonts w:ascii="Arial" w:hAnsi="Arial" w:cs="Arial"/>
                <w:bCs/>
              </w:rPr>
              <w:t>5</w:t>
            </w:r>
          </w:p>
        </w:tc>
      </w:tr>
      <w:tr w:rsidR="00F33BA6" w:rsidRPr="00FF0515" w:rsidTr="00983840">
        <w:trPr>
          <w:trHeight w:val="390"/>
        </w:trPr>
        <w:tc>
          <w:tcPr>
            <w:tcW w:w="9402" w:type="dxa"/>
            <w:gridSpan w:val="3"/>
            <w:noWrap/>
            <w:vAlign w:val="bottom"/>
            <w:hideMark/>
          </w:tcPr>
          <w:p w:rsidR="00F33BA6" w:rsidRPr="00F33BA6" w:rsidRDefault="00F33BA6" w:rsidP="00F33BA6">
            <w:pPr>
              <w:jc w:val="center"/>
              <w:rPr>
                <w:rFonts w:ascii="Arial" w:hAnsi="Arial" w:cs="Arial"/>
              </w:rPr>
            </w:pPr>
            <w:r w:rsidRPr="00F33BA6">
              <w:rPr>
                <w:rFonts w:ascii="Arial" w:hAnsi="Arial" w:cs="Arial"/>
                <w:bCs/>
              </w:rPr>
              <w:t>Выплата за качество выполняемых работ</w:t>
            </w:r>
            <w:r w:rsidRPr="00F33BA6">
              <w:rPr>
                <w:rFonts w:ascii="Arial" w:hAnsi="Arial" w:cs="Arial"/>
              </w:rPr>
              <w:t> </w:t>
            </w:r>
          </w:p>
        </w:tc>
      </w:tr>
      <w:tr w:rsidR="00F33BA6" w:rsidRPr="00FF0515" w:rsidTr="00983840">
        <w:trPr>
          <w:trHeight w:val="765"/>
        </w:trPr>
        <w:tc>
          <w:tcPr>
            <w:tcW w:w="4106" w:type="dxa"/>
            <w:hideMark/>
          </w:tcPr>
          <w:p w:rsidR="00F33BA6" w:rsidRPr="00F33BA6" w:rsidRDefault="00F33BA6" w:rsidP="00F33BA6">
            <w:pPr>
              <w:rPr>
                <w:rFonts w:ascii="Arial" w:hAnsi="Arial" w:cs="Arial"/>
              </w:rPr>
            </w:pPr>
            <w:r w:rsidRPr="00F33BA6">
              <w:rPr>
                <w:rFonts w:ascii="Arial" w:hAnsi="Arial" w:cs="Arial"/>
              </w:rPr>
              <w:t>своевременное и квалифицированное выполнение работы</w:t>
            </w:r>
          </w:p>
        </w:tc>
        <w:tc>
          <w:tcPr>
            <w:tcW w:w="3544" w:type="dxa"/>
            <w:vAlign w:val="center"/>
            <w:hideMark/>
          </w:tcPr>
          <w:p w:rsidR="00F33BA6" w:rsidRPr="00F33BA6" w:rsidRDefault="00F33BA6" w:rsidP="00F33BA6">
            <w:pPr>
              <w:rPr>
                <w:rFonts w:ascii="Arial" w:hAnsi="Arial" w:cs="Arial"/>
              </w:rPr>
            </w:pPr>
            <w:r w:rsidRPr="00F33BA6">
              <w:rPr>
                <w:rFonts w:ascii="Arial" w:hAnsi="Arial" w:cs="Arial"/>
              </w:rPr>
              <w:t xml:space="preserve">оценивается по факту отсутствия зафиксированных обоснованных замечаний </w:t>
            </w:r>
          </w:p>
        </w:tc>
        <w:tc>
          <w:tcPr>
            <w:tcW w:w="1752" w:type="dxa"/>
            <w:noWrap/>
            <w:vAlign w:val="center"/>
            <w:hideMark/>
          </w:tcPr>
          <w:p w:rsidR="00F33BA6" w:rsidRPr="00F33BA6" w:rsidRDefault="00F33BA6" w:rsidP="00EC7E1E">
            <w:pPr>
              <w:jc w:val="center"/>
              <w:rPr>
                <w:rFonts w:ascii="Arial" w:hAnsi="Arial" w:cs="Arial"/>
                <w:bCs/>
              </w:rPr>
            </w:pPr>
            <w:r w:rsidRPr="00F33BA6">
              <w:rPr>
                <w:rFonts w:ascii="Arial" w:hAnsi="Arial" w:cs="Arial"/>
                <w:bCs/>
              </w:rPr>
              <w:t>30,61</w:t>
            </w:r>
          </w:p>
        </w:tc>
      </w:tr>
      <w:tr w:rsidR="00F33BA6" w:rsidRPr="00FF0515" w:rsidTr="00983840">
        <w:trPr>
          <w:trHeight w:val="255"/>
        </w:trPr>
        <w:tc>
          <w:tcPr>
            <w:tcW w:w="4106" w:type="dxa"/>
            <w:hideMark/>
          </w:tcPr>
          <w:p w:rsidR="00F33BA6" w:rsidRPr="00F33BA6" w:rsidRDefault="00F33BA6" w:rsidP="00F33BA6">
            <w:pPr>
              <w:rPr>
                <w:rFonts w:ascii="Arial" w:hAnsi="Arial" w:cs="Arial"/>
              </w:rPr>
            </w:pPr>
            <w:r>
              <w:rPr>
                <w:rFonts w:ascii="Arial" w:hAnsi="Arial" w:cs="Arial"/>
              </w:rPr>
              <w:t>с</w:t>
            </w:r>
            <w:r w:rsidRPr="00F33BA6">
              <w:rPr>
                <w:rFonts w:ascii="Arial" w:hAnsi="Arial" w:cs="Arial"/>
              </w:rPr>
              <w:t xml:space="preserve">облюдение </w:t>
            </w:r>
            <w:r w:rsidRPr="00F33BA6">
              <w:rPr>
                <w:rFonts w:ascii="Arial" w:hAnsi="Arial" w:cs="Arial"/>
              </w:rPr>
              <w:lastRenderedPageBreak/>
              <w:t>санитарно-гигиенических норм </w:t>
            </w:r>
          </w:p>
        </w:tc>
        <w:tc>
          <w:tcPr>
            <w:tcW w:w="3544" w:type="dxa"/>
            <w:vAlign w:val="center"/>
            <w:hideMark/>
          </w:tcPr>
          <w:p w:rsidR="00F33BA6" w:rsidRPr="00F33BA6" w:rsidRDefault="00F33BA6" w:rsidP="00F33BA6">
            <w:pPr>
              <w:rPr>
                <w:rFonts w:ascii="Arial" w:hAnsi="Arial" w:cs="Arial"/>
              </w:rPr>
            </w:pPr>
            <w:r>
              <w:rPr>
                <w:rFonts w:ascii="Arial" w:hAnsi="Arial" w:cs="Arial"/>
              </w:rPr>
              <w:lastRenderedPageBreak/>
              <w:t>о</w:t>
            </w:r>
            <w:r w:rsidRPr="00F33BA6">
              <w:rPr>
                <w:rFonts w:ascii="Arial" w:hAnsi="Arial" w:cs="Arial"/>
              </w:rPr>
              <w:t>тсутствие замечаний </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3</w:t>
            </w:r>
            <w:r w:rsidR="003B26D3">
              <w:rPr>
                <w:rFonts w:ascii="Arial" w:hAnsi="Arial" w:cs="Arial"/>
                <w:bCs/>
              </w:rPr>
              <w:t>5</w:t>
            </w:r>
          </w:p>
        </w:tc>
      </w:tr>
      <w:tr w:rsidR="00D80682" w:rsidRPr="00FF0515" w:rsidTr="00983840">
        <w:trPr>
          <w:trHeight w:val="255"/>
        </w:trPr>
        <w:tc>
          <w:tcPr>
            <w:tcW w:w="7650" w:type="dxa"/>
            <w:gridSpan w:val="2"/>
          </w:tcPr>
          <w:p w:rsidR="00D80682" w:rsidRDefault="006679E6" w:rsidP="00D80682">
            <w:pPr>
              <w:jc w:val="right"/>
              <w:rPr>
                <w:rFonts w:ascii="Arial" w:hAnsi="Arial" w:cs="Arial"/>
              </w:rPr>
            </w:pPr>
            <w:r w:rsidRPr="006679E6">
              <w:rPr>
                <w:rFonts w:ascii="Arial" w:hAnsi="Arial" w:cs="Arial"/>
              </w:rPr>
              <w:lastRenderedPageBreak/>
              <w:t>Всего:</w:t>
            </w:r>
          </w:p>
        </w:tc>
        <w:tc>
          <w:tcPr>
            <w:tcW w:w="1752" w:type="dxa"/>
            <w:noWrap/>
            <w:vAlign w:val="center"/>
          </w:tcPr>
          <w:p w:rsidR="00D80682" w:rsidRPr="00F33BA6" w:rsidRDefault="003B26D3" w:rsidP="00CC5E2D">
            <w:pPr>
              <w:jc w:val="center"/>
              <w:rPr>
                <w:rFonts w:ascii="Arial" w:hAnsi="Arial" w:cs="Arial"/>
                <w:bCs/>
              </w:rPr>
            </w:pPr>
            <w:r>
              <w:rPr>
                <w:rFonts w:ascii="Arial" w:hAnsi="Arial" w:cs="Arial"/>
                <w:bCs/>
              </w:rPr>
              <w:t>33</w:t>
            </w:r>
            <w:r w:rsidR="00D80682">
              <w:rPr>
                <w:rFonts w:ascii="Arial" w:hAnsi="Arial" w:cs="Arial"/>
                <w:bCs/>
              </w:rPr>
              <w:t>0,61</w:t>
            </w:r>
          </w:p>
        </w:tc>
      </w:tr>
    </w:tbl>
    <w:bookmarkEnd w:id="18"/>
    <w:p w:rsidR="003E609B" w:rsidRPr="008E2EF6" w:rsidRDefault="00F33BA6" w:rsidP="003E609B">
      <w:pPr>
        <w:pStyle w:val="ac"/>
        <w:ind w:left="0"/>
        <w:jc w:val="center"/>
        <w:rPr>
          <w:rFonts w:ascii="Arial" w:hAnsi="Arial" w:cs="Arial"/>
          <w:b/>
        </w:rPr>
      </w:pPr>
      <w:r w:rsidRPr="008E2EF6">
        <w:rPr>
          <w:rFonts w:ascii="Arial" w:hAnsi="Arial" w:cs="Arial"/>
          <w:b/>
        </w:rPr>
        <w:t>4</w:t>
      </w:r>
      <w:r w:rsidR="003E609B" w:rsidRPr="008E2EF6">
        <w:rPr>
          <w:rFonts w:ascii="Arial" w:hAnsi="Arial" w:cs="Arial"/>
          <w:b/>
        </w:rPr>
        <w:t xml:space="preserve">. </w:t>
      </w:r>
      <w:r w:rsidRPr="008E2EF6">
        <w:rPr>
          <w:rFonts w:ascii="Arial" w:hAnsi="Arial" w:cs="Arial"/>
          <w:b/>
        </w:rPr>
        <w:t>Мастер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ight="-170"/>
              <w:jc w:val="center"/>
              <w:rPr>
                <w:rFonts w:ascii="Arial" w:hAnsi="Arial" w:cs="Arial"/>
                <w:lang w:eastAsia="en-US"/>
              </w:rPr>
            </w:pPr>
            <w:r w:rsidRPr="00F33BA6">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t>Критерии оценки результативности и качества труда для определения 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t>Предельный размер доплат в процентах от оклада</w:t>
            </w:r>
          </w:p>
        </w:tc>
      </w:tr>
      <w:tr w:rsidR="00F33BA6" w:rsidRPr="00FF0515" w:rsidTr="00F33BA6">
        <w:trPr>
          <w:trHeight w:val="655"/>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важность выполняемой работы, степень самостоятельности и ответственности поставленных задач</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513CC8">
            <w:pPr>
              <w:rPr>
                <w:rFonts w:ascii="Arial" w:hAnsi="Arial" w:cs="Arial"/>
                <w:lang w:eastAsia="en-US"/>
              </w:rPr>
            </w:pPr>
            <w:r>
              <w:rPr>
                <w:rFonts w:ascii="Arial" w:hAnsi="Arial" w:cs="Arial"/>
              </w:rPr>
              <w:t>о</w:t>
            </w:r>
            <w:r w:rsidRPr="00F33BA6">
              <w:rPr>
                <w:rFonts w:ascii="Arial" w:hAnsi="Arial" w:cs="Arial"/>
              </w:rPr>
              <w:t xml:space="preserve">рганизация деятельности </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rPr>
            </w:pPr>
            <w:r>
              <w:rPr>
                <w:rFonts w:ascii="Arial" w:hAnsi="Arial" w:cs="Arial"/>
              </w:rPr>
              <w:t>о</w:t>
            </w:r>
            <w:r w:rsidRPr="00F33BA6">
              <w:rPr>
                <w:rFonts w:ascii="Arial" w:hAnsi="Arial" w:cs="Arial"/>
              </w:rPr>
              <w:t>тсутствие обоснованных зафиксированных замечаний.</w:t>
            </w:r>
          </w:p>
          <w:p w:rsidR="00F33BA6" w:rsidRPr="00F33BA6" w:rsidRDefault="00F33BA6" w:rsidP="00CC5E2D">
            <w:pPr>
              <w:ind w:left="-77"/>
              <w:rPr>
                <w:rFonts w:ascii="Arial" w:hAnsi="Arial" w:cs="Arial"/>
                <w:lang w:eastAsia="en-US"/>
              </w:rPr>
            </w:pPr>
            <w:r w:rsidRPr="00F33BA6">
              <w:rPr>
                <w:rFonts w:ascii="Arial" w:hAnsi="Arial" w:cs="Arial"/>
              </w:rPr>
              <w:t>Замечаний к деятельности отдела со стороны контролирующих органов, руководителя, 0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0D16FF">
            <w:pPr>
              <w:ind w:left="-77"/>
              <w:jc w:val="center"/>
              <w:rPr>
                <w:rFonts w:ascii="Arial" w:hAnsi="Arial" w:cs="Arial"/>
                <w:bCs/>
                <w:lang w:eastAsia="en-US"/>
              </w:rPr>
            </w:pPr>
            <w:r w:rsidRPr="00F33BA6">
              <w:rPr>
                <w:rFonts w:ascii="Arial" w:hAnsi="Arial" w:cs="Arial"/>
                <w:bCs/>
              </w:rPr>
              <w:t>2</w:t>
            </w:r>
            <w:r w:rsidR="000D16FF">
              <w:rPr>
                <w:rFonts w:ascii="Arial" w:hAnsi="Arial" w:cs="Arial"/>
                <w:bCs/>
              </w:rPr>
              <w:t>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r>
              <w:rPr>
                <w:rFonts w:ascii="Arial" w:hAnsi="Arial" w:cs="Arial"/>
              </w:rPr>
              <w:t>к</w:t>
            </w:r>
            <w:r w:rsidRPr="00F33BA6">
              <w:rPr>
                <w:rFonts w:ascii="Arial" w:hAnsi="Arial" w:cs="Arial"/>
              </w:rPr>
              <w:t>онтроль за соблюдением сотрудниками своих должностных обязанностей внутреннего трудового распорядка, санитарным состоянием рабочих мест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нарушений трудовой дисциплины сотрудниками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25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r>
              <w:rPr>
                <w:rFonts w:ascii="Arial" w:hAnsi="Arial" w:cs="Arial"/>
              </w:rPr>
              <w:t>в</w:t>
            </w:r>
            <w:r w:rsidRPr="00F33BA6">
              <w:rPr>
                <w:rFonts w:ascii="Arial" w:hAnsi="Arial" w:cs="Arial"/>
              </w:rPr>
              <w:t>ыполнение заданий и поручений руководителя обслуживаемого учреждения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замечаний, выполнение в установленные сроки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3</w:t>
            </w:r>
            <w:r w:rsidR="00F33BA6" w:rsidRPr="00F33BA6">
              <w:rPr>
                <w:rFonts w:ascii="Arial" w:hAnsi="Arial" w:cs="Arial"/>
                <w:bCs/>
              </w:rPr>
              <w:t>0</w:t>
            </w:r>
          </w:p>
        </w:tc>
      </w:tr>
      <w:tr w:rsidR="00F33BA6" w:rsidRPr="00FF0515" w:rsidTr="00F33BA6">
        <w:trPr>
          <w:trHeight w:val="56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rPr>
                <w:rFonts w:ascii="Arial" w:hAnsi="Arial" w:cs="Arial"/>
                <w:lang w:eastAsia="en-US"/>
              </w:rPr>
            </w:pPr>
            <w:r>
              <w:rPr>
                <w:rFonts w:ascii="Arial" w:hAnsi="Arial" w:cs="Arial"/>
              </w:rPr>
              <w:t>у</w:t>
            </w:r>
            <w:r w:rsidRPr="00F33BA6">
              <w:rPr>
                <w:rFonts w:ascii="Arial" w:hAnsi="Arial" w:cs="Arial"/>
              </w:rPr>
              <w:t>мением самостоятельно принимать решения</w:t>
            </w:r>
          </w:p>
        </w:tc>
        <w:tc>
          <w:tcPr>
            <w:tcW w:w="3544" w:type="dxa"/>
            <w:tcBorders>
              <w:top w:val="single" w:sz="4" w:space="0" w:color="auto"/>
              <w:left w:val="single" w:sz="4" w:space="0" w:color="auto"/>
              <w:bottom w:val="single" w:sz="4" w:space="0" w:color="auto"/>
              <w:right w:val="single" w:sz="4" w:space="0" w:color="auto"/>
            </w:tcBorders>
            <w:vAlign w:val="center"/>
          </w:tcPr>
          <w:p w:rsidR="00F33BA6" w:rsidRPr="00F33BA6" w:rsidRDefault="00F33BA6" w:rsidP="00CC5E2D">
            <w:pPr>
              <w:ind w:left="-77"/>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36</w:t>
            </w:r>
          </w:p>
        </w:tc>
      </w:tr>
      <w:tr w:rsidR="00F33BA6" w:rsidRPr="00FF0515" w:rsidTr="00F33BA6">
        <w:trPr>
          <w:trHeight w:val="317"/>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интенсивность и высокие результаты работы:</w:t>
            </w:r>
          </w:p>
        </w:tc>
      </w:tr>
      <w:tr w:rsidR="00F33BA6" w:rsidRPr="00FF0515" w:rsidTr="00F33BA6">
        <w:trPr>
          <w:trHeight w:val="1091"/>
        </w:trPr>
        <w:tc>
          <w:tcPr>
            <w:tcW w:w="4111" w:type="dxa"/>
            <w:vMerge w:val="restart"/>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в</w:t>
            </w:r>
            <w:r w:rsidRPr="00F33BA6">
              <w:rPr>
                <w:rFonts w:ascii="Arial" w:hAnsi="Arial" w:cs="Arial"/>
              </w:rPr>
              <w:t>едение профессиональной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п</w:t>
            </w:r>
            <w:r w:rsidRPr="00F33BA6">
              <w:rPr>
                <w:rFonts w:ascii="Arial" w:hAnsi="Arial" w:cs="Arial"/>
              </w:rPr>
              <w:t>олнота и соответствие нормативной, регламентирующей документации.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rPr>
                <w:rFonts w:ascii="Arial"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своевременная подготовка локальных нормативных актов и иных документов, выполнение плана-графика сдачи и подготовки документации.100%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перативность выполнения профессиональной деятельности и разовых поручений руководителя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rPr>
            </w:pPr>
            <w:r>
              <w:rPr>
                <w:rFonts w:ascii="Arial" w:hAnsi="Arial" w:cs="Arial"/>
              </w:rPr>
              <w:t>о</w:t>
            </w:r>
            <w:r w:rsidRPr="00F33BA6">
              <w:rPr>
                <w:rFonts w:ascii="Arial" w:hAnsi="Arial" w:cs="Arial"/>
              </w:rPr>
              <w:t>ценивается по факту отсутствия зафиксированных в журнале учета работ обоснованных замечаний и жалоб.</w:t>
            </w:r>
          </w:p>
          <w:p w:rsidR="00F33BA6" w:rsidRPr="00F33BA6" w:rsidRDefault="00F33BA6" w:rsidP="00F33BA6">
            <w:pPr>
              <w:ind w:left="-77"/>
              <w:rPr>
                <w:rFonts w:ascii="Arial" w:hAnsi="Arial" w:cs="Arial"/>
                <w:lang w:eastAsia="en-US"/>
              </w:rPr>
            </w:pPr>
            <w:r w:rsidRPr="00F33BA6">
              <w:rPr>
                <w:rFonts w:ascii="Arial" w:hAnsi="Arial" w:cs="Arial"/>
              </w:rPr>
              <w:t>0 замечаний,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3</w:t>
            </w:r>
            <w:r w:rsidR="00F33BA6" w:rsidRPr="00F33BA6">
              <w:rPr>
                <w:rFonts w:ascii="Arial" w:hAnsi="Arial" w:cs="Arial"/>
                <w:bCs/>
              </w:rPr>
              <w:t>0</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р</w:t>
            </w:r>
            <w:r w:rsidRPr="00F33BA6">
              <w:rPr>
                <w:rFonts w:ascii="Arial" w:hAnsi="Arial" w:cs="Arial"/>
              </w:rPr>
              <w:t>езультативность труда, проявление инициативы в работе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0D16FF">
            <w:pPr>
              <w:ind w:left="-77"/>
              <w:jc w:val="center"/>
              <w:rPr>
                <w:rFonts w:ascii="Arial" w:hAnsi="Arial" w:cs="Arial"/>
                <w:bCs/>
                <w:lang w:eastAsia="en-US"/>
              </w:rPr>
            </w:pPr>
            <w:r>
              <w:rPr>
                <w:rFonts w:ascii="Arial" w:hAnsi="Arial" w:cs="Arial"/>
                <w:bCs/>
              </w:rPr>
              <w:t>3</w:t>
            </w:r>
            <w:r w:rsidR="00F33BA6" w:rsidRPr="00F33BA6">
              <w:rPr>
                <w:rFonts w:ascii="Arial" w:hAnsi="Arial" w:cs="Arial"/>
                <w:bCs/>
              </w:rPr>
              <w:t>0</w:t>
            </w:r>
          </w:p>
        </w:tc>
      </w:tr>
      <w:tr w:rsidR="00F33BA6" w:rsidRPr="00FF0515" w:rsidTr="00F33BA6">
        <w:trPr>
          <w:trHeight w:val="212"/>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качество выполняемых работ:</w:t>
            </w:r>
          </w:p>
        </w:tc>
      </w:tr>
      <w:tr w:rsidR="00F33BA6" w:rsidRPr="00FF0515" w:rsidTr="00F33BA6">
        <w:trPr>
          <w:trHeight w:val="27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lastRenderedPageBreak/>
              <w:t>о</w:t>
            </w:r>
            <w:r w:rsidRPr="00F33BA6">
              <w:rPr>
                <w:rFonts w:ascii="Arial" w:hAnsi="Arial" w:cs="Arial"/>
              </w:rPr>
              <w:t>беспечения качества предоставляемых услуг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претензий со стороны обслуживаемых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0D16FF" w:rsidRPr="00F33BA6" w:rsidRDefault="000D16FF" w:rsidP="00CC5E2D">
            <w:pPr>
              <w:ind w:left="-77"/>
              <w:jc w:val="center"/>
              <w:rPr>
                <w:rFonts w:ascii="Arial" w:hAnsi="Arial" w:cs="Arial"/>
                <w:bCs/>
              </w:rPr>
            </w:pPr>
            <w:r>
              <w:rPr>
                <w:rFonts w:ascii="Arial" w:hAnsi="Arial" w:cs="Arial"/>
                <w:bCs/>
              </w:rPr>
              <w:t>20</w:t>
            </w:r>
          </w:p>
          <w:p w:rsidR="00F33BA6" w:rsidRPr="00F33BA6" w:rsidRDefault="00F33BA6" w:rsidP="00CC5E2D">
            <w:pPr>
              <w:ind w:left="-77"/>
              <w:jc w:val="center"/>
              <w:rPr>
                <w:rFonts w:ascii="Arial" w:hAnsi="Arial" w:cs="Arial"/>
                <w:bCs/>
                <w:lang w:eastAsia="en-US"/>
              </w:rPr>
            </w:pPr>
          </w:p>
        </w:tc>
      </w:tr>
      <w:tr w:rsidR="00F33BA6" w:rsidRPr="00FF0515" w:rsidTr="00F33BA6">
        <w:trPr>
          <w:trHeight w:val="496"/>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с</w:t>
            </w:r>
            <w:r w:rsidRPr="00F33BA6">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2</w:t>
            </w:r>
            <w:r w:rsidR="00F33BA6" w:rsidRPr="00F33BA6">
              <w:rPr>
                <w:rFonts w:ascii="Arial" w:hAnsi="Arial" w:cs="Arial"/>
                <w:bCs/>
              </w:rPr>
              <w:t>5</w:t>
            </w:r>
          </w:p>
        </w:tc>
      </w:tr>
      <w:tr w:rsidR="00D80682" w:rsidRPr="00FF0515" w:rsidTr="006679E6">
        <w:trPr>
          <w:trHeight w:val="496"/>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F33BA6" w:rsidRDefault="006679E6" w:rsidP="00D80682">
            <w:pPr>
              <w:ind w:left="-7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F33BA6" w:rsidRDefault="00245128" w:rsidP="00CC5E2D">
            <w:pPr>
              <w:ind w:left="-77"/>
              <w:jc w:val="center"/>
              <w:rPr>
                <w:rFonts w:ascii="Arial" w:hAnsi="Arial" w:cs="Arial"/>
                <w:bCs/>
              </w:rPr>
            </w:pPr>
            <w:r>
              <w:rPr>
                <w:rFonts w:ascii="Arial" w:hAnsi="Arial" w:cs="Arial"/>
                <w:bCs/>
              </w:rPr>
              <w:t>251</w:t>
            </w:r>
          </w:p>
        </w:tc>
      </w:tr>
    </w:tbl>
    <w:p w:rsidR="003E609B" w:rsidRPr="008E2EF6" w:rsidRDefault="00A529CA" w:rsidP="003E609B">
      <w:pPr>
        <w:jc w:val="center"/>
        <w:rPr>
          <w:rFonts w:ascii="Arial" w:hAnsi="Arial" w:cs="Arial"/>
          <w:b/>
        </w:rPr>
      </w:pPr>
      <w:bookmarkStart w:id="19" w:name="Par1653"/>
      <w:bookmarkStart w:id="20" w:name="_Hlk102659331"/>
      <w:bookmarkEnd w:id="19"/>
      <w:r w:rsidRPr="008E2EF6">
        <w:rPr>
          <w:rFonts w:ascii="Arial" w:hAnsi="Arial" w:cs="Arial"/>
          <w:b/>
        </w:rPr>
        <w:t>5. Разнорабочий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A529CA" w:rsidRPr="00A529CA" w:rsidTr="00A529CA">
        <w:trPr>
          <w:trHeight w:val="105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Критерии оценки результативности и качества труда для определения размеров выплаты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Предельный размер доплат в процентах от оклада</w:t>
            </w:r>
          </w:p>
        </w:tc>
      </w:tr>
      <w:tr w:rsidR="00A529CA" w:rsidRPr="00A529CA" w:rsidTr="00A529CA">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Выплаты за важность выполняемой работы, степень самостоятельности и ответственности поставленных задач</w:t>
            </w:r>
          </w:p>
        </w:tc>
      </w:tr>
      <w:tr w:rsidR="00A529CA" w:rsidRPr="00A529CA" w:rsidTr="00A529CA">
        <w:trPr>
          <w:trHeight w:val="54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с</w:t>
            </w:r>
            <w:r w:rsidRPr="00A529CA">
              <w:rPr>
                <w:rFonts w:ascii="Arial" w:hAnsi="Arial" w:cs="Arial"/>
              </w:rPr>
              <w:t>облюдение санитарно-гигиенических норм, правил техники безопасности, пожарной безопасности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т</w:t>
            </w:r>
            <w:r w:rsidRPr="00A529CA">
              <w:rPr>
                <w:rFonts w:ascii="Arial" w:hAnsi="Arial" w:cs="Arial"/>
              </w:rPr>
              <w:t>ребования соблюдается полностью, нет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45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Pr>
                <w:rFonts w:ascii="Arial" w:hAnsi="Arial" w:cs="Arial"/>
              </w:rPr>
              <w:t>к</w:t>
            </w:r>
            <w:r w:rsidRPr="00A529CA">
              <w:rPr>
                <w:rFonts w:ascii="Arial" w:hAnsi="Arial" w:cs="Arial"/>
              </w:rPr>
              <w:t>ачественное техническое обслуживание зданий, сооружений, оборудования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3B26D3" w:rsidP="00CC5E2D">
            <w:pPr>
              <w:ind w:left="-57" w:right="-57"/>
              <w:jc w:val="center"/>
              <w:rPr>
                <w:rFonts w:ascii="Arial" w:hAnsi="Arial" w:cs="Arial"/>
                <w:bCs/>
              </w:rPr>
            </w:pPr>
            <w:r>
              <w:rPr>
                <w:rFonts w:ascii="Arial" w:hAnsi="Arial" w:cs="Arial"/>
                <w:bCs/>
              </w:rPr>
              <w:t>45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sidRPr="00A529CA">
              <w:rPr>
                <w:rFonts w:ascii="Arial" w:hAnsi="Arial" w:cs="Arial"/>
              </w:rPr>
              <w:t>оперативность выполнения профессиональной деятельности и разовых поручений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5</w:t>
            </w:r>
            <w:r w:rsidR="003B26D3">
              <w:rPr>
                <w:rFonts w:ascii="Arial" w:hAnsi="Arial" w:cs="Arial"/>
                <w:bCs/>
              </w:rPr>
              <w:t>0</w:t>
            </w:r>
          </w:p>
        </w:tc>
      </w:tr>
      <w:tr w:rsidR="00A529CA" w:rsidRPr="00A529CA" w:rsidTr="00A529CA">
        <w:trPr>
          <w:trHeight w:val="337"/>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 xml:space="preserve">Выплаты за интенсивность и высокие </w:t>
            </w:r>
            <w:r>
              <w:rPr>
                <w:rFonts w:ascii="Arial" w:hAnsi="Arial" w:cs="Arial"/>
              </w:rPr>
              <w:t>результаты работы</w:t>
            </w:r>
          </w:p>
        </w:tc>
      </w:tr>
      <w:tr w:rsidR="00A529CA" w:rsidRPr="00A529CA" w:rsidTr="0065112E">
        <w:trPr>
          <w:trHeight w:val="557"/>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своевременного выявления и устранения мелких неисправностей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ight="-57"/>
              <w:rPr>
                <w:rFonts w:ascii="Arial" w:hAnsi="Arial" w:cs="Arial"/>
              </w:rPr>
            </w:pPr>
            <w:r>
              <w:rPr>
                <w:rFonts w:ascii="Arial" w:hAnsi="Arial" w:cs="Arial"/>
              </w:rPr>
              <w:t>о</w:t>
            </w:r>
            <w:r w:rsidR="00A529CA" w:rsidRPr="00A529CA">
              <w:rPr>
                <w:rFonts w:ascii="Arial" w:hAnsi="Arial" w:cs="Arial"/>
              </w:rPr>
              <w:t>тсутствие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D16FF" w:rsidP="00CC5E2D">
            <w:pPr>
              <w:ind w:left="-57" w:right="-57"/>
              <w:jc w:val="center"/>
              <w:rPr>
                <w:rFonts w:ascii="Arial" w:hAnsi="Arial" w:cs="Arial"/>
                <w:bCs/>
              </w:rPr>
            </w:pPr>
            <w:r>
              <w:rPr>
                <w:rFonts w:ascii="Arial" w:hAnsi="Arial" w:cs="Arial"/>
                <w:bCs/>
              </w:rPr>
              <w:t>3</w:t>
            </w:r>
            <w:r w:rsidR="00A529CA" w:rsidRPr="00A529CA">
              <w:rPr>
                <w:rFonts w:ascii="Arial" w:hAnsi="Arial" w:cs="Arial"/>
                <w:bCs/>
              </w:rPr>
              <w:t>0</w:t>
            </w:r>
          </w:p>
        </w:tc>
      </w:tr>
      <w:tr w:rsidR="00A529CA" w:rsidRPr="00A529CA" w:rsidTr="0065112E">
        <w:trPr>
          <w:trHeight w:val="79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65112E" w:rsidP="00CC5E2D">
            <w:pPr>
              <w:ind w:left="-57" w:right="-57"/>
              <w:rPr>
                <w:rFonts w:ascii="Arial" w:hAnsi="Arial" w:cs="Arial"/>
              </w:rPr>
            </w:pPr>
            <w:r>
              <w:rPr>
                <w:rFonts w:ascii="Arial" w:hAnsi="Arial" w:cs="Arial"/>
              </w:rPr>
              <w:t>о</w:t>
            </w:r>
            <w:r w:rsidR="00A529CA" w:rsidRPr="00A529CA">
              <w:rPr>
                <w:rFonts w:ascii="Arial" w:hAnsi="Arial" w:cs="Arial"/>
              </w:rPr>
              <w:t>беспечение выполнения работ, связанных с эксплуатацией имущества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Pr>
                <w:rFonts w:ascii="Arial" w:hAnsi="Arial" w:cs="Arial"/>
              </w:rPr>
            </w:pPr>
            <w:r>
              <w:rPr>
                <w:rFonts w:ascii="Arial" w:hAnsi="Arial" w:cs="Arial"/>
              </w:rPr>
              <w:t>о</w:t>
            </w:r>
            <w:r w:rsidR="00A529CA" w:rsidRPr="00A529CA">
              <w:rPr>
                <w:rFonts w:ascii="Arial" w:hAnsi="Arial" w:cs="Arial"/>
              </w:rPr>
              <w:t xml:space="preserve">тсутствие замечаний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30</w:t>
            </w:r>
          </w:p>
        </w:tc>
      </w:tr>
      <w:tr w:rsidR="00A529CA" w:rsidRPr="00A529CA" w:rsidTr="00A529CA">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65112E">
            <w:pPr>
              <w:ind w:left="-57" w:right="-57"/>
              <w:jc w:val="center"/>
              <w:rPr>
                <w:rFonts w:ascii="Arial" w:hAnsi="Arial" w:cs="Arial"/>
              </w:rPr>
            </w:pPr>
            <w:r w:rsidRPr="00A529CA">
              <w:rPr>
                <w:rFonts w:ascii="Arial" w:hAnsi="Arial" w:cs="Arial"/>
              </w:rPr>
              <w:t>Выплаты за качество выполняемых работ</w:t>
            </w:r>
          </w:p>
        </w:tc>
      </w:tr>
      <w:tr w:rsidR="00A529CA" w:rsidRPr="00A529CA" w:rsidTr="0065112E">
        <w:trPr>
          <w:trHeight w:val="41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 xml:space="preserve">эффективное и </w:t>
            </w:r>
            <w:r w:rsidRPr="00A529CA">
              <w:rPr>
                <w:rFonts w:ascii="Arial" w:hAnsi="Arial" w:cs="Arial"/>
              </w:rPr>
              <w:br/>
              <w:t xml:space="preserve">рациональное </w:t>
            </w:r>
            <w:r w:rsidRPr="00A529CA">
              <w:rPr>
                <w:rFonts w:ascii="Arial" w:hAnsi="Arial" w:cs="Arial"/>
              </w:rPr>
              <w:br/>
              <w:t xml:space="preserve">использование материалов </w:t>
            </w:r>
            <w:r w:rsidRPr="00A529CA">
              <w:rPr>
                <w:rFonts w:ascii="Arial" w:hAnsi="Arial" w:cs="Arial"/>
              </w:rPr>
              <w:br/>
              <w:t xml:space="preserve">и оборудования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 xml:space="preserve">степень соответствия </w:t>
            </w:r>
            <w:r w:rsidRPr="00A529CA">
              <w:rPr>
                <w:rFonts w:ascii="Arial" w:hAnsi="Arial" w:cs="Arial"/>
              </w:rPr>
              <w:br/>
              <w:t>использования материалов и</w:t>
            </w:r>
            <w:r w:rsidRPr="00A529CA">
              <w:rPr>
                <w:rFonts w:ascii="Arial" w:hAnsi="Arial" w:cs="Arial"/>
              </w:rPr>
              <w:br/>
              <w:t xml:space="preserve">оборудования нормам, </w:t>
            </w:r>
            <w:r w:rsidRPr="00A529CA">
              <w:rPr>
                <w:rFonts w:ascii="Arial" w:hAnsi="Arial" w:cs="Arial"/>
              </w:rPr>
              <w:br/>
              <w:t xml:space="preserve">нормативам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40</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8E2EF6" w:rsidP="00CC5E2D">
            <w:pPr>
              <w:ind w:left="-57" w:right="-57"/>
              <w:rPr>
                <w:rFonts w:ascii="Arial" w:hAnsi="Arial" w:cs="Arial"/>
              </w:rPr>
            </w:pPr>
            <w:r>
              <w:rPr>
                <w:rFonts w:ascii="Arial" w:hAnsi="Arial" w:cs="Arial"/>
              </w:rPr>
              <w:t>к</w:t>
            </w:r>
            <w:r w:rsidR="00A529CA" w:rsidRPr="00A529CA">
              <w:rPr>
                <w:rFonts w:ascii="Arial" w:hAnsi="Arial" w:cs="Arial"/>
              </w:rPr>
              <w:t>ачественное выполнение работ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E2EF6" w:rsidP="00CC5E2D">
            <w:pPr>
              <w:ind w:left="-57" w:right="-57"/>
              <w:rPr>
                <w:rFonts w:ascii="Arial" w:hAnsi="Arial" w:cs="Arial"/>
              </w:rPr>
            </w:pPr>
            <w:r>
              <w:rPr>
                <w:rFonts w:ascii="Arial" w:hAnsi="Arial" w:cs="Arial"/>
              </w:rPr>
              <w:t>о</w:t>
            </w:r>
            <w:r w:rsidR="00A529CA" w:rsidRPr="00A529CA">
              <w:rPr>
                <w:rFonts w:ascii="Arial" w:hAnsi="Arial" w:cs="Arial"/>
              </w:rPr>
              <w:t>тсутствие претензий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D16FF" w:rsidP="00CC5E2D">
            <w:pPr>
              <w:ind w:left="-57" w:right="-57"/>
              <w:jc w:val="center"/>
              <w:rPr>
                <w:rFonts w:ascii="Arial" w:hAnsi="Arial" w:cs="Arial"/>
                <w:bCs/>
              </w:rPr>
            </w:pPr>
            <w:r>
              <w:rPr>
                <w:rFonts w:ascii="Arial" w:hAnsi="Arial" w:cs="Arial"/>
                <w:bCs/>
              </w:rPr>
              <w:t>2</w:t>
            </w:r>
            <w:r w:rsidR="00A529CA" w:rsidRPr="00A529CA">
              <w:rPr>
                <w:rFonts w:ascii="Arial" w:hAnsi="Arial" w:cs="Arial"/>
                <w:bCs/>
              </w:rPr>
              <w:t>0</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vAlign w:val="bottom"/>
            <w:hideMark/>
          </w:tcPr>
          <w:p w:rsidR="00A529CA" w:rsidRPr="00A529CA" w:rsidRDefault="008E2EF6" w:rsidP="00CC5E2D">
            <w:pPr>
              <w:ind w:left="-57" w:right="-57"/>
              <w:rPr>
                <w:rFonts w:ascii="Arial" w:hAnsi="Arial" w:cs="Arial"/>
              </w:rPr>
            </w:pPr>
            <w:r>
              <w:rPr>
                <w:rFonts w:ascii="Arial" w:hAnsi="Arial" w:cs="Arial"/>
              </w:rPr>
              <w:t>с</w:t>
            </w:r>
            <w:r w:rsidR="00A529CA" w:rsidRPr="00A529CA">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65112E">
            <w:pPr>
              <w:ind w:left="-57" w:right="-57"/>
              <w:jc w:val="center"/>
              <w:rPr>
                <w:rFonts w:ascii="Arial" w:hAnsi="Arial" w:cs="Arial"/>
                <w:bCs/>
              </w:rPr>
            </w:pPr>
            <w:r w:rsidRPr="00A529CA">
              <w:rPr>
                <w:rFonts w:ascii="Arial" w:hAnsi="Arial" w:cs="Arial"/>
                <w:bCs/>
              </w:rPr>
              <w:t>30,61</w:t>
            </w:r>
          </w:p>
        </w:tc>
      </w:tr>
      <w:tr w:rsidR="00D80682" w:rsidRPr="00A529CA" w:rsidTr="006679E6">
        <w:trPr>
          <w:trHeight w:val="426"/>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A529CA" w:rsidRDefault="006679E6" w:rsidP="00D80682">
            <w:pPr>
              <w:ind w:left="-57" w:right="-5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A529CA" w:rsidRDefault="00C756D5" w:rsidP="003B26D3">
            <w:pPr>
              <w:ind w:left="-57" w:right="-57"/>
              <w:jc w:val="center"/>
              <w:rPr>
                <w:rFonts w:ascii="Arial" w:hAnsi="Arial" w:cs="Arial"/>
                <w:bCs/>
              </w:rPr>
            </w:pPr>
            <w:r>
              <w:rPr>
                <w:rFonts w:ascii="Arial" w:hAnsi="Arial" w:cs="Arial"/>
                <w:bCs/>
              </w:rPr>
              <w:t>29</w:t>
            </w:r>
            <w:r w:rsidR="00D80682">
              <w:rPr>
                <w:rFonts w:ascii="Arial" w:hAnsi="Arial" w:cs="Arial"/>
                <w:bCs/>
              </w:rPr>
              <w:t>0,61</w:t>
            </w:r>
          </w:p>
        </w:tc>
      </w:tr>
    </w:tbl>
    <w:p w:rsidR="003E609B" w:rsidRPr="008E2EF6" w:rsidRDefault="003E609B" w:rsidP="003E609B">
      <w:pPr>
        <w:pStyle w:val="ac"/>
        <w:ind w:left="360"/>
        <w:jc w:val="center"/>
        <w:rPr>
          <w:rFonts w:ascii="Arial" w:hAnsi="Arial" w:cs="Arial"/>
          <w:b/>
        </w:rPr>
      </w:pPr>
      <w:r w:rsidRPr="008E2EF6">
        <w:rPr>
          <w:rFonts w:ascii="Arial" w:hAnsi="Arial" w:cs="Arial"/>
          <w:b/>
        </w:rPr>
        <w:t xml:space="preserve">6. </w:t>
      </w:r>
      <w:r w:rsidR="0065112E" w:rsidRPr="008E2EF6">
        <w:rPr>
          <w:rFonts w:ascii="Arial" w:hAnsi="Arial" w:cs="Arial"/>
          <w:b/>
        </w:rPr>
        <w:t>Уборщик территорий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65112E" w:rsidRPr="00FF0515" w:rsidTr="008E2EF6">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Предельный размер доплат в процентах от оклада</w:t>
            </w:r>
          </w:p>
        </w:tc>
      </w:tr>
      <w:tr w:rsidR="0065112E" w:rsidRPr="00FF0515" w:rsidTr="0065112E">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lastRenderedPageBreak/>
              <w:t>Выплаты за важность выполняемой работы, степень самостоятельности и ответственности поставленных задач</w:t>
            </w:r>
          </w:p>
        </w:tc>
      </w:tr>
      <w:tr w:rsidR="0065112E" w:rsidRPr="00FF0515" w:rsidTr="008E2EF6">
        <w:trPr>
          <w:trHeight w:val="840"/>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45</w:t>
            </w:r>
          </w:p>
        </w:tc>
      </w:tr>
      <w:tr w:rsidR="0065112E" w:rsidRPr="00FF0515" w:rsidTr="008E2EF6">
        <w:trPr>
          <w:trHeight w:val="852"/>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65112E" w:rsidRPr="0065112E" w:rsidRDefault="0065112E" w:rsidP="00CC5E2D">
            <w:pPr>
              <w:jc w:val="center"/>
              <w:rPr>
                <w:rFonts w:ascii="Arial" w:hAnsi="Arial" w:cs="Arial"/>
                <w:bCs/>
              </w:rPr>
            </w:pPr>
            <w:r w:rsidRPr="0065112E">
              <w:rPr>
                <w:rFonts w:ascii="Arial" w:hAnsi="Arial" w:cs="Arial"/>
                <w:bCs/>
              </w:rPr>
              <w:t>35</w:t>
            </w:r>
          </w:p>
          <w:p w:rsidR="0065112E" w:rsidRPr="0065112E" w:rsidRDefault="0065112E" w:rsidP="00CC5E2D">
            <w:pPr>
              <w:jc w:val="center"/>
              <w:rPr>
                <w:rFonts w:ascii="Arial" w:hAnsi="Arial" w:cs="Arial"/>
                <w:bCs/>
              </w:rPr>
            </w:pP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40</w:t>
            </w: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35</w:t>
            </w:r>
          </w:p>
        </w:tc>
      </w:tr>
      <w:tr w:rsidR="0065112E" w:rsidRPr="00FF0515" w:rsidTr="0065112E">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интенсивно</w:t>
            </w:r>
            <w:r w:rsidR="00AA6037">
              <w:rPr>
                <w:rFonts w:ascii="Arial" w:hAnsi="Arial" w:cs="Arial"/>
              </w:rPr>
              <w:t>сть и высокие результаты работы</w:t>
            </w:r>
          </w:p>
        </w:tc>
      </w:tr>
      <w:tr w:rsidR="0065112E" w:rsidRPr="00FF0515" w:rsidTr="00AA6037">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35</w:t>
            </w:r>
          </w:p>
        </w:tc>
      </w:tr>
      <w:tr w:rsidR="0065112E" w:rsidRPr="00FF0515" w:rsidTr="00AA6037">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autoSpaceDN w:val="0"/>
              <w:rPr>
                <w:rFonts w:ascii="Arial" w:hAnsi="Arial" w:cs="Arial"/>
              </w:rPr>
            </w:pPr>
            <w:r>
              <w:rPr>
                <w:rFonts w:ascii="Arial" w:hAnsi="Arial" w:cs="Arial"/>
              </w:rPr>
              <w:t>с</w:t>
            </w:r>
            <w:r w:rsidR="0065112E"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autoSpaceDN w:val="0"/>
              <w:rPr>
                <w:rFonts w:ascii="Arial" w:hAnsi="Arial" w:cs="Arial"/>
              </w:rPr>
            </w:pPr>
            <w:r>
              <w:rPr>
                <w:rFonts w:ascii="Arial" w:hAnsi="Arial" w:cs="Arial"/>
              </w:rPr>
              <w:t>о</w:t>
            </w:r>
            <w:r w:rsidR="0065112E"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autoSpaceDN w:val="0"/>
              <w:jc w:val="center"/>
              <w:rPr>
                <w:rFonts w:ascii="Arial" w:hAnsi="Arial" w:cs="Arial"/>
                <w:bCs/>
              </w:rPr>
            </w:pPr>
            <w:r w:rsidRPr="0065112E">
              <w:rPr>
                <w:rFonts w:ascii="Arial" w:hAnsi="Arial" w:cs="Arial"/>
                <w:bCs/>
              </w:rPr>
              <w:t>30</w:t>
            </w:r>
          </w:p>
        </w:tc>
      </w:tr>
      <w:tr w:rsidR="0065112E" w:rsidRPr="00FF0515" w:rsidTr="0065112E">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качество работы</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AA6037" w:rsidP="00513CC8">
            <w:pPr>
              <w:rPr>
                <w:rFonts w:ascii="Arial" w:hAnsi="Arial" w:cs="Arial"/>
              </w:rPr>
            </w:pPr>
            <w:r w:rsidRPr="0065112E">
              <w:rPr>
                <w:rFonts w:ascii="Arial" w:hAnsi="Arial" w:cs="Arial"/>
              </w:rPr>
              <w:t>содержание</w:t>
            </w:r>
            <w:r w:rsidR="0065112E" w:rsidRPr="0065112E">
              <w:rPr>
                <w:rFonts w:ascii="Arial" w:hAnsi="Arial" w:cs="Arial"/>
              </w:rPr>
              <w:t xml:space="preserve"> территории</w:t>
            </w:r>
            <w:r w:rsidR="00513CC8">
              <w:rPr>
                <w:rFonts w:ascii="Arial" w:hAnsi="Arial" w:cs="Arial"/>
              </w:rPr>
              <w:t>,</w:t>
            </w:r>
            <w:r w:rsidR="0065112E" w:rsidRPr="0065112E">
              <w:rPr>
                <w:rFonts w:ascii="Arial" w:hAnsi="Arial" w:cs="Arial"/>
              </w:rPr>
              <w:t xml:space="preserve"> </w:t>
            </w:r>
            <w:r w:rsidR="00513CC8">
              <w:rPr>
                <w:rFonts w:ascii="Arial" w:hAnsi="Arial" w:cs="Arial"/>
              </w:rPr>
              <w:t>рабочего места</w:t>
            </w:r>
            <w:r w:rsidR="0065112E"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rPr>
                <w:rFonts w:ascii="Arial" w:hAnsi="Arial" w:cs="Arial"/>
              </w:rPr>
            </w:pPr>
            <w:r>
              <w:rPr>
                <w:rFonts w:ascii="Arial" w:hAnsi="Arial" w:cs="Arial"/>
              </w:rPr>
              <w:t>о</w:t>
            </w:r>
            <w:r w:rsidR="0065112E"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40</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rPr>
                <w:rFonts w:ascii="Arial" w:hAnsi="Arial" w:cs="Arial"/>
              </w:rPr>
            </w:pPr>
            <w:r>
              <w:rPr>
                <w:rFonts w:ascii="Arial" w:hAnsi="Arial" w:cs="Arial"/>
              </w:rPr>
              <w:t>с</w:t>
            </w:r>
            <w:r w:rsidR="0065112E"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AA6037">
            <w:pPr>
              <w:jc w:val="center"/>
              <w:rPr>
                <w:rFonts w:ascii="Arial" w:hAnsi="Arial" w:cs="Arial"/>
                <w:bCs/>
              </w:rPr>
            </w:pPr>
            <w:r w:rsidRPr="0065112E">
              <w:rPr>
                <w:rFonts w:ascii="Arial" w:hAnsi="Arial" w:cs="Arial"/>
                <w:bCs/>
              </w:rPr>
              <w:t>30,61</w:t>
            </w:r>
          </w:p>
        </w:tc>
      </w:tr>
      <w:tr w:rsidR="00D80682" w:rsidRPr="00FF0515" w:rsidTr="006679E6">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D80682" w:rsidRPr="0065112E" w:rsidRDefault="006679E6" w:rsidP="00D80682">
            <w:pPr>
              <w:jc w:val="right"/>
              <w:rPr>
                <w:rFonts w:ascii="Arial" w:hAnsi="Arial" w:cs="Arial"/>
              </w:rPr>
            </w:pPr>
            <w:r w:rsidRPr="006679E6">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D80682" w:rsidP="00AA6037">
            <w:pPr>
              <w:jc w:val="center"/>
              <w:rPr>
                <w:rFonts w:ascii="Arial" w:hAnsi="Arial" w:cs="Arial"/>
                <w:bCs/>
              </w:rPr>
            </w:pPr>
            <w:r>
              <w:rPr>
                <w:rFonts w:ascii="Arial" w:hAnsi="Arial" w:cs="Arial"/>
                <w:bCs/>
              </w:rPr>
              <w:t>290,61</w:t>
            </w:r>
          </w:p>
        </w:tc>
      </w:tr>
    </w:tbl>
    <w:bookmarkEnd w:id="20"/>
    <w:p w:rsidR="00D80682" w:rsidRPr="008E2EF6" w:rsidRDefault="003C0B03" w:rsidP="00D80682">
      <w:pPr>
        <w:pStyle w:val="ac"/>
        <w:ind w:left="360"/>
        <w:jc w:val="center"/>
        <w:rPr>
          <w:rFonts w:ascii="Arial" w:hAnsi="Arial" w:cs="Arial"/>
          <w:b/>
        </w:rPr>
      </w:pPr>
      <w:r>
        <w:rPr>
          <w:rFonts w:ascii="Arial" w:hAnsi="Arial" w:cs="Arial"/>
          <w:b/>
        </w:rPr>
        <w:t>7</w:t>
      </w:r>
      <w:r w:rsidR="00D80682" w:rsidRPr="008E2EF6">
        <w:rPr>
          <w:rFonts w:ascii="Arial" w:hAnsi="Arial" w:cs="Arial"/>
          <w:b/>
        </w:rPr>
        <w:t xml:space="preserve">. </w:t>
      </w:r>
      <w:r w:rsidR="00D80682">
        <w:rPr>
          <w:rFonts w:ascii="Arial" w:hAnsi="Arial" w:cs="Arial"/>
          <w:b/>
        </w:rPr>
        <w:t>Слесарь-сантехник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D80682"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D80682"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D80682"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513CC8" w:rsidRPr="00513CC8" w:rsidRDefault="00513CC8" w:rsidP="00513CC8">
            <w:pPr>
              <w:rPr>
                <w:rFonts w:ascii="Arial" w:hAnsi="Arial" w:cs="Arial"/>
              </w:rPr>
            </w:pPr>
            <w:r>
              <w:rPr>
                <w:rFonts w:ascii="Arial" w:hAnsi="Arial" w:cs="Arial"/>
              </w:rPr>
              <w:t>п</w:t>
            </w:r>
            <w:r w:rsidRPr="00513CC8">
              <w:rPr>
                <w:rFonts w:ascii="Arial" w:hAnsi="Arial" w:cs="Arial"/>
              </w:rPr>
              <w:t>рофилактическая работа по предупреждению аварий, сбоев в работе оборудования</w:t>
            </w:r>
          </w:p>
          <w:p w:rsidR="00D80682" w:rsidRPr="0065112E" w:rsidRDefault="00D80682" w:rsidP="00513CC8">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lastRenderedPageBreak/>
              <w:t>с</w:t>
            </w:r>
            <w:r w:rsidRPr="00513CC8">
              <w:rPr>
                <w:rFonts w:ascii="Arial" w:hAnsi="Arial" w:cs="Arial"/>
              </w:rPr>
              <w:t>оздание условий для осуществления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C431ED" w:rsidP="00D80682">
            <w:pPr>
              <w:jc w:val="center"/>
              <w:rPr>
                <w:rFonts w:ascii="Arial" w:hAnsi="Arial" w:cs="Arial"/>
                <w:bCs/>
              </w:rPr>
            </w:pPr>
            <w:r>
              <w:rPr>
                <w:rFonts w:ascii="Arial" w:hAnsi="Arial" w:cs="Arial"/>
                <w:bCs/>
              </w:rPr>
              <w:t>55</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t>о</w:t>
            </w:r>
            <w:r w:rsidRPr="00513CC8">
              <w:rPr>
                <w:rFonts w:ascii="Arial" w:hAnsi="Arial" w:cs="Arial"/>
              </w:rPr>
              <w:t>беспечение эффективной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513CC8" w:rsidRPr="00513CC8" w:rsidRDefault="00513CC8" w:rsidP="00513CC8">
            <w:pPr>
              <w:rPr>
                <w:rFonts w:ascii="Arial" w:hAnsi="Arial" w:cs="Arial"/>
              </w:rPr>
            </w:pPr>
            <w:r>
              <w:rPr>
                <w:rFonts w:ascii="Arial" w:hAnsi="Arial" w:cs="Arial"/>
              </w:rPr>
              <w:t>о</w:t>
            </w:r>
            <w:r w:rsidRPr="00513CC8">
              <w:rPr>
                <w:rFonts w:ascii="Arial" w:hAnsi="Arial" w:cs="Arial"/>
              </w:rPr>
              <w:t>перативное выполнение заявок по устранению неполадок.</w:t>
            </w:r>
          </w:p>
          <w:p w:rsidR="00D80682" w:rsidRPr="0065112E" w:rsidRDefault="00D80682" w:rsidP="00513CC8">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5</w:t>
            </w:r>
            <w:r w:rsidR="00B16A05">
              <w:rPr>
                <w:rFonts w:ascii="Arial" w:hAnsi="Arial" w:cs="Arial"/>
                <w:bCs/>
              </w:rPr>
              <w:t>0</w:t>
            </w:r>
          </w:p>
        </w:tc>
      </w:tr>
      <w:tr w:rsidR="00D80682"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autoSpaceDN w:val="0"/>
              <w:jc w:val="center"/>
              <w:rPr>
                <w:rFonts w:ascii="Arial" w:hAnsi="Arial" w:cs="Arial"/>
                <w:bCs/>
              </w:rPr>
            </w:pPr>
            <w:r>
              <w:rPr>
                <w:rFonts w:ascii="Arial" w:hAnsi="Arial" w:cs="Arial"/>
                <w:bCs/>
              </w:rPr>
              <w:t>55</w:t>
            </w:r>
          </w:p>
        </w:tc>
      </w:tr>
      <w:tr w:rsidR="00D80682"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качество работы</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513CC8">
            <w:pPr>
              <w:rPr>
                <w:rFonts w:ascii="Arial" w:hAnsi="Arial" w:cs="Arial"/>
              </w:rPr>
            </w:pPr>
            <w:r>
              <w:rPr>
                <w:rFonts w:ascii="Arial" w:hAnsi="Arial" w:cs="Arial"/>
              </w:rPr>
              <w:t xml:space="preserve">при выполнении работ </w:t>
            </w:r>
            <w:r w:rsidR="00D80682" w:rsidRPr="0065112E">
              <w:rPr>
                <w:rFonts w:ascii="Arial" w:hAnsi="Arial" w:cs="Arial"/>
              </w:rPr>
              <w:t xml:space="preserve">содержание территории </w:t>
            </w:r>
            <w:r>
              <w:rPr>
                <w:rFonts w:ascii="Arial" w:hAnsi="Arial" w:cs="Arial"/>
              </w:rPr>
              <w:t xml:space="preserve">учреждения </w:t>
            </w:r>
            <w:r w:rsidR="00D80682" w:rsidRPr="0065112E">
              <w:rPr>
                <w:rFonts w:ascii="Arial" w:hAnsi="Arial" w:cs="Arial"/>
              </w:rPr>
              <w:t>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45</w:t>
            </w:r>
          </w:p>
        </w:tc>
      </w:tr>
      <w:tr w:rsidR="006679E6" w:rsidRPr="00FF0515" w:rsidTr="006679E6">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6679E6" w:rsidRPr="0065112E" w:rsidRDefault="006679E6" w:rsidP="006679E6">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6679E6" w:rsidRPr="0065112E" w:rsidRDefault="00C431ED" w:rsidP="000D16FF">
            <w:pPr>
              <w:jc w:val="center"/>
              <w:rPr>
                <w:rFonts w:ascii="Arial" w:hAnsi="Arial" w:cs="Arial"/>
                <w:bCs/>
              </w:rPr>
            </w:pPr>
            <w:r>
              <w:rPr>
                <w:rFonts w:ascii="Arial" w:hAnsi="Arial" w:cs="Arial"/>
                <w:bCs/>
              </w:rPr>
              <w:t>465,00</w:t>
            </w:r>
          </w:p>
        </w:tc>
      </w:tr>
    </w:tbl>
    <w:p w:rsidR="002F26F8" w:rsidRPr="008E2EF6" w:rsidRDefault="003C0B03" w:rsidP="002F26F8">
      <w:pPr>
        <w:pStyle w:val="ac"/>
        <w:ind w:left="360"/>
        <w:jc w:val="center"/>
        <w:rPr>
          <w:rFonts w:ascii="Arial" w:hAnsi="Arial" w:cs="Arial"/>
          <w:b/>
        </w:rPr>
      </w:pPr>
      <w:r>
        <w:rPr>
          <w:rFonts w:ascii="Arial" w:hAnsi="Arial" w:cs="Arial"/>
          <w:b/>
        </w:rPr>
        <w:t>8</w:t>
      </w:r>
      <w:r w:rsidR="002F26F8" w:rsidRPr="008E2EF6">
        <w:rPr>
          <w:rFonts w:ascii="Arial" w:hAnsi="Arial" w:cs="Arial"/>
          <w:b/>
        </w:rPr>
        <w:t xml:space="preserve">. </w:t>
      </w:r>
      <w:r w:rsidR="002F26F8">
        <w:rPr>
          <w:rFonts w:ascii="Arial" w:hAnsi="Arial" w:cs="Arial"/>
          <w:b/>
        </w:rPr>
        <w:t>Диспетчер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67E7A" w:rsidP="000D16FF">
            <w:pPr>
              <w:jc w:val="center"/>
              <w:rPr>
                <w:rFonts w:ascii="Arial" w:hAnsi="Arial" w:cs="Arial"/>
                <w:bCs/>
              </w:rPr>
            </w:pPr>
            <w:r>
              <w:rPr>
                <w:rFonts w:ascii="Arial" w:hAnsi="Arial" w:cs="Arial"/>
                <w:bCs/>
              </w:rPr>
              <w:t>40</w:t>
            </w:r>
          </w:p>
        </w:tc>
      </w:tr>
      <w:tr w:rsidR="00000657"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tcPr>
          <w:p w:rsidR="00000657" w:rsidRDefault="00000657" w:rsidP="000D16FF">
            <w:pPr>
              <w:rPr>
                <w:rFonts w:ascii="Arial" w:hAnsi="Arial" w:cs="Arial"/>
              </w:rPr>
            </w:pPr>
            <w:r>
              <w:rPr>
                <w:rFonts w:ascii="Arial" w:hAnsi="Arial" w:cs="Arial"/>
              </w:rPr>
              <w:t>организация бесперебойной работы учреждения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000657" w:rsidRDefault="00000657" w:rsidP="000D16FF">
            <w:pPr>
              <w:rPr>
                <w:rFonts w:ascii="Arial" w:hAnsi="Arial" w:cs="Arial"/>
              </w:rPr>
            </w:pPr>
            <w:r>
              <w:rPr>
                <w:rFonts w:ascii="Arial" w:hAnsi="Arial" w:cs="Arial"/>
              </w:rPr>
              <w:t>оперативность организации рабочего процесса</w:t>
            </w:r>
          </w:p>
        </w:tc>
        <w:tc>
          <w:tcPr>
            <w:tcW w:w="1843" w:type="dxa"/>
            <w:tcBorders>
              <w:top w:val="single" w:sz="4" w:space="0" w:color="auto"/>
              <w:left w:val="single" w:sz="4" w:space="0" w:color="auto"/>
              <w:bottom w:val="single" w:sz="4" w:space="0" w:color="auto"/>
              <w:right w:val="single" w:sz="4" w:space="0" w:color="auto"/>
            </w:tcBorders>
            <w:vAlign w:val="center"/>
          </w:tcPr>
          <w:p w:rsidR="00000657" w:rsidRDefault="00067E7A" w:rsidP="000D16FF">
            <w:pPr>
              <w:jc w:val="center"/>
              <w:rPr>
                <w:rFonts w:ascii="Arial" w:hAnsi="Arial" w:cs="Arial"/>
                <w:bCs/>
              </w:rPr>
            </w:pPr>
            <w:r>
              <w:rPr>
                <w:rFonts w:ascii="Arial" w:hAnsi="Arial" w:cs="Arial"/>
                <w:bCs/>
              </w:rPr>
              <w:t>40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lastRenderedPageBreak/>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45</w:t>
            </w:r>
          </w:p>
        </w:tc>
      </w:tr>
      <w:tr w:rsidR="00067E7A"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067E7A">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67E7A">
            <w:pPr>
              <w:rPr>
                <w:rFonts w:ascii="Arial" w:hAnsi="Arial" w:cs="Arial"/>
              </w:rPr>
            </w:pPr>
            <w:r w:rsidRPr="00067E7A">
              <w:rPr>
                <w:rFonts w:ascii="Arial" w:hAnsi="Arial" w:cs="Arial"/>
              </w:rPr>
              <w:t>оценивается по факту отсутствия зафиксированных 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Default="00067E7A" w:rsidP="00067E7A">
            <w:pPr>
              <w:jc w:val="center"/>
              <w:rPr>
                <w:rFonts w:ascii="Arial" w:hAnsi="Arial" w:cs="Arial"/>
                <w:bCs/>
              </w:rPr>
            </w:pPr>
            <w:r>
              <w:rPr>
                <w:rFonts w:ascii="Arial" w:hAnsi="Arial" w:cs="Arial"/>
                <w:bCs/>
              </w:rPr>
              <w:t>25</w:t>
            </w:r>
          </w:p>
        </w:tc>
      </w:tr>
      <w:tr w:rsidR="00067E7A"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jc w:val="center"/>
              <w:rPr>
                <w:rFonts w:ascii="Arial" w:hAnsi="Arial" w:cs="Arial"/>
                <w:bCs/>
              </w:rPr>
            </w:pPr>
            <w:r>
              <w:rPr>
                <w:rFonts w:ascii="Arial" w:hAnsi="Arial" w:cs="Arial"/>
                <w:bCs/>
              </w:rPr>
              <w:t>20</w:t>
            </w:r>
          </w:p>
        </w:tc>
      </w:tr>
      <w:tr w:rsidR="00067E7A"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jc w:val="center"/>
              <w:rPr>
                <w:rFonts w:ascii="Arial" w:hAnsi="Arial" w:cs="Arial"/>
              </w:rPr>
            </w:pPr>
            <w:r w:rsidRPr="0065112E">
              <w:rPr>
                <w:rFonts w:ascii="Arial" w:hAnsi="Arial" w:cs="Arial"/>
              </w:rPr>
              <w:t>Выплаты за качество работы</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45</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30</w:t>
            </w:r>
          </w:p>
        </w:tc>
      </w:tr>
      <w:tr w:rsidR="00067E7A" w:rsidRPr="00FF0515" w:rsidTr="000D16FF">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center"/>
              <w:rPr>
                <w:rFonts w:ascii="Arial" w:hAnsi="Arial" w:cs="Arial"/>
                <w:bCs/>
              </w:rPr>
            </w:pPr>
            <w:r>
              <w:rPr>
                <w:rFonts w:ascii="Arial" w:hAnsi="Arial" w:cs="Arial"/>
                <w:bCs/>
              </w:rPr>
              <w:t>350</w:t>
            </w:r>
          </w:p>
        </w:tc>
      </w:tr>
    </w:tbl>
    <w:p w:rsidR="002F26F8" w:rsidRPr="008E2EF6" w:rsidRDefault="003C0B03" w:rsidP="002F26F8">
      <w:pPr>
        <w:pStyle w:val="ac"/>
        <w:ind w:left="360"/>
        <w:jc w:val="center"/>
        <w:rPr>
          <w:rFonts w:ascii="Arial" w:hAnsi="Arial" w:cs="Arial"/>
          <w:b/>
        </w:rPr>
      </w:pPr>
      <w:r>
        <w:rPr>
          <w:rFonts w:ascii="Arial" w:hAnsi="Arial" w:cs="Arial"/>
          <w:b/>
        </w:rPr>
        <w:t>9</w:t>
      </w:r>
      <w:r w:rsidR="002F26F8" w:rsidRPr="008E2EF6">
        <w:rPr>
          <w:rFonts w:ascii="Arial" w:hAnsi="Arial" w:cs="Arial"/>
          <w:b/>
        </w:rPr>
        <w:t xml:space="preserve">. </w:t>
      </w:r>
      <w:r w:rsidR="002F26F8">
        <w:rPr>
          <w:rFonts w:ascii="Arial" w:hAnsi="Arial" w:cs="Arial"/>
          <w:b/>
        </w:rPr>
        <w:t>Тракторист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E83C43" w:rsidP="000D16FF">
            <w:pPr>
              <w:jc w:val="center"/>
              <w:rPr>
                <w:rFonts w:ascii="Arial" w:hAnsi="Arial" w:cs="Arial"/>
                <w:bCs/>
              </w:rPr>
            </w:pPr>
            <w:r>
              <w:rPr>
                <w:rFonts w:ascii="Arial" w:hAnsi="Arial" w:cs="Arial"/>
                <w:bCs/>
              </w:rPr>
              <w:t>50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067E7A" w:rsidP="000D16FF">
            <w:pPr>
              <w:rPr>
                <w:rFonts w:ascii="Arial" w:hAnsi="Arial" w:cs="Arial"/>
              </w:rPr>
            </w:pPr>
            <w:r>
              <w:rPr>
                <w:rFonts w:ascii="Arial" w:hAnsi="Arial" w:cs="Arial"/>
              </w:rPr>
              <w:t>с</w:t>
            </w:r>
            <w:r w:rsidRPr="00067E7A">
              <w:rPr>
                <w:rFonts w:ascii="Arial" w:hAnsi="Arial" w:cs="Arial"/>
              </w:rPr>
              <w:t>облюдение регламентов, стандартов, технологий, требований по обеспечению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5B0996" w:rsidP="00E83C43">
            <w:pPr>
              <w:jc w:val="center"/>
              <w:rPr>
                <w:rFonts w:ascii="Arial" w:hAnsi="Arial" w:cs="Arial"/>
                <w:bCs/>
              </w:rPr>
            </w:pPr>
            <w:r>
              <w:rPr>
                <w:rFonts w:ascii="Arial" w:hAnsi="Arial" w:cs="Arial"/>
                <w:bCs/>
              </w:rPr>
              <w:t>4</w:t>
            </w:r>
            <w:r w:rsidR="00E83C43">
              <w:rPr>
                <w:rFonts w:ascii="Arial" w:hAnsi="Arial" w:cs="Arial"/>
                <w:bCs/>
              </w:rPr>
              <w:t>0</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lastRenderedPageBreak/>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C431ED" w:rsidP="000D16FF">
            <w:pPr>
              <w:jc w:val="center"/>
              <w:rPr>
                <w:rFonts w:ascii="Arial" w:hAnsi="Arial" w:cs="Arial"/>
                <w:bCs/>
              </w:rPr>
            </w:pPr>
            <w:r>
              <w:rPr>
                <w:rFonts w:ascii="Arial" w:hAnsi="Arial" w:cs="Arial"/>
                <w:bCs/>
              </w:rPr>
              <w:t>3</w:t>
            </w:r>
            <w:r w:rsidR="00E83C43">
              <w:rPr>
                <w:rFonts w:ascii="Arial" w:hAnsi="Arial" w:cs="Arial"/>
                <w:bCs/>
              </w:rPr>
              <w:t>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C431ED" w:rsidP="000D16FF">
            <w:pPr>
              <w:jc w:val="center"/>
              <w:rPr>
                <w:rFonts w:ascii="Arial" w:hAnsi="Arial" w:cs="Arial"/>
                <w:bCs/>
              </w:rPr>
            </w:pPr>
            <w:r>
              <w:rPr>
                <w:rFonts w:ascii="Arial" w:hAnsi="Arial" w:cs="Arial"/>
                <w:bCs/>
              </w:rPr>
              <w:t>3</w:t>
            </w:r>
            <w:r w:rsidR="00E83C43">
              <w:rPr>
                <w:rFonts w:ascii="Arial" w:hAnsi="Arial" w:cs="Arial"/>
                <w:bCs/>
              </w:rPr>
              <w:t>5</w:t>
            </w:r>
          </w:p>
        </w:tc>
      </w:tr>
      <w:tr w:rsidR="002F26F8"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0D16FF">
            <w:pPr>
              <w:jc w:val="center"/>
              <w:rPr>
                <w:rFonts w:ascii="Arial" w:hAnsi="Arial" w:cs="Arial"/>
                <w:bCs/>
              </w:rPr>
            </w:pPr>
            <w:r>
              <w:rPr>
                <w:rFonts w:ascii="Arial" w:hAnsi="Arial" w:cs="Arial"/>
                <w:bCs/>
              </w:rPr>
              <w:t>3</w:t>
            </w:r>
            <w:r w:rsidR="00E83C43">
              <w:rPr>
                <w:rFonts w:ascii="Arial" w:hAnsi="Arial" w:cs="Arial"/>
                <w:bCs/>
              </w:rPr>
              <w:t>0</w:t>
            </w:r>
          </w:p>
        </w:tc>
      </w:tr>
      <w:tr w:rsidR="002F26F8"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8A4433" w:rsidP="008A4433">
            <w:pPr>
              <w:autoSpaceDN w:val="0"/>
              <w:jc w:val="center"/>
              <w:rPr>
                <w:rFonts w:ascii="Arial" w:hAnsi="Arial" w:cs="Arial"/>
                <w:bCs/>
              </w:rPr>
            </w:pPr>
            <w:r>
              <w:rPr>
                <w:rFonts w:ascii="Arial" w:hAnsi="Arial" w:cs="Arial"/>
                <w:bCs/>
              </w:rPr>
              <w:t>41</w:t>
            </w:r>
          </w:p>
        </w:tc>
      </w:tr>
      <w:tr w:rsidR="002F26F8"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качество работы</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513CC8">
            <w:pPr>
              <w:rPr>
                <w:rFonts w:ascii="Arial" w:hAnsi="Arial" w:cs="Arial"/>
              </w:rPr>
            </w:pPr>
            <w:r w:rsidRPr="0065112E">
              <w:rPr>
                <w:rFonts w:ascii="Arial" w:hAnsi="Arial" w:cs="Arial"/>
              </w:rPr>
              <w:t xml:space="preserve">содержание территории </w:t>
            </w:r>
            <w:r w:rsidR="00513CC8">
              <w:rPr>
                <w:rFonts w:ascii="Arial" w:hAnsi="Arial" w:cs="Arial"/>
              </w:rPr>
              <w:t>учреждения</w:t>
            </w:r>
            <w:r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8A4433">
            <w:pPr>
              <w:jc w:val="center"/>
              <w:rPr>
                <w:rFonts w:ascii="Arial" w:hAnsi="Arial" w:cs="Arial"/>
                <w:bCs/>
              </w:rPr>
            </w:pPr>
            <w:r>
              <w:rPr>
                <w:rFonts w:ascii="Arial" w:hAnsi="Arial" w:cs="Arial"/>
                <w:bCs/>
              </w:rPr>
              <w:t>2</w:t>
            </w:r>
            <w:r w:rsidR="008A4433">
              <w:rPr>
                <w:rFonts w:ascii="Arial" w:hAnsi="Arial" w:cs="Arial"/>
                <w:bCs/>
              </w:rPr>
              <w:t>5</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Pr="0065112E" w:rsidRDefault="00067E7A" w:rsidP="00513CC8">
            <w:pPr>
              <w:rPr>
                <w:rFonts w:ascii="Arial" w:hAnsi="Arial" w:cs="Arial"/>
              </w:rPr>
            </w:pPr>
            <w:r>
              <w:rPr>
                <w:rFonts w:ascii="Arial" w:hAnsi="Arial" w:cs="Arial"/>
              </w:rPr>
              <w:t>с</w:t>
            </w:r>
            <w:r w:rsidRPr="00067E7A">
              <w:rPr>
                <w:rFonts w:ascii="Arial" w:hAnsi="Arial" w:cs="Arial"/>
              </w:rPr>
              <w:t>воевременное и оперативное предотвращение аварийных ситуаций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Default="00067E7A" w:rsidP="000D16FF">
            <w:pPr>
              <w:rPr>
                <w:rFonts w:ascii="Arial" w:hAnsi="Arial" w:cs="Arial"/>
              </w:rPr>
            </w:pPr>
            <w:r w:rsidRPr="00067E7A">
              <w:rPr>
                <w:rFonts w:ascii="Arial" w:hAnsi="Arial" w:cs="Arial"/>
              </w:rPr>
              <w:t>оценивается по факту отсутствия аварийных ситуаций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t>4</w:t>
            </w:r>
            <w:r w:rsidR="00E83C43">
              <w:rPr>
                <w:rFonts w:ascii="Arial" w:hAnsi="Arial" w:cs="Arial"/>
                <w:bCs/>
              </w:rPr>
              <w:t>0</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513CC8">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D16FF">
            <w:pPr>
              <w:rPr>
                <w:rFonts w:ascii="Arial" w:hAnsi="Arial" w:cs="Arial"/>
              </w:rPr>
            </w:pPr>
            <w:r w:rsidRPr="00067E7A">
              <w:rPr>
                <w:rFonts w:ascii="Arial" w:hAnsi="Arial" w:cs="Arial"/>
              </w:rPr>
              <w:t>оценивается по факту отсутствия зафиксированных 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t>3</w:t>
            </w:r>
            <w:r w:rsidR="00E83C43">
              <w:rPr>
                <w:rFonts w:ascii="Arial" w:hAnsi="Arial" w:cs="Arial"/>
                <w:bCs/>
              </w:rPr>
              <w:t>0</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8A4433" w:rsidP="000D16FF">
            <w:pPr>
              <w:jc w:val="center"/>
              <w:rPr>
                <w:rFonts w:ascii="Arial" w:hAnsi="Arial" w:cs="Arial"/>
                <w:bCs/>
              </w:rPr>
            </w:pPr>
            <w:r>
              <w:rPr>
                <w:rFonts w:ascii="Arial" w:hAnsi="Arial" w:cs="Arial"/>
                <w:bCs/>
              </w:rPr>
              <w:t>4</w:t>
            </w:r>
            <w:r w:rsidR="00E83C43">
              <w:rPr>
                <w:rFonts w:ascii="Arial" w:hAnsi="Arial" w:cs="Arial"/>
                <w:bCs/>
              </w:rPr>
              <w:t>5</w:t>
            </w:r>
          </w:p>
        </w:tc>
      </w:tr>
      <w:tr w:rsidR="002F26F8" w:rsidRPr="00FF0515" w:rsidTr="000D16FF">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2F26F8" w:rsidRPr="0065112E" w:rsidRDefault="002F26F8" w:rsidP="000D16FF">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8A4433" w:rsidP="005B0996">
            <w:pPr>
              <w:jc w:val="center"/>
              <w:rPr>
                <w:rFonts w:ascii="Arial" w:hAnsi="Arial" w:cs="Arial"/>
                <w:bCs/>
              </w:rPr>
            </w:pPr>
            <w:r>
              <w:rPr>
                <w:rFonts w:ascii="Arial" w:hAnsi="Arial" w:cs="Arial"/>
                <w:bCs/>
              </w:rPr>
              <w:t>371,00</w:t>
            </w:r>
          </w:p>
        </w:tc>
      </w:tr>
    </w:tbl>
    <w:p w:rsidR="002F26F8" w:rsidRPr="008E2EF6" w:rsidRDefault="002F26F8" w:rsidP="002F26F8">
      <w:pPr>
        <w:pStyle w:val="ac"/>
        <w:ind w:left="360"/>
        <w:jc w:val="center"/>
        <w:rPr>
          <w:rFonts w:ascii="Arial" w:hAnsi="Arial" w:cs="Arial"/>
          <w:b/>
        </w:rPr>
      </w:pPr>
      <w:r>
        <w:rPr>
          <w:rFonts w:ascii="Arial" w:hAnsi="Arial" w:cs="Arial"/>
          <w:b/>
        </w:rPr>
        <w:t>1</w:t>
      </w:r>
      <w:r w:rsidR="003C0B03">
        <w:rPr>
          <w:rFonts w:ascii="Arial" w:hAnsi="Arial" w:cs="Arial"/>
          <w:b/>
        </w:rPr>
        <w:t>0</w:t>
      </w:r>
      <w:r w:rsidRPr="008E2EF6">
        <w:rPr>
          <w:rFonts w:ascii="Arial" w:hAnsi="Arial" w:cs="Arial"/>
          <w:b/>
        </w:rPr>
        <w:t xml:space="preserve">. </w:t>
      </w:r>
      <w:r>
        <w:rPr>
          <w:rFonts w:ascii="Arial" w:hAnsi="Arial" w:cs="Arial"/>
          <w:b/>
        </w:rPr>
        <w:t>Электрик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9D61B1"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6</w:t>
            </w:r>
            <w:r w:rsidR="009D61B1">
              <w:rPr>
                <w:rFonts w:ascii="Arial" w:hAnsi="Arial" w:cs="Arial"/>
                <w:bCs/>
              </w:rPr>
              <w:t>5</w:t>
            </w:r>
          </w:p>
        </w:tc>
      </w:tr>
      <w:tr w:rsidR="009D61B1"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lastRenderedPageBreak/>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8A4433" w:rsidP="009D61B1">
            <w:pPr>
              <w:jc w:val="center"/>
              <w:rPr>
                <w:rFonts w:ascii="Arial" w:hAnsi="Arial" w:cs="Arial"/>
                <w:bCs/>
              </w:rPr>
            </w:pPr>
            <w:r>
              <w:rPr>
                <w:rFonts w:ascii="Arial" w:hAnsi="Arial" w:cs="Arial"/>
                <w:bCs/>
              </w:rPr>
              <w:t>4</w:t>
            </w:r>
            <w:r w:rsidR="009D61B1">
              <w:rPr>
                <w:rFonts w:ascii="Arial" w:hAnsi="Arial" w:cs="Arial"/>
                <w:bCs/>
              </w:rPr>
              <w:t>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5</w:t>
            </w:r>
            <w:r w:rsidR="009D61B1">
              <w:rPr>
                <w:rFonts w:ascii="Arial" w:hAnsi="Arial" w:cs="Arial"/>
                <w:bCs/>
              </w:rPr>
              <w:t>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6</w:t>
            </w:r>
            <w:r w:rsidR="009D61B1">
              <w:rPr>
                <w:rFonts w:ascii="Arial" w:hAnsi="Arial" w:cs="Arial"/>
                <w:bCs/>
              </w:rPr>
              <w:t>5</w:t>
            </w:r>
          </w:p>
        </w:tc>
      </w:tr>
      <w:tr w:rsidR="009D61B1"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8A4433">
            <w:pPr>
              <w:jc w:val="center"/>
              <w:rPr>
                <w:rFonts w:ascii="Arial" w:hAnsi="Arial" w:cs="Arial"/>
                <w:bCs/>
              </w:rPr>
            </w:pPr>
            <w:r>
              <w:rPr>
                <w:rFonts w:ascii="Arial" w:hAnsi="Arial" w:cs="Arial"/>
                <w:bCs/>
              </w:rPr>
              <w:t>4</w:t>
            </w:r>
            <w:r w:rsidR="008A4433">
              <w:rPr>
                <w:rFonts w:ascii="Arial" w:hAnsi="Arial" w:cs="Arial"/>
                <w:bCs/>
              </w:rPr>
              <w:t>5</w:t>
            </w:r>
          </w:p>
        </w:tc>
      </w:tr>
      <w:tr w:rsidR="009D61B1"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autoSpaceDN w:val="0"/>
              <w:jc w:val="center"/>
              <w:rPr>
                <w:rFonts w:ascii="Arial" w:hAnsi="Arial" w:cs="Arial"/>
                <w:bCs/>
              </w:rPr>
            </w:pPr>
            <w:r>
              <w:rPr>
                <w:rFonts w:ascii="Arial" w:hAnsi="Arial" w:cs="Arial"/>
                <w:bCs/>
              </w:rPr>
              <w:t>55</w:t>
            </w:r>
          </w:p>
        </w:tc>
      </w:tr>
      <w:tr w:rsidR="009D61B1"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качество работы</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4433" w:rsidRPr="0065112E" w:rsidRDefault="008A4433" w:rsidP="008A4433">
            <w:pPr>
              <w:jc w:val="center"/>
              <w:rPr>
                <w:rFonts w:ascii="Arial" w:hAnsi="Arial" w:cs="Arial"/>
                <w:bCs/>
              </w:rPr>
            </w:pPr>
            <w:r>
              <w:rPr>
                <w:rFonts w:ascii="Arial" w:hAnsi="Arial" w:cs="Arial"/>
                <w:bCs/>
              </w:rPr>
              <w:t>55</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8A4433">
            <w:pPr>
              <w:jc w:val="center"/>
              <w:rPr>
                <w:rFonts w:ascii="Arial" w:hAnsi="Arial" w:cs="Arial"/>
                <w:bCs/>
              </w:rPr>
            </w:pPr>
            <w:r>
              <w:rPr>
                <w:rFonts w:ascii="Arial" w:hAnsi="Arial" w:cs="Arial"/>
                <w:bCs/>
              </w:rPr>
              <w:t>48</w:t>
            </w:r>
          </w:p>
        </w:tc>
      </w:tr>
      <w:tr w:rsidR="009D61B1" w:rsidRPr="00FF0515" w:rsidTr="000D16FF">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9D61B1" w:rsidRPr="0065112E" w:rsidRDefault="009D61B1" w:rsidP="009D61B1">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8A4433" w:rsidP="009D61B1">
            <w:pPr>
              <w:jc w:val="center"/>
              <w:rPr>
                <w:rFonts w:ascii="Arial" w:hAnsi="Arial" w:cs="Arial"/>
                <w:bCs/>
              </w:rPr>
            </w:pPr>
            <w:r>
              <w:rPr>
                <w:rFonts w:ascii="Arial" w:hAnsi="Arial" w:cs="Arial"/>
                <w:bCs/>
              </w:rPr>
              <w:t>433,00</w:t>
            </w:r>
          </w:p>
        </w:tc>
      </w:tr>
    </w:tbl>
    <w:p w:rsidR="00E00C91" w:rsidRPr="008E2EF6" w:rsidRDefault="00E00C91" w:rsidP="00E00C91">
      <w:pPr>
        <w:pStyle w:val="ConsPlusNormal"/>
        <w:jc w:val="center"/>
        <w:rPr>
          <w:b/>
          <w:sz w:val="24"/>
          <w:szCs w:val="24"/>
        </w:rPr>
      </w:pPr>
      <w:r w:rsidRPr="008E2EF6">
        <w:rPr>
          <w:b/>
          <w:sz w:val="24"/>
          <w:szCs w:val="24"/>
        </w:rPr>
        <w:t>1</w:t>
      </w:r>
      <w:r w:rsidR="003C0B03">
        <w:rPr>
          <w:b/>
          <w:sz w:val="24"/>
          <w:szCs w:val="24"/>
        </w:rPr>
        <w:t>1</w:t>
      </w:r>
      <w:r w:rsidRPr="008E2EF6">
        <w:rPr>
          <w:b/>
          <w:sz w:val="24"/>
          <w:szCs w:val="24"/>
        </w:rPr>
        <w:t xml:space="preserve">. </w:t>
      </w:r>
      <w:r>
        <w:rPr>
          <w:b/>
          <w:sz w:val="24"/>
          <w:szCs w:val="24"/>
        </w:rPr>
        <w:t>Дорожный мастер</w:t>
      </w:r>
    </w:p>
    <w:tbl>
      <w:tblPr>
        <w:tblW w:w="9402" w:type="dxa"/>
        <w:tblLook w:val="04A0" w:firstRow="1" w:lastRow="0" w:firstColumn="1" w:lastColumn="0" w:noHBand="0" w:noVBand="1"/>
      </w:tblPr>
      <w:tblGrid>
        <w:gridCol w:w="4083"/>
        <w:gridCol w:w="3567"/>
        <w:gridCol w:w="1752"/>
      </w:tblGrid>
      <w:tr w:rsidR="00E00C91"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E00C91"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E00C91" w:rsidRPr="00527B86" w:rsidRDefault="00E00C91"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E00C91" w:rsidRPr="00FF0515" w:rsidTr="00C431ED">
        <w:trPr>
          <w:trHeight w:val="375"/>
        </w:trPr>
        <w:tc>
          <w:tcPr>
            <w:tcW w:w="4083" w:type="dxa"/>
            <w:vMerge w:val="restart"/>
            <w:tcBorders>
              <w:top w:val="nil"/>
              <w:left w:val="single" w:sz="4" w:space="0" w:color="auto"/>
              <w:right w:val="single" w:sz="4" w:space="0" w:color="auto"/>
            </w:tcBorders>
          </w:tcPr>
          <w:p w:rsidR="00E00C91" w:rsidRPr="00527B86" w:rsidRDefault="00E00C91"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E00C91" w:rsidRPr="00527B86" w:rsidRDefault="00E00C91"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E00C91" w:rsidRPr="00DD738F" w:rsidRDefault="008A4433" w:rsidP="00C431ED">
            <w:pPr>
              <w:autoSpaceDN w:val="0"/>
              <w:adjustRightInd w:val="0"/>
              <w:jc w:val="center"/>
              <w:rPr>
                <w:rFonts w:ascii="Arial" w:eastAsia="Calibri" w:hAnsi="Arial" w:cs="Arial"/>
                <w:bCs/>
                <w:color w:val="auto"/>
              </w:rPr>
            </w:pPr>
            <w:r w:rsidRPr="00DD738F">
              <w:rPr>
                <w:rFonts w:ascii="Arial" w:eastAsia="Calibri" w:hAnsi="Arial" w:cs="Arial"/>
                <w:bCs/>
                <w:color w:val="auto"/>
              </w:rPr>
              <w:t>10</w:t>
            </w:r>
          </w:p>
        </w:tc>
      </w:tr>
      <w:tr w:rsidR="00E00C91" w:rsidRPr="00FF0515" w:rsidTr="00C431ED">
        <w:trPr>
          <w:trHeight w:val="375"/>
        </w:trPr>
        <w:tc>
          <w:tcPr>
            <w:tcW w:w="4083" w:type="dxa"/>
            <w:vMerge/>
            <w:tcBorders>
              <w:left w:val="single" w:sz="4" w:space="0" w:color="auto"/>
              <w:right w:val="single" w:sz="4" w:space="0" w:color="auto"/>
            </w:tcBorders>
          </w:tcPr>
          <w:p w:rsidR="00E00C91" w:rsidRPr="00527B86" w:rsidRDefault="00E00C91"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E00C91" w:rsidRPr="00527B86" w:rsidRDefault="00E00C91"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20</w:t>
            </w:r>
          </w:p>
        </w:tc>
      </w:tr>
      <w:tr w:rsidR="00E00C91" w:rsidRPr="00FF0515" w:rsidTr="00C431ED">
        <w:trPr>
          <w:trHeight w:val="375"/>
        </w:trPr>
        <w:tc>
          <w:tcPr>
            <w:tcW w:w="4083" w:type="dxa"/>
            <w:vMerge/>
            <w:tcBorders>
              <w:left w:val="single" w:sz="4" w:space="0" w:color="auto"/>
              <w:bottom w:val="single" w:sz="4" w:space="0" w:color="auto"/>
              <w:right w:val="single" w:sz="4" w:space="0" w:color="auto"/>
            </w:tcBorders>
          </w:tcPr>
          <w:p w:rsidR="00E00C91" w:rsidRPr="00527B86" w:rsidRDefault="00E00C91"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E00C91" w:rsidRPr="00527B86" w:rsidRDefault="00E00C91"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25</w:t>
            </w:r>
          </w:p>
        </w:tc>
      </w:tr>
      <w:tr w:rsidR="00E00C91" w:rsidRPr="00FF0515" w:rsidTr="00E00C91">
        <w:trPr>
          <w:trHeight w:val="330"/>
        </w:trPr>
        <w:tc>
          <w:tcPr>
            <w:tcW w:w="4083" w:type="dxa"/>
            <w:tcBorders>
              <w:top w:val="nil"/>
              <w:left w:val="single" w:sz="4" w:space="0" w:color="auto"/>
              <w:bottom w:val="single" w:sz="4" w:space="0" w:color="auto"/>
              <w:right w:val="single" w:sz="4" w:space="0" w:color="auto"/>
            </w:tcBorders>
            <w:vAlign w:val="bottom"/>
            <w:hideMark/>
          </w:tcPr>
          <w:p w:rsidR="00E00C91" w:rsidRPr="00527B86" w:rsidRDefault="00E00C91"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E00C91" w:rsidRPr="00527B86" w:rsidRDefault="00E00C91" w:rsidP="00E00C91">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20</w:t>
            </w:r>
          </w:p>
        </w:tc>
      </w:tr>
      <w:tr w:rsidR="00E00C91" w:rsidRPr="00FF0515" w:rsidTr="00C431ED">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E00C91" w:rsidRPr="00527B86" w:rsidRDefault="00E00C91"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E00C91" w:rsidRPr="00FF0515" w:rsidTr="00E00C91">
        <w:trPr>
          <w:trHeight w:val="794"/>
        </w:trPr>
        <w:tc>
          <w:tcPr>
            <w:tcW w:w="4083" w:type="dxa"/>
            <w:vMerge w:val="restart"/>
            <w:tcBorders>
              <w:top w:val="single" w:sz="4" w:space="0" w:color="auto"/>
              <w:left w:val="single" w:sz="4" w:space="0" w:color="auto"/>
              <w:right w:val="single" w:sz="4" w:space="0" w:color="auto"/>
            </w:tcBorders>
            <w:hideMark/>
          </w:tcPr>
          <w:p w:rsidR="00E00C91" w:rsidRPr="00527B86" w:rsidRDefault="00E00C91"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E00C91" w:rsidRPr="00527B86" w:rsidRDefault="00E00C91"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t>35</w:t>
            </w:r>
          </w:p>
        </w:tc>
      </w:tr>
      <w:tr w:rsidR="00E00C91" w:rsidRPr="00FF0515" w:rsidTr="00E00C91">
        <w:trPr>
          <w:trHeight w:val="635"/>
        </w:trPr>
        <w:tc>
          <w:tcPr>
            <w:tcW w:w="4083" w:type="dxa"/>
            <w:vMerge/>
            <w:tcBorders>
              <w:left w:val="single" w:sz="4" w:space="0" w:color="auto"/>
              <w:bottom w:val="single" w:sz="4" w:space="0" w:color="auto"/>
              <w:right w:val="single" w:sz="4" w:space="0" w:color="auto"/>
            </w:tcBorders>
            <w:hideMark/>
          </w:tcPr>
          <w:p w:rsidR="00E00C91" w:rsidRPr="00527B86" w:rsidRDefault="00E00C91"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E00C91" w:rsidRPr="00527B86" w:rsidRDefault="00E00C91"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3B26D3" w:rsidRDefault="008A4433" w:rsidP="00DD738F">
            <w:pPr>
              <w:autoSpaceDN w:val="0"/>
              <w:jc w:val="center"/>
              <w:rPr>
                <w:rFonts w:ascii="Arial" w:hAnsi="Arial" w:cs="Arial"/>
                <w:bCs/>
              </w:rPr>
            </w:pPr>
            <w:r>
              <w:rPr>
                <w:rFonts w:ascii="Arial" w:hAnsi="Arial" w:cs="Arial"/>
                <w:bCs/>
              </w:rPr>
              <w:t>2</w:t>
            </w:r>
            <w:r w:rsidR="00DD738F">
              <w:rPr>
                <w:rFonts w:ascii="Arial" w:hAnsi="Arial" w:cs="Arial"/>
                <w:bCs/>
              </w:rPr>
              <w:t>0</w:t>
            </w:r>
          </w:p>
        </w:tc>
      </w:tr>
      <w:tr w:rsidR="00E00C91" w:rsidRPr="003B26D3" w:rsidTr="00E00C91">
        <w:trPr>
          <w:trHeight w:val="339"/>
        </w:trPr>
        <w:tc>
          <w:tcPr>
            <w:tcW w:w="4083" w:type="dxa"/>
            <w:vMerge w:val="restart"/>
            <w:tcBorders>
              <w:top w:val="nil"/>
              <w:left w:val="single" w:sz="4" w:space="0" w:color="auto"/>
              <w:right w:val="single" w:sz="4" w:space="0" w:color="auto"/>
            </w:tcBorders>
          </w:tcPr>
          <w:p w:rsidR="00E00C91" w:rsidRPr="00527B86" w:rsidRDefault="00E00C91"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E00C91" w:rsidRPr="00527B86" w:rsidRDefault="00E00C91"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DD738F" w:rsidP="00C431ED">
            <w:pPr>
              <w:autoSpaceDN w:val="0"/>
              <w:jc w:val="center"/>
              <w:rPr>
                <w:rFonts w:ascii="Arial" w:hAnsi="Arial" w:cs="Arial"/>
                <w:bCs/>
              </w:rPr>
            </w:pPr>
            <w:r>
              <w:rPr>
                <w:rFonts w:ascii="Arial" w:hAnsi="Arial" w:cs="Arial"/>
                <w:bCs/>
              </w:rPr>
              <w:t>3</w:t>
            </w:r>
            <w:r w:rsidR="008A4433">
              <w:rPr>
                <w:rFonts w:ascii="Arial" w:hAnsi="Arial" w:cs="Arial"/>
                <w:bCs/>
              </w:rPr>
              <w:t>5</w:t>
            </w:r>
          </w:p>
        </w:tc>
      </w:tr>
      <w:tr w:rsidR="00E00C91" w:rsidRPr="003B26D3" w:rsidTr="00E00C91">
        <w:trPr>
          <w:trHeight w:val="705"/>
        </w:trPr>
        <w:tc>
          <w:tcPr>
            <w:tcW w:w="4083" w:type="dxa"/>
            <w:vMerge/>
            <w:tcBorders>
              <w:left w:val="single" w:sz="4" w:space="0" w:color="auto"/>
              <w:bottom w:val="single" w:sz="4" w:space="0" w:color="auto"/>
              <w:right w:val="single" w:sz="4" w:space="0" w:color="auto"/>
            </w:tcBorders>
          </w:tcPr>
          <w:p w:rsidR="00E00C91" w:rsidRPr="00527B86" w:rsidRDefault="00E00C91" w:rsidP="00C431ED">
            <w:pPr>
              <w:autoSpaceDN w:val="0"/>
              <w:rPr>
                <w:rFonts w:ascii="Arial" w:hAnsi="Arial" w:cs="Arial"/>
              </w:rPr>
            </w:pPr>
          </w:p>
        </w:tc>
        <w:tc>
          <w:tcPr>
            <w:tcW w:w="3567" w:type="dxa"/>
            <w:tcBorders>
              <w:top w:val="nil"/>
              <w:left w:val="nil"/>
              <w:bottom w:val="single" w:sz="4" w:space="0" w:color="auto"/>
              <w:right w:val="nil"/>
            </w:tcBorders>
            <w:hideMark/>
          </w:tcPr>
          <w:p w:rsidR="00E00C91" w:rsidRPr="00527B86" w:rsidRDefault="00E00C91"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DD738F" w:rsidP="00DD738F">
            <w:pPr>
              <w:autoSpaceDN w:val="0"/>
              <w:jc w:val="center"/>
              <w:rPr>
                <w:rFonts w:ascii="Arial" w:hAnsi="Arial" w:cs="Arial"/>
                <w:bCs/>
              </w:rPr>
            </w:pPr>
            <w:r>
              <w:rPr>
                <w:rFonts w:ascii="Arial" w:hAnsi="Arial" w:cs="Arial"/>
                <w:bCs/>
              </w:rPr>
              <w:t>25</w:t>
            </w:r>
          </w:p>
        </w:tc>
      </w:tr>
      <w:tr w:rsidR="00E00C91" w:rsidRPr="003B26D3" w:rsidTr="00C431ED">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E00C91" w:rsidRPr="003B26D3" w:rsidRDefault="00E00C91"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E00C91" w:rsidRPr="003B26D3" w:rsidTr="00C431ED">
        <w:trPr>
          <w:trHeight w:val="305"/>
        </w:trPr>
        <w:tc>
          <w:tcPr>
            <w:tcW w:w="4083" w:type="dxa"/>
            <w:vMerge w:val="restart"/>
            <w:tcBorders>
              <w:top w:val="nil"/>
              <w:left w:val="single" w:sz="4" w:space="0" w:color="auto"/>
              <w:right w:val="single" w:sz="4" w:space="0" w:color="auto"/>
            </w:tcBorders>
            <w:hideMark/>
          </w:tcPr>
          <w:p w:rsidR="00E00C91" w:rsidRPr="00527B86" w:rsidRDefault="00E00C91" w:rsidP="00C431ED">
            <w:pPr>
              <w:autoSpaceDN w:val="0"/>
              <w:rPr>
                <w:rFonts w:ascii="Arial" w:hAnsi="Arial" w:cs="Arial"/>
              </w:rPr>
            </w:pPr>
            <w:r>
              <w:rPr>
                <w:rFonts w:ascii="Arial" w:hAnsi="Arial" w:cs="Arial"/>
              </w:rPr>
              <w:t>К</w:t>
            </w:r>
            <w:r w:rsidRPr="00E00C91">
              <w:rPr>
                <w:rFonts w:ascii="Arial" w:hAnsi="Arial" w:cs="Arial"/>
              </w:rPr>
              <w:t>ачественное выполнение функций по обеспечению деятельности учреждения</w:t>
            </w:r>
          </w:p>
        </w:tc>
        <w:tc>
          <w:tcPr>
            <w:tcW w:w="3567" w:type="dxa"/>
            <w:tcBorders>
              <w:top w:val="nil"/>
              <w:left w:val="nil"/>
              <w:bottom w:val="single" w:sz="4" w:space="0" w:color="auto"/>
              <w:right w:val="nil"/>
            </w:tcBorders>
            <w:noWrap/>
            <w:hideMark/>
          </w:tcPr>
          <w:p w:rsidR="00E00C91" w:rsidRPr="00527B86" w:rsidRDefault="00E00C91" w:rsidP="00C431ED">
            <w:pPr>
              <w:autoSpaceDN w:val="0"/>
              <w:rPr>
                <w:rFonts w:ascii="Arial" w:hAnsi="Arial" w:cs="Arial"/>
              </w:rPr>
            </w:pPr>
            <w:r w:rsidRPr="00E00C91">
              <w:rPr>
                <w:rFonts w:ascii="Arial" w:hAnsi="Arial" w:cs="Arial"/>
              </w:rPr>
              <w:t>соответствие обслуживаемого объекта нормативным требованиям</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t>35</w:t>
            </w:r>
          </w:p>
        </w:tc>
      </w:tr>
      <w:tr w:rsidR="00E00C91" w:rsidRPr="003B26D3" w:rsidTr="00C431ED">
        <w:trPr>
          <w:trHeight w:val="255"/>
        </w:trPr>
        <w:tc>
          <w:tcPr>
            <w:tcW w:w="4083" w:type="dxa"/>
            <w:vMerge/>
            <w:tcBorders>
              <w:left w:val="single" w:sz="4" w:space="0" w:color="auto"/>
              <w:bottom w:val="nil"/>
              <w:right w:val="single" w:sz="4" w:space="0" w:color="auto"/>
            </w:tcBorders>
            <w:hideMark/>
          </w:tcPr>
          <w:p w:rsidR="00E00C91" w:rsidRPr="00527B86" w:rsidRDefault="00E00C91" w:rsidP="00C431ED">
            <w:pPr>
              <w:autoSpaceDN w:val="0"/>
              <w:rPr>
                <w:rFonts w:ascii="Arial" w:hAnsi="Arial" w:cs="Arial"/>
              </w:rPr>
            </w:pPr>
          </w:p>
        </w:tc>
        <w:tc>
          <w:tcPr>
            <w:tcW w:w="3567" w:type="dxa"/>
            <w:noWrap/>
            <w:hideMark/>
          </w:tcPr>
          <w:p w:rsidR="00E00C91" w:rsidRPr="00527B86" w:rsidRDefault="00E00C91" w:rsidP="00E00C91">
            <w:pPr>
              <w:autoSpaceDN w:val="0"/>
              <w:rPr>
                <w:rFonts w:ascii="Arial" w:hAnsi="Arial" w:cs="Arial"/>
              </w:rPr>
            </w:pPr>
            <w:r>
              <w:rPr>
                <w:rFonts w:ascii="Arial" w:hAnsi="Arial" w:cs="Arial"/>
              </w:rPr>
              <w:t>о</w:t>
            </w:r>
            <w:r w:rsidRPr="00527B86">
              <w:rPr>
                <w:rFonts w:ascii="Arial" w:hAnsi="Arial" w:cs="Arial"/>
              </w:rPr>
              <w:t>тсутствие замечаний, выполнение в установленные сроки и ранее</w:t>
            </w:r>
          </w:p>
        </w:tc>
        <w:tc>
          <w:tcPr>
            <w:tcW w:w="1752" w:type="dxa"/>
            <w:tcBorders>
              <w:top w:val="nil"/>
              <w:left w:val="single" w:sz="4" w:space="0" w:color="auto"/>
              <w:bottom w:val="nil"/>
              <w:right w:val="single" w:sz="4" w:space="0" w:color="auto"/>
            </w:tcBorders>
            <w:noWrap/>
            <w:vAlign w:val="center"/>
          </w:tcPr>
          <w:p w:rsidR="00E00C91" w:rsidRPr="003B26D3" w:rsidRDefault="00DD738F" w:rsidP="00C431ED">
            <w:pPr>
              <w:autoSpaceDN w:val="0"/>
              <w:jc w:val="center"/>
              <w:rPr>
                <w:rFonts w:ascii="Arial" w:hAnsi="Arial" w:cs="Arial"/>
                <w:bCs/>
              </w:rPr>
            </w:pPr>
            <w:r>
              <w:rPr>
                <w:rFonts w:ascii="Arial" w:hAnsi="Arial" w:cs="Arial"/>
                <w:bCs/>
              </w:rPr>
              <w:t>4</w:t>
            </w:r>
            <w:r w:rsidR="008A4433">
              <w:rPr>
                <w:rFonts w:ascii="Arial" w:hAnsi="Arial" w:cs="Arial"/>
                <w:bCs/>
              </w:rPr>
              <w:t>0</w:t>
            </w:r>
          </w:p>
        </w:tc>
      </w:tr>
      <w:tr w:rsidR="00E00C91" w:rsidRPr="003B26D3" w:rsidTr="00E00C91">
        <w:trPr>
          <w:trHeight w:val="736"/>
        </w:trPr>
        <w:tc>
          <w:tcPr>
            <w:tcW w:w="4083" w:type="dxa"/>
            <w:tcBorders>
              <w:top w:val="single" w:sz="4" w:space="0" w:color="auto"/>
              <w:left w:val="single" w:sz="4" w:space="0" w:color="auto"/>
              <w:bottom w:val="single" w:sz="4" w:space="0" w:color="auto"/>
              <w:right w:val="single" w:sz="4" w:space="0" w:color="auto"/>
            </w:tcBorders>
            <w:hideMark/>
          </w:tcPr>
          <w:p w:rsidR="00E00C91" w:rsidRPr="00527B86" w:rsidRDefault="00E00C91"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E00C91" w:rsidRPr="00527B86" w:rsidRDefault="00E00C91"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t>25</w:t>
            </w:r>
          </w:p>
        </w:tc>
      </w:tr>
      <w:tr w:rsidR="00E00C91" w:rsidRPr="00FF0515" w:rsidTr="00C431ED">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E00C91" w:rsidRPr="00527B86" w:rsidRDefault="00E00C91"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527B86" w:rsidRDefault="008A4433" w:rsidP="00C431ED">
            <w:pPr>
              <w:autoSpaceDN w:val="0"/>
              <w:jc w:val="center"/>
              <w:rPr>
                <w:rFonts w:ascii="Arial" w:hAnsi="Arial" w:cs="Arial"/>
                <w:bCs/>
              </w:rPr>
            </w:pPr>
            <w:r>
              <w:rPr>
                <w:rFonts w:ascii="Arial" w:hAnsi="Arial" w:cs="Arial"/>
                <w:bCs/>
              </w:rPr>
              <w:t>290,00</w:t>
            </w:r>
          </w:p>
        </w:tc>
      </w:tr>
    </w:tbl>
    <w:p w:rsidR="00B52C28" w:rsidRPr="008E2EF6" w:rsidRDefault="00B52C28" w:rsidP="00B52C28">
      <w:pPr>
        <w:pStyle w:val="ConsPlusNormal"/>
        <w:jc w:val="center"/>
        <w:rPr>
          <w:b/>
          <w:sz w:val="24"/>
          <w:szCs w:val="24"/>
        </w:rPr>
      </w:pPr>
      <w:r w:rsidRPr="008E2EF6">
        <w:rPr>
          <w:b/>
          <w:sz w:val="24"/>
          <w:szCs w:val="24"/>
        </w:rPr>
        <w:t>1</w:t>
      </w:r>
      <w:r w:rsidR="003C0B03">
        <w:rPr>
          <w:b/>
          <w:sz w:val="24"/>
          <w:szCs w:val="24"/>
        </w:rPr>
        <w:t>2</w:t>
      </w:r>
      <w:r w:rsidRPr="008E2EF6">
        <w:rPr>
          <w:b/>
          <w:sz w:val="24"/>
          <w:szCs w:val="24"/>
        </w:rPr>
        <w:t xml:space="preserve">. </w:t>
      </w:r>
      <w:r w:rsidRPr="00B52C28">
        <w:rPr>
          <w:b/>
          <w:sz w:val="24"/>
          <w:szCs w:val="24"/>
        </w:rPr>
        <w:t>Машинист комбинированной дорожной машины</w:t>
      </w:r>
      <w:r>
        <w:rPr>
          <w:b/>
          <w:sz w:val="24"/>
          <w:szCs w:val="24"/>
        </w:rPr>
        <w:t xml:space="preserve"> </w:t>
      </w:r>
    </w:p>
    <w:tbl>
      <w:tblPr>
        <w:tblW w:w="9402" w:type="dxa"/>
        <w:tblLook w:val="04A0" w:firstRow="1" w:lastRow="0" w:firstColumn="1" w:lastColumn="0" w:noHBand="0" w:noVBand="1"/>
      </w:tblPr>
      <w:tblGrid>
        <w:gridCol w:w="4083"/>
        <w:gridCol w:w="3567"/>
        <w:gridCol w:w="1752"/>
      </w:tblGrid>
      <w:tr w:rsidR="00B52C28"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B52C28"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B52C28" w:rsidRPr="00FF0515" w:rsidTr="00C431ED">
        <w:trPr>
          <w:trHeight w:val="375"/>
        </w:trPr>
        <w:tc>
          <w:tcPr>
            <w:tcW w:w="4083" w:type="dxa"/>
            <w:vMerge w:val="restart"/>
            <w:tcBorders>
              <w:top w:val="nil"/>
              <w:left w:val="single" w:sz="4" w:space="0" w:color="auto"/>
              <w:right w:val="single" w:sz="4" w:space="0" w:color="auto"/>
            </w:tcBorders>
          </w:tcPr>
          <w:p w:rsidR="00B52C28" w:rsidRPr="00527B86" w:rsidRDefault="00B52C28"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B52C28" w:rsidRPr="00527B86" w:rsidRDefault="00B52C28" w:rsidP="00C431ED">
            <w:pPr>
              <w:autoSpaceDN w:val="0"/>
              <w:adjustRightInd w:val="0"/>
              <w:ind w:left="14"/>
              <w:rPr>
                <w:rFonts w:ascii="Arial" w:eastAsia="Calibri" w:hAnsi="Arial" w:cs="Arial"/>
              </w:rPr>
            </w:pPr>
            <w:r w:rsidRPr="00E00C91">
              <w:rPr>
                <w:rFonts w:ascii="Arial" w:hAnsi="Arial" w:cs="Arial"/>
              </w:rPr>
              <w:t xml:space="preserve">инициация предложений, проектов, направленных на улучшение качества </w:t>
            </w:r>
            <w:r w:rsidRPr="00E00C91">
              <w:rPr>
                <w:rFonts w:ascii="Arial" w:hAnsi="Arial" w:cs="Arial"/>
              </w:rPr>
              <w:lastRenderedPageBreak/>
              <w:t>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B52C28" w:rsidRPr="00DD738F" w:rsidRDefault="00DD738F" w:rsidP="00C431ED">
            <w:pPr>
              <w:autoSpaceDN w:val="0"/>
              <w:adjustRightInd w:val="0"/>
              <w:jc w:val="center"/>
              <w:rPr>
                <w:rFonts w:ascii="Arial" w:eastAsia="Calibri" w:hAnsi="Arial" w:cs="Arial"/>
                <w:bCs/>
                <w:color w:val="auto"/>
              </w:rPr>
            </w:pPr>
            <w:r w:rsidRPr="00DD738F">
              <w:rPr>
                <w:rFonts w:ascii="Arial" w:eastAsia="Calibri" w:hAnsi="Arial" w:cs="Arial"/>
                <w:bCs/>
                <w:color w:val="auto"/>
              </w:rPr>
              <w:lastRenderedPageBreak/>
              <w:t>35</w:t>
            </w:r>
          </w:p>
        </w:tc>
      </w:tr>
      <w:tr w:rsidR="00B52C28" w:rsidRPr="00FF0515" w:rsidTr="00C431ED">
        <w:trPr>
          <w:trHeight w:val="375"/>
        </w:trPr>
        <w:tc>
          <w:tcPr>
            <w:tcW w:w="4083" w:type="dxa"/>
            <w:vMerge/>
            <w:tcBorders>
              <w:left w:val="single" w:sz="4" w:space="0" w:color="auto"/>
              <w:right w:val="single" w:sz="4" w:space="0" w:color="auto"/>
            </w:tcBorders>
          </w:tcPr>
          <w:p w:rsidR="00B52C28" w:rsidRPr="00527B86" w:rsidRDefault="00B52C28"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45</w:t>
            </w:r>
          </w:p>
        </w:tc>
      </w:tr>
      <w:tr w:rsidR="00B52C28" w:rsidRPr="00FF0515" w:rsidTr="00C431ED">
        <w:trPr>
          <w:trHeight w:val="37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B52C28" w:rsidRPr="00527B86" w:rsidRDefault="00B52C28"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30</w:t>
            </w:r>
          </w:p>
        </w:tc>
      </w:tr>
      <w:tr w:rsidR="00B52C28" w:rsidRPr="00FF0515" w:rsidTr="00C431ED">
        <w:trPr>
          <w:trHeight w:val="330"/>
        </w:trPr>
        <w:tc>
          <w:tcPr>
            <w:tcW w:w="4083" w:type="dxa"/>
            <w:tcBorders>
              <w:top w:val="nil"/>
              <w:left w:val="single" w:sz="4" w:space="0" w:color="auto"/>
              <w:bottom w:val="single" w:sz="4" w:space="0" w:color="auto"/>
              <w:right w:val="single" w:sz="4" w:space="0" w:color="auto"/>
            </w:tcBorders>
            <w:vAlign w:val="bottom"/>
            <w:hideMark/>
          </w:tcPr>
          <w:p w:rsidR="00B52C28" w:rsidRPr="00527B86" w:rsidRDefault="00B52C28"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B52C28" w:rsidRPr="00527B86" w:rsidRDefault="00B52C28" w:rsidP="00C431ED">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37</w:t>
            </w:r>
          </w:p>
        </w:tc>
      </w:tr>
      <w:tr w:rsidR="00B52C28" w:rsidRPr="00FF0515" w:rsidTr="00C431ED">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B52C28" w:rsidRPr="00FF0515" w:rsidTr="00C431ED">
        <w:trPr>
          <w:trHeight w:val="794"/>
        </w:trPr>
        <w:tc>
          <w:tcPr>
            <w:tcW w:w="4083" w:type="dxa"/>
            <w:vMerge w:val="restart"/>
            <w:tcBorders>
              <w:top w:val="single" w:sz="4" w:space="0" w:color="auto"/>
              <w:left w:val="single" w:sz="4" w:space="0" w:color="auto"/>
              <w:right w:val="single" w:sz="4" w:space="0" w:color="auto"/>
            </w:tcBorders>
            <w:hideMark/>
          </w:tcPr>
          <w:p w:rsidR="00B52C28" w:rsidRPr="00527B86" w:rsidRDefault="00B52C28"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B52C28" w:rsidRPr="00527B86" w:rsidRDefault="00B52C28"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35</w:t>
            </w:r>
          </w:p>
        </w:tc>
      </w:tr>
      <w:tr w:rsidR="00B52C28" w:rsidRPr="00FF0515" w:rsidTr="00C431ED">
        <w:trPr>
          <w:trHeight w:val="635"/>
        </w:trPr>
        <w:tc>
          <w:tcPr>
            <w:tcW w:w="4083" w:type="dxa"/>
            <w:vMerge/>
            <w:tcBorders>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DD738F" w:rsidP="00C431ED">
            <w:pPr>
              <w:autoSpaceDN w:val="0"/>
              <w:jc w:val="center"/>
              <w:rPr>
                <w:rFonts w:ascii="Arial" w:hAnsi="Arial" w:cs="Arial"/>
                <w:bCs/>
              </w:rPr>
            </w:pPr>
            <w:r>
              <w:rPr>
                <w:rFonts w:ascii="Arial" w:hAnsi="Arial" w:cs="Arial"/>
                <w:bCs/>
              </w:rPr>
              <w:t>35</w:t>
            </w:r>
          </w:p>
        </w:tc>
      </w:tr>
      <w:tr w:rsidR="00B52C28" w:rsidRPr="003B26D3" w:rsidTr="00C431ED">
        <w:trPr>
          <w:trHeight w:val="339"/>
        </w:trPr>
        <w:tc>
          <w:tcPr>
            <w:tcW w:w="4083" w:type="dxa"/>
            <w:vMerge w:val="restart"/>
            <w:tcBorders>
              <w:top w:val="nil"/>
              <w:left w:val="single" w:sz="4" w:space="0" w:color="auto"/>
              <w:right w:val="single" w:sz="4" w:space="0" w:color="auto"/>
            </w:tcBorders>
          </w:tcPr>
          <w:p w:rsidR="00B52C28" w:rsidRPr="00527B86" w:rsidRDefault="00B52C28"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45</w:t>
            </w:r>
          </w:p>
        </w:tc>
      </w:tr>
      <w:tr w:rsidR="00B52C28" w:rsidRPr="003B26D3" w:rsidTr="00C431ED">
        <w:trPr>
          <w:trHeight w:val="70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rPr>
                <w:rFonts w:ascii="Arial" w:hAnsi="Arial" w:cs="Arial"/>
              </w:rPr>
            </w:pP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C431ED">
            <w:pPr>
              <w:autoSpaceDN w:val="0"/>
              <w:jc w:val="center"/>
              <w:rPr>
                <w:rFonts w:ascii="Arial" w:hAnsi="Arial" w:cs="Arial"/>
                <w:bCs/>
              </w:rPr>
            </w:pPr>
            <w:r>
              <w:rPr>
                <w:rFonts w:ascii="Arial" w:hAnsi="Arial" w:cs="Arial"/>
                <w:bCs/>
              </w:rPr>
              <w:t>35</w:t>
            </w:r>
          </w:p>
        </w:tc>
      </w:tr>
      <w:tr w:rsidR="00B52C28" w:rsidRPr="003B26D3" w:rsidTr="00C431ED">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3B26D3" w:rsidRDefault="00B52C28"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B52C28" w:rsidRPr="003B26D3" w:rsidTr="00C431ED">
        <w:trPr>
          <w:trHeight w:val="305"/>
        </w:trPr>
        <w:tc>
          <w:tcPr>
            <w:tcW w:w="4083" w:type="dxa"/>
            <w:vMerge w:val="restart"/>
            <w:tcBorders>
              <w:top w:val="nil"/>
              <w:left w:val="single" w:sz="4" w:space="0" w:color="auto"/>
              <w:right w:val="single" w:sz="4" w:space="0" w:color="auto"/>
            </w:tcBorders>
            <w:hideMark/>
          </w:tcPr>
          <w:p w:rsidR="00B52C28" w:rsidRPr="00527B86" w:rsidRDefault="00B52C28" w:rsidP="00B52C28">
            <w:pPr>
              <w:autoSpaceDN w:val="0"/>
              <w:rPr>
                <w:rFonts w:ascii="Arial" w:hAnsi="Arial" w:cs="Arial"/>
              </w:rPr>
            </w:pPr>
            <w:r w:rsidRPr="00B52C28">
              <w:rPr>
                <w:rFonts w:ascii="Arial" w:hAnsi="Arial" w:cs="Arial"/>
              </w:rPr>
              <w:t>Выполнение требований к качеству и срокам выполняемых работ</w:t>
            </w:r>
          </w:p>
        </w:tc>
        <w:tc>
          <w:tcPr>
            <w:tcW w:w="3567" w:type="dxa"/>
            <w:tcBorders>
              <w:top w:val="nil"/>
              <w:left w:val="nil"/>
              <w:bottom w:val="single" w:sz="4" w:space="0" w:color="auto"/>
              <w:right w:val="nil"/>
            </w:tcBorders>
            <w:noWrap/>
            <w:hideMark/>
          </w:tcPr>
          <w:p w:rsidR="00B52C28" w:rsidRPr="00B52C28" w:rsidRDefault="00B52C28" w:rsidP="00B52C28">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B52C28">
            <w:pPr>
              <w:autoSpaceDN w:val="0"/>
              <w:jc w:val="center"/>
              <w:rPr>
                <w:rFonts w:ascii="Arial" w:hAnsi="Arial" w:cs="Arial"/>
                <w:bCs/>
              </w:rPr>
            </w:pPr>
            <w:r>
              <w:rPr>
                <w:rFonts w:ascii="Arial" w:hAnsi="Arial" w:cs="Arial"/>
                <w:bCs/>
              </w:rPr>
              <w:t>45</w:t>
            </w:r>
          </w:p>
        </w:tc>
      </w:tr>
      <w:tr w:rsidR="00B52C28" w:rsidRPr="003B26D3" w:rsidTr="00C431ED">
        <w:trPr>
          <w:trHeight w:val="255"/>
        </w:trPr>
        <w:tc>
          <w:tcPr>
            <w:tcW w:w="4083" w:type="dxa"/>
            <w:vMerge/>
            <w:tcBorders>
              <w:left w:val="single" w:sz="4" w:space="0" w:color="auto"/>
              <w:bottom w:val="nil"/>
              <w:right w:val="single" w:sz="4" w:space="0" w:color="auto"/>
            </w:tcBorders>
            <w:hideMark/>
          </w:tcPr>
          <w:p w:rsidR="00B52C28" w:rsidRPr="00527B86" w:rsidRDefault="00B52C28" w:rsidP="00B52C28">
            <w:pPr>
              <w:autoSpaceDN w:val="0"/>
              <w:rPr>
                <w:rFonts w:ascii="Arial" w:hAnsi="Arial" w:cs="Arial"/>
              </w:rPr>
            </w:pPr>
          </w:p>
        </w:tc>
        <w:tc>
          <w:tcPr>
            <w:tcW w:w="3567" w:type="dxa"/>
            <w:noWrap/>
            <w:hideMark/>
          </w:tcPr>
          <w:p w:rsidR="00B52C28" w:rsidRPr="00B52C28" w:rsidRDefault="00B52C28" w:rsidP="00B52C28">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nil"/>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40</w:t>
            </w:r>
          </w:p>
        </w:tc>
      </w:tr>
      <w:tr w:rsidR="00B52C28" w:rsidRPr="003B26D3" w:rsidTr="00C431ED">
        <w:trPr>
          <w:trHeight w:val="736"/>
        </w:trPr>
        <w:tc>
          <w:tcPr>
            <w:tcW w:w="4083" w:type="dxa"/>
            <w:tcBorders>
              <w:top w:val="single" w:sz="4" w:space="0" w:color="auto"/>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B52C28" w:rsidRPr="00527B86" w:rsidRDefault="00B52C28"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59</w:t>
            </w:r>
          </w:p>
        </w:tc>
      </w:tr>
      <w:tr w:rsidR="00B52C28" w:rsidRPr="00FF0515" w:rsidTr="00C431ED">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B52C28" w:rsidRPr="00527B86" w:rsidRDefault="00B52C28"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527B86" w:rsidRDefault="00DD738F" w:rsidP="00C431ED">
            <w:pPr>
              <w:autoSpaceDN w:val="0"/>
              <w:jc w:val="center"/>
              <w:rPr>
                <w:rFonts w:ascii="Arial" w:hAnsi="Arial" w:cs="Arial"/>
                <w:bCs/>
              </w:rPr>
            </w:pPr>
            <w:r>
              <w:rPr>
                <w:rFonts w:ascii="Arial" w:hAnsi="Arial" w:cs="Arial"/>
                <w:bCs/>
              </w:rPr>
              <w:t>441,00</w:t>
            </w:r>
          </w:p>
        </w:tc>
      </w:tr>
    </w:tbl>
    <w:p w:rsidR="00F8321B" w:rsidRDefault="00F8321B" w:rsidP="00B52C28">
      <w:pPr>
        <w:pStyle w:val="ConsPlusNormal"/>
        <w:jc w:val="center"/>
        <w:rPr>
          <w:b/>
          <w:sz w:val="24"/>
          <w:szCs w:val="24"/>
        </w:rPr>
      </w:pPr>
    </w:p>
    <w:p w:rsidR="00F8321B" w:rsidRDefault="00F8321B" w:rsidP="00B52C28">
      <w:pPr>
        <w:pStyle w:val="ConsPlusNormal"/>
        <w:jc w:val="center"/>
        <w:rPr>
          <w:b/>
          <w:sz w:val="24"/>
          <w:szCs w:val="24"/>
        </w:rPr>
      </w:pPr>
    </w:p>
    <w:p w:rsidR="00F8321B" w:rsidRDefault="00F8321B" w:rsidP="00B52C28">
      <w:pPr>
        <w:pStyle w:val="ConsPlusNormal"/>
        <w:jc w:val="center"/>
        <w:rPr>
          <w:b/>
          <w:sz w:val="24"/>
          <w:szCs w:val="24"/>
        </w:rPr>
      </w:pPr>
    </w:p>
    <w:p w:rsidR="00B52C28" w:rsidRPr="008E2EF6" w:rsidRDefault="00B52C28" w:rsidP="00B52C28">
      <w:pPr>
        <w:pStyle w:val="ConsPlusNormal"/>
        <w:jc w:val="center"/>
        <w:rPr>
          <w:b/>
          <w:sz w:val="24"/>
          <w:szCs w:val="24"/>
        </w:rPr>
      </w:pPr>
      <w:r w:rsidRPr="008E2EF6">
        <w:rPr>
          <w:b/>
          <w:sz w:val="24"/>
          <w:szCs w:val="24"/>
        </w:rPr>
        <w:lastRenderedPageBreak/>
        <w:t>1</w:t>
      </w:r>
      <w:r w:rsidR="003C0B03">
        <w:rPr>
          <w:b/>
          <w:sz w:val="24"/>
          <w:szCs w:val="24"/>
        </w:rPr>
        <w:t>3</w:t>
      </w:r>
      <w:r w:rsidRPr="008E2EF6">
        <w:rPr>
          <w:b/>
          <w:sz w:val="24"/>
          <w:szCs w:val="24"/>
        </w:rPr>
        <w:t xml:space="preserve">. </w:t>
      </w:r>
      <w:r w:rsidRPr="00B52C28">
        <w:rPr>
          <w:b/>
          <w:sz w:val="24"/>
          <w:szCs w:val="24"/>
        </w:rPr>
        <w:t xml:space="preserve">Машинист </w:t>
      </w:r>
      <w:r>
        <w:rPr>
          <w:b/>
          <w:sz w:val="24"/>
          <w:szCs w:val="24"/>
        </w:rPr>
        <w:t xml:space="preserve">автогрейдера </w:t>
      </w:r>
    </w:p>
    <w:tbl>
      <w:tblPr>
        <w:tblW w:w="9402" w:type="dxa"/>
        <w:tblLook w:val="04A0" w:firstRow="1" w:lastRow="0" w:firstColumn="1" w:lastColumn="0" w:noHBand="0" w:noVBand="1"/>
      </w:tblPr>
      <w:tblGrid>
        <w:gridCol w:w="4083"/>
        <w:gridCol w:w="3567"/>
        <w:gridCol w:w="1752"/>
      </w:tblGrid>
      <w:tr w:rsidR="00B52C28"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B52C28"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B52C28" w:rsidRPr="00FF0515" w:rsidTr="00C431ED">
        <w:trPr>
          <w:trHeight w:val="375"/>
        </w:trPr>
        <w:tc>
          <w:tcPr>
            <w:tcW w:w="4083" w:type="dxa"/>
            <w:vMerge w:val="restart"/>
            <w:tcBorders>
              <w:top w:val="nil"/>
              <w:left w:val="single" w:sz="4" w:space="0" w:color="auto"/>
              <w:right w:val="single" w:sz="4" w:space="0" w:color="auto"/>
            </w:tcBorders>
          </w:tcPr>
          <w:p w:rsidR="00B52C28" w:rsidRPr="00527B86" w:rsidRDefault="00B52C28"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B52C28" w:rsidRPr="00527B86" w:rsidRDefault="00B52C28"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B52C28" w:rsidRPr="000C5099" w:rsidRDefault="000C5099" w:rsidP="00C431ED">
            <w:pPr>
              <w:autoSpaceDN w:val="0"/>
              <w:adjustRightInd w:val="0"/>
              <w:jc w:val="center"/>
              <w:rPr>
                <w:rFonts w:ascii="Arial" w:eastAsia="Calibri" w:hAnsi="Arial" w:cs="Arial"/>
                <w:bCs/>
                <w:color w:val="auto"/>
              </w:rPr>
            </w:pPr>
            <w:r w:rsidRPr="000C5099">
              <w:rPr>
                <w:rFonts w:ascii="Arial" w:eastAsia="Calibri" w:hAnsi="Arial" w:cs="Arial"/>
                <w:bCs/>
                <w:color w:val="auto"/>
              </w:rPr>
              <w:t>55</w:t>
            </w:r>
          </w:p>
        </w:tc>
      </w:tr>
      <w:tr w:rsidR="00B52C28" w:rsidRPr="00FF0515" w:rsidTr="00C431ED">
        <w:trPr>
          <w:trHeight w:val="375"/>
        </w:trPr>
        <w:tc>
          <w:tcPr>
            <w:tcW w:w="4083" w:type="dxa"/>
            <w:vMerge/>
            <w:tcBorders>
              <w:left w:val="single" w:sz="4" w:space="0" w:color="auto"/>
              <w:right w:val="single" w:sz="4" w:space="0" w:color="auto"/>
            </w:tcBorders>
          </w:tcPr>
          <w:p w:rsidR="00B52C28" w:rsidRPr="00527B86" w:rsidRDefault="00B52C28"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0C5099" w:rsidRDefault="000C5099" w:rsidP="000C5099">
            <w:pPr>
              <w:autoSpaceDN w:val="0"/>
              <w:jc w:val="center"/>
              <w:rPr>
                <w:rFonts w:ascii="Arial" w:hAnsi="Arial" w:cs="Arial"/>
                <w:bCs/>
                <w:color w:val="auto"/>
              </w:rPr>
            </w:pPr>
            <w:r w:rsidRPr="000C5099">
              <w:rPr>
                <w:rFonts w:ascii="Arial" w:hAnsi="Arial" w:cs="Arial"/>
                <w:bCs/>
                <w:color w:val="auto"/>
              </w:rPr>
              <w:t>30</w:t>
            </w:r>
          </w:p>
        </w:tc>
      </w:tr>
      <w:tr w:rsidR="00B52C28" w:rsidRPr="00FF0515" w:rsidTr="00C431ED">
        <w:trPr>
          <w:trHeight w:val="37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B52C28" w:rsidRPr="00527B86" w:rsidRDefault="00B52C28"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0C5099" w:rsidRDefault="000C5099" w:rsidP="000C5099">
            <w:pPr>
              <w:autoSpaceDN w:val="0"/>
              <w:jc w:val="center"/>
              <w:rPr>
                <w:rFonts w:ascii="Arial" w:hAnsi="Arial" w:cs="Arial"/>
                <w:bCs/>
                <w:color w:val="auto"/>
              </w:rPr>
            </w:pPr>
            <w:r w:rsidRPr="000C5099">
              <w:rPr>
                <w:rFonts w:ascii="Arial" w:hAnsi="Arial" w:cs="Arial"/>
                <w:bCs/>
                <w:color w:val="auto"/>
              </w:rPr>
              <w:t>43</w:t>
            </w:r>
          </w:p>
        </w:tc>
      </w:tr>
      <w:tr w:rsidR="00B52C28" w:rsidRPr="00FF0515" w:rsidTr="00C431ED">
        <w:trPr>
          <w:trHeight w:val="330"/>
        </w:trPr>
        <w:tc>
          <w:tcPr>
            <w:tcW w:w="4083" w:type="dxa"/>
            <w:tcBorders>
              <w:top w:val="nil"/>
              <w:left w:val="single" w:sz="4" w:space="0" w:color="auto"/>
              <w:bottom w:val="single" w:sz="4" w:space="0" w:color="auto"/>
              <w:right w:val="single" w:sz="4" w:space="0" w:color="auto"/>
            </w:tcBorders>
            <w:vAlign w:val="bottom"/>
            <w:hideMark/>
          </w:tcPr>
          <w:p w:rsidR="00B52C28" w:rsidRPr="00527B86" w:rsidRDefault="00B52C28"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B52C28" w:rsidRPr="00527B86" w:rsidRDefault="00B52C28" w:rsidP="00C431ED">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B52C28" w:rsidRPr="000C5099" w:rsidRDefault="000C5099" w:rsidP="00C431ED">
            <w:pPr>
              <w:autoSpaceDN w:val="0"/>
              <w:jc w:val="center"/>
              <w:rPr>
                <w:rFonts w:ascii="Arial" w:hAnsi="Arial" w:cs="Arial"/>
                <w:bCs/>
                <w:color w:val="auto"/>
              </w:rPr>
            </w:pPr>
            <w:r w:rsidRPr="000C5099">
              <w:rPr>
                <w:rFonts w:ascii="Arial" w:hAnsi="Arial" w:cs="Arial"/>
                <w:bCs/>
                <w:color w:val="auto"/>
              </w:rPr>
              <w:t>35</w:t>
            </w:r>
          </w:p>
        </w:tc>
      </w:tr>
      <w:tr w:rsidR="00B52C28" w:rsidRPr="00FF0515" w:rsidTr="00C431ED">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B52C28" w:rsidRPr="00FF0515" w:rsidTr="00C431ED">
        <w:trPr>
          <w:trHeight w:val="794"/>
        </w:trPr>
        <w:tc>
          <w:tcPr>
            <w:tcW w:w="4083" w:type="dxa"/>
            <w:vMerge w:val="restart"/>
            <w:tcBorders>
              <w:top w:val="single" w:sz="4" w:space="0" w:color="auto"/>
              <w:left w:val="single" w:sz="4" w:space="0" w:color="auto"/>
              <w:right w:val="single" w:sz="4" w:space="0" w:color="auto"/>
            </w:tcBorders>
            <w:hideMark/>
          </w:tcPr>
          <w:p w:rsidR="00B52C28" w:rsidRPr="00527B86" w:rsidRDefault="00B52C28"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B52C28" w:rsidRPr="00527B86" w:rsidRDefault="00B52C28"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30</w:t>
            </w:r>
          </w:p>
        </w:tc>
      </w:tr>
      <w:tr w:rsidR="00B52C28" w:rsidRPr="00FF0515" w:rsidTr="00C431ED">
        <w:trPr>
          <w:trHeight w:val="635"/>
        </w:trPr>
        <w:tc>
          <w:tcPr>
            <w:tcW w:w="4083" w:type="dxa"/>
            <w:vMerge/>
            <w:tcBorders>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40</w:t>
            </w:r>
          </w:p>
        </w:tc>
      </w:tr>
      <w:tr w:rsidR="00B52C28" w:rsidRPr="003B26D3" w:rsidTr="00C431ED">
        <w:trPr>
          <w:trHeight w:val="339"/>
        </w:trPr>
        <w:tc>
          <w:tcPr>
            <w:tcW w:w="4083" w:type="dxa"/>
            <w:vMerge w:val="restart"/>
            <w:tcBorders>
              <w:top w:val="nil"/>
              <w:left w:val="single" w:sz="4" w:space="0" w:color="auto"/>
              <w:right w:val="single" w:sz="4" w:space="0" w:color="auto"/>
            </w:tcBorders>
          </w:tcPr>
          <w:p w:rsidR="00B52C28" w:rsidRPr="00527B86" w:rsidRDefault="00B52C28"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55</w:t>
            </w:r>
          </w:p>
        </w:tc>
      </w:tr>
      <w:tr w:rsidR="00B52C28" w:rsidRPr="003B26D3" w:rsidTr="00C431ED">
        <w:trPr>
          <w:trHeight w:val="70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rPr>
                <w:rFonts w:ascii="Arial" w:hAnsi="Arial" w:cs="Arial"/>
              </w:rPr>
            </w:pP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50</w:t>
            </w:r>
          </w:p>
        </w:tc>
      </w:tr>
      <w:tr w:rsidR="00B52C28" w:rsidRPr="003B26D3" w:rsidTr="00C431ED">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3B26D3" w:rsidRDefault="00B52C28"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B52C28" w:rsidRPr="003B26D3" w:rsidTr="00C431ED">
        <w:trPr>
          <w:trHeight w:val="305"/>
        </w:trPr>
        <w:tc>
          <w:tcPr>
            <w:tcW w:w="4083" w:type="dxa"/>
            <w:vMerge w:val="restart"/>
            <w:tcBorders>
              <w:top w:val="nil"/>
              <w:left w:val="single" w:sz="4" w:space="0" w:color="auto"/>
              <w:right w:val="single" w:sz="4" w:space="0" w:color="auto"/>
            </w:tcBorders>
            <w:hideMark/>
          </w:tcPr>
          <w:p w:rsidR="00B52C28" w:rsidRPr="00527B86" w:rsidRDefault="00B52C28" w:rsidP="00C431ED">
            <w:pPr>
              <w:autoSpaceDN w:val="0"/>
              <w:rPr>
                <w:rFonts w:ascii="Arial" w:hAnsi="Arial" w:cs="Arial"/>
              </w:rPr>
            </w:pPr>
            <w:r w:rsidRPr="00B52C28">
              <w:rPr>
                <w:rFonts w:ascii="Arial" w:hAnsi="Arial" w:cs="Arial"/>
              </w:rPr>
              <w:t>Выполнение требований к качеству и срокам выполняемых работ</w:t>
            </w:r>
          </w:p>
        </w:tc>
        <w:tc>
          <w:tcPr>
            <w:tcW w:w="3567" w:type="dxa"/>
            <w:tcBorders>
              <w:top w:val="nil"/>
              <w:left w:val="nil"/>
              <w:bottom w:val="single" w:sz="4" w:space="0" w:color="auto"/>
              <w:right w:val="nil"/>
            </w:tcBorders>
            <w:noWrap/>
            <w:hideMark/>
          </w:tcPr>
          <w:p w:rsidR="00B52C28" w:rsidRPr="00B52C28" w:rsidRDefault="00B52C28" w:rsidP="00C431ED">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45</w:t>
            </w:r>
          </w:p>
        </w:tc>
      </w:tr>
      <w:tr w:rsidR="00B52C28" w:rsidRPr="003B26D3" w:rsidTr="00C431ED">
        <w:trPr>
          <w:trHeight w:val="255"/>
        </w:trPr>
        <w:tc>
          <w:tcPr>
            <w:tcW w:w="4083" w:type="dxa"/>
            <w:vMerge/>
            <w:tcBorders>
              <w:left w:val="single" w:sz="4" w:space="0" w:color="auto"/>
              <w:bottom w:val="nil"/>
              <w:right w:val="single" w:sz="4" w:space="0" w:color="auto"/>
            </w:tcBorders>
            <w:hideMark/>
          </w:tcPr>
          <w:p w:rsidR="00B52C28" w:rsidRPr="00527B86" w:rsidRDefault="00B52C28" w:rsidP="00C431ED">
            <w:pPr>
              <w:autoSpaceDN w:val="0"/>
              <w:rPr>
                <w:rFonts w:ascii="Arial" w:hAnsi="Arial" w:cs="Arial"/>
              </w:rPr>
            </w:pPr>
          </w:p>
        </w:tc>
        <w:tc>
          <w:tcPr>
            <w:tcW w:w="3567" w:type="dxa"/>
            <w:noWrap/>
            <w:hideMark/>
          </w:tcPr>
          <w:p w:rsidR="00B52C28" w:rsidRPr="00B52C28" w:rsidRDefault="00B52C28" w:rsidP="00C431ED">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nil"/>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35</w:t>
            </w:r>
          </w:p>
        </w:tc>
      </w:tr>
      <w:tr w:rsidR="00B52C28" w:rsidRPr="003B26D3" w:rsidTr="00C431ED">
        <w:trPr>
          <w:trHeight w:val="736"/>
        </w:trPr>
        <w:tc>
          <w:tcPr>
            <w:tcW w:w="4083" w:type="dxa"/>
            <w:tcBorders>
              <w:top w:val="single" w:sz="4" w:space="0" w:color="auto"/>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r>
              <w:rPr>
                <w:rFonts w:ascii="Arial" w:hAnsi="Arial" w:cs="Arial"/>
              </w:rPr>
              <w:lastRenderedPageBreak/>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B52C28" w:rsidRPr="00527B86" w:rsidRDefault="00B52C28"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45</w:t>
            </w:r>
          </w:p>
        </w:tc>
      </w:tr>
      <w:tr w:rsidR="00B52C28" w:rsidRPr="00FF0515" w:rsidTr="00C431ED">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B52C28" w:rsidRPr="00527B86" w:rsidRDefault="00B52C28"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527B86" w:rsidRDefault="000C5099" w:rsidP="00C431ED">
            <w:pPr>
              <w:autoSpaceDN w:val="0"/>
              <w:jc w:val="center"/>
              <w:rPr>
                <w:rFonts w:ascii="Arial" w:hAnsi="Arial" w:cs="Arial"/>
                <w:bCs/>
              </w:rPr>
            </w:pPr>
            <w:r>
              <w:rPr>
                <w:rFonts w:ascii="Arial" w:hAnsi="Arial" w:cs="Arial"/>
                <w:bCs/>
              </w:rPr>
              <w:t>463,00</w:t>
            </w:r>
          </w:p>
        </w:tc>
      </w:tr>
    </w:tbl>
    <w:p w:rsidR="00374E69" w:rsidRPr="008E2EF6" w:rsidRDefault="00374E69" w:rsidP="00374E69">
      <w:pPr>
        <w:pStyle w:val="ConsPlusNormal"/>
        <w:jc w:val="center"/>
        <w:rPr>
          <w:b/>
          <w:sz w:val="24"/>
          <w:szCs w:val="24"/>
        </w:rPr>
      </w:pPr>
      <w:r w:rsidRPr="008E2EF6">
        <w:rPr>
          <w:b/>
          <w:sz w:val="24"/>
          <w:szCs w:val="24"/>
        </w:rPr>
        <w:t>1</w:t>
      </w:r>
      <w:r>
        <w:rPr>
          <w:b/>
          <w:sz w:val="24"/>
          <w:szCs w:val="24"/>
        </w:rPr>
        <w:t>4</w:t>
      </w:r>
      <w:r w:rsidRPr="008E2EF6">
        <w:rPr>
          <w:b/>
          <w:sz w:val="24"/>
          <w:szCs w:val="24"/>
        </w:rPr>
        <w:t xml:space="preserve">. </w:t>
      </w:r>
      <w:r>
        <w:rPr>
          <w:b/>
          <w:sz w:val="24"/>
          <w:szCs w:val="24"/>
        </w:rPr>
        <w:t xml:space="preserve">Кассир </w:t>
      </w:r>
    </w:p>
    <w:tbl>
      <w:tblPr>
        <w:tblW w:w="9402" w:type="dxa"/>
        <w:tblLook w:val="04A0" w:firstRow="1" w:lastRow="0" w:firstColumn="1" w:lastColumn="0" w:noHBand="0" w:noVBand="1"/>
      </w:tblPr>
      <w:tblGrid>
        <w:gridCol w:w="4083"/>
        <w:gridCol w:w="3567"/>
        <w:gridCol w:w="1752"/>
      </w:tblGrid>
      <w:tr w:rsidR="00374E69" w:rsidRPr="00FF0515" w:rsidTr="00D52A06">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374E69" w:rsidRPr="00527B86" w:rsidRDefault="00374E69" w:rsidP="00D52A06">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374E69" w:rsidRPr="00527B86" w:rsidRDefault="00374E69" w:rsidP="00D52A06">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374E69" w:rsidRPr="00527B86" w:rsidRDefault="00374E69" w:rsidP="00D52A06">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374E69" w:rsidRPr="00FF0515" w:rsidTr="00D52A06">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374E69" w:rsidRPr="00527B86" w:rsidRDefault="00374E69" w:rsidP="00D52A06">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374E69" w:rsidRPr="00FF0515" w:rsidTr="005E3156">
        <w:trPr>
          <w:trHeight w:val="375"/>
        </w:trPr>
        <w:tc>
          <w:tcPr>
            <w:tcW w:w="4083" w:type="dxa"/>
            <w:tcBorders>
              <w:top w:val="nil"/>
              <w:left w:val="single" w:sz="4" w:space="0" w:color="auto"/>
              <w:bottom w:val="single" w:sz="4" w:space="0" w:color="auto"/>
              <w:right w:val="single" w:sz="4" w:space="0" w:color="auto"/>
            </w:tcBorders>
          </w:tcPr>
          <w:p w:rsidR="00374E69" w:rsidRPr="00527B86" w:rsidRDefault="0094180F" w:rsidP="00D52A06">
            <w:pPr>
              <w:autoSpaceDN w:val="0"/>
              <w:adjustRightInd w:val="0"/>
              <w:rPr>
                <w:rFonts w:ascii="Arial" w:eastAsia="Calibri" w:hAnsi="Arial" w:cs="Arial"/>
              </w:rPr>
            </w:pPr>
            <w:r w:rsidRPr="0094180F">
              <w:rPr>
                <w:rFonts w:ascii="Arial" w:eastAsia="Calibri" w:hAnsi="Arial" w:cs="Arial"/>
              </w:rPr>
              <w:t>Обеспечение надлежащего хранения и использования материальных ценностей</w:t>
            </w:r>
          </w:p>
        </w:tc>
        <w:tc>
          <w:tcPr>
            <w:tcW w:w="3567" w:type="dxa"/>
            <w:tcBorders>
              <w:bottom w:val="single" w:sz="4" w:space="0" w:color="auto"/>
            </w:tcBorders>
          </w:tcPr>
          <w:p w:rsidR="00374E69" w:rsidRPr="00527B86" w:rsidRDefault="0094180F" w:rsidP="0094180F">
            <w:pPr>
              <w:autoSpaceDN w:val="0"/>
              <w:adjustRightInd w:val="0"/>
              <w:ind w:left="14"/>
              <w:rPr>
                <w:rFonts w:ascii="Arial" w:eastAsia="Calibri" w:hAnsi="Arial" w:cs="Arial"/>
              </w:rPr>
            </w:pPr>
            <w:r w:rsidRPr="0094180F">
              <w:rPr>
                <w:rFonts w:ascii="Arial" w:eastAsia="Calibri" w:hAnsi="Arial" w:cs="Arial"/>
              </w:rPr>
              <w:t>оценивается по отсутствию зафиксированных фактов нарушений</w:t>
            </w:r>
          </w:p>
        </w:tc>
        <w:tc>
          <w:tcPr>
            <w:tcW w:w="1752" w:type="dxa"/>
            <w:tcBorders>
              <w:top w:val="nil"/>
              <w:left w:val="single" w:sz="4" w:space="0" w:color="auto"/>
              <w:bottom w:val="single" w:sz="4" w:space="0" w:color="auto"/>
              <w:right w:val="single" w:sz="4" w:space="0" w:color="auto"/>
            </w:tcBorders>
            <w:noWrap/>
            <w:vAlign w:val="center"/>
          </w:tcPr>
          <w:p w:rsidR="00374E69" w:rsidRPr="000C5099" w:rsidRDefault="00245128" w:rsidP="00D52A06">
            <w:pPr>
              <w:autoSpaceDN w:val="0"/>
              <w:adjustRightInd w:val="0"/>
              <w:jc w:val="center"/>
              <w:rPr>
                <w:rFonts w:ascii="Arial" w:eastAsia="Calibri" w:hAnsi="Arial" w:cs="Arial"/>
                <w:bCs/>
                <w:color w:val="auto"/>
              </w:rPr>
            </w:pPr>
            <w:r>
              <w:rPr>
                <w:rFonts w:ascii="Arial" w:eastAsia="Calibri" w:hAnsi="Arial" w:cs="Arial"/>
                <w:bCs/>
                <w:color w:val="auto"/>
              </w:rPr>
              <w:t>25</w:t>
            </w:r>
          </w:p>
        </w:tc>
      </w:tr>
      <w:tr w:rsidR="0094180F" w:rsidRPr="00FF0515" w:rsidTr="005E3156">
        <w:trPr>
          <w:trHeight w:val="330"/>
        </w:trPr>
        <w:tc>
          <w:tcPr>
            <w:tcW w:w="4083" w:type="dxa"/>
            <w:tcBorders>
              <w:top w:val="single" w:sz="4" w:space="0" w:color="auto"/>
              <w:left w:val="single" w:sz="4" w:space="0" w:color="auto"/>
              <w:bottom w:val="single" w:sz="4" w:space="0" w:color="auto"/>
              <w:right w:val="single" w:sz="4" w:space="0" w:color="auto"/>
            </w:tcBorders>
            <w:vAlign w:val="bottom"/>
          </w:tcPr>
          <w:p w:rsidR="0094180F" w:rsidRPr="0094180F" w:rsidRDefault="0094180F" w:rsidP="00D52A06">
            <w:pPr>
              <w:autoSpaceDN w:val="0"/>
              <w:rPr>
                <w:rFonts w:ascii="Arial" w:hAnsi="Arial" w:cs="Arial"/>
              </w:rPr>
            </w:pPr>
            <w:r w:rsidRPr="0094180F">
              <w:rPr>
                <w:rFonts w:ascii="Arial" w:hAnsi="Arial" w:cs="Arial"/>
              </w:rPr>
              <w:t>Обеспечение сохранности складируемых товарно-материальных ценностей</w:t>
            </w:r>
          </w:p>
        </w:tc>
        <w:tc>
          <w:tcPr>
            <w:tcW w:w="3567" w:type="dxa"/>
            <w:tcBorders>
              <w:top w:val="single" w:sz="4" w:space="0" w:color="auto"/>
              <w:left w:val="nil"/>
              <w:bottom w:val="single" w:sz="4" w:space="0" w:color="auto"/>
              <w:right w:val="nil"/>
            </w:tcBorders>
          </w:tcPr>
          <w:p w:rsidR="0094180F" w:rsidRPr="00527B86" w:rsidRDefault="005E3156" w:rsidP="00D52A06">
            <w:pPr>
              <w:rPr>
                <w:rFonts w:ascii="Arial" w:hAnsi="Arial" w:cs="Arial"/>
              </w:rPr>
            </w:pPr>
            <w:r w:rsidRPr="0094180F">
              <w:rPr>
                <w:rFonts w:ascii="Arial" w:eastAsia="Calibri" w:hAnsi="Arial" w:cs="Arial"/>
              </w:rPr>
              <w:t>оценивается по отсутствию зафиксированных фактов нарушений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94180F" w:rsidRPr="000C5099" w:rsidRDefault="00245128" w:rsidP="00D52A06">
            <w:pPr>
              <w:autoSpaceDN w:val="0"/>
              <w:jc w:val="center"/>
              <w:rPr>
                <w:rFonts w:ascii="Arial" w:hAnsi="Arial" w:cs="Arial"/>
                <w:bCs/>
                <w:color w:val="auto"/>
              </w:rPr>
            </w:pPr>
            <w:r>
              <w:rPr>
                <w:rFonts w:ascii="Arial" w:hAnsi="Arial" w:cs="Arial"/>
                <w:bCs/>
                <w:color w:val="auto"/>
              </w:rPr>
              <w:t>30</w:t>
            </w:r>
          </w:p>
        </w:tc>
      </w:tr>
      <w:tr w:rsidR="00374E69" w:rsidRPr="00FF0515" w:rsidTr="0094180F">
        <w:trPr>
          <w:trHeight w:val="330"/>
        </w:trPr>
        <w:tc>
          <w:tcPr>
            <w:tcW w:w="4083" w:type="dxa"/>
            <w:tcBorders>
              <w:top w:val="nil"/>
              <w:left w:val="single" w:sz="4" w:space="0" w:color="auto"/>
              <w:bottom w:val="single" w:sz="4" w:space="0" w:color="auto"/>
              <w:right w:val="single" w:sz="4" w:space="0" w:color="auto"/>
            </w:tcBorders>
            <w:vAlign w:val="bottom"/>
          </w:tcPr>
          <w:p w:rsidR="00374E69" w:rsidRPr="00527B86" w:rsidRDefault="005E3156" w:rsidP="00D52A06">
            <w:pPr>
              <w:autoSpaceDN w:val="0"/>
              <w:rPr>
                <w:rFonts w:ascii="Arial" w:hAnsi="Arial" w:cs="Arial"/>
              </w:rPr>
            </w:pPr>
            <w:r w:rsidRPr="005E3156">
              <w:rPr>
                <w:rFonts w:ascii="Arial" w:hAnsi="Arial" w:cs="Arial"/>
              </w:rPr>
              <w:t>Отсутствие нарушения в финансово-хозяйственной деятельности</w:t>
            </w:r>
          </w:p>
        </w:tc>
        <w:tc>
          <w:tcPr>
            <w:tcW w:w="3567" w:type="dxa"/>
            <w:tcBorders>
              <w:top w:val="nil"/>
              <w:left w:val="nil"/>
              <w:bottom w:val="single" w:sz="4" w:space="0" w:color="auto"/>
              <w:right w:val="nil"/>
            </w:tcBorders>
          </w:tcPr>
          <w:p w:rsidR="00374E69" w:rsidRPr="00527B86" w:rsidRDefault="005E3156" w:rsidP="00D52A06">
            <w:pPr>
              <w:rPr>
                <w:rFonts w:ascii="Arial" w:hAnsi="Arial" w:cs="Arial"/>
              </w:rPr>
            </w:pPr>
            <w:r w:rsidRPr="005E3156">
              <w:rPr>
                <w:rFonts w:ascii="Arial" w:eastAsia="Calibri" w:hAnsi="Arial" w:cs="Arial"/>
              </w:rPr>
              <w:t>отсутствие обоснованных зафиксированных замечаний</w:t>
            </w:r>
          </w:p>
        </w:tc>
        <w:tc>
          <w:tcPr>
            <w:tcW w:w="1752" w:type="dxa"/>
            <w:tcBorders>
              <w:top w:val="nil"/>
              <w:left w:val="single" w:sz="4" w:space="0" w:color="auto"/>
              <w:bottom w:val="single" w:sz="4" w:space="0" w:color="auto"/>
              <w:right w:val="single" w:sz="4" w:space="0" w:color="auto"/>
            </w:tcBorders>
            <w:noWrap/>
            <w:vAlign w:val="center"/>
          </w:tcPr>
          <w:p w:rsidR="00374E69" w:rsidRPr="000C5099" w:rsidRDefault="00245128" w:rsidP="00D52A06">
            <w:pPr>
              <w:autoSpaceDN w:val="0"/>
              <w:jc w:val="center"/>
              <w:rPr>
                <w:rFonts w:ascii="Arial" w:hAnsi="Arial" w:cs="Arial"/>
                <w:bCs/>
                <w:color w:val="auto"/>
              </w:rPr>
            </w:pPr>
            <w:r>
              <w:rPr>
                <w:rFonts w:ascii="Arial" w:hAnsi="Arial" w:cs="Arial"/>
                <w:bCs/>
                <w:color w:val="auto"/>
              </w:rPr>
              <w:t>23,5</w:t>
            </w:r>
          </w:p>
        </w:tc>
      </w:tr>
      <w:tr w:rsidR="00374E69" w:rsidRPr="00FF0515" w:rsidTr="005E3156">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527B86" w:rsidRDefault="00374E69" w:rsidP="00D52A06">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374E69" w:rsidRPr="00FF0515" w:rsidTr="005E3156">
        <w:trPr>
          <w:trHeight w:val="794"/>
        </w:trPr>
        <w:tc>
          <w:tcPr>
            <w:tcW w:w="4083" w:type="dxa"/>
            <w:tcBorders>
              <w:top w:val="single" w:sz="4" w:space="0" w:color="auto"/>
              <w:left w:val="single" w:sz="4" w:space="0" w:color="auto"/>
              <w:bottom w:val="single" w:sz="4" w:space="0" w:color="auto"/>
              <w:right w:val="single" w:sz="4" w:space="0" w:color="auto"/>
            </w:tcBorders>
          </w:tcPr>
          <w:p w:rsidR="00374E69" w:rsidRPr="00527B86" w:rsidRDefault="005E3156" w:rsidP="00D52A06">
            <w:pPr>
              <w:autoSpaceDN w:val="0"/>
              <w:rPr>
                <w:rFonts w:ascii="Arial" w:hAnsi="Arial" w:cs="Arial"/>
              </w:rPr>
            </w:pPr>
            <w:r w:rsidRPr="005E3156">
              <w:rPr>
                <w:rFonts w:ascii="Arial" w:hAnsi="Arial" w:cs="Arial"/>
              </w:rPr>
              <w:t>Систематизация учета</w:t>
            </w:r>
            <w:r>
              <w:rPr>
                <w:rFonts w:ascii="Arial" w:hAnsi="Arial" w:cs="Arial"/>
              </w:rPr>
              <w:t xml:space="preserve"> </w:t>
            </w:r>
          </w:p>
        </w:tc>
        <w:tc>
          <w:tcPr>
            <w:tcW w:w="3567" w:type="dxa"/>
            <w:tcBorders>
              <w:top w:val="single" w:sz="4" w:space="0" w:color="auto"/>
              <w:left w:val="nil"/>
              <w:bottom w:val="single" w:sz="4" w:space="0" w:color="auto"/>
              <w:right w:val="nil"/>
            </w:tcBorders>
          </w:tcPr>
          <w:p w:rsidR="00374E69" w:rsidRPr="00527B86" w:rsidRDefault="005E3156" w:rsidP="00D52A06">
            <w:pPr>
              <w:autoSpaceDN w:val="0"/>
              <w:jc w:val="both"/>
              <w:rPr>
                <w:rFonts w:ascii="Arial" w:hAnsi="Arial" w:cs="Arial"/>
              </w:rPr>
            </w:pPr>
            <w:r w:rsidRPr="005E3156">
              <w:rPr>
                <w:rFonts w:ascii="Arial" w:hAnsi="Arial" w:cs="Arial"/>
              </w:rPr>
              <w:t>отсутствие зафиксированных замечаний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245128" w:rsidP="00D52A06">
            <w:pPr>
              <w:autoSpaceDN w:val="0"/>
              <w:jc w:val="center"/>
              <w:rPr>
                <w:rFonts w:ascii="Arial" w:hAnsi="Arial" w:cs="Arial"/>
                <w:bCs/>
              </w:rPr>
            </w:pPr>
            <w:r>
              <w:rPr>
                <w:rFonts w:ascii="Arial" w:hAnsi="Arial" w:cs="Arial"/>
                <w:bCs/>
              </w:rPr>
              <w:t>20</w:t>
            </w:r>
          </w:p>
        </w:tc>
      </w:tr>
      <w:tr w:rsidR="00374E69" w:rsidRPr="003B26D3" w:rsidTr="005E3156">
        <w:trPr>
          <w:trHeight w:val="705"/>
        </w:trPr>
        <w:tc>
          <w:tcPr>
            <w:tcW w:w="4083" w:type="dxa"/>
            <w:tcBorders>
              <w:top w:val="single" w:sz="4" w:space="0" w:color="auto"/>
              <w:left w:val="single" w:sz="4" w:space="0" w:color="auto"/>
              <w:bottom w:val="single" w:sz="4" w:space="0" w:color="auto"/>
              <w:right w:val="single" w:sz="4" w:space="0" w:color="auto"/>
            </w:tcBorders>
          </w:tcPr>
          <w:p w:rsidR="00374E69" w:rsidRPr="00527B86" w:rsidRDefault="005E3156" w:rsidP="00D52A06">
            <w:pPr>
              <w:autoSpaceDN w:val="0"/>
              <w:rPr>
                <w:rFonts w:ascii="Arial" w:hAnsi="Arial" w:cs="Arial"/>
              </w:rPr>
            </w:pPr>
            <w:r>
              <w:rPr>
                <w:rFonts w:ascii="Arial" w:hAnsi="Arial" w:cs="Arial"/>
              </w:rPr>
              <w:t>С</w:t>
            </w:r>
            <w:r w:rsidRPr="005E3156">
              <w:rPr>
                <w:rFonts w:ascii="Arial" w:hAnsi="Arial" w:cs="Arial"/>
              </w:rPr>
              <w:t>воевременное и качественное исполнение и предоставление запрашиваемой у учреждения информации</w:t>
            </w:r>
          </w:p>
        </w:tc>
        <w:tc>
          <w:tcPr>
            <w:tcW w:w="3567" w:type="dxa"/>
            <w:tcBorders>
              <w:top w:val="single" w:sz="4" w:space="0" w:color="auto"/>
              <w:left w:val="nil"/>
              <w:bottom w:val="single" w:sz="4" w:space="0" w:color="auto"/>
              <w:right w:val="nil"/>
            </w:tcBorders>
          </w:tcPr>
          <w:p w:rsidR="00374E69" w:rsidRPr="00527B86" w:rsidRDefault="005E3156" w:rsidP="00D52A06">
            <w:pPr>
              <w:autoSpaceDN w:val="0"/>
              <w:jc w:val="both"/>
              <w:rPr>
                <w:rFonts w:ascii="Arial" w:hAnsi="Arial" w:cs="Arial"/>
              </w:rPr>
            </w:pPr>
            <w:r w:rsidRPr="005E3156">
              <w:rPr>
                <w:rFonts w:ascii="Arial" w:eastAsia="Calibri" w:hAnsi="Arial" w:cs="Arial"/>
              </w:rPr>
              <w:t>отсутствие обоснованных зафиксированных замечаний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245128" w:rsidP="00D52A06">
            <w:pPr>
              <w:autoSpaceDN w:val="0"/>
              <w:jc w:val="center"/>
              <w:rPr>
                <w:rFonts w:ascii="Arial" w:hAnsi="Arial" w:cs="Arial"/>
                <w:bCs/>
              </w:rPr>
            </w:pPr>
            <w:r>
              <w:rPr>
                <w:rFonts w:ascii="Arial" w:hAnsi="Arial" w:cs="Arial"/>
                <w:bCs/>
              </w:rPr>
              <w:t>35</w:t>
            </w:r>
          </w:p>
        </w:tc>
      </w:tr>
      <w:tr w:rsidR="005E3156" w:rsidRPr="003B26D3" w:rsidTr="005E3156">
        <w:trPr>
          <w:trHeight w:val="705"/>
        </w:trPr>
        <w:tc>
          <w:tcPr>
            <w:tcW w:w="4083" w:type="dxa"/>
            <w:tcBorders>
              <w:top w:val="single" w:sz="4" w:space="0" w:color="auto"/>
              <w:left w:val="single" w:sz="4" w:space="0" w:color="auto"/>
              <w:bottom w:val="single" w:sz="4" w:space="0" w:color="auto"/>
              <w:right w:val="single" w:sz="4" w:space="0" w:color="auto"/>
            </w:tcBorders>
          </w:tcPr>
          <w:p w:rsidR="005E3156" w:rsidRPr="00527B86" w:rsidRDefault="005E3156" w:rsidP="005E3156">
            <w:pPr>
              <w:autoSpaceDN w:val="0"/>
              <w:rPr>
                <w:rFonts w:ascii="Arial" w:hAnsi="Arial" w:cs="Arial"/>
              </w:rPr>
            </w:pPr>
            <w:r>
              <w:rPr>
                <w:rFonts w:ascii="Arial" w:hAnsi="Arial" w:cs="Arial"/>
              </w:rPr>
              <w:t>У</w:t>
            </w:r>
            <w:r w:rsidRPr="005E3156">
              <w:rPr>
                <w:rFonts w:ascii="Arial" w:hAnsi="Arial" w:cs="Arial"/>
              </w:rPr>
              <w:t>частие в составлении бухгалтерской, и статистической отчетности</w:t>
            </w:r>
            <w:r>
              <w:rPr>
                <w:rFonts w:ascii="Arial" w:hAnsi="Arial" w:cs="Arial"/>
              </w:rPr>
              <w:t xml:space="preserve"> деятельности учреждения</w:t>
            </w:r>
          </w:p>
        </w:tc>
        <w:tc>
          <w:tcPr>
            <w:tcW w:w="3567" w:type="dxa"/>
            <w:tcBorders>
              <w:top w:val="single" w:sz="4" w:space="0" w:color="auto"/>
              <w:left w:val="nil"/>
              <w:bottom w:val="single" w:sz="4" w:space="0" w:color="auto"/>
              <w:right w:val="nil"/>
            </w:tcBorders>
          </w:tcPr>
          <w:p w:rsidR="005E3156" w:rsidRPr="0094180F" w:rsidRDefault="005E3156" w:rsidP="005E3156">
            <w:pPr>
              <w:autoSpaceDN w:val="0"/>
              <w:rPr>
                <w:rFonts w:ascii="Arial" w:eastAsia="Calibri" w:hAnsi="Arial" w:cs="Arial"/>
              </w:rPr>
            </w:pPr>
            <w:r w:rsidRPr="005E3156">
              <w:rPr>
                <w:rFonts w:ascii="Arial" w:eastAsia="Calibri" w:hAnsi="Arial" w:cs="Arial"/>
              </w:rPr>
              <w:t>предоставление в установленные сроки</w:t>
            </w:r>
          </w:p>
        </w:tc>
        <w:tc>
          <w:tcPr>
            <w:tcW w:w="1752" w:type="dxa"/>
            <w:tcBorders>
              <w:top w:val="single" w:sz="4" w:space="0" w:color="auto"/>
              <w:left w:val="single" w:sz="4" w:space="0" w:color="auto"/>
              <w:bottom w:val="single" w:sz="4" w:space="0" w:color="auto"/>
              <w:right w:val="single" w:sz="4" w:space="0" w:color="auto"/>
            </w:tcBorders>
            <w:noWrap/>
            <w:vAlign w:val="center"/>
          </w:tcPr>
          <w:p w:rsidR="005E3156" w:rsidRPr="003B26D3" w:rsidRDefault="00245128" w:rsidP="00D52A06">
            <w:pPr>
              <w:autoSpaceDN w:val="0"/>
              <w:jc w:val="center"/>
              <w:rPr>
                <w:rFonts w:ascii="Arial" w:hAnsi="Arial" w:cs="Arial"/>
                <w:bCs/>
              </w:rPr>
            </w:pPr>
            <w:r>
              <w:rPr>
                <w:rFonts w:ascii="Arial" w:hAnsi="Arial" w:cs="Arial"/>
                <w:bCs/>
              </w:rPr>
              <w:t>35</w:t>
            </w:r>
          </w:p>
        </w:tc>
      </w:tr>
      <w:tr w:rsidR="00374E69" w:rsidRPr="003B26D3" w:rsidTr="00D52A06">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3B26D3" w:rsidRDefault="00374E69" w:rsidP="00D52A06">
            <w:pPr>
              <w:autoSpaceDN w:val="0"/>
              <w:jc w:val="center"/>
              <w:rPr>
                <w:rFonts w:ascii="Arial" w:hAnsi="Arial" w:cs="Arial"/>
              </w:rPr>
            </w:pPr>
            <w:r w:rsidRPr="003B26D3">
              <w:rPr>
                <w:rFonts w:ascii="Arial" w:hAnsi="Arial" w:cs="Arial"/>
                <w:bCs/>
              </w:rPr>
              <w:t>Выплата за качество выполняемых работ</w:t>
            </w:r>
          </w:p>
        </w:tc>
      </w:tr>
      <w:tr w:rsidR="00374E69" w:rsidRPr="003B26D3" w:rsidTr="0094180F">
        <w:trPr>
          <w:trHeight w:val="305"/>
        </w:trPr>
        <w:tc>
          <w:tcPr>
            <w:tcW w:w="4083" w:type="dxa"/>
            <w:tcBorders>
              <w:top w:val="nil"/>
              <w:left w:val="single" w:sz="4" w:space="0" w:color="auto"/>
              <w:right w:val="single" w:sz="4" w:space="0" w:color="auto"/>
            </w:tcBorders>
          </w:tcPr>
          <w:p w:rsidR="00374E69" w:rsidRPr="00527B86" w:rsidRDefault="0094180F" w:rsidP="00D52A06">
            <w:pPr>
              <w:autoSpaceDN w:val="0"/>
              <w:rPr>
                <w:rFonts w:ascii="Arial" w:hAnsi="Arial" w:cs="Arial"/>
              </w:rPr>
            </w:pPr>
            <w:r w:rsidRPr="0094180F">
              <w:rPr>
                <w:rFonts w:ascii="Arial" w:hAnsi="Arial" w:cs="Arial"/>
              </w:rPr>
              <w:t>Успешное и добросовестное исполнение должностных обязанностей</w:t>
            </w:r>
          </w:p>
        </w:tc>
        <w:tc>
          <w:tcPr>
            <w:tcW w:w="3567" w:type="dxa"/>
            <w:tcBorders>
              <w:top w:val="nil"/>
              <w:left w:val="nil"/>
              <w:bottom w:val="single" w:sz="4" w:space="0" w:color="auto"/>
              <w:right w:val="nil"/>
            </w:tcBorders>
            <w:noWrap/>
          </w:tcPr>
          <w:p w:rsidR="00374E69" w:rsidRPr="00B52C28" w:rsidRDefault="0094180F" w:rsidP="0094180F">
            <w:pPr>
              <w:rPr>
                <w:rFonts w:ascii="Arial" w:hAnsi="Arial" w:cs="Arial"/>
              </w:rPr>
            </w:pPr>
            <w:r w:rsidRPr="0094180F">
              <w:rPr>
                <w:rFonts w:ascii="Arial" w:hAnsi="Arial" w:cs="Arial"/>
              </w:rPr>
              <w:t>отсутстви</w:t>
            </w:r>
            <w:r>
              <w:rPr>
                <w:rFonts w:ascii="Arial" w:hAnsi="Arial" w:cs="Arial"/>
              </w:rPr>
              <w:t>е</w:t>
            </w:r>
            <w:r w:rsidRPr="0094180F">
              <w:rPr>
                <w:rFonts w:ascii="Arial" w:hAnsi="Arial" w:cs="Arial"/>
              </w:rPr>
              <w:t xml:space="preserve"> зафиксированных обоснованных замечаний</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D52A06">
            <w:pPr>
              <w:autoSpaceDN w:val="0"/>
              <w:jc w:val="center"/>
              <w:rPr>
                <w:rFonts w:ascii="Arial" w:hAnsi="Arial" w:cs="Arial"/>
                <w:bCs/>
              </w:rPr>
            </w:pPr>
            <w:r>
              <w:rPr>
                <w:rFonts w:ascii="Arial" w:hAnsi="Arial" w:cs="Arial"/>
                <w:bCs/>
              </w:rPr>
              <w:t>30</w:t>
            </w:r>
          </w:p>
        </w:tc>
      </w:tr>
      <w:tr w:rsidR="00374E69" w:rsidRPr="003B26D3" w:rsidTr="0094180F">
        <w:trPr>
          <w:trHeight w:val="736"/>
        </w:trPr>
        <w:tc>
          <w:tcPr>
            <w:tcW w:w="4083" w:type="dxa"/>
            <w:tcBorders>
              <w:top w:val="single" w:sz="4" w:space="0" w:color="auto"/>
              <w:left w:val="single" w:sz="4" w:space="0" w:color="auto"/>
              <w:bottom w:val="single" w:sz="4" w:space="0" w:color="auto"/>
              <w:right w:val="single" w:sz="4" w:space="0" w:color="auto"/>
            </w:tcBorders>
          </w:tcPr>
          <w:p w:rsidR="00374E69" w:rsidRPr="00527B86" w:rsidRDefault="0094180F" w:rsidP="0094180F">
            <w:pPr>
              <w:autoSpaceDN w:val="0"/>
              <w:rPr>
                <w:rFonts w:ascii="Arial" w:hAnsi="Arial" w:cs="Arial"/>
              </w:rPr>
            </w:pPr>
            <w:r w:rsidRPr="0094180F">
              <w:rPr>
                <w:rFonts w:ascii="Arial" w:hAnsi="Arial" w:cs="Arial"/>
              </w:rPr>
              <w:t>Контроль за соблюдением регламентов, стандартов, требований по обеспечению деятельности учреждения</w:t>
            </w:r>
          </w:p>
        </w:tc>
        <w:tc>
          <w:tcPr>
            <w:tcW w:w="3567" w:type="dxa"/>
            <w:tcBorders>
              <w:top w:val="single" w:sz="4" w:space="0" w:color="auto"/>
              <w:left w:val="nil"/>
              <w:bottom w:val="single" w:sz="4" w:space="0" w:color="auto"/>
              <w:right w:val="nil"/>
            </w:tcBorders>
            <w:noWrap/>
          </w:tcPr>
          <w:p w:rsidR="00374E69" w:rsidRPr="00527B86" w:rsidRDefault="0094180F" w:rsidP="00D52A06">
            <w:pPr>
              <w:autoSpaceDN w:val="0"/>
              <w:rPr>
                <w:rFonts w:ascii="Arial" w:hAnsi="Arial" w:cs="Arial"/>
              </w:rPr>
            </w:pPr>
            <w:r w:rsidRPr="0094180F">
              <w:rPr>
                <w:rFonts w:ascii="Arial" w:hAnsi="Arial" w:cs="Arial"/>
              </w:rPr>
              <w:t>отсутствию зафиксированных обоснованных замечаний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245128" w:rsidP="00D52A06">
            <w:pPr>
              <w:autoSpaceDN w:val="0"/>
              <w:jc w:val="center"/>
              <w:rPr>
                <w:rFonts w:ascii="Arial" w:hAnsi="Arial" w:cs="Arial"/>
                <w:bCs/>
              </w:rPr>
            </w:pPr>
            <w:r>
              <w:rPr>
                <w:rFonts w:ascii="Arial" w:hAnsi="Arial" w:cs="Arial"/>
                <w:bCs/>
              </w:rPr>
              <w:t>37</w:t>
            </w:r>
          </w:p>
        </w:tc>
      </w:tr>
      <w:tr w:rsidR="00374E69" w:rsidRPr="00FF0515" w:rsidTr="00D52A06">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374E69" w:rsidRPr="00527B86" w:rsidRDefault="00374E69" w:rsidP="00D52A06">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527B86" w:rsidRDefault="00245128" w:rsidP="00D52A06">
            <w:pPr>
              <w:autoSpaceDN w:val="0"/>
              <w:jc w:val="center"/>
              <w:rPr>
                <w:rFonts w:ascii="Arial" w:hAnsi="Arial" w:cs="Arial"/>
                <w:bCs/>
              </w:rPr>
            </w:pPr>
            <w:r>
              <w:rPr>
                <w:rFonts w:ascii="Arial" w:hAnsi="Arial" w:cs="Arial"/>
                <w:bCs/>
              </w:rPr>
              <w:t>235,50</w:t>
            </w:r>
          </w:p>
        </w:tc>
      </w:tr>
    </w:tbl>
    <w:p w:rsidR="00F8321B" w:rsidRDefault="00F8321B" w:rsidP="00374E69">
      <w:pPr>
        <w:pStyle w:val="ConsPlusNormal"/>
        <w:jc w:val="center"/>
        <w:rPr>
          <w:b/>
          <w:sz w:val="24"/>
          <w:szCs w:val="24"/>
        </w:rPr>
      </w:pPr>
    </w:p>
    <w:p w:rsidR="00F8321B" w:rsidRDefault="00F8321B" w:rsidP="00374E69">
      <w:pPr>
        <w:pStyle w:val="ConsPlusNormal"/>
        <w:jc w:val="center"/>
        <w:rPr>
          <w:b/>
          <w:sz w:val="24"/>
          <w:szCs w:val="24"/>
        </w:rPr>
      </w:pPr>
    </w:p>
    <w:p w:rsidR="00F8321B" w:rsidRDefault="00F8321B" w:rsidP="00374E69">
      <w:pPr>
        <w:pStyle w:val="ConsPlusNormal"/>
        <w:jc w:val="center"/>
        <w:rPr>
          <w:b/>
          <w:sz w:val="24"/>
          <w:szCs w:val="24"/>
        </w:rPr>
      </w:pPr>
    </w:p>
    <w:p w:rsidR="00F8321B" w:rsidRDefault="00F8321B" w:rsidP="00374E69">
      <w:pPr>
        <w:pStyle w:val="ConsPlusNormal"/>
        <w:jc w:val="center"/>
        <w:rPr>
          <w:b/>
          <w:sz w:val="24"/>
          <w:szCs w:val="24"/>
        </w:rPr>
      </w:pPr>
    </w:p>
    <w:p w:rsidR="00374E69" w:rsidRPr="008E2EF6" w:rsidRDefault="00374E69" w:rsidP="00374E69">
      <w:pPr>
        <w:pStyle w:val="ConsPlusNormal"/>
        <w:jc w:val="center"/>
        <w:rPr>
          <w:b/>
          <w:sz w:val="24"/>
          <w:szCs w:val="24"/>
        </w:rPr>
      </w:pPr>
      <w:r w:rsidRPr="008E2EF6">
        <w:rPr>
          <w:b/>
          <w:sz w:val="24"/>
          <w:szCs w:val="24"/>
        </w:rPr>
        <w:lastRenderedPageBreak/>
        <w:t>1</w:t>
      </w:r>
      <w:r>
        <w:rPr>
          <w:b/>
          <w:sz w:val="24"/>
          <w:szCs w:val="24"/>
        </w:rPr>
        <w:t>5</w:t>
      </w:r>
      <w:r w:rsidRPr="008E2EF6">
        <w:rPr>
          <w:b/>
          <w:sz w:val="24"/>
          <w:szCs w:val="24"/>
        </w:rPr>
        <w:t xml:space="preserve">. </w:t>
      </w:r>
      <w:r>
        <w:rPr>
          <w:b/>
          <w:sz w:val="24"/>
          <w:szCs w:val="24"/>
        </w:rPr>
        <w:t xml:space="preserve">Делопроизводитель </w:t>
      </w:r>
    </w:p>
    <w:tbl>
      <w:tblPr>
        <w:tblW w:w="9402" w:type="dxa"/>
        <w:tblLook w:val="04A0" w:firstRow="1" w:lastRow="0" w:firstColumn="1" w:lastColumn="0" w:noHBand="0" w:noVBand="1"/>
      </w:tblPr>
      <w:tblGrid>
        <w:gridCol w:w="4083"/>
        <w:gridCol w:w="3567"/>
        <w:gridCol w:w="1752"/>
      </w:tblGrid>
      <w:tr w:rsidR="00374E69" w:rsidRPr="00FF0515" w:rsidTr="00D52A06">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374E69" w:rsidRPr="00527B86" w:rsidRDefault="00374E69" w:rsidP="00D52A06">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374E69" w:rsidRPr="00527B86" w:rsidRDefault="00374E69" w:rsidP="00D52A06">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374E69" w:rsidRPr="00527B86" w:rsidRDefault="00374E69" w:rsidP="00D52A06">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374E69" w:rsidRPr="00FF0515" w:rsidTr="00374E69">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374E69" w:rsidRPr="00527B86" w:rsidRDefault="00374E69" w:rsidP="00D52A06">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661AB8" w:rsidRPr="00FF0515" w:rsidTr="00D52A06">
        <w:trPr>
          <w:trHeight w:val="375"/>
        </w:trPr>
        <w:tc>
          <w:tcPr>
            <w:tcW w:w="4083" w:type="dxa"/>
            <w:vMerge w:val="restart"/>
            <w:tcBorders>
              <w:top w:val="single" w:sz="4" w:space="0" w:color="auto"/>
              <w:left w:val="single" w:sz="4" w:space="0" w:color="auto"/>
              <w:right w:val="single" w:sz="4" w:space="0" w:color="auto"/>
            </w:tcBorders>
          </w:tcPr>
          <w:p w:rsidR="00661AB8" w:rsidRPr="00374E69" w:rsidRDefault="00661AB8" w:rsidP="00374E69">
            <w:pPr>
              <w:rPr>
                <w:rFonts w:ascii="Arial" w:hAnsi="Arial" w:cs="Arial"/>
              </w:rPr>
            </w:pPr>
            <w:r w:rsidRPr="00661AB8">
              <w:rPr>
                <w:rFonts w:ascii="Arial" w:hAnsi="Arial" w:cs="Arial"/>
              </w:rPr>
              <w:t>Полнота и соответствие документооборота законодательным и нормативным актам</w:t>
            </w:r>
          </w:p>
        </w:tc>
        <w:tc>
          <w:tcPr>
            <w:tcW w:w="3567" w:type="dxa"/>
            <w:tcBorders>
              <w:top w:val="single" w:sz="4" w:space="0" w:color="auto"/>
              <w:bottom w:val="single" w:sz="4" w:space="0" w:color="auto"/>
            </w:tcBorders>
            <w:hideMark/>
          </w:tcPr>
          <w:p w:rsidR="00661AB8" w:rsidRPr="00374E69" w:rsidRDefault="00661AB8" w:rsidP="00374E69">
            <w:pPr>
              <w:rPr>
                <w:rFonts w:ascii="Arial" w:hAnsi="Arial" w:cs="Arial"/>
              </w:rPr>
            </w:pPr>
            <w:r w:rsidRPr="00661AB8">
              <w:rPr>
                <w:rFonts w:ascii="Arial" w:hAnsi="Arial" w:cs="Arial"/>
              </w:rPr>
              <w:t>выполнение требований по срокам и порядку хранения документов</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35</w:t>
            </w:r>
          </w:p>
        </w:tc>
      </w:tr>
      <w:tr w:rsidR="00661AB8" w:rsidRPr="00FF0515" w:rsidTr="00D52A06">
        <w:trPr>
          <w:trHeight w:val="375"/>
        </w:trPr>
        <w:tc>
          <w:tcPr>
            <w:tcW w:w="4083" w:type="dxa"/>
            <w:vMerge/>
            <w:tcBorders>
              <w:left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выстроенная система хранения архивных документов, соблюдение требований предоставления архивных данных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35</w:t>
            </w:r>
          </w:p>
        </w:tc>
      </w:tr>
      <w:tr w:rsidR="00661AB8" w:rsidRPr="00FF0515" w:rsidTr="00D52A06">
        <w:trPr>
          <w:trHeight w:val="375"/>
        </w:trPr>
        <w:tc>
          <w:tcPr>
            <w:tcW w:w="4083" w:type="dxa"/>
            <w:vMerge/>
            <w:tcBorders>
              <w:left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своевременное представление информации в органы государственной и муниципальной власти и внебюджетные фонды</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20</w:t>
            </w:r>
          </w:p>
        </w:tc>
      </w:tr>
      <w:tr w:rsidR="00661AB8" w:rsidRPr="00FF0515" w:rsidTr="00D52A06">
        <w:trPr>
          <w:trHeight w:val="375"/>
        </w:trPr>
        <w:tc>
          <w:tcPr>
            <w:tcW w:w="4083" w:type="dxa"/>
            <w:vMerge/>
            <w:tcBorders>
              <w:left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соблюдение порядка работы с персональными данными сотрудников</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25</w:t>
            </w:r>
          </w:p>
        </w:tc>
      </w:tr>
      <w:tr w:rsidR="00661AB8" w:rsidRPr="00FF0515" w:rsidTr="00D52A06">
        <w:trPr>
          <w:trHeight w:val="375"/>
        </w:trPr>
        <w:tc>
          <w:tcPr>
            <w:tcW w:w="4083" w:type="dxa"/>
            <w:vMerge/>
            <w:tcBorders>
              <w:left w:val="single" w:sz="4" w:space="0" w:color="auto"/>
              <w:bottom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внедрение и использование эффективных способов и средств документооборота</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20</w:t>
            </w:r>
          </w:p>
        </w:tc>
      </w:tr>
      <w:tr w:rsidR="00661AB8" w:rsidRPr="00FF0515" w:rsidTr="00374E69">
        <w:trPr>
          <w:trHeight w:val="375"/>
        </w:trPr>
        <w:tc>
          <w:tcPr>
            <w:tcW w:w="4083" w:type="dxa"/>
            <w:tcBorders>
              <w:top w:val="single" w:sz="4" w:space="0" w:color="auto"/>
              <w:left w:val="single" w:sz="4" w:space="0" w:color="auto"/>
              <w:bottom w:val="single" w:sz="4" w:space="0" w:color="auto"/>
              <w:right w:val="single" w:sz="4" w:space="0" w:color="auto"/>
            </w:tcBorders>
          </w:tcPr>
          <w:p w:rsidR="00661AB8" w:rsidRPr="00374E69" w:rsidRDefault="00661AB8" w:rsidP="00374E69">
            <w:pPr>
              <w:rPr>
                <w:rFonts w:ascii="Arial" w:hAnsi="Arial" w:cs="Arial"/>
              </w:rPr>
            </w:pPr>
            <w:r w:rsidRPr="00661AB8">
              <w:rPr>
                <w:rFonts w:ascii="Arial" w:hAnsi="Arial" w:cs="Arial"/>
              </w:rPr>
              <w:t>Образцовое состояние документооборота</w:t>
            </w:r>
          </w:p>
        </w:tc>
        <w:tc>
          <w:tcPr>
            <w:tcW w:w="3567" w:type="dxa"/>
            <w:tcBorders>
              <w:top w:val="single" w:sz="4" w:space="0" w:color="auto"/>
              <w:bottom w:val="single" w:sz="4" w:space="0" w:color="auto"/>
            </w:tcBorders>
          </w:tcPr>
          <w:p w:rsidR="00661AB8" w:rsidRPr="00374E69" w:rsidRDefault="00661AB8" w:rsidP="00374E69">
            <w:pPr>
              <w:rPr>
                <w:rFonts w:ascii="Arial" w:hAnsi="Arial" w:cs="Arial"/>
              </w:rPr>
            </w:pPr>
            <w:r w:rsidRPr="00661AB8">
              <w:rPr>
                <w:rFonts w:ascii="Arial" w:hAnsi="Arial" w:cs="Arial"/>
              </w:rPr>
              <w:t xml:space="preserve">отсутствие замечаний по </w:t>
            </w:r>
            <w:proofErr w:type="spellStart"/>
            <w:r w:rsidRPr="00661AB8">
              <w:rPr>
                <w:rFonts w:ascii="Arial" w:hAnsi="Arial" w:cs="Arial"/>
              </w:rPr>
              <w:t>документообеспечению</w:t>
            </w:r>
            <w:proofErr w:type="spellEnd"/>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15</w:t>
            </w:r>
          </w:p>
        </w:tc>
      </w:tr>
      <w:tr w:rsidR="00374E69" w:rsidRPr="00FF0515" w:rsidTr="00374E69">
        <w:trPr>
          <w:trHeight w:val="330"/>
        </w:trPr>
        <w:tc>
          <w:tcPr>
            <w:tcW w:w="4083" w:type="dxa"/>
            <w:tcBorders>
              <w:top w:val="single" w:sz="4" w:space="0" w:color="auto"/>
              <w:left w:val="single" w:sz="4" w:space="0" w:color="auto"/>
              <w:bottom w:val="single" w:sz="4" w:space="0" w:color="auto"/>
              <w:right w:val="single" w:sz="4" w:space="0" w:color="auto"/>
            </w:tcBorders>
            <w:vAlign w:val="bottom"/>
            <w:hideMark/>
          </w:tcPr>
          <w:p w:rsidR="00374E69" w:rsidRPr="00527B86" w:rsidRDefault="00661AB8" w:rsidP="00D52A06">
            <w:pPr>
              <w:autoSpaceDN w:val="0"/>
              <w:rPr>
                <w:rFonts w:ascii="Arial" w:hAnsi="Arial" w:cs="Arial"/>
              </w:rPr>
            </w:pPr>
            <w:r>
              <w:rPr>
                <w:rFonts w:ascii="Arial" w:hAnsi="Arial" w:cs="Arial"/>
                <w:spacing w:val="-2"/>
              </w:rPr>
              <w:t>У</w:t>
            </w:r>
            <w:r w:rsidR="00374E69" w:rsidRPr="00527B86">
              <w:rPr>
                <w:rFonts w:ascii="Arial" w:hAnsi="Arial" w:cs="Arial"/>
                <w:spacing w:val="-2"/>
              </w:rPr>
              <w:t>мение самостоятельно принимать решения</w:t>
            </w:r>
          </w:p>
        </w:tc>
        <w:tc>
          <w:tcPr>
            <w:tcW w:w="3567" w:type="dxa"/>
            <w:tcBorders>
              <w:top w:val="single" w:sz="4" w:space="0" w:color="auto"/>
              <w:left w:val="nil"/>
              <w:bottom w:val="single" w:sz="4" w:space="0" w:color="auto"/>
              <w:right w:val="nil"/>
            </w:tcBorders>
            <w:hideMark/>
          </w:tcPr>
          <w:p w:rsidR="00374E69" w:rsidRPr="00527B86" w:rsidRDefault="00374E69" w:rsidP="00D52A06">
            <w:pPr>
              <w:rPr>
                <w:rFonts w:ascii="Arial" w:hAnsi="Arial" w:cs="Arial"/>
              </w:rPr>
            </w:pPr>
            <w:r>
              <w:rPr>
                <w:rFonts w:ascii="Arial" w:hAnsi="Arial" w:cs="Arial"/>
              </w:rPr>
              <w:t xml:space="preserve">оперативное принятие решений </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0C5099" w:rsidRDefault="00245128" w:rsidP="00D52A06">
            <w:pPr>
              <w:autoSpaceDN w:val="0"/>
              <w:jc w:val="center"/>
              <w:rPr>
                <w:rFonts w:ascii="Arial" w:hAnsi="Arial" w:cs="Arial"/>
                <w:bCs/>
                <w:color w:val="auto"/>
              </w:rPr>
            </w:pPr>
            <w:r>
              <w:rPr>
                <w:rFonts w:ascii="Arial" w:hAnsi="Arial" w:cs="Arial"/>
                <w:bCs/>
                <w:color w:val="auto"/>
              </w:rPr>
              <w:t>20</w:t>
            </w:r>
          </w:p>
        </w:tc>
      </w:tr>
      <w:tr w:rsidR="00374E69" w:rsidRPr="00FF0515" w:rsidTr="00D52A06">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527B86" w:rsidRDefault="00374E69" w:rsidP="00D52A06">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374E69" w:rsidRPr="00FF0515" w:rsidTr="00D52A06">
        <w:trPr>
          <w:trHeight w:val="794"/>
        </w:trPr>
        <w:tc>
          <w:tcPr>
            <w:tcW w:w="4083" w:type="dxa"/>
            <w:vMerge w:val="restart"/>
            <w:tcBorders>
              <w:top w:val="single" w:sz="4" w:space="0" w:color="auto"/>
              <w:left w:val="single" w:sz="4" w:space="0" w:color="auto"/>
              <w:right w:val="single" w:sz="4" w:space="0" w:color="auto"/>
            </w:tcBorders>
            <w:hideMark/>
          </w:tcPr>
          <w:p w:rsidR="00374E69" w:rsidRPr="00527B86" w:rsidRDefault="00374E69" w:rsidP="00D52A06">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374E69" w:rsidRPr="00527B86" w:rsidRDefault="00374E69" w:rsidP="00D52A06">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374E69" w:rsidRPr="003B26D3" w:rsidRDefault="00245128" w:rsidP="00D52A06">
            <w:pPr>
              <w:autoSpaceDN w:val="0"/>
              <w:jc w:val="center"/>
              <w:rPr>
                <w:rFonts w:ascii="Arial" w:hAnsi="Arial" w:cs="Arial"/>
                <w:bCs/>
              </w:rPr>
            </w:pPr>
            <w:r>
              <w:rPr>
                <w:rFonts w:ascii="Arial" w:hAnsi="Arial" w:cs="Arial"/>
                <w:bCs/>
              </w:rPr>
              <w:t>35</w:t>
            </w:r>
          </w:p>
        </w:tc>
      </w:tr>
      <w:tr w:rsidR="00374E69" w:rsidRPr="00FF0515" w:rsidTr="00D52A06">
        <w:trPr>
          <w:trHeight w:val="635"/>
        </w:trPr>
        <w:tc>
          <w:tcPr>
            <w:tcW w:w="4083" w:type="dxa"/>
            <w:vMerge/>
            <w:tcBorders>
              <w:left w:val="single" w:sz="4" w:space="0" w:color="auto"/>
              <w:bottom w:val="single" w:sz="4" w:space="0" w:color="auto"/>
              <w:right w:val="single" w:sz="4" w:space="0" w:color="auto"/>
            </w:tcBorders>
            <w:hideMark/>
          </w:tcPr>
          <w:p w:rsidR="00374E69" w:rsidRPr="00527B86" w:rsidRDefault="00374E69" w:rsidP="00D52A06">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374E69" w:rsidRPr="00527B86" w:rsidRDefault="00374E69" w:rsidP="00D52A06">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245128" w:rsidP="00D52A06">
            <w:pPr>
              <w:autoSpaceDN w:val="0"/>
              <w:jc w:val="center"/>
              <w:rPr>
                <w:rFonts w:ascii="Arial" w:hAnsi="Arial" w:cs="Arial"/>
                <w:bCs/>
              </w:rPr>
            </w:pPr>
            <w:r>
              <w:rPr>
                <w:rFonts w:ascii="Arial" w:hAnsi="Arial" w:cs="Arial"/>
                <w:bCs/>
              </w:rPr>
              <w:t>35</w:t>
            </w:r>
          </w:p>
        </w:tc>
      </w:tr>
      <w:tr w:rsidR="00374E69" w:rsidRPr="003B26D3" w:rsidTr="00D52A06">
        <w:trPr>
          <w:trHeight w:val="339"/>
        </w:trPr>
        <w:tc>
          <w:tcPr>
            <w:tcW w:w="4083" w:type="dxa"/>
            <w:vMerge w:val="restart"/>
            <w:tcBorders>
              <w:top w:val="nil"/>
              <w:left w:val="single" w:sz="4" w:space="0" w:color="auto"/>
              <w:right w:val="single" w:sz="4" w:space="0" w:color="auto"/>
            </w:tcBorders>
          </w:tcPr>
          <w:p w:rsidR="00374E69" w:rsidRPr="00527B86" w:rsidRDefault="00374E69" w:rsidP="00D52A06">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374E69" w:rsidRPr="00527B86" w:rsidRDefault="00374E69" w:rsidP="00D52A06">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D52A06">
            <w:pPr>
              <w:autoSpaceDN w:val="0"/>
              <w:jc w:val="center"/>
              <w:rPr>
                <w:rFonts w:ascii="Arial" w:hAnsi="Arial" w:cs="Arial"/>
                <w:bCs/>
              </w:rPr>
            </w:pPr>
            <w:r>
              <w:rPr>
                <w:rFonts w:ascii="Arial" w:hAnsi="Arial" w:cs="Arial"/>
                <w:bCs/>
              </w:rPr>
              <w:t>20</w:t>
            </w:r>
          </w:p>
        </w:tc>
      </w:tr>
      <w:tr w:rsidR="00374E69" w:rsidRPr="003B26D3" w:rsidTr="00D52A06">
        <w:trPr>
          <w:trHeight w:val="705"/>
        </w:trPr>
        <w:tc>
          <w:tcPr>
            <w:tcW w:w="4083" w:type="dxa"/>
            <w:vMerge/>
            <w:tcBorders>
              <w:left w:val="single" w:sz="4" w:space="0" w:color="auto"/>
              <w:bottom w:val="single" w:sz="4" w:space="0" w:color="auto"/>
              <w:right w:val="single" w:sz="4" w:space="0" w:color="auto"/>
            </w:tcBorders>
          </w:tcPr>
          <w:p w:rsidR="00374E69" w:rsidRPr="00527B86" w:rsidRDefault="00374E69" w:rsidP="00D52A06">
            <w:pPr>
              <w:autoSpaceDN w:val="0"/>
              <w:rPr>
                <w:rFonts w:ascii="Arial" w:hAnsi="Arial" w:cs="Arial"/>
              </w:rPr>
            </w:pPr>
          </w:p>
        </w:tc>
        <w:tc>
          <w:tcPr>
            <w:tcW w:w="3567" w:type="dxa"/>
            <w:tcBorders>
              <w:top w:val="nil"/>
              <w:left w:val="nil"/>
              <w:bottom w:val="single" w:sz="4" w:space="0" w:color="auto"/>
              <w:right w:val="nil"/>
            </w:tcBorders>
            <w:hideMark/>
          </w:tcPr>
          <w:p w:rsidR="00374E69" w:rsidRPr="00527B86" w:rsidRDefault="00374E69" w:rsidP="00D52A06">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D52A06">
            <w:pPr>
              <w:autoSpaceDN w:val="0"/>
              <w:jc w:val="center"/>
              <w:rPr>
                <w:rFonts w:ascii="Arial" w:hAnsi="Arial" w:cs="Arial"/>
                <w:bCs/>
              </w:rPr>
            </w:pPr>
            <w:r>
              <w:rPr>
                <w:rFonts w:ascii="Arial" w:hAnsi="Arial" w:cs="Arial"/>
                <w:bCs/>
              </w:rPr>
              <w:t>20</w:t>
            </w:r>
          </w:p>
        </w:tc>
      </w:tr>
      <w:tr w:rsidR="00661AB8" w:rsidRPr="003B26D3" w:rsidTr="00D52A06">
        <w:trPr>
          <w:trHeight w:val="705"/>
        </w:trPr>
        <w:tc>
          <w:tcPr>
            <w:tcW w:w="4083" w:type="dxa"/>
            <w:tcBorders>
              <w:left w:val="single" w:sz="4" w:space="0" w:color="auto"/>
              <w:bottom w:val="single" w:sz="4" w:space="0" w:color="auto"/>
              <w:right w:val="single" w:sz="4" w:space="0" w:color="auto"/>
            </w:tcBorders>
          </w:tcPr>
          <w:p w:rsidR="00661AB8" w:rsidRPr="00527B86" w:rsidRDefault="00661AB8" w:rsidP="00D52A06">
            <w:pPr>
              <w:autoSpaceDN w:val="0"/>
              <w:rPr>
                <w:rFonts w:ascii="Arial" w:hAnsi="Arial" w:cs="Arial"/>
              </w:rPr>
            </w:pPr>
            <w:r w:rsidRPr="00661AB8">
              <w:rPr>
                <w:rFonts w:ascii="Arial" w:hAnsi="Arial" w:cs="Arial"/>
              </w:rPr>
              <w:t>Оперативность выполняемой работы</w:t>
            </w:r>
          </w:p>
        </w:tc>
        <w:tc>
          <w:tcPr>
            <w:tcW w:w="3567" w:type="dxa"/>
            <w:tcBorders>
              <w:top w:val="nil"/>
              <w:left w:val="nil"/>
              <w:bottom w:val="single" w:sz="4" w:space="0" w:color="auto"/>
              <w:right w:val="nil"/>
            </w:tcBorders>
          </w:tcPr>
          <w:p w:rsidR="00661AB8" w:rsidRDefault="00661AB8" w:rsidP="00D52A06">
            <w:pPr>
              <w:autoSpaceDN w:val="0"/>
              <w:jc w:val="both"/>
              <w:rPr>
                <w:rFonts w:ascii="Arial" w:hAnsi="Arial" w:cs="Arial"/>
              </w:rPr>
            </w:pPr>
            <w:r w:rsidRPr="00661AB8">
              <w:rPr>
                <w:rFonts w:ascii="Arial" w:hAnsi="Arial" w:cs="Arial"/>
              </w:rPr>
              <w:t>оформление документов в срок</w:t>
            </w:r>
          </w:p>
        </w:tc>
        <w:tc>
          <w:tcPr>
            <w:tcW w:w="1752" w:type="dxa"/>
            <w:tcBorders>
              <w:top w:val="nil"/>
              <w:left w:val="single" w:sz="4" w:space="0" w:color="auto"/>
              <w:bottom w:val="single" w:sz="4" w:space="0" w:color="auto"/>
              <w:right w:val="single" w:sz="4" w:space="0" w:color="auto"/>
            </w:tcBorders>
            <w:noWrap/>
            <w:vAlign w:val="center"/>
          </w:tcPr>
          <w:p w:rsidR="00661AB8" w:rsidRPr="003B26D3" w:rsidRDefault="00245128" w:rsidP="00D52A06">
            <w:pPr>
              <w:autoSpaceDN w:val="0"/>
              <w:jc w:val="center"/>
              <w:rPr>
                <w:rFonts w:ascii="Arial" w:hAnsi="Arial" w:cs="Arial"/>
                <w:bCs/>
              </w:rPr>
            </w:pPr>
            <w:r>
              <w:rPr>
                <w:rFonts w:ascii="Arial" w:hAnsi="Arial" w:cs="Arial"/>
                <w:bCs/>
              </w:rPr>
              <w:t>12</w:t>
            </w:r>
          </w:p>
        </w:tc>
      </w:tr>
      <w:tr w:rsidR="00374E69" w:rsidRPr="003B26D3" w:rsidTr="00D52A06">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3B26D3" w:rsidRDefault="00374E69" w:rsidP="00D52A06">
            <w:pPr>
              <w:autoSpaceDN w:val="0"/>
              <w:jc w:val="center"/>
              <w:rPr>
                <w:rFonts w:ascii="Arial" w:hAnsi="Arial" w:cs="Arial"/>
              </w:rPr>
            </w:pPr>
            <w:r w:rsidRPr="003B26D3">
              <w:rPr>
                <w:rFonts w:ascii="Arial" w:hAnsi="Arial" w:cs="Arial"/>
                <w:bCs/>
              </w:rPr>
              <w:lastRenderedPageBreak/>
              <w:t>Выплата за качество выполняемых работ</w:t>
            </w:r>
          </w:p>
        </w:tc>
      </w:tr>
      <w:tr w:rsidR="00374E69" w:rsidRPr="003B26D3" w:rsidTr="00D52A06">
        <w:trPr>
          <w:trHeight w:val="305"/>
        </w:trPr>
        <w:tc>
          <w:tcPr>
            <w:tcW w:w="4083" w:type="dxa"/>
            <w:tcBorders>
              <w:top w:val="nil"/>
              <w:left w:val="single" w:sz="4" w:space="0" w:color="auto"/>
              <w:right w:val="single" w:sz="4" w:space="0" w:color="auto"/>
            </w:tcBorders>
            <w:hideMark/>
          </w:tcPr>
          <w:p w:rsidR="00374E69" w:rsidRPr="00374E69" w:rsidRDefault="00374E69" w:rsidP="00374E69">
            <w:pPr>
              <w:rPr>
                <w:rFonts w:ascii="Arial" w:hAnsi="Arial" w:cs="Arial"/>
              </w:rPr>
            </w:pPr>
            <w:r w:rsidRPr="00374E69">
              <w:rPr>
                <w:rFonts w:ascii="Arial" w:hAnsi="Arial" w:cs="Arial"/>
              </w:rPr>
              <w:t>Создание в учреждении единых требований к оформлению документов, системы документооборота</w:t>
            </w:r>
          </w:p>
        </w:tc>
        <w:tc>
          <w:tcPr>
            <w:tcW w:w="3567" w:type="dxa"/>
            <w:tcBorders>
              <w:top w:val="nil"/>
              <w:left w:val="nil"/>
              <w:bottom w:val="single" w:sz="4" w:space="0" w:color="auto"/>
              <w:right w:val="nil"/>
            </w:tcBorders>
            <w:noWrap/>
            <w:hideMark/>
          </w:tcPr>
          <w:p w:rsidR="00374E69" w:rsidRPr="00374E69" w:rsidRDefault="00661AB8" w:rsidP="00374E69">
            <w:pPr>
              <w:rPr>
                <w:rFonts w:ascii="Arial" w:hAnsi="Arial" w:cs="Arial"/>
              </w:rPr>
            </w:pPr>
            <w:r w:rsidRPr="00661AB8">
              <w:rPr>
                <w:rFonts w:ascii="Arial" w:hAnsi="Arial" w:cs="Arial"/>
              </w:rPr>
              <w:t>наличие регламентов по созданию внутренних документов</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374E69">
            <w:pPr>
              <w:autoSpaceDN w:val="0"/>
              <w:jc w:val="center"/>
              <w:rPr>
                <w:rFonts w:ascii="Arial" w:hAnsi="Arial" w:cs="Arial"/>
                <w:bCs/>
              </w:rPr>
            </w:pPr>
            <w:r>
              <w:rPr>
                <w:rFonts w:ascii="Arial" w:hAnsi="Arial" w:cs="Arial"/>
                <w:bCs/>
              </w:rPr>
              <w:t>35</w:t>
            </w:r>
          </w:p>
        </w:tc>
      </w:tr>
      <w:tr w:rsidR="00661AB8" w:rsidRPr="003B26D3" w:rsidTr="00661AB8">
        <w:trPr>
          <w:trHeight w:val="736"/>
        </w:trPr>
        <w:tc>
          <w:tcPr>
            <w:tcW w:w="4083" w:type="dxa"/>
            <w:tcBorders>
              <w:top w:val="single" w:sz="4" w:space="0" w:color="auto"/>
              <w:left w:val="single" w:sz="4" w:space="0" w:color="auto"/>
              <w:bottom w:val="single" w:sz="4" w:space="0" w:color="auto"/>
              <w:right w:val="single" w:sz="4" w:space="0" w:color="auto"/>
            </w:tcBorders>
          </w:tcPr>
          <w:p w:rsidR="00661AB8" w:rsidRPr="00661AB8" w:rsidRDefault="00661AB8" w:rsidP="00661AB8">
            <w:pPr>
              <w:pStyle w:val="s1"/>
              <w:spacing w:before="0" w:beforeAutospacing="0" w:after="0" w:afterAutospacing="0"/>
              <w:rPr>
                <w:rFonts w:ascii="Arial" w:hAnsi="Arial" w:cs="Arial"/>
                <w:color w:val="22272F"/>
                <w:szCs w:val="26"/>
              </w:rPr>
            </w:pPr>
            <w:r w:rsidRPr="00661AB8">
              <w:rPr>
                <w:rFonts w:ascii="Arial" w:hAnsi="Arial" w:cs="Arial"/>
                <w:color w:val="22272F"/>
                <w:szCs w:val="26"/>
              </w:rPr>
              <w:t>Коммуникативная культура</w:t>
            </w:r>
          </w:p>
        </w:tc>
        <w:tc>
          <w:tcPr>
            <w:tcW w:w="3567" w:type="dxa"/>
            <w:tcBorders>
              <w:top w:val="single" w:sz="4" w:space="0" w:color="auto"/>
              <w:left w:val="nil"/>
              <w:bottom w:val="single" w:sz="4" w:space="0" w:color="auto"/>
              <w:right w:val="nil"/>
            </w:tcBorders>
            <w:noWrap/>
          </w:tcPr>
          <w:p w:rsidR="00661AB8" w:rsidRPr="00661AB8" w:rsidRDefault="00661AB8" w:rsidP="00661AB8">
            <w:pPr>
              <w:pStyle w:val="s1"/>
              <w:spacing w:before="0" w:beforeAutospacing="0" w:after="0" w:afterAutospacing="0"/>
              <w:rPr>
                <w:rFonts w:ascii="Arial" w:hAnsi="Arial" w:cs="Arial"/>
                <w:color w:val="22272F"/>
                <w:szCs w:val="26"/>
              </w:rPr>
            </w:pPr>
            <w:r w:rsidRPr="00661AB8">
              <w:rPr>
                <w:rFonts w:ascii="Arial" w:hAnsi="Arial" w:cs="Arial"/>
                <w:color w:val="22272F"/>
                <w:szCs w:val="26"/>
              </w:rPr>
              <w:t>выстраивание конструктивных взаимодействий с сотрудниками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3B26D3" w:rsidRDefault="00245128" w:rsidP="00661AB8">
            <w:pPr>
              <w:autoSpaceDN w:val="0"/>
              <w:jc w:val="center"/>
              <w:rPr>
                <w:rFonts w:ascii="Arial" w:hAnsi="Arial" w:cs="Arial"/>
                <w:bCs/>
              </w:rPr>
            </w:pPr>
            <w:r>
              <w:rPr>
                <w:rFonts w:ascii="Arial" w:hAnsi="Arial" w:cs="Arial"/>
                <w:bCs/>
              </w:rPr>
              <w:t>30</w:t>
            </w:r>
          </w:p>
        </w:tc>
      </w:tr>
      <w:tr w:rsidR="00661AB8" w:rsidRPr="003B26D3" w:rsidTr="00D52A06">
        <w:trPr>
          <w:trHeight w:val="736"/>
        </w:trPr>
        <w:tc>
          <w:tcPr>
            <w:tcW w:w="4083" w:type="dxa"/>
            <w:tcBorders>
              <w:top w:val="single" w:sz="4" w:space="0" w:color="auto"/>
              <w:left w:val="single" w:sz="4" w:space="0" w:color="auto"/>
              <w:bottom w:val="single" w:sz="4" w:space="0" w:color="auto"/>
              <w:right w:val="single" w:sz="4" w:space="0" w:color="auto"/>
            </w:tcBorders>
          </w:tcPr>
          <w:p w:rsidR="00661AB8" w:rsidRPr="00661AB8" w:rsidRDefault="00661AB8" w:rsidP="00661AB8">
            <w:pPr>
              <w:rPr>
                <w:rFonts w:ascii="Arial" w:hAnsi="Arial" w:cs="Arial"/>
              </w:rPr>
            </w:pPr>
            <w:r w:rsidRPr="00661AB8">
              <w:rPr>
                <w:rFonts w:ascii="Arial" w:hAnsi="Arial" w:cs="Arial"/>
              </w:rPr>
              <w:t xml:space="preserve">Взаимодействие по </w:t>
            </w:r>
            <w:proofErr w:type="spellStart"/>
            <w:r w:rsidRPr="00661AB8">
              <w:rPr>
                <w:rFonts w:ascii="Arial" w:hAnsi="Arial" w:cs="Arial"/>
              </w:rPr>
              <w:t>документообеспечению</w:t>
            </w:r>
            <w:proofErr w:type="spellEnd"/>
            <w:r w:rsidRPr="00661AB8">
              <w:rPr>
                <w:rFonts w:ascii="Arial" w:hAnsi="Arial" w:cs="Arial"/>
              </w:rPr>
              <w:t xml:space="preserve"> с другими </w:t>
            </w:r>
            <w:r>
              <w:rPr>
                <w:rFonts w:ascii="Arial" w:hAnsi="Arial" w:cs="Arial"/>
              </w:rPr>
              <w:t>муниципальными учреждениями</w:t>
            </w:r>
          </w:p>
        </w:tc>
        <w:tc>
          <w:tcPr>
            <w:tcW w:w="3567" w:type="dxa"/>
            <w:tcBorders>
              <w:top w:val="single" w:sz="4" w:space="0" w:color="auto"/>
              <w:left w:val="nil"/>
              <w:bottom w:val="single" w:sz="4" w:space="0" w:color="auto"/>
              <w:right w:val="nil"/>
            </w:tcBorders>
            <w:noWrap/>
          </w:tcPr>
          <w:p w:rsidR="00661AB8" w:rsidRPr="00661AB8" w:rsidRDefault="00661AB8" w:rsidP="00661AB8">
            <w:pPr>
              <w:rPr>
                <w:rFonts w:ascii="Arial" w:hAnsi="Arial" w:cs="Arial"/>
              </w:rPr>
            </w:pPr>
            <w:r w:rsidRPr="00661AB8">
              <w:rPr>
                <w:rFonts w:ascii="Arial" w:hAnsi="Arial" w:cs="Arial"/>
              </w:rPr>
              <w:t xml:space="preserve">отсутствие замечаний от </w:t>
            </w:r>
            <w:r>
              <w:rPr>
                <w:rFonts w:ascii="Arial" w:hAnsi="Arial" w:cs="Arial"/>
              </w:rPr>
              <w:t>других муниципальных учреждений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3B26D3" w:rsidRDefault="00245128" w:rsidP="00661AB8">
            <w:pPr>
              <w:autoSpaceDN w:val="0"/>
              <w:jc w:val="center"/>
              <w:rPr>
                <w:rFonts w:ascii="Arial" w:hAnsi="Arial" w:cs="Arial"/>
                <w:bCs/>
              </w:rPr>
            </w:pPr>
            <w:r>
              <w:rPr>
                <w:rFonts w:ascii="Arial" w:hAnsi="Arial" w:cs="Arial"/>
                <w:bCs/>
              </w:rPr>
              <w:t>35</w:t>
            </w:r>
          </w:p>
        </w:tc>
      </w:tr>
      <w:tr w:rsidR="00374E69" w:rsidRPr="00FF0515" w:rsidTr="00D52A06">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374E69" w:rsidRPr="00527B86" w:rsidRDefault="00374E69" w:rsidP="00D52A06">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527B86" w:rsidRDefault="00245128" w:rsidP="00D52A06">
            <w:pPr>
              <w:autoSpaceDN w:val="0"/>
              <w:jc w:val="center"/>
              <w:rPr>
                <w:rFonts w:ascii="Arial" w:hAnsi="Arial" w:cs="Arial"/>
                <w:bCs/>
              </w:rPr>
            </w:pPr>
            <w:r>
              <w:rPr>
                <w:rFonts w:ascii="Arial" w:hAnsi="Arial" w:cs="Arial"/>
                <w:bCs/>
              </w:rPr>
              <w:t>392</w:t>
            </w:r>
          </w:p>
        </w:tc>
      </w:tr>
    </w:tbl>
    <w:p w:rsidR="00B52C28" w:rsidRDefault="00B52C28" w:rsidP="003E609B">
      <w:pPr>
        <w:pStyle w:val="ConsPlusNormal"/>
        <w:jc w:val="right"/>
        <w:outlineLvl w:val="1"/>
        <w:rPr>
          <w:sz w:val="24"/>
          <w:szCs w:val="24"/>
        </w:rPr>
      </w:pPr>
    </w:p>
    <w:p w:rsidR="00FF525A" w:rsidRDefault="00FF525A" w:rsidP="003E609B">
      <w:pPr>
        <w:pStyle w:val="ConsPlusNormal"/>
        <w:jc w:val="right"/>
        <w:outlineLvl w:val="1"/>
        <w:rPr>
          <w:sz w:val="24"/>
          <w:szCs w:val="24"/>
        </w:rPr>
        <w:sectPr w:rsidR="00FF525A" w:rsidSect="00F33BA6">
          <w:pgSz w:w="11906" w:h="16838"/>
          <w:pgMar w:top="1134" w:right="851" w:bottom="1134"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8B5ABE">
        <w:rPr>
          <w:sz w:val="24"/>
          <w:szCs w:val="24"/>
        </w:rPr>
        <w:t>№</w:t>
      </w:r>
      <w:r w:rsidR="00FF525A">
        <w:rPr>
          <w:sz w:val="24"/>
          <w:szCs w:val="24"/>
        </w:rPr>
        <w:t xml:space="preserve"> </w:t>
      </w:r>
      <w:r w:rsidR="007C1412">
        <w:rPr>
          <w:sz w:val="24"/>
          <w:szCs w:val="24"/>
        </w:rPr>
        <w:t>2</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87638F">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C263E6" w:rsidRDefault="003E609B" w:rsidP="003E609B">
      <w:pPr>
        <w:pStyle w:val="ConsPlusNormal"/>
        <w:jc w:val="right"/>
        <w:rPr>
          <w:rFonts w:eastAsia="Times New Roman"/>
          <w:sz w:val="24"/>
          <w:szCs w:val="24"/>
        </w:rPr>
      </w:pPr>
    </w:p>
    <w:p w:rsidR="003E609B" w:rsidRPr="00AA108C" w:rsidRDefault="003E609B" w:rsidP="003E609B">
      <w:pPr>
        <w:pStyle w:val="ConsPlusNormal"/>
        <w:jc w:val="center"/>
        <w:rPr>
          <w:b/>
          <w:sz w:val="24"/>
          <w:szCs w:val="24"/>
        </w:rPr>
      </w:pPr>
      <w:bookmarkStart w:id="21" w:name="Par189"/>
      <w:bookmarkEnd w:id="21"/>
      <w:r w:rsidRPr="00AA108C">
        <w:rPr>
          <w:b/>
          <w:sz w:val="24"/>
          <w:szCs w:val="24"/>
        </w:rPr>
        <w:t>ПЕРЕЧЕНЬ</w:t>
      </w:r>
    </w:p>
    <w:p w:rsidR="003E609B" w:rsidRPr="00AA108C" w:rsidRDefault="003E609B" w:rsidP="003E609B">
      <w:pPr>
        <w:pStyle w:val="ConsPlusNormal"/>
        <w:jc w:val="center"/>
        <w:rPr>
          <w:b/>
          <w:sz w:val="24"/>
          <w:szCs w:val="24"/>
        </w:rPr>
      </w:pPr>
      <w:r w:rsidRPr="00AA108C">
        <w:rPr>
          <w:b/>
          <w:sz w:val="24"/>
          <w:szCs w:val="24"/>
        </w:rPr>
        <w:t xml:space="preserve">ДОЛЖНОСТЕЙ, ПРОФЕССИЙ РАБОТНИКОВ </w:t>
      </w:r>
      <w:r w:rsidR="00A11CB1" w:rsidRPr="00AA108C">
        <w:rPr>
          <w:b/>
          <w:sz w:val="24"/>
          <w:szCs w:val="24"/>
        </w:rPr>
        <w:t>УЧРЕЖДЕНИЯ</w:t>
      </w:r>
      <w:r w:rsidRPr="00AA108C">
        <w:rPr>
          <w:b/>
          <w:sz w:val="24"/>
          <w:szCs w:val="24"/>
        </w:rPr>
        <w:t>, ОТНОСИМЫХ К ОСНОВНОМУ ПЕРСОНАЛУ ПО ВИДУ ЭКОНОМИЧЕСКОЙ ДЕЯТЕЛЬНОСТИ</w:t>
      </w:r>
    </w:p>
    <w:p w:rsidR="003E609B" w:rsidRPr="00C263E6" w:rsidRDefault="003E609B" w:rsidP="003E609B">
      <w:pPr>
        <w:pStyle w:val="ConsPlusNormal"/>
        <w:jc w:val="cente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536"/>
      </w:tblGrid>
      <w:tr w:rsidR="003E609B" w:rsidRPr="00F8321B" w:rsidTr="00A11CB1">
        <w:tc>
          <w:tcPr>
            <w:tcW w:w="4815" w:type="dxa"/>
            <w:tcBorders>
              <w:top w:val="single" w:sz="4" w:space="0" w:color="auto"/>
              <w:left w:val="single" w:sz="4" w:space="0" w:color="auto"/>
              <w:bottom w:val="single" w:sz="4" w:space="0" w:color="auto"/>
              <w:right w:val="single" w:sz="4" w:space="0" w:color="auto"/>
            </w:tcBorders>
            <w:vAlign w:val="center"/>
            <w:hideMark/>
          </w:tcPr>
          <w:p w:rsidR="003E609B" w:rsidRPr="00F8321B" w:rsidRDefault="003E609B" w:rsidP="00A11CB1">
            <w:pPr>
              <w:pStyle w:val="ConsPlusNormal"/>
              <w:jc w:val="center"/>
              <w:rPr>
                <w:rFonts w:eastAsia="Times New Roman"/>
                <w:kern w:val="2"/>
                <w:sz w:val="24"/>
                <w:szCs w:val="24"/>
                <w:lang w:eastAsia="ar-SA"/>
              </w:rPr>
            </w:pPr>
            <w:r w:rsidRPr="00F8321B">
              <w:rPr>
                <w:sz w:val="24"/>
                <w:szCs w:val="24"/>
              </w:rPr>
              <w:t>Вид экономической деятельности, ведомственная принадлежность, тип учреждений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609B" w:rsidRPr="00F8321B" w:rsidRDefault="003E609B" w:rsidP="00A11CB1">
            <w:pPr>
              <w:pStyle w:val="ConsPlusNormal"/>
              <w:jc w:val="center"/>
              <w:rPr>
                <w:rFonts w:eastAsia="Times New Roman"/>
                <w:kern w:val="2"/>
                <w:sz w:val="24"/>
                <w:szCs w:val="24"/>
                <w:lang w:eastAsia="ar-SA"/>
              </w:rPr>
            </w:pPr>
            <w:r w:rsidRPr="00F8321B">
              <w:rPr>
                <w:sz w:val="24"/>
                <w:szCs w:val="24"/>
              </w:rPr>
              <w:t>Должности, профессии работников учреждений</w:t>
            </w:r>
          </w:p>
        </w:tc>
      </w:tr>
      <w:tr w:rsidR="003E609B" w:rsidRPr="00F8321B" w:rsidTr="00A11CB1">
        <w:tc>
          <w:tcPr>
            <w:tcW w:w="4815" w:type="dxa"/>
            <w:tcBorders>
              <w:top w:val="single" w:sz="4" w:space="0" w:color="auto"/>
              <w:left w:val="single" w:sz="4" w:space="0" w:color="auto"/>
              <w:bottom w:val="single" w:sz="4" w:space="0" w:color="auto"/>
              <w:right w:val="single" w:sz="4" w:space="0" w:color="auto"/>
            </w:tcBorders>
          </w:tcPr>
          <w:p w:rsidR="003E609B" w:rsidRPr="00F8321B" w:rsidRDefault="00A11CB1" w:rsidP="00A11CB1">
            <w:pPr>
              <w:pStyle w:val="ConsPlusNormal"/>
              <w:rPr>
                <w:rFonts w:eastAsia="Times New Roman"/>
                <w:kern w:val="2"/>
                <w:sz w:val="24"/>
                <w:szCs w:val="24"/>
                <w:lang w:eastAsia="ar-SA"/>
              </w:rPr>
            </w:pPr>
            <w:r w:rsidRPr="00F8321B">
              <w:rPr>
                <w:color w:val="333333"/>
                <w:sz w:val="24"/>
                <w:szCs w:val="24"/>
                <w:shd w:val="clear" w:color="auto" w:fill="FFFFFF"/>
              </w:rPr>
              <w:t>Деятельность по эксплуатации автомобильных дорог и автомагистралей</w:t>
            </w:r>
          </w:p>
        </w:tc>
        <w:tc>
          <w:tcPr>
            <w:tcW w:w="4536" w:type="dxa"/>
            <w:tcBorders>
              <w:top w:val="single" w:sz="4" w:space="0" w:color="auto"/>
              <w:left w:val="single" w:sz="4" w:space="0" w:color="auto"/>
              <w:bottom w:val="single" w:sz="4" w:space="0" w:color="auto"/>
              <w:right w:val="single" w:sz="4" w:space="0" w:color="auto"/>
            </w:tcBorders>
            <w:hideMark/>
          </w:tcPr>
          <w:p w:rsidR="003E609B" w:rsidRPr="00F8321B" w:rsidRDefault="003E609B" w:rsidP="00A11CB1">
            <w:pPr>
              <w:pStyle w:val="ConsPlusNormal"/>
              <w:rPr>
                <w:sz w:val="24"/>
                <w:szCs w:val="24"/>
              </w:rPr>
            </w:pPr>
            <w:r w:rsidRPr="00F8321B">
              <w:rPr>
                <w:sz w:val="24"/>
                <w:szCs w:val="24"/>
              </w:rPr>
              <w:t>Инженер</w:t>
            </w:r>
          </w:p>
          <w:p w:rsidR="003E609B" w:rsidRPr="00F8321B" w:rsidRDefault="003E609B" w:rsidP="00A11CB1">
            <w:pPr>
              <w:pStyle w:val="ConsPlusNormal"/>
              <w:rPr>
                <w:sz w:val="24"/>
                <w:szCs w:val="24"/>
              </w:rPr>
            </w:pPr>
            <w:r w:rsidRPr="00F8321B">
              <w:rPr>
                <w:sz w:val="24"/>
                <w:szCs w:val="24"/>
              </w:rPr>
              <w:t>Мастер</w:t>
            </w:r>
          </w:p>
          <w:p w:rsidR="00996175" w:rsidRPr="00F8321B" w:rsidRDefault="00996175" w:rsidP="00A11CB1">
            <w:pPr>
              <w:pStyle w:val="ConsPlusNormal"/>
              <w:rPr>
                <w:sz w:val="24"/>
                <w:szCs w:val="24"/>
              </w:rPr>
            </w:pPr>
            <w:r w:rsidRPr="00F8321B">
              <w:rPr>
                <w:sz w:val="24"/>
                <w:szCs w:val="24"/>
              </w:rPr>
              <w:t>Дорожный мастер</w:t>
            </w:r>
          </w:p>
          <w:p w:rsidR="003E609B" w:rsidRPr="00F8321B" w:rsidRDefault="003E609B" w:rsidP="00A11CB1">
            <w:pPr>
              <w:pStyle w:val="ConsPlusNormal"/>
              <w:rPr>
                <w:sz w:val="24"/>
                <w:szCs w:val="24"/>
              </w:rPr>
            </w:pPr>
            <w:r w:rsidRPr="00F8321B">
              <w:rPr>
                <w:sz w:val="24"/>
                <w:szCs w:val="24"/>
              </w:rPr>
              <w:t>Диспетчер</w:t>
            </w:r>
          </w:p>
          <w:p w:rsidR="00996175" w:rsidRPr="00F8321B" w:rsidRDefault="00996175" w:rsidP="00A11CB1">
            <w:pPr>
              <w:pStyle w:val="ConsPlusNormal"/>
              <w:rPr>
                <w:sz w:val="24"/>
                <w:szCs w:val="24"/>
              </w:rPr>
            </w:pPr>
            <w:r w:rsidRPr="00F8321B">
              <w:rPr>
                <w:sz w:val="24"/>
                <w:szCs w:val="24"/>
              </w:rPr>
              <w:t>Машинист комбинированной дорожной машины</w:t>
            </w:r>
          </w:p>
          <w:p w:rsidR="00996175" w:rsidRPr="00F8321B" w:rsidRDefault="00996175" w:rsidP="00A11CB1">
            <w:pPr>
              <w:pStyle w:val="ConsPlusNormal"/>
              <w:rPr>
                <w:sz w:val="24"/>
                <w:szCs w:val="24"/>
              </w:rPr>
            </w:pPr>
            <w:r w:rsidRPr="00F8321B">
              <w:rPr>
                <w:sz w:val="24"/>
                <w:szCs w:val="24"/>
              </w:rPr>
              <w:t>Машинист автогрейдера</w:t>
            </w:r>
          </w:p>
          <w:p w:rsidR="003E609B" w:rsidRPr="00F8321B" w:rsidRDefault="003E609B" w:rsidP="00A11CB1">
            <w:pPr>
              <w:pStyle w:val="ConsPlusNormal"/>
              <w:rPr>
                <w:rFonts w:eastAsia="Times New Roman"/>
                <w:kern w:val="2"/>
                <w:sz w:val="24"/>
                <w:szCs w:val="24"/>
                <w:lang w:eastAsia="ar-SA"/>
              </w:rPr>
            </w:pPr>
            <w:r w:rsidRPr="00F8321B">
              <w:rPr>
                <w:sz w:val="24"/>
                <w:szCs w:val="24"/>
              </w:rPr>
              <w:t>Тракторист</w:t>
            </w:r>
          </w:p>
        </w:tc>
      </w:tr>
    </w:tbl>
    <w:p w:rsidR="003E609B" w:rsidRDefault="003E609B" w:rsidP="003E609B">
      <w:pPr>
        <w:pStyle w:val="ConsPlusNormal"/>
        <w:ind w:firstLine="709"/>
        <w:jc w:val="right"/>
        <w:outlineLvl w:val="1"/>
        <w:rPr>
          <w:sz w:val="24"/>
          <w:szCs w:val="24"/>
        </w:rPr>
      </w:pPr>
      <w:bookmarkStart w:id="22" w:name="Par1832"/>
      <w:bookmarkStart w:id="23" w:name="Par1869"/>
      <w:bookmarkEnd w:id="22"/>
      <w:bookmarkEnd w:id="23"/>
    </w:p>
    <w:p w:rsidR="003E609B" w:rsidRDefault="003E609B" w:rsidP="003E609B">
      <w:pPr>
        <w:pStyle w:val="ConsPlusNormal"/>
        <w:ind w:firstLine="709"/>
        <w:jc w:val="right"/>
        <w:outlineLvl w:val="1"/>
        <w:rPr>
          <w:sz w:val="24"/>
          <w:szCs w:val="24"/>
        </w:rPr>
      </w:pPr>
    </w:p>
    <w:p w:rsidR="003E609B" w:rsidRDefault="003E609B" w:rsidP="003E609B">
      <w:pPr>
        <w:pStyle w:val="ConsPlusNormal"/>
        <w:ind w:firstLine="709"/>
        <w:jc w:val="right"/>
        <w:outlineLvl w:val="1"/>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8B5ABE">
        <w:rPr>
          <w:sz w:val="24"/>
          <w:szCs w:val="24"/>
        </w:rPr>
        <w:t>№</w:t>
      </w:r>
      <w:r w:rsidRPr="00C263E6">
        <w:rPr>
          <w:sz w:val="24"/>
          <w:szCs w:val="24"/>
        </w:rPr>
        <w:t xml:space="preserve"> </w:t>
      </w:r>
      <w:r w:rsidR="007C1412">
        <w:rPr>
          <w:sz w:val="24"/>
          <w:szCs w:val="24"/>
        </w:rPr>
        <w:t>3</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87638F">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87638F" w:rsidRDefault="0087638F" w:rsidP="003E609B">
      <w:pPr>
        <w:ind w:firstLine="709"/>
        <w:jc w:val="center"/>
        <w:rPr>
          <w:rFonts w:ascii="Arial" w:hAnsi="Arial" w:cs="Arial"/>
          <w:b/>
          <w:bCs/>
        </w:rPr>
      </w:pPr>
    </w:p>
    <w:p w:rsidR="003E609B" w:rsidRPr="00050B49" w:rsidRDefault="003E609B" w:rsidP="003E609B">
      <w:pPr>
        <w:ind w:firstLine="709"/>
        <w:jc w:val="center"/>
        <w:rPr>
          <w:rFonts w:ascii="Arial" w:hAnsi="Arial" w:cs="Arial"/>
          <w:b/>
          <w:bCs/>
        </w:rPr>
      </w:pPr>
      <w:r w:rsidRPr="00050B49">
        <w:rPr>
          <w:rFonts w:ascii="Arial" w:hAnsi="Arial" w:cs="Arial"/>
          <w:b/>
          <w:bCs/>
        </w:rPr>
        <w:t>Порядок</w:t>
      </w:r>
    </w:p>
    <w:p w:rsidR="003E609B" w:rsidRPr="00050B49" w:rsidRDefault="003E609B" w:rsidP="003E609B">
      <w:pPr>
        <w:ind w:firstLine="709"/>
        <w:jc w:val="center"/>
        <w:rPr>
          <w:rFonts w:ascii="Arial" w:hAnsi="Arial" w:cs="Arial"/>
          <w:b/>
        </w:rPr>
      </w:pPr>
      <w:r w:rsidRPr="00050B49">
        <w:rPr>
          <w:rFonts w:ascii="Arial" w:hAnsi="Arial" w:cs="Arial"/>
          <w:b/>
          <w:bCs/>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77377" w:rsidRPr="00050B49">
        <w:rPr>
          <w:rFonts w:ascii="Arial" w:hAnsi="Arial" w:cs="Arial"/>
          <w:b/>
          <w:bCs/>
        </w:rPr>
        <w:t>руководителя</w:t>
      </w:r>
      <w:r w:rsidRPr="00050B49">
        <w:rPr>
          <w:rFonts w:ascii="Arial" w:hAnsi="Arial" w:cs="Arial"/>
          <w:b/>
          <w:bCs/>
        </w:rPr>
        <w:t xml:space="preserve"> учреждения</w:t>
      </w:r>
    </w:p>
    <w:p w:rsidR="003E609B" w:rsidRPr="00C263E6" w:rsidRDefault="003E609B" w:rsidP="003E609B">
      <w:pPr>
        <w:autoSpaceDN w:val="0"/>
        <w:adjustRightInd w:val="0"/>
        <w:ind w:firstLine="709"/>
        <w:jc w:val="both"/>
        <w:rPr>
          <w:rFonts w:ascii="Arial" w:hAnsi="Arial" w:cs="Arial"/>
        </w:rPr>
      </w:pPr>
    </w:p>
    <w:p w:rsidR="003E609B" w:rsidRPr="00C263E6" w:rsidRDefault="003E609B" w:rsidP="003E609B">
      <w:pPr>
        <w:tabs>
          <w:tab w:val="num" w:pos="0"/>
        </w:tabs>
        <w:autoSpaceDN w:val="0"/>
        <w:adjustRightInd w:val="0"/>
        <w:ind w:firstLine="709"/>
        <w:jc w:val="both"/>
        <w:rPr>
          <w:rFonts w:ascii="Arial" w:hAnsi="Arial" w:cs="Arial"/>
        </w:rPr>
      </w:pPr>
      <w:r w:rsidRPr="00C263E6">
        <w:rPr>
          <w:rFonts w:ascii="Arial" w:hAnsi="Arial" w:cs="Arial"/>
        </w:rPr>
        <w:tab/>
        <w:t xml:space="preserve">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w:t>
      </w:r>
    </w:p>
    <w:p w:rsidR="003E609B" w:rsidRPr="00C263E6" w:rsidRDefault="003E609B" w:rsidP="003E609B">
      <w:pPr>
        <w:autoSpaceDN w:val="0"/>
        <w:adjustRightInd w:val="0"/>
        <w:ind w:firstLine="709"/>
        <w:jc w:val="both"/>
        <w:rPr>
          <w:rFonts w:ascii="Arial" w:hAnsi="Arial" w:cs="Arial"/>
        </w:rPr>
      </w:pPr>
      <w:r w:rsidRPr="00C263E6">
        <w:rPr>
          <w:rFonts w:ascii="Arial" w:hAnsi="Arial" w:cs="Arial"/>
        </w:rPr>
        <w:t xml:space="preserve">2.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 xml:space="preserve">руководителя </w:t>
      </w:r>
      <w:r w:rsidRPr="00C263E6">
        <w:rPr>
          <w:rFonts w:ascii="Arial" w:hAnsi="Arial" w:cs="Arial"/>
        </w:rPr>
        <w:t>учреждения рассчитывается по формуле:</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24"/>
          <w:sz w:val="24"/>
          <w:szCs w:val="24"/>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8pt" o:ole="">
            <v:imagedata r:id="rId23" o:title=""/>
          </v:shape>
          <o:OLEObject Type="Embed" ProgID="Equation.3" ShapeID="_x0000_i1025" DrawAspect="Content" ObjectID="_1732434212" r:id="rId24"/>
        </w:object>
      </w:r>
      <w:r w:rsidRPr="00C263E6">
        <w:rPr>
          <w:sz w:val="24"/>
          <w:szCs w:val="24"/>
        </w:rPr>
        <w:t>,</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где </w:t>
      </w:r>
      <w:r w:rsidRPr="00C263E6">
        <w:rPr>
          <w:position w:val="-14"/>
          <w:sz w:val="24"/>
          <w:szCs w:val="24"/>
        </w:rPr>
        <w:object w:dxaOrig="560" w:dyaOrig="380">
          <v:shape id="_x0000_i1026" type="#_x0000_t75" style="width:27pt;height:18.75pt" o:ole="">
            <v:imagedata r:id="rId25" o:title=""/>
          </v:shape>
          <o:OLEObject Type="Embed" ProgID="Equation.3" ShapeID="_x0000_i1026" DrawAspect="Content" ObjectID="_1732434213" r:id="rId26"/>
        </w:object>
      </w:r>
      <w:r w:rsidRPr="00C263E6">
        <w:rPr>
          <w:sz w:val="24"/>
          <w:szCs w:val="24"/>
        </w:rPr>
        <w:t xml:space="preserve"> – средний размер оклада (должностного оклада), ставки заработной платы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12"/>
          <w:sz w:val="24"/>
          <w:szCs w:val="24"/>
        </w:rPr>
        <w:object w:dxaOrig="460" w:dyaOrig="360">
          <v:shape id="_x0000_i1027" type="#_x0000_t75" style="width:24pt;height:17.25pt" o:ole="">
            <v:imagedata r:id="rId27" o:title=""/>
          </v:shape>
          <o:OLEObject Type="Embed" ProgID="Equation.3" ShapeID="_x0000_i1027" DrawAspect="Content" ObjectID="_1732434214" r:id="rId28"/>
        </w:object>
      </w:r>
      <w:r w:rsidRPr="00C263E6">
        <w:rPr>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i/>
          <w:iCs/>
          <w:sz w:val="24"/>
          <w:szCs w:val="24"/>
          <w:lang w:val="en-US"/>
        </w:rPr>
        <w:t>n</w:t>
      </w:r>
      <w:r w:rsidRPr="00C263E6">
        <w:rPr>
          <w:sz w:val="24"/>
          <w:szCs w:val="24"/>
        </w:rPr>
        <w:t xml:space="preserve"> – </w:t>
      </w:r>
      <w:proofErr w:type="gramStart"/>
      <w:r w:rsidR="00A11CB1">
        <w:rPr>
          <w:sz w:val="24"/>
          <w:szCs w:val="24"/>
        </w:rPr>
        <w:t>ш</w:t>
      </w:r>
      <w:r w:rsidR="00A11CB1" w:rsidRPr="00C263E6">
        <w:rPr>
          <w:sz w:val="24"/>
          <w:szCs w:val="24"/>
        </w:rPr>
        <w:t>татная</w:t>
      </w:r>
      <w:proofErr w:type="gramEnd"/>
      <w:r w:rsidRPr="00C263E6">
        <w:rPr>
          <w:sz w:val="24"/>
          <w:szCs w:val="24"/>
        </w:rPr>
        <w:t xml:space="preserve"> численность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sz w:val="24"/>
          <w:szCs w:val="24"/>
        </w:rPr>
        <w:t>руководителя</w:t>
      </w:r>
      <w:r w:rsidRPr="00C263E6">
        <w:rPr>
          <w:sz w:val="24"/>
          <w:szCs w:val="24"/>
        </w:rPr>
        <w:t xml:space="preserve"> учреждения подлежит пересмотру в случае: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 xml:space="preserve">изменения утвержденной штатной численности работников основного персонала учреждения более чем на 15 процентов;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увеличения (индексации) окладов (должностных окладов), ставок заработной платы работников.</w:t>
      </w:r>
    </w:p>
    <w:p w:rsidR="003E609B" w:rsidRPr="00C263E6" w:rsidRDefault="003E609B" w:rsidP="003E609B">
      <w:pPr>
        <w:pStyle w:val="ConsPlusNormal"/>
        <w:ind w:firstLine="709"/>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87638F" w:rsidRDefault="003E609B" w:rsidP="00FF525A">
      <w:pPr>
        <w:pStyle w:val="ConsPlusNormal"/>
        <w:ind w:left="5103"/>
        <w:outlineLvl w:val="1"/>
        <w:rPr>
          <w:sz w:val="24"/>
          <w:szCs w:val="24"/>
        </w:rPr>
      </w:pPr>
      <w:r w:rsidRPr="0087638F">
        <w:rPr>
          <w:sz w:val="24"/>
          <w:szCs w:val="24"/>
        </w:rPr>
        <w:lastRenderedPageBreak/>
        <w:t xml:space="preserve">Приложение </w:t>
      </w:r>
      <w:r w:rsidR="008B5ABE" w:rsidRPr="0087638F">
        <w:rPr>
          <w:sz w:val="24"/>
          <w:szCs w:val="24"/>
        </w:rPr>
        <w:t>№</w:t>
      </w:r>
      <w:r w:rsidRPr="0087638F">
        <w:rPr>
          <w:sz w:val="24"/>
          <w:szCs w:val="24"/>
        </w:rPr>
        <w:t xml:space="preserve"> </w:t>
      </w:r>
      <w:r w:rsidR="007C1412">
        <w:rPr>
          <w:sz w:val="24"/>
          <w:szCs w:val="24"/>
        </w:rPr>
        <w:t>4</w:t>
      </w:r>
    </w:p>
    <w:p w:rsidR="003E609B" w:rsidRPr="0087638F" w:rsidRDefault="003E609B" w:rsidP="00FF525A">
      <w:pPr>
        <w:pStyle w:val="ConsPlusNormal"/>
        <w:ind w:left="5103"/>
        <w:rPr>
          <w:sz w:val="24"/>
          <w:szCs w:val="24"/>
        </w:rPr>
      </w:pPr>
      <w:r w:rsidRPr="0087638F">
        <w:rPr>
          <w:sz w:val="24"/>
          <w:szCs w:val="24"/>
        </w:rPr>
        <w:t>к Примерному положению</w:t>
      </w:r>
    </w:p>
    <w:p w:rsidR="003E609B" w:rsidRPr="0087638F" w:rsidRDefault="003E609B" w:rsidP="00FF525A">
      <w:pPr>
        <w:pStyle w:val="ConsPlusNormal"/>
        <w:ind w:left="5103"/>
        <w:rPr>
          <w:sz w:val="24"/>
          <w:szCs w:val="24"/>
        </w:rPr>
      </w:pPr>
      <w:r w:rsidRPr="0087638F">
        <w:rPr>
          <w:sz w:val="24"/>
          <w:szCs w:val="24"/>
        </w:rPr>
        <w:t>об оплате труда работников</w:t>
      </w:r>
      <w:r w:rsidR="0087638F" w:rsidRPr="0087638F">
        <w:rPr>
          <w:sz w:val="24"/>
          <w:szCs w:val="24"/>
        </w:rPr>
        <w:t xml:space="preserve"> Муниципального бюджетного учреждения «Управление городского хозяйства города Бородино»</w:t>
      </w:r>
    </w:p>
    <w:p w:rsidR="003E609B" w:rsidRDefault="003E609B" w:rsidP="003E609B">
      <w:pPr>
        <w:pStyle w:val="ConsPlusNormal"/>
        <w:ind w:firstLine="709"/>
        <w:jc w:val="center"/>
        <w:rPr>
          <w:sz w:val="24"/>
          <w:szCs w:val="24"/>
        </w:rPr>
      </w:pPr>
    </w:p>
    <w:p w:rsidR="0087638F" w:rsidRPr="00050B49" w:rsidRDefault="0087638F" w:rsidP="0087638F">
      <w:pPr>
        <w:pStyle w:val="ConsPlusNormal"/>
        <w:ind w:firstLine="709"/>
        <w:jc w:val="center"/>
        <w:rPr>
          <w:b/>
          <w:sz w:val="24"/>
          <w:szCs w:val="24"/>
        </w:rPr>
      </w:pPr>
      <w:r w:rsidRPr="00050B49">
        <w:rPr>
          <w:b/>
          <w:sz w:val="24"/>
          <w:szCs w:val="24"/>
        </w:rPr>
        <w:t>ВИДЫ ВЫПЛАТ СТИМУЛИРУЮЩЕГО ХАРАКТЕРА, РАЗМЕР И УСЛОВИЯ</w:t>
      </w:r>
    </w:p>
    <w:p w:rsidR="0087638F" w:rsidRPr="00050B49" w:rsidRDefault="0087638F" w:rsidP="0087638F">
      <w:pPr>
        <w:pStyle w:val="ConsPlusNormal"/>
        <w:ind w:firstLine="709"/>
        <w:jc w:val="center"/>
        <w:rPr>
          <w:b/>
          <w:sz w:val="24"/>
          <w:szCs w:val="24"/>
        </w:rPr>
      </w:pPr>
      <w:r w:rsidRPr="00050B49">
        <w:rPr>
          <w:b/>
          <w:sz w:val="24"/>
          <w:szCs w:val="24"/>
        </w:rPr>
        <w:t>ИХ ОСУЩЕСТВЛЕНИЯ, КРИТЕРИИ ОЦЕНКИ РЕЗУЛЬТАТИВНОСТИ</w:t>
      </w:r>
    </w:p>
    <w:p w:rsidR="0087638F" w:rsidRPr="00050B49" w:rsidRDefault="0087638F" w:rsidP="0087638F">
      <w:pPr>
        <w:pStyle w:val="ConsPlusNormal"/>
        <w:ind w:firstLine="709"/>
        <w:jc w:val="center"/>
        <w:rPr>
          <w:b/>
          <w:sz w:val="24"/>
          <w:szCs w:val="24"/>
        </w:rPr>
      </w:pPr>
      <w:r w:rsidRPr="00050B49">
        <w:rPr>
          <w:b/>
          <w:sz w:val="24"/>
          <w:szCs w:val="24"/>
        </w:rPr>
        <w:t xml:space="preserve">И КАЧЕСТВА ДЕЯТЕЛЬНОСТИ УЧРЕЖДЕНИЯ </w:t>
      </w:r>
    </w:p>
    <w:p w:rsidR="003E609B" w:rsidRPr="00050B49" w:rsidRDefault="0087638F" w:rsidP="0087638F">
      <w:pPr>
        <w:pStyle w:val="ConsPlusNormal"/>
        <w:ind w:firstLine="709"/>
        <w:jc w:val="center"/>
        <w:rPr>
          <w:b/>
          <w:sz w:val="24"/>
          <w:szCs w:val="24"/>
        </w:rPr>
      </w:pPr>
      <w:r w:rsidRPr="00050B49">
        <w:rPr>
          <w:b/>
          <w:sz w:val="24"/>
          <w:szCs w:val="24"/>
        </w:rPr>
        <w:t xml:space="preserve">ДЛЯ РУКОВОДИТЕЛЯ И </w:t>
      </w:r>
      <w:r w:rsidR="00C84201" w:rsidRPr="00050B49">
        <w:rPr>
          <w:b/>
          <w:sz w:val="24"/>
          <w:szCs w:val="24"/>
        </w:rPr>
        <w:t xml:space="preserve">ГЛАВНОГО </w:t>
      </w:r>
      <w:r w:rsidRPr="00050B49">
        <w:rPr>
          <w:b/>
          <w:sz w:val="24"/>
          <w:szCs w:val="24"/>
        </w:rPr>
        <w:t>ИНЖЕНЕРА</w:t>
      </w:r>
    </w:p>
    <w:p w:rsidR="00285518" w:rsidRPr="00D45107" w:rsidRDefault="00285518" w:rsidP="0087638F">
      <w:pPr>
        <w:pStyle w:val="ConsPlusNormal"/>
        <w:ind w:firstLine="709"/>
        <w:jc w:val="center"/>
        <w:rPr>
          <w:sz w:val="24"/>
          <w:szCs w:val="24"/>
        </w:rPr>
      </w:pPr>
    </w:p>
    <w:tbl>
      <w:tblPr>
        <w:tblW w:w="9398" w:type="dxa"/>
        <w:jc w:val="center"/>
        <w:tblLayout w:type="fixed"/>
        <w:tblLook w:val="04A0" w:firstRow="1" w:lastRow="0" w:firstColumn="1" w:lastColumn="0" w:noHBand="0" w:noVBand="1"/>
      </w:tblPr>
      <w:tblGrid>
        <w:gridCol w:w="1276"/>
        <w:gridCol w:w="3539"/>
        <w:gridCol w:w="2881"/>
        <w:gridCol w:w="1702"/>
      </w:tblGrid>
      <w:tr w:rsidR="003E609B" w:rsidRPr="00D45107" w:rsidTr="00F8321B">
        <w:trPr>
          <w:trHeight w:val="1425"/>
          <w:jc w:val="center"/>
        </w:trPr>
        <w:tc>
          <w:tcPr>
            <w:tcW w:w="1276" w:type="dxa"/>
            <w:tcBorders>
              <w:top w:val="single" w:sz="4" w:space="0" w:color="auto"/>
              <w:left w:val="single" w:sz="4" w:space="0" w:color="auto"/>
              <w:bottom w:val="nil"/>
              <w:right w:val="nil"/>
            </w:tcBorders>
            <w:noWrap/>
            <w:vAlign w:val="center"/>
            <w:hideMark/>
          </w:tcPr>
          <w:p w:rsidR="003E609B" w:rsidRPr="00D45107" w:rsidRDefault="00D45107" w:rsidP="00D45107">
            <w:pPr>
              <w:jc w:val="center"/>
              <w:rPr>
                <w:rFonts w:ascii="Arial" w:hAnsi="Arial" w:cs="Arial"/>
                <w:bCs/>
              </w:rPr>
            </w:pPr>
            <w:r>
              <w:rPr>
                <w:rFonts w:ascii="Arial" w:hAnsi="Arial" w:cs="Arial"/>
                <w:bCs/>
              </w:rPr>
              <w:t>Наименование должности</w:t>
            </w:r>
          </w:p>
        </w:tc>
        <w:tc>
          <w:tcPr>
            <w:tcW w:w="3539" w:type="dxa"/>
            <w:tcBorders>
              <w:top w:val="single" w:sz="4" w:space="0" w:color="auto"/>
              <w:left w:val="single" w:sz="4" w:space="0" w:color="auto"/>
              <w:bottom w:val="single" w:sz="4" w:space="0" w:color="auto"/>
              <w:right w:val="single" w:sz="4" w:space="0" w:color="auto"/>
            </w:tcBorders>
            <w:noWrap/>
            <w:vAlign w:val="center"/>
            <w:hideMark/>
          </w:tcPr>
          <w:p w:rsidR="003E609B" w:rsidRPr="00D45107" w:rsidRDefault="003E609B" w:rsidP="00D45107">
            <w:pPr>
              <w:jc w:val="center"/>
              <w:rPr>
                <w:rFonts w:ascii="Arial" w:hAnsi="Arial" w:cs="Arial"/>
                <w:bCs/>
              </w:rPr>
            </w:pPr>
            <w:r w:rsidRPr="00D45107">
              <w:rPr>
                <w:rFonts w:ascii="Arial" w:hAnsi="Arial" w:cs="Arial"/>
                <w:bCs/>
              </w:rPr>
              <w:t>Наименование показателя</w:t>
            </w:r>
          </w:p>
        </w:tc>
        <w:tc>
          <w:tcPr>
            <w:tcW w:w="2881" w:type="dxa"/>
            <w:tcBorders>
              <w:top w:val="single" w:sz="4" w:space="0" w:color="auto"/>
              <w:left w:val="nil"/>
              <w:bottom w:val="single" w:sz="4" w:space="0" w:color="auto"/>
              <w:right w:val="nil"/>
            </w:tcBorders>
            <w:vAlign w:val="center"/>
            <w:hideMark/>
          </w:tcPr>
          <w:p w:rsidR="003E609B" w:rsidRPr="00D45107" w:rsidRDefault="003E609B" w:rsidP="00D45107">
            <w:pPr>
              <w:jc w:val="center"/>
              <w:rPr>
                <w:rFonts w:ascii="Arial" w:hAnsi="Arial" w:cs="Arial"/>
                <w:bCs/>
              </w:rPr>
            </w:pPr>
            <w:r w:rsidRPr="00D45107">
              <w:rPr>
                <w:rFonts w:ascii="Arial" w:hAnsi="Arial" w:cs="Arial"/>
                <w:bCs/>
              </w:rPr>
              <w:t>Критерии оценки результативности и качества труда для определения размеров выплат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3E609B" w:rsidRPr="00D45107" w:rsidRDefault="003E609B" w:rsidP="00D45107">
            <w:pPr>
              <w:jc w:val="center"/>
              <w:rPr>
                <w:rFonts w:ascii="Arial" w:hAnsi="Arial" w:cs="Arial"/>
                <w:bCs/>
              </w:rPr>
            </w:pPr>
            <w:r w:rsidRPr="00D45107">
              <w:rPr>
                <w:rFonts w:ascii="Arial" w:hAnsi="Arial" w:cs="Arial"/>
                <w:bCs/>
              </w:rPr>
              <w:t>Предельный размер доплат в процентах от оклада</w:t>
            </w:r>
          </w:p>
        </w:tc>
      </w:tr>
      <w:tr w:rsidR="00D45107" w:rsidRPr="00D45107" w:rsidTr="00D45107">
        <w:trPr>
          <w:trHeight w:val="461"/>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D45107" w:rsidRPr="00D45107" w:rsidTr="00D45107">
        <w:trPr>
          <w:trHeight w:val="840"/>
          <w:jc w:val="center"/>
        </w:trPr>
        <w:tc>
          <w:tcPr>
            <w:tcW w:w="1276" w:type="dxa"/>
            <w:vMerge w:val="restart"/>
            <w:tcBorders>
              <w:top w:val="single" w:sz="4" w:space="0" w:color="auto"/>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vMerge w:val="restart"/>
            <w:tcBorders>
              <w:top w:val="nil"/>
              <w:left w:val="nil"/>
              <w:right w:val="single" w:sz="4" w:space="0" w:color="auto"/>
            </w:tcBorders>
            <w:hideMark/>
          </w:tcPr>
          <w:p w:rsidR="00D45107" w:rsidRPr="00D45107" w:rsidRDefault="00D45107" w:rsidP="00D45107">
            <w:pPr>
              <w:ind w:left="34"/>
              <w:rPr>
                <w:rFonts w:ascii="Arial" w:hAnsi="Arial" w:cs="Arial"/>
              </w:rPr>
            </w:pPr>
            <w:r>
              <w:rPr>
                <w:rFonts w:ascii="Arial" w:hAnsi="Arial" w:cs="Arial"/>
              </w:rPr>
              <w:t>р</w:t>
            </w:r>
            <w:r w:rsidRPr="00D45107">
              <w:rPr>
                <w:rFonts w:ascii="Arial" w:hAnsi="Arial" w:cs="Arial"/>
              </w:rPr>
              <w:t xml:space="preserve">езультативность деятельности учреждения </w:t>
            </w:r>
          </w:p>
        </w:tc>
        <w:tc>
          <w:tcPr>
            <w:tcW w:w="2881" w:type="dxa"/>
            <w:tcBorders>
              <w:top w:val="nil"/>
              <w:left w:val="nil"/>
              <w:bottom w:val="single" w:sz="4" w:space="0" w:color="auto"/>
              <w:right w:val="single" w:sz="4" w:space="0" w:color="auto"/>
            </w:tcBorders>
            <w:vAlign w:val="bottom"/>
            <w:hideMark/>
          </w:tcPr>
          <w:p w:rsidR="00D45107" w:rsidRPr="00D45107" w:rsidRDefault="00D45107" w:rsidP="00CC5E2D">
            <w:pPr>
              <w:rPr>
                <w:rFonts w:ascii="Arial" w:hAnsi="Arial" w:cs="Arial"/>
              </w:rPr>
            </w:pPr>
            <w:r w:rsidRPr="00D45107">
              <w:rPr>
                <w:rFonts w:ascii="Arial" w:hAnsi="Arial" w:cs="Arial"/>
              </w:rPr>
              <w:t xml:space="preserve">реализация государственных, краевых и муниципальных проектов, программ, мероприятий </w:t>
            </w:r>
          </w:p>
        </w:tc>
        <w:tc>
          <w:tcPr>
            <w:tcW w:w="1702" w:type="dxa"/>
            <w:tcBorders>
              <w:top w:val="nil"/>
              <w:left w:val="nil"/>
              <w:bottom w:val="single" w:sz="4" w:space="0" w:color="auto"/>
              <w:right w:val="single" w:sz="4" w:space="0" w:color="auto"/>
            </w:tcBorders>
            <w:noWrap/>
            <w:vAlign w:val="center"/>
            <w:hideMark/>
          </w:tcPr>
          <w:p w:rsidR="00DA3F80" w:rsidRPr="00DA3F80" w:rsidRDefault="00DA3F80" w:rsidP="00CC5E2D">
            <w:pPr>
              <w:jc w:val="center"/>
              <w:rPr>
                <w:rFonts w:ascii="Arial" w:hAnsi="Arial" w:cs="Arial"/>
                <w:bCs/>
                <w:color w:val="FF0000"/>
              </w:rPr>
            </w:pPr>
            <w:r w:rsidRPr="00DA3F80">
              <w:rPr>
                <w:rFonts w:ascii="Arial" w:hAnsi="Arial" w:cs="Arial"/>
                <w:bCs/>
                <w:color w:val="auto"/>
              </w:rPr>
              <w:t>25</w:t>
            </w:r>
          </w:p>
        </w:tc>
      </w:tr>
      <w:tr w:rsidR="00D45107" w:rsidRPr="00D45107" w:rsidTr="00D45107">
        <w:trPr>
          <w:trHeight w:val="581"/>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45107" w:rsidRPr="00D45107" w:rsidRDefault="00D45107" w:rsidP="00CC5E2D">
            <w:pPr>
              <w:rPr>
                <w:rFonts w:ascii="Arial" w:hAnsi="Arial" w:cs="Arial"/>
              </w:rPr>
            </w:pPr>
          </w:p>
        </w:tc>
        <w:tc>
          <w:tcPr>
            <w:tcW w:w="3539" w:type="dxa"/>
            <w:vMerge/>
            <w:tcBorders>
              <w:left w:val="nil"/>
              <w:bottom w:val="nil"/>
              <w:right w:val="single" w:sz="4" w:space="0" w:color="auto"/>
            </w:tcBorders>
            <w:hideMark/>
          </w:tcPr>
          <w:p w:rsidR="00D45107" w:rsidRPr="00D45107" w:rsidRDefault="00D45107" w:rsidP="00D45107">
            <w:pPr>
              <w:ind w:left="34"/>
              <w:rPr>
                <w:rFonts w:ascii="Arial" w:hAnsi="Arial" w:cs="Arial"/>
              </w:rPr>
            </w:pPr>
          </w:p>
        </w:tc>
        <w:tc>
          <w:tcPr>
            <w:tcW w:w="2881" w:type="dxa"/>
            <w:tcBorders>
              <w:top w:val="single" w:sz="4" w:space="0" w:color="auto"/>
              <w:left w:val="nil"/>
              <w:bottom w:val="nil"/>
              <w:right w:val="single" w:sz="4" w:space="0" w:color="auto"/>
            </w:tcBorders>
            <w:vAlign w:val="bottom"/>
            <w:hideMark/>
          </w:tcPr>
          <w:p w:rsidR="00D45107" w:rsidRPr="00D45107" w:rsidRDefault="00D45107" w:rsidP="00CC5E2D">
            <w:pPr>
              <w:rPr>
                <w:rFonts w:ascii="Arial" w:hAnsi="Arial" w:cs="Arial"/>
              </w:rPr>
            </w:pPr>
            <w:r>
              <w:rPr>
                <w:rFonts w:ascii="Arial" w:hAnsi="Arial" w:cs="Arial"/>
              </w:rPr>
              <w:t>о</w:t>
            </w:r>
            <w:r w:rsidRPr="00D45107">
              <w:rPr>
                <w:rFonts w:ascii="Arial" w:hAnsi="Arial" w:cs="Arial"/>
              </w:rPr>
              <w:t>тсутствие нарушений законодательства</w:t>
            </w:r>
          </w:p>
        </w:tc>
        <w:tc>
          <w:tcPr>
            <w:tcW w:w="1702" w:type="dxa"/>
            <w:tcBorders>
              <w:top w:val="nil"/>
              <w:left w:val="nil"/>
              <w:bottom w:val="nil"/>
              <w:right w:val="single" w:sz="4" w:space="0" w:color="auto"/>
            </w:tcBorders>
            <w:noWrap/>
            <w:vAlign w:val="center"/>
            <w:hideMark/>
          </w:tcPr>
          <w:p w:rsidR="00DA3F80" w:rsidRPr="00DA3F80" w:rsidRDefault="00D45107" w:rsidP="00DA3F80">
            <w:pPr>
              <w:jc w:val="center"/>
              <w:rPr>
                <w:rFonts w:ascii="Arial" w:hAnsi="Arial" w:cs="Arial"/>
                <w:bCs/>
                <w:color w:val="FF0000"/>
              </w:rPr>
            </w:pPr>
            <w:r w:rsidRPr="00DA3F80">
              <w:rPr>
                <w:rFonts w:ascii="Arial" w:hAnsi="Arial" w:cs="Arial"/>
                <w:bCs/>
                <w:color w:val="auto"/>
              </w:rPr>
              <w:t>10</w:t>
            </w:r>
          </w:p>
        </w:tc>
      </w:tr>
      <w:tr w:rsidR="003E609B" w:rsidRPr="00D45107" w:rsidTr="00D45107">
        <w:trPr>
          <w:trHeight w:val="735"/>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E609B" w:rsidRPr="00D45107" w:rsidRDefault="003E609B"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3E609B" w:rsidRPr="00D45107" w:rsidRDefault="00D45107" w:rsidP="00D45107">
            <w:pPr>
              <w:ind w:left="34"/>
              <w:rPr>
                <w:rFonts w:ascii="Arial" w:hAnsi="Arial" w:cs="Arial"/>
              </w:rPr>
            </w:pPr>
            <w:r>
              <w:rPr>
                <w:rFonts w:ascii="Arial" w:hAnsi="Arial" w:cs="Arial"/>
              </w:rPr>
              <w:t>э</w:t>
            </w:r>
            <w:r w:rsidR="003E609B" w:rsidRPr="00D45107">
              <w:rPr>
                <w:rFonts w:ascii="Arial" w:hAnsi="Arial" w:cs="Arial"/>
              </w:rPr>
              <w:t xml:space="preserve">ффективность финансово-экономической деятельности </w:t>
            </w:r>
          </w:p>
        </w:tc>
        <w:tc>
          <w:tcPr>
            <w:tcW w:w="2881" w:type="dxa"/>
            <w:tcBorders>
              <w:top w:val="single" w:sz="4" w:space="0" w:color="auto"/>
              <w:left w:val="nil"/>
              <w:bottom w:val="single" w:sz="4" w:space="0" w:color="auto"/>
              <w:right w:val="single" w:sz="4" w:space="0" w:color="auto"/>
            </w:tcBorders>
            <w:vAlign w:val="bottom"/>
            <w:hideMark/>
          </w:tcPr>
          <w:p w:rsidR="003E609B" w:rsidRPr="00D45107" w:rsidRDefault="00D45107" w:rsidP="00CC5E2D">
            <w:pPr>
              <w:rPr>
                <w:rFonts w:ascii="Arial" w:hAnsi="Arial" w:cs="Arial"/>
              </w:rPr>
            </w:pPr>
            <w:r>
              <w:rPr>
                <w:rFonts w:ascii="Arial" w:hAnsi="Arial" w:cs="Arial"/>
              </w:rPr>
              <w:t>и</w:t>
            </w:r>
            <w:r w:rsidR="003E609B" w:rsidRPr="00D45107">
              <w:rPr>
                <w:rFonts w:ascii="Arial" w:hAnsi="Arial" w:cs="Arial"/>
              </w:rPr>
              <w:t>сполнение бюджетной сметы 90-100%</w:t>
            </w:r>
          </w:p>
        </w:tc>
        <w:tc>
          <w:tcPr>
            <w:tcW w:w="1702" w:type="dxa"/>
            <w:tcBorders>
              <w:top w:val="single" w:sz="4" w:space="0" w:color="auto"/>
              <w:left w:val="nil"/>
              <w:bottom w:val="single" w:sz="4" w:space="0" w:color="auto"/>
              <w:right w:val="single" w:sz="4" w:space="0" w:color="auto"/>
            </w:tcBorders>
            <w:noWrap/>
            <w:vAlign w:val="center"/>
            <w:hideMark/>
          </w:tcPr>
          <w:p w:rsidR="00DA3F80" w:rsidRDefault="00DA3F80" w:rsidP="00CC5E2D">
            <w:pPr>
              <w:jc w:val="center"/>
              <w:rPr>
                <w:rFonts w:ascii="Arial" w:hAnsi="Arial" w:cs="Arial"/>
                <w:bCs/>
                <w:color w:val="FF0000"/>
              </w:rPr>
            </w:pPr>
          </w:p>
          <w:p w:rsidR="003E609B" w:rsidRDefault="003E609B" w:rsidP="00CC5E2D">
            <w:pPr>
              <w:jc w:val="center"/>
              <w:rPr>
                <w:rFonts w:ascii="Arial" w:hAnsi="Arial" w:cs="Arial"/>
                <w:bCs/>
                <w:color w:val="FF0000"/>
              </w:rPr>
            </w:pPr>
            <w:r w:rsidRPr="00DA3F80">
              <w:rPr>
                <w:rFonts w:ascii="Arial" w:hAnsi="Arial" w:cs="Arial"/>
                <w:bCs/>
                <w:color w:val="auto"/>
              </w:rPr>
              <w:t>10</w:t>
            </w:r>
          </w:p>
          <w:p w:rsidR="00DA3F80" w:rsidRPr="00DA3F80" w:rsidRDefault="00DA3F80" w:rsidP="00CC5E2D">
            <w:pPr>
              <w:jc w:val="center"/>
              <w:rPr>
                <w:rFonts w:ascii="Arial" w:hAnsi="Arial" w:cs="Arial"/>
                <w:bCs/>
                <w:color w:val="FF0000"/>
              </w:rPr>
            </w:pPr>
          </w:p>
        </w:tc>
      </w:tr>
      <w:tr w:rsidR="00D45107" w:rsidRPr="00D45107" w:rsidTr="00D45107">
        <w:trPr>
          <w:trHeight w:val="858"/>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84201">
            <w:pPr>
              <w:rPr>
                <w:rFonts w:ascii="Arial" w:hAnsi="Arial" w:cs="Arial"/>
              </w:rPr>
            </w:pPr>
            <w:r>
              <w:rPr>
                <w:rFonts w:ascii="Arial" w:hAnsi="Arial" w:cs="Arial"/>
              </w:rPr>
              <w:t>Главный и</w:t>
            </w:r>
            <w:r w:rsidR="00D45107" w:rsidRPr="00D45107">
              <w:rPr>
                <w:rFonts w:ascii="Arial" w:hAnsi="Arial" w:cs="Arial"/>
              </w:rPr>
              <w:t>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ind w:left="34"/>
              <w:rPr>
                <w:rFonts w:ascii="Arial" w:hAnsi="Arial" w:cs="Arial"/>
              </w:rPr>
            </w:pPr>
            <w:r>
              <w:rPr>
                <w:rFonts w:ascii="Arial" w:hAnsi="Arial" w:cs="Arial"/>
              </w:rPr>
              <w:t>п</w:t>
            </w:r>
            <w:r w:rsidRPr="00D45107">
              <w:rPr>
                <w:rFonts w:ascii="Arial" w:hAnsi="Arial" w:cs="Arial"/>
              </w:rPr>
              <w:t>оследовательная реализация программы деятельности (развития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rPr>
                <w:rFonts w:ascii="Arial" w:hAnsi="Arial" w:cs="Arial"/>
              </w:rPr>
            </w:pPr>
            <w:r>
              <w:rPr>
                <w:rFonts w:ascii="Arial" w:hAnsi="Arial" w:cs="Arial"/>
              </w:rPr>
              <w:t>в</w:t>
            </w:r>
            <w:r w:rsidRPr="00D45107">
              <w:rPr>
                <w:rFonts w:ascii="Arial" w:hAnsi="Arial" w:cs="Arial"/>
              </w:rPr>
              <w:t>ыполнение программ</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838"/>
          <w:jc w:val="center"/>
        </w:trPr>
        <w:tc>
          <w:tcPr>
            <w:tcW w:w="1276" w:type="dxa"/>
            <w:vMerge/>
            <w:tcBorders>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adjustRightInd w:val="0"/>
              <w:ind w:left="34"/>
              <w:rPr>
                <w:rFonts w:ascii="Arial" w:hAnsi="Arial" w:cs="Arial"/>
              </w:rPr>
            </w:pPr>
            <w:r>
              <w:rPr>
                <w:rFonts w:ascii="Arial" w:hAnsi="Arial" w:cs="Arial"/>
              </w:rPr>
              <w:t>с</w:t>
            </w:r>
            <w:r w:rsidRPr="00D45107">
              <w:rPr>
                <w:rFonts w:ascii="Arial" w:hAnsi="Arial" w:cs="Arial"/>
              </w:rPr>
              <w:t>воевременная подготовка нормативных актов учреждения в рамках деятельности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autoSpaceDN w:val="0"/>
              <w:adjustRightInd w:val="0"/>
              <w:rPr>
                <w:rFonts w:ascii="Arial" w:hAnsi="Arial" w:cs="Arial"/>
              </w:rPr>
            </w:pPr>
            <w:r>
              <w:rPr>
                <w:rFonts w:ascii="Arial" w:hAnsi="Arial" w:cs="Arial"/>
              </w:rPr>
              <w:t>с</w:t>
            </w:r>
            <w:r w:rsidRPr="00D45107">
              <w:rPr>
                <w:rFonts w:ascii="Arial" w:hAnsi="Arial" w:cs="Arial"/>
              </w:rPr>
              <w:t>оответствие нормам действующего законодательства</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19</w:t>
            </w:r>
          </w:p>
        </w:tc>
      </w:tr>
      <w:tr w:rsidR="00D45107" w:rsidRPr="00D45107" w:rsidTr="00D45107">
        <w:trPr>
          <w:trHeight w:val="404"/>
          <w:jc w:val="center"/>
        </w:trPr>
        <w:tc>
          <w:tcPr>
            <w:tcW w:w="9398" w:type="dxa"/>
            <w:gridSpan w:val="4"/>
            <w:tcBorders>
              <w:top w:val="single" w:sz="4" w:space="0" w:color="auto"/>
              <w:left w:val="single" w:sz="4" w:space="0" w:color="auto"/>
              <w:bottom w:val="single" w:sz="4" w:space="0" w:color="auto"/>
              <w:right w:val="single" w:sz="4" w:space="0" w:color="auto"/>
            </w:tcBorders>
            <w:noWrap/>
            <w:hideMark/>
          </w:tcPr>
          <w:p w:rsidR="00D45107" w:rsidRPr="00D45107" w:rsidRDefault="00D45107" w:rsidP="00D45107">
            <w:pPr>
              <w:autoSpaceDN w:val="0"/>
              <w:ind w:left="34"/>
              <w:jc w:val="center"/>
              <w:rPr>
                <w:rFonts w:ascii="Arial" w:hAnsi="Arial" w:cs="Arial"/>
              </w:rPr>
            </w:pPr>
            <w:r w:rsidRPr="00D45107">
              <w:rPr>
                <w:rFonts w:ascii="Arial" w:hAnsi="Arial" w:cs="Arial"/>
                <w:bCs/>
              </w:rPr>
              <w:t>Выплата за интенсивность и высокие результаты работы:</w:t>
            </w:r>
          </w:p>
        </w:tc>
      </w:tr>
      <w:tr w:rsidR="00D45107" w:rsidRPr="00D45107" w:rsidTr="00D45107">
        <w:trPr>
          <w:trHeight w:val="418"/>
          <w:jc w:val="center"/>
        </w:trPr>
        <w:tc>
          <w:tcPr>
            <w:tcW w:w="1276" w:type="dxa"/>
            <w:vMerge w:val="restart"/>
            <w:tcBorders>
              <w:top w:val="nil"/>
              <w:left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Pr>
                <w:rFonts w:ascii="Arial" w:hAnsi="Arial" w:cs="Arial"/>
              </w:rPr>
              <w:t>о</w:t>
            </w:r>
            <w:r w:rsidRPr="00D45107">
              <w:rPr>
                <w:rFonts w:ascii="Arial" w:hAnsi="Arial" w:cs="Arial"/>
              </w:rPr>
              <w:t xml:space="preserve">беспечение стабильного функционирования </w:t>
            </w:r>
            <w:r w:rsidRPr="00D45107">
              <w:rPr>
                <w:rFonts w:ascii="Arial" w:hAnsi="Arial" w:cs="Arial"/>
              </w:rPr>
              <w:br/>
              <w:t xml:space="preserve">и развития учреждения   </w:t>
            </w:r>
          </w:p>
        </w:tc>
        <w:tc>
          <w:tcPr>
            <w:tcW w:w="2881" w:type="dxa"/>
            <w:tcBorders>
              <w:top w:val="single" w:sz="4" w:space="0" w:color="auto"/>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sidRPr="00DA3F80">
              <w:rPr>
                <w:rFonts w:ascii="Arial" w:hAnsi="Arial" w:cs="Arial"/>
                <w:bCs/>
                <w:color w:val="auto"/>
              </w:rPr>
              <w:t>25</w:t>
            </w:r>
          </w:p>
        </w:tc>
      </w:tr>
      <w:tr w:rsidR="00D45107" w:rsidRPr="00D45107" w:rsidTr="00D45107">
        <w:trPr>
          <w:trHeight w:val="989"/>
          <w:jc w:val="center"/>
        </w:trPr>
        <w:tc>
          <w:tcPr>
            <w:tcW w:w="1276" w:type="dxa"/>
            <w:vMerge/>
            <w:tcBorders>
              <w:left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45107" w:rsidRPr="00DA3F80" w:rsidRDefault="00D45107" w:rsidP="00CC5E2D">
            <w:pPr>
              <w:jc w:val="center"/>
              <w:rPr>
                <w:rFonts w:ascii="Arial" w:hAnsi="Arial" w:cs="Arial"/>
                <w:bCs/>
                <w:color w:val="auto"/>
              </w:rPr>
            </w:pPr>
            <w:r w:rsidRPr="00DA3F80">
              <w:rPr>
                <w:rFonts w:ascii="Arial" w:hAnsi="Arial" w:cs="Arial"/>
                <w:bCs/>
                <w:color w:val="auto"/>
              </w:rPr>
              <w:t>15</w:t>
            </w:r>
          </w:p>
          <w:p w:rsidR="00DA3F80" w:rsidRPr="00D45107" w:rsidRDefault="00DA3F80" w:rsidP="00CC5E2D">
            <w:pPr>
              <w:jc w:val="center"/>
              <w:rPr>
                <w:rFonts w:ascii="Arial" w:hAnsi="Arial" w:cs="Arial"/>
                <w:bCs/>
              </w:rPr>
            </w:pPr>
          </w:p>
        </w:tc>
      </w:tr>
      <w:tr w:rsidR="00D45107" w:rsidRPr="00D45107" w:rsidTr="00D45107">
        <w:trPr>
          <w:trHeight w:val="595"/>
          <w:jc w:val="center"/>
        </w:trPr>
        <w:tc>
          <w:tcPr>
            <w:tcW w:w="1276" w:type="dxa"/>
            <w:vMerge/>
            <w:tcBorders>
              <w:left w:val="single" w:sz="4" w:space="0" w:color="auto"/>
              <w:bottom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sidRPr="00D45107">
              <w:rPr>
                <w:rFonts w:ascii="Arial" w:hAnsi="Arial" w:cs="Arial"/>
              </w:rPr>
              <w:t xml:space="preserve">отсутствие нарушений трудового              </w:t>
            </w:r>
            <w:r w:rsidRPr="00D45107">
              <w:rPr>
                <w:rFonts w:ascii="Arial" w:hAnsi="Arial" w:cs="Arial"/>
              </w:rPr>
              <w:br/>
              <w:t xml:space="preserve">законодательства       </w:t>
            </w:r>
          </w:p>
        </w:tc>
        <w:tc>
          <w:tcPr>
            <w:tcW w:w="2881" w:type="dxa"/>
            <w:tcBorders>
              <w:top w:val="nil"/>
              <w:left w:val="nil"/>
              <w:bottom w:val="single" w:sz="4" w:space="0" w:color="auto"/>
              <w:right w:val="single" w:sz="4" w:space="0" w:color="auto"/>
            </w:tcBorders>
            <w:vAlign w:val="center"/>
            <w:hideMark/>
          </w:tcPr>
          <w:p w:rsidR="00D45107" w:rsidRPr="00D45107" w:rsidRDefault="00841921" w:rsidP="00D45107">
            <w:pPr>
              <w:autoSpaceDN w:val="0"/>
              <w:rPr>
                <w:rFonts w:ascii="Arial" w:hAnsi="Arial" w:cs="Arial"/>
              </w:rPr>
            </w:pPr>
            <w:r w:rsidRPr="00841921">
              <w:rPr>
                <w:rFonts w:ascii="Arial" w:hAnsi="Arial" w:cs="Arial"/>
              </w:rPr>
              <w:t>оценивается по отсутствию зафиксированных нарушений</w:t>
            </w:r>
          </w:p>
        </w:tc>
        <w:tc>
          <w:tcPr>
            <w:tcW w:w="1702" w:type="dxa"/>
            <w:tcBorders>
              <w:top w:val="nil"/>
              <w:left w:val="nil"/>
              <w:bottom w:val="single" w:sz="4" w:space="0" w:color="auto"/>
              <w:right w:val="single" w:sz="4" w:space="0" w:color="auto"/>
            </w:tcBorders>
            <w:noWrap/>
            <w:vAlign w:val="center"/>
          </w:tcPr>
          <w:p w:rsidR="00D45107" w:rsidRPr="00D45107" w:rsidRDefault="00D45107" w:rsidP="00CC5E2D">
            <w:pPr>
              <w:rPr>
                <w:rFonts w:ascii="Arial" w:hAnsi="Arial" w:cs="Arial"/>
                <w:bCs/>
              </w:rPr>
            </w:pPr>
          </w:p>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700"/>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C5E2D">
            <w:pPr>
              <w:rPr>
                <w:rFonts w:ascii="Arial" w:hAnsi="Arial" w:cs="Arial"/>
              </w:rPr>
            </w:pPr>
            <w:r w:rsidRPr="00C84201">
              <w:rPr>
                <w:rFonts w:ascii="Arial" w:hAnsi="Arial" w:cs="Arial"/>
              </w:rPr>
              <w:lastRenderedPageBreak/>
              <w:t>Главный инженер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Pr>
                <w:rFonts w:ascii="Arial" w:hAnsi="Arial" w:cs="Arial"/>
              </w:rPr>
              <w:t>о</w:t>
            </w:r>
            <w:r w:rsidRPr="00D45107">
              <w:rPr>
                <w:rFonts w:ascii="Arial" w:hAnsi="Arial" w:cs="Arial"/>
              </w:rPr>
              <w:t xml:space="preserve">тветственное отношение к своим обязанностям                </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35</w:t>
            </w:r>
          </w:p>
        </w:tc>
      </w:tr>
      <w:tr w:rsidR="00D45107" w:rsidRPr="00D45107" w:rsidTr="00D45107">
        <w:trPr>
          <w:trHeight w:val="700"/>
          <w:jc w:val="center"/>
        </w:trPr>
        <w:tc>
          <w:tcPr>
            <w:tcW w:w="1276" w:type="dxa"/>
            <w:vMerge/>
            <w:tcBorders>
              <w:left w:val="single" w:sz="4" w:space="0" w:color="auto"/>
              <w:bottom w:val="nil"/>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404"/>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Выплата за качество выполняемых работ</w:t>
            </w:r>
          </w:p>
        </w:tc>
      </w:tr>
      <w:tr w:rsidR="00D45107" w:rsidRPr="00D45107" w:rsidTr="00D45107">
        <w:trPr>
          <w:trHeight w:val="765"/>
          <w:jc w:val="center"/>
        </w:trPr>
        <w:tc>
          <w:tcPr>
            <w:tcW w:w="1276" w:type="dxa"/>
            <w:vMerge w:val="restart"/>
            <w:tcBorders>
              <w:top w:val="single" w:sz="4" w:space="0" w:color="auto"/>
              <w:left w:val="single" w:sz="4" w:space="0" w:color="auto"/>
              <w:right w:val="nil"/>
            </w:tcBorders>
            <w:noWrap/>
            <w:hideMark/>
          </w:tcPr>
          <w:p w:rsidR="00D45107" w:rsidRPr="00D45107" w:rsidRDefault="00D45107" w:rsidP="00CC5E2D">
            <w:pPr>
              <w:rPr>
                <w:rFonts w:ascii="Arial" w:hAnsi="Arial" w:cs="Arial"/>
              </w:rPr>
            </w:pPr>
            <w:r w:rsidRPr="00D45107">
              <w:rPr>
                <w:rFonts w:ascii="Arial" w:hAnsi="Arial" w:cs="Arial"/>
              </w:rPr>
              <w:t>Директор</w:t>
            </w:r>
          </w:p>
          <w:p w:rsidR="00D45107" w:rsidRPr="00D45107" w:rsidRDefault="00D45107" w:rsidP="00CC5E2D">
            <w:pPr>
              <w:rPr>
                <w:rFonts w:ascii="Arial" w:hAnsi="Arial" w:cs="Arial"/>
              </w:rPr>
            </w:pPr>
            <w:r w:rsidRPr="00D45107">
              <w:rPr>
                <w:rFonts w:ascii="Arial" w:hAnsi="Arial" w:cs="Arial"/>
              </w:rPr>
              <w:t> </w:t>
            </w:r>
          </w:p>
        </w:tc>
        <w:tc>
          <w:tcPr>
            <w:tcW w:w="3539" w:type="dxa"/>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с</w:t>
            </w:r>
            <w:r w:rsidRPr="00D45107">
              <w:rPr>
                <w:rFonts w:ascii="Arial" w:hAnsi="Arial" w:cs="Arial"/>
              </w:rPr>
              <w:t>облюдение законодательных и нормативных правовых актов</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 xml:space="preserve">Отсутствие нарушений законодательных и нормативных правовых актов </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341"/>
          <w:jc w:val="center"/>
        </w:trPr>
        <w:tc>
          <w:tcPr>
            <w:tcW w:w="1276" w:type="dxa"/>
            <w:vMerge/>
            <w:tcBorders>
              <w:left w:val="single" w:sz="4" w:space="0" w:color="auto"/>
              <w:right w:val="nil"/>
            </w:tcBorders>
            <w:vAlign w:val="center"/>
            <w:hideMark/>
          </w:tcPr>
          <w:p w:rsidR="00D45107" w:rsidRPr="00D45107" w:rsidRDefault="00D45107" w:rsidP="00CC5E2D">
            <w:pPr>
              <w:rPr>
                <w:rFonts w:ascii="Arial" w:hAnsi="Arial" w:cs="Arial"/>
              </w:rPr>
            </w:pPr>
          </w:p>
        </w:tc>
        <w:tc>
          <w:tcPr>
            <w:tcW w:w="3539" w:type="dxa"/>
            <w:vMerge w:val="restart"/>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э</w:t>
            </w:r>
            <w:r w:rsidRPr="00D45107">
              <w:rPr>
                <w:rFonts w:ascii="Arial" w:hAnsi="Arial" w:cs="Arial"/>
              </w:rPr>
              <w:t>ффективность реализуемой кадровой политики</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Укомплектованность штатов</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vMerge/>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p>
        </w:tc>
        <w:tc>
          <w:tcPr>
            <w:tcW w:w="2881" w:type="dxa"/>
            <w:tcBorders>
              <w:top w:val="nil"/>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Отсутствие конфликтных ситуаций в трудовом коллективе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697"/>
          <w:jc w:val="center"/>
        </w:trPr>
        <w:tc>
          <w:tcPr>
            <w:tcW w:w="1276" w:type="dxa"/>
            <w:vMerge w:val="restart"/>
            <w:tcBorders>
              <w:top w:val="single" w:sz="4" w:space="0" w:color="auto"/>
              <w:left w:val="single" w:sz="4" w:space="0" w:color="auto"/>
              <w:right w:val="nil"/>
            </w:tcBorders>
            <w:noWrap/>
            <w:hideMark/>
          </w:tcPr>
          <w:p w:rsidR="00D45107" w:rsidRPr="00D45107" w:rsidRDefault="00C84201" w:rsidP="00CC5E2D">
            <w:pPr>
              <w:rPr>
                <w:rFonts w:ascii="Arial" w:hAnsi="Arial" w:cs="Arial"/>
              </w:rPr>
            </w:pPr>
            <w:r w:rsidRPr="00C84201">
              <w:rPr>
                <w:rFonts w:ascii="Arial" w:hAnsi="Arial" w:cs="Arial"/>
              </w:rPr>
              <w:t>Главный инженер</w:t>
            </w: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своевременное и квалифицированное выполнение работы</w:t>
            </w:r>
          </w:p>
        </w:tc>
        <w:tc>
          <w:tcPr>
            <w:tcW w:w="2881" w:type="dxa"/>
            <w:tcBorders>
              <w:top w:val="nil"/>
              <w:left w:val="nil"/>
              <w:bottom w:val="single" w:sz="4" w:space="0" w:color="auto"/>
              <w:right w:val="nil"/>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оценивается по факту отсутствия зафиксированных обоснованных замечаний </w:t>
            </w:r>
          </w:p>
        </w:tc>
        <w:tc>
          <w:tcPr>
            <w:tcW w:w="1702" w:type="dxa"/>
            <w:tcBorders>
              <w:top w:val="nil"/>
              <w:left w:val="single" w:sz="4" w:space="0" w:color="auto"/>
              <w:bottom w:val="single" w:sz="4" w:space="0" w:color="auto"/>
              <w:right w:val="single" w:sz="4" w:space="0" w:color="auto"/>
            </w:tcBorders>
            <w:noWrap/>
            <w:vAlign w:val="center"/>
            <w:hideMark/>
          </w:tcPr>
          <w:p w:rsidR="00DA3F80" w:rsidRPr="00D45107" w:rsidRDefault="00DA3F80" w:rsidP="00CC5E2D">
            <w:pPr>
              <w:ind w:firstLine="26"/>
              <w:jc w:val="center"/>
              <w:rPr>
                <w:rFonts w:ascii="Arial" w:hAnsi="Arial" w:cs="Arial"/>
                <w:bCs/>
              </w:rPr>
            </w:pPr>
            <w:r>
              <w:rPr>
                <w:rFonts w:ascii="Arial" w:hAnsi="Arial" w:cs="Arial"/>
                <w:bCs/>
              </w:rPr>
              <w:t>30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spacing w:line="100" w:lineRule="atLeast"/>
              <w:rPr>
                <w:rFonts w:ascii="Arial" w:hAnsi="Arial" w:cs="Arial"/>
              </w:rPr>
            </w:pPr>
            <w:r>
              <w:rPr>
                <w:rFonts w:ascii="Arial" w:hAnsi="Arial" w:cs="Arial"/>
                <w:spacing w:val="-2"/>
              </w:rPr>
              <w:t>р</w:t>
            </w:r>
            <w:r w:rsidRPr="00D45107">
              <w:rPr>
                <w:rFonts w:ascii="Arial" w:hAnsi="Arial" w:cs="Arial"/>
                <w:spacing w:val="-2"/>
              </w:rPr>
              <w:t>абота с население по заявлениям</w:t>
            </w:r>
          </w:p>
        </w:tc>
        <w:tc>
          <w:tcPr>
            <w:tcW w:w="2881" w:type="dxa"/>
            <w:tcBorders>
              <w:top w:val="nil"/>
              <w:left w:val="nil"/>
              <w:bottom w:val="single" w:sz="4" w:space="0" w:color="auto"/>
              <w:right w:val="nil"/>
            </w:tcBorders>
            <w:vAlign w:val="center"/>
            <w:hideMark/>
          </w:tcPr>
          <w:p w:rsidR="00D45107" w:rsidRPr="00D45107" w:rsidRDefault="00D45107" w:rsidP="00D45107">
            <w:pPr>
              <w:spacing w:line="100" w:lineRule="atLeast"/>
              <w:rPr>
                <w:rFonts w:ascii="Arial" w:hAnsi="Arial" w:cs="Arial"/>
              </w:rPr>
            </w:pPr>
            <w:r w:rsidRPr="00D45107">
              <w:rPr>
                <w:rFonts w:ascii="Arial" w:hAnsi="Arial" w:cs="Arial"/>
                <w:spacing w:val="-2"/>
              </w:rPr>
              <w:t xml:space="preserve">своевременное рассмотрение и принятие мер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bl>
    <w:p w:rsidR="003E609B" w:rsidRPr="00D45107" w:rsidRDefault="003E609B" w:rsidP="003E609B">
      <w:pPr>
        <w:pStyle w:val="ConsPlusNormal"/>
        <w:ind w:firstLine="709"/>
        <w:jc w:val="right"/>
        <w:outlineLvl w:val="1"/>
        <w:rPr>
          <w:sz w:val="24"/>
          <w:szCs w:val="24"/>
        </w:rPr>
      </w:pPr>
      <w:r w:rsidRPr="00D45107">
        <w:rPr>
          <w:sz w:val="24"/>
          <w:szCs w:val="24"/>
        </w:rPr>
        <w:t xml:space="preserve">   </w:t>
      </w:r>
    </w:p>
    <w:p w:rsidR="00825B5E" w:rsidRDefault="00825B5E" w:rsidP="00C263E6">
      <w:pPr>
        <w:pStyle w:val="ConsPlusNormal"/>
        <w:ind w:firstLine="709"/>
        <w:jc w:val="right"/>
        <w:outlineLvl w:val="1"/>
        <w:rPr>
          <w:sz w:val="24"/>
          <w:szCs w:val="24"/>
        </w:rPr>
        <w:sectPr w:rsidR="00825B5E" w:rsidSect="00C263E6">
          <w:pgSz w:w="11906" w:h="16838"/>
          <w:pgMar w:top="1134" w:right="849" w:bottom="993" w:left="1701" w:header="0" w:footer="57" w:gutter="0"/>
          <w:pgNumType w:start="2"/>
          <w:cols w:space="720"/>
          <w:noEndnote/>
          <w:docGrid w:linePitch="326"/>
        </w:sectPr>
      </w:pPr>
    </w:p>
    <w:p w:rsidR="00825B5E" w:rsidRPr="0087638F" w:rsidRDefault="00825B5E" w:rsidP="00825B5E">
      <w:pPr>
        <w:pStyle w:val="ConsPlusNormal"/>
        <w:ind w:left="5103"/>
        <w:outlineLvl w:val="1"/>
        <w:rPr>
          <w:sz w:val="24"/>
          <w:szCs w:val="24"/>
        </w:rPr>
      </w:pPr>
      <w:r w:rsidRPr="0087638F">
        <w:rPr>
          <w:sz w:val="24"/>
          <w:szCs w:val="24"/>
        </w:rPr>
        <w:lastRenderedPageBreak/>
        <w:t xml:space="preserve">Приложение № </w:t>
      </w:r>
      <w:r w:rsidR="007C1412">
        <w:rPr>
          <w:sz w:val="24"/>
          <w:szCs w:val="24"/>
        </w:rPr>
        <w:t>5</w:t>
      </w:r>
    </w:p>
    <w:p w:rsidR="00825B5E" w:rsidRPr="0087638F" w:rsidRDefault="00825B5E" w:rsidP="00825B5E">
      <w:pPr>
        <w:pStyle w:val="ConsPlusNormal"/>
        <w:ind w:left="5103"/>
        <w:rPr>
          <w:sz w:val="24"/>
          <w:szCs w:val="24"/>
        </w:rPr>
      </w:pPr>
      <w:r w:rsidRPr="0087638F">
        <w:rPr>
          <w:sz w:val="24"/>
          <w:szCs w:val="24"/>
        </w:rPr>
        <w:t>к Примерному положению</w:t>
      </w:r>
    </w:p>
    <w:p w:rsidR="00825B5E" w:rsidRPr="0087638F" w:rsidRDefault="00825B5E" w:rsidP="00825B5E">
      <w:pPr>
        <w:pStyle w:val="ConsPlusNormal"/>
        <w:ind w:left="5103"/>
        <w:rPr>
          <w:sz w:val="24"/>
          <w:szCs w:val="24"/>
        </w:rPr>
      </w:pPr>
      <w:r w:rsidRPr="0087638F">
        <w:rPr>
          <w:sz w:val="24"/>
          <w:szCs w:val="24"/>
        </w:rPr>
        <w:t>об оплате труда работников Муниципального бюджетного учреждения «Управление городского хозяйства города Бородино»</w:t>
      </w:r>
    </w:p>
    <w:p w:rsidR="00825B5E" w:rsidRDefault="00825B5E" w:rsidP="00825B5E">
      <w:pPr>
        <w:jc w:val="right"/>
      </w:pPr>
    </w:p>
    <w:p w:rsidR="00825B5E" w:rsidRPr="00EB5A94" w:rsidRDefault="00397087" w:rsidP="00825B5E">
      <w:pPr>
        <w:jc w:val="center"/>
        <w:rPr>
          <w:rFonts w:ascii="Arial" w:hAnsi="Arial" w:cs="Arial"/>
          <w:b/>
        </w:rPr>
      </w:pPr>
      <w:r w:rsidRPr="00397087">
        <w:rPr>
          <w:rFonts w:ascii="Arial" w:hAnsi="Arial" w:cs="Arial"/>
          <w:b/>
        </w:rPr>
        <w:t xml:space="preserve">ВИДЫ И РАЗМЕРЫ ПЕРСОНАЛЬНЫХ ВЫПЛАТ РАБОТНИКАМ УЧРЕЖДЕНИЯ, РУКОВОДИТЕЛЮ И ГЛАВНОМУ </w:t>
      </w:r>
      <w:r>
        <w:rPr>
          <w:rFonts w:ascii="Arial" w:hAnsi="Arial" w:cs="Arial"/>
          <w:b/>
        </w:rPr>
        <w:t>ИНЖЕНЕРУ</w:t>
      </w:r>
      <w:r w:rsidRPr="00397087">
        <w:rPr>
          <w:rFonts w:ascii="Arial" w:hAnsi="Arial" w:cs="Arial"/>
          <w:b/>
        </w:rPr>
        <w:t xml:space="preserve"> УЧРЕЖДЕНИЯ</w:t>
      </w:r>
      <w:r w:rsidR="00825B5E" w:rsidRPr="00EB5A94">
        <w:rPr>
          <w:rFonts w:ascii="Arial" w:hAnsi="Arial" w:cs="Arial"/>
          <w:b/>
        </w:rPr>
        <w:t xml:space="preserve"> </w:t>
      </w:r>
    </w:p>
    <w:p w:rsidR="00825B5E" w:rsidRPr="00B96340" w:rsidRDefault="00825B5E" w:rsidP="00825B5E">
      <w:pPr>
        <w:jc w:val="center"/>
        <w:rPr>
          <w:rFonts w:ascii="Arial" w:hAnsi="Arial" w:cs="Arial"/>
        </w:rPr>
      </w:pPr>
    </w:p>
    <w:p w:rsidR="00825B5E" w:rsidRPr="00B96340" w:rsidRDefault="00825B5E" w:rsidP="00825B5E">
      <w:pPr>
        <w:ind w:firstLine="708"/>
        <w:rPr>
          <w:rFonts w:ascii="Arial" w:hAnsi="Arial" w:cs="Arial"/>
        </w:rPr>
      </w:pPr>
      <w:r w:rsidRPr="00B96340">
        <w:rPr>
          <w:rFonts w:ascii="Arial" w:hAnsi="Arial" w:cs="Arial"/>
        </w:rPr>
        <w:t>Персональные выплаты к должностному окладу устанавливаются за опыт работы в занимаемой должности в размерах:</w:t>
      </w:r>
    </w:p>
    <w:p w:rsidR="00825B5E" w:rsidRPr="00B96340" w:rsidRDefault="00825B5E" w:rsidP="00825B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825B5E" w:rsidRPr="00B96340" w:rsidTr="000D16FF">
        <w:tc>
          <w:tcPr>
            <w:tcW w:w="959"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 п/п</w:t>
            </w:r>
          </w:p>
        </w:tc>
        <w:tc>
          <w:tcPr>
            <w:tcW w:w="5670"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Виды персональных выплат</w:t>
            </w:r>
          </w:p>
        </w:tc>
        <w:tc>
          <w:tcPr>
            <w:tcW w:w="2801"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Размер выплат к окладу (должностному окладу)</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1</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Pr>
                <w:rFonts w:ascii="Arial" w:hAnsi="Arial" w:cs="Arial"/>
              </w:rPr>
              <w:t>с</w:t>
            </w:r>
            <w:r w:rsidRPr="00B96340">
              <w:rPr>
                <w:rFonts w:ascii="Arial" w:hAnsi="Arial" w:cs="Arial"/>
              </w:rPr>
              <w:t>выше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20%</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2</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3 лет до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15%</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3</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1 года до 3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10%</w:t>
            </w:r>
          </w:p>
        </w:tc>
      </w:tr>
    </w:tbl>
    <w:p w:rsidR="003A457F" w:rsidRPr="00C263E6" w:rsidRDefault="00A56919" w:rsidP="00C263E6">
      <w:pPr>
        <w:pStyle w:val="ConsPlusNormal"/>
        <w:ind w:firstLine="709"/>
        <w:jc w:val="right"/>
        <w:outlineLvl w:val="1"/>
        <w:rPr>
          <w:sz w:val="24"/>
          <w:szCs w:val="24"/>
        </w:rPr>
      </w:pPr>
      <w:r w:rsidRPr="00C263E6">
        <w:rPr>
          <w:sz w:val="24"/>
          <w:szCs w:val="24"/>
        </w:rPr>
        <w:t xml:space="preserve">                                                                                                                                </w:t>
      </w:r>
    </w:p>
    <w:sectPr w:rsidR="003A457F" w:rsidRPr="00C263E6" w:rsidSect="00C263E6">
      <w:pgSz w:w="11906" w:h="16838"/>
      <w:pgMar w:top="1134" w:right="849" w:bottom="993" w:left="1701" w:header="0" w:footer="57"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54" w:rsidRDefault="00240154">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240154" w:rsidRDefault="00240154"/>
  </w:endnote>
  <w:endnote w:type="continuationSeparator" w:id="0">
    <w:p w:rsidR="00240154" w:rsidRDefault="00240154">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240154" w:rsidRDefault="00240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06" w:rsidRDefault="00D52A06">
    <w:pPr>
      <w:suppressAutoHyphens w:val="0"/>
      <w:autoSpaceDE/>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54" w:rsidRDefault="00240154">
      <w:pPr>
        <w:suppressAutoHyphens w:val="0"/>
        <w:autoSpaceDE/>
        <w:rPr>
          <w:rFonts w:asciiTheme="minorHAnsi" w:hAnsiTheme="minorHAnsi" w:cstheme="minorBidi"/>
          <w:color w:val="auto"/>
          <w:sz w:val="22"/>
          <w:szCs w:val="22"/>
          <w:lang w:eastAsia="ru-RU"/>
        </w:rPr>
      </w:pPr>
    </w:p>
    <w:p w:rsidR="00240154" w:rsidRDefault="00240154"/>
    <w:p w:rsidR="00240154" w:rsidRDefault="00240154">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240154" w:rsidRDefault="00240154"/>
  </w:footnote>
  <w:footnote w:type="continuationSeparator" w:id="0">
    <w:p w:rsidR="00240154" w:rsidRDefault="00240154">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240154" w:rsidRDefault="00240154"/>
  </w:footnote>
  <w:footnote w:type="continuationNotice" w:id="1">
    <w:p w:rsidR="00240154" w:rsidRDefault="002401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06" w:rsidRDefault="00D52A06" w:rsidP="00CC5E2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2FCF"/>
    <w:multiLevelType w:val="hybridMultilevel"/>
    <w:tmpl w:val="37F2C68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1F26A4"/>
    <w:multiLevelType w:val="multilevel"/>
    <w:tmpl w:val="937ECE84"/>
    <w:lvl w:ilvl="0">
      <w:start w:val="8"/>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2A1AA6"/>
    <w:multiLevelType w:val="hybridMultilevel"/>
    <w:tmpl w:val="6C8A5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4">
    <w:nsid w:val="64457916"/>
    <w:multiLevelType w:val="hybridMultilevel"/>
    <w:tmpl w:val="810C16D6"/>
    <w:lvl w:ilvl="0" w:tplc="27BE0B50">
      <w:start w:val="4"/>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A6C5A99"/>
    <w:multiLevelType w:val="hybridMultilevel"/>
    <w:tmpl w:val="94889782"/>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8"/>
    </w:lvlOverride>
    <w:lvlOverride w:ilvl="1"/>
    <w:lvlOverride w:ilvl="2"/>
    <w:lvlOverride w:ilvl="3"/>
    <w:lvlOverride w:ilvl="4"/>
    <w:lvlOverride w:ilvl="5"/>
    <w:lvlOverride w:ilvl="6"/>
    <w:lvlOverride w:ilvl="7"/>
    <w:lvlOverride w:ilvl="8"/>
  </w:num>
  <w:num w:numId="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BE"/>
    <w:rsid w:val="00000221"/>
    <w:rsid w:val="00000657"/>
    <w:rsid w:val="00001FC7"/>
    <w:rsid w:val="00017858"/>
    <w:rsid w:val="00021AE0"/>
    <w:rsid w:val="0003492C"/>
    <w:rsid w:val="00037FA1"/>
    <w:rsid w:val="00044EAF"/>
    <w:rsid w:val="000475F8"/>
    <w:rsid w:val="00050B49"/>
    <w:rsid w:val="00053FB6"/>
    <w:rsid w:val="000543F2"/>
    <w:rsid w:val="0005443F"/>
    <w:rsid w:val="000550A2"/>
    <w:rsid w:val="00067E7A"/>
    <w:rsid w:val="000708F8"/>
    <w:rsid w:val="00070CA5"/>
    <w:rsid w:val="000762ED"/>
    <w:rsid w:val="00080316"/>
    <w:rsid w:val="00083978"/>
    <w:rsid w:val="00086D5A"/>
    <w:rsid w:val="00090F70"/>
    <w:rsid w:val="000958DB"/>
    <w:rsid w:val="000A2D5F"/>
    <w:rsid w:val="000A528E"/>
    <w:rsid w:val="000C03DB"/>
    <w:rsid w:val="000C5099"/>
    <w:rsid w:val="000D16FF"/>
    <w:rsid w:val="000E1A96"/>
    <w:rsid w:val="00112D67"/>
    <w:rsid w:val="0011434D"/>
    <w:rsid w:val="00117479"/>
    <w:rsid w:val="00124163"/>
    <w:rsid w:val="001332A3"/>
    <w:rsid w:val="0013607A"/>
    <w:rsid w:val="00141D5A"/>
    <w:rsid w:val="001429AF"/>
    <w:rsid w:val="00150BA2"/>
    <w:rsid w:val="00152F7B"/>
    <w:rsid w:val="00153203"/>
    <w:rsid w:val="00161811"/>
    <w:rsid w:val="001630C2"/>
    <w:rsid w:val="001661FF"/>
    <w:rsid w:val="00174040"/>
    <w:rsid w:val="00176B87"/>
    <w:rsid w:val="00182889"/>
    <w:rsid w:val="00190F02"/>
    <w:rsid w:val="00193AAF"/>
    <w:rsid w:val="001B3F63"/>
    <w:rsid w:val="001B6DA3"/>
    <w:rsid w:val="001C4319"/>
    <w:rsid w:val="001C63F7"/>
    <w:rsid w:val="001E1E0B"/>
    <w:rsid w:val="001F5229"/>
    <w:rsid w:val="001F69D0"/>
    <w:rsid w:val="002041ED"/>
    <w:rsid w:val="00207A87"/>
    <w:rsid w:val="00217DC5"/>
    <w:rsid w:val="00221071"/>
    <w:rsid w:val="00226237"/>
    <w:rsid w:val="00226596"/>
    <w:rsid w:val="00235A09"/>
    <w:rsid w:val="00240154"/>
    <w:rsid w:val="00241B8B"/>
    <w:rsid w:val="00242681"/>
    <w:rsid w:val="00245128"/>
    <w:rsid w:val="00251473"/>
    <w:rsid w:val="00252204"/>
    <w:rsid w:val="00254121"/>
    <w:rsid w:val="0025485F"/>
    <w:rsid w:val="0025533B"/>
    <w:rsid w:val="002572AA"/>
    <w:rsid w:val="00260648"/>
    <w:rsid w:val="0026366D"/>
    <w:rsid w:val="002844E0"/>
    <w:rsid w:val="00284F13"/>
    <w:rsid w:val="002851D3"/>
    <w:rsid w:val="00285518"/>
    <w:rsid w:val="00294859"/>
    <w:rsid w:val="002956E7"/>
    <w:rsid w:val="00297A12"/>
    <w:rsid w:val="002A766C"/>
    <w:rsid w:val="002B1E83"/>
    <w:rsid w:val="002B479E"/>
    <w:rsid w:val="002B52E6"/>
    <w:rsid w:val="002C1EE0"/>
    <w:rsid w:val="002C30CF"/>
    <w:rsid w:val="002D0C84"/>
    <w:rsid w:val="002D10FA"/>
    <w:rsid w:val="002D63F8"/>
    <w:rsid w:val="002E0A3E"/>
    <w:rsid w:val="002E17FD"/>
    <w:rsid w:val="002F26F8"/>
    <w:rsid w:val="002F32CF"/>
    <w:rsid w:val="002F62B5"/>
    <w:rsid w:val="00303700"/>
    <w:rsid w:val="00304F35"/>
    <w:rsid w:val="003054F1"/>
    <w:rsid w:val="00310609"/>
    <w:rsid w:val="00316403"/>
    <w:rsid w:val="00320E26"/>
    <w:rsid w:val="00335E67"/>
    <w:rsid w:val="00341829"/>
    <w:rsid w:val="0034543A"/>
    <w:rsid w:val="003525AB"/>
    <w:rsid w:val="00361455"/>
    <w:rsid w:val="00361B91"/>
    <w:rsid w:val="00364742"/>
    <w:rsid w:val="00374E69"/>
    <w:rsid w:val="00376374"/>
    <w:rsid w:val="003807E5"/>
    <w:rsid w:val="00380AAB"/>
    <w:rsid w:val="00380E71"/>
    <w:rsid w:val="003911C2"/>
    <w:rsid w:val="00394821"/>
    <w:rsid w:val="00397087"/>
    <w:rsid w:val="003A0221"/>
    <w:rsid w:val="003A457F"/>
    <w:rsid w:val="003A4E4A"/>
    <w:rsid w:val="003A66A5"/>
    <w:rsid w:val="003B08D7"/>
    <w:rsid w:val="003B26D3"/>
    <w:rsid w:val="003B4383"/>
    <w:rsid w:val="003C0A88"/>
    <w:rsid w:val="003C0B03"/>
    <w:rsid w:val="003D07AF"/>
    <w:rsid w:val="003D40BE"/>
    <w:rsid w:val="003E3E15"/>
    <w:rsid w:val="003E609B"/>
    <w:rsid w:val="003E7590"/>
    <w:rsid w:val="003E78FB"/>
    <w:rsid w:val="003F1DB4"/>
    <w:rsid w:val="003F221D"/>
    <w:rsid w:val="003F297C"/>
    <w:rsid w:val="003F646F"/>
    <w:rsid w:val="00401752"/>
    <w:rsid w:val="00403BE2"/>
    <w:rsid w:val="00405492"/>
    <w:rsid w:val="004064A6"/>
    <w:rsid w:val="00407081"/>
    <w:rsid w:val="004143F5"/>
    <w:rsid w:val="004200F7"/>
    <w:rsid w:val="004243D5"/>
    <w:rsid w:val="00425F2D"/>
    <w:rsid w:val="00431C72"/>
    <w:rsid w:val="00432BA0"/>
    <w:rsid w:val="004357AB"/>
    <w:rsid w:val="00450DC5"/>
    <w:rsid w:val="00450EA5"/>
    <w:rsid w:val="0045214A"/>
    <w:rsid w:val="0045681B"/>
    <w:rsid w:val="00471BA3"/>
    <w:rsid w:val="0047266A"/>
    <w:rsid w:val="00481951"/>
    <w:rsid w:val="00496059"/>
    <w:rsid w:val="004A1F5A"/>
    <w:rsid w:val="004A72B4"/>
    <w:rsid w:val="004B3A50"/>
    <w:rsid w:val="004B4944"/>
    <w:rsid w:val="004D0183"/>
    <w:rsid w:val="004D4587"/>
    <w:rsid w:val="004F2FCC"/>
    <w:rsid w:val="004F31E7"/>
    <w:rsid w:val="004F61C4"/>
    <w:rsid w:val="00510AFE"/>
    <w:rsid w:val="00510E10"/>
    <w:rsid w:val="00513CC8"/>
    <w:rsid w:val="00523CE7"/>
    <w:rsid w:val="00525DDD"/>
    <w:rsid w:val="00527B86"/>
    <w:rsid w:val="0054242D"/>
    <w:rsid w:val="0054574F"/>
    <w:rsid w:val="00545D63"/>
    <w:rsid w:val="0057074A"/>
    <w:rsid w:val="00571766"/>
    <w:rsid w:val="005849FB"/>
    <w:rsid w:val="00585E55"/>
    <w:rsid w:val="005901DC"/>
    <w:rsid w:val="00591400"/>
    <w:rsid w:val="0059321D"/>
    <w:rsid w:val="005936ED"/>
    <w:rsid w:val="005A172E"/>
    <w:rsid w:val="005A2C7B"/>
    <w:rsid w:val="005A6FCB"/>
    <w:rsid w:val="005B0996"/>
    <w:rsid w:val="005B522C"/>
    <w:rsid w:val="005E3156"/>
    <w:rsid w:val="005E498A"/>
    <w:rsid w:val="005F1523"/>
    <w:rsid w:val="005F3232"/>
    <w:rsid w:val="005F6636"/>
    <w:rsid w:val="00602106"/>
    <w:rsid w:val="00613D5F"/>
    <w:rsid w:val="006150AA"/>
    <w:rsid w:val="00617D38"/>
    <w:rsid w:val="00621849"/>
    <w:rsid w:val="00626038"/>
    <w:rsid w:val="00626B96"/>
    <w:rsid w:val="00635CEE"/>
    <w:rsid w:val="00637827"/>
    <w:rsid w:val="00642A4E"/>
    <w:rsid w:val="006451B2"/>
    <w:rsid w:val="006475BD"/>
    <w:rsid w:val="0065112E"/>
    <w:rsid w:val="00656778"/>
    <w:rsid w:val="00661AB8"/>
    <w:rsid w:val="00666DDC"/>
    <w:rsid w:val="006679E6"/>
    <w:rsid w:val="0068609B"/>
    <w:rsid w:val="006B7540"/>
    <w:rsid w:val="006C174D"/>
    <w:rsid w:val="006E2B35"/>
    <w:rsid w:val="006E2CD2"/>
    <w:rsid w:val="006E46F0"/>
    <w:rsid w:val="006E53B6"/>
    <w:rsid w:val="006F10A9"/>
    <w:rsid w:val="006F27DF"/>
    <w:rsid w:val="006F352D"/>
    <w:rsid w:val="006F688D"/>
    <w:rsid w:val="00702BBD"/>
    <w:rsid w:val="0070302F"/>
    <w:rsid w:val="00704DE9"/>
    <w:rsid w:val="007102C7"/>
    <w:rsid w:val="007165BF"/>
    <w:rsid w:val="00731FAE"/>
    <w:rsid w:val="0075652C"/>
    <w:rsid w:val="00780801"/>
    <w:rsid w:val="0078136F"/>
    <w:rsid w:val="00790A64"/>
    <w:rsid w:val="007959B4"/>
    <w:rsid w:val="007A3993"/>
    <w:rsid w:val="007A7C2C"/>
    <w:rsid w:val="007B5816"/>
    <w:rsid w:val="007B5E85"/>
    <w:rsid w:val="007C1412"/>
    <w:rsid w:val="007D45E7"/>
    <w:rsid w:val="007D6736"/>
    <w:rsid w:val="007D7D53"/>
    <w:rsid w:val="0080170D"/>
    <w:rsid w:val="0080231B"/>
    <w:rsid w:val="008053AE"/>
    <w:rsid w:val="00816A94"/>
    <w:rsid w:val="0082198A"/>
    <w:rsid w:val="00825B5E"/>
    <w:rsid w:val="00826CEF"/>
    <w:rsid w:val="0083091A"/>
    <w:rsid w:val="00833B79"/>
    <w:rsid w:val="00833C3E"/>
    <w:rsid w:val="00837FD5"/>
    <w:rsid w:val="00841921"/>
    <w:rsid w:val="0084516A"/>
    <w:rsid w:val="00847B5F"/>
    <w:rsid w:val="00847D83"/>
    <w:rsid w:val="008510E1"/>
    <w:rsid w:val="00855543"/>
    <w:rsid w:val="00863279"/>
    <w:rsid w:val="008663F3"/>
    <w:rsid w:val="008669C7"/>
    <w:rsid w:val="0087219F"/>
    <w:rsid w:val="0087638F"/>
    <w:rsid w:val="008805B6"/>
    <w:rsid w:val="0088152E"/>
    <w:rsid w:val="00881BA6"/>
    <w:rsid w:val="008A4433"/>
    <w:rsid w:val="008B5ABE"/>
    <w:rsid w:val="008B5EC7"/>
    <w:rsid w:val="008B67C2"/>
    <w:rsid w:val="008C583F"/>
    <w:rsid w:val="008D0FFB"/>
    <w:rsid w:val="008D4462"/>
    <w:rsid w:val="008D4B56"/>
    <w:rsid w:val="008E2EF6"/>
    <w:rsid w:val="008E3BBA"/>
    <w:rsid w:val="008F003E"/>
    <w:rsid w:val="008F5BAD"/>
    <w:rsid w:val="008F7D79"/>
    <w:rsid w:val="00902E4D"/>
    <w:rsid w:val="009129FE"/>
    <w:rsid w:val="0091513C"/>
    <w:rsid w:val="00921F65"/>
    <w:rsid w:val="0092393D"/>
    <w:rsid w:val="0092512E"/>
    <w:rsid w:val="009259C9"/>
    <w:rsid w:val="00927768"/>
    <w:rsid w:val="00930215"/>
    <w:rsid w:val="009322A2"/>
    <w:rsid w:val="00937A89"/>
    <w:rsid w:val="00941321"/>
    <w:rsid w:val="0094180F"/>
    <w:rsid w:val="00943BE7"/>
    <w:rsid w:val="00954B04"/>
    <w:rsid w:val="009626B3"/>
    <w:rsid w:val="00963FFB"/>
    <w:rsid w:val="00965796"/>
    <w:rsid w:val="00972852"/>
    <w:rsid w:val="00982504"/>
    <w:rsid w:val="00983840"/>
    <w:rsid w:val="00996175"/>
    <w:rsid w:val="00997410"/>
    <w:rsid w:val="00997DAC"/>
    <w:rsid w:val="009A208F"/>
    <w:rsid w:val="009A24A4"/>
    <w:rsid w:val="009A7CF5"/>
    <w:rsid w:val="009B186F"/>
    <w:rsid w:val="009B1A16"/>
    <w:rsid w:val="009B3E72"/>
    <w:rsid w:val="009D2131"/>
    <w:rsid w:val="009D264A"/>
    <w:rsid w:val="009D5C16"/>
    <w:rsid w:val="009D61B1"/>
    <w:rsid w:val="009E168C"/>
    <w:rsid w:val="009E6FFF"/>
    <w:rsid w:val="009F2027"/>
    <w:rsid w:val="009F784D"/>
    <w:rsid w:val="00A115F0"/>
    <w:rsid w:val="00A11CB1"/>
    <w:rsid w:val="00A123C3"/>
    <w:rsid w:val="00A146AB"/>
    <w:rsid w:val="00A16557"/>
    <w:rsid w:val="00A25E6B"/>
    <w:rsid w:val="00A33E0C"/>
    <w:rsid w:val="00A41D9A"/>
    <w:rsid w:val="00A46A19"/>
    <w:rsid w:val="00A529CA"/>
    <w:rsid w:val="00A555F2"/>
    <w:rsid w:val="00A56919"/>
    <w:rsid w:val="00A66959"/>
    <w:rsid w:val="00A75B10"/>
    <w:rsid w:val="00A77377"/>
    <w:rsid w:val="00A8257F"/>
    <w:rsid w:val="00A82CE5"/>
    <w:rsid w:val="00A9708F"/>
    <w:rsid w:val="00AA0689"/>
    <w:rsid w:val="00AA108C"/>
    <w:rsid w:val="00AA270F"/>
    <w:rsid w:val="00AA6037"/>
    <w:rsid w:val="00AC1ADB"/>
    <w:rsid w:val="00AC2DA5"/>
    <w:rsid w:val="00AC369C"/>
    <w:rsid w:val="00AC56E2"/>
    <w:rsid w:val="00AD0EEA"/>
    <w:rsid w:val="00AE0891"/>
    <w:rsid w:val="00AE4367"/>
    <w:rsid w:val="00AF412E"/>
    <w:rsid w:val="00AF6567"/>
    <w:rsid w:val="00B00168"/>
    <w:rsid w:val="00B07320"/>
    <w:rsid w:val="00B12BCE"/>
    <w:rsid w:val="00B141C7"/>
    <w:rsid w:val="00B16A05"/>
    <w:rsid w:val="00B20D3D"/>
    <w:rsid w:val="00B25BE5"/>
    <w:rsid w:val="00B50566"/>
    <w:rsid w:val="00B52C28"/>
    <w:rsid w:val="00B60A73"/>
    <w:rsid w:val="00B63109"/>
    <w:rsid w:val="00B638A1"/>
    <w:rsid w:val="00B643F6"/>
    <w:rsid w:val="00B71814"/>
    <w:rsid w:val="00B76A10"/>
    <w:rsid w:val="00B827E6"/>
    <w:rsid w:val="00B8672A"/>
    <w:rsid w:val="00B8742B"/>
    <w:rsid w:val="00B92D84"/>
    <w:rsid w:val="00B96721"/>
    <w:rsid w:val="00BA00B1"/>
    <w:rsid w:val="00BC1136"/>
    <w:rsid w:val="00BC1C18"/>
    <w:rsid w:val="00BC2621"/>
    <w:rsid w:val="00BD0090"/>
    <w:rsid w:val="00BD035B"/>
    <w:rsid w:val="00BD2374"/>
    <w:rsid w:val="00BD50B4"/>
    <w:rsid w:val="00BE0A92"/>
    <w:rsid w:val="00BE22EB"/>
    <w:rsid w:val="00C001C6"/>
    <w:rsid w:val="00C07057"/>
    <w:rsid w:val="00C2299A"/>
    <w:rsid w:val="00C25675"/>
    <w:rsid w:val="00C263E6"/>
    <w:rsid w:val="00C34374"/>
    <w:rsid w:val="00C36642"/>
    <w:rsid w:val="00C431ED"/>
    <w:rsid w:val="00C47B68"/>
    <w:rsid w:val="00C623AB"/>
    <w:rsid w:val="00C67253"/>
    <w:rsid w:val="00C756D5"/>
    <w:rsid w:val="00C84201"/>
    <w:rsid w:val="00CA0E60"/>
    <w:rsid w:val="00CA242C"/>
    <w:rsid w:val="00CA7627"/>
    <w:rsid w:val="00CB0B95"/>
    <w:rsid w:val="00CB160E"/>
    <w:rsid w:val="00CB607E"/>
    <w:rsid w:val="00CC5E2D"/>
    <w:rsid w:val="00CD4940"/>
    <w:rsid w:val="00CD4DC9"/>
    <w:rsid w:val="00CE2E16"/>
    <w:rsid w:val="00CE3EE3"/>
    <w:rsid w:val="00CE71B9"/>
    <w:rsid w:val="00CF0952"/>
    <w:rsid w:val="00CF31D1"/>
    <w:rsid w:val="00CF35B4"/>
    <w:rsid w:val="00CF3A91"/>
    <w:rsid w:val="00CF7A25"/>
    <w:rsid w:val="00D07371"/>
    <w:rsid w:val="00D07CB6"/>
    <w:rsid w:val="00D15C77"/>
    <w:rsid w:val="00D26976"/>
    <w:rsid w:val="00D31C9C"/>
    <w:rsid w:val="00D3748E"/>
    <w:rsid w:val="00D43000"/>
    <w:rsid w:val="00D43D54"/>
    <w:rsid w:val="00D45107"/>
    <w:rsid w:val="00D459EA"/>
    <w:rsid w:val="00D479F2"/>
    <w:rsid w:val="00D52A06"/>
    <w:rsid w:val="00D5607A"/>
    <w:rsid w:val="00D561FA"/>
    <w:rsid w:val="00D62106"/>
    <w:rsid w:val="00D65CDE"/>
    <w:rsid w:val="00D70827"/>
    <w:rsid w:val="00D708E8"/>
    <w:rsid w:val="00D714B2"/>
    <w:rsid w:val="00D80682"/>
    <w:rsid w:val="00D80F97"/>
    <w:rsid w:val="00D857EB"/>
    <w:rsid w:val="00D87848"/>
    <w:rsid w:val="00D87A0C"/>
    <w:rsid w:val="00D94F0D"/>
    <w:rsid w:val="00D9554B"/>
    <w:rsid w:val="00DA13C1"/>
    <w:rsid w:val="00DA2C18"/>
    <w:rsid w:val="00DA3179"/>
    <w:rsid w:val="00DA3F80"/>
    <w:rsid w:val="00DA551D"/>
    <w:rsid w:val="00DB66A7"/>
    <w:rsid w:val="00DB7EBC"/>
    <w:rsid w:val="00DD738F"/>
    <w:rsid w:val="00DE3FF9"/>
    <w:rsid w:val="00DF32FA"/>
    <w:rsid w:val="00DF7236"/>
    <w:rsid w:val="00E00C91"/>
    <w:rsid w:val="00E01FC6"/>
    <w:rsid w:val="00E274D6"/>
    <w:rsid w:val="00E3326B"/>
    <w:rsid w:val="00E35053"/>
    <w:rsid w:val="00E37718"/>
    <w:rsid w:val="00E41435"/>
    <w:rsid w:val="00E445D1"/>
    <w:rsid w:val="00E53134"/>
    <w:rsid w:val="00E73AE3"/>
    <w:rsid w:val="00E75D59"/>
    <w:rsid w:val="00E81CA2"/>
    <w:rsid w:val="00E82D65"/>
    <w:rsid w:val="00E83C43"/>
    <w:rsid w:val="00E8673A"/>
    <w:rsid w:val="00E91C72"/>
    <w:rsid w:val="00E9446B"/>
    <w:rsid w:val="00E95EC2"/>
    <w:rsid w:val="00EA2916"/>
    <w:rsid w:val="00EA58A2"/>
    <w:rsid w:val="00EA6EF5"/>
    <w:rsid w:val="00EC0CB7"/>
    <w:rsid w:val="00EC6F37"/>
    <w:rsid w:val="00EC7E1E"/>
    <w:rsid w:val="00EE19F8"/>
    <w:rsid w:val="00EE5928"/>
    <w:rsid w:val="00EF1529"/>
    <w:rsid w:val="00F02695"/>
    <w:rsid w:val="00F125E4"/>
    <w:rsid w:val="00F12B74"/>
    <w:rsid w:val="00F1502D"/>
    <w:rsid w:val="00F164DA"/>
    <w:rsid w:val="00F17D97"/>
    <w:rsid w:val="00F25F44"/>
    <w:rsid w:val="00F272BB"/>
    <w:rsid w:val="00F33BA6"/>
    <w:rsid w:val="00F42143"/>
    <w:rsid w:val="00F44D92"/>
    <w:rsid w:val="00F45AA9"/>
    <w:rsid w:val="00F53C05"/>
    <w:rsid w:val="00F55C8B"/>
    <w:rsid w:val="00F61F17"/>
    <w:rsid w:val="00F63AE5"/>
    <w:rsid w:val="00F64E70"/>
    <w:rsid w:val="00F72442"/>
    <w:rsid w:val="00F724BF"/>
    <w:rsid w:val="00F817C9"/>
    <w:rsid w:val="00F81E62"/>
    <w:rsid w:val="00F8321B"/>
    <w:rsid w:val="00F87E93"/>
    <w:rsid w:val="00F938D9"/>
    <w:rsid w:val="00FA0EBE"/>
    <w:rsid w:val="00FB50BA"/>
    <w:rsid w:val="00FD444A"/>
    <w:rsid w:val="00FD7A40"/>
    <w:rsid w:val="00FE0702"/>
    <w:rsid w:val="00FE1264"/>
    <w:rsid w:val="00FE1DF8"/>
    <w:rsid w:val="00FF3867"/>
    <w:rsid w:val="00FF525A"/>
    <w:rsid w:val="00FF54BD"/>
    <w:rsid w:val="00FF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2A3"/>
    <w:pPr>
      <w:suppressAutoHyphens/>
      <w:autoSpaceDE w:val="0"/>
    </w:pPr>
    <w:rPr>
      <w:rFonts w:ascii="Times New Roman" w:hAnsi="Times New Roman"/>
      <w:color w:val="000000"/>
      <w:sz w:val="24"/>
      <w:szCs w:val="24"/>
      <w:lang w:eastAsia="ar-SA"/>
    </w:rPr>
  </w:style>
  <w:style w:type="paragraph" w:styleId="1">
    <w:name w:val="heading 1"/>
    <w:basedOn w:val="a"/>
    <w:next w:val="a"/>
    <w:link w:val="10"/>
    <w:uiPriority w:val="99"/>
    <w:qFormat/>
    <w:rsid w:val="002F62B5"/>
    <w:pPr>
      <w:numPr>
        <w:numId w:val="8"/>
      </w:numPr>
      <w:suppressAutoHyphens w:val="0"/>
      <w:autoSpaceDN w:val="0"/>
      <w:adjustRightInd w:val="0"/>
      <w:outlineLvl w:val="0"/>
    </w:pPr>
    <w:rPr>
      <w:rFonts w:eastAsia="Times New Roman"/>
      <w:color w:val="auto"/>
      <w:lang w:eastAsia="ru-RU"/>
    </w:rPr>
  </w:style>
  <w:style w:type="paragraph" w:styleId="2">
    <w:name w:val="heading 2"/>
    <w:basedOn w:val="a"/>
    <w:next w:val="a"/>
    <w:link w:val="20"/>
    <w:uiPriority w:val="99"/>
    <w:qFormat/>
    <w:rsid w:val="002F62B5"/>
    <w:pPr>
      <w:keepNext/>
      <w:numPr>
        <w:ilvl w:val="1"/>
        <w:numId w:val="8"/>
      </w:numPr>
      <w:suppressAutoHyphens w:val="0"/>
      <w:autoSpaceDE/>
      <w:spacing w:before="240" w:after="60"/>
      <w:outlineLvl w:val="1"/>
    </w:pPr>
    <w:rPr>
      <w:rFonts w:ascii="Cambria" w:eastAsia="Times New Roman" w:hAnsi="Cambria"/>
      <w:b/>
      <w:bCs/>
      <w:i/>
      <w:iCs/>
      <w:color w:val="auto"/>
      <w:sz w:val="28"/>
      <w:szCs w:val="28"/>
      <w:lang w:eastAsia="ru-RU"/>
    </w:rPr>
  </w:style>
  <w:style w:type="paragraph" w:styleId="3">
    <w:name w:val="heading 3"/>
    <w:basedOn w:val="a"/>
    <w:next w:val="a"/>
    <w:link w:val="30"/>
    <w:uiPriority w:val="99"/>
    <w:qFormat/>
    <w:rsid w:val="002F62B5"/>
    <w:pPr>
      <w:keepNext/>
      <w:numPr>
        <w:ilvl w:val="2"/>
        <w:numId w:val="8"/>
      </w:numPr>
      <w:suppressAutoHyphens w:val="0"/>
      <w:autoSpaceDE/>
      <w:spacing w:before="240" w:after="60"/>
      <w:outlineLvl w:val="2"/>
    </w:pPr>
    <w:rPr>
      <w:rFonts w:ascii="Arial" w:eastAsia="Times New Roman" w:hAnsi="Arial" w:cs="Arial"/>
      <w:b/>
      <w:bCs/>
      <w:color w:val="auto"/>
      <w:sz w:val="26"/>
      <w:szCs w:val="26"/>
      <w:lang w:eastAsia="ru-RU"/>
    </w:rPr>
  </w:style>
  <w:style w:type="paragraph" w:styleId="4">
    <w:name w:val="heading 4"/>
    <w:basedOn w:val="a"/>
    <w:next w:val="a"/>
    <w:link w:val="40"/>
    <w:uiPriority w:val="99"/>
    <w:qFormat/>
    <w:rsid w:val="002F62B5"/>
    <w:pPr>
      <w:keepNext/>
      <w:numPr>
        <w:ilvl w:val="3"/>
        <w:numId w:val="8"/>
      </w:numPr>
      <w:suppressAutoHyphens w:val="0"/>
      <w:autoSpaceDE/>
      <w:spacing w:before="240" w:after="60"/>
      <w:outlineLvl w:val="3"/>
    </w:pPr>
    <w:rPr>
      <w:rFonts w:ascii="Calibri" w:eastAsia="Times New Roman" w:hAnsi="Calibri"/>
      <w:b/>
      <w:bCs/>
      <w:color w:val="auto"/>
      <w:sz w:val="28"/>
      <w:szCs w:val="28"/>
      <w:lang w:eastAsia="ru-RU"/>
    </w:rPr>
  </w:style>
  <w:style w:type="paragraph" w:styleId="5">
    <w:name w:val="heading 5"/>
    <w:basedOn w:val="a"/>
    <w:next w:val="a"/>
    <w:link w:val="50"/>
    <w:uiPriority w:val="99"/>
    <w:qFormat/>
    <w:rsid w:val="002F62B5"/>
    <w:pPr>
      <w:numPr>
        <w:ilvl w:val="4"/>
        <w:numId w:val="8"/>
      </w:numPr>
      <w:suppressAutoHyphens w:val="0"/>
      <w:autoSpaceDE/>
      <w:spacing w:before="240" w:after="60"/>
      <w:outlineLvl w:val="4"/>
    </w:pPr>
    <w:rPr>
      <w:rFonts w:ascii="Calibri" w:eastAsia="Times New Roman" w:hAnsi="Calibri"/>
      <w:b/>
      <w:bCs/>
      <w:i/>
      <w:iCs/>
      <w:color w:val="auto"/>
      <w:sz w:val="26"/>
      <w:szCs w:val="26"/>
      <w:lang w:eastAsia="ru-RU"/>
    </w:rPr>
  </w:style>
  <w:style w:type="paragraph" w:styleId="6">
    <w:name w:val="heading 6"/>
    <w:basedOn w:val="a"/>
    <w:next w:val="a"/>
    <w:link w:val="60"/>
    <w:uiPriority w:val="99"/>
    <w:qFormat/>
    <w:rsid w:val="002F62B5"/>
    <w:pPr>
      <w:numPr>
        <w:ilvl w:val="5"/>
        <w:numId w:val="8"/>
      </w:numPr>
      <w:suppressAutoHyphens w:val="0"/>
      <w:autoSpaceDE/>
      <w:spacing w:before="240" w:after="60"/>
      <w:outlineLvl w:val="5"/>
    </w:pPr>
    <w:rPr>
      <w:rFonts w:ascii="Calibri" w:eastAsia="Times New Roman" w:hAnsi="Calibri"/>
      <w:b/>
      <w:bCs/>
      <w:color w:val="auto"/>
      <w:sz w:val="22"/>
      <w:szCs w:val="22"/>
      <w:lang w:eastAsia="ru-RU"/>
    </w:rPr>
  </w:style>
  <w:style w:type="paragraph" w:styleId="7">
    <w:name w:val="heading 7"/>
    <w:basedOn w:val="a"/>
    <w:next w:val="a"/>
    <w:link w:val="70"/>
    <w:uiPriority w:val="99"/>
    <w:qFormat/>
    <w:rsid w:val="002F62B5"/>
    <w:pPr>
      <w:numPr>
        <w:ilvl w:val="6"/>
        <w:numId w:val="8"/>
      </w:numPr>
      <w:suppressAutoHyphens w:val="0"/>
      <w:autoSpaceDE/>
      <w:spacing w:before="240" w:after="60"/>
      <w:outlineLvl w:val="6"/>
    </w:pPr>
    <w:rPr>
      <w:rFonts w:ascii="Calibri" w:eastAsia="Times New Roman" w:hAnsi="Calibri"/>
      <w:color w:val="auto"/>
      <w:lang w:eastAsia="ru-RU"/>
    </w:rPr>
  </w:style>
  <w:style w:type="paragraph" w:styleId="8">
    <w:name w:val="heading 8"/>
    <w:basedOn w:val="a"/>
    <w:next w:val="a"/>
    <w:link w:val="80"/>
    <w:uiPriority w:val="99"/>
    <w:qFormat/>
    <w:rsid w:val="002F62B5"/>
    <w:pPr>
      <w:numPr>
        <w:ilvl w:val="7"/>
        <w:numId w:val="8"/>
      </w:numPr>
      <w:suppressAutoHyphens w:val="0"/>
      <w:autoSpaceDE/>
      <w:spacing w:before="240" w:after="60"/>
      <w:outlineLvl w:val="7"/>
    </w:pPr>
    <w:rPr>
      <w:rFonts w:ascii="Calibri" w:eastAsia="Times New Roman" w:hAnsi="Calibri"/>
      <w:i/>
      <w:iCs/>
      <w:color w:val="auto"/>
      <w:lang w:eastAsia="ru-RU"/>
    </w:rPr>
  </w:style>
  <w:style w:type="paragraph" w:styleId="9">
    <w:name w:val="heading 9"/>
    <w:basedOn w:val="a"/>
    <w:next w:val="a"/>
    <w:link w:val="90"/>
    <w:uiPriority w:val="99"/>
    <w:qFormat/>
    <w:rsid w:val="002F62B5"/>
    <w:pPr>
      <w:numPr>
        <w:ilvl w:val="8"/>
        <w:numId w:val="8"/>
      </w:numPr>
      <w:suppressAutoHyphens w:val="0"/>
      <w:autoSpaceDN w:val="0"/>
      <w:adjustRightInd w:val="0"/>
      <w:outlineLvl w:val="8"/>
    </w:pPr>
    <w:rPr>
      <w:rFonts w:eastAsia="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752"/>
    <w:pPr>
      <w:widowControl w:val="0"/>
      <w:autoSpaceDE w:val="0"/>
      <w:autoSpaceDN w:val="0"/>
      <w:adjustRightInd w:val="0"/>
    </w:pPr>
    <w:rPr>
      <w:rFonts w:ascii="Arial" w:hAnsi="Arial" w:cs="Arial"/>
    </w:rPr>
  </w:style>
  <w:style w:type="paragraph" w:customStyle="1" w:styleId="ConsPlusNonformat">
    <w:name w:val="ConsPlusNonformat"/>
    <w:uiPriority w:val="99"/>
    <w:rsid w:val="004017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1752"/>
    <w:pPr>
      <w:widowControl w:val="0"/>
      <w:autoSpaceDE w:val="0"/>
      <w:autoSpaceDN w:val="0"/>
      <w:adjustRightInd w:val="0"/>
    </w:pPr>
    <w:rPr>
      <w:rFonts w:ascii="Arial" w:hAnsi="Arial" w:cs="Arial"/>
      <w:b/>
      <w:bCs/>
    </w:rPr>
  </w:style>
  <w:style w:type="paragraph" w:customStyle="1" w:styleId="ConsPlusCell">
    <w:name w:val="ConsPlusCell"/>
    <w:uiPriority w:val="99"/>
    <w:rsid w:val="00401752"/>
    <w:pPr>
      <w:widowControl w:val="0"/>
      <w:autoSpaceDE w:val="0"/>
      <w:autoSpaceDN w:val="0"/>
      <w:adjustRightInd w:val="0"/>
    </w:pPr>
    <w:rPr>
      <w:rFonts w:ascii="Arial" w:hAnsi="Arial" w:cs="Arial"/>
    </w:rPr>
  </w:style>
  <w:style w:type="paragraph" w:styleId="a3">
    <w:name w:val="header"/>
    <w:basedOn w:val="a"/>
    <w:link w:val="a4"/>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4">
    <w:name w:val="Верхний колонтитул Знак"/>
    <w:basedOn w:val="a0"/>
    <w:link w:val="a3"/>
    <w:uiPriority w:val="99"/>
    <w:locked/>
    <w:rsid w:val="003A457F"/>
    <w:rPr>
      <w:rFonts w:cs="Times New Roman"/>
    </w:rPr>
  </w:style>
  <w:style w:type="paragraph" w:styleId="a5">
    <w:name w:val="footer"/>
    <w:basedOn w:val="a"/>
    <w:link w:val="a6"/>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6">
    <w:name w:val="Нижний колонтитул Знак"/>
    <w:basedOn w:val="a0"/>
    <w:link w:val="a5"/>
    <w:uiPriority w:val="99"/>
    <w:locked/>
    <w:rsid w:val="003A457F"/>
    <w:rPr>
      <w:rFonts w:cs="Times New Roman"/>
    </w:rPr>
  </w:style>
  <w:style w:type="character" w:styleId="a7">
    <w:name w:val="Hyperlink"/>
    <w:basedOn w:val="a0"/>
    <w:uiPriority w:val="99"/>
    <w:unhideWhenUsed/>
    <w:rsid w:val="003A457F"/>
    <w:rPr>
      <w:rFonts w:cs="Times New Roman"/>
      <w:color w:val="0000FF"/>
      <w:u w:val="single"/>
    </w:rPr>
  </w:style>
  <w:style w:type="character" w:styleId="a8">
    <w:name w:val="FollowedHyperlink"/>
    <w:basedOn w:val="a0"/>
    <w:uiPriority w:val="99"/>
    <w:unhideWhenUsed/>
    <w:rsid w:val="00432BA0"/>
    <w:rPr>
      <w:rFonts w:cs="Times New Roman"/>
      <w:color w:val="800080" w:themeColor="followedHyperlink"/>
      <w:u w:val="single"/>
    </w:rPr>
  </w:style>
  <w:style w:type="paragraph" w:styleId="a9">
    <w:name w:val="Balloon Text"/>
    <w:basedOn w:val="a"/>
    <w:link w:val="aa"/>
    <w:uiPriority w:val="99"/>
    <w:unhideWhenUsed/>
    <w:rsid w:val="00930215"/>
    <w:rPr>
      <w:rFonts w:ascii="Tahoma" w:hAnsi="Tahoma" w:cs="Tahoma"/>
      <w:sz w:val="16"/>
      <w:szCs w:val="16"/>
    </w:rPr>
  </w:style>
  <w:style w:type="character" w:customStyle="1" w:styleId="aa">
    <w:name w:val="Текст выноски Знак"/>
    <w:basedOn w:val="a0"/>
    <w:link w:val="a9"/>
    <w:uiPriority w:val="99"/>
    <w:rsid w:val="00930215"/>
    <w:rPr>
      <w:rFonts w:ascii="Tahoma" w:hAnsi="Tahoma" w:cs="Tahoma"/>
      <w:color w:val="000000"/>
      <w:sz w:val="16"/>
      <w:szCs w:val="16"/>
      <w:lang w:eastAsia="ar-SA"/>
    </w:rPr>
  </w:style>
  <w:style w:type="paragraph" w:customStyle="1" w:styleId="ConsNormal">
    <w:name w:val="ConsNormal"/>
    <w:uiPriority w:val="99"/>
    <w:rsid w:val="001C63F7"/>
    <w:pPr>
      <w:widowControl w:val="0"/>
      <w:ind w:firstLine="720"/>
    </w:pPr>
    <w:rPr>
      <w:rFonts w:ascii="Courier New" w:eastAsia="Times New Roman" w:hAnsi="Courier New"/>
    </w:rPr>
  </w:style>
  <w:style w:type="character" w:customStyle="1" w:styleId="ab">
    <w:name w:val="Основной текст_"/>
    <w:basedOn w:val="a0"/>
    <w:link w:val="11"/>
    <w:locked/>
    <w:rsid w:val="00431C72"/>
    <w:rPr>
      <w:rFonts w:ascii="Times New Roman" w:eastAsia="Times New Roman" w:hAnsi="Times New Roman"/>
      <w:sz w:val="27"/>
      <w:szCs w:val="27"/>
      <w:shd w:val="clear" w:color="auto" w:fill="FFFFFF"/>
    </w:rPr>
  </w:style>
  <w:style w:type="paragraph" w:customStyle="1" w:styleId="11">
    <w:name w:val="Основной текст1"/>
    <w:basedOn w:val="a"/>
    <w:link w:val="ab"/>
    <w:rsid w:val="00431C72"/>
    <w:pPr>
      <w:widowControl w:val="0"/>
      <w:shd w:val="clear" w:color="auto" w:fill="FFFFFF"/>
      <w:suppressAutoHyphens w:val="0"/>
      <w:autoSpaceDE/>
      <w:spacing w:line="322" w:lineRule="exact"/>
      <w:jc w:val="both"/>
    </w:pPr>
    <w:rPr>
      <w:rFonts w:eastAsia="Times New Roman"/>
      <w:color w:val="auto"/>
      <w:sz w:val="27"/>
      <w:szCs w:val="27"/>
      <w:lang w:eastAsia="ru-RU"/>
    </w:rPr>
  </w:style>
  <w:style w:type="paragraph" w:styleId="ac">
    <w:name w:val="List Paragraph"/>
    <w:basedOn w:val="a"/>
    <w:uiPriority w:val="34"/>
    <w:qFormat/>
    <w:rsid w:val="00A56919"/>
    <w:pPr>
      <w:ind w:left="720"/>
      <w:contextualSpacing/>
    </w:pPr>
  </w:style>
  <w:style w:type="character" w:styleId="ad">
    <w:name w:val="line number"/>
    <w:basedOn w:val="a0"/>
    <w:uiPriority w:val="99"/>
    <w:unhideWhenUsed/>
    <w:rsid w:val="0087219F"/>
  </w:style>
  <w:style w:type="paragraph" w:styleId="ae">
    <w:name w:val="Normal (Web)"/>
    <w:basedOn w:val="a"/>
    <w:uiPriority w:val="99"/>
    <w:unhideWhenUsed/>
    <w:rsid w:val="00997DAC"/>
    <w:pPr>
      <w:suppressAutoHyphens w:val="0"/>
      <w:autoSpaceDE/>
      <w:spacing w:before="100" w:beforeAutospacing="1" w:after="100" w:afterAutospacing="1"/>
    </w:pPr>
    <w:rPr>
      <w:rFonts w:eastAsia="Times New Roman"/>
      <w:color w:val="auto"/>
      <w:lang w:eastAsia="ru-RU"/>
    </w:rPr>
  </w:style>
  <w:style w:type="paragraph" w:customStyle="1" w:styleId="s13">
    <w:name w:val="s_13"/>
    <w:basedOn w:val="a"/>
    <w:uiPriority w:val="99"/>
    <w:rsid w:val="00B76A10"/>
    <w:pPr>
      <w:suppressAutoHyphens w:val="0"/>
      <w:autoSpaceDE/>
      <w:ind w:firstLine="720"/>
    </w:pPr>
    <w:rPr>
      <w:rFonts w:eastAsia="Times New Roman"/>
      <w:color w:val="auto"/>
      <w:sz w:val="18"/>
      <w:szCs w:val="18"/>
      <w:lang w:eastAsia="ru-RU"/>
    </w:rPr>
  </w:style>
  <w:style w:type="paragraph" w:customStyle="1" w:styleId="af">
    <w:name w:val="Нормальный (таблица)"/>
    <w:basedOn w:val="a"/>
    <w:next w:val="a"/>
    <w:uiPriority w:val="99"/>
    <w:rsid w:val="00FE0702"/>
    <w:pPr>
      <w:widowControl w:val="0"/>
      <w:suppressAutoHyphens w:val="0"/>
      <w:autoSpaceDN w:val="0"/>
      <w:adjustRightInd w:val="0"/>
      <w:jc w:val="both"/>
    </w:pPr>
    <w:rPr>
      <w:rFonts w:ascii="Times New Roman CYR" w:hAnsi="Times New Roman CYR" w:cs="Times New Roman CYR"/>
      <w:color w:val="auto"/>
      <w:lang w:eastAsia="ru-RU"/>
    </w:rPr>
  </w:style>
  <w:style w:type="paragraph" w:customStyle="1" w:styleId="af0">
    <w:basedOn w:val="a"/>
    <w:next w:val="ae"/>
    <w:uiPriority w:val="99"/>
    <w:unhideWhenUsed/>
    <w:rsid w:val="00086D5A"/>
    <w:pPr>
      <w:suppressAutoHyphens w:val="0"/>
      <w:autoSpaceDE/>
      <w:spacing w:before="100" w:beforeAutospacing="1" w:after="100" w:afterAutospacing="1"/>
    </w:pPr>
    <w:rPr>
      <w:rFonts w:eastAsia="Times New Roman"/>
      <w:color w:val="auto"/>
      <w:lang w:eastAsia="ru-RU"/>
    </w:rPr>
  </w:style>
  <w:style w:type="table" w:styleId="af1">
    <w:name w:val="Table Grid"/>
    <w:basedOn w:val="a1"/>
    <w:uiPriority w:val="59"/>
    <w:rsid w:val="008B5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2F62B5"/>
    <w:rPr>
      <w:rFonts w:ascii="Times New Roman" w:eastAsia="Times New Roman" w:hAnsi="Times New Roman"/>
      <w:sz w:val="24"/>
      <w:szCs w:val="24"/>
    </w:rPr>
  </w:style>
  <w:style w:type="character" w:customStyle="1" w:styleId="20">
    <w:name w:val="Заголовок 2 Знак"/>
    <w:basedOn w:val="a0"/>
    <w:link w:val="2"/>
    <w:uiPriority w:val="99"/>
    <w:rsid w:val="002F62B5"/>
    <w:rPr>
      <w:rFonts w:ascii="Cambria" w:eastAsia="Times New Roman" w:hAnsi="Cambria"/>
      <w:b/>
      <w:bCs/>
      <w:i/>
      <w:iCs/>
      <w:sz w:val="28"/>
      <w:szCs w:val="28"/>
    </w:rPr>
  </w:style>
  <w:style w:type="character" w:customStyle="1" w:styleId="30">
    <w:name w:val="Заголовок 3 Знак"/>
    <w:basedOn w:val="a0"/>
    <w:link w:val="3"/>
    <w:uiPriority w:val="99"/>
    <w:rsid w:val="002F62B5"/>
    <w:rPr>
      <w:rFonts w:ascii="Arial" w:eastAsia="Times New Roman" w:hAnsi="Arial" w:cs="Arial"/>
      <w:b/>
      <w:bCs/>
      <w:sz w:val="26"/>
      <w:szCs w:val="26"/>
    </w:rPr>
  </w:style>
  <w:style w:type="character" w:customStyle="1" w:styleId="40">
    <w:name w:val="Заголовок 4 Знак"/>
    <w:basedOn w:val="a0"/>
    <w:link w:val="4"/>
    <w:uiPriority w:val="99"/>
    <w:rsid w:val="002F62B5"/>
    <w:rPr>
      <w:rFonts w:ascii="Calibri" w:eastAsia="Times New Roman" w:hAnsi="Calibri"/>
      <w:b/>
      <w:bCs/>
      <w:sz w:val="28"/>
      <w:szCs w:val="28"/>
    </w:rPr>
  </w:style>
  <w:style w:type="character" w:customStyle="1" w:styleId="50">
    <w:name w:val="Заголовок 5 Знак"/>
    <w:basedOn w:val="a0"/>
    <w:link w:val="5"/>
    <w:uiPriority w:val="99"/>
    <w:rsid w:val="002F62B5"/>
    <w:rPr>
      <w:rFonts w:ascii="Calibri" w:eastAsia="Times New Roman" w:hAnsi="Calibri"/>
      <w:b/>
      <w:bCs/>
      <w:i/>
      <w:iCs/>
      <w:sz w:val="26"/>
      <w:szCs w:val="26"/>
    </w:rPr>
  </w:style>
  <w:style w:type="character" w:customStyle="1" w:styleId="60">
    <w:name w:val="Заголовок 6 Знак"/>
    <w:basedOn w:val="a0"/>
    <w:link w:val="6"/>
    <w:uiPriority w:val="99"/>
    <w:rsid w:val="002F62B5"/>
    <w:rPr>
      <w:rFonts w:ascii="Calibri" w:eastAsia="Times New Roman" w:hAnsi="Calibri"/>
      <w:b/>
      <w:bCs/>
      <w:sz w:val="22"/>
      <w:szCs w:val="22"/>
    </w:rPr>
  </w:style>
  <w:style w:type="character" w:customStyle="1" w:styleId="70">
    <w:name w:val="Заголовок 7 Знак"/>
    <w:basedOn w:val="a0"/>
    <w:link w:val="7"/>
    <w:uiPriority w:val="99"/>
    <w:rsid w:val="002F62B5"/>
    <w:rPr>
      <w:rFonts w:ascii="Calibri" w:eastAsia="Times New Roman" w:hAnsi="Calibri"/>
      <w:sz w:val="24"/>
      <w:szCs w:val="24"/>
    </w:rPr>
  </w:style>
  <w:style w:type="character" w:customStyle="1" w:styleId="80">
    <w:name w:val="Заголовок 8 Знак"/>
    <w:basedOn w:val="a0"/>
    <w:link w:val="8"/>
    <w:uiPriority w:val="99"/>
    <w:rsid w:val="002F62B5"/>
    <w:rPr>
      <w:rFonts w:ascii="Calibri" w:eastAsia="Times New Roman" w:hAnsi="Calibri"/>
      <w:i/>
      <w:iCs/>
      <w:sz w:val="24"/>
      <w:szCs w:val="24"/>
    </w:rPr>
  </w:style>
  <w:style w:type="character" w:customStyle="1" w:styleId="90">
    <w:name w:val="Заголовок 9 Знак"/>
    <w:basedOn w:val="a0"/>
    <w:link w:val="9"/>
    <w:uiPriority w:val="99"/>
    <w:rsid w:val="002F62B5"/>
    <w:rPr>
      <w:rFonts w:ascii="Times New Roman" w:eastAsia="Times New Roman" w:hAnsi="Times New Roman"/>
      <w:sz w:val="24"/>
      <w:szCs w:val="24"/>
    </w:rPr>
  </w:style>
  <w:style w:type="character" w:customStyle="1" w:styleId="af2">
    <w:name w:val="Гипертекстовая ссылка"/>
    <w:basedOn w:val="a0"/>
    <w:uiPriority w:val="99"/>
    <w:rsid w:val="002F62B5"/>
    <w:rPr>
      <w:b w:val="0"/>
      <w:bCs w:val="0"/>
      <w:color w:val="106BBE"/>
    </w:rPr>
  </w:style>
  <w:style w:type="paragraph" w:styleId="af3">
    <w:name w:val="endnote text"/>
    <w:basedOn w:val="a"/>
    <w:link w:val="af4"/>
    <w:uiPriority w:val="99"/>
    <w:semiHidden/>
    <w:unhideWhenUsed/>
    <w:rsid w:val="00397087"/>
    <w:rPr>
      <w:sz w:val="20"/>
      <w:szCs w:val="20"/>
    </w:rPr>
  </w:style>
  <w:style w:type="character" w:customStyle="1" w:styleId="af4">
    <w:name w:val="Текст концевой сноски Знак"/>
    <w:basedOn w:val="a0"/>
    <w:link w:val="af3"/>
    <w:uiPriority w:val="99"/>
    <w:semiHidden/>
    <w:rsid w:val="00397087"/>
    <w:rPr>
      <w:rFonts w:ascii="Times New Roman" w:hAnsi="Times New Roman"/>
      <w:color w:val="000000"/>
      <w:lang w:eastAsia="ar-SA"/>
    </w:rPr>
  </w:style>
  <w:style w:type="character" w:styleId="af5">
    <w:name w:val="endnote reference"/>
    <w:basedOn w:val="a0"/>
    <w:uiPriority w:val="99"/>
    <w:semiHidden/>
    <w:unhideWhenUsed/>
    <w:rsid w:val="00397087"/>
    <w:rPr>
      <w:vertAlign w:val="superscript"/>
    </w:rPr>
  </w:style>
  <w:style w:type="paragraph" w:customStyle="1" w:styleId="s1">
    <w:name w:val="s_1"/>
    <w:basedOn w:val="a"/>
    <w:rsid w:val="00661AB8"/>
    <w:pPr>
      <w:suppressAutoHyphens w:val="0"/>
      <w:autoSpaceDE/>
      <w:spacing w:before="100" w:beforeAutospacing="1" w:after="100" w:afterAutospacing="1"/>
    </w:pPr>
    <w:rPr>
      <w:rFonts w:eastAsia="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2A3"/>
    <w:pPr>
      <w:suppressAutoHyphens/>
      <w:autoSpaceDE w:val="0"/>
    </w:pPr>
    <w:rPr>
      <w:rFonts w:ascii="Times New Roman" w:hAnsi="Times New Roman"/>
      <w:color w:val="000000"/>
      <w:sz w:val="24"/>
      <w:szCs w:val="24"/>
      <w:lang w:eastAsia="ar-SA"/>
    </w:rPr>
  </w:style>
  <w:style w:type="paragraph" w:styleId="1">
    <w:name w:val="heading 1"/>
    <w:basedOn w:val="a"/>
    <w:next w:val="a"/>
    <w:link w:val="10"/>
    <w:uiPriority w:val="99"/>
    <w:qFormat/>
    <w:rsid w:val="002F62B5"/>
    <w:pPr>
      <w:numPr>
        <w:numId w:val="8"/>
      </w:numPr>
      <w:suppressAutoHyphens w:val="0"/>
      <w:autoSpaceDN w:val="0"/>
      <w:adjustRightInd w:val="0"/>
      <w:outlineLvl w:val="0"/>
    </w:pPr>
    <w:rPr>
      <w:rFonts w:eastAsia="Times New Roman"/>
      <w:color w:val="auto"/>
      <w:lang w:eastAsia="ru-RU"/>
    </w:rPr>
  </w:style>
  <w:style w:type="paragraph" w:styleId="2">
    <w:name w:val="heading 2"/>
    <w:basedOn w:val="a"/>
    <w:next w:val="a"/>
    <w:link w:val="20"/>
    <w:uiPriority w:val="99"/>
    <w:qFormat/>
    <w:rsid w:val="002F62B5"/>
    <w:pPr>
      <w:keepNext/>
      <w:numPr>
        <w:ilvl w:val="1"/>
        <w:numId w:val="8"/>
      </w:numPr>
      <w:suppressAutoHyphens w:val="0"/>
      <w:autoSpaceDE/>
      <w:spacing w:before="240" w:after="60"/>
      <w:outlineLvl w:val="1"/>
    </w:pPr>
    <w:rPr>
      <w:rFonts w:ascii="Cambria" w:eastAsia="Times New Roman" w:hAnsi="Cambria"/>
      <w:b/>
      <w:bCs/>
      <w:i/>
      <w:iCs/>
      <w:color w:val="auto"/>
      <w:sz w:val="28"/>
      <w:szCs w:val="28"/>
      <w:lang w:eastAsia="ru-RU"/>
    </w:rPr>
  </w:style>
  <w:style w:type="paragraph" w:styleId="3">
    <w:name w:val="heading 3"/>
    <w:basedOn w:val="a"/>
    <w:next w:val="a"/>
    <w:link w:val="30"/>
    <w:uiPriority w:val="99"/>
    <w:qFormat/>
    <w:rsid w:val="002F62B5"/>
    <w:pPr>
      <w:keepNext/>
      <w:numPr>
        <w:ilvl w:val="2"/>
        <w:numId w:val="8"/>
      </w:numPr>
      <w:suppressAutoHyphens w:val="0"/>
      <w:autoSpaceDE/>
      <w:spacing w:before="240" w:after="60"/>
      <w:outlineLvl w:val="2"/>
    </w:pPr>
    <w:rPr>
      <w:rFonts w:ascii="Arial" w:eastAsia="Times New Roman" w:hAnsi="Arial" w:cs="Arial"/>
      <w:b/>
      <w:bCs/>
      <w:color w:val="auto"/>
      <w:sz w:val="26"/>
      <w:szCs w:val="26"/>
      <w:lang w:eastAsia="ru-RU"/>
    </w:rPr>
  </w:style>
  <w:style w:type="paragraph" w:styleId="4">
    <w:name w:val="heading 4"/>
    <w:basedOn w:val="a"/>
    <w:next w:val="a"/>
    <w:link w:val="40"/>
    <w:uiPriority w:val="99"/>
    <w:qFormat/>
    <w:rsid w:val="002F62B5"/>
    <w:pPr>
      <w:keepNext/>
      <w:numPr>
        <w:ilvl w:val="3"/>
        <w:numId w:val="8"/>
      </w:numPr>
      <w:suppressAutoHyphens w:val="0"/>
      <w:autoSpaceDE/>
      <w:spacing w:before="240" w:after="60"/>
      <w:outlineLvl w:val="3"/>
    </w:pPr>
    <w:rPr>
      <w:rFonts w:ascii="Calibri" w:eastAsia="Times New Roman" w:hAnsi="Calibri"/>
      <w:b/>
      <w:bCs/>
      <w:color w:val="auto"/>
      <w:sz w:val="28"/>
      <w:szCs w:val="28"/>
      <w:lang w:eastAsia="ru-RU"/>
    </w:rPr>
  </w:style>
  <w:style w:type="paragraph" w:styleId="5">
    <w:name w:val="heading 5"/>
    <w:basedOn w:val="a"/>
    <w:next w:val="a"/>
    <w:link w:val="50"/>
    <w:uiPriority w:val="99"/>
    <w:qFormat/>
    <w:rsid w:val="002F62B5"/>
    <w:pPr>
      <w:numPr>
        <w:ilvl w:val="4"/>
        <w:numId w:val="8"/>
      </w:numPr>
      <w:suppressAutoHyphens w:val="0"/>
      <w:autoSpaceDE/>
      <w:spacing w:before="240" w:after="60"/>
      <w:outlineLvl w:val="4"/>
    </w:pPr>
    <w:rPr>
      <w:rFonts w:ascii="Calibri" w:eastAsia="Times New Roman" w:hAnsi="Calibri"/>
      <w:b/>
      <w:bCs/>
      <w:i/>
      <w:iCs/>
      <w:color w:val="auto"/>
      <w:sz w:val="26"/>
      <w:szCs w:val="26"/>
      <w:lang w:eastAsia="ru-RU"/>
    </w:rPr>
  </w:style>
  <w:style w:type="paragraph" w:styleId="6">
    <w:name w:val="heading 6"/>
    <w:basedOn w:val="a"/>
    <w:next w:val="a"/>
    <w:link w:val="60"/>
    <w:uiPriority w:val="99"/>
    <w:qFormat/>
    <w:rsid w:val="002F62B5"/>
    <w:pPr>
      <w:numPr>
        <w:ilvl w:val="5"/>
        <w:numId w:val="8"/>
      </w:numPr>
      <w:suppressAutoHyphens w:val="0"/>
      <w:autoSpaceDE/>
      <w:spacing w:before="240" w:after="60"/>
      <w:outlineLvl w:val="5"/>
    </w:pPr>
    <w:rPr>
      <w:rFonts w:ascii="Calibri" w:eastAsia="Times New Roman" w:hAnsi="Calibri"/>
      <w:b/>
      <w:bCs/>
      <w:color w:val="auto"/>
      <w:sz w:val="22"/>
      <w:szCs w:val="22"/>
      <w:lang w:eastAsia="ru-RU"/>
    </w:rPr>
  </w:style>
  <w:style w:type="paragraph" w:styleId="7">
    <w:name w:val="heading 7"/>
    <w:basedOn w:val="a"/>
    <w:next w:val="a"/>
    <w:link w:val="70"/>
    <w:uiPriority w:val="99"/>
    <w:qFormat/>
    <w:rsid w:val="002F62B5"/>
    <w:pPr>
      <w:numPr>
        <w:ilvl w:val="6"/>
        <w:numId w:val="8"/>
      </w:numPr>
      <w:suppressAutoHyphens w:val="0"/>
      <w:autoSpaceDE/>
      <w:spacing w:before="240" w:after="60"/>
      <w:outlineLvl w:val="6"/>
    </w:pPr>
    <w:rPr>
      <w:rFonts w:ascii="Calibri" w:eastAsia="Times New Roman" w:hAnsi="Calibri"/>
      <w:color w:val="auto"/>
      <w:lang w:eastAsia="ru-RU"/>
    </w:rPr>
  </w:style>
  <w:style w:type="paragraph" w:styleId="8">
    <w:name w:val="heading 8"/>
    <w:basedOn w:val="a"/>
    <w:next w:val="a"/>
    <w:link w:val="80"/>
    <w:uiPriority w:val="99"/>
    <w:qFormat/>
    <w:rsid w:val="002F62B5"/>
    <w:pPr>
      <w:numPr>
        <w:ilvl w:val="7"/>
        <w:numId w:val="8"/>
      </w:numPr>
      <w:suppressAutoHyphens w:val="0"/>
      <w:autoSpaceDE/>
      <w:spacing w:before="240" w:after="60"/>
      <w:outlineLvl w:val="7"/>
    </w:pPr>
    <w:rPr>
      <w:rFonts w:ascii="Calibri" w:eastAsia="Times New Roman" w:hAnsi="Calibri"/>
      <w:i/>
      <w:iCs/>
      <w:color w:val="auto"/>
      <w:lang w:eastAsia="ru-RU"/>
    </w:rPr>
  </w:style>
  <w:style w:type="paragraph" w:styleId="9">
    <w:name w:val="heading 9"/>
    <w:basedOn w:val="a"/>
    <w:next w:val="a"/>
    <w:link w:val="90"/>
    <w:uiPriority w:val="99"/>
    <w:qFormat/>
    <w:rsid w:val="002F62B5"/>
    <w:pPr>
      <w:numPr>
        <w:ilvl w:val="8"/>
        <w:numId w:val="8"/>
      </w:numPr>
      <w:suppressAutoHyphens w:val="0"/>
      <w:autoSpaceDN w:val="0"/>
      <w:adjustRightInd w:val="0"/>
      <w:outlineLvl w:val="8"/>
    </w:pPr>
    <w:rPr>
      <w:rFonts w:eastAsia="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752"/>
    <w:pPr>
      <w:widowControl w:val="0"/>
      <w:autoSpaceDE w:val="0"/>
      <w:autoSpaceDN w:val="0"/>
      <w:adjustRightInd w:val="0"/>
    </w:pPr>
    <w:rPr>
      <w:rFonts w:ascii="Arial" w:hAnsi="Arial" w:cs="Arial"/>
    </w:rPr>
  </w:style>
  <w:style w:type="paragraph" w:customStyle="1" w:styleId="ConsPlusNonformat">
    <w:name w:val="ConsPlusNonformat"/>
    <w:uiPriority w:val="99"/>
    <w:rsid w:val="004017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1752"/>
    <w:pPr>
      <w:widowControl w:val="0"/>
      <w:autoSpaceDE w:val="0"/>
      <w:autoSpaceDN w:val="0"/>
      <w:adjustRightInd w:val="0"/>
    </w:pPr>
    <w:rPr>
      <w:rFonts w:ascii="Arial" w:hAnsi="Arial" w:cs="Arial"/>
      <w:b/>
      <w:bCs/>
    </w:rPr>
  </w:style>
  <w:style w:type="paragraph" w:customStyle="1" w:styleId="ConsPlusCell">
    <w:name w:val="ConsPlusCell"/>
    <w:uiPriority w:val="99"/>
    <w:rsid w:val="00401752"/>
    <w:pPr>
      <w:widowControl w:val="0"/>
      <w:autoSpaceDE w:val="0"/>
      <w:autoSpaceDN w:val="0"/>
      <w:adjustRightInd w:val="0"/>
    </w:pPr>
    <w:rPr>
      <w:rFonts w:ascii="Arial" w:hAnsi="Arial" w:cs="Arial"/>
    </w:rPr>
  </w:style>
  <w:style w:type="paragraph" w:styleId="a3">
    <w:name w:val="header"/>
    <w:basedOn w:val="a"/>
    <w:link w:val="a4"/>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4">
    <w:name w:val="Верхний колонтитул Знак"/>
    <w:basedOn w:val="a0"/>
    <w:link w:val="a3"/>
    <w:uiPriority w:val="99"/>
    <w:locked/>
    <w:rsid w:val="003A457F"/>
    <w:rPr>
      <w:rFonts w:cs="Times New Roman"/>
    </w:rPr>
  </w:style>
  <w:style w:type="paragraph" w:styleId="a5">
    <w:name w:val="footer"/>
    <w:basedOn w:val="a"/>
    <w:link w:val="a6"/>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6">
    <w:name w:val="Нижний колонтитул Знак"/>
    <w:basedOn w:val="a0"/>
    <w:link w:val="a5"/>
    <w:uiPriority w:val="99"/>
    <w:locked/>
    <w:rsid w:val="003A457F"/>
    <w:rPr>
      <w:rFonts w:cs="Times New Roman"/>
    </w:rPr>
  </w:style>
  <w:style w:type="character" w:styleId="a7">
    <w:name w:val="Hyperlink"/>
    <w:basedOn w:val="a0"/>
    <w:uiPriority w:val="99"/>
    <w:unhideWhenUsed/>
    <w:rsid w:val="003A457F"/>
    <w:rPr>
      <w:rFonts w:cs="Times New Roman"/>
      <w:color w:val="0000FF"/>
      <w:u w:val="single"/>
    </w:rPr>
  </w:style>
  <w:style w:type="character" w:styleId="a8">
    <w:name w:val="FollowedHyperlink"/>
    <w:basedOn w:val="a0"/>
    <w:uiPriority w:val="99"/>
    <w:unhideWhenUsed/>
    <w:rsid w:val="00432BA0"/>
    <w:rPr>
      <w:rFonts w:cs="Times New Roman"/>
      <w:color w:val="800080" w:themeColor="followedHyperlink"/>
      <w:u w:val="single"/>
    </w:rPr>
  </w:style>
  <w:style w:type="paragraph" w:styleId="a9">
    <w:name w:val="Balloon Text"/>
    <w:basedOn w:val="a"/>
    <w:link w:val="aa"/>
    <w:uiPriority w:val="99"/>
    <w:unhideWhenUsed/>
    <w:rsid w:val="00930215"/>
    <w:rPr>
      <w:rFonts w:ascii="Tahoma" w:hAnsi="Tahoma" w:cs="Tahoma"/>
      <w:sz w:val="16"/>
      <w:szCs w:val="16"/>
    </w:rPr>
  </w:style>
  <w:style w:type="character" w:customStyle="1" w:styleId="aa">
    <w:name w:val="Текст выноски Знак"/>
    <w:basedOn w:val="a0"/>
    <w:link w:val="a9"/>
    <w:uiPriority w:val="99"/>
    <w:rsid w:val="00930215"/>
    <w:rPr>
      <w:rFonts w:ascii="Tahoma" w:hAnsi="Tahoma" w:cs="Tahoma"/>
      <w:color w:val="000000"/>
      <w:sz w:val="16"/>
      <w:szCs w:val="16"/>
      <w:lang w:eastAsia="ar-SA"/>
    </w:rPr>
  </w:style>
  <w:style w:type="paragraph" w:customStyle="1" w:styleId="ConsNormal">
    <w:name w:val="ConsNormal"/>
    <w:uiPriority w:val="99"/>
    <w:rsid w:val="001C63F7"/>
    <w:pPr>
      <w:widowControl w:val="0"/>
      <w:ind w:firstLine="720"/>
    </w:pPr>
    <w:rPr>
      <w:rFonts w:ascii="Courier New" w:eastAsia="Times New Roman" w:hAnsi="Courier New"/>
    </w:rPr>
  </w:style>
  <w:style w:type="character" w:customStyle="1" w:styleId="ab">
    <w:name w:val="Основной текст_"/>
    <w:basedOn w:val="a0"/>
    <w:link w:val="11"/>
    <w:locked/>
    <w:rsid w:val="00431C72"/>
    <w:rPr>
      <w:rFonts w:ascii="Times New Roman" w:eastAsia="Times New Roman" w:hAnsi="Times New Roman"/>
      <w:sz w:val="27"/>
      <w:szCs w:val="27"/>
      <w:shd w:val="clear" w:color="auto" w:fill="FFFFFF"/>
    </w:rPr>
  </w:style>
  <w:style w:type="paragraph" w:customStyle="1" w:styleId="11">
    <w:name w:val="Основной текст1"/>
    <w:basedOn w:val="a"/>
    <w:link w:val="ab"/>
    <w:rsid w:val="00431C72"/>
    <w:pPr>
      <w:widowControl w:val="0"/>
      <w:shd w:val="clear" w:color="auto" w:fill="FFFFFF"/>
      <w:suppressAutoHyphens w:val="0"/>
      <w:autoSpaceDE/>
      <w:spacing w:line="322" w:lineRule="exact"/>
      <w:jc w:val="both"/>
    </w:pPr>
    <w:rPr>
      <w:rFonts w:eastAsia="Times New Roman"/>
      <w:color w:val="auto"/>
      <w:sz w:val="27"/>
      <w:szCs w:val="27"/>
      <w:lang w:eastAsia="ru-RU"/>
    </w:rPr>
  </w:style>
  <w:style w:type="paragraph" w:styleId="ac">
    <w:name w:val="List Paragraph"/>
    <w:basedOn w:val="a"/>
    <w:uiPriority w:val="34"/>
    <w:qFormat/>
    <w:rsid w:val="00A56919"/>
    <w:pPr>
      <w:ind w:left="720"/>
      <w:contextualSpacing/>
    </w:pPr>
  </w:style>
  <w:style w:type="character" w:styleId="ad">
    <w:name w:val="line number"/>
    <w:basedOn w:val="a0"/>
    <w:uiPriority w:val="99"/>
    <w:unhideWhenUsed/>
    <w:rsid w:val="0087219F"/>
  </w:style>
  <w:style w:type="paragraph" w:styleId="ae">
    <w:name w:val="Normal (Web)"/>
    <w:basedOn w:val="a"/>
    <w:uiPriority w:val="99"/>
    <w:unhideWhenUsed/>
    <w:rsid w:val="00997DAC"/>
    <w:pPr>
      <w:suppressAutoHyphens w:val="0"/>
      <w:autoSpaceDE/>
      <w:spacing w:before="100" w:beforeAutospacing="1" w:after="100" w:afterAutospacing="1"/>
    </w:pPr>
    <w:rPr>
      <w:rFonts w:eastAsia="Times New Roman"/>
      <w:color w:val="auto"/>
      <w:lang w:eastAsia="ru-RU"/>
    </w:rPr>
  </w:style>
  <w:style w:type="paragraph" w:customStyle="1" w:styleId="s13">
    <w:name w:val="s_13"/>
    <w:basedOn w:val="a"/>
    <w:uiPriority w:val="99"/>
    <w:rsid w:val="00B76A10"/>
    <w:pPr>
      <w:suppressAutoHyphens w:val="0"/>
      <w:autoSpaceDE/>
      <w:ind w:firstLine="720"/>
    </w:pPr>
    <w:rPr>
      <w:rFonts w:eastAsia="Times New Roman"/>
      <w:color w:val="auto"/>
      <w:sz w:val="18"/>
      <w:szCs w:val="18"/>
      <w:lang w:eastAsia="ru-RU"/>
    </w:rPr>
  </w:style>
  <w:style w:type="paragraph" w:customStyle="1" w:styleId="af">
    <w:name w:val="Нормальный (таблица)"/>
    <w:basedOn w:val="a"/>
    <w:next w:val="a"/>
    <w:uiPriority w:val="99"/>
    <w:rsid w:val="00FE0702"/>
    <w:pPr>
      <w:widowControl w:val="0"/>
      <w:suppressAutoHyphens w:val="0"/>
      <w:autoSpaceDN w:val="0"/>
      <w:adjustRightInd w:val="0"/>
      <w:jc w:val="both"/>
    </w:pPr>
    <w:rPr>
      <w:rFonts w:ascii="Times New Roman CYR" w:hAnsi="Times New Roman CYR" w:cs="Times New Roman CYR"/>
      <w:color w:val="auto"/>
      <w:lang w:eastAsia="ru-RU"/>
    </w:rPr>
  </w:style>
  <w:style w:type="paragraph" w:customStyle="1" w:styleId="af0">
    <w:basedOn w:val="a"/>
    <w:next w:val="ae"/>
    <w:uiPriority w:val="99"/>
    <w:unhideWhenUsed/>
    <w:rsid w:val="00086D5A"/>
    <w:pPr>
      <w:suppressAutoHyphens w:val="0"/>
      <w:autoSpaceDE/>
      <w:spacing w:before="100" w:beforeAutospacing="1" w:after="100" w:afterAutospacing="1"/>
    </w:pPr>
    <w:rPr>
      <w:rFonts w:eastAsia="Times New Roman"/>
      <w:color w:val="auto"/>
      <w:lang w:eastAsia="ru-RU"/>
    </w:rPr>
  </w:style>
  <w:style w:type="table" w:styleId="af1">
    <w:name w:val="Table Grid"/>
    <w:basedOn w:val="a1"/>
    <w:uiPriority w:val="59"/>
    <w:rsid w:val="008B5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2F62B5"/>
    <w:rPr>
      <w:rFonts w:ascii="Times New Roman" w:eastAsia="Times New Roman" w:hAnsi="Times New Roman"/>
      <w:sz w:val="24"/>
      <w:szCs w:val="24"/>
    </w:rPr>
  </w:style>
  <w:style w:type="character" w:customStyle="1" w:styleId="20">
    <w:name w:val="Заголовок 2 Знак"/>
    <w:basedOn w:val="a0"/>
    <w:link w:val="2"/>
    <w:uiPriority w:val="99"/>
    <w:rsid w:val="002F62B5"/>
    <w:rPr>
      <w:rFonts w:ascii="Cambria" w:eastAsia="Times New Roman" w:hAnsi="Cambria"/>
      <w:b/>
      <w:bCs/>
      <w:i/>
      <w:iCs/>
      <w:sz w:val="28"/>
      <w:szCs w:val="28"/>
    </w:rPr>
  </w:style>
  <w:style w:type="character" w:customStyle="1" w:styleId="30">
    <w:name w:val="Заголовок 3 Знак"/>
    <w:basedOn w:val="a0"/>
    <w:link w:val="3"/>
    <w:uiPriority w:val="99"/>
    <w:rsid w:val="002F62B5"/>
    <w:rPr>
      <w:rFonts w:ascii="Arial" w:eastAsia="Times New Roman" w:hAnsi="Arial" w:cs="Arial"/>
      <w:b/>
      <w:bCs/>
      <w:sz w:val="26"/>
      <w:szCs w:val="26"/>
    </w:rPr>
  </w:style>
  <w:style w:type="character" w:customStyle="1" w:styleId="40">
    <w:name w:val="Заголовок 4 Знак"/>
    <w:basedOn w:val="a0"/>
    <w:link w:val="4"/>
    <w:uiPriority w:val="99"/>
    <w:rsid w:val="002F62B5"/>
    <w:rPr>
      <w:rFonts w:ascii="Calibri" w:eastAsia="Times New Roman" w:hAnsi="Calibri"/>
      <w:b/>
      <w:bCs/>
      <w:sz w:val="28"/>
      <w:szCs w:val="28"/>
    </w:rPr>
  </w:style>
  <w:style w:type="character" w:customStyle="1" w:styleId="50">
    <w:name w:val="Заголовок 5 Знак"/>
    <w:basedOn w:val="a0"/>
    <w:link w:val="5"/>
    <w:uiPriority w:val="99"/>
    <w:rsid w:val="002F62B5"/>
    <w:rPr>
      <w:rFonts w:ascii="Calibri" w:eastAsia="Times New Roman" w:hAnsi="Calibri"/>
      <w:b/>
      <w:bCs/>
      <w:i/>
      <w:iCs/>
      <w:sz w:val="26"/>
      <w:szCs w:val="26"/>
    </w:rPr>
  </w:style>
  <w:style w:type="character" w:customStyle="1" w:styleId="60">
    <w:name w:val="Заголовок 6 Знак"/>
    <w:basedOn w:val="a0"/>
    <w:link w:val="6"/>
    <w:uiPriority w:val="99"/>
    <w:rsid w:val="002F62B5"/>
    <w:rPr>
      <w:rFonts w:ascii="Calibri" w:eastAsia="Times New Roman" w:hAnsi="Calibri"/>
      <w:b/>
      <w:bCs/>
      <w:sz w:val="22"/>
      <w:szCs w:val="22"/>
    </w:rPr>
  </w:style>
  <w:style w:type="character" w:customStyle="1" w:styleId="70">
    <w:name w:val="Заголовок 7 Знак"/>
    <w:basedOn w:val="a0"/>
    <w:link w:val="7"/>
    <w:uiPriority w:val="99"/>
    <w:rsid w:val="002F62B5"/>
    <w:rPr>
      <w:rFonts w:ascii="Calibri" w:eastAsia="Times New Roman" w:hAnsi="Calibri"/>
      <w:sz w:val="24"/>
      <w:szCs w:val="24"/>
    </w:rPr>
  </w:style>
  <w:style w:type="character" w:customStyle="1" w:styleId="80">
    <w:name w:val="Заголовок 8 Знак"/>
    <w:basedOn w:val="a0"/>
    <w:link w:val="8"/>
    <w:uiPriority w:val="99"/>
    <w:rsid w:val="002F62B5"/>
    <w:rPr>
      <w:rFonts w:ascii="Calibri" w:eastAsia="Times New Roman" w:hAnsi="Calibri"/>
      <w:i/>
      <w:iCs/>
      <w:sz w:val="24"/>
      <w:szCs w:val="24"/>
    </w:rPr>
  </w:style>
  <w:style w:type="character" w:customStyle="1" w:styleId="90">
    <w:name w:val="Заголовок 9 Знак"/>
    <w:basedOn w:val="a0"/>
    <w:link w:val="9"/>
    <w:uiPriority w:val="99"/>
    <w:rsid w:val="002F62B5"/>
    <w:rPr>
      <w:rFonts w:ascii="Times New Roman" w:eastAsia="Times New Roman" w:hAnsi="Times New Roman"/>
      <w:sz w:val="24"/>
      <w:szCs w:val="24"/>
    </w:rPr>
  </w:style>
  <w:style w:type="character" w:customStyle="1" w:styleId="af2">
    <w:name w:val="Гипертекстовая ссылка"/>
    <w:basedOn w:val="a0"/>
    <w:uiPriority w:val="99"/>
    <w:rsid w:val="002F62B5"/>
    <w:rPr>
      <w:b w:val="0"/>
      <w:bCs w:val="0"/>
      <w:color w:val="106BBE"/>
    </w:rPr>
  </w:style>
  <w:style w:type="paragraph" w:styleId="af3">
    <w:name w:val="endnote text"/>
    <w:basedOn w:val="a"/>
    <w:link w:val="af4"/>
    <w:uiPriority w:val="99"/>
    <w:semiHidden/>
    <w:unhideWhenUsed/>
    <w:rsid w:val="00397087"/>
    <w:rPr>
      <w:sz w:val="20"/>
      <w:szCs w:val="20"/>
    </w:rPr>
  </w:style>
  <w:style w:type="character" w:customStyle="1" w:styleId="af4">
    <w:name w:val="Текст концевой сноски Знак"/>
    <w:basedOn w:val="a0"/>
    <w:link w:val="af3"/>
    <w:uiPriority w:val="99"/>
    <w:semiHidden/>
    <w:rsid w:val="00397087"/>
    <w:rPr>
      <w:rFonts w:ascii="Times New Roman" w:hAnsi="Times New Roman"/>
      <w:color w:val="000000"/>
      <w:lang w:eastAsia="ar-SA"/>
    </w:rPr>
  </w:style>
  <w:style w:type="character" w:styleId="af5">
    <w:name w:val="endnote reference"/>
    <w:basedOn w:val="a0"/>
    <w:uiPriority w:val="99"/>
    <w:semiHidden/>
    <w:unhideWhenUsed/>
    <w:rsid w:val="00397087"/>
    <w:rPr>
      <w:vertAlign w:val="superscript"/>
    </w:rPr>
  </w:style>
  <w:style w:type="paragraph" w:customStyle="1" w:styleId="s1">
    <w:name w:val="s_1"/>
    <w:basedOn w:val="a"/>
    <w:rsid w:val="00661AB8"/>
    <w:pPr>
      <w:suppressAutoHyphens w:val="0"/>
      <w:autoSpaceDE/>
      <w:spacing w:before="100" w:beforeAutospacing="1" w:after="100" w:afterAutospacing="1"/>
    </w:pPr>
    <w:rPr>
      <w:rFonts w:eastAsia="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22">
      <w:bodyDiv w:val="1"/>
      <w:marLeft w:val="0"/>
      <w:marRight w:val="0"/>
      <w:marTop w:val="0"/>
      <w:marBottom w:val="0"/>
      <w:divBdr>
        <w:top w:val="none" w:sz="0" w:space="0" w:color="auto"/>
        <w:left w:val="none" w:sz="0" w:space="0" w:color="auto"/>
        <w:bottom w:val="none" w:sz="0" w:space="0" w:color="auto"/>
        <w:right w:val="none" w:sz="0" w:space="0" w:color="auto"/>
      </w:divBdr>
    </w:div>
    <w:div w:id="22634977">
      <w:bodyDiv w:val="1"/>
      <w:marLeft w:val="0"/>
      <w:marRight w:val="0"/>
      <w:marTop w:val="0"/>
      <w:marBottom w:val="0"/>
      <w:divBdr>
        <w:top w:val="none" w:sz="0" w:space="0" w:color="auto"/>
        <w:left w:val="none" w:sz="0" w:space="0" w:color="auto"/>
        <w:bottom w:val="none" w:sz="0" w:space="0" w:color="auto"/>
        <w:right w:val="none" w:sz="0" w:space="0" w:color="auto"/>
      </w:divBdr>
    </w:div>
    <w:div w:id="67044303">
      <w:bodyDiv w:val="1"/>
      <w:marLeft w:val="0"/>
      <w:marRight w:val="0"/>
      <w:marTop w:val="0"/>
      <w:marBottom w:val="0"/>
      <w:divBdr>
        <w:top w:val="none" w:sz="0" w:space="0" w:color="auto"/>
        <w:left w:val="none" w:sz="0" w:space="0" w:color="auto"/>
        <w:bottom w:val="none" w:sz="0" w:space="0" w:color="auto"/>
        <w:right w:val="none" w:sz="0" w:space="0" w:color="auto"/>
      </w:divBdr>
    </w:div>
    <w:div w:id="70860458">
      <w:bodyDiv w:val="1"/>
      <w:marLeft w:val="0"/>
      <w:marRight w:val="0"/>
      <w:marTop w:val="0"/>
      <w:marBottom w:val="0"/>
      <w:divBdr>
        <w:top w:val="none" w:sz="0" w:space="0" w:color="auto"/>
        <w:left w:val="none" w:sz="0" w:space="0" w:color="auto"/>
        <w:bottom w:val="none" w:sz="0" w:space="0" w:color="auto"/>
        <w:right w:val="none" w:sz="0" w:space="0" w:color="auto"/>
      </w:divBdr>
    </w:div>
    <w:div w:id="115175194">
      <w:bodyDiv w:val="1"/>
      <w:marLeft w:val="0"/>
      <w:marRight w:val="0"/>
      <w:marTop w:val="0"/>
      <w:marBottom w:val="0"/>
      <w:divBdr>
        <w:top w:val="none" w:sz="0" w:space="0" w:color="auto"/>
        <w:left w:val="none" w:sz="0" w:space="0" w:color="auto"/>
        <w:bottom w:val="none" w:sz="0" w:space="0" w:color="auto"/>
        <w:right w:val="none" w:sz="0" w:space="0" w:color="auto"/>
      </w:divBdr>
    </w:div>
    <w:div w:id="122693506">
      <w:bodyDiv w:val="1"/>
      <w:marLeft w:val="0"/>
      <w:marRight w:val="0"/>
      <w:marTop w:val="0"/>
      <w:marBottom w:val="0"/>
      <w:divBdr>
        <w:top w:val="none" w:sz="0" w:space="0" w:color="auto"/>
        <w:left w:val="none" w:sz="0" w:space="0" w:color="auto"/>
        <w:bottom w:val="none" w:sz="0" w:space="0" w:color="auto"/>
        <w:right w:val="none" w:sz="0" w:space="0" w:color="auto"/>
      </w:divBdr>
    </w:div>
    <w:div w:id="134153467">
      <w:bodyDiv w:val="1"/>
      <w:marLeft w:val="0"/>
      <w:marRight w:val="0"/>
      <w:marTop w:val="0"/>
      <w:marBottom w:val="0"/>
      <w:divBdr>
        <w:top w:val="none" w:sz="0" w:space="0" w:color="auto"/>
        <w:left w:val="none" w:sz="0" w:space="0" w:color="auto"/>
        <w:bottom w:val="none" w:sz="0" w:space="0" w:color="auto"/>
        <w:right w:val="none" w:sz="0" w:space="0" w:color="auto"/>
      </w:divBdr>
    </w:div>
    <w:div w:id="138806027">
      <w:bodyDiv w:val="1"/>
      <w:marLeft w:val="0"/>
      <w:marRight w:val="0"/>
      <w:marTop w:val="0"/>
      <w:marBottom w:val="0"/>
      <w:divBdr>
        <w:top w:val="none" w:sz="0" w:space="0" w:color="auto"/>
        <w:left w:val="none" w:sz="0" w:space="0" w:color="auto"/>
        <w:bottom w:val="none" w:sz="0" w:space="0" w:color="auto"/>
        <w:right w:val="none" w:sz="0" w:space="0" w:color="auto"/>
      </w:divBdr>
    </w:div>
    <w:div w:id="141167055">
      <w:bodyDiv w:val="1"/>
      <w:marLeft w:val="0"/>
      <w:marRight w:val="0"/>
      <w:marTop w:val="0"/>
      <w:marBottom w:val="0"/>
      <w:divBdr>
        <w:top w:val="none" w:sz="0" w:space="0" w:color="auto"/>
        <w:left w:val="none" w:sz="0" w:space="0" w:color="auto"/>
        <w:bottom w:val="none" w:sz="0" w:space="0" w:color="auto"/>
        <w:right w:val="none" w:sz="0" w:space="0" w:color="auto"/>
      </w:divBdr>
    </w:div>
    <w:div w:id="214196104">
      <w:bodyDiv w:val="1"/>
      <w:marLeft w:val="0"/>
      <w:marRight w:val="0"/>
      <w:marTop w:val="0"/>
      <w:marBottom w:val="0"/>
      <w:divBdr>
        <w:top w:val="none" w:sz="0" w:space="0" w:color="auto"/>
        <w:left w:val="none" w:sz="0" w:space="0" w:color="auto"/>
        <w:bottom w:val="none" w:sz="0" w:space="0" w:color="auto"/>
        <w:right w:val="none" w:sz="0" w:space="0" w:color="auto"/>
      </w:divBdr>
    </w:div>
    <w:div w:id="256401006">
      <w:bodyDiv w:val="1"/>
      <w:marLeft w:val="0"/>
      <w:marRight w:val="0"/>
      <w:marTop w:val="0"/>
      <w:marBottom w:val="0"/>
      <w:divBdr>
        <w:top w:val="none" w:sz="0" w:space="0" w:color="auto"/>
        <w:left w:val="none" w:sz="0" w:space="0" w:color="auto"/>
        <w:bottom w:val="none" w:sz="0" w:space="0" w:color="auto"/>
        <w:right w:val="none" w:sz="0" w:space="0" w:color="auto"/>
      </w:divBdr>
    </w:div>
    <w:div w:id="272785593">
      <w:bodyDiv w:val="1"/>
      <w:marLeft w:val="0"/>
      <w:marRight w:val="0"/>
      <w:marTop w:val="0"/>
      <w:marBottom w:val="0"/>
      <w:divBdr>
        <w:top w:val="none" w:sz="0" w:space="0" w:color="auto"/>
        <w:left w:val="none" w:sz="0" w:space="0" w:color="auto"/>
        <w:bottom w:val="none" w:sz="0" w:space="0" w:color="auto"/>
        <w:right w:val="none" w:sz="0" w:space="0" w:color="auto"/>
      </w:divBdr>
    </w:div>
    <w:div w:id="337585632">
      <w:bodyDiv w:val="1"/>
      <w:marLeft w:val="0"/>
      <w:marRight w:val="0"/>
      <w:marTop w:val="0"/>
      <w:marBottom w:val="0"/>
      <w:divBdr>
        <w:top w:val="none" w:sz="0" w:space="0" w:color="auto"/>
        <w:left w:val="none" w:sz="0" w:space="0" w:color="auto"/>
        <w:bottom w:val="none" w:sz="0" w:space="0" w:color="auto"/>
        <w:right w:val="none" w:sz="0" w:space="0" w:color="auto"/>
      </w:divBdr>
    </w:div>
    <w:div w:id="357389929">
      <w:bodyDiv w:val="1"/>
      <w:marLeft w:val="0"/>
      <w:marRight w:val="0"/>
      <w:marTop w:val="0"/>
      <w:marBottom w:val="0"/>
      <w:divBdr>
        <w:top w:val="none" w:sz="0" w:space="0" w:color="auto"/>
        <w:left w:val="none" w:sz="0" w:space="0" w:color="auto"/>
        <w:bottom w:val="none" w:sz="0" w:space="0" w:color="auto"/>
        <w:right w:val="none" w:sz="0" w:space="0" w:color="auto"/>
      </w:divBdr>
    </w:div>
    <w:div w:id="370886117">
      <w:bodyDiv w:val="1"/>
      <w:marLeft w:val="0"/>
      <w:marRight w:val="0"/>
      <w:marTop w:val="0"/>
      <w:marBottom w:val="0"/>
      <w:divBdr>
        <w:top w:val="none" w:sz="0" w:space="0" w:color="auto"/>
        <w:left w:val="none" w:sz="0" w:space="0" w:color="auto"/>
        <w:bottom w:val="none" w:sz="0" w:space="0" w:color="auto"/>
        <w:right w:val="none" w:sz="0" w:space="0" w:color="auto"/>
      </w:divBdr>
    </w:div>
    <w:div w:id="383524368">
      <w:bodyDiv w:val="1"/>
      <w:marLeft w:val="0"/>
      <w:marRight w:val="0"/>
      <w:marTop w:val="0"/>
      <w:marBottom w:val="0"/>
      <w:divBdr>
        <w:top w:val="none" w:sz="0" w:space="0" w:color="auto"/>
        <w:left w:val="none" w:sz="0" w:space="0" w:color="auto"/>
        <w:bottom w:val="none" w:sz="0" w:space="0" w:color="auto"/>
        <w:right w:val="none" w:sz="0" w:space="0" w:color="auto"/>
      </w:divBdr>
    </w:div>
    <w:div w:id="390620843">
      <w:bodyDiv w:val="1"/>
      <w:marLeft w:val="0"/>
      <w:marRight w:val="0"/>
      <w:marTop w:val="0"/>
      <w:marBottom w:val="0"/>
      <w:divBdr>
        <w:top w:val="none" w:sz="0" w:space="0" w:color="auto"/>
        <w:left w:val="none" w:sz="0" w:space="0" w:color="auto"/>
        <w:bottom w:val="none" w:sz="0" w:space="0" w:color="auto"/>
        <w:right w:val="none" w:sz="0" w:space="0" w:color="auto"/>
      </w:divBdr>
    </w:div>
    <w:div w:id="402412880">
      <w:bodyDiv w:val="1"/>
      <w:marLeft w:val="0"/>
      <w:marRight w:val="0"/>
      <w:marTop w:val="0"/>
      <w:marBottom w:val="0"/>
      <w:divBdr>
        <w:top w:val="none" w:sz="0" w:space="0" w:color="auto"/>
        <w:left w:val="none" w:sz="0" w:space="0" w:color="auto"/>
        <w:bottom w:val="none" w:sz="0" w:space="0" w:color="auto"/>
        <w:right w:val="none" w:sz="0" w:space="0" w:color="auto"/>
      </w:divBdr>
    </w:div>
    <w:div w:id="421492280">
      <w:bodyDiv w:val="1"/>
      <w:marLeft w:val="0"/>
      <w:marRight w:val="0"/>
      <w:marTop w:val="0"/>
      <w:marBottom w:val="0"/>
      <w:divBdr>
        <w:top w:val="none" w:sz="0" w:space="0" w:color="auto"/>
        <w:left w:val="none" w:sz="0" w:space="0" w:color="auto"/>
        <w:bottom w:val="none" w:sz="0" w:space="0" w:color="auto"/>
        <w:right w:val="none" w:sz="0" w:space="0" w:color="auto"/>
      </w:divBdr>
    </w:div>
    <w:div w:id="425732023">
      <w:bodyDiv w:val="1"/>
      <w:marLeft w:val="0"/>
      <w:marRight w:val="0"/>
      <w:marTop w:val="0"/>
      <w:marBottom w:val="0"/>
      <w:divBdr>
        <w:top w:val="none" w:sz="0" w:space="0" w:color="auto"/>
        <w:left w:val="none" w:sz="0" w:space="0" w:color="auto"/>
        <w:bottom w:val="none" w:sz="0" w:space="0" w:color="auto"/>
        <w:right w:val="none" w:sz="0" w:space="0" w:color="auto"/>
      </w:divBdr>
    </w:div>
    <w:div w:id="487020433">
      <w:bodyDiv w:val="1"/>
      <w:marLeft w:val="0"/>
      <w:marRight w:val="0"/>
      <w:marTop w:val="0"/>
      <w:marBottom w:val="0"/>
      <w:divBdr>
        <w:top w:val="none" w:sz="0" w:space="0" w:color="auto"/>
        <w:left w:val="none" w:sz="0" w:space="0" w:color="auto"/>
        <w:bottom w:val="none" w:sz="0" w:space="0" w:color="auto"/>
        <w:right w:val="none" w:sz="0" w:space="0" w:color="auto"/>
      </w:divBdr>
    </w:div>
    <w:div w:id="501045688">
      <w:bodyDiv w:val="1"/>
      <w:marLeft w:val="0"/>
      <w:marRight w:val="0"/>
      <w:marTop w:val="0"/>
      <w:marBottom w:val="0"/>
      <w:divBdr>
        <w:top w:val="none" w:sz="0" w:space="0" w:color="auto"/>
        <w:left w:val="none" w:sz="0" w:space="0" w:color="auto"/>
        <w:bottom w:val="none" w:sz="0" w:space="0" w:color="auto"/>
        <w:right w:val="none" w:sz="0" w:space="0" w:color="auto"/>
      </w:divBdr>
    </w:div>
    <w:div w:id="564336917">
      <w:bodyDiv w:val="1"/>
      <w:marLeft w:val="0"/>
      <w:marRight w:val="0"/>
      <w:marTop w:val="0"/>
      <w:marBottom w:val="0"/>
      <w:divBdr>
        <w:top w:val="none" w:sz="0" w:space="0" w:color="auto"/>
        <w:left w:val="none" w:sz="0" w:space="0" w:color="auto"/>
        <w:bottom w:val="none" w:sz="0" w:space="0" w:color="auto"/>
        <w:right w:val="none" w:sz="0" w:space="0" w:color="auto"/>
      </w:divBdr>
    </w:div>
    <w:div w:id="619534016">
      <w:bodyDiv w:val="1"/>
      <w:marLeft w:val="0"/>
      <w:marRight w:val="0"/>
      <w:marTop w:val="0"/>
      <w:marBottom w:val="0"/>
      <w:divBdr>
        <w:top w:val="none" w:sz="0" w:space="0" w:color="auto"/>
        <w:left w:val="none" w:sz="0" w:space="0" w:color="auto"/>
        <w:bottom w:val="none" w:sz="0" w:space="0" w:color="auto"/>
        <w:right w:val="none" w:sz="0" w:space="0" w:color="auto"/>
      </w:divBdr>
    </w:div>
    <w:div w:id="653871735">
      <w:bodyDiv w:val="1"/>
      <w:marLeft w:val="0"/>
      <w:marRight w:val="0"/>
      <w:marTop w:val="0"/>
      <w:marBottom w:val="0"/>
      <w:divBdr>
        <w:top w:val="none" w:sz="0" w:space="0" w:color="auto"/>
        <w:left w:val="none" w:sz="0" w:space="0" w:color="auto"/>
        <w:bottom w:val="none" w:sz="0" w:space="0" w:color="auto"/>
        <w:right w:val="none" w:sz="0" w:space="0" w:color="auto"/>
      </w:divBdr>
    </w:div>
    <w:div w:id="664016631">
      <w:bodyDiv w:val="1"/>
      <w:marLeft w:val="0"/>
      <w:marRight w:val="0"/>
      <w:marTop w:val="0"/>
      <w:marBottom w:val="0"/>
      <w:divBdr>
        <w:top w:val="none" w:sz="0" w:space="0" w:color="auto"/>
        <w:left w:val="none" w:sz="0" w:space="0" w:color="auto"/>
        <w:bottom w:val="none" w:sz="0" w:space="0" w:color="auto"/>
        <w:right w:val="none" w:sz="0" w:space="0" w:color="auto"/>
      </w:divBdr>
    </w:div>
    <w:div w:id="681005448">
      <w:bodyDiv w:val="1"/>
      <w:marLeft w:val="0"/>
      <w:marRight w:val="0"/>
      <w:marTop w:val="0"/>
      <w:marBottom w:val="0"/>
      <w:divBdr>
        <w:top w:val="none" w:sz="0" w:space="0" w:color="auto"/>
        <w:left w:val="none" w:sz="0" w:space="0" w:color="auto"/>
        <w:bottom w:val="none" w:sz="0" w:space="0" w:color="auto"/>
        <w:right w:val="none" w:sz="0" w:space="0" w:color="auto"/>
      </w:divBdr>
    </w:div>
    <w:div w:id="691536122">
      <w:bodyDiv w:val="1"/>
      <w:marLeft w:val="0"/>
      <w:marRight w:val="0"/>
      <w:marTop w:val="0"/>
      <w:marBottom w:val="0"/>
      <w:divBdr>
        <w:top w:val="none" w:sz="0" w:space="0" w:color="auto"/>
        <w:left w:val="none" w:sz="0" w:space="0" w:color="auto"/>
        <w:bottom w:val="none" w:sz="0" w:space="0" w:color="auto"/>
        <w:right w:val="none" w:sz="0" w:space="0" w:color="auto"/>
      </w:divBdr>
    </w:div>
    <w:div w:id="747724959">
      <w:bodyDiv w:val="1"/>
      <w:marLeft w:val="0"/>
      <w:marRight w:val="0"/>
      <w:marTop w:val="0"/>
      <w:marBottom w:val="0"/>
      <w:divBdr>
        <w:top w:val="none" w:sz="0" w:space="0" w:color="auto"/>
        <w:left w:val="none" w:sz="0" w:space="0" w:color="auto"/>
        <w:bottom w:val="none" w:sz="0" w:space="0" w:color="auto"/>
        <w:right w:val="none" w:sz="0" w:space="0" w:color="auto"/>
      </w:divBdr>
    </w:div>
    <w:div w:id="748237750">
      <w:bodyDiv w:val="1"/>
      <w:marLeft w:val="0"/>
      <w:marRight w:val="0"/>
      <w:marTop w:val="0"/>
      <w:marBottom w:val="0"/>
      <w:divBdr>
        <w:top w:val="none" w:sz="0" w:space="0" w:color="auto"/>
        <w:left w:val="none" w:sz="0" w:space="0" w:color="auto"/>
        <w:bottom w:val="none" w:sz="0" w:space="0" w:color="auto"/>
        <w:right w:val="none" w:sz="0" w:space="0" w:color="auto"/>
      </w:divBdr>
    </w:div>
    <w:div w:id="784933486">
      <w:bodyDiv w:val="1"/>
      <w:marLeft w:val="0"/>
      <w:marRight w:val="0"/>
      <w:marTop w:val="0"/>
      <w:marBottom w:val="0"/>
      <w:divBdr>
        <w:top w:val="none" w:sz="0" w:space="0" w:color="auto"/>
        <w:left w:val="none" w:sz="0" w:space="0" w:color="auto"/>
        <w:bottom w:val="none" w:sz="0" w:space="0" w:color="auto"/>
        <w:right w:val="none" w:sz="0" w:space="0" w:color="auto"/>
      </w:divBdr>
    </w:div>
    <w:div w:id="808933516">
      <w:bodyDiv w:val="1"/>
      <w:marLeft w:val="0"/>
      <w:marRight w:val="0"/>
      <w:marTop w:val="0"/>
      <w:marBottom w:val="0"/>
      <w:divBdr>
        <w:top w:val="none" w:sz="0" w:space="0" w:color="auto"/>
        <w:left w:val="none" w:sz="0" w:space="0" w:color="auto"/>
        <w:bottom w:val="none" w:sz="0" w:space="0" w:color="auto"/>
        <w:right w:val="none" w:sz="0" w:space="0" w:color="auto"/>
      </w:divBdr>
    </w:div>
    <w:div w:id="813254547">
      <w:bodyDiv w:val="1"/>
      <w:marLeft w:val="0"/>
      <w:marRight w:val="0"/>
      <w:marTop w:val="0"/>
      <w:marBottom w:val="0"/>
      <w:divBdr>
        <w:top w:val="none" w:sz="0" w:space="0" w:color="auto"/>
        <w:left w:val="none" w:sz="0" w:space="0" w:color="auto"/>
        <w:bottom w:val="none" w:sz="0" w:space="0" w:color="auto"/>
        <w:right w:val="none" w:sz="0" w:space="0" w:color="auto"/>
      </w:divBdr>
    </w:div>
    <w:div w:id="824443433">
      <w:bodyDiv w:val="1"/>
      <w:marLeft w:val="0"/>
      <w:marRight w:val="0"/>
      <w:marTop w:val="0"/>
      <w:marBottom w:val="0"/>
      <w:divBdr>
        <w:top w:val="none" w:sz="0" w:space="0" w:color="auto"/>
        <w:left w:val="none" w:sz="0" w:space="0" w:color="auto"/>
        <w:bottom w:val="none" w:sz="0" w:space="0" w:color="auto"/>
        <w:right w:val="none" w:sz="0" w:space="0" w:color="auto"/>
      </w:divBdr>
    </w:div>
    <w:div w:id="837691679">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863052604">
      <w:bodyDiv w:val="1"/>
      <w:marLeft w:val="0"/>
      <w:marRight w:val="0"/>
      <w:marTop w:val="0"/>
      <w:marBottom w:val="0"/>
      <w:divBdr>
        <w:top w:val="none" w:sz="0" w:space="0" w:color="auto"/>
        <w:left w:val="none" w:sz="0" w:space="0" w:color="auto"/>
        <w:bottom w:val="none" w:sz="0" w:space="0" w:color="auto"/>
        <w:right w:val="none" w:sz="0" w:space="0" w:color="auto"/>
      </w:divBdr>
    </w:div>
    <w:div w:id="914818364">
      <w:bodyDiv w:val="1"/>
      <w:marLeft w:val="0"/>
      <w:marRight w:val="0"/>
      <w:marTop w:val="0"/>
      <w:marBottom w:val="0"/>
      <w:divBdr>
        <w:top w:val="none" w:sz="0" w:space="0" w:color="auto"/>
        <w:left w:val="none" w:sz="0" w:space="0" w:color="auto"/>
        <w:bottom w:val="none" w:sz="0" w:space="0" w:color="auto"/>
        <w:right w:val="none" w:sz="0" w:space="0" w:color="auto"/>
      </w:divBdr>
    </w:div>
    <w:div w:id="966087232">
      <w:bodyDiv w:val="1"/>
      <w:marLeft w:val="0"/>
      <w:marRight w:val="0"/>
      <w:marTop w:val="0"/>
      <w:marBottom w:val="0"/>
      <w:divBdr>
        <w:top w:val="none" w:sz="0" w:space="0" w:color="auto"/>
        <w:left w:val="none" w:sz="0" w:space="0" w:color="auto"/>
        <w:bottom w:val="none" w:sz="0" w:space="0" w:color="auto"/>
        <w:right w:val="none" w:sz="0" w:space="0" w:color="auto"/>
      </w:divBdr>
    </w:div>
    <w:div w:id="1023089853">
      <w:bodyDiv w:val="1"/>
      <w:marLeft w:val="0"/>
      <w:marRight w:val="0"/>
      <w:marTop w:val="0"/>
      <w:marBottom w:val="0"/>
      <w:divBdr>
        <w:top w:val="none" w:sz="0" w:space="0" w:color="auto"/>
        <w:left w:val="none" w:sz="0" w:space="0" w:color="auto"/>
        <w:bottom w:val="none" w:sz="0" w:space="0" w:color="auto"/>
        <w:right w:val="none" w:sz="0" w:space="0" w:color="auto"/>
      </w:divBdr>
    </w:div>
    <w:div w:id="1041780693">
      <w:bodyDiv w:val="1"/>
      <w:marLeft w:val="0"/>
      <w:marRight w:val="0"/>
      <w:marTop w:val="0"/>
      <w:marBottom w:val="0"/>
      <w:divBdr>
        <w:top w:val="none" w:sz="0" w:space="0" w:color="auto"/>
        <w:left w:val="none" w:sz="0" w:space="0" w:color="auto"/>
        <w:bottom w:val="none" w:sz="0" w:space="0" w:color="auto"/>
        <w:right w:val="none" w:sz="0" w:space="0" w:color="auto"/>
      </w:divBdr>
    </w:div>
    <w:div w:id="1051347859">
      <w:bodyDiv w:val="1"/>
      <w:marLeft w:val="0"/>
      <w:marRight w:val="0"/>
      <w:marTop w:val="0"/>
      <w:marBottom w:val="0"/>
      <w:divBdr>
        <w:top w:val="none" w:sz="0" w:space="0" w:color="auto"/>
        <w:left w:val="none" w:sz="0" w:space="0" w:color="auto"/>
        <w:bottom w:val="none" w:sz="0" w:space="0" w:color="auto"/>
        <w:right w:val="none" w:sz="0" w:space="0" w:color="auto"/>
      </w:divBdr>
    </w:div>
    <w:div w:id="1071076670">
      <w:marLeft w:val="0"/>
      <w:marRight w:val="0"/>
      <w:marTop w:val="0"/>
      <w:marBottom w:val="0"/>
      <w:divBdr>
        <w:top w:val="none" w:sz="0" w:space="0" w:color="auto"/>
        <w:left w:val="none" w:sz="0" w:space="0" w:color="auto"/>
        <w:bottom w:val="none" w:sz="0" w:space="0" w:color="auto"/>
        <w:right w:val="none" w:sz="0" w:space="0" w:color="auto"/>
      </w:divBdr>
    </w:div>
    <w:div w:id="1071076671">
      <w:marLeft w:val="0"/>
      <w:marRight w:val="0"/>
      <w:marTop w:val="0"/>
      <w:marBottom w:val="0"/>
      <w:divBdr>
        <w:top w:val="none" w:sz="0" w:space="0" w:color="auto"/>
        <w:left w:val="none" w:sz="0" w:space="0" w:color="auto"/>
        <w:bottom w:val="none" w:sz="0" w:space="0" w:color="auto"/>
        <w:right w:val="none" w:sz="0" w:space="0" w:color="auto"/>
      </w:divBdr>
    </w:div>
    <w:div w:id="1071076672">
      <w:marLeft w:val="0"/>
      <w:marRight w:val="0"/>
      <w:marTop w:val="0"/>
      <w:marBottom w:val="0"/>
      <w:divBdr>
        <w:top w:val="none" w:sz="0" w:space="0" w:color="auto"/>
        <w:left w:val="none" w:sz="0" w:space="0" w:color="auto"/>
        <w:bottom w:val="none" w:sz="0" w:space="0" w:color="auto"/>
        <w:right w:val="none" w:sz="0" w:space="0" w:color="auto"/>
      </w:divBdr>
    </w:div>
    <w:div w:id="1071076673">
      <w:marLeft w:val="0"/>
      <w:marRight w:val="0"/>
      <w:marTop w:val="0"/>
      <w:marBottom w:val="0"/>
      <w:divBdr>
        <w:top w:val="none" w:sz="0" w:space="0" w:color="auto"/>
        <w:left w:val="none" w:sz="0" w:space="0" w:color="auto"/>
        <w:bottom w:val="none" w:sz="0" w:space="0" w:color="auto"/>
        <w:right w:val="none" w:sz="0" w:space="0" w:color="auto"/>
      </w:divBdr>
    </w:div>
    <w:div w:id="1071076674">
      <w:marLeft w:val="0"/>
      <w:marRight w:val="0"/>
      <w:marTop w:val="0"/>
      <w:marBottom w:val="0"/>
      <w:divBdr>
        <w:top w:val="none" w:sz="0" w:space="0" w:color="auto"/>
        <w:left w:val="none" w:sz="0" w:space="0" w:color="auto"/>
        <w:bottom w:val="none" w:sz="0" w:space="0" w:color="auto"/>
        <w:right w:val="none" w:sz="0" w:space="0" w:color="auto"/>
      </w:divBdr>
    </w:div>
    <w:div w:id="1071076675">
      <w:marLeft w:val="0"/>
      <w:marRight w:val="0"/>
      <w:marTop w:val="0"/>
      <w:marBottom w:val="0"/>
      <w:divBdr>
        <w:top w:val="none" w:sz="0" w:space="0" w:color="auto"/>
        <w:left w:val="none" w:sz="0" w:space="0" w:color="auto"/>
        <w:bottom w:val="none" w:sz="0" w:space="0" w:color="auto"/>
        <w:right w:val="none" w:sz="0" w:space="0" w:color="auto"/>
      </w:divBdr>
    </w:div>
    <w:div w:id="1071076676">
      <w:marLeft w:val="0"/>
      <w:marRight w:val="0"/>
      <w:marTop w:val="0"/>
      <w:marBottom w:val="0"/>
      <w:divBdr>
        <w:top w:val="none" w:sz="0" w:space="0" w:color="auto"/>
        <w:left w:val="none" w:sz="0" w:space="0" w:color="auto"/>
        <w:bottom w:val="none" w:sz="0" w:space="0" w:color="auto"/>
        <w:right w:val="none" w:sz="0" w:space="0" w:color="auto"/>
      </w:divBdr>
    </w:div>
    <w:div w:id="1071076677">
      <w:marLeft w:val="0"/>
      <w:marRight w:val="0"/>
      <w:marTop w:val="0"/>
      <w:marBottom w:val="0"/>
      <w:divBdr>
        <w:top w:val="none" w:sz="0" w:space="0" w:color="auto"/>
        <w:left w:val="none" w:sz="0" w:space="0" w:color="auto"/>
        <w:bottom w:val="none" w:sz="0" w:space="0" w:color="auto"/>
        <w:right w:val="none" w:sz="0" w:space="0" w:color="auto"/>
      </w:divBdr>
    </w:div>
    <w:div w:id="1071076678">
      <w:marLeft w:val="0"/>
      <w:marRight w:val="0"/>
      <w:marTop w:val="0"/>
      <w:marBottom w:val="0"/>
      <w:divBdr>
        <w:top w:val="none" w:sz="0" w:space="0" w:color="auto"/>
        <w:left w:val="none" w:sz="0" w:space="0" w:color="auto"/>
        <w:bottom w:val="none" w:sz="0" w:space="0" w:color="auto"/>
        <w:right w:val="none" w:sz="0" w:space="0" w:color="auto"/>
      </w:divBdr>
    </w:div>
    <w:div w:id="1071076679">
      <w:marLeft w:val="0"/>
      <w:marRight w:val="0"/>
      <w:marTop w:val="0"/>
      <w:marBottom w:val="0"/>
      <w:divBdr>
        <w:top w:val="none" w:sz="0" w:space="0" w:color="auto"/>
        <w:left w:val="none" w:sz="0" w:space="0" w:color="auto"/>
        <w:bottom w:val="none" w:sz="0" w:space="0" w:color="auto"/>
        <w:right w:val="none" w:sz="0" w:space="0" w:color="auto"/>
      </w:divBdr>
    </w:div>
    <w:div w:id="1071076680">
      <w:marLeft w:val="0"/>
      <w:marRight w:val="0"/>
      <w:marTop w:val="0"/>
      <w:marBottom w:val="0"/>
      <w:divBdr>
        <w:top w:val="none" w:sz="0" w:space="0" w:color="auto"/>
        <w:left w:val="none" w:sz="0" w:space="0" w:color="auto"/>
        <w:bottom w:val="none" w:sz="0" w:space="0" w:color="auto"/>
        <w:right w:val="none" w:sz="0" w:space="0" w:color="auto"/>
      </w:divBdr>
    </w:div>
    <w:div w:id="1071076681">
      <w:marLeft w:val="0"/>
      <w:marRight w:val="0"/>
      <w:marTop w:val="0"/>
      <w:marBottom w:val="0"/>
      <w:divBdr>
        <w:top w:val="none" w:sz="0" w:space="0" w:color="auto"/>
        <w:left w:val="none" w:sz="0" w:space="0" w:color="auto"/>
        <w:bottom w:val="none" w:sz="0" w:space="0" w:color="auto"/>
        <w:right w:val="none" w:sz="0" w:space="0" w:color="auto"/>
      </w:divBdr>
    </w:div>
    <w:div w:id="1071076682">
      <w:marLeft w:val="0"/>
      <w:marRight w:val="0"/>
      <w:marTop w:val="0"/>
      <w:marBottom w:val="0"/>
      <w:divBdr>
        <w:top w:val="none" w:sz="0" w:space="0" w:color="auto"/>
        <w:left w:val="none" w:sz="0" w:space="0" w:color="auto"/>
        <w:bottom w:val="none" w:sz="0" w:space="0" w:color="auto"/>
        <w:right w:val="none" w:sz="0" w:space="0" w:color="auto"/>
      </w:divBdr>
    </w:div>
    <w:div w:id="1071076683">
      <w:marLeft w:val="0"/>
      <w:marRight w:val="0"/>
      <w:marTop w:val="0"/>
      <w:marBottom w:val="0"/>
      <w:divBdr>
        <w:top w:val="none" w:sz="0" w:space="0" w:color="auto"/>
        <w:left w:val="none" w:sz="0" w:space="0" w:color="auto"/>
        <w:bottom w:val="none" w:sz="0" w:space="0" w:color="auto"/>
        <w:right w:val="none" w:sz="0" w:space="0" w:color="auto"/>
      </w:divBdr>
    </w:div>
    <w:div w:id="1071076684">
      <w:marLeft w:val="0"/>
      <w:marRight w:val="0"/>
      <w:marTop w:val="0"/>
      <w:marBottom w:val="0"/>
      <w:divBdr>
        <w:top w:val="none" w:sz="0" w:space="0" w:color="auto"/>
        <w:left w:val="none" w:sz="0" w:space="0" w:color="auto"/>
        <w:bottom w:val="none" w:sz="0" w:space="0" w:color="auto"/>
        <w:right w:val="none" w:sz="0" w:space="0" w:color="auto"/>
      </w:divBdr>
    </w:div>
    <w:div w:id="1071076685">
      <w:marLeft w:val="0"/>
      <w:marRight w:val="0"/>
      <w:marTop w:val="0"/>
      <w:marBottom w:val="0"/>
      <w:divBdr>
        <w:top w:val="none" w:sz="0" w:space="0" w:color="auto"/>
        <w:left w:val="none" w:sz="0" w:space="0" w:color="auto"/>
        <w:bottom w:val="none" w:sz="0" w:space="0" w:color="auto"/>
        <w:right w:val="none" w:sz="0" w:space="0" w:color="auto"/>
      </w:divBdr>
    </w:div>
    <w:div w:id="1095859381">
      <w:bodyDiv w:val="1"/>
      <w:marLeft w:val="0"/>
      <w:marRight w:val="0"/>
      <w:marTop w:val="0"/>
      <w:marBottom w:val="0"/>
      <w:divBdr>
        <w:top w:val="none" w:sz="0" w:space="0" w:color="auto"/>
        <w:left w:val="none" w:sz="0" w:space="0" w:color="auto"/>
        <w:bottom w:val="none" w:sz="0" w:space="0" w:color="auto"/>
        <w:right w:val="none" w:sz="0" w:space="0" w:color="auto"/>
      </w:divBdr>
    </w:div>
    <w:div w:id="1134636945">
      <w:bodyDiv w:val="1"/>
      <w:marLeft w:val="0"/>
      <w:marRight w:val="0"/>
      <w:marTop w:val="0"/>
      <w:marBottom w:val="0"/>
      <w:divBdr>
        <w:top w:val="none" w:sz="0" w:space="0" w:color="auto"/>
        <w:left w:val="none" w:sz="0" w:space="0" w:color="auto"/>
        <w:bottom w:val="none" w:sz="0" w:space="0" w:color="auto"/>
        <w:right w:val="none" w:sz="0" w:space="0" w:color="auto"/>
      </w:divBdr>
    </w:div>
    <w:div w:id="1134759452">
      <w:bodyDiv w:val="1"/>
      <w:marLeft w:val="0"/>
      <w:marRight w:val="0"/>
      <w:marTop w:val="0"/>
      <w:marBottom w:val="0"/>
      <w:divBdr>
        <w:top w:val="none" w:sz="0" w:space="0" w:color="auto"/>
        <w:left w:val="none" w:sz="0" w:space="0" w:color="auto"/>
        <w:bottom w:val="none" w:sz="0" w:space="0" w:color="auto"/>
        <w:right w:val="none" w:sz="0" w:space="0" w:color="auto"/>
      </w:divBdr>
    </w:div>
    <w:div w:id="1135491149">
      <w:bodyDiv w:val="1"/>
      <w:marLeft w:val="0"/>
      <w:marRight w:val="0"/>
      <w:marTop w:val="0"/>
      <w:marBottom w:val="0"/>
      <w:divBdr>
        <w:top w:val="none" w:sz="0" w:space="0" w:color="auto"/>
        <w:left w:val="none" w:sz="0" w:space="0" w:color="auto"/>
        <w:bottom w:val="none" w:sz="0" w:space="0" w:color="auto"/>
        <w:right w:val="none" w:sz="0" w:space="0" w:color="auto"/>
      </w:divBdr>
    </w:div>
    <w:div w:id="1146244326">
      <w:bodyDiv w:val="1"/>
      <w:marLeft w:val="0"/>
      <w:marRight w:val="0"/>
      <w:marTop w:val="0"/>
      <w:marBottom w:val="0"/>
      <w:divBdr>
        <w:top w:val="none" w:sz="0" w:space="0" w:color="auto"/>
        <w:left w:val="none" w:sz="0" w:space="0" w:color="auto"/>
        <w:bottom w:val="none" w:sz="0" w:space="0" w:color="auto"/>
        <w:right w:val="none" w:sz="0" w:space="0" w:color="auto"/>
      </w:divBdr>
    </w:div>
    <w:div w:id="1187333928">
      <w:bodyDiv w:val="1"/>
      <w:marLeft w:val="0"/>
      <w:marRight w:val="0"/>
      <w:marTop w:val="0"/>
      <w:marBottom w:val="0"/>
      <w:divBdr>
        <w:top w:val="none" w:sz="0" w:space="0" w:color="auto"/>
        <w:left w:val="none" w:sz="0" w:space="0" w:color="auto"/>
        <w:bottom w:val="none" w:sz="0" w:space="0" w:color="auto"/>
        <w:right w:val="none" w:sz="0" w:space="0" w:color="auto"/>
      </w:divBdr>
    </w:div>
    <w:div w:id="1235239661">
      <w:bodyDiv w:val="1"/>
      <w:marLeft w:val="0"/>
      <w:marRight w:val="0"/>
      <w:marTop w:val="0"/>
      <w:marBottom w:val="0"/>
      <w:divBdr>
        <w:top w:val="none" w:sz="0" w:space="0" w:color="auto"/>
        <w:left w:val="none" w:sz="0" w:space="0" w:color="auto"/>
        <w:bottom w:val="none" w:sz="0" w:space="0" w:color="auto"/>
        <w:right w:val="none" w:sz="0" w:space="0" w:color="auto"/>
      </w:divBdr>
    </w:div>
    <w:div w:id="1262762691">
      <w:bodyDiv w:val="1"/>
      <w:marLeft w:val="0"/>
      <w:marRight w:val="0"/>
      <w:marTop w:val="0"/>
      <w:marBottom w:val="0"/>
      <w:divBdr>
        <w:top w:val="none" w:sz="0" w:space="0" w:color="auto"/>
        <w:left w:val="none" w:sz="0" w:space="0" w:color="auto"/>
        <w:bottom w:val="none" w:sz="0" w:space="0" w:color="auto"/>
        <w:right w:val="none" w:sz="0" w:space="0" w:color="auto"/>
      </w:divBdr>
    </w:div>
    <w:div w:id="1264849524">
      <w:bodyDiv w:val="1"/>
      <w:marLeft w:val="0"/>
      <w:marRight w:val="0"/>
      <w:marTop w:val="0"/>
      <w:marBottom w:val="0"/>
      <w:divBdr>
        <w:top w:val="none" w:sz="0" w:space="0" w:color="auto"/>
        <w:left w:val="none" w:sz="0" w:space="0" w:color="auto"/>
        <w:bottom w:val="none" w:sz="0" w:space="0" w:color="auto"/>
        <w:right w:val="none" w:sz="0" w:space="0" w:color="auto"/>
      </w:divBdr>
    </w:div>
    <w:div w:id="1277954723">
      <w:bodyDiv w:val="1"/>
      <w:marLeft w:val="0"/>
      <w:marRight w:val="0"/>
      <w:marTop w:val="0"/>
      <w:marBottom w:val="0"/>
      <w:divBdr>
        <w:top w:val="none" w:sz="0" w:space="0" w:color="auto"/>
        <w:left w:val="none" w:sz="0" w:space="0" w:color="auto"/>
        <w:bottom w:val="none" w:sz="0" w:space="0" w:color="auto"/>
        <w:right w:val="none" w:sz="0" w:space="0" w:color="auto"/>
      </w:divBdr>
    </w:div>
    <w:div w:id="1369986504">
      <w:bodyDiv w:val="1"/>
      <w:marLeft w:val="0"/>
      <w:marRight w:val="0"/>
      <w:marTop w:val="0"/>
      <w:marBottom w:val="0"/>
      <w:divBdr>
        <w:top w:val="none" w:sz="0" w:space="0" w:color="auto"/>
        <w:left w:val="none" w:sz="0" w:space="0" w:color="auto"/>
        <w:bottom w:val="none" w:sz="0" w:space="0" w:color="auto"/>
        <w:right w:val="none" w:sz="0" w:space="0" w:color="auto"/>
      </w:divBdr>
    </w:div>
    <w:div w:id="1440176119">
      <w:bodyDiv w:val="1"/>
      <w:marLeft w:val="0"/>
      <w:marRight w:val="0"/>
      <w:marTop w:val="0"/>
      <w:marBottom w:val="0"/>
      <w:divBdr>
        <w:top w:val="none" w:sz="0" w:space="0" w:color="auto"/>
        <w:left w:val="none" w:sz="0" w:space="0" w:color="auto"/>
        <w:bottom w:val="none" w:sz="0" w:space="0" w:color="auto"/>
        <w:right w:val="none" w:sz="0" w:space="0" w:color="auto"/>
      </w:divBdr>
    </w:div>
    <w:div w:id="1487430042">
      <w:bodyDiv w:val="1"/>
      <w:marLeft w:val="0"/>
      <w:marRight w:val="0"/>
      <w:marTop w:val="0"/>
      <w:marBottom w:val="0"/>
      <w:divBdr>
        <w:top w:val="none" w:sz="0" w:space="0" w:color="auto"/>
        <w:left w:val="none" w:sz="0" w:space="0" w:color="auto"/>
        <w:bottom w:val="none" w:sz="0" w:space="0" w:color="auto"/>
        <w:right w:val="none" w:sz="0" w:space="0" w:color="auto"/>
      </w:divBdr>
    </w:div>
    <w:div w:id="1559242056">
      <w:bodyDiv w:val="1"/>
      <w:marLeft w:val="0"/>
      <w:marRight w:val="0"/>
      <w:marTop w:val="0"/>
      <w:marBottom w:val="0"/>
      <w:divBdr>
        <w:top w:val="none" w:sz="0" w:space="0" w:color="auto"/>
        <w:left w:val="none" w:sz="0" w:space="0" w:color="auto"/>
        <w:bottom w:val="none" w:sz="0" w:space="0" w:color="auto"/>
        <w:right w:val="none" w:sz="0" w:space="0" w:color="auto"/>
      </w:divBdr>
    </w:div>
    <w:div w:id="1601327891">
      <w:bodyDiv w:val="1"/>
      <w:marLeft w:val="0"/>
      <w:marRight w:val="0"/>
      <w:marTop w:val="0"/>
      <w:marBottom w:val="0"/>
      <w:divBdr>
        <w:top w:val="none" w:sz="0" w:space="0" w:color="auto"/>
        <w:left w:val="none" w:sz="0" w:space="0" w:color="auto"/>
        <w:bottom w:val="none" w:sz="0" w:space="0" w:color="auto"/>
        <w:right w:val="none" w:sz="0" w:space="0" w:color="auto"/>
      </w:divBdr>
    </w:div>
    <w:div w:id="1619557361">
      <w:bodyDiv w:val="1"/>
      <w:marLeft w:val="0"/>
      <w:marRight w:val="0"/>
      <w:marTop w:val="0"/>
      <w:marBottom w:val="0"/>
      <w:divBdr>
        <w:top w:val="none" w:sz="0" w:space="0" w:color="auto"/>
        <w:left w:val="none" w:sz="0" w:space="0" w:color="auto"/>
        <w:bottom w:val="none" w:sz="0" w:space="0" w:color="auto"/>
        <w:right w:val="none" w:sz="0" w:space="0" w:color="auto"/>
      </w:divBdr>
    </w:div>
    <w:div w:id="1650090753">
      <w:bodyDiv w:val="1"/>
      <w:marLeft w:val="0"/>
      <w:marRight w:val="0"/>
      <w:marTop w:val="0"/>
      <w:marBottom w:val="0"/>
      <w:divBdr>
        <w:top w:val="none" w:sz="0" w:space="0" w:color="auto"/>
        <w:left w:val="none" w:sz="0" w:space="0" w:color="auto"/>
        <w:bottom w:val="none" w:sz="0" w:space="0" w:color="auto"/>
        <w:right w:val="none" w:sz="0" w:space="0" w:color="auto"/>
      </w:divBdr>
    </w:div>
    <w:div w:id="1695035378">
      <w:bodyDiv w:val="1"/>
      <w:marLeft w:val="0"/>
      <w:marRight w:val="0"/>
      <w:marTop w:val="0"/>
      <w:marBottom w:val="0"/>
      <w:divBdr>
        <w:top w:val="none" w:sz="0" w:space="0" w:color="auto"/>
        <w:left w:val="none" w:sz="0" w:space="0" w:color="auto"/>
        <w:bottom w:val="none" w:sz="0" w:space="0" w:color="auto"/>
        <w:right w:val="none" w:sz="0" w:space="0" w:color="auto"/>
      </w:divBdr>
    </w:div>
    <w:div w:id="1719087513">
      <w:bodyDiv w:val="1"/>
      <w:marLeft w:val="0"/>
      <w:marRight w:val="0"/>
      <w:marTop w:val="0"/>
      <w:marBottom w:val="0"/>
      <w:divBdr>
        <w:top w:val="none" w:sz="0" w:space="0" w:color="auto"/>
        <w:left w:val="none" w:sz="0" w:space="0" w:color="auto"/>
        <w:bottom w:val="none" w:sz="0" w:space="0" w:color="auto"/>
        <w:right w:val="none" w:sz="0" w:space="0" w:color="auto"/>
      </w:divBdr>
    </w:div>
    <w:div w:id="1751153400">
      <w:bodyDiv w:val="1"/>
      <w:marLeft w:val="0"/>
      <w:marRight w:val="0"/>
      <w:marTop w:val="0"/>
      <w:marBottom w:val="0"/>
      <w:divBdr>
        <w:top w:val="none" w:sz="0" w:space="0" w:color="auto"/>
        <w:left w:val="none" w:sz="0" w:space="0" w:color="auto"/>
        <w:bottom w:val="none" w:sz="0" w:space="0" w:color="auto"/>
        <w:right w:val="none" w:sz="0" w:space="0" w:color="auto"/>
      </w:divBdr>
    </w:div>
    <w:div w:id="1793280240">
      <w:bodyDiv w:val="1"/>
      <w:marLeft w:val="0"/>
      <w:marRight w:val="0"/>
      <w:marTop w:val="0"/>
      <w:marBottom w:val="0"/>
      <w:divBdr>
        <w:top w:val="none" w:sz="0" w:space="0" w:color="auto"/>
        <w:left w:val="none" w:sz="0" w:space="0" w:color="auto"/>
        <w:bottom w:val="none" w:sz="0" w:space="0" w:color="auto"/>
        <w:right w:val="none" w:sz="0" w:space="0" w:color="auto"/>
      </w:divBdr>
    </w:div>
    <w:div w:id="1804150215">
      <w:bodyDiv w:val="1"/>
      <w:marLeft w:val="0"/>
      <w:marRight w:val="0"/>
      <w:marTop w:val="0"/>
      <w:marBottom w:val="0"/>
      <w:divBdr>
        <w:top w:val="none" w:sz="0" w:space="0" w:color="auto"/>
        <w:left w:val="none" w:sz="0" w:space="0" w:color="auto"/>
        <w:bottom w:val="none" w:sz="0" w:space="0" w:color="auto"/>
        <w:right w:val="none" w:sz="0" w:space="0" w:color="auto"/>
      </w:divBdr>
    </w:div>
    <w:div w:id="1806772131">
      <w:bodyDiv w:val="1"/>
      <w:marLeft w:val="0"/>
      <w:marRight w:val="0"/>
      <w:marTop w:val="0"/>
      <w:marBottom w:val="0"/>
      <w:divBdr>
        <w:top w:val="none" w:sz="0" w:space="0" w:color="auto"/>
        <w:left w:val="none" w:sz="0" w:space="0" w:color="auto"/>
        <w:bottom w:val="none" w:sz="0" w:space="0" w:color="auto"/>
        <w:right w:val="none" w:sz="0" w:space="0" w:color="auto"/>
      </w:divBdr>
    </w:div>
    <w:div w:id="1819566584">
      <w:bodyDiv w:val="1"/>
      <w:marLeft w:val="0"/>
      <w:marRight w:val="0"/>
      <w:marTop w:val="0"/>
      <w:marBottom w:val="0"/>
      <w:divBdr>
        <w:top w:val="none" w:sz="0" w:space="0" w:color="auto"/>
        <w:left w:val="none" w:sz="0" w:space="0" w:color="auto"/>
        <w:bottom w:val="none" w:sz="0" w:space="0" w:color="auto"/>
        <w:right w:val="none" w:sz="0" w:space="0" w:color="auto"/>
      </w:divBdr>
    </w:div>
    <w:div w:id="1837918590">
      <w:bodyDiv w:val="1"/>
      <w:marLeft w:val="0"/>
      <w:marRight w:val="0"/>
      <w:marTop w:val="0"/>
      <w:marBottom w:val="0"/>
      <w:divBdr>
        <w:top w:val="none" w:sz="0" w:space="0" w:color="auto"/>
        <w:left w:val="none" w:sz="0" w:space="0" w:color="auto"/>
        <w:bottom w:val="none" w:sz="0" w:space="0" w:color="auto"/>
        <w:right w:val="none" w:sz="0" w:space="0" w:color="auto"/>
      </w:divBdr>
    </w:div>
    <w:div w:id="1849707557">
      <w:bodyDiv w:val="1"/>
      <w:marLeft w:val="0"/>
      <w:marRight w:val="0"/>
      <w:marTop w:val="0"/>
      <w:marBottom w:val="0"/>
      <w:divBdr>
        <w:top w:val="none" w:sz="0" w:space="0" w:color="auto"/>
        <w:left w:val="none" w:sz="0" w:space="0" w:color="auto"/>
        <w:bottom w:val="none" w:sz="0" w:space="0" w:color="auto"/>
        <w:right w:val="none" w:sz="0" w:space="0" w:color="auto"/>
      </w:divBdr>
    </w:div>
    <w:div w:id="1862936253">
      <w:bodyDiv w:val="1"/>
      <w:marLeft w:val="0"/>
      <w:marRight w:val="0"/>
      <w:marTop w:val="0"/>
      <w:marBottom w:val="0"/>
      <w:divBdr>
        <w:top w:val="none" w:sz="0" w:space="0" w:color="auto"/>
        <w:left w:val="none" w:sz="0" w:space="0" w:color="auto"/>
        <w:bottom w:val="none" w:sz="0" w:space="0" w:color="auto"/>
        <w:right w:val="none" w:sz="0" w:space="0" w:color="auto"/>
      </w:divBdr>
    </w:div>
    <w:div w:id="1868522797">
      <w:bodyDiv w:val="1"/>
      <w:marLeft w:val="0"/>
      <w:marRight w:val="0"/>
      <w:marTop w:val="0"/>
      <w:marBottom w:val="0"/>
      <w:divBdr>
        <w:top w:val="none" w:sz="0" w:space="0" w:color="auto"/>
        <w:left w:val="none" w:sz="0" w:space="0" w:color="auto"/>
        <w:bottom w:val="none" w:sz="0" w:space="0" w:color="auto"/>
        <w:right w:val="none" w:sz="0" w:space="0" w:color="auto"/>
      </w:divBdr>
    </w:div>
    <w:div w:id="1875073202">
      <w:bodyDiv w:val="1"/>
      <w:marLeft w:val="0"/>
      <w:marRight w:val="0"/>
      <w:marTop w:val="0"/>
      <w:marBottom w:val="0"/>
      <w:divBdr>
        <w:top w:val="none" w:sz="0" w:space="0" w:color="auto"/>
        <w:left w:val="none" w:sz="0" w:space="0" w:color="auto"/>
        <w:bottom w:val="none" w:sz="0" w:space="0" w:color="auto"/>
        <w:right w:val="none" w:sz="0" w:space="0" w:color="auto"/>
      </w:divBdr>
    </w:div>
    <w:div w:id="1896427256">
      <w:bodyDiv w:val="1"/>
      <w:marLeft w:val="0"/>
      <w:marRight w:val="0"/>
      <w:marTop w:val="0"/>
      <w:marBottom w:val="0"/>
      <w:divBdr>
        <w:top w:val="none" w:sz="0" w:space="0" w:color="auto"/>
        <w:left w:val="none" w:sz="0" w:space="0" w:color="auto"/>
        <w:bottom w:val="none" w:sz="0" w:space="0" w:color="auto"/>
        <w:right w:val="none" w:sz="0" w:space="0" w:color="auto"/>
      </w:divBdr>
    </w:div>
    <w:div w:id="1973560335">
      <w:bodyDiv w:val="1"/>
      <w:marLeft w:val="0"/>
      <w:marRight w:val="0"/>
      <w:marTop w:val="0"/>
      <w:marBottom w:val="0"/>
      <w:divBdr>
        <w:top w:val="none" w:sz="0" w:space="0" w:color="auto"/>
        <w:left w:val="none" w:sz="0" w:space="0" w:color="auto"/>
        <w:bottom w:val="none" w:sz="0" w:space="0" w:color="auto"/>
        <w:right w:val="none" w:sz="0" w:space="0" w:color="auto"/>
      </w:divBdr>
    </w:div>
    <w:div w:id="1995447294">
      <w:bodyDiv w:val="1"/>
      <w:marLeft w:val="0"/>
      <w:marRight w:val="0"/>
      <w:marTop w:val="0"/>
      <w:marBottom w:val="0"/>
      <w:divBdr>
        <w:top w:val="none" w:sz="0" w:space="0" w:color="auto"/>
        <w:left w:val="none" w:sz="0" w:space="0" w:color="auto"/>
        <w:bottom w:val="none" w:sz="0" w:space="0" w:color="auto"/>
        <w:right w:val="none" w:sz="0" w:space="0" w:color="auto"/>
      </w:divBdr>
    </w:div>
    <w:div w:id="2073387645">
      <w:bodyDiv w:val="1"/>
      <w:marLeft w:val="0"/>
      <w:marRight w:val="0"/>
      <w:marTop w:val="0"/>
      <w:marBottom w:val="0"/>
      <w:divBdr>
        <w:top w:val="none" w:sz="0" w:space="0" w:color="auto"/>
        <w:left w:val="none" w:sz="0" w:space="0" w:color="auto"/>
        <w:bottom w:val="none" w:sz="0" w:space="0" w:color="auto"/>
        <w:right w:val="none" w:sz="0" w:space="0" w:color="auto"/>
      </w:divBdr>
    </w:div>
    <w:div w:id="2080908607">
      <w:bodyDiv w:val="1"/>
      <w:marLeft w:val="0"/>
      <w:marRight w:val="0"/>
      <w:marTop w:val="0"/>
      <w:marBottom w:val="0"/>
      <w:divBdr>
        <w:top w:val="none" w:sz="0" w:space="0" w:color="auto"/>
        <w:left w:val="none" w:sz="0" w:space="0" w:color="auto"/>
        <w:bottom w:val="none" w:sz="0" w:space="0" w:color="auto"/>
        <w:right w:val="none" w:sz="0" w:space="0" w:color="auto"/>
      </w:divBdr>
    </w:div>
    <w:div w:id="2106731696">
      <w:bodyDiv w:val="1"/>
      <w:marLeft w:val="0"/>
      <w:marRight w:val="0"/>
      <w:marTop w:val="0"/>
      <w:marBottom w:val="0"/>
      <w:divBdr>
        <w:top w:val="none" w:sz="0" w:space="0" w:color="auto"/>
        <w:left w:val="none" w:sz="0" w:space="0" w:color="auto"/>
        <w:bottom w:val="none" w:sz="0" w:space="0" w:color="auto"/>
        <w:right w:val="none" w:sz="0" w:space="0" w:color="auto"/>
      </w:divBdr>
    </w:div>
    <w:div w:id="2125881450">
      <w:bodyDiv w:val="1"/>
      <w:marLeft w:val="0"/>
      <w:marRight w:val="0"/>
      <w:marTop w:val="0"/>
      <w:marBottom w:val="0"/>
      <w:divBdr>
        <w:top w:val="none" w:sz="0" w:space="0" w:color="auto"/>
        <w:left w:val="none" w:sz="0" w:space="0" w:color="auto"/>
        <w:bottom w:val="none" w:sz="0" w:space="0" w:color="auto"/>
        <w:right w:val="none" w:sz="0" w:space="0" w:color="auto"/>
      </w:divBdr>
    </w:div>
    <w:div w:id="21390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internet.garant.ru/document/redirect/18541316/0"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internet.garant.ru/document/redirect/108125/0" TargetMode="External"/><Relationship Id="rId7" Type="http://schemas.openxmlformats.org/officeDocument/2006/relationships/footnotes" Target="footnotes.xml"/><Relationship Id="rId12" Type="http://schemas.openxmlformats.org/officeDocument/2006/relationships/hyperlink" Target="consultantplus://offline/ref=DF37F2B775C18FCCB2AFB6C5A76CC006219B18E175FD7CB34DF67909A897DF9EB860F87AD3BC55A6F18100v2j0H" TargetMode="External"/><Relationship Id="rId17" Type="http://schemas.openxmlformats.org/officeDocument/2006/relationships/hyperlink" Target="http://internet.garant.ru/document/redirect/18541316/0"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nternet.garant.ru/document/redirect/10180093/0" TargetMode="External"/><Relationship Id="rId20" Type="http://schemas.openxmlformats.org/officeDocument/2006/relationships/hyperlink" Target="http://internet.garant.ru/document/redirect/10812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37F2B775C18FCCB2AFA8C8B1009F0923944EE474F67EEC10A92254FF9ED5C9FF2FA13897B152A3vFj0H"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internet.garant.ru/document/redirect/10180093/0"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hyperlink" Target="consultantplus://offline/ref=1EE3A85753951BB6FE63E3966EA8A46D71C11C819C4843623FABE9649906DEEA6A11F45C12BBDECCs5x3G" TargetMode="External"/><Relationship Id="rId19" Type="http://schemas.openxmlformats.org/officeDocument/2006/relationships/hyperlink" Target="http://internet.garant.ru/document/redirect/18541316/0" TargetMode="External"/><Relationship Id="rId4" Type="http://schemas.microsoft.com/office/2007/relationships/stylesWithEffects" Target="stylesWithEffects.xml"/><Relationship Id="rId9" Type="http://schemas.openxmlformats.org/officeDocument/2006/relationships/hyperlink" Target="consultantplus://offline/ref=DF37F2B775C18FCCB2AFA8C8B1009F0923944EEB75FF7EEC10A92254FF9ED5C9FF2FA13F92vBj4H" TargetMode="External"/><Relationship Id="rId14" Type="http://schemas.openxmlformats.org/officeDocument/2006/relationships/hyperlink" Target="http://internet.garant.ru/document/redirect/193507/0" TargetMode="External"/><Relationship Id="rId22" Type="http://schemas.openxmlformats.org/officeDocument/2006/relationships/footer" Target="footer1.xm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3E42-6161-47BB-9413-7FDB44F7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29</Pages>
  <Words>8021</Words>
  <Characters>45721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vt:lpstr>
    </vt:vector>
  </TitlesOfParts>
  <Company>SPecialiST RePack</Company>
  <LinksUpToDate>false</LinksUpToDate>
  <CharactersWithSpaces>53635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dc:title>
  <dc:creator>ConsultantPlus</dc:creator>
  <cp:lastModifiedBy>Маркелис Надежда Викторовна</cp:lastModifiedBy>
  <cp:revision>9</cp:revision>
  <cp:lastPrinted>2022-12-13T03:57:00Z</cp:lastPrinted>
  <dcterms:created xsi:type="dcterms:W3CDTF">2022-12-01T08:25:00Z</dcterms:created>
  <dcterms:modified xsi:type="dcterms:W3CDTF">2022-12-13T03:57:00Z</dcterms:modified>
</cp:coreProperties>
</file>