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3A" w:rsidRPr="00DF5A7C" w:rsidRDefault="00D3433A" w:rsidP="00DF5A7C">
      <w:pPr>
        <w:pStyle w:val="14"/>
        <w:keepNext/>
        <w:keepLines/>
        <w:shd w:val="clear" w:color="auto" w:fill="auto"/>
        <w:spacing w:after="0" w:line="240" w:lineRule="auto"/>
        <w:rPr>
          <w:sz w:val="24"/>
          <w:szCs w:val="24"/>
        </w:rPr>
      </w:pPr>
      <w:bookmarkStart w:id="0" w:name="Par1"/>
      <w:bookmarkStart w:id="1" w:name="bookmark0"/>
      <w:bookmarkEnd w:id="0"/>
      <w:r w:rsidRPr="00DF5A7C">
        <w:rPr>
          <w:sz w:val="24"/>
          <w:szCs w:val="24"/>
        </w:rPr>
        <w:t>КРАСНОЯРСКИЙ КРАЙ</w:t>
      </w:r>
    </w:p>
    <w:p w:rsidR="00D3433A" w:rsidRPr="00DF5A7C" w:rsidRDefault="00D3433A" w:rsidP="00DF5A7C">
      <w:pPr>
        <w:pStyle w:val="14"/>
        <w:keepNext/>
        <w:keepLines/>
        <w:shd w:val="clear" w:color="auto" w:fill="auto"/>
        <w:spacing w:after="0" w:line="240" w:lineRule="auto"/>
        <w:rPr>
          <w:sz w:val="24"/>
          <w:szCs w:val="24"/>
        </w:rPr>
      </w:pPr>
      <w:r w:rsidRPr="00DF5A7C">
        <w:rPr>
          <w:sz w:val="24"/>
          <w:szCs w:val="24"/>
        </w:rPr>
        <w:t>ГОРОДСКОЙ ОКРУГ ГОРОД БОРОДИНО КРАСНОЯРСКОГО КРАЯ</w:t>
      </w:r>
    </w:p>
    <w:p w:rsidR="00D3433A" w:rsidRDefault="00D3433A" w:rsidP="00DF5A7C">
      <w:pPr>
        <w:pStyle w:val="14"/>
        <w:keepNext/>
        <w:keepLines/>
        <w:shd w:val="clear" w:color="auto" w:fill="auto"/>
        <w:spacing w:after="0" w:line="240" w:lineRule="auto"/>
        <w:rPr>
          <w:sz w:val="24"/>
          <w:szCs w:val="24"/>
        </w:rPr>
      </w:pPr>
      <w:r w:rsidRPr="00DF5A7C">
        <w:rPr>
          <w:sz w:val="24"/>
          <w:szCs w:val="24"/>
        </w:rPr>
        <w:t>АДМИНИСТРАЦИЯ ГОРОДА БОРОДИНО</w:t>
      </w:r>
    </w:p>
    <w:p w:rsidR="00DF5A7C" w:rsidRPr="00DF5A7C" w:rsidRDefault="00DF5A7C" w:rsidP="00DF5A7C">
      <w:pPr>
        <w:pStyle w:val="14"/>
        <w:keepNext/>
        <w:keepLines/>
        <w:shd w:val="clear" w:color="auto" w:fill="auto"/>
        <w:spacing w:after="0" w:line="240" w:lineRule="auto"/>
        <w:rPr>
          <w:sz w:val="24"/>
          <w:szCs w:val="24"/>
        </w:rPr>
      </w:pPr>
    </w:p>
    <w:p w:rsidR="00D3433A" w:rsidRDefault="00D3433A" w:rsidP="00DF5A7C">
      <w:pPr>
        <w:pStyle w:val="14"/>
        <w:keepNext/>
        <w:keepLines/>
        <w:shd w:val="clear" w:color="auto" w:fill="auto"/>
        <w:spacing w:after="0" w:line="240" w:lineRule="auto"/>
        <w:rPr>
          <w:sz w:val="24"/>
          <w:szCs w:val="24"/>
        </w:rPr>
      </w:pPr>
      <w:bookmarkStart w:id="2" w:name="bookmark1"/>
      <w:bookmarkEnd w:id="1"/>
      <w:r w:rsidRPr="00DF5A7C">
        <w:rPr>
          <w:sz w:val="24"/>
          <w:szCs w:val="24"/>
        </w:rPr>
        <w:t>ПОСТАНОВЛЕНИЕ</w:t>
      </w:r>
      <w:bookmarkEnd w:id="2"/>
    </w:p>
    <w:p w:rsidR="00DF5A7C" w:rsidRDefault="00DF5A7C" w:rsidP="00DF5A7C">
      <w:pPr>
        <w:pStyle w:val="22"/>
        <w:shd w:val="clear" w:color="auto" w:fill="auto"/>
        <w:tabs>
          <w:tab w:val="left" w:pos="4003"/>
          <w:tab w:val="left" w:pos="8501"/>
        </w:tabs>
        <w:spacing w:before="0" w:line="240" w:lineRule="auto"/>
        <w:ind w:firstLine="0"/>
        <w:jc w:val="left"/>
        <w:rPr>
          <w:rFonts w:ascii="Arial" w:eastAsia="Arial" w:hAnsi="Arial" w:cs="Arial"/>
          <w:sz w:val="24"/>
          <w:szCs w:val="24"/>
        </w:rPr>
      </w:pPr>
    </w:p>
    <w:p w:rsidR="00D3433A" w:rsidRDefault="006C7A68" w:rsidP="006C7A68">
      <w:pPr>
        <w:pStyle w:val="22"/>
        <w:shd w:val="clear" w:color="auto" w:fill="auto"/>
        <w:tabs>
          <w:tab w:val="left" w:pos="4003"/>
          <w:tab w:val="left" w:pos="8501"/>
        </w:tabs>
        <w:spacing w:before="0" w:line="240" w:lineRule="auto"/>
        <w:ind w:firstLine="0"/>
        <w:jc w:val="left"/>
        <w:rPr>
          <w:rFonts w:ascii="Arial" w:hAnsi="Arial" w:cs="Arial"/>
          <w:b w:val="0"/>
          <w:sz w:val="24"/>
          <w:szCs w:val="24"/>
        </w:rPr>
      </w:pPr>
      <w:r>
        <w:rPr>
          <w:rFonts w:ascii="Arial" w:hAnsi="Arial" w:cs="Arial"/>
          <w:b w:val="0"/>
          <w:sz w:val="24"/>
          <w:szCs w:val="24"/>
        </w:rPr>
        <w:t xml:space="preserve">13.12.2021 </w:t>
      </w:r>
      <w:r>
        <w:rPr>
          <w:rFonts w:ascii="Arial" w:hAnsi="Arial" w:cs="Arial"/>
          <w:b w:val="0"/>
          <w:sz w:val="24"/>
          <w:szCs w:val="24"/>
        </w:rPr>
        <w:tab/>
      </w:r>
      <w:r w:rsidR="00D3433A" w:rsidRPr="00DF5A7C">
        <w:rPr>
          <w:rFonts w:ascii="Arial" w:hAnsi="Arial" w:cs="Arial"/>
          <w:b w:val="0"/>
          <w:sz w:val="24"/>
          <w:szCs w:val="24"/>
        </w:rPr>
        <w:t>г. Бородино</w:t>
      </w:r>
      <w:r>
        <w:rPr>
          <w:rFonts w:ascii="Arial" w:hAnsi="Arial" w:cs="Arial"/>
          <w:b w:val="0"/>
          <w:sz w:val="24"/>
          <w:szCs w:val="24"/>
        </w:rPr>
        <w:tab/>
        <w:t>№ 739</w:t>
      </w:r>
    </w:p>
    <w:p w:rsidR="00DF5A7C" w:rsidRPr="00DF5A7C" w:rsidRDefault="00DF5A7C" w:rsidP="00DF5A7C">
      <w:pPr>
        <w:pStyle w:val="22"/>
        <w:shd w:val="clear" w:color="auto" w:fill="auto"/>
        <w:tabs>
          <w:tab w:val="left" w:pos="4003"/>
          <w:tab w:val="left" w:pos="8501"/>
        </w:tabs>
        <w:spacing w:before="0" w:line="240" w:lineRule="auto"/>
        <w:ind w:firstLine="0"/>
        <w:rPr>
          <w:rFonts w:ascii="Arial" w:hAnsi="Arial" w:cs="Arial"/>
          <w:b w:val="0"/>
          <w:sz w:val="24"/>
          <w:szCs w:val="24"/>
        </w:rPr>
      </w:pPr>
    </w:p>
    <w:p w:rsidR="00F20CE1" w:rsidRPr="00DF5A7C" w:rsidRDefault="002F77F2" w:rsidP="00DF5A7C">
      <w:pPr>
        <w:shd w:val="clear" w:color="auto" w:fill="FFFFFF"/>
        <w:spacing w:after="0" w:line="240" w:lineRule="auto"/>
        <w:jc w:val="both"/>
        <w:rPr>
          <w:rFonts w:ascii="Arial" w:eastAsia="Times New Roman" w:hAnsi="Arial" w:cs="Arial"/>
          <w:color w:val="333333"/>
          <w:sz w:val="24"/>
          <w:szCs w:val="24"/>
        </w:rPr>
      </w:pPr>
      <w:r w:rsidRPr="00DF5A7C">
        <w:rPr>
          <w:rFonts w:ascii="Arial" w:eastAsia="Times New Roman" w:hAnsi="Arial" w:cs="Arial"/>
          <w:bCs/>
          <w:sz w:val="24"/>
          <w:szCs w:val="24"/>
        </w:rPr>
        <w:t>Об утверждении Правил установки и эксплуатации рекламных конструкций на территории города Бородино</w:t>
      </w:r>
    </w:p>
    <w:p w:rsidR="00F20CE1" w:rsidRPr="00DF5A7C" w:rsidRDefault="00F20CE1" w:rsidP="00DF5A7C">
      <w:pPr>
        <w:shd w:val="clear" w:color="auto" w:fill="FFFFFF"/>
        <w:spacing w:after="0" w:line="240" w:lineRule="auto"/>
        <w:jc w:val="both"/>
        <w:rPr>
          <w:rFonts w:ascii="Arial" w:eastAsia="Times New Roman" w:hAnsi="Arial" w:cs="Arial"/>
          <w:color w:val="333333"/>
          <w:sz w:val="24"/>
          <w:szCs w:val="24"/>
        </w:rPr>
      </w:pPr>
    </w:p>
    <w:p w:rsidR="00DF5A7C" w:rsidRDefault="002F77F2" w:rsidP="00DF5A7C">
      <w:pPr>
        <w:shd w:val="clear" w:color="auto" w:fill="FFFFFF"/>
        <w:spacing w:after="0" w:line="240" w:lineRule="auto"/>
        <w:ind w:firstLine="709"/>
        <w:jc w:val="both"/>
        <w:rPr>
          <w:rFonts w:ascii="Arial" w:eastAsia="Times New Roman" w:hAnsi="Arial" w:cs="Arial"/>
          <w:sz w:val="24"/>
          <w:szCs w:val="24"/>
        </w:rPr>
      </w:pPr>
      <w:r w:rsidRPr="00DF5A7C">
        <w:rPr>
          <w:rFonts w:ascii="Arial" w:eastAsia="Times New Roman" w:hAnsi="Arial" w:cs="Arial"/>
          <w:sz w:val="24"/>
          <w:szCs w:val="24"/>
        </w:rPr>
        <w:t xml:space="preserve">В соответствии со </w:t>
      </w:r>
      <w:hyperlink r:id="rId9" w:history="1">
        <w:r w:rsidRPr="00DF5A7C">
          <w:rPr>
            <w:rStyle w:val="a5"/>
            <w:rFonts w:ascii="Arial" w:eastAsia="Times New Roman" w:hAnsi="Arial" w:cs="Arial"/>
            <w:sz w:val="24"/>
            <w:szCs w:val="24"/>
          </w:rPr>
          <w:t>статьей 19</w:t>
        </w:r>
      </w:hyperlink>
      <w:r w:rsidRPr="00DF5A7C">
        <w:rPr>
          <w:rFonts w:ascii="Arial" w:eastAsia="Times New Roman" w:hAnsi="Arial" w:cs="Arial"/>
          <w:sz w:val="24"/>
          <w:szCs w:val="24"/>
        </w:rPr>
        <w:t xml:space="preserve"> Федерального закона от 13.03.2006 № 38-ФЗ «О рекламе», статьей 16 Федерального закона от 06.10.2003 № 131-ФЗ «Об общих принципах организации местного самоуправления в Российской Федерации», Приказом министерства строительства Красноярского края от 30.09.2020 № 292-о, Приказом министерства строительства Красноярского края</w:t>
      </w:r>
      <w:r w:rsidR="00DF5A7C">
        <w:rPr>
          <w:rFonts w:ascii="Arial" w:eastAsia="Times New Roman" w:hAnsi="Arial" w:cs="Arial"/>
          <w:sz w:val="24"/>
          <w:szCs w:val="24"/>
        </w:rPr>
        <w:t xml:space="preserve"> </w:t>
      </w:r>
      <w:r w:rsidRPr="00DF5A7C">
        <w:rPr>
          <w:rFonts w:ascii="Arial" w:eastAsia="Times New Roman" w:hAnsi="Arial" w:cs="Arial"/>
          <w:sz w:val="24"/>
          <w:szCs w:val="24"/>
        </w:rPr>
        <w:t xml:space="preserve">от 30.06.2021 № 318-о, </w:t>
      </w:r>
      <w:r w:rsidR="00F20CE1" w:rsidRPr="00DF5A7C">
        <w:rPr>
          <w:rFonts w:ascii="Arial" w:eastAsia="Times New Roman" w:hAnsi="Arial" w:cs="Arial"/>
          <w:sz w:val="24"/>
          <w:szCs w:val="24"/>
        </w:rPr>
        <w:t xml:space="preserve">Устава города </w:t>
      </w:r>
      <w:r w:rsidR="00C314B3" w:rsidRPr="00DF5A7C">
        <w:rPr>
          <w:rFonts w:ascii="Arial" w:eastAsia="Times New Roman" w:hAnsi="Arial" w:cs="Arial"/>
          <w:sz w:val="24"/>
          <w:szCs w:val="24"/>
        </w:rPr>
        <w:t>Бородино</w:t>
      </w:r>
      <w:r w:rsidR="00DF5A7C">
        <w:rPr>
          <w:rFonts w:ascii="Arial" w:eastAsia="Times New Roman" w:hAnsi="Arial" w:cs="Arial"/>
          <w:sz w:val="24"/>
          <w:szCs w:val="24"/>
        </w:rPr>
        <w:t xml:space="preserve">, </w:t>
      </w:r>
      <w:r w:rsidR="00F20CE1" w:rsidRPr="00DF5A7C">
        <w:rPr>
          <w:rFonts w:ascii="Arial" w:eastAsia="Times New Roman" w:hAnsi="Arial" w:cs="Arial"/>
          <w:bCs/>
          <w:sz w:val="24"/>
          <w:szCs w:val="24"/>
        </w:rPr>
        <w:t>ПОСТАНОВЛЯЮ</w:t>
      </w:r>
      <w:r w:rsidR="00F20CE1" w:rsidRPr="00DF5A7C">
        <w:rPr>
          <w:rFonts w:ascii="Arial" w:eastAsia="Times New Roman" w:hAnsi="Arial" w:cs="Arial"/>
          <w:sz w:val="24"/>
          <w:szCs w:val="24"/>
        </w:rPr>
        <w:t>:</w:t>
      </w:r>
    </w:p>
    <w:p w:rsidR="00DF5A7C" w:rsidRDefault="00DF5A7C" w:rsidP="00DF5A7C">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 </w:t>
      </w:r>
      <w:r w:rsidRPr="00DF5A7C">
        <w:rPr>
          <w:rFonts w:ascii="Arial" w:eastAsia="Times New Roman" w:hAnsi="Arial" w:cs="Arial"/>
          <w:sz w:val="24"/>
          <w:szCs w:val="24"/>
        </w:rPr>
        <w:t xml:space="preserve">Утвердить </w:t>
      </w:r>
      <w:r w:rsidR="00FA760F" w:rsidRPr="00DF5A7C">
        <w:rPr>
          <w:rFonts w:ascii="Arial" w:eastAsia="Times New Roman" w:hAnsi="Arial" w:cs="Arial"/>
          <w:bCs/>
          <w:sz w:val="24"/>
          <w:szCs w:val="24"/>
        </w:rPr>
        <w:t>Правила установки и эксплуатации рекламных конструкций на территории города Бородино</w:t>
      </w:r>
      <w:r w:rsidR="00C314B3" w:rsidRPr="00DF5A7C">
        <w:rPr>
          <w:rFonts w:ascii="Arial" w:eastAsia="Times New Roman" w:hAnsi="Arial" w:cs="Arial"/>
          <w:sz w:val="24"/>
          <w:szCs w:val="24"/>
        </w:rPr>
        <w:t xml:space="preserve">, </w:t>
      </w:r>
      <w:r w:rsidR="00F20CE1" w:rsidRPr="00DF5A7C">
        <w:rPr>
          <w:rFonts w:ascii="Arial" w:eastAsia="Times New Roman" w:hAnsi="Arial" w:cs="Arial"/>
          <w:sz w:val="24"/>
          <w:szCs w:val="24"/>
        </w:rPr>
        <w:t>согласно приложени</w:t>
      </w:r>
      <w:r w:rsidR="00C314B3" w:rsidRPr="00DF5A7C">
        <w:rPr>
          <w:rFonts w:ascii="Arial" w:eastAsia="Times New Roman" w:hAnsi="Arial" w:cs="Arial"/>
          <w:sz w:val="24"/>
          <w:szCs w:val="24"/>
        </w:rPr>
        <w:t>ю</w:t>
      </w:r>
      <w:r w:rsidR="00F20CE1" w:rsidRPr="00DF5A7C">
        <w:rPr>
          <w:rFonts w:ascii="Arial" w:eastAsia="Times New Roman" w:hAnsi="Arial" w:cs="Arial"/>
          <w:sz w:val="24"/>
          <w:szCs w:val="24"/>
        </w:rPr>
        <w:t xml:space="preserve"> к настоящему постановлению.</w:t>
      </w:r>
    </w:p>
    <w:p w:rsidR="00DF5A7C" w:rsidRDefault="00DF5A7C" w:rsidP="00DF5A7C">
      <w:pPr>
        <w:shd w:val="clear" w:color="auto" w:fill="FFFFFF"/>
        <w:spacing w:after="0" w:line="240" w:lineRule="auto"/>
        <w:ind w:firstLine="709"/>
        <w:jc w:val="both"/>
        <w:rPr>
          <w:rFonts w:ascii="Arial" w:eastAsia="Times New Roman" w:hAnsi="Arial" w:cs="Arial"/>
          <w:color w:val="000000"/>
          <w:spacing w:val="1"/>
          <w:sz w:val="24"/>
          <w:szCs w:val="24"/>
        </w:rPr>
      </w:pPr>
      <w:r>
        <w:rPr>
          <w:rFonts w:ascii="Arial" w:eastAsia="Times New Roman" w:hAnsi="Arial" w:cs="Arial"/>
          <w:sz w:val="24"/>
          <w:szCs w:val="24"/>
        </w:rPr>
        <w:t xml:space="preserve">2. </w:t>
      </w:r>
      <w:r w:rsidR="00DC6952" w:rsidRPr="00DF5A7C">
        <w:rPr>
          <w:rFonts w:ascii="Arial" w:eastAsia="Times New Roman" w:hAnsi="Arial" w:cs="Arial"/>
          <w:color w:val="000000"/>
          <w:spacing w:val="1"/>
          <w:sz w:val="24"/>
          <w:szCs w:val="24"/>
        </w:rPr>
        <w:t xml:space="preserve">Опубликовать настоящее постановление в газете «Бородинский вестник» и разместить на официальном сайте </w:t>
      </w:r>
      <w:r w:rsidR="009D03B1" w:rsidRPr="00DF5A7C">
        <w:rPr>
          <w:rFonts w:ascii="Arial" w:eastAsia="Times New Roman" w:hAnsi="Arial" w:cs="Arial"/>
          <w:color w:val="000000"/>
          <w:spacing w:val="1"/>
          <w:sz w:val="24"/>
          <w:szCs w:val="24"/>
        </w:rPr>
        <w:t>городского округа города Бородино</w:t>
      </w:r>
      <w:r w:rsidR="00DC6952" w:rsidRPr="00DF5A7C">
        <w:rPr>
          <w:rFonts w:ascii="Arial" w:eastAsia="Times New Roman" w:hAnsi="Arial" w:cs="Arial"/>
          <w:color w:val="000000"/>
          <w:spacing w:val="1"/>
          <w:sz w:val="24"/>
          <w:szCs w:val="24"/>
        </w:rPr>
        <w:t>.</w:t>
      </w:r>
    </w:p>
    <w:p w:rsidR="00DF5A7C" w:rsidRDefault="00DF5A7C" w:rsidP="00DF5A7C">
      <w:pPr>
        <w:shd w:val="clear" w:color="auto" w:fill="FFFFFF"/>
        <w:spacing w:after="0" w:line="240" w:lineRule="auto"/>
        <w:ind w:firstLine="709"/>
        <w:jc w:val="both"/>
        <w:rPr>
          <w:rFonts w:ascii="Arial" w:hAnsi="Arial" w:cs="Arial"/>
          <w:sz w:val="24"/>
          <w:szCs w:val="24"/>
        </w:rPr>
      </w:pPr>
      <w:r>
        <w:rPr>
          <w:rFonts w:ascii="Arial" w:eastAsia="Times New Roman" w:hAnsi="Arial" w:cs="Arial"/>
          <w:color w:val="000000"/>
          <w:spacing w:val="1"/>
          <w:sz w:val="24"/>
          <w:szCs w:val="24"/>
        </w:rPr>
        <w:t xml:space="preserve">3. </w:t>
      </w:r>
      <w:proofErr w:type="gramStart"/>
      <w:r w:rsidR="00DC6952" w:rsidRPr="00DF5A7C">
        <w:rPr>
          <w:rFonts w:ascii="Arial" w:hAnsi="Arial" w:cs="Arial"/>
          <w:sz w:val="24"/>
          <w:szCs w:val="24"/>
        </w:rPr>
        <w:t>Контроль за</w:t>
      </w:r>
      <w:proofErr w:type="gramEnd"/>
      <w:r w:rsidR="00DC6952" w:rsidRPr="00DF5A7C">
        <w:rPr>
          <w:rFonts w:ascii="Arial" w:hAnsi="Arial" w:cs="Arial"/>
          <w:sz w:val="24"/>
          <w:szCs w:val="24"/>
        </w:rPr>
        <w:t xml:space="preserve"> исполнением постановления оставляю за собой.</w:t>
      </w:r>
    </w:p>
    <w:p w:rsidR="00DC6952" w:rsidRPr="00DF5A7C" w:rsidRDefault="00DF5A7C" w:rsidP="00DF5A7C">
      <w:pPr>
        <w:shd w:val="clear" w:color="auto" w:fill="FFFFFF"/>
        <w:spacing w:after="0" w:line="240" w:lineRule="auto"/>
        <w:ind w:firstLine="709"/>
        <w:jc w:val="both"/>
        <w:rPr>
          <w:rFonts w:ascii="Arial" w:eastAsia="Times New Roman" w:hAnsi="Arial" w:cs="Arial"/>
          <w:sz w:val="24"/>
          <w:szCs w:val="24"/>
        </w:rPr>
      </w:pPr>
      <w:r>
        <w:rPr>
          <w:rFonts w:ascii="Arial" w:hAnsi="Arial" w:cs="Arial"/>
          <w:sz w:val="24"/>
          <w:szCs w:val="24"/>
        </w:rPr>
        <w:t xml:space="preserve">4. </w:t>
      </w:r>
      <w:r w:rsidR="00DC6952" w:rsidRPr="00DF5A7C">
        <w:rPr>
          <w:rFonts w:ascii="Arial" w:hAnsi="Arial" w:cs="Arial"/>
          <w:sz w:val="24"/>
          <w:szCs w:val="24"/>
        </w:rPr>
        <w:t>Настоящее постановл</w:t>
      </w:r>
      <w:r w:rsidR="006B408B" w:rsidRPr="00DF5A7C">
        <w:rPr>
          <w:rFonts w:ascii="Arial" w:hAnsi="Arial" w:cs="Arial"/>
          <w:sz w:val="24"/>
          <w:szCs w:val="24"/>
        </w:rPr>
        <w:t>ение вступает в силу со дня, следующего за днем его официального опубликования</w:t>
      </w:r>
      <w:r w:rsidR="00DC6952" w:rsidRPr="00DF5A7C">
        <w:rPr>
          <w:rFonts w:ascii="Arial" w:hAnsi="Arial" w:cs="Arial"/>
          <w:sz w:val="24"/>
          <w:szCs w:val="24"/>
        </w:rPr>
        <w:t>.</w:t>
      </w:r>
    </w:p>
    <w:p w:rsidR="00F20CE1" w:rsidRPr="00DF5A7C" w:rsidRDefault="00F20CE1" w:rsidP="00DF5A7C">
      <w:pPr>
        <w:pStyle w:val="a6"/>
        <w:tabs>
          <w:tab w:val="num" w:pos="0"/>
        </w:tabs>
        <w:ind w:left="720" w:hanging="720"/>
        <w:jc w:val="both"/>
        <w:rPr>
          <w:rFonts w:ascii="Arial" w:hAnsi="Arial" w:cs="Arial"/>
          <w:spacing w:val="4"/>
          <w:sz w:val="24"/>
        </w:rPr>
      </w:pPr>
    </w:p>
    <w:p w:rsidR="00F20CE1" w:rsidRPr="00DF5A7C" w:rsidRDefault="00F20CE1" w:rsidP="00DF5A7C">
      <w:pPr>
        <w:shd w:val="clear" w:color="auto" w:fill="FFFFFF"/>
        <w:spacing w:after="0" w:line="240" w:lineRule="auto"/>
        <w:jc w:val="both"/>
        <w:rPr>
          <w:rFonts w:ascii="Arial" w:eastAsia="Times New Roman" w:hAnsi="Arial" w:cs="Arial"/>
          <w:sz w:val="24"/>
          <w:szCs w:val="24"/>
        </w:rPr>
      </w:pPr>
      <w:r w:rsidRPr="00DF5A7C">
        <w:rPr>
          <w:rFonts w:ascii="Arial" w:eastAsia="Times New Roman" w:hAnsi="Arial" w:cs="Arial"/>
          <w:sz w:val="24"/>
          <w:szCs w:val="24"/>
        </w:rPr>
        <w:t>  </w:t>
      </w:r>
    </w:p>
    <w:p w:rsidR="00F20CE1" w:rsidRPr="00DF5A7C" w:rsidRDefault="00F20CE1" w:rsidP="00DF5A7C">
      <w:pPr>
        <w:shd w:val="clear" w:color="auto" w:fill="FFFFFF"/>
        <w:spacing w:after="0" w:line="240" w:lineRule="auto"/>
        <w:rPr>
          <w:rFonts w:ascii="Arial" w:eastAsia="Times New Roman" w:hAnsi="Arial" w:cs="Arial"/>
          <w:sz w:val="24"/>
          <w:szCs w:val="24"/>
        </w:rPr>
      </w:pPr>
      <w:r w:rsidRPr="00DF5A7C">
        <w:rPr>
          <w:rFonts w:ascii="Arial" w:eastAsia="Times New Roman" w:hAnsi="Arial" w:cs="Arial"/>
          <w:sz w:val="24"/>
          <w:szCs w:val="24"/>
        </w:rPr>
        <w:t xml:space="preserve">Глава города </w:t>
      </w:r>
      <w:r w:rsidR="00DC6952" w:rsidRPr="00DF5A7C">
        <w:rPr>
          <w:rFonts w:ascii="Arial" w:eastAsia="Times New Roman" w:hAnsi="Arial" w:cs="Arial"/>
          <w:sz w:val="24"/>
          <w:szCs w:val="24"/>
        </w:rPr>
        <w:t>Бородино</w:t>
      </w:r>
      <w:r w:rsidR="00DF5A7C">
        <w:rPr>
          <w:rFonts w:ascii="Arial" w:eastAsia="Times New Roman" w:hAnsi="Arial" w:cs="Arial"/>
          <w:sz w:val="24"/>
          <w:szCs w:val="24"/>
        </w:rPr>
        <w:tab/>
      </w:r>
      <w:r w:rsidR="00DF5A7C">
        <w:rPr>
          <w:rFonts w:ascii="Arial" w:eastAsia="Times New Roman" w:hAnsi="Arial" w:cs="Arial"/>
          <w:sz w:val="24"/>
          <w:szCs w:val="24"/>
        </w:rPr>
        <w:tab/>
      </w:r>
      <w:r w:rsidR="00DF5A7C">
        <w:rPr>
          <w:rFonts w:ascii="Arial" w:eastAsia="Times New Roman" w:hAnsi="Arial" w:cs="Arial"/>
          <w:sz w:val="24"/>
          <w:szCs w:val="24"/>
        </w:rPr>
        <w:tab/>
      </w:r>
      <w:r w:rsidR="00DF5A7C">
        <w:rPr>
          <w:rFonts w:ascii="Arial" w:eastAsia="Times New Roman" w:hAnsi="Arial" w:cs="Arial"/>
          <w:sz w:val="24"/>
          <w:szCs w:val="24"/>
        </w:rPr>
        <w:tab/>
      </w:r>
      <w:r w:rsidR="00DF5A7C">
        <w:rPr>
          <w:rFonts w:ascii="Arial" w:eastAsia="Times New Roman" w:hAnsi="Arial" w:cs="Arial"/>
          <w:sz w:val="24"/>
          <w:szCs w:val="24"/>
        </w:rPr>
        <w:tab/>
      </w:r>
      <w:r w:rsidR="00DF5A7C">
        <w:rPr>
          <w:rFonts w:ascii="Arial" w:eastAsia="Times New Roman" w:hAnsi="Arial" w:cs="Arial"/>
          <w:sz w:val="24"/>
          <w:szCs w:val="24"/>
        </w:rPr>
        <w:tab/>
      </w:r>
      <w:r w:rsidR="00DF5A7C">
        <w:rPr>
          <w:rFonts w:ascii="Arial" w:eastAsia="Times New Roman" w:hAnsi="Arial" w:cs="Arial"/>
          <w:sz w:val="24"/>
          <w:szCs w:val="24"/>
        </w:rPr>
        <w:tab/>
      </w:r>
      <w:r w:rsidR="00DC6952" w:rsidRPr="00DF5A7C">
        <w:rPr>
          <w:rFonts w:ascii="Arial" w:eastAsia="Times New Roman" w:hAnsi="Arial" w:cs="Arial"/>
          <w:sz w:val="24"/>
          <w:szCs w:val="24"/>
        </w:rPr>
        <w:t>А</w:t>
      </w:r>
      <w:r w:rsidR="001B0A2E" w:rsidRPr="00DF5A7C">
        <w:rPr>
          <w:rFonts w:ascii="Arial" w:eastAsia="Times New Roman" w:hAnsi="Arial" w:cs="Arial"/>
          <w:sz w:val="24"/>
          <w:szCs w:val="24"/>
        </w:rPr>
        <w:t>.</w:t>
      </w:r>
      <w:r w:rsidR="00DC6952" w:rsidRPr="00DF5A7C">
        <w:rPr>
          <w:rFonts w:ascii="Arial" w:eastAsia="Times New Roman" w:hAnsi="Arial" w:cs="Arial"/>
          <w:sz w:val="24"/>
          <w:szCs w:val="24"/>
        </w:rPr>
        <w:t>Ф</w:t>
      </w:r>
      <w:r w:rsidR="001B0A2E" w:rsidRPr="00DF5A7C">
        <w:rPr>
          <w:rFonts w:ascii="Arial" w:eastAsia="Times New Roman" w:hAnsi="Arial" w:cs="Arial"/>
          <w:sz w:val="24"/>
          <w:szCs w:val="24"/>
        </w:rPr>
        <w:t xml:space="preserve">. </w:t>
      </w:r>
      <w:r w:rsidR="00DC6952" w:rsidRPr="00DF5A7C">
        <w:rPr>
          <w:rFonts w:ascii="Arial" w:eastAsia="Times New Roman" w:hAnsi="Arial" w:cs="Arial"/>
          <w:sz w:val="24"/>
          <w:szCs w:val="24"/>
        </w:rPr>
        <w:t>Веретенников</w:t>
      </w: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DF5A7C" w:rsidRDefault="00DF5A7C" w:rsidP="00DF5A7C">
      <w:pPr>
        <w:shd w:val="clear" w:color="auto" w:fill="FFFFFF"/>
        <w:tabs>
          <w:tab w:val="left" w:pos="8355"/>
        </w:tabs>
        <w:spacing w:after="0" w:line="240" w:lineRule="auto"/>
        <w:jc w:val="center"/>
        <w:rPr>
          <w:rFonts w:ascii="Arial" w:eastAsia="Times New Roman" w:hAnsi="Arial" w:cs="Arial"/>
          <w:sz w:val="24"/>
          <w:szCs w:val="24"/>
        </w:rPr>
      </w:pPr>
    </w:p>
    <w:p w:rsidR="00DF5A7C" w:rsidRDefault="00DF5A7C" w:rsidP="00DF5A7C">
      <w:pPr>
        <w:shd w:val="clear" w:color="auto" w:fill="FFFFFF"/>
        <w:tabs>
          <w:tab w:val="left" w:pos="8355"/>
        </w:tabs>
        <w:spacing w:after="0" w:line="240" w:lineRule="auto"/>
        <w:jc w:val="center"/>
        <w:rPr>
          <w:rFonts w:ascii="Arial" w:eastAsia="Times New Roman" w:hAnsi="Arial" w:cs="Arial"/>
          <w:sz w:val="24"/>
          <w:szCs w:val="24"/>
        </w:rPr>
      </w:pPr>
    </w:p>
    <w:p w:rsidR="00DF5A7C" w:rsidRDefault="00DF5A7C" w:rsidP="00DF5A7C">
      <w:pPr>
        <w:shd w:val="clear" w:color="auto" w:fill="FFFFFF"/>
        <w:tabs>
          <w:tab w:val="left" w:pos="8355"/>
        </w:tabs>
        <w:spacing w:after="0" w:line="240" w:lineRule="auto"/>
        <w:jc w:val="center"/>
        <w:rPr>
          <w:rFonts w:ascii="Arial" w:eastAsia="Times New Roman" w:hAnsi="Arial" w:cs="Arial"/>
          <w:sz w:val="24"/>
          <w:szCs w:val="24"/>
        </w:rPr>
      </w:pPr>
    </w:p>
    <w:p w:rsidR="00DF5A7C" w:rsidRDefault="00DF5A7C" w:rsidP="00DF5A7C">
      <w:pPr>
        <w:shd w:val="clear" w:color="auto" w:fill="FFFFFF"/>
        <w:tabs>
          <w:tab w:val="left" w:pos="8355"/>
        </w:tabs>
        <w:spacing w:after="0" w:line="240" w:lineRule="auto"/>
        <w:jc w:val="center"/>
        <w:rPr>
          <w:rFonts w:ascii="Arial" w:eastAsia="Times New Roman" w:hAnsi="Arial" w:cs="Arial"/>
          <w:sz w:val="24"/>
          <w:szCs w:val="24"/>
        </w:rPr>
      </w:pPr>
    </w:p>
    <w:p w:rsidR="00DF5A7C" w:rsidRDefault="00DF5A7C" w:rsidP="00DF5A7C">
      <w:pPr>
        <w:shd w:val="clear" w:color="auto" w:fill="FFFFFF"/>
        <w:tabs>
          <w:tab w:val="left" w:pos="8355"/>
        </w:tabs>
        <w:spacing w:after="0" w:line="240" w:lineRule="auto"/>
        <w:jc w:val="center"/>
        <w:rPr>
          <w:rFonts w:ascii="Arial" w:eastAsia="Times New Roman" w:hAnsi="Arial" w:cs="Arial"/>
          <w:sz w:val="24"/>
          <w:szCs w:val="24"/>
        </w:rPr>
      </w:pPr>
    </w:p>
    <w:p w:rsidR="00DF5A7C" w:rsidRPr="00DF5A7C" w:rsidRDefault="00DF5A7C" w:rsidP="00DF5A7C">
      <w:pPr>
        <w:shd w:val="clear" w:color="auto" w:fill="FFFFFF"/>
        <w:tabs>
          <w:tab w:val="left" w:pos="8355"/>
        </w:tabs>
        <w:spacing w:after="0" w:line="240" w:lineRule="auto"/>
        <w:jc w:val="center"/>
        <w:rPr>
          <w:rFonts w:ascii="Arial" w:eastAsia="Times New Roman" w:hAnsi="Arial" w:cs="Arial"/>
          <w:sz w:val="24"/>
          <w:szCs w:val="24"/>
        </w:rPr>
      </w:pPr>
    </w:p>
    <w:p w:rsidR="00F42E8D" w:rsidRPr="00DF5A7C" w:rsidRDefault="00F42E8D" w:rsidP="00DF5A7C">
      <w:pPr>
        <w:shd w:val="clear" w:color="auto" w:fill="FFFFFF"/>
        <w:tabs>
          <w:tab w:val="left" w:pos="8355"/>
        </w:tabs>
        <w:spacing w:after="0" w:line="240" w:lineRule="auto"/>
        <w:jc w:val="center"/>
        <w:rPr>
          <w:rFonts w:ascii="Arial" w:eastAsia="Times New Roman" w:hAnsi="Arial" w:cs="Arial"/>
          <w:sz w:val="24"/>
          <w:szCs w:val="24"/>
        </w:rPr>
      </w:pPr>
    </w:p>
    <w:p w:rsidR="006C7A68" w:rsidRDefault="006C7A68" w:rsidP="00DF5A7C">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Клименко </w:t>
      </w:r>
    </w:p>
    <w:p w:rsidR="00967DA6" w:rsidRDefault="00F42E8D" w:rsidP="00DF5A7C">
      <w:pPr>
        <w:shd w:val="clear" w:color="auto" w:fill="FFFFFF"/>
        <w:spacing w:after="0" w:line="240" w:lineRule="auto"/>
        <w:jc w:val="both"/>
        <w:rPr>
          <w:rFonts w:ascii="Arial" w:eastAsia="Times New Roman" w:hAnsi="Arial" w:cs="Arial"/>
          <w:sz w:val="24"/>
          <w:szCs w:val="24"/>
        </w:rPr>
      </w:pPr>
      <w:r w:rsidRPr="00DF5A7C">
        <w:rPr>
          <w:rFonts w:ascii="Arial" w:eastAsia="Times New Roman" w:hAnsi="Arial" w:cs="Arial"/>
          <w:sz w:val="24"/>
          <w:szCs w:val="24"/>
        </w:rPr>
        <w:t>45331</w:t>
      </w:r>
    </w:p>
    <w:p w:rsidR="00DF5A7C" w:rsidRDefault="00DF5A7C" w:rsidP="00DF5A7C">
      <w:pPr>
        <w:shd w:val="clear" w:color="auto" w:fill="FFFFFF"/>
        <w:spacing w:after="0" w:line="240" w:lineRule="auto"/>
        <w:jc w:val="both"/>
        <w:rPr>
          <w:rFonts w:ascii="Arial" w:eastAsia="Times New Roman" w:hAnsi="Arial" w:cs="Arial"/>
          <w:sz w:val="24"/>
          <w:szCs w:val="24"/>
        </w:rPr>
      </w:pPr>
    </w:p>
    <w:p w:rsidR="00DF5A7C" w:rsidRDefault="00DF5A7C" w:rsidP="00DF5A7C">
      <w:pPr>
        <w:shd w:val="clear" w:color="auto" w:fill="FFFFFF"/>
        <w:spacing w:after="0" w:line="240" w:lineRule="auto"/>
        <w:jc w:val="both"/>
        <w:rPr>
          <w:rFonts w:ascii="Arial" w:eastAsia="Times New Roman" w:hAnsi="Arial" w:cs="Arial"/>
          <w:sz w:val="24"/>
          <w:szCs w:val="24"/>
        </w:rPr>
      </w:pPr>
    </w:p>
    <w:p w:rsidR="00DF5A7C" w:rsidRDefault="00DF5A7C" w:rsidP="00DF5A7C">
      <w:pPr>
        <w:shd w:val="clear" w:color="auto" w:fill="FFFFFF"/>
        <w:spacing w:after="0" w:line="240" w:lineRule="auto"/>
        <w:jc w:val="both"/>
        <w:rPr>
          <w:rFonts w:ascii="Arial" w:eastAsia="Times New Roman" w:hAnsi="Arial" w:cs="Arial"/>
          <w:sz w:val="24"/>
          <w:szCs w:val="24"/>
        </w:rPr>
      </w:pPr>
    </w:p>
    <w:p w:rsidR="00DF5A7C" w:rsidRDefault="00DF5A7C" w:rsidP="00DF5A7C">
      <w:pPr>
        <w:shd w:val="clear" w:color="auto" w:fill="FFFFFF"/>
        <w:spacing w:after="0" w:line="240" w:lineRule="auto"/>
        <w:jc w:val="both"/>
        <w:rPr>
          <w:rFonts w:ascii="Arial" w:eastAsia="Times New Roman" w:hAnsi="Arial" w:cs="Arial"/>
          <w:sz w:val="24"/>
          <w:szCs w:val="24"/>
        </w:rPr>
      </w:pPr>
    </w:p>
    <w:p w:rsidR="00DF5A7C" w:rsidRDefault="00DF5A7C" w:rsidP="00DF5A7C">
      <w:pPr>
        <w:shd w:val="clear" w:color="auto" w:fill="FFFFFF"/>
        <w:spacing w:after="0" w:line="240" w:lineRule="auto"/>
        <w:jc w:val="both"/>
        <w:rPr>
          <w:rFonts w:ascii="Arial" w:eastAsia="Times New Roman" w:hAnsi="Arial" w:cs="Arial"/>
          <w:sz w:val="24"/>
          <w:szCs w:val="24"/>
        </w:rPr>
      </w:pPr>
    </w:p>
    <w:p w:rsidR="00DF5A7C" w:rsidRDefault="00DF5A7C" w:rsidP="006C7A68">
      <w:pPr>
        <w:widowControl w:val="0"/>
        <w:shd w:val="clear" w:color="auto" w:fill="FFFFFF"/>
        <w:tabs>
          <w:tab w:val="left" w:pos="7478"/>
        </w:tabs>
        <w:autoSpaceDE w:val="0"/>
        <w:autoSpaceDN w:val="0"/>
        <w:adjustRightInd w:val="0"/>
        <w:spacing w:after="0" w:line="240" w:lineRule="auto"/>
        <w:ind w:left="5103"/>
        <w:rPr>
          <w:rFonts w:ascii="Arial" w:hAnsi="Arial" w:cs="Arial"/>
          <w:sz w:val="24"/>
          <w:szCs w:val="24"/>
        </w:rPr>
      </w:pPr>
      <w:r w:rsidRPr="00DF5A7C">
        <w:rPr>
          <w:rFonts w:ascii="Arial" w:hAnsi="Arial" w:cs="Arial"/>
          <w:sz w:val="24"/>
          <w:szCs w:val="24"/>
        </w:rPr>
        <w:t xml:space="preserve">Приложение №1 </w:t>
      </w:r>
    </w:p>
    <w:p w:rsidR="00DF5A7C" w:rsidRPr="00DF5A7C" w:rsidRDefault="00DF5A7C" w:rsidP="006C7A68">
      <w:pPr>
        <w:widowControl w:val="0"/>
        <w:shd w:val="clear" w:color="auto" w:fill="FFFFFF"/>
        <w:tabs>
          <w:tab w:val="left" w:pos="7478"/>
        </w:tabs>
        <w:autoSpaceDE w:val="0"/>
        <w:autoSpaceDN w:val="0"/>
        <w:adjustRightInd w:val="0"/>
        <w:spacing w:after="0" w:line="240" w:lineRule="auto"/>
        <w:ind w:left="5103"/>
        <w:rPr>
          <w:rFonts w:ascii="Arial" w:eastAsia="Times New Roman" w:hAnsi="Arial" w:cs="Arial"/>
          <w:sz w:val="24"/>
          <w:szCs w:val="24"/>
        </w:rPr>
      </w:pPr>
      <w:r w:rsidRPr="00DF5A7C">
        <w:rPr>
          <w:rFonts w:ascii="Arial" w:hAnsi="Arial" w:cs="Arial"/>
          <w:sz w:val="24"/>
          <w:szCs w:val="24"/>
        </w:rPr>
        <w:t xml:space="preserve">к постановлению Администрации города Бородино от </w:t>
      </w:r>
      <w:r w:rsidR="006C7A68">
        <w:rPr>
          <w:rFonts w:ascii="Arial" w:hAnsi="Arial" w:cs="Arial"/>
          <w:sz w:val="24"/>
          <w:szCs w:val="24"/>
        </w:rPr>
        <w:t xml:space="preserve">13.12.2021 </w:t>
      </w:r>
      <w:r w:rsidRPr="00DF5A7C">
        <w:rPr>
          <w:rFonts w:ascii="Arial" w:hAnsi="Arial" w:cs="Arial"/>
          <w:sz w:val="24"/>
          <w:szCs w:val="24"/>
        </w:rPr>
        <w:t>№</w:t>
      </w:r>
      <w:r w:rsidR="006C7A68">
        <w:rPr>
          <w:rFonts w:ascii="Arial" w:hAnsi="Arial" w:cs="Arial"/>
          <w:sz w:val="24"/>
          <w:szCs w:val="24"/>
        </w:rPr>
        <w:t xml:space="preserve"> 739</w:t>
      </w:r>
      <w:r w:rsidRPr="00DF5A7C">
        <w:rPr>
          <w:rFonts w:ascii="Arial" w:hAnsi="Arial" w:cs="Arial"/>
          <w:sz w:val="24"/>
          <w:szCs w:val="24"/>
        </w:rPr>
        <w:t xml:space="preserve"> </w:t>
      </w:r>
    </w:p>
    <w:p w:rsidR="00DF5A7C" w:rsidRPr="00DF5A7C" w:rsidRDefault="00DF5A7C" w:rsidP="00DF5A7C">
      <w:pPr>
        <w:shd w:val="clear" w:color="auto" w:fill="FFFFFF"/>
        <w:spacing w:after="0" w:line="240" w:lineRule="auto"/>
        <w:jc w:val="both"/>
        <w:rPr>
          <w:rFonts w:ascii="Arial" w:eastAsia="Times New Roman" w:hAnsi="Arial" w:cs="Arial"/>
          <w:b/>
          <w:bCs/>
          <w:sz w:val="24"/>
          <w:szCs w:val="24"/>
        </w:rPr>
      </w:pPr>
    </w:p>
    <w:p w:rsidR="008E4128" w:rsidRPr="00DF5A7C" w:rsidRDefault="003A59AF" w:rsidP="00DF5A7C">
      <w:pPr>
        <w:pStyle w:val="22"/>
        <w:shd w:val="clear" w:color="auto" w:fill="auto"/>
        <w:spacing w:before="0" w:line="240" w:lineRule="auto"/>
        <w:rPr>
          <w:rFonts w:ascii="Arial" w:hAnsi="Arial" w:cs="Arial"/>
          <w:color w:val="000000"/>
          <w:sz w:val="24"/>
          <w:szCs w:val="24"/>
        </w:rPr>
      </w:pPr>
      <w:r w:rsidRPr="00DF5A7C">
        <w:rPr>
          <w:rFonts w:ascii="Arial" w:hAnsi="Arial" w:cs="Arial"/>
          <w:color w:val="000000"/>
          <w:sz w:val="24"/>
          <w:szCs w:val="24"/>
        </w:rPr>
        <w:t xml:space="preserve">Правила установки и эксплуатации рекламных конструкций </w:t>
      </w:r>
    </w:p>
    <w:p w:rsidR="003A59AF" w:rsidRPr="00DF5A7C" w:rsidRDefault="003A59AF" w:rsidP="00DF5A7C">
      <w:pPr>
        <w:pStyle w:val="22"/>
        <w:shd w:val="clear" w:color="auto" w:fill="auto"/>
        <w:spacing w:before="0" w:line="240" w:lineRule="auto"/>
        <w:rPr>
          <w:rFonts w:ascii="Arial" w:hAnsi="Arial" w:cs="Arial"/>
          <w:color w:val="000000"/>
          <w:sz w:val="24"/>
          <w:szCs w:val="24"/>
        </w:rPr>
      </w:pPr>
      <w:r w:rsidRPr="00DF5A7C">
        <w:rPr>
          <w:rFonts w:ascii="Arial" w:hAnsi="Arial" w:cs="Arial"/>
          <w:color w:val="000000"/>
          <w:sz w:val="24"/>
          <w:szCs w:val="24"/>
        </w:rPr>
        <w:t>на территории города Бородино</w:t>
      </w:r>
    </w:p>
    <w:p w:rsidR="00BB5980" w:rsidRPr="00DF5A7C" w:rsidRDefault="00BB5980" w:rsidP="00DF5A7C">
      <w:pPr>
        <w:pStyle w:val="22"/>
        <w:shd w:val="clear" w:color="auto" w:fill="auto"/>
        <w:spacing w:before="0" w:line="240" w:lineRule="auto"/>
        <w:ind w:firstLine="0"/>
        <w:rPr>
          <w:rFonts w:ascii="Arial" w:hAnsi="Arial" w:cs="Arial"/>
          <w:sz w:val="24"/>
          <w:szCs w:val="24"/>
        </w:rPr>
      </w:pP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1.1. Правила установки и эксплуатации рекламных конструкций на территории города </w:t>
      </w:r>
      <w:r w:rsidR="004B2CA2" w:rsidRPr="00DF5A7C">
        <w:rPr>
          <w:rFonts w:ascii="Arial" w:hAnsi="Arial" w:cs="Arial"/>
          <w:sz w:val="24"/>
          <w:szCs w:val="24"/>
        </w:rPr>
        <w:t>Бородино</w:t>
      </w:r>
      <w:r w:rsidRPr="00DF5A7C">
        <w:rPr>
          <w:rFonts w:ascii="Arial" w:hAnsi="Arial" w:cs="Arial"/>
          <w:sz w:val="24"/>
          <w:szCs w:val="24"/>
        </w:rPr>
        <w:t xml:space="preserve"> (далее - Правила) устанавливают порядок и условия установки и экс</w:t>
      </w:r>
      <w:r w:rsidR="00D87931" w:rsidRPr="00DF5A7C">
        <w:rPr>
          <w:rFonts w:ascii="Arial" w:hAnsi="Arial" w:cs="Arial"/>
          <w:sz w:val="24"/>
          <w:szCs w:val="24"/>
        </w:rPr>
        <w:t>плуатации рекламных конструкций на территории города Бородино</w:t>
      </w:r>
      <w:r w:rsidRPr="00DF5A7C">
        <w:rPr>
          <w:rFonts w:ascii="Arial" w:hAnsi="Arial" w:cs="Arial"/>
          <w:sz w:val="24"/>
          <w:szCs w:val="24"/>
        </w:rPr>
        <w:t>.</w:t>
      </w:r>
    </w:p>
    <w:p w:rsidR="00624573"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1.2. Наружная реклама на территории города распространяется с соблюдением требований, установленных Федеральным законом от 13.03.2006 № 38-ФЗ «О рекла</w:t>
      </w:r>
      <w:r w:rsidR="000A5C1E" w:rsidRPr="00DF5A7C">
        <w:rPr>
          <w:rFonts w:ascii="Arial" w:hAnsi="Arial" w:cs="Arial"/>
          <w:sz w:val="24"/>
          <w:szCs w:val="24"/>
        </w:rPr>
        <w:t>ме» (далее - закон «О рекламе»).</w:t>
      </w:r>
    </w:p>
    <w:p w:rsidR="00DF5A7C" w:rsidRPr="00DF5A7C" w:rsidRDefault="00DF5A7C" w:rsidP="00DF5A7C">
      <w:pPr>
        <w:shd w:val="clear" w:color="auto" w:fill="FFFFFF"/>
        <w:spacing w:after="0" w:line="240" w:lineRule="auto"/>
        <w:jc w:val="both"/>
        <w:rPr>
          <w:rFonts w:ascii="Arial" w:hAnsi="Arial" w:cs="Arial"/>
          <w:sz w:val="24"/>
          <w:szCs w:val="24"/>
        </w:rPr>
      </w:pPr>
    </w:p>
    <w:p w:rsidR="00624573" w:rsidRPr="00DF5A7C" w:rsidRDefault="00624573" w:rsidP="00DF5A7C">
      <w:pPr>
        <w:shd w:val="clear" w:color="auto" w:fill="FFFFFF"/>
        <w:spacing w:after="0" w:line="240" w:lineRule="auto"/>
        <w:jc w:val="center"/>
        <w:rPr>
          <w:rFonts w:ascii="Arial" w:hAnsi="Arial" w:cs="Arial"/>
          <w:b/>
          <w:sz w:val="24"/>
          <w:szCs w:val="24"/>
        </w:rPr>
      </w:pPr>
      <w:r w:rsidRPr="00DF5A7C">
        <w:rPr>
          <w:rFonts w:ascii="Arial" w:hAnsi="Arial" w:cs="Arial"/>
          <w:b/>
          <w:sz w:val="24"/>
          <w:szCs w:val="24"/>
        </w:rPr>
        <w:t>2. Типы и виды рекламных конструкций, допустимых к установке на территории города</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2.1. К рекламным конструкциям, допустимым к установке на территории города, относятся:</w:t>
      </w:r>
    </w:p>
    <w:p w:rsidR="00F201E4"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2.1.1. </w:t>
      </w:r>
      <w:proofErr w:type="gramStart"/>
      <w:r w:rsidR="00F201E4" w:rsidRPr="00DF5A7C">
        <w:rPr>
          <w:rFonts w:ascii="Arial" w:hAnsi="Arial" w:cs="Arial"/>
          <w:sz w:val="24"/>
          <w:szCs w:val="24"/>
        </w:rPr>
        <w:t xml:space="preserve">Указатель городской системы ориентирования 1ого и 2 ого типа - двусторонняя или односторонняя плоскостная рекламная конструкция, устанавливаемая на собственных опорах, опорах наружного освещения, опорах контактной сети, содержащая информацию об уличной системе (названия улиц, проспектов, площадей и т.п.), о местах нахождения организаций, объектах культурного наследия (памятниках истории и культуры) народов Российской Федерации. </w:t>
      </w:r>
      <w:proofErr w:type="gramEnd"/>
    </w:p>
    <w:p w:rsidR="00B41EB1" w:rsidRPr="00DF5A7C" w:rsidRDefault="00624573" w:rsidP="00DF5A7C">
      <w:pPr>
        <w:shd w:val="clear" w:color="auto" w:fill="FFFFFF"/>
        <w:spacing w:after="0" w:line="240" w:lineRule="auto"/>
        <w:ind w:firstLine="708"/>
        <w:jc w:val="both"/>
        <w:rPr>
          <w:rFonts w:ascii="Arial" w:hAnsi="Arial" w:cs="Arial"/>
          <w:bCs/>
          <w:sz w:val="24"/>
          <w:szCs w:val="24"/>
        </w:rPr>
      </w:pPr>
      <w:r w:rsidRPr="00DF5A7C">
        <w:rPr>
          <w:rFonts w:ascii="Arial" w:hAnsi="Arial" w:cs="Arial"/>
          <w:sz w:val="24"/>
          <w:szCs w:val="24"/>
        </w:rPr>
        <w:t xml:space="preserve">2.1.2. Крышные рекламные конструкции – </w:t>
      </w:r>
      <w:r w:rsidR="00B41EB1" w:rsidRPr="00DF5A7C">
        <w:rPr>
          <w:rFonts w:ascii="Arial" w:hAnsi="Arial" w:cs="Arial"/>
          <w:bCs/>
          <w:sz w:val="24"/>
          <w:szCs w:val="24"/>
        </w:rPr>
        <w:t>рекламная конструкция, устанавливаемая полностью или частично выше уровня карниза здания, строения, сооружения либо на крыше, состоящая из элементов крепления, несущей части конструкции, рекламная конструкция должна быть исключительно в виде отдельных букв и знаков без использования подложки</w:t>
      </w:r>
      <w:r w:rsidR="00BA514E" w:rsidRPr="00DF5A7C">
        <w:rPr>
          <w:rFonts w:ascii="Arial" w:hAnsi="Arial" w:cs="Arial"/>
          <w:bCs/>
          <w:sz w:val="24"/>
          <w:szCs w:val="24"/>
        </w:rPr>
        <w:t>.</w:t>
      </w:r>
    </w:p>
    <w:p w:rsidR="00F201E4" w:rsidRPr="00DF5A7C" w:rsidRDefault="00624573" w:rsidP="00DF5A7C">
      <w:pPr>
        <w:shd w:val="clear" w:color="auto" w:fill="FFFFFF"/>
        <w:spacing w:after="0" w:line="240" w:lineRule="auto"/>
        <w:ind w:firstLine="708"/>
        <w:jc w:val="both"/>
        <w:rPr>
          <w:rFonts w:ascii="Arial" w:hAnsi="Arial" w:cs="Arial"/>
          <w:bCs/>
          <w:sz w:val="24"/>
          <w:szCs w:val="24"/>
        </w:rPr>
      </w:pPr>
      <w:r w:rsidRPr="00DF5A7C">
        <w:rPr>
          <w:rFonts w:ascii="Arial" w:hAnsi="Arial" w:cs="Arial"/>
          <w:sz w:val="24"/>
          <w:szCs w:val="24"/>
        </w:rPr>
        <w:t xml:space="preserve">2.1.3. Настенные панно – </w:t>
      </w:r>
      <w:r w:rsidR="00F201E4" w:rsidRPr="00DF5A7C">
        <w:rPr>
          <w:rFonts w:ascii="Arial" w:hAnsi="Arial" w:cs="Arial"/>
          <w:bCs/>
          <w:sz w:val="24"/>
          <w:szCs w:val="24"/>
        </w:rPr>
        <w:t>рекламная конструкция, присоединяемая к поверхности стены здания, строения, сооружения и (или) к их конструктивным элементам с помощью элементов крепления, располагаемая параллельно стене здания, строения, сооружения и (или) их конструктивным элементам, состоящая из элементов крепления к стене, каркаса и информационного поля.</w:t>
      </w:r>
    </w:p>
    <w:p w:rsidR="00B41EB1"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2.1.</w:t>
      </w:r>
      <w:r w:rsidR="00F42E8D" w:rsidRPr="00DF5A7C">
        <w:rPr>
          <w:rFonts w:ascii="Arial" w:hAnsi="Arial" w:cs="Arial"/>
          <w:sz w:val="24"/>
          <w:szCs w:val="24"/>
        </w:rPr>
        <w:t>4</w:t>
      </w:r>
      <w:r w:rsidRPr="00DF5A7C">
        <w:rPr>
          <w:rFonts w:ascii="Arial" w:hAnsi="Arial" w:cs="Arial"/>
          <w:sz w:val="24"/>
          <w:szCs w:val="24"/>
        </w:rPr>
        <w:t>. Пилон (</w:t>
      </w:r>
      <w:r w:rsidR="00897FEA" w:rsidRPr="00DF5A7C">
        <w:rPr>
          <w:rFonts w:ascii="Arial" w:hAnsi="Arial" w:cs="Arial"/>
          <w:sz w:val="24"/>
          <w:szCs w:val="24"/>
        </w:rPr>
        <w:t xml:space="preserve">сити-формат) – </w:t>
      </w:r>
      <w:r w:rsidR="00B41EB1" w:rsidRPr="00DF5A7C">
        <w:rPr>
          <w:rFonts w:ascii="Arial" w:hAnsi="Arial" w:cs="Arial"/>
          <w:sz w:val="24"/>
          <w:szCs w:val="24"/>
        </w:rPr>
        <w:t xml:space="preserve">отдельно стоящая на земле рекламная конструкция, состоящая из фундамента, каркаса, информационного поля, опоры. </w:t>
      </w:r>
    </w:p>
    <w:p w:rsidR="00F201E4"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2.1.</w:t>
      </w:r>
      <w:r w:rsidR="00F42E8D" w:rsidRPr="00DF5A7C">
        <w:rPr>
          <w:rFonts w:ascii="Arial" w:hAnsi="Arial" w:cs="Arial"/>
          <w:sz w:val="24"/>
          <w:szCs w:val="24"/>
        </w:rPr>
        <w:t>5</w:t>
      </w:r>
      <w:r w:rsidRPr="00DF5A7C">
        <w:rPr>
          <w:rFonts w:ascii="Arial" w:hAnsi="Arial" w:cs="Arial"/>
          <w:sz w:val="24"/>
          <w:szCs w:val="24"/>
        </w:rPr>
        <w:t xml:space="preserve">. Пиллары - </w:t>
      </w:r>
      <w:r w:rsidR="00F201E4" w:rsidRPr="00DF5A7C">
        <w:rPr>
          <w:rFonts w:ascii="Arial" w:hAnsi="Arial" w:cs="Arial"/>
          <w:sz w:val="24"/>
          <w:szCs w:val="24"/>
        </w:rPr>
        <w:t>рекламная конструкция, состоящая из фундамента, каркаса, информационного поля (от одного до трех информационных полей).</w:t>
      </w:r>
    </w:p>
    <w:p w:rsidR="00F201E4"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2.1.</w:t>
      </w:r>
      <w:r w:rsidR="00F42E8D" w:rsidRPr="00DF5A7C">
        <w:rPr>
          <w:rFonts w:ascii="Arial" w:hAnsi="Arial" w:cs="Arial"/>
          <w:sz w:val="24"/>
          <w:szCs w:val="24"/>
        </w:rPr>
        <w:t>6</w:t>
      </w:r>
      <w:r w:rsidRPr="00DF5A7C">
        <w:rPr>
          <w:rFonts w:ascii="Arial" w:hAnsi="Arial" w:cs="Arial"/>
          <w:sz w:val="24"/>
          <w:szCs w:val="24"/>
        </w:rPr>
        <w:t xml:space="preserve">. </w:t>
      </w:r>
      <w:r w:rsidR="00F201E4" w:rsidRPr="00DF5A7C">
        <w:rPr>
          <w:rFonts w:ascii="Arial" w:hAnsi="Arial" w:cs="Arial"/>
          <w:sz w:val="24"/>
          <w:szCs w:val="24"/>
        </w:rPr>
        <w:t xml:space="preserve">Рекламная конструкция в составе остановочного пункта общественного транспорта </w:t>
      </w:r>
      <w:r w:rsidRPr="00DF5A7C">
        <w:rPr>
          <w:rFonts w:ascii="Arial" w:hAnsi="Arial" w:cs="Arial"/>
          <w:sz w:val="24"/>
          <w:szCs w:val="24"/>
        </w:rPr>
        <w:t xml:space="preserve">– </w:t>
      </w:r>
      <w:r w:rsidR="00F201E4" w:rsidRPr="00DF5A7C">
        <w:rPr>
          <w:rFonts w:ascii="Arial" w:hAnsi="Arial" w:cs="Arial"/>
          <w:sz w:val="24"/>
          <w:szCs w:val="24"/>
        </w:rPr>
        <w:t>металлическая рекламная конструкция, состоящая из каркаса, опоры и фундамента со статической рекламной информацией</w:t>
      </w:r>
      <w:r w:rsidR="003A2693" w:rsidRPr="00DF5A7C">
        <w:rPr>
          <w:rFonts w:ascii="Arial" w:hAnsi="Arial" w:cs="Arial"/>
          <w:sz w:val="24"/>
          <w:szCs w:val="24"/>
        </w:rPr>
        <w:t>.</w:t>
      </w:r>
      <w:r w:rsidR="00F201E4" w:rsidRPr="00DF5A7C">
        <w:rPr>
          <w:rFonts w:ascii="Arial" w:hAnsi="Arial" w:cs="Arial"/>
          <w:sz w:val="24"/>
          <w:szCs w:val="24"/>
        </w:rPr>
        <w:t xml:space="preserve"> </w:t>
      </w:r>
    </w:p>
    <w:p w:rsidR="003A2693" w:rsidRPr="00DF5A7C" w:rsidRDefault="00624573" w:rsidP="00DF5A7C">
      <w:pPr>
        <w:shd w:val="clear" w:color="auto" w:fill="FFFFFF"/>
        <w:spacing w:after="0" w:line="240" w:lineRule="auto"/>
        <w:ind w:firstLine="708"/>
        <w:jc w:val="both"/>
        <w:rPr>
          <w:rFonts w:ascii="Arial" w:hAnsi="Arial" w:cs="Arial"/>
          <w:bCs/>
          <w:sz w:val="24"/>
          <w:szCs w:val="24"/>
        </w:rPr>
      </w:pPr>
      <w:r w:rsidRPr="00DF5A7C">
        <w:rPr>
          <w:rFonts w:ascii="Arial" w:hAnsi="Arial" w:cs="Arial"/>
          <w:sz w:val="24"/>
          <w:szCs w:val="24"/>
        </w:rPr>
        <w:t>2.1.</w:t>
      </w:r>
      <w:r w:rsidR="00616819" w:rsidRPr="00DF5A7C">
        <w:rPr>
          <w:rFonts w:ascii="Arial" w:hAnsi="Arial" w:cs="Arial"/>
          <w:sz w:val="24"/>
          <w:szCs w:val="24"/>
        </w:rPr>
        <w:t>7</w:t>
      </w:r>
      <w:r w:rsidRPr="00DF5A7C">
        <w:rPr>
          <w:rFonts w:ascii="Arial" w:hAnsi="Arial" w:cs="Arial"/>
          <w:sz w:val="24"/>
          <w:szCs w:val="24"/>
        </w:rPr>
        <w:t xml:space="preserve">. </w:t>
      </w:r>
      <w:proofErr w:type="spellStart"/>
      <w:r w:rsidRPr="00DF5A7C">
        <w:rPr>
          <w:rFonts w:ascii="Arial" w:hAnsi="Arial" w:cs="Arial"/>
          <w:sz w:val="24"/>
          <w:szCs w:val="24"/>
        </w:rPr>
        <w:t>Ситиборды</w:t>
      </w:r>
      <w:proofErr w:type="spellEnd"/>
      <w:r w:rsidRPr="00DF5A7C">
        <w:rPr>
          <w:rFonts w:ascii="Arial" w:hAnsi="Arial" w:cs="Arial"/>
          <w:sz w:val="24"/>
          <w:szCs w:val="24"/>
        </w:rPr>
        <w:t xml:space="preserve"> </w:t>
      </w:r>
      <w:r w:rsidR="00DF5A7C">
        <w:rPr>
          <w:rFonts w:ascii="Arial" w:hAnsi="Arial" w:cs="Arial"/>
          <w:sz w:val="24"/>
          <w:szCs w:val="24"/>
        </w:rPr>
        <w:t>–</w:t>
      </w:r>
      <w:r w:rsidRPr="00DF5A7C">
        <w:rPr>
          <w:rFonts w:ascii="Arial" w:hAnsi="Arial" w:cs="Arial"/>
          <w:sz w:val="24"/>
          <w:szCs w:val="24"/>
        </w:rPr>
        <w:t xml:space="preserve"> </w:t>
      </w:r>
      <w:r w:rsidR="003A2693" w:rsidRPr="00DF5A7C">
        <w:rPr>
          <w:rFonts w:ascii="Arial" w:hAnsi="Arial" w:cs="Arial"/>
          <w:bCs/>
          <w:sz w:val="24"/>
          <w:szCs w:val="24"/>
        </w:rPr>
        <w:t>отдельно стоящая на земле рекламная конструкция, состоящая из фундамента, каркаса, информационного поля, опоры.</w:t>
      </w:r>
    </w:p>
    <w:p w:rsidR="000C0BA2" w:rsidRPr="00DF5A7C" w:rsidRDefault="00624573" w:rsidP="00DF5A7C">
      <w:pPr>
        <w:shd w:val="clear" w:color="auto" w:fill="FFFFFF"/>
        <w:spacing w:after="0" w:line="240" w:lineRule="auto"/>
        <w:ind w:firstLine="708"/>
        <w:jc w:val="both"/>
        <w:rPr>
          <w:rFonts w:ascii="Arial" w:hAnsi="Arial" w:cs="Arial"/>
          <w:bCs/>
          <w:sz w:val="24"/>
          <w:szCs w:val="24"/>
        </w:rPr>
      </w:pPr>
      <w:r w:rsidRPr="00DF5A7C">
        <w:rPr>
          <w:rFonts w:ascii="Arial" w:hAnsi="Arial" w:cs="Arial"/>
          <w:sz w:val="24"/>
          <w:szCs w:val="24"/>
        </w:rPr>
        <w:t>2.1.</w:t>
      </w:r>
      <w:r w:rsidR="00616819" w:rsidRPr="00DF5A7C">
        <w:rPr>
          <w:rFonts w:ascii="Arial" w:hAnsi="Arial" w:cs="Arial"/>
          <w:sz w:val="24"/>
          <w:szCs w:val="24"/>
        </w:rPr>
        <w:t>8</w:t>
      </w:r>
      <w:r w:rsidRPr="00DF5A7C">
        <w:rPr>
          <w:rFonts w:ascii="Arial" w:hAnsi="Arial" w:cs="Arial"/>
          <w:sz w:val="24"/>
          <w:szCs w:val="24"/>
        </w:rPr>
        <w:t xml:space="preserve">. </w:t>
      </w:r>
      <w:proofErr w:type="spellStart"/>
      <w:proofErr w:type="gramStart"/>
      <w:r w:rsidR="000C0BA2" w:rsidRPr="00DF5A7C">
        <w:rPr>
          <w:rFonts w:ascii="Arial" w:hAnsi="Arial" w:cs="Arial"/>
          <w:sz w:val="24"/>
          <w:szCs w:val="24"/>
        </w:rPr>
        <w:t>Медиафасад</w:t>
      </w:r>
      <w:proofErr w:type="spellEnd"/>
      <w:r w:rsidRPr="00DF5A7C">
        <w:rPr>
          <w:rFonts w:ascii="Arial" w:hAnsi="Arial" w:cs="Arial"/>
          <w:sz w:val="24"/>
          <w:szCs w:val="24"/>
        </w:rPr>
        <w:t xml:space="preserve"> </w:t>
      </w:r>
      <w:r w:rsidR="00DF5A7C">
        <w:rPr>
          <w:rFonts w:ascii="Arial" w:hAnsi="Arial" w:cs="Arial"/>
          <w:sz w:val="24"/>
          <w:szCs w:val="24"/>
        </w:rPr>
        <w:t>–</w:t>
      </w:r>
      <w:r w:rsidRPr="00DF5A7C">
        <w:rPr>
          <w:rFonts w:ascii="Arial" w:hAnsi="Arial" w:cs="Arial"/>
          <w:sz w:val="24"/>
          <w:szCs w:val="24"/>
        </w:rPr>
        <w:t xml:space="preserve"> </w:t>
      </w:r>
      <w:r w:rsidR="000C0BA2" w:rsidRPr="00DF5A7C">
        <w:rPr>
          <w:rFonts w:ascii="Arial" w:hAnsi="Arial" w:cs="Arial"/>
          <w:bCs/>
          <w:sz w:val="24"/>
          <w:szCs w:val="24"/>
        </w:rPr>
        <w:t xml:space="preserve">рекламная конструкция в виде светодиодного, гибкого и динамичного видеоэкрана, который устанавливается на Наружной поверхности здания (непосредственно на поверхности фасада здания, строения, сооружения или на </w:t>
      </w:r>
      <w:proofErr w:type="spellStart"/>
      <w:r w:rsidR="000C0BA2" w:rsidRPr="00DF5A7C">
        <w:rPr>
          <w:rFonts w:ascii="Arial" w:hAnsi="Arial" w:cs="Arial"/>
          <w:bCs/>
          <w:sz w:val="24"/>
          <w:szCs w:val="24"/>
        </w:rPr>
        <w:t>металлокаркасе</w:t>
      </w:r>
      <w:proofErr w:type="spellEnd"/>
      <w:r w:rsidR="000C0BA2" w:rsidRPr="00DF5A7C">
        <w:rPr>
          <w:rFonts w:ascii="Arial" w:hAnsi="Arial" w:cs="Arial"/>
          <w:bCs/>
          <w:sz w:val="24"/>
          <w:szCs w:val="24"/>
        </w:rPr>
        <w:t xml:space="preserve">, повторяющем пластику фасада (в случае размещения </w:t>
      </w:r>
      <w:proofErr w:type="spellStart"/>
      <w:r w:rsidR="000C0BA2" w:rsidRPr="00DF5A7C">
        <w:rPr>
          <w:rFonts w:ascii="Arial" w:hAnsi="Arial" w:cs="Arial"/>
          <w:bCs/>
          <w:sz w:val="24"/>
          <w:szCs w:val="24"/>
        </w:rPr>
        <w:t>медиафасада</w:t>
      </w:r>
      <w:proofErr w:type="spellEnd"/>
      <w:r w:rsidR="000C0BA2" w:rsidRPr="00DF5A7C">
        <w:rPr>
          <w:rFonts w:ascii="Arial" w:hAnsi="Arial" w:cs="Arial"/>
          <w:bCs/>
          <w:sz w:val="24"/>
          <w:szCs w:val="24"/>
        </w:rPr>
        <w:t xml:space="preserve"> на существующем остеклении здания, строения, сооружения).</w:t>
      </w:r>
      <w:proofErr w:type="gramEnd"/>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2.1.</w:t>
      </w:r>
      <w:r w:rsidR="00616819" w:rsidRPr="00DF5A7C">
        <w:rPr>
          <w:rFonts w:ascii="Arial" w:hAnsi="Arial" w:cs="Arial"/>
          <w:sz w:val="24"/>
          <w:szCs w:val="24"/>
        </w:rPr>
        <w:t>9</w:t>
      </w:r>
      <w:r w:rsidRPr="00DF5A7C">
        <w:rPr>
          <w:rFonts w:ascii="Arial" w:hAnsi="Arial" w:cs="Arial"/>
          <w:sz w:val="24"/>
          <w:szCs w:val="24"/>
        </w:rPr>
        <w:t xml:space="preserve">. Стенды </w:t>
      </w:r>
      <w:r w:rsidR="000C0BA2" w:rsidRPr="00DF5A7C">
        <w:rPr>
          <w:rFonts w:ascii="Arial" w:hAnsi="Arial" w:cs="Arial"/>
          <w:sz w:val="24"/>
          <w:szCs w:val="24"/>
        </w:rPr>
        <w:t xml:space="preserve">(афиша) </w:t>
      </w:r>
      <w:r w:rsidRPr="00DF5A7C">
        <w:rPr>
          <w:rFonts w:ascii="Arial" w:hAnsi="Arial" w:cs="Arial"/>
          <w:sz w:val="24"/>
          <w:szCs w:val="24"/>
        </w:rPr>
        <w:t xml:space="preserve">– </w:t>
      </w:r>
      <w:r w:rsidR="003A2693" w:rsidRPr="00DF5A7C">
        <w:rPr>
          <w:rFonts w:ascii="Arial" w:hAnsi="Arial" w:cs="Arial"/>
          <w:sz w:val="24"/>
          <w:szCs w:val="24"/>
        </w:rPr>
        <w:t>отдельно стоящая рекламная конструкция, состоящая из фундамента, каркаса, информационного поля, опоры</w:t>
      </w:r>
      <w:r w:rsidRPr="00DF5A7C">
        <w:rPr>
          <w:rFonts w:ascii="Arial" w:hAnsi="Arial" w:cs="Arial"/>
          <w:sz w:val="24"/>
          <w:szCs w:val="24"/>
        </w:rPr>
        <w:t>.</w:t>
      </w:r>
    </w:p>
    <w:p w:rsidR="00BD5EE6" w:rsidRPr="00DF5A7C" w:rsidRDefault="00624573" w:rsidP="00DF5A7C">
      <w:pPr>
        <w:shd w:val="clear" w:color="auto" w:fill="FFFFFF"/>
        <w:spacing w:after="0" w:line="240" w:lineRule="auto"/>
        <w:ind w:firstLine="708"/>
        <w:jc w:val="both"/>
        <w:rPr>
          <w:rFonts w:ascii="Arial" w:hAnsi="Arial" w:cs="Arial"/>
          <w:bCs/>
          <w:sz w:val="24"/>
          <w:szCs w:val="24"/>
        </w:rPr>
      </w:pPr>
      <w:r w:rsidRPr="00DF5A7C">
        <w:rPr>
          <w:rFonts w:ascii="Arial" w:hAnsi="Arial" w:cs="Arial"/>
          <w:sz w:val="24"/>
          <w:szCs w:val="24"/>
        </w:rPr>
        <w:t>2.1.1</w:t>
      </w:r>
      <w:r w:rsidR="00616819" w:rsidRPr="00DF5A7C">
        <w:rPr>
          <w:rFonts w:ascii="Arial" w:hAnsi="Arial" w:cs="Arial"/>
          <w:sz w:val="24"/>
          <w:szCs w:val="24"/>
        </w:rPr>
        <w:t>0</w:t>
      </w:r>
      <w:r w:rsidRPr="00DF5A7C">
        <w:rPr>
          <w:rFonts w:ascii="Arial" w:hAnsi="Arial" w:cs="Arial"/>
          <w:sz w:val="24"/>
          <w:szCs w:val="24"/>
        </w:rPr>
        <w:t xml:space="preserve">. Строительные сетки – </w:t>
      </w:r>
      <w:r w:rsidR="00BD5EE6" w:rsidRPr="00DF5A7C">
        <w:rPr>
          <w:rFonts w:ascii="Arial" w:hAnsi="Arial" w:cs="Arial"/>
          <w:bCs/>
          <w:sz w:val="24"/>
          <w:szCs w:val="24"/>
        </w:rPr>
        <w:t>временная рекламная конструкция, выполненная путем нанесения изображения непосредственно на сетку, размещаемую на строительных лесах, ограждающих объекты строительства, выступающих частях фасада на время проведения работ по реконструкции, реставрации, текущему или капитальному ремонту фасадов зданий, строений, сооружений.</w:t>
      </w:r>
    </w:p>
    <w:p w:rsidR="000C0BA2" w:rsidRPr="00DF5A7C" w:rsidRDefault="00624573" w:rsidP="00DF5A7C">
      <w:pPr>
        <w:shd w:val="clear" w:color="auto" w:fill="FFFFFF"/>
        <w:spacing w:after="0" w:line="240" w:lineRule="auto"/>
        <w:ind w:firstLine="708"/>
        <w:jc w:val="both"/>
        <w:rPr>
          <w:rFonts w:ascii="Arial" w:hAnsi="Arial" w:cs="Arial"/>
          <w:bCs/>
          <w:sz w:val="24"/>
          <w:szCs w:val="24"/>
        </w:rPr>
      </w:pPr>
      <w:r w:rsidRPr="00DF5A7C">
        <w:rPr>
          <w:rFonts w:ascii="Arial" w:hAnsi="Arial" w:cs="Arial"/>
          <w:sz w:val="24"/>
          <w:szCs w:val="24"/>
        </w:rPr>
        <w:t>2.1.1</w:t>
      </w:r>
      <w:r w:rsidR="00616819" w:rsidRPr="00DF5A7C">
        <w:rPr>
          <w:rFonts w:ascii="Arial" w:hAnsi="Arial" w:cs="Arial"/>
          <w:sz w:val="24"/>
          <w:szCs w:val="24"/>
        </w:rPr>
        <w:t>1</w:t>
      </w:r>
      <w:r w:rsidRPr="00DF5A7C">
        <w:rPr>
          <w:rFonts w:ascii="Arial" w:hAnsi="Arial" w:cs="Arial"/>
          <w:sz w:val="24"/>
          <w:szCs w:val="24"/>
        </w:rPr>
        <w:t xml:space="preserve">. </w:t>
      </w:r>
      <w:proofErr w:type="spellStart"/>
      <w:r w:rsidR="000C0BA2" w:rsidRPr="00DF5A7C">
        <w:rPr>
          <w:rFonts w:ascii="Arial" w:hAnsi="Arial" w:cs="Arial"/>
          <w:sz w:val="24"/>
          <w:szCs w:val="24"/>
        </w:rPr>
        <w:t>Призматрон</w:t>
      </w:r>
      <w:proofErr w:type="spellEnd"/>
      <w:r w:rsidRPr="00DF5A7C">
        <w:rPr>
          <w:rFonts w:ascii="Arial" w:hAnsi="Arial" w:cs="Arial"/>
          <w:sz w:val="24"/>
          <w:szCs w:val="24"/>
        </w:rPr>
        <w:t xml:space="preserve"> – </w:t>
      </w:r>
      <w:r w:rsidR="000C0BA2" w:rsidRPr="00DF5A7C">
        <w:rPr>
          <w:rFonts w:ascii="Arial" w:hAnsi="Arial" w:cs="Arial"/>
          <w:bCs/>
          <w:sz w:val="24"/>
          <w:szCs w:val="24"/>
        </w:rPr>
        <w:t>отдельно стоящая на земле рекламная конструкция, состоящая из фундамента, каркаса, информационного поля, опоры.</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2.1.1</w:t>
      </w:r>
      <w:r w:rsidR="00616819" w:rsidRPr="00DF5A7C">
        <w:rPr>
          <w:rFonts w:ascii="Arial" w:hAnsi="Arial" w:cs="Arial"/>
          <w:sz w:val="24"/>
          <w:szCs w:val="24"/>
        </w:rPr>
        <w:t>2</w:t>
      </w:r>
      <w:r w:rsidRPr="00DF5A7C">
        <w:rPr>
          <w:rFonts w:ascii="Arial" w:hAnsi="Arial" w:cs="Arial"/>
          <w:sz w:val="24"/>
          <w:szCs w:val="24"/>
        </w:rPr>
        <w:t xml:space="preserve">. Щиты </w:t>
      </w:r>
      <w:r w:rsidR="00490E75" w:rsidRPr="00DF5A7C">
        <w:rPr>
          <w:rFonts w:ascii="Arial" w:hAnsi="Arial" w:cs="Arial"/>
          <w:sz w:val="24"/>
          <w:szCs w:val="24"/>
        </w:rPr>
        <w:t>(</w:t>
      </w:r>
      <w:proofErr w:type="spellStart"/>
      <w:r w:rsidR="00490E75" w:rsidRPr="00DF5A7C">
        <w:rPr>
          <w:rFonts w:ascii="Arial" w:hAnsi="Arial" w:cs="Arial"/>
          <w:sz w:val="24"/>
          <w:szCs w:val="24"/>
        </w:rPr>
        <w:t>билборды</w:t>
      </w:r>
      <w:proofErr w:type="spellEnd"/>
      <w:r w:rsidR="00490E75" w:rsidRPr="00DF5A7C">
        <w:rPr>
          <w:rFonts w:ascii="Arial" w:hAnsi="Arial" w:cs="Arial"/>
          <w:sz w:val="24"/>
          <w:szCs w:val="24"/>
        </w:rPr>
        <w:t xml:space="preserve">) </w:t>
      </w:r>
      <w:r w:rsidRPr="00DF5A7C">
        <w:rPr>
          <w:rFonts w:ascii="Arial" w:hAnsi="Arial" w:cs="Arial"/>
          <w:sz w:val="24"/>
          <w:szCs w:val="24"/>
        </w:rPr>
        <w:t xml:space="preserve">- </w:t>
      </w:r>
      <w:r w:rsidR="00490E75" w:rsidRPr="00DF5A7C">
        <w:rPr>
          <w:rFonts w:ascii="Arial" w:hAnsi="Arial" w:cs="Arial"/>
          <w:sz w:val="24"/>
          <w:szCs w:val="24"/>
        </w:rPr>
        <w:t>отдельно стоящая на земле рекламная конструкция, состоящая из фундамента, каркаса, информационного поля, опоры</w:t>
      </w:r>
      <w:r w:rsidRPr="00DF5A7C">
        <w:rPr>
          <w:rFonts w:ascii="Arial" w:hAnsi="Arial" w:cs="Arial"/>
          <w:sz w:val="24"/>
          <w:szCs w:val="24"/>
        </w:rPr>
        <w:t>.</w:t>
      </w:r>
    </w:p>
    <w:p w:rsidR="00490E75" w:rsidRDefault="00624573" w:rsidP="00DF5A7C">
      <w:pPr>
        <w:shd w:val="clear" w:color="auto" w:fill="FFFFFF"/>
        <w:spacing w:after="0" w:line="240" w:lineRule="auto"/>
        <w:ind w:firstLine="708"/>
        <w:jc w:val="both"/>
        <w:rPr>
          <w:rFonts w:ascii="Arial" w:hAnsi="Arial" w:cs="Arial"/>
          <w:bCs/>
          <w:sz w:val="24"/>
          <w:szCs w:val="24"/>
        </w:rPr>
      </w:pPr>
      <w:r w:rsidRPr="00DF5A7C">
        <w:rPr>
          <w:rFonts w:ascii="Arial" w:hAnsi="Arial" w:cs="Arial"/>
          <w:sz w:val="24"/>
          <w:szCs w:val="24"/>
        </w:rPr>
        <w:t>2.1.1</w:t>
      </w:r>
      <w:r w:rsidR="00616819" w:rsidRPr="00DF5A7C">
        <w:rPr>
          <w:rFonts w:ascii="Arial" w:hAnsi="Arial" w:cs="Arial"/>
          <w:sz w:val="24"/>
          <w:szCs w:val="24"/>
        </w:rPr>
        <w:t>3</w:t>
      </w:r>
      <w:r w:rsidRPr="00DF5A7C">
        <w:rPr>
          <w:rFonts w:ascii="Arial" w:hAnsi="Arial" w:cs="Arial"/>
          <w:sz w:val="24"/>
          <w:szCs w:val="24"/>
        </w:rPr>
        <w:t xml:space="preserve">. </w:t>
      </w:r>
      <w:r w:rsidR="00490E75" w:rsidRPr="00DF5A7C">
        <w:rPr>
          <w:rFonts w:ascii="Arial" w:hAnsi="Arial" w:cs="Arial"/>
          <w:sz w:val="24"/>
          <w:szCs w:val="24"/>
        </w:rPr>
        <w:t>Светодиодный</w:t>
      </w:r>
      <w:r w:rsidRPr="00DF5A7C">
        <w:rPr>
          <w:rFonts w:ascii="Arial" w:hAnsi="Arial" w:cs="Arial"/>
          <w:sz w:val="24"/>
          <w:szCs w:val="24"/>
        </w:rPr>
        <w:t xml:space="preserve"> (</w:t>
      </w:r>
      <w:r w:rsidR="00490E75" w:rsidRPr="00DF5A7C">
        <w:rPr>
          <w:rFonts w:ascii="Arial" w:hAnsi="Arial" w:cs="Arial"/>
          <w:sz w:val="24"/>
          <w:szCs w:val="24"/>
        </w:rPr>
        <w:t>электронный экран</w:t>
      </w:r>
      <w:r w:rsidRPr="00DF5A7C">
        <w:rPr>
          <w:rFonts w:ascii="Arial" w:hAnsi="Arial" w:cs="Arial"/>
          <w:sz w:val="24"/>
          <w:szCs w:val="24"/>
        </w:rPr>
        <w:t xml:space="preserve">) – </w:t>
      </w:r>
      <w:r w:rsidR="00490E75" w:rsidRPr="00DF5A7C">
        <w:rPr>
          <w:rFonts w:ascii="Arial" w:hAnsi="Arial" w:cs="Arial"/>
          <w:bCs/>
          <w:sz w:val="24"/>
          <w:szCs w:val="24"/>
        </w:rPr>
        <w:t>Рекламная конструкция с использованием светодиодов (световых устройств), предназначенная для размещения и демонстрации рекламы в формате видеоизображения, устанавливаемая на здании, строении, сооружении либо как отдельно стоящая конструкция.</w:t>
      </w:r>
    </w:p>
    <w:p w:rsidR="00DF5A7C" w:rsidRPr="00DF5A7C" w:rsidRDefault="00DF5A7C" w:rsidP="00DF5A7C">
      <w:pPr>
        <w:shd w:val="clear" w:color="auto" w:fill="FFFFFF"/>
        <w:spacing w:after="0" w:line="240" w:lineRule="auto"/>
        <w:ind w:firstLine="708"/>
        <w:jc w:val="both"/>
        <w:rPr>
          <w:rFonts w:ascii="Arial" w:hAnsi="Arial" w:cs="Arial"/>
          <w:bCs/>
          <w:sz w:val="24"/>
          <w:szCs w:val="24"/>
        </w:rPr>
      </w:pPr>
    </w:p>
    <w:p w:rsidR="00624573" w:rsidRPr="00DF5A7C" w:rsidRDefault="00624573" w:rsidP="00DF5A7C">
      <w:pPr>
        <w:shd w:val="clear" w:color="auto" w:fill="FFFFFF"/>
        <w:spacing w:after="0" w:line="240" w:lineRule="auto"/>
        <w:jc w:val="center"/>
        <w:rPr>
          <w:rFonts w:ascii="Arial" w:hAnsi="Arial" w:cs="Arial"/>
          <w:b/>
          <w:sz w:val="24"/>
          <w:szCs w:val="24"/>
        </w:rPr>
      </w:pPr>
      <w:r w:rsidRPr="00DF5A7C">
        <w:rPr>
          <w:rFonts w:ascii="Arial" w:hAnsi="Arial" w:cs="Arial"/>
          <w:b/>
          <w:sz w:val="24"/>
          <w:szCs w:val="24"/>
        </w:rPr>
        <w:t>3. Требования к рекламным конструкциям</w:t>
      </w:r>
    </w:p>
    <w:p w:rsidR="005614F1" w:rsidRPr="00DF5A7C" w:rsidRDefault="005614F1"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 Требования к рекламным конструкциям устанавливаются в соответствии с Приложением 1.</w:t>
      </w:r>
    </w:p>
    <w:p w:rsidR="00A02D7F"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w:t>
      </w:r>
      <w:r w:rsidR="00DF5A7C">
        <w:rPr>
          <w:rFonts w:ascii="Arial" w:hAnsi="Arial" w:cs="Arial"/>
          <w:sz w:val="24"/>
          <w:szCs w:val="24"/>
        </w:rPr>
        <w:t>1.</w:t>
      </w:r>
      <w:r w:rsidRPr="00DF5A7C">
        <w:rPr>
          <w:rFonts w:ascii="Arial" w:hAnsi="Arial" w:cs="Arial"/>
          <w:sz w:val="24"/>
          <w:szCs w:val="24"/>
        </w:rPr>
        <w:t xml:space="preserve"> Рекламные конструкции должны соответствовать требованиям</w:t>
      </w:r>
      <w:r w:rsidR="005614F1" w:rsidRPr="00DF5A7C">
        <w:rPr>
          <w:rFonts w:ascii="Arial" w:hAnsi="Arial" w:cs="Arial"/>
          <w:sz w:val="24"/>
          <w:szCs w:val="24"/>
        </w:rPr>
        <w:t xml:space="preserve"> ГОСТа                  </w:t>
      </w:r>
      <w:proofErr w:type="gramStart"/>
      <w:r w:rsidR="005614F1" w:rsidRPr="00DF5A7C">
        <w:rPr>
          <w:rFonts w:ascii="Arial" w:hAnsi="Arial" w:cs="Arial"/>
          <w:sz w:val="24"/>
          <w:szCs w:val="24"/>
        </w:rPr>
        <w:t>Р</w:t>
      </w:r>
      <w:proofErr w:type="gramEnd"/>
      <w:r w:rsidR="005614F1" w:rsidRPr="00DF5A7C">
        <w:rPr>
          <w:rFonts w:ascii="Arial" w:hAnsi="Arial" w:cs="Arial"/>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r w:rsidRPr="00DF5A7C">
        <w:rPr>
          <w:rFonts w:ascii="Arial" w:hAnsi="Arial" w:cs="Arial"/>
          <w:sz w:val="24"/>
          <w:szCs w:val="24"/>
        </w:rPr>
        <w:t xml:space="preserve"> </w:t>
      </w:r>
    </w:p>
    <w:p w:rsidR="00A02D7F" w:rsidRPr="00DF5A7C" w:rsidRDefault="00A02D7F"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3.1.2</w:t>
      </w:r>
      <w:r w:rsidR="00B756AB" w:rsidRPr="00DF5A7C">
        <w:rPr>
          <w:rFonts w:ascii="Arial" w:hAnsi="Arial" w:cs="Arial"/>
          <w:sz w:val="24"/>
          <w:szCs w:val="24"/>
        </w:rPr>
        <w:t>.</w:t>
      </w:r>
      <w:r w:rsidRPr="00DF5A7C">
        <w:rPr>
          <w:rFonts w:ascii="Arial" w:hAnsi="Arial" w:cs="Arial"/>
          <w:sz w:val="24"/>
          <w:szCs w:val="24"/>
        </w:rPr>
        <w:t xml:space="preserve"> Дизайн информационного наполнения разрабатывается индивидуально и должен соответствовать требованиям ФЗ №38 «О рекламе»;</w:t>
      </w:r>
    </w:p>
    <w:p w:rsidR="00B756AB" w:rsidRPr="00DF5A7C" w:rsidRDefault="00B756AB"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3.1.3. Конструктивные элементы рекламой конструкции должны быть окрашены в цвет опор освещения.</w:t>
      </w:r>
    </w:p>
    <w:p w:rsidR="00B756AB" w:rsidRPr="00DF5A7C" w:rsidRDefault="00B756AB"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3.1.4. Допускается устанавливать рекламные конструкции на фасаде здания в соответствии с паспортом фасада здания.</w:t>
      </w:r>
    </w:p>
    <w:p w:rsidR="00B756AB" w:rsidRPr="00DF5A7C" w:rsidRDefault="00B756AB"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3.1.5.</w:t>
      </w:r>
      <w:r w:rsidR="00DF5A7C">
        <w:rPr>
          <w:rFonts w:ascii="Arial" w:hAnsi="Arial" w:cs="Arial"/>
          <w:sz w:val="24"/>
          <w:szCs w:val="24"/>
        </w:rPr>
        <w:t xml:space="preserve"> </w:t>
      </w:r>
      <w:r w:rsidRPr="00DF5A7C">
        <w:rPr>
          <w:rFonts w:ascii="Arial" w:hAnsi="Arial" w:cs="Arial"/>
          <w:sz w:val="24"/>
          <w:szCs w:val="24"/>
        </w:rPr>
        <w:t>Для рекламных конструкций, присоединяемых к объекту недвижимости, цвет рекламной конструкции должен соответствовать колористическому решению фасада здания, строения, сооружения и паспорту фасада здания;</w:t>
      </w:r>
    </w:p>
    <w:p w:rsidR="00B756AB" w:rsidRPr="00DF5A7C" w:rsidRDefault="00B756AB"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3.1.6. При размещении рекламных конструкций на внешних стенах или крышах зданий, строений и сооружений необходимо учитывать техническое состояние элементов несущих конструкций этих объектов, к которым будут крепиться рекламные конструкции;</w:t>
      </w:r>
    </w:p>
    <w:p w:rsidR="00B756AB" w:rsidRPr="00DF5A7C" w:rsidRDefault="00B756AB"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3.1.7.</w:t>
      </w:r>
      <w:r w:rsidR="00DF5A7C">
        <w:rPr>
          <w:rFonts w:ascii="Arial" w:hAnsi="Arial" w:cs="Arial"/>
          <w:sz w:val="24"/>
          <w:szCs w:val="24"/>
        </w:rPr>
        <w:t xml:space="preserve"> </w:t>
      </w:r>
      <w:r w:rsidRPr="00DF5A7C">
        <w:rPr>
          <w:rFonts w:ascii="Arial" w:hAnsi="Arial" w:cs="Arial"/>
          <w:sz w:val="24"/>
          <w:szCs w:val="24"/>
        </w:rPr>
        <w:t xml:space="preserve">Рекламные конструкции должны иметь маркировку с указанием названия и номера телефона фирмы </w:t>
      </w:r>
      <w:proofErr w:type="spellStart"/>
      <w:r w:rsidRPr="00DF5A7C">
        <w:rPr>
          <w:rFonts w:ascii="Arial" w:hAnsi="Arial" w:cs="Arial"/>
          <w:sz w:val="24"/>
          <w:szCs w:val="24"/>
        </w:rPr>
        <w:t>рекламораспространителя</w:t>
      </w:r>
      <w:proofErr w:type="spellEnd"/>
      <w:r w:rsidRPr="00DF5A7C">
        <w:rPr>
          <w:rFonts w:ascii="Arial" w:hAnsi="Arial" w:cs="Arial"/>
          <w:sz w:val="24"/>
          <w:szCs w:val="24"/>
        </w:rPr>
        <w:t>;</w:t>
      </w:r>
    </w:p>
    <w:p w:rsidR="00B756AB" w:rsidRPr="00DF5A7C" w:rsidRDefault="00B756AB"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3.1.8. 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B756AB" w:rsidRPr="00DF5A7C" w:rsidRDefault="00B756AB"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3.1.9. Не допускается просвет между рамкой и информационным полем рекламных конструкций, открытые элементы крепления (люверсы, шнуры, пружины);</w:t>
      </w:r>
    </w:p>
    <w:p w:rsidR="00B756AB" w:rsidRPr="00DF5A7C" w:rsidRDefault="00B756AB"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3.1.10. Технические сети и элементы крепления рекламных конструкций, размещаемых на фасадах зданий, строений должны, размещаться скрытым способом либо располагаться в защитных декоративных коробах, выполненных в цвет участка фасада, на котором они располагаются.</w:t>
      </w:r>
    </w:p>
    <w:p w:rsidR="00B756AB" w:rsidRPr="00DF5A7C" w:rsidRDefault="00B756AB"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3.1.11. Не допускается установка и эксплуатация рекламных конструкций без размещения на них рекламного сообщения.</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3.2. Рекламные конструкции должны соответствовать требованиям, установленным Правилами в целях сохранения внешнего архитектурного</w:t>
      </w:r>
      <w:r w:rsidR="008E4128" w:rsidRPr="00DF5A7C">
        <w:rPr>
          <w:rFonts w:ascii="Arial" w:hAnsi="Arial" w:cs="Arial"/>
          <w:sz w:val="24"/>
          <w:szCs w:val="24"/>
        </w:rPr>
        <w:t xml:space="preserve"> </w:t>
      </w:r>
      <w:r w:rsidRPr="00DF5A7C">
        <w:rPr>
          <w:rFonts w:ascii="Arial" w:hAnsi="Arial" w:cs="Arial"/>
          <w:sz w:val="24"/>
          <w:szCs w:val="24"/>
        </w:rPr>
        <w:t>облика сложившейся застройки города.</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Под внешним архитектурным обликом сложившейся </w:t>
      </w:r>
      <w:proofErr w:type="gramStart"/>
      <w:r w:rsidRPr="00DF5A7C">
        <w:rPr>
          <w:rFonts w:ascii="Arial" w:hAnsi="Arial" w:cs="Arial"/>
          <w:sz w:val="24"/>
          <w:szCs w:val="24"/>
        </w:rPr>
        <w:t>застройки города</w:t>
      </w:r>
      <w:proofErr w:type="gramEnd"/>
      <w:r w:rsidR="008E4128" w:rsidRPr="00DF5A7C">
        <w:rPr>
          <w:rFonts w:ascii="Arial" w:hAnsi="Arial" w:cs="Arial"/>
          <w:sz w:val="24"/>
          <w:szCs w:val="24"/>
        </w:rPr>
        <w:t xml:space="preserve"> </w:t>
      </w:r>
      <w:r w:rsidRPr="00DF5A7C">
        <w:rPr>
          <w:rFonts w:ascii="Arial" w:hAnsi="Arial" w:cs="Arial"/>
          <w:sz w:val="24"/>
          <w:szCs w:val="24"/>
        </w:rPr>
        <w:t>в Правилах понимаются:</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 особенности </w:t>
      </w:r>
      <w:proofErr w:type="gramStart"/>
      <w:r w:rsidRPr="00DF5A7C">
        <w:rPr>
          <w:rFonts w:ascii="Arial" w:hAnsi="Arial" w:cs="Arial"/>
          <w:sz w:val="24"/>
          <w:szCs w:val="24"/>
        </w:rPr>
        <w:t>архитектурных решений</w:t>
      </w:r>
      <w:proofErr w:type="gramEnd"/>
      <w:r w:rsidRPr="00DF5A7C">
        <w:rPr>
          <w:rFonts w:ascii="Arial" w:hAnsi="Arial" w:cs="Arial"/>
          <w:sz w:val="24"/>
          <w:szCs w:val="24"/>
        </w:rPr>
        <w:t xml:space="preserve"> фасадов зданий, строений,</w:t>
      </w:r>
      <w:r w:rsidR="008E4128" w:rsidRPr="00DF5A7C">
        <w:rPr>
          <w:rFonts w:ascii="Arial" w:hAnsi="Arial" w:cs="Arial"/>
          <w:sz w:val="24"/>
          <w:szCs w:val="24"/>
        </w:rPr>
        <w:t xml:space="preserve"> </w:t>
      </w:r>
      <w:r w:rsidRPr="00DF5A7C">
        <w:rPr>
          <w:rFonts w:ascii="Arial" w:hAnsi="Arial" w:cs="Arial"/>
          <w:sz w:val="24"/>
          <w:szCs w:val="24"/>
        </w:rPr>
        <w:t>сооружений, на которых или вблизи которых располагается рекламная</w:t>
      </w:r>
      <w:r w:rsidR="008E4128" w:rsidRPr="00DF5A7C">
        <w:rPr>
          <w:rFonts w:ascii="Arial" w:hAnsi="Arial" w:cs="Arial"/>
          <w:sz w:val="24"/>
          <w:szCs w:val="24"/>
        </w:rPr>
        <w:t xml:space="preserve"> </w:t>
      </w:r>
      <w:r w:rsidRPr="00DF5A7C">
        <w:rPr>
          <w:rFonts w:ascii="Arial" w:hAnsi="Arial" w:cs="Arial"/>
          <w:sz w:val="24"/>
          <w:szCs w:val="24"/>
        </w:rPr>
        <w:t>конструкция (стилевая и композиционная целостность, цветовое и</w:t>
      </w:r>
      <w:r w:rsidR="008E4128" w:rsidRPr="00DF5A7C">
        <w:rPr>
          <w:rFonts w:ascii="Arial" w:hAnsi="Arial" w:cs="Arial"/>
          <w:sz w:val="24"/>
          <w:szCs w:val="24"/>
        </w:rPr>
        <w:t xml:space="preserve"> </w:t>
      </w:r>
      <w:r w:rsidRPr="00DF5A7C">
        <w:rPr>
          <w:rFonts w:ascii="Arial" w:hAnsi="Arial" w:cs="Arial"/>
          <w:sz w:val="24"/>
          <w:szCs w:val="24"/>
        </w:rPr>
        <w:t>декоративно-художественное решение, визуальное восприятие,</w:t>
      </w:r>
      <w:r w:rsidR="008E4128" w:rsidRPr="00DF5A7C">
        <w:rPr>
          <w:rFonts w:ascii="Arial" w:hAnsi="Arial" w:cs="Arial"/>
          <w:sz w:val="24"/>
          <w:szCs w:val="24"/>
        </w:rPr>
        <w:t xml:space="preserve"> </w:t>
      </w:r>
      <w:r w:rsidRPr="00DF5A7C">
        <w:rPr>
          <w:rFonts w:ascii="Arial" w:hAnsi="Arial" w:cs="Arial"/>
          <w:sz w:val="24"/>
          <w:szCs w:val="24"/>
        </w:rPr>
        <w:t>соразмерность, масштабность и пропорциональность, соотношение</w:t>
      </w:r>
      <w:r w:rsidR="008E4128" w:rsidRPr="00DF5A7C">
        <w:rPr>
          <w:rFonts w:ascii="Arial" w:hAnsi="Arial" w:cs="Arial"/>
          <w:sz w:val="24"/>
          <w:szCs w:val="24"/>
        </w:rPr>
        <w:t xml:space="preserve"> </w:t>
      </w:r>
      <w:r w:rsidRPr="00DF5A7C">
        <w:rPr>
          <w:rFonts w:ascii="Arial" w:hAnsi="Arial" w:cs="Arial"/>
          <w:sz w:val="24"/>
          <w:szCs w:val="24"/>
        </w:rPr>
        <w:t>элементов);</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окружающая градостроительная среда при приоритетном и</w:t>
      </w:r>
      <w:r w:rsidR="008E4128" w:rsidRPr="00DF5A7C">
        <w:rPr>
          <w:rFonts w:ascii="Arial" w:hAnsi="Arial" w:cs="Arial"/>
          <w:sz w:val="24"/>
          <w:szCs w:val="24"/>
        </w:rPr>
        <w:t xml:space="preserve"> </w:t>
      </w:r>
      <w:r w:rsidRPr="00DF5A7C">
        <w:rPr>
          <w:rFonts w:ascii="Arial" w:hAnsi="Arial" w:cs="Arial"/>
          <w:sz w:val="24"/>
          <w:szCs w:val="24"/>
        </w:rPr>
        <w:t>визуальном восприятии объектов архитектуры и градостроительства,</w:t>
      </w:r>
      <w:r w:rsidR="008E4128" w:rsidRPr="00DF5A7C">
        <w:rPr>
          <w:rFonts w:ascii="Arial" w:hAnsi="Arial" w:cs="Arial"/>
          <w:sz w:val="24"/>
          <w:szCs w:val="24"/>
        </w:rPr>
        <w:t xml:space="preserve"> </w:t>
      </w:r>
      <w:r w:rsidRPr="00DF5A7C">
        <w:rPr>
          <w:rFonts w:ascii="Arial" w:hAnsi="Arial" w:cs="Arial"/>
          <w:sz w:val="24"/>
          <w:szCs w:val="24"/>
        </w:rPr>
        <w:t>достопримечательностей, панорам, перспектив застройки, а также</w:t>
      </w:r>
      <w:r w:rsidR="008E4128" w:rsidRPr="00DF5A7C">
        <w:rPr>
          <w:rFonts w:ascii="Arial" w:hAnsi="Arial" w:cs="Arial"/>
          <w:sz w:val="24"/>
          <w:szCs w:val="24"/>
        </w:rPr>
        <w:t xml:space="preserve"> </w:t>
      </w:r>
      <w:r w:rsidRPr="00DF5A7C">
        <w:rPr>
          <w:rFonts w:ascii="Arial" w:hAnsi="Arial" w:cs="Arial"/>
          <w:sz w:val="24"/>
          <w:szCs w:val="24"/>
        </w:rPr>
        <w:t>сложившаяся планировочная структура территории.</w:t>
      </w:r>
    </w:p>
    <w:p w:rsidR="002F752C"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3.3. В целях сохранения и улучшения внешнего архитектурного</w:t>
      </w:r>
      <w:r w:rsidR="008E4128" w:rsidRPr="00DF5A7C">
        <w:rPr>
          <w:rFonts w:ascii="Arial" w:hAnsi="Arial" w:cs="Arial"/>
          <w:sz w:val="24"/>
          <w:szCs w:val="24"/>
        </w:rPr>
        <w:t xml:space="preserve"> </w:t>
      </w:r>
      <w:r w:rsidRPr="00DF5A7C">
        <w:rPr>
          <w:rFonts w:ascii="Arial" w:hAnsi="Arial" w:cs="Arial"/>
          <w:sz w:val="24"/>
          <w:szCs w:val="24"/>
        </w:rPr>
        <w:t xml:space="preserve">облика сложившейся </w:t>
      </w:r>
      <w:proofErr w:type="gramStart"/>
      <w:r w:rsidRPr="00DF5A7C">
        <w:rPr>
          <w:rFonts w:ascii="Arial" w:hAnsi="Arial" w:cs="Arial"/>
          <w:sz w:val="24"/>
          <w:szCs w:val="24"/>
        </w:rPr>
        <w:t>застройки города</w:t>
      </w:r>
      <w:proofErr w:type="gramEnd"/>
      <w:r w:rsidRPr="00DF5A7C">
        <w:rPr>
          <w:rFonts w:ascii="Arial" w:hAnsi="Arial" w:cs="Arial"/>
          <w:sz w:val="24"/>
          <w:szCs w:val="24"/>
        </w:rPr>
        <w:t xml:space="preserve"> осуществляется зонирование</w:t>
      </w:r>
      <w:r w:rsidR="008E4128" w:rsidRPr="00DF5A7C">
        <w:rPr>
          <w:rFonts w:ascii="Arial" w:hAnsi="Arial" w:cs="Arial"/>
          <w:sz w:val="24"/>
          <w:szCs w:val="24"/>
        </w:rPr>
        <w:t xml:space="preserve"> </w:t>
      </w:r>
      <w:r w:rsidRPr="00DF5A7C">
        <w:rPr>
          <w:rFonts w:ascii="Arial" w:hAnsi="Arial" w:cs="Arial"/>
          <w:sz w:val="24"/>
          <w:szCs w:val="24"/>
        </w:rPr>
        <w:t>территории города на рекламные зоны</w:t>
      </w:r>
      <w:r w:rsidR="002F752C" w:rsidRPr="00DF5A7C">
        <w:rPr>
          <w:rFonts w:ascii="Arial" w:hAnsi="Arial" w:cs="Arial"/>
          <w:sz w:val="24"/>
          <w:szCs w:val="24"/>
        </w:rPr>
        <w:t>.</w:t>
      </w:r>
      <w:r w:rsidRPr="00DF5A7C">
        <w:rPr>
          <w:rFonts w:ascii="Arial" w:hAnsi="Arial" w:cs="Arial"/>
          <w:sz w:val="24"/>
          <w:szCs w:val="24"/>
        </w:rPr>
        <w:t xml:space="preserve"> </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3.4. Не допускается размещение рекламных конструкций:</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на ограждениях лестниц, на ограждениях и иных конструктивных</w:t>
      </w:r>
      <w:r w:rsidR="008E4128" w:rsidRPr="00DF5A7C">
        <w:rPr>
          <w:rFonts w:ascii="Arial" w:hAnsi="Arial" w:cs="Arial"/>
          <w:sz w:val="24"/>
          <w:szCs w:val="24"/>
        </w:rPr>
        <w:t xml:space="preserve"> </w:t>
      </w:r>
      <w:r w:rsidRPr="00DF5A7C">
        <w:rPr>
          <w:rFonts w:ascii="Arial" w:hAnsi="Arial" w:cs="Arial"/>
          <w:sz w:val="24"/>
          <w:szCs w:val="24"/>
        </w:rPr>
        <w:t>элементах балконов, лоджий зданий, строений, сооружений;</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непосредственно на стены зданий, строений, сооружений без</w:t>
      </w:r>
      <w:r w:rsidR="008E4128" w:rsidRPr="00DF5A7C">
        <w:rPr>
          <w:rFonts w:ascii="Arial" w:hAnsi="Arial" w:cs="Arial"/>
          <w:sz w:val="24"/>
          <w:szCs w:val="24"/>
        </w:rPr>
        <w:t xml:space="preserve"> </w:t>
      </w:r>
      <w:r w:rsidRPr="00DF5A7C">
        <w:rPr>
          <w:rFonts w:ascii="Arial" w:hAnsi="Arial" w:cs="Arial"/>
          <w:sz w:val="24"/>
          <w:szCs w:val="24"/>
        </w:rPr>
        <w:t>каркаса;</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на имеющих окна, витражи, витрины фасадах зданий, строений,</w:t>
      </w:r>
      <w:r w:rsidR="008E4128" w:rsidRPr="00DF5A7C">
        <w:rPr>
          <w:rFonts w:ascii="Arial" w:hAnsi="Arial" w:cs="Arial"/>
          <w:sz w:val="24"/>
          <w:szCs w:val="24"/>
        </w:rPr>
        <w:t xml:space="preserve"> </w:t>
      </w:r>
      <w:r w:rsidRPr="00DF5A7C">
        <w:rPr>
          <w:rFonts w:ascii="Arial" w:hAnsi="Arial" w:cs="Arial"/>
          <w:sz w:val="24"/>
          <w:szCs w:val="24"/>
        </w:rPr>
        <w:t>сооружений,</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закрывающих оконные и дверные проемы, витражи, витрины, арки,</w:t>
      </w:r>
      <w:r w:rsidR="008E4128" w:rsidRPr="00DF5A7C">
        <w:rPr>
          <w:rFonts w:ascii="Arial" w:hAnsi="Arial" w:cs="Arial"/>
          <w:sz w:val="24"/>
          <w:szCs w:val="24"/>
        </w:rPr>
        <w:t xml:space="preserve"> </w:t>
      </w:r>
      <w:r w:rsidRPr="00DF5A7C">
        <w:rPr>
          <w:rFonts w:ascii="Arial" w:hAnsi="Arial" w:cs="Arial"/>
          <w:sz w:val="24"/>
          <w:szCs w:val="24"/>
        </w:rPr>
        <w:t>архитектурные детали и декоративное оформление (отделку) фасадов;</w:t>
      </w:r>
    </w:p>
    <w:p w:rsidR="002F752C" w:rsidRPr="00DF5A7C" w:rsidRDefault="002F752C"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 распространение звуковой рекламы с использованием </w:t>
      </w:r>
      <w:proofErr w:type="spellStart"/>
      <w:r w:rsidRPr="00DF5A7C">
        <w:rPr>
          <w:rFonts w:ascii="Arial" w:hAnsi="Arial" w:cs="Arial"/>
          <w:sz w:val="24"/>
          <w:szCs w:val="24"/>
        </w:rPr>
        <w:t>звукотехнического</w:t>
      </w:r>
      <w:proofErr w:type="spellEnd"/>
      <w:r w:rsidRPr="00DF5A7C">
        <w:rPr>
          <w:rFonts w:ascii="Arial" w:hAnsi="Arial" w:cs="Arial"/>
          <w:sz w:val="24"/>
          <w:szCs w:val="24"/>
        </w:rPr>
        <w:t xml:space="preserve"> оборудования, монтируемого и располагаемого на внешних стенах, крышах и иных конструктивных элементах зданий, строений, сооружений;</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на деревьях и иных зеленых насаждениях, а также на клумбах и</w:t>
      </w:r>
      <w:r w:rsidR="008E4128" w:rsidRPr="00DF5A7C">
        <w:rPr>
          <w:rFonts w:ascii="Arial" w:hAnsi="Arial" w:cs="Arial"/>
          <w:sz w:val="24"/>
          <w:szCs w:val="24"/>
        </w:rPr>
        <w:t xml:space="preserve"> </w:t>
      </w:r>
      <w:r w:rsidRPr="00DF5A7C">
        <w:rPr>
          <w:rFonts w:ascii="Arial" w:hAnsi="Arial" w:cs="Arial"/>
          <w:sz w:val="24"/>
          <w:szCs w:val="24"/>
        </w:rPr>
        <w:t>цветниках;</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на тротуарах, если после их установки ширина прохода для</w:t>
      </w:r>
      <w:r w:rsidR="008E4128" w:rsidRPr="00DF5A7C">
        <w:rPr>
          <w:rFonts w:ascii="Arial" w:hAnsi="Arial" w:cs="Arial"/>
          <w:sz w:val="24"/>
          <w:szCs w:val="24"/>
        </w:rPr>
        <w:t xml:space="preserve"> </w:t>
      </w:r>
      <w:r w:rsidRPr="00DF5A7C">
        <w:rPr>
          <w:rFonts w:ascii="Arial" w:hAnsi="Arial" w:cs="Arial"/>
          <w:sz w:val="24"/>
          <w:szCs w:val="24"/>
        </w:rPr>
        <w:t>пешеходов и для механизированной уборки составит менее 3 метров;</w:t>
      </w:r>
    </w:p>
    <w:p w:rsidR="006439C4"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 </w:t>
      </w:r>
      <w:r w:rsidR="006439C4" w:rsidRPr="00DF5A7C">
        <w:rPr>
          <w:rFonts w:ascii="Arial" w:hAnsi="Arial" w:cs="Arial"/>
          <w:sz w:val="24"/>
          <w:szCs w:val="24"/>
        </w:rPr>
        <w:t>не допускается размещение опор рекламных конструкций в границах коридора безопасности;</w:t>
      </w:r>
    </w:p>
    <w:p w:rsidR="00D87931" w:rsidRPr="00DF5A7C" w:rsidRDefault="00D87931"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на знаке дорожного движения, его опоре или любом ином приспособлении, предназначенном для регулирования дорожного движения;</w:t>
      </w:r>
    </w:p>
    <w:p w:rsidR="004367D3" w:rsidRPr="00DF5A7C" w:rsidRDefault="006439C4"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 </w:t>
      </w:r>
      <w:r w:rsidR="0083508C" w:rsidRPr="00DF5A7C">
        <w:rPr>
          <w:rFonts w:ascii="Arial" w:hAnsi="Arial" w:cs="Arial"/>
          <w:sz w:val="24"/>
          <w:szCs w:val="24"/>
        </w:rPr>
        <w:t>не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территорий достопримечательных мест;</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 в скверах; </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являющихся источниками шума, вибрации, световых,</w:t>
      </w:r>
      <w:r w:rsidR="008E4128" w:rsidRPr="00DF5A7C">
        <w:rPr>
          <w:rFonts w:ascii="Arial" w:hAnsi="Arial" w:cs="Arial"/>
          <w:sz w:val="24"/>
          <w:szCs w:val="24"/>
        </w:rPr>
        <w:t xml:space="preserve"> </w:t>
      </w:r>
      <w:r w:rsidRPr="00DF5A7C">
        <w:rPr>
          <w:rFonts w:ascii="Arial" w:hAnsi="Arial" w:cs="Arial"/>
          <w:sz w:val="24"/>
          <w:szCs w:val="24"/>
        </w:rPr>
        <w:t>электромагнитных и иных излучений, не соответствующих санитарным</w:t>
      </w:r>
      <w:r w:rsidR="008E4128" w:rsidRPr="00DF5A7C">
        <w:rPr>
          <w:rFonts w:ascii="Arial" w:hAnsi="Arial" w:cs="Arial"/>
          <w:sz w:val="24"/>
          <w:szCs w:val="24"/>
        </w:rPr>
        <w:t xml:space="preserve"> </w:t>
      </w:r>
      <w:r w:rsidRPr="00DF5A7C">
        <w:rPr>
          <w:rFonts w:ascii="Arial" w:hAnsi="Arial" w:cs="Arial"/>
          <w:sz w:val="24"/>
          <w:szCs w:val="24"/>
        </w:rPr>
        <w:t>нормам и правилам.</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3.5. Проектирование, изготовление, установка, эксплуатация и</w:t>
      </w:r>
      <w:r w:rsidR="008E4128" w:rsidRPr="00DF5A7C">
        <w:rPr>
          <w:rFonts w:ascii="Arial" w:hAnsi="Arial" w:cs="Arial"/>
          <w:sz w:val="24"/>
          <w:szCs w:val="24"/>
        </w:rPr>
        <w:t xml:space="preserve"> </w:t>
      </w:r>
      <w:r w:rsidRPr="00DF5A7C">
        <w:rPr>
          <w:rFonts w:ascii="Arial" w:hAnsi="Arial" w:cs="Arial"/>
          <w:sz w:val="24"/>
          <w:szCs w:val="24"/>
        </w:rPr>
        <w:t>демонтаж рекламных конструкций и их частей должны соответствовать</w:t>
      </w:r>
      <w:r w:rsidR="008E4128" w:rsidRPr="00DF5A7C">
        <w:rPr>
          <w:rFonts w:ascii="Arial" w:hAnsi="Arial" w:cs="Arial"/>
          <w:sz w:val="24"/>
          <w:szCs w:val="24"/>
        </w:rPr>
        <w:t xml:space="preserve"> </w:t>
      </w:r>
      <w:r w:rsidRPr="00DF5A7C">
        <w:rPr>
          <w:rFonts w:ascii="Arial" w:hAnsi="Arial" w:cs="Arial"/>
          <w:sz w:val="24"/>
          <w:szCs w:val="24"/>
        </w:rPr>
        <w:t>установленным в Российской Федерации требованиям качества и</w:t>
      </w:r>
      <w:r w:rsidR="008E4128" w:rsidRPr="00DF5A7C">
        <w:rPr>
          <w:rFonts w:ascii="Arial" w:hAnsi="Arial" w:cs="Arial"/>
          <w:sz w:val="24"/>
          <w:szCs w:val="24"/>
        </w:rPr>
        <w:t xml:space="preserve"> </w:t>
      </w:r>
      <w:r w:rsidRPr="00DF5A7C">
        <w:rPr>
          <w:rFonts w:ascii="Arial" w:hAnsi="Arial" w:cs="Arial"/>
          <w:sz w:val="24"/>
          <w:szCs w:val="24"/>
        </w:rPr>
        <w:t>безопасности, предъявляемым к продукции, производственным процессам,</w:t>
      </w:r>
      <w:r w:rsidR="008E4128" w:rsidRPr="00DF5A7C">
        <w:rPr>
          <w:rFonts w:ascii="Arial" w:hAnsi="Arial" w:cs="Arial"/>
          <w:sz w:val="24"/>
          <w:szCs w:val="24"/>
        </w:rPr>
        <w:t xml:space="preserve"> </w:t>
      </w:r>
      <w:r w:rsidRPr="00DF5A7C">
        <w:rPr>
          <w:rFonts w:ascii="Arial" w:hAnsi="Arial" w:cs="Arial"/>
          <w:sz w:val="24"/>
          <w:szCs w:val="24"/>
        </w:rPr>
        <w:t>эксплуатации и услугам согласно:</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а) техническим регламентам и условиям;</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б) строительным нормам и правилам (СНиП);</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в) правилам устройства электроустановок (ПУЭ);</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г) правилам технической эксплуатации электроустановок</w:t>
      </w:r>
      <w:r w:rsidR="008E4128" w:rsidRPr="00DF5A7C">
        <w:rPr>
          <w:rFonts w:ascii="Arial" w:hAnsi="Arial" w:cs="Arial"/>
          <w:sz w:val="24"/>
          <w:szCs w:val="24"/>
        </w:rPr>
        <w:t xml:space="preserve"> </w:t>
      </w:r>
      <w:r w:rsidRPr="00DF5A7C">
        <w:rPr>
          <w:rFonts w:ascii="Arial" w:hAnsi="Arial" w:cs="Arial"/>
          <w:sz w:val="24"/>
          <w:szCs w:val="24"/>
        </w:rPr>
        <w:t>потребителей (ПТЭЭП);</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д) национальным стандартам ГОСТ Р.</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3.6. Конструктивные элементы жесткости и крепления (болтовые</w:t>
      </w:r>
      <w:r w:rsidR="008E4128" w:rsidRPr="00DF5A7C">
        <w:rPr>
          <w:rFonts w:ascii="Arial" w:hAnsi="Arial" w:cs="Arial"/>
          <w:sz w:val="24"/>
          <w:szCs w:val="24"/>
        </w:rPr>
        <w:t xml:space="preserve"> </w:t>
      </w:r>
      <w:r w:rsidRPr="00DF5A7C">
        <w:rPr>
          <w:rFonts w:ascii="Arial" w:hAnsi="Arial" w:cs="Arial"/>
          <w:sz w:val="24"/>
          <w:szCs w:val="24"/>
        </w:rPr>
        <w:t>соединения, элементы опор, технологические косынки и т.п.) рекламных</w:t>
      </w:r>
      <w:r w:rsidR="008E4128" w:rsidRPr="00DF5A7C">
        <w:rPr>
          <w:rFonts w:ascii="Arial" w:hAnsi="Arial" w:cs="Arial"/>
          <w:sz w:val="24"/>
          <w:szCs w:val="24"/>
        </w:rPr>
        <w:t xml:space="preserve"> </w:t>
      </w:r>
      <w:r w:rsidRPr="00DF5A7C">
        <w:rPr>
          <w:rFonts w:ascii="Arial" w:hAnsi="Arial" w:cs="Arial"/>
          <w:sz w:val="24"/>
          <w:szCs w:val="24"/>
        </w:rPr>
        <w:t>конструкций должны быть закрыты декоративными элементами.</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В случаях использования источников света, установленных отдельно</w:t>
      </w:r>
      <w:r w:rsidR="008E4128" w:rsidRPr="00DF5A7C">
        <w:rPr>
          <w:rFonts w:ascii="Arial" w:hAnsi="Arial" w:cs="Arial"/>
          <w:sz w:val="24"/>
          <w:szCs w:val="24"/>
        </w:rPr>
        <w:t xml:space="preserve"> </w:t>
      </w:r>
      <w:r w:rsidRPr="00DF5A7C">
        <w:rPr>
          <w:rFonts w:ascii="Arial" w:hAnsi="Arial" w:cs="Arial"/>
          <w:sz w:val="24"/>
          <w:szCs w:val="24"/>
        </w:rPr>
        <w:t>от рекламной конструкции, крепления светильников должны быть закрыты</w:t>
      </w:r>
      <w:r w:rsidR="008E4128" w:rsidRPr="00DF5A7C">
        <w:rPr>
          <w:rFonts w:ascii="Arial" w:hAnsi="Arial" w:cs="Arial"/>
          <w:sz w:val="24"/>
          <w:szCs w:val="24"/>
        </w:rPr>
        <w:t xml:space="preserve"> </w:t>
      </w:r>
      <w:r w:rsidRPr="00DF5A7C">
        <w:rPr>
          <w:rFonts w:ascii="Arial" w:hAnsi="Arial" w:cs="Arial"/>
          <w:sz w:val="24"/>
          <w:szCs w:val="24"/>
        </w:rPr>
        <w:t>декоративными элементами.</w:t>
      </w:r>
    </w:p>
    <w:p w:rsidR="00624573" w:rsidRPr="00DF5A7C" w:rsidRDefault="00624573" w:rsidP="00DF5A7C">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3.7. Рекламные конструкции, выполненные в одностороннем</w:t>
      </w:r>
      <w:r w:rsidR="008E4128" w:rsidRPr="00DF5A7C">
        <w:rPr>
          <w:rFonts w:ascii="Arial" w:hAnsi="Arial" w:cs="Arial"/>
          <w:sz w:val="24"/>
          <w:szCs w:val="24"/>
        </w:rPr>
        <w:t xml:space="preserve"> </w:t>
      </w:r>
      <w:r w:rsidRPr="00DF5A7C">
        <w:rPr>
          <w:rFonts w:ascii="Arial" w:hAnsi="Arial" w:cs="Arial"/>
          <w:sz w:val="24"/>
          <w:szCs w:val="24"/>
        </w:rPr>
        <w:t>варианте, должны иметь декоративно оформленную обратную сторону. В</w:t>
      </w:r>
      <w:r w:rsidR="008E4128" w:rsidRPr="00DF5A7C">
        <w:rPr>
          <w:rFonts w:ascii="Arial" w:hAnsi="Arial" w:cs="Arial"/>
          <w:sz w:val="24"/>
          <w:szCs w:val="24"/>
        </w:rPr>
        <w:t xml:space="preserve"> </w:t>
      </w:r>
      <w:r w:rsidRPr="00DF5A7C">
        <w:rPr>
          <w:rFonts w:ascii="Arial" w:hAnsi="Arial" w:cs="Arial"/>
          <w:sz w:val="24"/>
          <w:szCs w:val="24"/>
        </w:rPr>
        <w:t>случае отсутствия рекламных материалов поверхность рекламной</w:t>
      </w:r>
      <w:r w:rsidR="008E4128" w:rsidRPr="00DF5A7C">
        <w:rPr>
          <w:rFonts w:ascii="Arial" w:hAnsi="Arial" w:cs="Arial"/>
          <w:sz w:val="24"/>
          <w:szCs w:val="24"/>
        </w:rPr>
        <w:t xml:space="preserve"> </w:t>
      </w:r>
      <w:r w:rsidRPr="00DF5A7C">
        <w:rPr>
          <w:rFonts w:ascii="Arial" w:hAnsi="Arial" w:cs="Arial"/>
          <w:sz w:val="24"/>
          <w:szCs w:val="24"/>
        </w:rPr>
        <w:t>конструкции должна быть закрыта однотонным баннером светлых тонов.</w:t>
      </w:r>
    </w:p>
    <w:p w:rsidR="00A40266" w:rsidRPr="00DF5A7C" w:rsidRDefault="00A40266"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3.8. Расстояние между рекламными конструкциями в зависимости от территориальной зоны определяется согласно Приложению 2.</w:t>
      </w:r>
    </w:p>
    <w:p w:rsidR="0071738C" w:rsidRPr="00DF5A7C" w:rsidRDefault="00BA26B7"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w:t>
      </w:r>
      <w:r w:rsidR="00A40266" w:rsidRPr="00DF5A7C">
        <w:rPr>
          <w:rFonts w:ascii="Arial" w:hAnsi="Arial" w:cs="Arial"/>
          <w:sz w:val="24"/>
          <w:szCs w:val="24"/>
        </w:rPr>
        <w:t>9</w:t>
      </w:r>
      <w:r w:rsidRPr="00DF5A7C">
        <w:rPr>
          <w:rFonts w:ascii="Arial" w:hAnsi="Arial" w:cs="Arial"/>
          <w:sz w:val="24"/>
          <w:szCs w:val="24"/>
        </w:rPr>
        <w:t xml:space="preserve">. </w:t>
      </w:r>
      <w:r w:rsidR="0071738C" w:rsidRPr="00DF5A7C">
        <w:rPr>
          <w:rFonts w:ascii="Arial" w:hAnsi="Arial" w:cs="Arial"/>
          <w:sz w:val="24"/>
          <w:szCs w:val="24"/>
        </w:rPr>
        <w:t>Расстояние между отдельно стоящими рекламными конструкциями, устанавливаемыми на одной стороне автодороги</w:t>
      </w:r>
      <w:r w:rsidR="000A5C1E" w:rsidRPr="00DF5A7C">
        <w:rPr>
          <w:rFonts w:ascii="Arial" w:hAnsi="Arial" w:cs="Arial"/>
          <w:sz w:val="24"/>
          <w:szCs w:val="24"/>
        </w:rPr>
        <w:t xml:space="preserve"> и по одной стороне движения</w:t>
      </w:r>
      <w:r w:rsidR="0071738C" w:rsidRPr="00DF5A7C">
        <w:rPr>
          <w:rFonts w:ascii="Arial" w:hAnsi="Arial" w:cs="Arial"/>
          <w:sz w:val="24"/>
          <w:szCs w:val="24"/>
        </w:rPr>
        <w:t xml:space="preserve">, </w:t>
      </w:r>
      <w:r w:rsidR="00A40266" w:rsidRPr="00DF5A7C">
        <w:rPr>
          <w:rFonts w:ascii="Arial" w:hAnsi="Arial" w:cs="Arial"/>
          <w:sz w:val="24"/>
          <w:szCs w:val="24"/>
        </w:rPr>
        <w:t>определяются согласно</w:t>
      </w:r>
      <w:r w:rsidR="000A5C1E" w:rsidRPr="00DF5A7C">
        <w:rPr>
          <w:rFonts w:ascii="Arial" w:hAnsi="Arial" w:cs="Arial"/>
          <w:sz w:val="24"/>
          <w:szCs w:val="24"/>
        </w:rPr>
        <w:t xml:space="preserve"> </w:t>
      </w:r>
      <w:r w:rsidR="00A40266" w:rsidRPr="00DF5A7C">
        <w:rPr>
          <w:rFonts w:ascii="Arial" w:hAnsi="Arial" w:cs="Arial"/>
          <w:sz w:val="24"/>
          <w:szCs w:val="24"/>
        </w:rPr>
        <w:t>П</w:t>
      </w:r>
      <w:r w:rsidR="000A5C1E" w:rsidRPr="00DF5A7C">
        <w:rPr>
          <w:rFonts w:ascii="Arial" w:hAnsi="Arial" w:cs="Arial"/>
          <w:sz w:val="24"/>
          <w:szCs w:val="24"/>
        </w:rPr>
        <w:t>риложени</w:t>
      </w:r>
      <w:r w:rsidR="00A40266" w:rsidRPr="00DF5A7C">
        <w:rPr>
          <w:rFonts w:ascii="Arial" w:hAnsi="Arial" w:cs="Arial"/>
          <w:sz w:val="24"/>
          <w:szCs w:val="24"/>
        </w:rPr>
        <w:t>ю</w:t>
      </w:r>
      <w:r w:rsidR="000A5C1E" w:rsidRPr="00DF5A7C">
        <w:rPr>
          <w:rFonts w:ascii="Arial" w:hAnsi="Arial" w:cs="Arial"/>
          <w:sz w:val="24"/>
          <w:szCs w:val="24"/>
        </w:rPr>
        <w:t xml:space="preserve"> 3</w:t>
      </w:r>
      <w:r w:rsidR="00A40266" w:rsidRPr="00DF5A7C">
        <w:rPr>
          <w:rFonts w:ascii="Arial" w:hAnsi="Arial" w:cs="Arial"/>
          <w:sz w:val="24"/>
          <w:szCs w:val="24"/>
        </w:rPr>
        <w:t>.</w:t>
      </w:r>
    </w:p>
    <w:p w:rsidR="0071738C" w:rsidRPr="00DF5A7C" w:rsidRDefault="0071738C"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w:t>
      </w:r>
      <w:r w:rsidR="00A40266" w:rsidRPr="00DF5A7C">
        <w:rPr>
          <w:rFonts w:ascii="Arial" w:hAnsi="Arial" w:cs="Arial"/>
          <w:sz w:val="24"/>
          <w:szCs w:val="24"/>
        </w:rPr>
        <w:t>10</w:t>
      </w:r>
      <w:r w:rsidRPr="00DF5A7C">
        <w:rPr>
          <w:rFonts w:ascii="Arial" w:hAnsi="Arial" w:cs="Arial"/>
          <w:sz w:val="24"/>
          <w:szCs w:val="24"/>
        </w:rPr>
        <w:t>. Отдельно стоящие рекламные конструкции одного типа, установленные вдоль одной улицы, должны быть размещены на одном расстоянии от края проезжей части.</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3.11. Владельцы рекламных конструкций обязаны содержать</w:t>
      </w:r>
      <w:r w:rsidR="008E4128" w:rsidRPr="00DF5A7C">
        <w:rPr>
          <w:rFonts w:ascii="Arial" w:hAnsi="Arial" w:cs="Arial"/>
          <w:sz w:val="24"/>
          <w:szCs w:val="24"/>
        </w:rPr>
        <w:t xml:space="preserve"> </w:t>
      </w:r>
      <w:r w:rsidRPr="00DF5A7C">
        <w:rPr>
          <w:rFonts w:ascii="Arial" w:hAnsi="Arial" w:cs="Arial"/>
          <w:sz w:val="24"/>
          <w:szCs w:val="24"/>
        </w:rPr>
        <w:t>рекламные конструкции в надлежащем состоянии, к которому относится:</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целостность рекламных конструкций;</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отсутствие механических повреждений;</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отсутствие порывов рекламных полотен;</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 наличие покрашенного каркаса; </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отсутствие ржавчины и грязи на всех частях и элементах рекламных</w:t>
      </w:r>
      <w:r w:rsidR="008E4128" w:rsidRPr="00DF5A7C">
        <w:rPr>
          <w:rFonts w:ascii="Arial" w:hAnsi="Arial" w:cs="Arial"/>
          <w:sz w:val="24"/>
          <w:szCs w:val="24"/>
        </w:rPr>
        <w:t xml:space="preserve"> </w:t>
      </w:r>
      <w:r w:rsidRPr="00DF5A7C">
        <w:rPr>
          <w:rFonts w:ascii="Arial" w:hAnsi="Arial" w:cs="Arial"/>
          <w:sz w:val="24"/>
          <w:szCs w:val="24"/>
        </w:rPr>
        <w:t>конструкций;</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отсутствие на всех частях и элементах рекламных конструкций</w:t>
      </w:r>
      <w:r w:rsidR="008E4128" w:rsidRPr="00DF5A7C">
        <w:rPr>
          <w:rFonts w:ascii="Arial" w:hAnsi="Arial" w:cs="Arial"/>
          <w:sz w:val="24"/>
          <w:szCs w:val="24"/>
        </w:rPr>
        <w:t xml:space="preserve"> </w:t>
      </w:r>
      <w:r w:rsidRPr="00DF5A7C">
        <w:rPr>
          <w:rFonts w:ascii="Arial" w:hAnsi="Arial" w:cs="Arial"/>
          <w:sz w:val="24"/>
          <w:szCs w:val="24"/>
        </w:rPr>
        <w:t>наклеенных объявлений, посторонних надписей, изображений и других</w:t>
      </w:r>
      <w:r w:rsidR="008E4128" w:rsidRPr="00DF5A7C">
        <w:rPr>
          <w:rFonts w:ascii="Arial" w:hAnsi="Arial" w:cs="Arial"/>
          <w:sz w:val="24"/>
          <w:szCs w:val="24"/>
        </w:rPr>
        <w:t xml:space="preserve"> </w:t>
      </w:r>
      <w:r w:rsidRPr="00DF5A7C">
        <w:rPr>
          <w:rFonts w:ascii="Arial" w:hAnsi="Arial" w:cs="Arial"/>
          <w:sz w:val="24"/>
          <w:szCs w:val="24"/>
        </w:rPr>
        <w:t>информационных сообщений.</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3.12. Максимальная длина горизонтально расположенных рекламных</w:t>
      </w:r>
      <w:r w:rsidR="008E4128" w:rsidRPr="00DF5A7C">
        <w:rPr>
          <w:rFonts w:ascii="Arial" w:hAnsi="Arial" w:cs="Arial"/>
          <w:sz w:val="24"/>
          <w:szCs w:val="24"/>
        </w:rPr>
        <w:t xml:space="preserve"> </w:t>
      </w:r>
      <w:r w:rsidRPr="00DF5A7C">
        <w:rPr>
          <w:rFonts w:ascii="Arial" w:hAnsi="Arial" w:cs="Arial"/>
          <w:sz w:val="24"/>
          <w:szCs w:val="24"/>
        </w:rPr>
        <w:t>конструкций на ограждениях и фасадах зданий, строений, сооружений не</w:t>
      </w:r>
      <w:r w:rsidR="008E4128" w:rsidRPr="00DF5A7C">
        <w:rPr>
          <w:rFonts w:ascii="Arial" w:hAnsi="Arial" w:cs="Arial"/>
          <w:sz w:val="24"/>
          <w:szCs w:val="24"/>
        </w:rPr>
        <w:t xml:space="preserve"> </w:t>
      </w:r>
      <w:r w:rsidRPr="00DF5A7C">
        <w:rPr>
          <w:rFonts w:ascii="Arial" w:hAnsi="Arial" w:cs="Arial"/>
          <w:sz w:val="24"/>
          <w:szCs w:val="24"/>
        </w:rPr>
        <w:t>должна превышать 6 метров.</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4. Порядок и условия установки и эксплуатации</w:t>
      </w:r>
      <w:r w:rsidR="008E4128" w:rsidRPr="00DF5A7C">
        <w:rPr>
          <w:rFonts w:ascii="Arial" w:hAnsi="Arial" w:cs="Arial"/>
          <w:sz w:val="24"/>
          <w:szCs w:val="24"/>
        </w:rPr>
        <w:t xml:space="preserve"> </w:t>
      </w:r>
      <w:r w:rsidRPr="00DF5A7C">
        <w:rPr>
          <w:rFonts w:ascii="Arial" w:hAnsi="Arial" w:cs="Arial"/>
          <w:sz w:val="24"/>
          <w:szCs w:val="24"/>
        </w:rPr>
        <w:t>рекламных конструкций</w:t>
      </w:r>
    </w:p>
    <w:p w:rsidR="000A5C1E"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4.1. Рекламные конструкции устанавливаются на земельных участках</w:t>
      </w:r>
      <w:r w:rsidR="008E4128" w:rsidRPr="00DF5A7C">
        <w:rPr>
          <w:rFonts w:ascii="Arial" w:hAnsi="Arial" w:cs="Arial"/>
          <w:sz w:val="24"/>
          <w:szCs w:val="24"/>
        </w:rPr>
        <w:t xml:space="preserve"> </w:t>
      </w:r>
      <w:r w:rsidRPr="00DF5A7C">
        <w:rPr>
          <w:rFonts w:ascii="Arial" w:hAnsi="Arial" w:cs="Arial"/>
          <w:sz w:val="24"/>
          <w:szCs w:val="24"/>
        </w:rPr>
        <w:t>независимо от форм собственности, а также зданиях или ином недвижимом</w:t>
      </w:r>
      <w:r w:rsidR="008E4128" w:rsidRPr="00DF5A7C">
        <w:rPr>
          <w:rFonts w:ascii="Arial" w:hAnsi="Arial" w:cs="Arial"/>
          <w:sz w:val="24"/>
          <w:szCs w:val="24"/>
        </w:rPr>
        <w:t xml:space="preserve"> </w:t>
      </w:r>
      <w:r w:rsidRPr="00DF5A7C">
        <w:rPr>
          <w:rFonts w:ascii="Arial" w:hAnsi="Arial" w:cs="Arial"/>
          <w:sz w:val="24"/>
          <w:szCs w:val="24"/>
        </w:rPr>
        <w:t>имуществе, находящихся в собственности Красноярского края или</w:t>
      </w:r>
      <w:r w:rsidR="008E4128" w:rsidRPr="00DF5A7C">
        <w:rPr>
          <w:rFonts w:ascii="Arial" w:hAnsi="Arial" w:cs="Arial"/>
          <w:sz w:val="24"/>
          <w:szCs w:val="24"/>
        </w:rPr>
        <w:t xml:space="preserve"> </w:t>
      </w:r>
      <w:r w:rsidRPr="00DF5A7C">
        <w:rPr>
          <w:rFonts w:ascii="Arial" w:hAnsi="Arial" w:cs="Arial"/>
          <w:sz w:val="24"/>
          <w:szCs w:val="24"/>
        </w:rPr>
        <w:t>муниципальной собственности в соответствии со схем</w:t>
      </w:r>
      <w:r w:rsidR="000A5C1E" w:rsidRPr="00DF5A7C">
        <w:rPr>
          <w:rFonts w:ascii="Arial" w:hAnsi="Arial" w:cs="Arial"/>
          <w:sz w:val="24"/>
          <w:szCs w:val="24"/>
        </w:rPr>
        <w:t>ой</w:t>
      </w:r>
      <w:r w:rsidRPr="00DF5A7C">
        <w:rPr>
          <w:rFonts w:ascii="Arial" w:hAnsi="Arial" w:cs="Arial"/>
          <w:sz w:val="24"/>
          <w:szCs w:val="24"/>
        </w:rPr>
        <w:t xml:space="preserve"> размещения</w:t>
      </w:r>
      <w:r w:rsidR="008E4128" w:rsidRPr="00DF5A7C">
        <w:rPr>
          <w:rFonts w:ascii="Arial" w:hAnsi="Arial" w:cs="Arial"/>
          <w:sz w:val="24"/>
          <w:szCs w:val="24"/>
        </w:rPr>
        <w:t xml:space="preserve"> </w:t>
      </w:r>
      <w:r w:rsidRPr="00DF5A7C">
        <w:rPr>
          <w:rFonts w:ascii="Arial" w:hAnsi="Arial" w:cs="Arial"/>
          <w:sz w:val="24"/>
          <w:szCs w:val="24"/>
        </w:rPr>
        <w:t xml:space="preserve">рекламных конструкций </w:t>
      </w:r>
      <w:r w:rsidR="000A5C1E" w:rsidRPr="00DF5A7C">
        <w:rPr>
          <w:rFonts w:ascii="Arial" w:hAnsi="Arial" w:cs="Arial"/>
          <w:sz w:val="24"/>
          <w:szCs w:val="24"/>
        </w:rPr>
        <w:t>на территории города Бородино</w:t>
      </w:r>
      <w:r w:rsidR="008B59B2" w:rsidRPr="00DF5A7C">
        <w:rPr>
          <w:rFonts w:ascii="Arial" w:hAnsi="Arial" w:cs="Arial"/>
          <w:sz w:val="24"/>
          <w:szCs w:val="24"/>
        </w:rPr>
        <w:t>.</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4.</w:t>
      </w:r>
      <w:r w:rsidR="008B59B2" w:rsidRPr="00DF5A7C">
        <w:rPr>
          <w:rFonts w:ascii="Arial" w:hAnsi="Arial" w:cs="Arial"/>
          <w:sz w:val="24"/>
          <w:szCs w:val="24"/>
        </w:rPr>
        <w:t>2</w:t>
      </w:r>
      <w:r w:rsidRPr="00DF5A7C">
        <w:rPr>
          <w:rFonts w:ascii="Arial" w:hAnsi="Arial" w:cs="Arial"/>
          <w:sz w:val="24"/>
          <w:szCs w:val="24"/>
        </w:rPr>
        <w:t>. Установка и эксплуатация рекламной конструкции допускается</w:t>
      </w:r>
      <w:r w:rsidR="008E4128" w:rsidRPr="00DF5A7C">
        <w:rPr>
          <w:rFonts w:ascii="Arial" w:hAnsi="Arial" w:cs="Arial"/>
          <w:sz w:val="24"/>
          <w:szCs w:val="24"/>
        </w:rPr>
        <w:t xml:space="preserve"> </w:t>
      </w:r>
      <w:r w:rsidRPr="00DF5A7C">
        <w:rPr>
          <w:rFonts w:ascii="Arial" w:hAnsi="Arial" w:cs="Arial"/>
          <w:sz w:val="24"/>
          <w:szCs w:val="24"/>
        </w:rPr>
        <w:t>при наличии:</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разрешения на установку и эксплуатацию рекламной конструкции;</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договора на установку и эксплуатацию рекламной конструкции,</w:t>
      </w:r>
      <w:r w:rsidR="008E4128" w:rsidRPr="00DF5A7C">
        <w:rPr>
          <w:rFonts w:ascii="Arial" w:hAnsi="Arial" w:cs="Arial"/>
          <w:sz w:val="24"/>
          <w:szCs w:val="24"/>
        </w:rPr>
        <w:t xml:space="preserve"> </w:t>
      </w:r>
      <w:r w:rsidRPr="00DF5A7C">
        <w:rPr>
          <w:rFonts w:ascii="Arial" w:hAnsi="Arial" w:cs="Arial"/>
          <w:sz w:val="24"/>
          <w:szCs w:val="24"/>
        </w:rPr>
        <w:t>заключенного владельцем рекламной конструкции с собственником</w:t>
      </w:r>
      <w:r w:rsidR="008E4128" w:rsidRPr="00DF5A7C">
        <w:rPr>
          <w:rFonts w:ascii="Arial" w:hAnsi="Arial" w:cs="Arial"/>
          <w:sz w:val="24"/>
          <w:szCs w:val="24"/>
        </w:rPr>
        <w:t xml:space="preserve"> </w:t>
      </w:r>
      <w:r w:rsidRPr="00DF5A7C">
        <w:rPr>
          <w:rFonts w:ascii="Arial" w:hAnsi="Arial" w:cs="Arial"/>
          <w:sz w:val="24"/>
          <w:szCs w:val="24"/>
        </w:rPr>
        <w:t>земельного участка, здания или иного недвижимого имущества, к которому</w:t>
      </w:r>
      <w:r w:rsidR="008E4128" w:rsidRPr="00DF5A7C">
        <w:rPr>
          <w:rFonts w:ascii="Arial" w:hAnsi="Arial" w:cs="Arial"/>
          <w:sz w:val="24"/>
          <w:szCs w:val="24"/>
        </w:rPr>
        <w:t xml:space="preserve"> </w:t>
      </w:r>
      <w:r w:rsidRPr="00DF5A7C">
        <w:rPr>
          <w:rFonts w:ascii="Arial" w:hAnsi="Arial" w:cs="Arial"/>
          <w:sz w:val="24"/>
          <w:szCs w:val="24"/>
        </w:rPr>
        <w:t xml:space="preserve">присоединяется рекламная конструкция, либо с лицом, </w:t>
      </w:r>
      <w:proofErr w:type="spellStart"/>
      <w:r w:rsidRPr="00DF5A7C">
        <w:rPr>
          <w:rFonts w:ascii="Arial" w:hAnsi="Arial" w:cs="Arial"/>
          <w:sz w:val="24"/>
          <w:szCs w:val="24"/>
        </w:rPr>
        <w:t>управомоченным</w:t>
      </w:r>
      <w:proofErr w:type="spellEnd"/>
      <w:r w:rsidR="008E4128" w:rsidRPr="00DF5A7C">
        <w:rPr>
          <w:rFonts w:ascii="Arial" w:hAnsi="Arial" w:cs="Arial"/>
          <w:sz w:val="24"/>
          <w:szCs w:val="24"/>
        </w:rPr>
        <w:t xml:space="preserve"> </w:t>
      </w:r>
      <w:r w:rsidRPr="00DF5A7C">
        <w:rPr>
          <w:rFonts w:ascii="Arial" w:hAnsi="Arial" w:cs="Arial"/>
          <w:sz w:val="24"/>
          <w:szCs w:val="24"/>
        </w:rPr>
        <w:t>собственником такого имущества, в том числе с арендатором. В случае</w:t>
      </w:r>
      <w:proofErr w:type="gramStart"/>
      <w:r w:rsidRPr="00DF5A7C">
        <w:rPr>
          <w:rFonts w:ascii="Arial" w:hAnsi="Arial" w:cs="Arial"/>
          <w:sz w:val="24"/>
          <w:szCs w:val="24"/>
        </w:rPr>
        <w:t>,</w:t>
      </w:r>
      <w:proofErr w:type="gramEnd"/>
      <w:r w:rsidRPr="00DF5A7C">
        <w:rPr>
          <w:rFonts w:ascii="Arial" w:hAnsi="Arial" w:cs="Arial"/>
          <w:sz w:val="24"/>
          <w:szCs w:val="24"/>
        </w:rPr>
        <w:t xml:space="preserve"> если</w:t>
      </w:r>
      <w:r w:rsidR="008E4128" w:rsidRPr="00DF5A7C">
        <w:rPr>
          <w:rFonts w:ascii="Arial" w:hAnsi="Arial" w:cs="Arial"/>
          <w:sz w:val="24"/>
          <w:szCs w:val="24"/>
        </w:rPr>
        <w:t xml:space="preserve"> </w:t>
      </w:r>
      <w:r w:rsidRPr="00DF5A7C">
        <w:rPr>
          <w:rFonts w:ascii="Arial" w:hAnsi="Arial" w:cs="Arial"/>
          <w:sz w:val="24"/>
          <w:szCs w:val="24"/>
        </w:rPr>
        <w:t>для установки и эксплуатации рекламной конструкции предполагается</w:t>
      </w:r>
      <w:r w:rsidR="008E4128" w:rsidRPr="00DF5A7C">
        <w:rPr>
          <w:rFonts w:ascii="Arial" w:hAnsi="Arial" w:cs="Arial"/>
          <w:sz w:val="24"/>
          <w:szCs w:val="24"/>
        </w:rPr>
        <w:t xml:space="preserve"> </w:t>
      </w:r>
      <w:r w:rsidRPr="00DF5A7C">
        <w:rPr>
          <w:rFonts w:ascii="Arial" w:hAnsi="Arial" w:cs="Arial"/>
          <w:sz w:val="24"/>
          <w:szCs w:val="24"/>
        </w:rPr>
        <w:t>использовать общее имущество собственников помещений в</w:t>
      </w:r>
      <w:r w:rsidR="008E4128" w:rsidRPr="00DF5A7C">
        <w:rPr>
          <w:rFonts w:ascii="Arial" w:hAnsi="Arial" w:cs="Arial"/>
          <w:sz w:val="24"/>
          <w:szCs w:val="24"/>
        </w:rPr>
        <w:t xml:space="preserve"> </w:t>
      </w:r>
      <w:r w:rsidRPr="00DF5A7C">
        <w:rPr>
          <w:rFonts w:ascii="Arial" w:hAnsi="Arial" w:cs="Arial"/>
          <w:sz w:val="24"/>
          <w:szCs w:val="24"/>
        </w:rPr>
        <w:t>многоквартирном доме, заключение договора на установку и эксплуатацию</w:t>
      </w:r>
      <w:r w:rsidR="008E4128" w:rsidRPr="00DF5A7C">
        <w:rPr>
          <w:rFonts w:ascii="Arial" w:hAnsi="Arial" w:cs="Arial"/>
          <w:sz w:val="24"/>
          <w:szCs w:val="24"/>
        </w:rPr>
        <w:t xml:space="preserve"> </w:t>
      </w:r>
      <w:r w:rsidRPr="00DF5A7C">
        <w:rPr>
          <w:rFonts w:ascii="Arial" w:hAnsi="Arial" w:cs="Arial"/>
          <w:sz w:val="24"/>
          <w:szCs w:val="24"/>
        </w:rPr>
        <w:t>рекламной конструкции возможно только при наличии согласия</w:t>
      </w:r>
      <w:r w:rsidR="008E4128" w:rsidRPr="00DF5A7C">
        <w:rPr>
          <w:rFonts w:ascii="Arial" w:hAnsi="Arial" w:cs="Arial"/>
          <w:sz w:val="24"/>
          <w:szCs w:val="24"/>
        </w:rPr>
        <w:t xml:space="preserve"> </w:t>
      </w:r>
      <w:r w:rsidRPr="00DF5A7C">
        <w:rPr>
          <w:rFonts w:ascii="Arial" w:hAnsi="Arial" w:cs="Arial"/>
          <w:sz w:val="24"/>
          <w:szCs w:val="24"/>
        </w:rPr>
        <w:t>собственников помещений в многоквартирном доме, полученного в порядке,</w:t>
      </w:r>
      <w:r w:rsidR="008E4128" w:rsidRPr="00DF5A7C">
        <w:rPr>
          <w:rFonts w:ascii="Arial" w:hAnsi="Arial" w:cs="Arial"/>
          <w:sz w:val="24"/>
          <w:szCs w:val="24"/>
        </w:rPr>
        <w:t xml:space="preserve"> </w:t>
      </w:r>
      <w:r w:rsidRPr="00DF5A7C">
        <w:rPr>
          <w:rFonts w:ascii="Arial" w:hAnsi="Arial" w:cs="Arial"/>
          <w:sz w:val="24"/>
          <w:szCs w:val="24"/>
        </w:rPr>
        <w:t>установленном Жилищным кодексом Российской Федерации.</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4.</w:t>
      </w:r>
      <w:r w:rsidR="008B59B2" w:rsidRPr="00DF5A7C">
        <w:rPr>
          <w:rFonts w:ascii="Arial" w:hAnsi="Arial" w:cs="Arial"/>
          <w:sz w:val="24"/>
          <w:szCs w:val="24"/>
        </w:rPr>
        <w:t>3</w:t>
      </w:r>
      <w:r w:rsidRPr="00DF5A7C">
        <w:rPr>
          <w:rFonts w:ascii="Arial" w:hAnsi="Arial" w:cs="Arial"/>
          <w:sz w:val="24"/>
          <w:szCs w:val="24"/>
        </w:rPr>
        <w:t>. Порядок организации работы по выдаче разрешений на установку</w:t>
      </w:r>
      <w:r w:rsidR="008E4128" w:rsidRPr="00DF5A7C">
        <w:rPr>
          <w:rFonts w:ascii="Arial" w:hAnsi="Arial" w:cs="Arial"/>
          <w:sz w:val="24"/>
          <w:szCs w:val="24"/>
        </w:rPr>
        <w:t xml:space="preserve"> </w:t>
      </w:r>
      <w:r w:rsidRPr="00DF5A7C">
        <w:rPr>
          <w:rFonts w:ascii="Arial" w:hAnsi="Arial" w:cs="Arial"/>
          <w:sz w:val="24"/>
          <w:szCs w:val="24"/>
        </w:rPr>
        <w:t>и эксплуатацию рекламных конструкций устанавливается постановлением</w:t>
      </w:r>
      <w:r w:rsidR="008E4128" w:rsidRPr="00DF5A7C">
        <w:rPr>
          <w:rFonts w:ascii="Arial" w:hAnsi="Arial" w:cs="Arial"/>
          <w:sz w:val="24"/>
          <w:szCs w:val="24"/>
        </w:rPr>
        <w:t xml:space="preserve"> </w:t>
      </w:r>
      <w:r w:rsidRPr="00DF5A7C">
        <w:rPr>
          <w:rFonts w:ascii="Arial" w:hAnsi="Arial" w:cs="Arial"/>
          <w:sz w:val="24"/>
          <w:szCs w:val="24"/>
        </w:rPr>
        <w:t>Администрации г</w:t>
      </w:r>
      <w:r w:rsidR="001E059F" w:rsidRPr="00DF5A7C">
        <w:rPr>
          <w:rFonts w:ascii="Arial" w:hAnsi="Arial" w:cs="Arial"/>
          <w:sz w:val="24"/>
          <w:szCs w:val="24"/>
        </w:rPr>
        <w:t>орода</w:t>
      </w:r>
      <w:r w:rsidRPr="00DF5A7C">
        <w:rPr>
          <w:rFonts w:ascii="Arial" w:hAnsi="Arial" w:cs="Arial"/>
          <w:sz w:val="24"/>
          <w:szCs w:val="24"/>
        </w:rPr>
        <w:t xml:space="preserve"> </w:t>
      </w:r>
      <w:r w:rsidR="001E059F" w:rsidRPr="00DF5A7C">
        <w:rPr>
          <w:rFonts w:ascii="Arial" w:hAnsi="Arial" w:cs="Arial"/>
          <w:sz w:val="24"/>
          <w:szCs w:val="24"/>
        </w:rPr>
        <w:t>Бородино</w:t>
      </w:r>
      <w:r w:rsidRPr="00DF5A7C">
        <w:rPr>
          <w:rFonts w:ascii="Arial" w:hAnsi="Arial" w:cs="Arial"/>
          <w:sz w:val="24"/>
          <w:szCs w:val="24"/>
        </w:rPr>
        <w:t>.</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4.</w:t>
      </w:r>
      <w:r w:rsidR="008B59B2" w:rsidRPr="00DF5A7C">
        <w:rPr>
          <w:rFonts w:ascii="Arial" w:hAnsi="Arial" w:cs="Arial"/>
          <w:sz w:val="24"/>
          <w:szCs w:val="24"/>
        </w:rPr>
        <w:t>4</w:t>
      </w:r>
      <w:r w:rsidRPr="00DF5A7C">
        <w:rPr>
          <w:rFonts w:ascii="Arial" w:hAnsi="Arial" w:cs="Arial"/>
          <w:sz w:val="24"/>
          <w:szCs w:val="24"/>
        </w:rPr>
        <w:t>. Порядок организации и проведения аукционов на право</w:t>
      </w:r>
      <w:r w:rsidR="008E4128" w:rsidRPr="00DF5A7C">
        <w:rPr>
          <w:rFonts w:ascii="Arial" w:hAnsi="Arial" w:cs="Arial"/>
          <w:sz w:val="24"/>
          <w:szCs w:val="24"/>
        </w:rPr>
        <w:t xml:space="preserve"> </w:t>
      </w:r>
      <w:r w:rsidRPr="00DF5A7C">
        <w:rPr>
          <w:rFonts w:ascii="Arial" w:hAnsi="Arial" w:cs="Arial"/>
          <w:sz w:val="24"/>
          <w:szCs w:val="24"/>
        </w:rPr>
        <w:t>заключения договоров на установку и эксплуатацию рекламных конструкций</w:t>
      </w:r>
      <w:r w:rsidR="008E4128" w:rsidRPr="00DF5A7C">
        <w:rPr>
          <w:rFonts w:ascii="Arial" w:hAnsi="Arial" w:cs="Arial"/>
          <w:sz w:val="24"/>
          <w:szCs w:val="24"/>
        </w:rPr>
        <w:t xml:space="preserve"> </w:t>
      </w:r>
      <w:r w:rsidRPr="00DF5A7C">
        <w:rPr>
          <w:rFonts w:ascii="Arial" w:hAnsi="Arial" w:cs="Arial"/>
          <w:sz w:val="24"/>
          <w:szCs w:val="24"/>
        </w:rPr>
        <w:t>на земельных участках, находящихся в муниципальной собственности, и</w:t>
      </w:r>
      <w:r w:rsidR="008E4128" w:rsidRPr="00DF5A7C">
        <w:rPr>
          <w:rFonts w:ascii="Arial" w:hAnsi="Arial" w:cs="Arial"/>
          <w:sz w:val="24"/>
          <w:szCs w:val="24"/>
        </w:rPr>
        <w:t xml:space="preserve"> </w:t>
      </w:r>
      <w:r w:rsidRPr="00DF5A7C">
        <w:rPr>
          <w:rFonts w:ascii="Arial" w:hAnsi="Arial" w:cs="Arial"/>
          <w:sz w:val="24"/>
          <w:szCs w:val="24"/>
        </w:rPr>
        <w:t>земельных участках, государственная собственность на которые не</w:t>
      </w:r>
      <w:r w:rsidR="008E4128" w:rsidRPr="00DF5A7C">
        <w:rPr>
          <w:rFonts w:ascii="Arial" w:hAnsi="Arial" w:cs="Arial"/>
          <w:sz w:val="24"/>
          <w:szCs w:val="24"/>
        </w:rPr>
        <w:t xml:space="preserve"> </w:t>
      </w:r>
      <w:r w:rsidRPr="00DF5A7C">
        <w:rPr>
          <w:rFonts w:ascii="Arial" w:hAnsi="Arial" w:cs="Arial"/>
          <w:sz w:val="24"/>
          <w:szCs w:val="24"/>
        </w:rPr>
        <w:t>разграничена, а также на зданиях, строениях, сооружениях или ином</w:t>
      </w:r>
      <w:r w:rsidR="008E4128" w:rsidRPr="00DF5A7C">
        <w:rPr>
          <w:rFonts w:ascii="Arial" w:hAnsi="Arial" w:cs="Arial"/>
          <w:sz w:val="24"/>
          <w:szCs w:val="24"/>
        </w:rPr>
        <w:t xml:space="preserve"> </w:t>
      </w:r>
      <w:r w:rsidRPr="00DF5A7C">
        <w:rPr>
          <w:rFonts w:ascii="Arial" w:hAnsi="Arial" w:cs="Arial"/>
          <w:sz w:val="24"/>
          <w:szCs w:val="24"/>
        </w:rPr>
        <w:t xml:space="preserve">недвижимом имуществе, утверждается постановлением Администрации г. </w:t>
      </w:r>
      <w:r w:rsidR="001E059F" w:rsidRPr="00DF5A7C">
        <w:rPr>
          <w:rFonts w:ascii="Arial" w:hAnsi="Arial" w:cs="Arial"/>
          <w:sz w:val="24"/>
          <w:szCs w:val="24"/>
        </w:rPr>
        <w:t>Бородино</w:t>
      </w:r>
      <w:r w:rsidRPr="00DF5A7C">
        <w:rPr>
          <w:rFonts w:ascii="Arial" w:hAnsi="Arial" w:cs="Arial"/>
          <w:sz w:val="24"/>
          <w:szCs w:val="24"/>
        </w:rPr>
        <w:t>.</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4.</w:t>
      </w:r>
      <w:r w:rsidR="008B59B2" w:rsidRPr="00DF5A7C">
        <w:rPr>
          <w:rFonts w:ascii="Arial" w:hAnsi="Arial" w:cs="Arial"/>
          <w:sz w:val="24"/>
          <w:szCs w:val="24"/>
        </w:rPr>
        <w:t>5</w:t>
      </w:r>
      <w:r w:rsidRPr="00DF5A7C">
        <w:rPr>
          <w:rFonts w:ascii="Arial" w:hAnsi="Arial" w:cs="Arial"/>
          <w:sz w:val="24"/>
          <w:szCs w:val="24"/>
        </w:rPr>
        <w:t>.</w:t>
      </w:r>
      <w:r w:rsidR="00D87931" w:rsidRPr="00DF5A7C">
        <w:rPr>
          <w:rFonts w:ascii="Arial" w:hAnsi="Arial" w:cs="Arial"/>
          <w:sz w:val="24"/>
          <w:szCs w:val="24"/>
        </w:rPr>
        <w:t xml:space="preserve"> В случае установки и (или) эксплуатации рекламной конструкции без разрешения, срок действия которого не истек, она подлежит демонтажу в соответствии с законодательством на основании предписания </w:t>
      </w:r>
      <w:r w:rsidR="00CA7DC9" w:rsidRPr="00DF5A7C">
        <w:rPr>
          <w:rFonts w:ascii="Arial" w:hAnsi="Arial" w:cs="Arial"/>
          <w:sz w:val="24"/>
          <w:szCs w:val="24"/>
        </w:rPr>
        <w:t>А</w:t>
      </w:r>
      <w:r w:rsidR="00D87931" w:rsidRPr="00DF5A7C">
        <w:rPr>
          <w:rFonts w:ascii="Arial" w:hAnsi="Arial" w:cs="Arial"/>
          <w:sz w:val="24"/>
          <w:szCs w:val="24"/>
        </w:rPr>
        <w:t xml:space="preserve">дминистрации города </w:t>
      </w:r>
      <w:r w:rsidR="00CA7DC9" w:rsidRPr="00DF5A7C">
        <w:rPr>
          <w:rFonts w:ascii="Arial" w:hAnsi="Arial" w:cs="Arial"/>
          <w:sz w:val="24"/>
          <w:szCs w:val="24"/>
        </w:rPr>
        <w:t>Бородино.</w:t>
      </w:r>
    </w:p>
    <w:p w:rsidR="00CA7DC9" w:rsidRPr="00DF5A7C" w:rsidRDefault="00CA7DC9"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4.5.1. </w:t>
      </w:r>
      <w:proofErr w:type="gramStart"/>
      <w:r w:rsidRPr="00DF5A7C">
        <w:rPr>
          <w:rFonts w:ascii="Arial" w:hAnsi="Arial" w:cs="Arial"/>
          <w:sz w:val="24"/>
          <w:szCs w:val="24"/>
        </w:rPr>
        <w:t>Владелец рекламной конструкции обязан осуществить</w:t>
      </w:r>
      <w:r w:rsidR="009865C9">
        <w:rPr>
          <w:rFonts w:ascii="Arial" w:hAnsi="Arial" w:cs="Arial"/>
          <w:sz w:val="24"/>
          <w:szCs w:val="24"/>
        </w:rPr>
        <w:t xml:space="preserve"> </w:t>
      </w:r>
      <w:hyperlink r:id="rId10" w:anchor="dst100057" w:history="1">
        <w:r w:rsidRPr="00DF5A7C">
          <w:rPr>
            <w:rStyle w:val="a5"/>
            <w:rFonts w:ascii="Arial" w:hAnsi="Arial" w:cs="Arial"/>
            <w:sz w:val="24"/>
            <w:szCs w:val="24"/>
          </w:rPr>
          <w:t>демонтаж</w:t>
        </w:r>
      </w:hyperlink>
      <w:r w:rsidR="009865C9">
        <w:rPr>
          <w:rFonts w:ascii="Arial" w:hAnsi="Arial" w:cs="Arial"/>
          <w:sz w:val="24"/>
          <w:szCs w:val="24"/>
        </w:rPr>
        <w:t xml:space="preserve"> </w:t>
      </w:r>
      <w:r w:rsidRPr="00DF5A7C">
        <w:rPr>
          <w:rFonts w:ascii="Arial" w:hAnsi="Arial" w:cs="Arial"/>
          <w:sz w:val="24"/>
          <w:szCs w:val="24"/>
        </w:rPr>
        <w:t>рекламной конструкции в течение месяца со дня выдачи предписания Администрацией города Бородино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CA7DC9" w:rsidRPr="00DF5A7C" w:rsidRDefault="00CA7DC9"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4.5.2. </w:t>
      </w:r>
      <w:proofErr w:type="gramStart"/>
      <w:r w:rsidRPr="00DF5A7C">
        <w:rPr>
          <w:rFonts w:ascii="Arial" w:hAnsi="Arial" w:cs="Arial"/>
          <w:sz w:val="24"/>
          <w:szCs w:val="24"/>
        </w:rPr>
        <w:t>Если в установленный срок владелец рекламной конструкции не выполнил указанную в</w:t>
      </w:r>
      <w:r w:rsidR="009865C9">
        <w:rPr>
          <w:rFonts w:ascii="Arial" w:hAnsi="Arial" w:cs="Arial"/>
          <w:sz w:val="24"/>
          <w:szCs w:val="24"/>
        </w:rPr>
        <w:t xml:space="preserve"> </w:t>
      </w:r>
      <w:hyperlink r:id="rId11" w:anchor="dst100515" w:history="1">
        <w:r w:rsidR="0064407C" w:rsidRPr="00DF5A7C">
          <w:rPr>
            <w:rStyle w:val="a5"/>
            <w:rFonts w:ascii="Arial" w:hAnsi="Arial" w:cs="Arial"/>
            <w:color w:val="auto"/>
            <w:sz w:val="24"/>
            <w:szCs w:val="24"/>
          </w:rPr>
          <w:t>пункте</w:t>
        </w:r>
        <w:r w:rsidRPr="00DF5A7C">
          <w:rPr>
            <w:rStyle w:val="a5"/>
            <w:rFonts w:ascii="Arial" w:hAnsi="Arial" w:cs="Arial"/>
            <w:color w:val="auto"/>
            <w:sz w:val="24"/>
            <w:szCs w:val="24"/>
          </w:rPr>
          <w:t xml:space="preserve"> </w:t>
        </w:r>
      </w:hyperlink>
      <w:r w:rsidR="0064407C" w:rsidRPr="009865C9">
        <w:rPr>
          <w:rFonts w:ascii="Arial" w:hAnsi="Arial" w:cs="Arial"/>
          <w:sz w:val="24"/>
          <w:szCs w:val="24"/>
          <w:u w:val="single"/>
        </w:rPr>
        <w:t>4.5.1</w:t>
      </w:r>
      <w:r w:rsidR="0064407C" w:rsidRPr="00DF5A7C">
        <w:rPr>
          <w:rFonts w:ascii="Arial" w:hAnsi="Arial" w:cs="Arial"/>
          <w:sz w:val="24"/>
          <w:szCs w:val="24"/>
        </w:rPr>
        <w:t xml:space="preserve"> Положения</w:t>
      </w:r>
      <w:r w:rsidRPr="00DF5A7C">
        <w:rPr>
          <w:rFonts w:ascii="Arial" w:hAnsi="Arial" w:cs="Arial"/>
          <w:sz w:val="24"/>
          <w:szCs w:val="24"/>
        </w:rPr>
        <w:t xml:space="preserve"> обязанность по демонтажу рекламной конструкции или владелец рекламной конструкции неизвестен, </w:t>
      </w:r>
      <w:r w:rsidR="0064407C" w:rsidRPr="00DF5A7C">
        <w:rPr>
          <w:rFonts w:ascii="Arial" w:hAnsi="Arial" w:cs="Arial"/>
          <w:sz w:val="24"/>
          <w:szCs w:val="24"/>
        </w:rPr>
        <w:t>Администрация города Бородино</w:t>
      </w:r>
      <w:r w:rsidRPr="00DF5A7C">
        <w:rPr>
          <w:rFonts w:ascii="Arial" w:hAnsi="Arial" w:cs="Arial"/>
          <w:sz w:val="24"/>
          <w:szCs w:val="24"/>
        </w:rPr>
        <w:t xml:space="preserve">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w:t>
      </w:r>
      <w:proofErr w:type="gramEnd"/>
      <w:r w:rsidRPr="00DF5A7C">
        <w:rPr>
          <w:rFonts w:ascii="Arial" w:hAnsi="Arial" w:cs="Arial"/>
          <w:sz w:val="24"/>
          <w:szCs w:val="24"/>
        </w:rPr>
        <w:t xml:space="preserve">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DF5A7C">
        <w:rPr>
          <w:rFonts w:ascii="Arial" w:hAnsi="Arial" w:cs="Arial"/>
          <w:sz w:val="24"/>
          <w:szCs w:val="24"/>
        </w:rPr>
        <w:t>демонтажом</w:t>
      </w:r>
      <w:proofErr w:type="spellEnd"/>
      <w:r w:rsidRPr="00DF5A7C">
        <w:rPr>
          <w:rFonts w:ascii="Arial" w:hAnsi="Arial" w:cs="Arial"/>
          <w:sz w:val="24"/>
          <w:szCs w:val="24"/>
        </w:rPr>
        <w:t>, хранением или в необходимых случаях уничтожением рекламной конструкции.</w:t>
      </w:r>
    </w:p>
    <w:p w:rsidR="00CA7DC9" w:rsidRPr="00DF5A7C" w:rsidRDefault="00CA7DC9"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4.5.3. </w:t>
      </w:r>
      <w:proofErr w:type="gramStart"/>
      <w:r w:rsidRPr="00DF5A7C">
        <w:rPr>
          <w:rFonts w:ascii="Arial" w:hAnsi="Arial" w:cs="Arial"/>
          <w:sz w:val="24"/>
          <w:szCs w:val="24"/>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r w:rsidR="0064407C" w:rsidRPr="00DF5A7C">
        <w:rPr>
          <w:rFonts w:ascii="Arial" w:hAnsi="Arial" w:cs="Arial"/>
          <w:sz w:val="24"/>
          <w:szCs w:val="24"/>
        </w:rPr>
        <w:t xml:space="preserve">пункте 4.5.1 </w:t>
      </w:r>
      <w:r w:rsidRPr="00DF5A7C">
        <w:rPr>
          <w:rFonts w:ascii="Arial" w:hAnsi="Arial" w:cs="Arial"/>
          <w:sz w:val="24"/>
          <w:szCs w:val="24"/>
        </w:rPr>
        <w:t>настояще</w:t>
      </w:r>
      <w:r w:rsidR="0064407C" w:rsidRPr="00DF5A7C">
        <w:rPr>
          <w:rFonts w:ascii="Arial" w:hAnsi="Arial" w:cs="Arial"/>
          <w:sz w:val="24"/>
          <w:szCs w:val="24"/>
        </w:rPr>
        <w:t>го</w:t>
      </w:r>
      <w:r w:rsidRPr="00DF5A7C">
        <w:rPr>
          <w:rFonts w:ascii="Arial" w:hAnsi="Arial" w:cs="Arial"/>
          <w:sz w:val="24"/>
          <w:szCs w:val="24"/>
        </w:rPr>
        <w:t xml:space="preserve"> </w:t>
      </w:r>
      <w:r w:rsidR="0064407C" w:rsidRPr="00DF5A7C">
        <w:rPr>
          <w:rFonts w:ascii="Arial" w:hAnsi="Arial" w:cs="Arial"/>
          <w:sz w:val="24"/>
          <w:szCs w:val="24"/>
        </w:rPr>
        <w:t>Положения</w:t>
      </w:r>
      <w:r w:rsidR="009865C9">
        <w:rPr>
          <w:rFonts w:ascii="Arial" w:hAnsi="Arial" w:cs="Arial"/>
          <w:sz w:val="24"/>
          <w:szCs w:val="24"/>
        </w:rPr>
        <w:t xml:space="preserve"> </w:t>
      </w:r>
      <w:r w:rsidRPr="00DF5A7C">
        <w:rPr>
          <w:rFonts w:ascii="Arial" w:hAnsi="Arial" w:cs="Arial"/>
          <w:sz w:val="24"/>
          <w:szCs w:val="24"/>
        </w:rPr>
        <w:t>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rsidRPr="00DF5A7C">
        <w:rPr>
          <w:rFonts w:ascii="Arial" w:hAnsi="Arial" w:cs="Arial"/>
          <w:sz w:val="24"/>
          <w:szCs w:val="24"/>
        </w:rPr>
        <w:t xml:space="preserve"> По требованию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DF5A7C">
        <w:rPr>
          <w:rFonts w:ascii="Arial" w:hAnsi="Arial" w:cs="Arial"/>
          <w:sz w:val="24"/>
          <w:szCs w:val="24"/>
        </w:rPr>
        <w:t>демонтажом</w:t>
      </w:r>
      <w:proofErr w:type="spellEnd"/>
      <w:r w:rsidRPr="00DF5A7C">
        <w:rPr>
          <w:rFonts w:ascii="Arial" w:hAnsi="Arial" w:cs="Arial"/>
          <w:sz w:val="24"/>
          <w:szCs w:val="24"/>
        </w:rPr>
        <w:t>, хранением или в необходимых случаях уничтожением рекламной конструкции.</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4.</w:t>
      </w:r>
      <w:r w:rsidR="009865C9">
        <w:rPr>
          <w:rFonts w:ascii="Arial" w:hAnsi="Arial" w:cs="Arial"/>
          <w:sz w:val="24"/>
          <w:szCs w:val="24"/>
        </w:rPr>
        <w:t>6</w:t>
      </w:r>
      <w:r w:rsidRPr="00DF5A7C">
        <w:rPr>
          <w:rFonts w:ascii="Arial" w:hAnsi="Arial" w:cs="Arial"/>
          <w:sz w:val="24"/>
          <w:szCs w:val="24"/>
        </w:rPr>
        <w:t>. При установке, эксплуатации и после демонтажа рекламных</w:t>
      </w:r>
      <w:r w:rsidR="008E4128" w:rsidRPr="00DF5A7C">
        <w:rPr>
          <w:rFonts w:ascii="Arial" w:hAnsi="Arial" w:cs="Arial"/>
          <w:sz w:val="24"/>
          <w:szCs w:val="24"/>
        </w:rPr>
        <w:t xml:space="preserve"> </w:t>
      </w:r>
      <w:r w:rsidRPr="00DF5A7C">
        <w:rPr>
          <w:rFonts w:ascii="Arial" w:hAnsi="Arial" w:cs="Arial"/>
          <w:sz w:val="24"/>
          <w:szCs w:val="24"/>
        </w:rPr>
        <w:t>конструкций должно производиться благоустройство мест размещения, в том</w:t>
      </w:r>
      <w:r w:rsidR="008E4128" w:rsidRPr="00DF5A7C">
        <w:rPr>
          <w:rFonts w:ascii="Arial" w:hAnsi="Arial" w:cs="Arial"/>
          <w:sz w:val="24"/>
          <w:szCs w:val="24"/>
        </w:rPr>
        <w:t xml:space="preserve"> </w:t>
      </w:r>
      <w:r w:rsidRPr="00DF5A7C">
        <w:rPr>
          <w:rFonts w:ascii="Arial" w:hAnsi="Arial" w:cs="Arial"/>
          <w:sz w:val="24"/>
          <w:szCs w:val="24"/>
        </w:rPr>
        <w:t>числе восстановление газонов, асфальтового покрытия, иных элементов</w:t>
      </w:r>
      <w:r w:rsidR="008E4128" w:rsidRPr="00DF5A7C">
        <w:rPr>
          <w:rFonts w:ascii="Arial" w:hAnsi="Arial" w:cs="Arial"/>
          <w:sz w:val="24"/>
          <w:szCs w:val="24"/>
        </w:rPr>
        <w:t xml:space="preserve"> </w:t>
      </w:r>
      <w:r w:rsidRPr="00DF5A7C">
        <w:rPr>
          <w:rFonts w:ascii="Arial" w:hAnsi="Arial" w:cs="Arial"/>
          <w:sz w:val="24"/>
          <w:szCs w:val="24"/>
        </w:rPr>
        <w:t>благоустройства, за счет владельцев рекламных конструкций.</w:t>
      </w:r>
    </w:p>
    <w:p w:rsidR="00624573" w:rsidRPr="00DF5A7C" w:rsidRDefault="00624573" w:rsidP="00DF5A7C">
      <w:pPr>
        <w:shd w:val="clear" w:color="auto" w:fill="FFFFFF"/>
        <w:spacing w:after="0" w:line="240" w:lineRule="auto"/>
        <w:jc w:val="both"/>
        <w:rPr>
          <w:rFonts w:ascii="Arial" w:hAnsi="Arial" w:cs="Arial"/>
          <w:sz w:val="24"/>
          <w:szCs w:val="24"/>
        </w:rPr>
      </w:pPr>
      <w:r w:rsidRPr="00DF5A7C">
        <w:rPr>
          <w:rFonts w:ascii="Arial" w:hAnsi="Arial" w:cs="Arial"/>
          <w:sz w:val="24"/>
          <w:szCs w:val="24"/>
        </w:rPr>
        <w:t>Смена изображений на рекламных конструкциях, а также их</w:t>
      </w:r>
      <w:r w:rsidR="008E4128" w:rsidRPr="00DF5A7C">
        <w:rPr>
          <w:rFonts w:ascii="Arial" w:hAnsi="Arial" w:cs="Arial"/>
          <w:sz w:val="24"/>
          <w:szCs w:val="24"/>
        </w:rPr>
        <w:t xml:space="preserve"> </w:t>
      </w:r>
      <w:r w:rsidRPr="00DF5A7C">
        <w:rPr>
          <w:rFonts w:ascii="Arial" w:hAnsi="Arial" w:cs="Arial"/>
          <w:sz w:val="24"/>
          <w:szCs w:val="24"/>
        </w:rPr>
        <w:t>обслуживание должны проводиться без заезда транспортных средств на</w:t>
      </w:r>
      <w:r w:rsidR="008E4128" w:rsidRPr="00DF5A7C">
        <w:rPr>
          <w:rFonts w:ascii="Arial" w:hAnsi="Arial" w:cs="Arial"/>
          <w:sz w:val="24"/>
          <w:szCs w:val="24"/>
        </w:rPr>
        <w:t xml:space="preserve"> </w:t>
      </w:r>
      <w:r w:rsidRPr="00DF5A7C">
        <w:rPr>
          <w:rFonts w:ascii="Arial" w:hAnsi="Arial" w:cs="Arial"/>
          <w:sz w:val="24"/>
          <w:szCs w:val="24"/>
        </w:rPr>
        <w:t>газоны.</w:t>
      </w:r>
    </w:p>
    <w:p w:rsidR="00624573" w:rsidRPr="00DF5A7C" w:rsidRDefault="00624573" w:rsidP="00DF5A7C">
      <w:pPr>
        <w:shd w:val="clear" w:color="auto" w:fill="FFFFFF"/>
        <w:spacing w:after="0" w:line="240" w:lineRule="auto"/>
        <w:jc w:val="both"/>
        <w:rPr>
          <w:rFonts w:ascii="Arial" w:hAnsi="Arial" w:cs="Arial"/>
          <w:sz w:val="24"/>
          <w:szCs w:val="24"/>
        </w:rPr>
      </w:pPr>
      <w:r w:rsidRPr="00DF5A7C">
        <w:rPr>
          <w:rFonts w:ascii="Arial" w:hAnsi="Arial" w:cs="Arial"/>
          <w:sz w:val="24"/>
          <w:szCs w:val="24"/>
        </w:rPr>
        <w:t>Демонтаж рекламных конструкций должен проводиться вместе с их</w:t>
      </w:r>
      <w:r w:rsidR="008E4128" w:rsidRPr="00DF5A7C">
        <w:rPr>
          <w:rFonts w:ascii="Arial" w:hAnsi="Arial" w:cs="Arial"/>
          <w:sz w:val="24"/>
          <w:szCs w:val="24"/>
        </w:rPr>
        <w:t xml:space="preserve"> </w:t>
      </w:r>
      <w:r w:rsidRPr="00DF5A7C">
        <w:rPr>
          <w:rFonts w:ascii="Arial" w:hAnsi="Arial" w:cs="Arial"/>
          <w:sz w:val="24"/>
          <w:szCs w:val="24"/>
        </w:rPr>
        <w:t>фундаментом.</w:t>
      </w:r>
    </w:p>
    <w:p w:rsidR="00624573"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4.</w:t>
      </w:r>
      <w:r w:rsidR="009865C9">
        <w:rPr>
          <w:rFonts w:ascii="Arial" w:hAnsi="Arial" w:cs="Arial"/>
          <w:sz w:val="24"/>
          <w:szCs w:val="24"/>
        </w:rPr>
        <w:t>7</w:t>
      </w:r>
      <w:r w:rsidRPr="00DF5A7C">
        <w:rPr>
          <w:rFonts w:ascii="Arial" w:hAnsi="Arial" w:cs="Arial"/>
          <w:sz w:val="24"/>
          <w:szCs w:val="24"/>
        </w:rPr>
        <w:t>. При установке и после демонтажа рекламных конструкций на</w:t>
      </w:r>
      <w:r w:rsidR="008E4128" w:rsidRPr="00DF5A7C">
        <w:rPr>
          <w:rFonts w:ascii="Arial" w:hAnsi="Arial" w:cs="Arial"/>
          <w:sz w:val="24"/>
          <w:szCs w:val="24"/>
        </w:rPr>
        <w:t xml:space="preserve"> </w:t>
      </w:r>
      <w:r w:rsidRPr="00DF5A7C">
        <w:rPr>
          <w:rFonts w:ascii="Arial" w:hAnsi="Arial" w:cs="Arial"/>
          <w:sz w:val="24"/>
          <w:szCs w:val="24"/>
        </w:rPr>
        <w:t>фасадах зданий, строений, сооружений владельцы рекламных конструкций</w:t>
      </w:r>
      <w:r w:rsidR="008E4128" w:rsidRPr="00DF5A7C">
        <w:rPr>
          <w:rFonts w:ascii="Arial" w:hAnsi="Arial" w:cs="Arial"/>
          <w:sz w:val="24"/>
          <w:szCs w:val="24"/>
        </w:rPr>
        <w:t xml:space="preserve"> </w:t>
      </w:r>
      <w:r w:rsidRPr="00DF5A7C">
        <w:rPr>
          <w:rFonts w:ascii="Arial" w:hAnsi="Arial" w:cs="Arial"/>
          <w:sz w:val="24"/>
          <w:szCs w:val="24"/>
        </w:rPr>
        <w:t>обязаны устранить причиненные зданию, строению, сооружению</w:t>
      </w:r>
      <w:r w:rsidR="008E4128" w:rsidRPr="00DF5A7C">
        <w:rPr>
          <w:rFonts w:ascii="Arial" w:hAnsi="Arial" w:cs="Arial"/>
          <w:sz w:val="24"/>
          <w:szCs w:val="24"/>
        </w:rPr>
        <w:t xml:space="preserve"> </w:t>
      </w:r>
      <w:r w:rsidRPr="00DF5A7C">
        <w:rPr>
          <w:rFonts w:ascii="Arial" w:hAnsi="Arial" w:cs="Arial"/>
          <w:sz w:val="24"/>
          <w:szCs w:val="24"/>
        </w:rPr>
        <w:t>повреждения, произвести восстановление целостности фасада и</w:t>
      </w:r>
      <w:r w:rsidR="008E4128" w:rsidRPr="00DF5A7C">
        <w:rPr>
          <w:rFonts w:ascii="Arial" w:hAnsi="Arial" w:cs="Arial"/>
          <w:sz w:val="24"/>
          <w:szCs w:val="24"/>
        </w:rPr>
        <w:t xml:space="preserve"> </w:t>
      </w:r>
      <w:proofErr w:type="spellStart"/>
      <w:r w:rsidRPr="00DF5A7C">
        <w:rPr>
          <w:rFonts w:ascii="Arial" w:hAnsi="Arial" w:cs="Arial"/>
          <w:sz w:val="24"/>
          <w:szCs w:val="24"/>
        </w:rPr>
        <w:t>теплосберегающих</w:t>
      </w:r>
      <w:proofErr w:type="spellEnd"/>
      <w:r w:rsidRPr="00DF5A7C">
        <w:rPr>
          <w:rFonts w:ascii="Arial" w:hAnsi="Arial" w:cs="Arial"/>
          <w:sz w:val="24"/>
          <w:szCs w:val="24"/>
        </w:rPr>
        <w:t xml:space="preserve"> характеристик стен.</w:t>
      </w:r>
    </w:p>
    <w:p w:rsidR="009865C9" w:rsidRPr="00DF5A7C" w:rsidRDefault="009865C9" w:rsidP="009865C9">
      <w:pPr>
        <w:shd w:val="clear" w:color="auto" w:fill="FFFFFF"/>
        <w:spacing w:after="0" w:line="240" w:lineRule="auto"/>
        <w:ind w:firstLine="708"/>
        <w:jc w:val="both"/>
        <w:rPr>
          <w:rFonts w:ascii="Arial" w:hAnsi="Arial" w:cs="Arial"/>
          <w:sz w:val="24"/>
          <w:szCs w:val="24"/>
        </w:rPr>
      </w:pPr>
    </w:p>
    <w:p w:rsidR="001E059F" w:rsidRPr="00DF5A7C" w:rsidRDefault="00624573" w:rsidP="00DF5A7C">
      <w:pPr>
        <w:shd w:val="clear" w:color="auto" w:fill="FFFFFF"/>
        <w:spacing w:after="0" w:line="240" w:lineRule="auto"/>
        <w:jc w:val="center"/>
        <w:rPr>
          <w:rFonts w:ascii="Arial" w:hAnsi="Arial" w:cs="Arial"/>
          <w:b/>
          <w:sz w:val="24"/>
          <w:szCs w:val="24"/>
        </w:rPr>
      </w:pPr>
      <w:r w:rsidRPr="00DF5A7C">
        <w:rPr>
          <w:rFonts w:ascii="Arial" w:hAnsi="Arial" w:cs="Arial"/>
          <w:b/>
          <w:sz w:val="24"/>
          <w:szCs w:val="24"/>
        </w:rPr>
        <w:t xml:space="preserve">5. </w:t>
      </w:r>
      <w:proofErr w:type="gramStart"/>
      <w:r w:rsidRPr="00DF5A7C">
        <w:rPr>
          <w:rFonts w:ascii="Arial" w:hAnsi="Arial" w:cs="Arial"/>
          <w:b/>
          <w:sz w:val="24"/>
          <w:szCs w:val="24"/>
        </w:rPr>
        <w:t>Контроль за</w:t>
      </w:r>
      <w:proofErr w:type="gramEnd"/>
      <w:r w:rsidRPr="00DF5A7C">
        <w:rPr>
          <w:rFonts w:ascii="Arial" w:hAnsi="Arial" w:cs="Arial"/>
          <w:b/>
          <w:sz w:val="24"/>
          <w:szCs w:val="24"/>
        </w:rPr>
        <w:t xml:space="preserve"> исполнением Правил</w:t>
      </w:r>
    </w:p>
    <w:p w:rsidR="00624573" w:rsidRPr="00DF5A7C" w:rsidRDefault="00624573" w:rsidP="009865C9">
      <w:pPr>
        <w:shd w:val="clear" w:color="auto" w:fill="FFFFFF"/>
        <w:spacing w:after="0" w:line="240" w:lineRule="auto"/>
        <w:ind w:firstLine="708"/>
        <w:jc w:val="both"/>
        <w:rPr>
          <w:rFonts w:ascii="Arial" w:hAnsi="Arial" w:cs="Arial"/>
          <w:sz w:val="24"/>
          <w:szCs w:val="24"/>
        </w:rPr>
      </w:pPr>
      <w:r w:rsidRPr="00DF5A7C">
        <w:rPr>
          <w:rFonts w:ascii="Arial" w:hAnsi="Arial" w:cs="Arial"/>
          <w:sz w:val="24"/>
          <w:szCs w:val="24"/>
        </w:rPr>
        <w:t xml:space="preserve">5.1. </w:t>
      </w:r>
      <w:proofErr w:type="gramStart"/>
      <w:r w:rsidRPr="00DF5A7C">
        <w:rPr>
          <w:rFonts w:ascii="Arial" w:hAnsi="Arial" w:cs="Arial"/>
          <w:sz w:val="24"/>
          <w:szCs w:val="24"/>
        </w:rPr>
        <w:t>Контроль за</w:t>
      </w:r>
      <w:proofErr w:type="gramEnd"/>
      <w:r w:rsidRPr="00DF5A7C">
        <w:rPr>
          <w:rFonts w:ascii="Arial" w:hAnsi="Arial" w:cs="Arial"/>
          <w:sz w:val="24"/>
          <w:szCs w:val="24"/>
        </w:rPr>
        <w:t xml:space="preserve"> исполнением Правил осуществляют органы</w:t>
      </w:r>
      <w:r w:rsidR="001E059F" w:rsidRPr="00DF5A7C">
        <w:rPr>
          <w:rFonts w:ascii="Arial" w:hAnsi="Arial" w:cs="Arial"/>
          <w:sz w:val="24"/>
          <w:szCs w:val="24"/>
        </w:rPr>
        <w:t xml:space="preserve"> </w:t>
      </w:r>
      <w:r w:rsidRPr="00DF5A7C">
        <w:rPr>
          <w:rFonts w:ascii="Arial" w:hAnsi="Arial" w:cs="Arial"/>
          <w:sz w:val="24"/>
          <w:szCs w:val="24"/>
        </w:rPr>
        <w:t xml:space="preserve">государственной власти и Администрация г. </w:t>
      </w:r>
      <w:r w:rsidR="00F42E8D" w:rsidRPr="00DF5A7C">
        <w:rPr>
          <w:rFonts w:ascii="Arial" w:hAnsi="Arial" w:cs="Arial"/>
          <w:sz w:val="24"/>
          <w:szCs w:val="24"/>
        </w:rPr>
        <w:t>Бородино</w:t>
      </w:r>
      <w:r w:rsidRPr="00DF5A7C">
        <w:rPr>
          <w:rFonts w:ascii="Arial" w:hAnsi="Arial" w:cs="Arial"/>
          <w:sz w:val="24"/>
          <w:szCs w:val="24"/>
        </w:rPr>
        <w:t xml:space="preserve"> в пределах</w:t>
      </w:r>
      <w:r w:rsidR="001E059F" w:rsidRPr="00DF5A7C">
        <w:rPr>
          <w:rFonts w:ascii="Arial" w:hAnsi="Arial" w:cs="Arial"/>
          <w:sz w:val="24"/>
          <w:szCs w:val="24"/>
        </w:rPr>
        <w:t xml:space="preserve"> </w:t>
      </w:r>
      <w:r w:rsidRPr="00DF5A7C">
        <w:rPr>
          <w:rFonts w:ascii="Arial" w:hAnsi="Arial" w:cs="Arial"/>
          <w:sz w:val="24"/>
          <w:szCs w:val="24"/>
        </w:rPr>
        <w:t>своих полномочий.</w:t>
      </w:r>
    </w:p>
    <w:p w:rsidR="008E4128" w:rsidRDefault="008E4128" w:rsidP="009865C9">
      <w:pPr>
        <w:shd w:val="clear" w:color="auto" w:fill="FFFFFF"/>
        <w:spacing w:after="0" w:line="240" w:lineRule="auto"/>
        <w:jc w:val="both"/>
        <w:rPr>
          <w:rFonts w:ascii="Times New Roman" w:hAnsi="Times New Roman" w:cs="Times New Roman"/>
          <w:sz w:val="28"/>
          <w:szCs w:val="28"/>
        </w:rPr>
      </w:pPr>
    </w:p>
    <w:p w:rsidR="00F42E8D" w:rsidRDefault="00F42E8D" w:rsidP="00F42E8D">
      <w:pPr>
        <w:shd w:val="clear" w:color="auto" w:fill="FFFFFF"/>
        <w:spacing w:before="60" w:after="0" w:line="240" w:lineRule="auto"/>
        <w:jc w:val="right"/>
        <w:rPr>
          <w:rFonts w:ascii="Times New Roman" w:hAnsi="Times New Roman" w:cs="Times New Roman"/>
          <w:sz w:val="24"/>
          <w:szCs w:val="24"/>
        </w:rPr>
        <w:sectPr w:rsidR="00F42E8D" w:rsidSect="00F42E8D">
          <w:pgSz w:w="11906" w:h="16838"/>
          <w:pgMar w:top="851" w:right="707" w:bottom="568" w:left="1701" w:header="708" w:footer="708" w:gutter="0"/>
          <w:cols w:space="708"/>
          <w:docGrid w:linePitch="360"/>
        </w:sectPr>
      </w:pPr>
    </w:p>
    <w:p w:rsidR="008E4128" w:rsidRPr="009865C9" w:rsidRDefault="00F42E8D" w:rsidP="00F42E8D">
      <w:pPr>
        <w:shd w:val="clear" w:color="auto" w:fill="FFFFFF"/>
        <w:spacing w:before="60" w:after="0" w:line="240" w:lineRule="auto"/>
        <w:jc w:val="right"/>
        <w:rPr>
          <w:rFonts w:ascii="Arial" w:hAnsi="Arial" w:cs="Arial"/>
          <w:sz w:val="24"/>
          <w:szCs w:val="24"/>
        </w:rPr>
      </w:pPr>
      <w:r w:rsidRPr="009865C9">
        <w:rPr>
          <w:rFonts w:ascii="Arial" w:hAnsi="Arial" w:cs="Arial"/>
          <w:sz w:val="24"/>
          <w:szCs w:val="24"/>
        </w:rPr>
        <w:t>Приложение 1</w:t>
      </w:r>
    </w:p>
    <w:p w:rsidR="008E4128" w:rsidRPr="009865C9" w:rsidRDefault="008E4128" w:rsidP="00624573">
      <w:pPr>
        <w:shd w:val="clear" w:color="auto" w:fill="FFFFFF"/>
        <w:spacing w:before="60" w:after="0" w:line="240" w:lineRule="auto"/>
        <w:jc w:val="both"/>
        <w:rPr>
          <w:rFonts w:ascii="Arial" w:hAnsi="Arial" w:cs="Arial"/>
          <w:sz w:val="28"/>
          <w:szCs w:val="28"/>
        </w:rPr>
      </w:pPr>
    </w:p>
    <w:p w:rsidR="00A9655D" w:rsidRPr="009865C9" w:rsidRDefault="00A9655D" w:rsidP="00A9655D">
      <w:pPr>
        <w:spacing w:after="0" w:line="240" w:lineRule="auto"/>
        <w:jc w:val="center"/>
        <w:rPr>
          <w:rFonts w:ascii="Arial" w:eastAsia="Times New Roman" w:hAnsi="Arial" w:cs="Arial"/>
          <w:sz w:val="24"/>
          <w:szCs w:val="24"/>
        </w:rPr>
      </w:pPr>
      <w:r w:rsidRPr="009865C9">
        <w:rPr>
          <w:rFonts w:ascii="Arial" w:eastAsia="Times New Roman" w:hAnsi="Arial" w:cs="Arial"/>
          <w:sz w:val="24"/>
          <w:szCs w:val="24"/>
        </w:rPr>
        <w:t>Требования к рекламным конструкциям</w:t>
      </w:r>
    </w:p>
    <w:p w:rsidR="00A9655D" w:rsidRPr="00A9655D" w:rsidRDefault="00A9655D" w:rsidP="00A9655D">
      <w:pPr>
        <w:spacing w:after="0" w:line="240" w:lineRule="auto"/>
        <w:jc w:val="center"/>
        <w:rPr>
          <w:rFonts w:ascii="Times New Roman" w:eastAsia="Times New Roman" w:hAnsi="Times New Roman" w:cs="Times New Roman"/>
          <w:sz w:val="24"/>
          <w:szCs w:val="24"/>
        </w:rPr>
      </w:pPr>
    </w:p>
    <w:tbl>
      <w:tblPr>
        <w:tblStyle w:val="110"/>
        <w:tblW w:w="14742" w:type="dxa"/>
        <w:tblInd w:w="108" w:type="dxa"/>
        <w:tblLayout w:type="fixed"/>
        <w:tblLook w:val="04A0" w:firstRow="1" w:lastRow="0" w:firstColumn="1" w:lastColumn="0" w:noHBand="0" w:noVBand="1"/>
      </w:tblPr>
      <w:tblGrid>
        <w:gridCol w:w="1560"/>
        <w:gridCol w:w="1701"/>
        <w:gridCol w:w="1417"/>
        <w:gridCol w:w="1560"/>
        <w:gridCol w:w="1559"/>
        <w:gridCol w:w="1701"/>
        <w:gridCol w:w="1701"/>
        <w:gridCol w:w="3543"/>
      </w:tblGrid>
      <w:tr w:rsidR="00A9655D" w:rsidRPr="009865C9" w:rsidTr="00153871">
        <w:trPr>
          <w:tblHeader/>
        </w:trPr>
        <w:tc>
          <w:tcPr>
            <w:tcW w:w="1560" w:type="dxa"/>
            <w:tcBorders>
              <w:top w:val="single" w:sz="4" w:space="0" w:color="auto"/>
              <w:left w:val="single" w:sz="4" w:space="0" w:color="auto"/>
              <w:bottom w:val="single" w:sz="4" w:space="0" w:color="auto"/>
              <w:right w:val="single" w:sz="4" w:space="0" w:color="auto"/>
            </w:tcBorders>
            <w:vAlign w:val="center"/>
            <w:hideMark/>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Вид конструкции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Габариты рекламной конструкции, </w:t>
            </w:r>
            <w:proofErr w:type="gramStart"/>
            <w:r w:rsidRPr="009865C9">
              <w:rPr>
                <w:rFonts w:ascii="Arial" w:eastAsiaTheme="minorHAnsi" w:hAnsi="Arial" w:cs="Arial"/>
                <w:bCs/>
                <w:sz w:val="20"/>
                <w:szCs w:val="20"/>
              </w:rPr>
              <w:t>м</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Макс. Размер рекламного поля, </w:t>
            </w:r>
            <w:proofErr w:type="gramStart"/>
            <w:r w:rsidRPr="009865C9">
              <w:rPr>
                <w:rFonts w:ascii="Arial" w:eastAsiaTheme="minorHAnsi" w:hAnsi="Arial" w:cs="Arial"/>
                <w:bCs/>
                <w:sz w:val="20"/>
                <w:szCs w:val="20"/>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Опора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Фундамент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Остекление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Освещение</w:t>
            </w:r>
            <w:r w:rsidRPr="009865C9">
              <w:rPr>
                <w:rFonts w:ascii="Arial" w:eastAsiaTheme="minorHAnsi" w:hAnsi="Arial" w:cs="Arial"/>
                <w:bCs/>
                <w:sz w:val="20"/>
                <w:szCs w:val="20"/>
                <w:vertAlign w:val="superscript"/>
              </w:rPr>
              <w:footnoteReference w:id="1"/>
            </w:r>
          </w:p>
        </w:tc>
        <w:tc>
          <w:tcPr>
            <w:tcW w:w="3543" w:type="dxa"/>
            <w:tcBorders>
              <w:top w:val="single" w:sz="4" w:space="0" w:color="auto"/>
              <w:left w:val="single" w:sz="4" w:space="0" w:color="auto"/>
              <w:bottom w:val="single" w:sz="4" w:space="0" w:color="auto"/>
              <w:right w:val="single" w:sz="4" w:space="0" w:color="auto"/>
            </w:tcBorders>
            <w:vAlign w:val="center"/>
            <w:hideMark/>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Графическое</w:t>
            </w:r>
          </w:p>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изображение</w:t>
            </w:r>
          </w:p>
        </w:tc>
      </w:tr>
      <w:tr w:rsidR="00A9655D" w:rsidRPr="009865C9" w:rsidTr="00153871">
        <w:trPr>
          <w:trHeight w:val="4450"/>
        </w:trPr>
        <w:tc>
          <w:tcPr>
            <w:tcW w:w="1560" w:type="dxa"/>
            <w:tcBorders>
              <w:top w:val="single" w:sz="4" w:space="0" w:color="auto"/>
              <w:left w:val="single" w:sz="4" w:space="0" w:color="auto"/>
              <w:right w:val="single" w:sz="4" w:space="0" w:color="auto"/>
            </w:tcBorders>
            <w:hideMark/>
          </w:tcPr>
          <w:p w:rsidR="00A9655D" w:rsidRPr="009865C9" w:rsidRDefault="00A9655D" w:rsidP="00A9655D">
            <w:pPr>
              <w:rPr>
                <w:rFonts w:ascii="Arial" w:eastAsiaTheme="minorHAnsi" w:hAnsi="Arial" w:cs="Arial"/>
                <w:bCs/>
                <w:sz w:val="18"/>
                <w:szCs w:val="18"/>
              </w:rPr>
            </w:pPr>
            <w:r w:rsidRPr="009865C9">
              <w:rPr>
                <w:rFonts w:ascii="Arial" w:eastAsiaTheme="minorHAnsi" w:hAnsi="Arial" w:cs="Arial"/>
                <w:bCs/>
                <w:sz w:val="18"/>
                <w:szCs w:val="18"/>
              </w:rPr>
              <w:t>Щит (</w:t>
            </w:r>
            <w:proofErr w:type="spellStart"/>
            <w:r w:rsidRPr="009865C9">
              <w:rPr>
                <w:rFonts w:ascii="Arial" w:eastAsiaTheme="minorHAnsi" w:hAnsi="Arial" w:cs="Arial"/>
                <w:bCs/>
                <w:sz w:val="18"/>
                <w:szCs w:val="18"/>
              </w:rPr>
              <w:t>билборд</w:t>
            </w:r>
            <w:proofErr w:type="spellEnd"/>
            <w:r w:rsidRPr="009865C9">
              <w:rPr>
                <w:rFonts w:ascii="Arial" w:eastAsiaTheme="minorHAnsi" w:hAnsi="Arial" w:cs="Arial"/>
                <w:bCs/>
                <w:sz w:val="18"/>
                <w:szCs w:val="18"/>
              </w:rPr>
              <w:t>)</w:t>
            </w:r>
          </w:p>
        </w:tc>
        <w:tc>
          <w:tcPr>
            <w:tcW w:w="1701"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 w:val="18"/>
                <w:szCs w:val="18"/>
              </w:rPr>
            </w:pPr>
            <w:r w:rsidRPr="009865C9">
              <w:rPr>
                <w:rFonts w:ascii="Arial" w:eastAsiaTheme="minorHAnsi" w:hAnsi="Arial" w:cs="Arial"/>
                <w:bCs/>
                <w:sz w:val="18"/>
                <w:szCs w:val="18"/>
              </w:rPr>
              <w:t>внешние габариты рекламной конструкции не более 6,4 х 3,4 метров</w:t>
            </w:r>
          </w:p>
          <w:p w:rsidR="00A9655D" w:rsidRPr="009865C9" w:rsidRDefault="00A9655D" w:rsidP="00A9655D">
            <w:pPr>
              <w:jc w:val="center"/>
              <w:rPr>
                <w:rFonts w:ascii="Arial" w:eastAsiaTheme="minorHAnsi" w:hAnsi="Arial" w:cs="Arial"/>
                <w:bCs/>
                <w:sz w:val="18"/>
                <w:szCs w:val="18"/>
              </w:rPr>
            </w:pPr>
            <w:r w:rsidRPr="009865C9">
              <w:rPr>
                <w:rFonts w:ascii="Arial" w:eastAsiaTheme="minorHAnsi" w:hAnsi="Arial" w:cs="Arial"/>
                <w:bCs/>
                <w:sz w:val="18"/>
                <w:szCs w:val="18"/>
              </w:rPr>
              <w:t xml:space="preserve">Высота опоры 4,5 – 7,0 </w:t>
            </w:r>
          </w:p>
        </w:tc>
        <w:tc>
          <w:tcPr>
            <w:tcW w:w="1417"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 w:val="18"/>
                <w:szCs w:val="18"/>
              </w:rPr>
            </w:pPr>
            <w:r w:rsidRPr="009865C9">
              <w:rPr>
                <w:rFonts w:ascii="Arial" w:eastAsiaTheme="minorHAnsi" w:hAnsi="Arial" w:cs="Arial"/>
                <w:bCs/>
                <w:sz w:val="18"/>
                <w:szCs w:val="18"/>
              </w:rPr>
              <w:t>6,0 х 3,0</w:t>
            </w:r>
          </w:p>
        </w:tc>
        <w:tc>
          <w:tcPr>
            <w:tcW w:w="1560" w:type="dxa"/>
            <w:tcBorders>
              <w:top w:val="single" w:sz="4" w:space="0" w:color="auto"/>
              <w:left w:val="single" w:sz="4" w:space="0" w:color="auto"/>
              <w:right w:val="single" w:sz="4" w:space="0" w:color="auto"/>
            </w:tcBorders>
            <w:shd w:val="clear" w:color="auto" w:fill="FFFFFF" w:themeFill="background1"/>
          </w:tcPr>
          <w:p w:rsidR="00A9655D" w:rsidRPr="009865C9" w:rsidRDefault="00A9655D" w:rsidP="00A9655D">
            <w:pPr>
              <w:jc w:val="center"/>
              <w:rPr>
                <w:rFonts w:ascii="Arial" w:eastAsiaTheme="minorHAnsi" w:hAnsi="Arial" w:cs="Arial"/>
                <w:bCs/>
                <w:sz w:val="18"/>
                <w:szCs w:val="18"/>
              </w:rPr>
            </w:pPr>
            <w:r w:rsidRPr="009865C9">
              <w:rPr>
                <w:rFonts w:ascii="Arial" w:eastAsiaTheme="minorHAnsi" w:hAnsi="Arial" w:cs="Arial"/>
                <w:bCs/>
                <w:sz w:val="18"/>
                <w:szCs w:val="18"/>
              </w:rPr>
              <w:t>высота опоры конструкции измеряется относительно горизонтальной проекции поверхности дорожного покрытия, у которого она установлена</w:t>
            </w:r>
          </w:p>
          <w:p w:rsidR="00A9655D" w:rsidRPr="009865C9" w:rsidRDefault="00A9655D" w:rsidP="00A9655D">
            <w:pPr>
              <w:jc w:val="center"/>
              <w:rPr>
                <w:rFonts w:ascii="Arial" w:eastAsiaTheme="minorHAnsi" w:hAnsi="Arial" w:cs="Arial"/>
                <w:bCs/>
                <w:sz w:val="18"/>
                <w:szCs w:val="18"/>
              </w:rPr>
            </w:pPr>
          </w:p>
        </w:tc>
        <w:tc>
          <w:tcPr>
            <w:tcW w:w="1559" w:type="dxa"/>
            <w:tcBorders>
              <w:top w:val="single" w:sz="4" w:space="0" w:color="auto"/>
              <w:left w:val="single" w:sz="4" w:space="0" w:color="auto"/>
              <w:right w:val="single" w:sz="4" w:space="0" w:color="auto"/>
            </w:tcBorders>
          </w:tcPr>
          <w:p w:rsidR="00A9655D" w:rsidRPr="009865C9" w:rsidRDefault="00A9655D" w:rsidP="009865C9">
            <w:pPr>
              <w:jc w:val="center"/>
              <w:rPr>
                <w:rFonts w:ascii="Arial" w:eastAsiaTheme="minorHAnsi" w:hAnsi="Arial" w:cs="Arial"/>
                <w:bCs/>
                <w:sz w:val="18"/>
                <w:szCs w:val="18"/>
              </w:rPr>
            </w:pPr>
            <w:r w:rsidRPr="009865C9">
              <w:rPr>
                <w:rFonts w:ascii="Arial" w:eastAsiaTheme="minorHAnsi" w:hAnsi="Arial" w:cs="Arial"/>
                <w:bCs/>
                <w:sz w:val="18"/>
                <w:szCs w:val="18"/>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w:t>
            </w:r>
            <w:r w:rsidR="009865C9" w:rsidRPr="009865C9">
              <w:rPr>
                <w:rFonts w:ascii="Arial" w:eastAsiaTheme="minorHAnsi" w:hAnsi="Arial" w:cs="Arial"/>
                <w:bCs/>
                <w:sz w:val="18"/>
                <w:szCs w:val="18"/>
              </w:rPr>
              <w:t>го камня или дорожных ограждени</w:t>
            </w:r>
            <w:r w:rsidRPr="009865C9">
              <w:rPr>
                <w:rFonts w:ascii="Arial" w:eastAsiaTheme="minorHAnsi" w:hAnsi="Arial" w:cs="Arial"/>
                <w:bCs/>
                <w:sz w:val="18"/>
                <w:szCs w:val="18"/>
              </w:rPr>
              <w:t>й</w:t>
            </w:r>
          </w:p>
        </w:tc>
        <w:tc>
          <w:tcPr>
            <w:tcW w:w="1701"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 w:val="18"/>
                <w:szCs w:val="18"/>
              </w:rPr>
            </w:pPr>
            <w:r w:rsidRPr="009865C9">
              <w:rPr>
                <w:rFonts w:ascii="Arial" w:eastAsiaTheme="minorHAnsi" w:hAnsi="Arial" w:cs="Arial"/>
                <w:bCs/>
                <w:sz w:val="18"/>
                <w:szCs w:val="18"/>
              </w:rPr>
              <w:t>не выполняется</w:t>
            </w:r>
          </w:p>
        </w:tc>
        <w:tc>
          <w:tcPr>
            <w:tcW w:w="1701"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 w:val="18"/>
                <w:szCs w:val="18"/>
              </w:rPr>
            </w:pPr>
            <w:r w:rsidRPr="009865C9">
              <w:rPr>
                <w:rFonts w:ascii="Arial" w:eastAsiaTheme="minorHAnsi" w:hAnsi="Arial" w:cs="Arial"/>
                <w:bCs/>
                <w:sz w:val="18"/>
                <w:szCs w:val="18"/>
              </w:rPr>
              <w:t>внешний или внутренний подсвет</w:t>
            </w:r>
          </w:p>
          <w:p w:rsidR="00A9655D" w:rsidRPr="009865C9" w:rsidRDefault="00A9655D" w:rsidP="00A9655D">
            <w:pPr>
              <w:jc w:val="center"/>
              <w:rPr>
                <w:rFonts w:ascii="Arial" w:eastAsiaTheme="minorHAnsi" w:hAnsi="Arial" w:cs="Arial"/>
                <w:bCs/>
                <w:sz w:val="18"/>
                <w:szCs w:val="18"/>
              </w:rPr>
            </w:pPr>
          </w:p>
        </w:tc>
        <w:tc>
          <w:tcPr>
            <w:tcW w:w="3543"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3C8D6FCA" wp14:editId="19067A8B">
                  <wp:extent cx="1170682" cy="1533525"/>
                  <wp:effectExtent l="0" t="0" r="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тр4.jpg"/>
                          <pic:cNvPicPr/>
                        </pic:nvPicPr>
                        <pic:blipFill rotWithShape="1">
                          <a:blip r:embed="rId12" cstate="print">
                            <a:extLst>
                              <a:ext uri="{28A0092B-C50C-407E-A947-70E740481C1C}">
                                <a14:useLocalDpi xmlns:a14="http://schemas.microsoft.com/office/drawing/2010/main" val="0"/>
                              </a:ext>
                            </a:extLst>
                          </a:blip>
                          <a:srcRect l="28876" t="11831" r="39002" b="17353"/>
                          <a:stretch/>
                        </pic:blipFill>
                        <pic:spPr bwMode="auto">
                          <a:xfrm>
                            <a:off x="0" y="0"/>
                            <a:ext cx="1177369" cy="1542285"/>
                          </a:xfrm>
                          <a:prstGeom prst="rect">
                            <a:avLst/>
                          </a:prstGeom>
                          <a:ln>
                            <a:noFill/>
                          </a:ln>
                          <a:extLst>
                            <a:ext uri="{53640926-AAD7-44D8-BBD7-CCE9431645EC}">
                              <a14:shadowObscured xmlns:a14="http://schemas.microsoft.com/office/drawing/2010/main"/>
                            </a:ext>
                          </a:extLst>
                        </pic:spPr>
                      </pic:pic>
                    </a:graphicData>
                  </a:graphic>
                </wp:inline>
              </w:drawing>
            </w:r>
          </w:p>
        </w:tc>
      </w:tr>
      <w:tr w:rsidR="00A9655D" w:rsidRPr="009865C9" w:rsidTr="00153871">
        <w:tc>
          <w:tcPr>
            <w:tcW w:w="1560" w:type="dxa"/>
            <w:tcBorders>
              <w:top w:val="single" w:sz="4" w:space="0" w:color="auto"/>
              <w:left w:val="single" w:sz="4" w:space="0" w:color="auto"/>
              <w:bottom w:val="single" w:sz="4" w:space="0" w:color="auto"/>
              <w:right w:val="single" w:sz="4" w:space="0" w:color="auto"/>
            </w:tcBorders>
            <w:hideMark/>
          </w:tcPr>
          <w:p w:rsidR="00A9655D" w:rsidRPr="009865C9" w:rsidRDefault="00A9655D" w:rsidP="00A9655D">
            <w:pPr>
              <w:rPr>
                <w:rFonts w:ascii="Arial" w:eastAsiaTheme="minorHAnsi" w:hAnsi="Arial" w:cs="Arial"/>
                <w:bCs/>
                <w:sz w:val="20"/>
                <w:szCs w:val="20"/>
              </w:rPr>
            </w:pPr>
            <w:proofErr w:type="spellStart"/>
            <w:r w:rsidRPr="009865C9">
              <w:rPr>
                <w:rFonts w:ascii="Arial" w:eastAsiaTheme="minorHAnsi" w:hAnsi="Arial" w:cs="Arial"/>
                <w:bCs/>
                <w:sz w:val="20"/>
                <w:szCs w:val="20"/>
              </w:rPr>
              <w:t>Призматрон</w:t>
            </w:r>
            <w:proofErr w:type="spellEnd"/>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внешние габариты рекламной конструкции не более 6,4 х 3,6 метров</w:t>
            </w:r>
          </w:p>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высота опоры 4,5 – 7,0 </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6,0 х 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высота опоры конструкции измеряется относительно горизонтальной проекции поверхности дорожного покрытия, у которого она установлена</w:t>
            </w:r>
          </w:p>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9655D" w:rsidRPr="009865C9" w:rsidRDefault="00A9655D" w:rsidP="009865C9">
            <w:pPr>
              <w:jc w:val="center"/>
              <w:rPr>
                <w:rFonts w:ascii="Arial" w:eastAsiaTheme="minorHAnsi" w:hAnsi="Arial" w:cs="Arial"/>
                <w:bCs/>
                <w:sz w:val="20"/>
                <w:szCs w:val="20"/>
              </w:rPr>
            </w:pPr>
            <w:r w:rsidRPr="009865C9">
              <w:rPr>
                <w:rFonts w:ascii="Arial" w:eastAsiaTheme="minorHAnsi" w:hAnsi="Arial" w:cs="Arial"/>
                <w:bCs/>
                <w:sz w:val="20"/>
                <w:szCs w:val="20"/>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w:t>
            </w:r>
            <w:r w:rsidR="009865C9">
              <w:rPr>
                <w:rFonts w:ascii="Arial" w:eastAsiaTheme="minorHAnsi" w:hAnsi="Arial" w:cs="Arial"/>
                <w:bCs/>
                <w:sz w:val="20"/>
                <w:szCs w:val="20"/>
              </w:rPr>
              <w:t>и</w:t>
            </w:r>
            <w:r w:rsidRPr="009865C9">
              <w:rPr>
                <w:rFonts w:ascii="Arial" w:eastAsiaTheme="minorHAnsi" w:hAnsi="Arial" w:cs="Arial"/>
                <w:bCs/>
                <w:sz w:val="20"/>
                <w:szCs w:val="20"/>
              </w:rPr>
              <w:t>й</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выполняется</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внешний подсвет</w:t>
            </w:r>
          </w:p>
          <w:p w:rsidR="00A9655D" w:rsidRPr="009865C9" w:rsidRDefault="00A9655D" w:rsidP="00A9655D">
            <w:pPr>
              <w:jc w:val="center"/>
              <w:rPr>
                <w:rFonts w:ascii="Arial" w:eastAsiaTheme="minorHAnsi" w:hAnsi="Arial" w:cs="Arial"/>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2897D807" wp14:editId="64473A7D">
                  <wp:extent cx="1228725" cy="1609725"/>
                  <wp:effectExtent l="0" t="0" r="9525" b="9525"/>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тр4.jpg"/>
                          <pic:cNvPicPr/>
                        </pic:nvPicPr>
                        <pic:blipFill rotWithShape="1">
                          <a:blip r:embed="rId12" cstate="print">
                            <a:extLst>
                              <a:ext uri="{28A0092B-C50C-407E-A947-70E740481C1C}">
                                <a14:useLocalDpi xmlns:a14="http://schemas.microsoft.com/office/drawing/2010/main" val="0"/>
                              </a:ext>
                            </a:extLst>
                          </a:blip>
                          <a:srcRect l="63637" t="9632" r="2648" b="16033"/>
                          <a:stretch/>
                        </pic:blipFill>
                        <pic:spPr bwMode="auto">
                          <a:xfrm>
                            <a:off x="0" y="0"/>
                            <a:ext cx="1235744" cy="1618920"/>
                          </a:xfrm>
                          <a:prstGeom prst="rect">
                            <a:avLst/>
                          </a:prstGeom>
                          <a:ln>
                            <a:noFill/>
                          </a:ln>
                          <a:extLst>
                            <a:ext uri="{53640926-AAD7-44D8-BBD7-CCE9431645EC}">
                              <a14:shadowObscured xmlns:a14="http://schemas.microsoft.com/office/drawing/2010/main"/>
                            </a:ext>
                          </a:extLst>
                        </pic:spPr>
                      </pic:pic>
                    </a:graphicData>
                  </a:graphic>
                </wp:inline>
              </w:drawing>
            </w:r>
          </w:p>
        </w:tc>
      </w:tr>
      <w:tr w:rsidR="00A9655D" w:rsidRPr="009865C9" w:rsidTr="00153871">
        <w:tc>
          <w:tcPr>
            <w:tcW w:w="1560" w:type="dxa"/>
            <w:tcBorders>
              <w:top w:val="single" w:sz="4" w:space="0" w:color="auto"/>
              <w:left w:val="single" w:sz="4" w:space="0" w:color="auto"/>
              <w:bottom w:val="single" w:sz="4" w:space="0" w:color="auto"/>
              <w:right w:val="single" w:sz="4" w:space="0" w:color="auto"/>
            </w:tcBorders>
            <w:hideMark/>
          </w:tcPr>
          <w:p w:rsidR="00A9655D" w:rsidRPr="009865C9" w:rsidRDefault="00A9655D" w:rsidP="00A9655D">
            <w:pPr>
              <w:rPr>
                <w:rFonts w:ascii="Arial" w:eastAsiaTheme="minorHAnsi" w:hAnsi="Arial" w:cs="Arial"/>
                <w:bCs/>
                <w:sz w:val="20"/>
                <w:szCs w:val="20"/>
              </w:rPr>
            </w:pPr>
            <w:proofErr w:type="spellStart"/>
            <w:r w:rsidRPr="009865C9">
              <w:rPr>
                <w:rFonts w:ascii="Arial" w:eastAsiaTheme="minorHAnsi" w:hAnsi="Arial" w:cs="Arial"/>
                <w:bCs/>
                <w:sz w:val="20"/>
                <w:szCs w:val="20"/>
              </w:rPr>
              <w:t>Ситиборд</w:t>
            </w:r>
            <w:proofErr w:type="spellEnd"/>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внешние габариты рекламной конструкции не более 4,4 х 3,4 метров.</w:t>
            </w:r>
          </w:p>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высота опоры 2,5 – 4,0 </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3,7 х 2,7</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высота опоры конструкции измеряется относительно горизонтальной проекции поверхности дорожного покрытия, у которого она установлена</w:t>
            </w:r>
          </w:p>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9655D" w:rsidRDefault="00A9655D" w:rsidP="009865C9">
            <w:pPr>
              <w:jc w:val="center"/>
              <w:rPr>
                <w:rFonts w:ascii="Arial" w:eastAsiaTheme="minorHAnsi" w:hAnsi="Arial" w:cs="Arial"/>
                <w:bCs/>
                <w:sz w:val="20"/>
                <w:szCs w:val="20"/>
              </w:rPr>
            </w:pPr>
            <w:r w:rsidRPr="009865C9">
              <w:rPr>
                <w:rFonts w:ascii="Arial" w:eastAsiaTheme="minorHAnsi" w:hAnsi="Arial" w:cs="Arial"/>
                <w:bCs/>
                <w:sz w:val="20"/>
                <w:szCs w:val="20"/>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w:t>
            </w:r>
          </w:p>
          <w:p w:rsidR="009865C9" w:rsidRDefault="009865C9" w:rsidP="009865C9">
            <w:pPr>
              <w:jc w:val="center"/>
              <w:rPr>
                <w:rFonts w:ascii="Arial" w:eastAsiaTheme="minorHAnsi" w:hAnsi="Arial" w:cs="Arial"/>
                <w:bCs/>
                <w:sz w:val="20"/>
                <w:szCs w:val="20"/>
              </w:rPr>
            </w:pPr>
          </w:p>
          <w:p w:rsidR="009865C9" w:rsidRDefault="009865C9" w:rsidP="009865C9">
            <w:pPr>
              <w:jc w:val="center"/>
              <w:rPr>
                <w:rFonts w:ascii="Arial" w:eastAsiaTheme="minorHAnsi" w:hAnsi="Arial" w:cs="Arial"/>
                <w:bCs/>
                <w:sz w:val="20"/>
                <w:szCs w:val="20"/>
              </w:rPr>
            </w:pPr>
          </w:p>
          <w:p w:rsidR="009865C9" w:rsidRDefault="009865C9" w:rsidP="009865C9">
            <w:pPr>
              <w:jc w:val="center"/>
              <w:rPr>
                <w:rFonts w:ascii="Arial" w:eastAsiaTheme="minorHAnsi" w:hAnsi="Arial" w:cs="Arial"/>
                <w:bCs/>
                <w:sz w:val="20"/>
                <w:szCs w:val="20"/>
              </w:rPr>
            </w:pPr>
          </w:p>
          <w:p w:rsidR="009865C9" w:rsidRPr="009865C9" w:rsidRDefault="009865C9" w:rsidP="009865C9">
            <w:pPr>
              <w:jc w:val="center"/>
              <w:rPr>
                <w:rFonts w:ascii="Arial" w:eastAsiaTheme="minorHAnsi"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выполняется</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внешний или внутренний подсвет</w:t>
            </w:r>
          </w:p>
          <w:p w:rsidR="00A9655D" w:rsidRPr="009865C9" w:rsidRDefault="00A9655D" w:rsidP="00A9655D">
            <w:pPr>
              <w:jc w:val="center"/>
              <w:rPr>
                <w:rFonts w:ascii="Arial" w:eastAsiaTheme="minorHAnsi" w:hAnsi="Arial" w:cs="Arial"/>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1B9BC539" wp14:editId="41E9E031">
                  <wp:extent cx="1208924" cy="1571625"/>
                  <wp:effectExtent l="0" t="0" r="0" b="0"/>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тр4.jpg"/>
                          <pic:cNvPicPr/>
                        </pic:nvPicPr>
                        <pic:blipFill rotWithShape="1">
                          <a:blip r:embed="rId13" cstate="print">
                            <a:extLst>
                              <a:ext uri="{28A0092B-C50C-407E-A947-70E740481C1C}">
                                <a14:useLocalDpi xmlns:a14="http://schemas.microsoft.com/office/drawing/2010/main" val="0"/>
                              </a:ext>
                            </a:extLst>
                          </a:blip>
                          <a:srcRect l="1568" t="25114" r="70728" b="14274"/>
                          <a:stretch/>
                        </pic:blipFill>
                        <pic:spPr bwMode="auto">
                          <a:xfrm>
                            <a:off x="0" y="0"/>
                            <a:ext cx="1216586" cy="1581586"/>
                          </a:xfrm>
                          <a:prstGeom prst="rect">
                            <a:avLst/>
                          </a:prstGeom>
                          <a:ln>
                            <a:noFill/>
                          </a:ln>
                          <a:extLst>
                            <a:ext uri="{53640926-AAD7-44D8-BBD7-CCE9431645EC}">
                              <a14:shadowObscured xmlns:a14="http://schemas.microsoft.com/office/drawing/2010/main"/>
                            </a:ext>
                          </a:extLst>
                        </pic:spPr>
                      </pic:pic>
                    </a:graphicData>
                  </a:graphic>
                </wp:inline>
              </w:drawing>
            </w:r>
          </w:p>
        </w:tc>
      </w:tr>
      <w:tr w:rsidR="00A9655D" w:rsidRPr="009865C9" w:rsidTr="00153871">
        <w:trPr>
          <w:trHeight w:val="389"/>
        </w:trPr>
        <w:tc>
          <w:tcPr>
            <w:tcW w:w="1560" w:type="dxa"/>
            <w:vMerge w:val="restart"/>
            <w:tcBorders>
              <w:top w:val="single" w:sz="4" w:space="0" w:color="auto"/>
              <w:left w:val="single" w:sz="4" w:space="0" w:color="auto"/>
              <w:right w:val="single" w:sz="4" w:space="0" w:color="auto"/>
            </w:tcBorders>
            <w:hideMark/>
          </w:tcPr>
          <w:p w:rsidR="00A9655D" w:rsidRPr="009865C9" w:rsidRDefault="00A9655D" w:rsidP="00A9655D">
            <w:pPr>
              <w:ind w:left="-108"/>
              <w:rPr>
                <w:rFonts w:ascii="Arial" w:eastAsiaTheme="minorHAnsi" w:hAnsi="Arial" w:cs="Arial"/>
                <w:bCs/>
                <w:sz w:val="20"/>
                <w:szCs w:val="20"/>
              </w:rPr>
            </w:pPr>
            <w:r w:rsidRPr="009865C9">
              <w:rPr>
                <w:rFonts w:ascii="Arial" w:eastAsiaTheme="minorHAnsi" w:hAnsi="Arial" w:cs="Arial"/>
                <w:bCs/>
                <w:sz w:val="20"/>
                <w:szCs w:val="20"/>
              </w:rPr>
              <w:t>Светодиодный (электронный) экран</w:t>
            </w:r>
          </w:p>
        </w:tc>
        <w:tc>
          <w:tcPr>
            <w:tcW w:w="13182" w:type="dxa"/>
            <w:gridSpan w:val="7"/>
            <w:tcBorders>
              <w:top w:val="single" w:sz="4" w:space="0" w:color="auto"/>
              <w:left w:val="single" w:sz="4" w:space="0" w:color="auto"/>
              <w:bottom w:val="single" w:sz="4" w:space="0" w:color="auto"/>
              <w:right w:val="single" w:sz="4" w:space="0" w:color="auto"/>
            </w:tcBorders>
          </w:tcPr>
          <w:p w:rsidR="00A9655D" w:rsidRPr="009865C9" w:rsidRDefault="00A9655D" w:rsidP="00A9655D">
            <w:pPr>
              <w:rPr>
                <w:rFonts w:ascii="Arial" w:eastAsiaTheme="minorHAnsi" w:hAnsi="Arial" w:cs="Arial"/>
                <w:bCs/>
                <w:i/>
                <w:sz w:val="20"/>
                <w:szCs w:val="20"/>
              </w:rPr>
            </w:pPr>
            <w:r w:rsidRPr="009865C9">
              <w:rPr>
                <w:rFonts w:ascii="Arial" w:eastAsiaTheme="minorHAnsi" w:hAnsi="Arial" w:cs="Arial"/>
                <w:bCs/>
                <w:i/>
                <w:sz w:val="20"/>
                <w:szCs w:val="20"/>
              </w:rPr>
              <w:t>Отдельно стоящий</w:t>
            </w:r>
          </w:p>
        </w:tc>
      </w:tr>
      <w:tr w:rsidR="00A9655D" w:rsidRPr="009865C9" w:rsidTr="00153871">
        <w:trPr>
          <w:trHeight w:val="2537"/>
        </w:trPr>
        <w:tc>
          <w:tcPr>
            <w:tcW w:w="1560" w:type="dxa"/>
            <w:vMerge/>
            <w:tcBorders>
              <w:left w:val="single" w:sz="4" w:space="0" w:color="auto"/>
              <w:right w:val="single" w:sz="4" w:space="0" w:color="auto"/>
            </w:tcBorders>
          </w:tcPr>
          <w:p w:rsidR="00A9655D" w:rsidRPr="009865C9" w:rsidRDefault="00A9655D" w:rsidP="00A9655D">
            <w:pPr>
              <w:rPr>
                <w:rFonts w:ascii="Arial" w:eastAsiaTheme="minorHAnsi"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45653" w:rsidRPr="009865C9" w:rsidRDefault="00545653" w:rsidP="00545653">
            <w:pPr>
              <w:jc w:val="center"/>
              <w:rPr>
                <w:rFonts w:ascii="Arial" w:eastAsiaTheme="minorHAnsi" w:hAnsi="Arial" w:cs="Arial"/>
                <w:bCs/>
                <w:sz w:val="20"/>
                <w:szCs w:val="20"/>
              </w:rPr>
            </w:pPr>
            <w:r w:rsidRPr="009865C9">
              <w:rPr>
                <w:rFonts w:ascii="Arial" w:eastAsiaTheme="minorHAnsi" w:hAnsi="Arial" w:cs="Arial"/>
                <w:bCs/>
                <w:sz w:val="20"/>
                <w:szCs w:val="20"/>
              </w:rPr>
              <w:t>внешние габариты рекламной конструкции не более 6,4 х 3,4 метров</w:t>
            </w:r>
          </w:p>
          <w:p w:rsidR="00A9655D" w:rsidRPr="009865C9" w:rsidRDefault="00545653" w:rsidP="00545653">
            <w:pPr>
              <w:jc w:val="center"/>
              <w:rPr>
                <w:rFonts w:ascii="Arial" w:eastAsiaTheme="minorHAnsi" w:hAnsi="Arial" w:cs="Arial"/>
                <w:bCs/>
                <w:color w:val="FF0000"/>
                <w:sz w:val="20"/>
                <w:szCs w:val="20"/>
              </w:rPr>
            </w:pPr>
            <w:r w:rsidRPr="009865C9">
              <w:rPr>
                <w:rFonts w:ascii="Arial" w:eastAsiaTheme="minorHAnsi" w:hAnsi="Arial" w:cs="Arial"/>
                <w:bCs/>
                <w:sz w:val="20"/>
                <w:szCs w:val="20"/>
              </w:rPr>
              <w:t>Высота опоры 4,5 – 7,0</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802FEC" w:rsidP="00A9655D">
            <w:pPr>
              <w:jc w:val="center"/>
              <w:rPr>
                <w:rFonts w:ascii="Arial" w:eastAsiaTheme="minorHAnsi" w:hAnsi="Arial" w:cs="Arial"/>
                <w:bCs/>
                <w:color w:val="FF0000"/>
                <w:sz w:val="20"/>
                <w:szCs w:val="20"/>
              </w:rPr>
            </w:pPr>
            <w:r w:rsidRPr="009865C9">
              <w:rPr>
                <w:rFonts w:ascii="Arial" w:eastAsiaTheme="minorHAnsi" w:hAnsi="Arial" w:cs="Arial"/>
                <w:bCs/>
                <w:sz w:val="20"/>
                <w:szCs w:val="20"/>
              </w:rPr>
              <w:t>6,0 х 3,0</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высота опоры конструкции измеряется относительно горизонтальной проекции поверхности дорожного покрытия, у которого она установлена</w:t>
            </w:r>
          </w:p>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 соответствии с проектом рекламной конструкции</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 соответствии с проектом рекламной конструкции</w:t>
            </w: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444A9264" wp14:editId="7BDED0F4">
                  <wp:extent cx="1143000" cy="860368"/>
                  <wp:effectExtent l="0" t="0" r="0" b="0"/>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тр4.jpg"/>
                          <pic:cNvPicPr/>
                        </pic:nvPicPr>
                        <pic:blipFill rotWithShape="1">
                          <a:blip r:embed="rId14" cstate="print">
                            <a:extLst>
                              <a:ext uri="{28A0092B-C50C-407E-A947-70E740481C1C}">
                                <a14:useLocalDpi xmlns:a14="http://schemas.microsoft.com/office/drawing/2010/main" val="0"/>
                              </a:ext>
                            </a:extLst>
                          </a:blip>
                          <a:srcRect l="1568" t="9685" r="38406" b="14275"/>
                          <a:stretch/>
                        </pic:blipFill>
                        <pic:spPr bwMode="auto">
                          <a:xfrm>
                            <a:off x="0" y="0"/>
                            <a:ext cx="1150244" cy="865821"/>
                          </a:xfrm>
                          <a:prstGeom prst="rect">
                            <a:avLst/>
                          </a:prstGeom>
                          <a:ln>
                            <a:noFill/>
                          </a:ln>
                          <a:extLst>
                            <a:ext uri="{53640926-AAD7-44D8-BBD7-CCE9431645EC}">
                              <a14:shadowObscured xmlns:a14="http://schemas.microsoft.com/office/drawing/2010/main"/>
                            </a:ext>
                          </a:extLst>
                        </pic:spPr>
                      </pic:pic>
                    </a:graphicData>
                  </a:graphic>
                </wp:inline>
              </w:drawing>
            </w:r>
            <w:r w:rsidRPr="009865C9">
              <w:rPr>
                <w:rFonts w:ascii="Arial" w:eastAsiaTheme="minorHAnsi" w:hAnsi="Arial" w:cs="Arial"/>
                <w:bCs/>
                <w:noProof/>
                <w:szCs w:val="28"/>
              </w:rPr>
              <w:drawing>
                <wp:inline distT="0" distB="0" distL="0" distR="0" wp14:anchorId="2E031D8C" wp14:editId="489155E8">
                  <wp:extent cx="831432" cy="1019175"/>
                  <wp:effectExtent l="0" t="0" r="6985"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перборд1.jpg"/>
                          <pic:cNvPicPr/>
                        </pic:nvPicPr>
                        <pic:blipFill rotWithShape="1">
                          <a:blip r:embed="rId15" cstate="print">
                            <a:extLst>
                              <a:ext uri="{28A0092B-C50C-407E-A947-70E740481C1C}">
                                <a14:useLocalDpi xmlns:a14="http://schemas.microsoft.com/office/drawing/2010/main" val="0"/>
                              </a:ext>
                            </a:extLst>
                          </a:blip>
                          <a:srcRect b="10085"/>
                          <a:stretch/>
                        </pic:blipFill>
                        <pic:spPr bwMode="auto">
                          <a:xfrm>
                            <a:off x="0" y="0"/>
                            <a:ext cx="842147" cy="1032310"/>
                          </a:xfrm>
                          <a:prstGeom prst="rect">
                            <a:avLst/>
                          </a:prstGeom>
                          <a:ln>
                            <a:noFill/>
                          </a:ln>
                          <a:extLst>
                            <a:ext uri="{53640926-AAD7-44D8-BBD7-CCE9431645EC}">
                              <a14:shadowObscured xmlns:a14="http://schemas.microsoft.com/office/drawing/2010/main"/>
                            </a:ext>
                          </a:extLst>
                        </pic:spPr>
                      </pic:pic>
                    </a:graphicData>
                  </a:graphic>
                </wp:inline>
              </w:drawing>
            </w:r>
          </w:p>
        </w:tc>
      </w:tr>
      <w:tr w:rsidR="00A9655D" w:rsidRPr="009865C9" w:rsidTr="00153871">
        <w:trPr>
          <w:trHeight w:val="449"/>
        </w:trPr>
        <w:tc>
          <w:tcPr>
            <w:tcW w:w="1560" w:type="dxa"/>
            <w:vMerge/>
            <w:tcBorders>
              <w:left w:val="single" w:sz="4" w:space="0" w:color="auto"/>
              <w:right w:val="single" w:sz="4" w:space="0" w:color="auto"/>
            </w:tcBorders>
          </w:tcPr>
          <w:p w:rsidR="00A9655D" w:rsidRPr="009865C9" w:rsidRDefault="00A9655D" w:rsidP="00A9655D">
            <w:pPr>
              <w:rPr>
                <w:rFonts w:ascii="Arial" w:eastAsiaTheme="minorHAnsi" w:hAnsi="Arial" w:cs="Arial"/>
                <w:bCs/>
                <w:szCs w:val="28"/>
              </w:rPr>
            </w:pPr>
          </w:p>
        </w:tc>
        <w:tc>
          <w:tcPr>
            <w:tcW w:w="13182" w:type="dxa"/>
            <w:gridSpan w:val="7"/>
            <w:tcBorders>
              <w:top w:val="single" w:sz="4" w:space="0" w:color="auto"/>
              <w:left w:val="single" w:sz="4" w:space="0" w:color="auto"/>
              <w:bottom w:val="single" w:sz="4" w:space="0" w:color="auto"/>
              <w:right w:val="single" w:sz="4" w:space="0" w:color="auto"/>
            </w:tcBorders>
          </w:tcPr>
          <w:p w:rsidR="00A9655D" w:rsidRPr="009865C9" w:rsidRDefault="00A9655D" w:rsidP="00A9655D">
            <w:pPr>
              <w:rPr>
                <w:rFonts w:ascii="Arial" w:eastAsiaTheme="minorHAnsi" w:hAnsi="Arial" w:cs="Arial"/>
                <w:bCs/>
                <w:i/>
                <w:sz w:val="20"/>
                <w:szCs w:val="20"/>
              </w:rPr>
            </w:pPr>
            <w:proofErr w:type="gramStart"/>
            <w:r w:rsidRPr="009865C9">
              <w:rPr>
                <w:rFonts w:ascii="Arial" w:eastAsiaTheme="minorHAnsi" w:hAnsi="Arial" w:cs="Arial"/>
                <w:bCs/>
                <w:i/>
                <w:sz w:val="20"/>
                <w:szCs w:val="20"/>
              </w:rPr>
              <w:t>Присоединяемый</w:t>
            </w:r>
            <w:proofErr w:type="gramEnd"/>
            <w:r w:rsidRPr="009865C9">
              <w:rPr>
                <w:rFonts w:ascii="Arial" w:eastAsiaTheme="minorHAnsi" w:hAnsi="Arial" w:cs="Arial"/>
                <w:bCs/>
                <w:i/>
                <w:sz w:val="20"/>
                <w:szCs w:val="20"/>
              </w:rPr>
              <w:t xml:space="preserve"> к объекту недвижимости</w:t>
            </w:r>
          </w:p>
        </w:tc>
      </w:tr>
      <w:tr w:rsidR="00A9655D" w:rsidRPr="009865C9" w:rsidTr="00153871">
        <w:trPr>
          <w:trHeight w:val="1263"/>
        </w:trPr>
        <w:tc>
          <w:tcPr>
            <w:tcW w:w="1560" w:type="dxa"/>
            <w:vMerge/>
            <w:tcBorders>
              <w:left w:val="single" w:sz="4" w:space="0" w:color="auto"/>
              <w:bottom w:val="single" w:sz="4" w:space="0" w:color="auto"/>
              <w:right w:val="single" w:sz="4" w:space="0" w:color="auto"/>
            </w:tcBorders>
          </w:tcPr>
          <w:p w:rsidR="00A9655D" w:rsidRPr="009865C9" w:rsidRDefault="00A9655D" w:rsidP="00A9655D">
            <w:pPr>
              <w:rPr>
                <w:rFonts w:ascii="Arial" w:eastAsiaTheme="minorHAnsi" w:hAnsi="Arial" w:cs="Arial"/>
                <w:bCs/>
                <w:szCs w:val="28"/>
              </w:rPr>
            </w:pP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ind w:left="-108" w:right="-108" w:firstLine="108"/>
              <w:jc w:val="center"/>
              <w:rPr>
                <w:rFonts w:ascii="Arial" w:eastAsiaTheme="minorHAnsi" w:hAnsi="Arial" w:cs="Arial"/>
                <w:bCs/>
                <w:sz w:val="20"/>
                <w:szCs w:val="20"/>
              </w:rPr>
            </w:pPr>
            <w:r w:rsidRPr="009865C9">
              <w:rPr>
                <w:rFonts w:ascii="Arial" w:eastAsiaTheme="minorHAnsi" w:hAnsi="Arial" w:cs="Arial"/>
                <w:bCs/>
                <w:sz w:val="20"/>
                <w:szCs w:val="20"/>
              </w:rPr>
              <w:t>внешние габариты рекламной конструкции разрабатываются индивидуально, в соответствии с паспортом фасада</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ind w:left="-108"/>
              <w:jc w:val="center"/>
              <w:rPr>
                <w:rFonts w:ascii="Arial" w:eastAsiaTheme="minorHAnsi" w:hAnsi="Arial" w:cs="Arial"/>
                <w:bCs/>
                <w:sz w:val="20"/>
                <w:szCs w:val="20"/>
              </w:rPr>
            </w:pPr>
            <w:proofErr w:type="gramStart"/>
            <w:r w:rsidRPr="009865C9">
              <w:rPr>
                <w:rFonts w:ascii="Arial" w:eastAsiaTheme="minorHAnsi" w:hAnsi="Arial" w:cs="Arial"/>
                <w:bCs/>
                <w:sz w:val="20"/>
                <w:szCs w:val="20"/>
              </w:rPr>
              <w:t>равен</w:t>
            </w:r>
            <w:proofErr w:type="gramEnd"/>
            <w:r w:rsidRPr="009865C9">
              <w:rPr>
                <w:rFonts w:ascii="Arial" w:eastAsiaTheme="minorHAnsi" w:hAnsi="Arial" w:cs="Arial"/>
                <w:bCs/>
                <w:sz w:val="20"/>
                <w:szCs w:val="20"/>
              </w:rPr>
              <w:t xml:space="preserve"> размеру рекламной конструкции</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 соответствии с проектом рекламной конструкции</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 соответствии с проектом рекламной конструкции</w:t>
            </w: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0A997B27" wp14:editId="3D1640CA">
                  <wp:extent cx="1320384" cy="1251150"/>
                  <wp:effectExtent l="19050" t="0" r="0" b="0"/>
                  <wp:docPr id="3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диафасад.jpg"/>
                          <pic:cNvPicPr/>
                        </pic:nvPicPr>
                        <pic:blipFill rotWithShape="1">
                          <a:blip r:embed="rId16" cstate="print">
                            <a:extLst>
                              <a:ext uri="{28A0092B-C50C-407E-A947-70E740481C1C}">
                                <a14:useLocalDpi xmlns:a14="http://schemas.microsoft.com/office/drawing/2010/main" val="0"/>
                              </a:ext>
                            </a:extLst>
                          </a:blip>
                          <a:srcRect l="25001" r="5951" b="27873"/>
                          <a:stretch/>
                        </pic:blipFill>
                        <pic:spPr bwMode="auto">
                          <a:xfrm>
                            <a:off x="0" y="0"/>
                            <a:ext cx="1329729" cy="1260005"/>
                          </a:xfrm>
                          <a:prstGeom prst="rect">
                            <a:avLst/>
                          </a:prstGeom>
                          <a:ln>
                            <a:noFill/>
                          </a:ln>
                          <a:extLst>
                            <a:ext uri="{53640926-AAD7-44D8-BBD7-CCE9431645EC}">
                              <a14:shadowObscured xmlns:a14="http://schemas.microsoft.com/office/drawing/2010/main"/>
                            </a:ext>
                          </a:extLst>
                        </pic:spPr>
                      </pic:pic>
                    </a:graphicData>
                  </a:graphic>
                </wp:inline>
              </w:drawing>
            </w:r>
          </w:p>
        </w:tc>
      </w:tr>
      <w:tr w:rsidR="00A9655D" w:rsidRPr="009865C9" w:rsidTr="00153871">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rPr>
                <w:rFonts w:ascii="Arial" w:eastAsiaTheme="minorHAnsi" w:hAnsi="Arial" w:cs="Arial"/>
                <w:bCs/>
                <w:sz w:val="20"/>
                <w:szCs w:val="20"/>
              </w:rPr>
            </w:pPr>
            <w:proofErr w:type="spellStart"/>
            <w:r w:rsidRPr="009865C9">
              <w:rPr>
                <w:rFonts w:ascii="Arial" w:eastAsiaTheme="minorHAnsi" w:hAnsi="Arial" w:cs="Arial"/>
                <w:bCs/>
                <w:sz w:val="20"/>
                <w:szCs w:val="20"/>
              </w:rPr>
              <w:t>Медиафасад</w:t>
            </w:r>
            <w:proofErr w:type="spellEnd"/>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9865C9">
            <w:pPr>
              <w:ind w:left="-108" w:right="-108"/>
              <w:jc w:val="center"/>
              <w:rPr>
                <w:rFonts w:ascii="Arial" w:eastAsiaTheme="minorHAnsi" w:hAnsi="Arial" w:cs="Arial"/>
                <w:bCs/>
                <w:sz w:val="20"/>
                <w:szCs w:val="20"/>
              </w:rPr>
            </w:pPr>
            <w:r w:rsidRPr="009865C9">
              <w:rPr>
                <w:rFonts w:ascii="Arial" w:eastAsiaTheme="minorHAnsi" w:hAnsi="Arial" w:cs="Arial"/>
                <w:bCs/>
                <w:sz w:val="20"/>
                <w:szCs w:val="20"/>
              </w:rPr>
              <w:t>внешние габариты рекламной конструкции разрабатываются индивидуально, в соответствии с паспортом фасада</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proofErr w:type="gramStart"/>
            <w:r w:rsidRPr="009865C9">
              <w:rPr>
                <w:rFonts w:ascii="Arial" w:eastAsiaTheme="minorHAnsi" w:hAnsi="Arial" w:cs="Arial"/>
                <w:bCs/>
                <w:sz w:val="20"/>
                <w:szCs w:val="20"/>
              </w:rPr>
              <w:t>равен</w:t>
            </w:r>
            <w:proofErr w:type="gramEnd"/>
            <w:r w:rsidRPr="009865C9">
              <w:rPr>
                <w:rFonts w:ascii="Arial" w:eastAsiaTheme="minorHAnsi" w:hAnsi="Arial" w:cs="Arial"/>
                <w:bCs/>
                <w:sz w:val="20"/>
                <w:szCs w:val="20"/>
              </w:rPr>
              <w:t xml:space="preserve"> размеру рекламной конструкции</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предусмотрено</w:t>
            </w: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19C05303" wp14:editId="023D5477">
                  <wp:extent cx="1306285" cy="1367732"/>
                  <wp:effectExtent l="19050" t="0" r="8165" b="0"/>
                  <wp:docPr id="3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0581" cy="1372230"/>
                          </a:xfrm>
                          <a:prstGeom prst="rect">
                            <a:avLst/>
                          </a:prstGeom>
                          <a:noFill/>
                        </pic:spPr>
                      </pic:pic>
                    </a:graphicData>
                  </a:graphic>
                </wp:inline>
              </w:drawing>
            </w:r>
          </w:p>
        </w:tc>
      </w:tr>
      <w:tr w:rsidR="00A9655D" w:rsidRPr="009865C9" w:rsidTr="00153871">
        <w:trPr>
          <w:trHeight w:val="6062"/>
        </w:trPr>
        <w:tc>
          <w:tcPr>
            <w:tcW w:w="1560" w:type="dxa"/>
            <w:tcBorders>
              <w:top w:val="single" w:sz="4" w:space="0" w:color="auto"/>
              <w:left w:val="single" w:sz="4" w:space="0" w:color="auto"/>
              <w:right w:val="single" w:sz="4" w:space="0" w:color="auto"/>
            </w:tcBorders>
            <w:hideMark/>
          </w:tcPr>
          <w:p w:rsidR="00A9655D" w:rsidRPr="009865C9" w:rsidRDefault="00A9655D" w:rsidP="00A9655D">
            <w:pPr>
              <w:rPr>
                <w:rFonts w:ascii="Arial" w:eastAsiaTheme="minorHAnsi" w:hAnsi="Arial" w:cs="Arial"/>
                <w:bCs/>
                <w:sz w:val="20"/>
                <w:szCs w:val="20"/>
              </w:rPr>
            </w:pPr>
            <w:proofErr w:type="spellStart"/>
            <w:r w:rsidRPr="009865C9">
              <w:rPr>
                <w:rFonts w:ascii="Arial" w:eastAsiaTheme="minorHAnsi" w:hAnsi="Arial" w:cs="Arial"/>
                <w:bCs/>
                <w:sz w:val="20"/>
                <w:szCs w:val="20"/>
              </w:rPr>
              <w:t>рышная</w:t>
            </w:r>
            <w:proofErr w:type="spellEnd"/>
            <w:r w:rsidRPr="009865C9">
              <w:rPr>
                <w:rFonts w:ascii="Arial" w:eastAsiaTheme="minorHAnsi" w:hAnsi="Arial" w:cs="Arial"/>
                <w:bCs/>
                <w:sz w:val="20"/>
                <w:szCs w:val="20"/>
              </w:rPr>
              <w:t xml:space="preserve"> конструкция</w:t>
            </w:r>
          </w:p>
        </w:tc>
        <w:tc>
          <w:tcPr>
            <w:tcW w:w="1701"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размер крышной конструкции определяется с учетом габаритов крыши, высоты здания и несущей способности стен здания, строения, сооружения. Высота конструкций с учетом всех используемых элементов должна быть не более: 1,8 м  для 1-3 </w:t>
            </w:r>
            <w:proofErr w:type="spellStart"/>
            <w:r w:rsidRPr="009865C9">
              <w:rPr>
                <w:rFonts w:ascii="Arial" w:eastAsiaTheme="minorHAnsi" w:hAnsi="Arial" w:cs="Arial"/>
                <w:bCs/>
                <w:sz w:val="20"/>
                <w:szCs w:val="20"/>
              </w:rPr>
              <w:t>эт</w:t>
            </w:r>
            <w:proofErr w:type="spellEnd"/>
            <w:r w:rsidRPr="009865C9">
              <w:rPr>
                <w:rFonts w:ascii="Arial" w:eastAsiaTheme="minorHAnsi" w:hAnsi="Arial" w:cs="Arial"/>
                <w:bCs/>
                <w:sz w:val="20"/>
                <w:szCs w:val="20"/>
              </w:rPr>
              <w:t xml:space="preserve">; 3 м  для 4-7 </w:t>
            </w:r>
            <w:proofErr w:type="spellStart"/>
            <w:r w:rsidRPr="009865C9">
              <w:rPr>
                <w:rFonts w:ascii="Arial" w:eastAsiaTheme="minorHAnsi" w:hAnsi="Arial" w:cs="Arial"/>
                <w:bCs/>
                <w:sz w:val="20"/>
                <w:szCs w:val="20"/>
              </w:rPr>
              <w:t>эт</w:t>
            </w:r>
            <w:proofErr w:type="spellEnd"/>
            <w:r w:rsidRPr="009865C9">
              <w:rPr>
                <w:rFonts w:ascii="Arial" w:eastAsiaTheme="minorHAnsi" w:hAnsi="Arial" w:cs="Arial"/>
                <w:bCs/>
                <w:sz w:val="20"/>
                <w:szCs w:val="20"/>
              </w:rPr>
              <w:t xml:space="preserve">.; 4 м  для 8-12 </w:t>
            </w:r>
            <w:proofErr w:type="spellStart"/>
            <w:r w:rsidRPr="009865C9">
              <w:rPr>
                <w:rFonts w:ascii="Arial" w:eastAsiaTheme="minorHAnsi" w:hAnsi="Arial" w:cs="Arial"/>
                <w:bCs/>
                <w:sz w:val="20"/>
                <w:szCs w:val="20"/>
              </w:rPr>
              <w:t>эт</w:t>
            </w:r>
            <w:proofErr w:type="spellEnd"/>
            <w:r w:rsidRPr="009865C9">
              <w:rPr>
                <w:rFonts w:ascii="Arial" w:eastAsiaTheme="minorHAnsi" w:hAnsi="Arial" w:cs="Arial"/>
                <w:bCs/>
                <w:sz w:val="20"/>
                <w:szCs w:val="20"/>
              </w:rPr>
              <w:t xml:space="preserve">.; 5 м для 13-17 </w:t>
            </w:r>
            <w:proofErr w:type="spellStart"/>
            <w:r w:rsidRPr="009865C9">
              <w:rPr>
                <w:rFonts w:ascii="Arial" w:eastAsiaTheme="minorHAnsi" w:hAnsi="Arial" w:cs="Arial"/>
                <w:bCs/>
                <w:sz w:val="20"/>
                <w:szCs w:val="20"/>
              </w:rPr>
              <w:t>эт</w:t>
            </w:r>
            <w:proofErr w:type="spellEnd"/>
            <w:r w:rsidRPr="009865C9">
              <w:rPr>
                <w:rFonts w:ascii="Arial" w:eastAsiaTheme="minorHAnsi" w:hAnsi="Arial" w:cs="Arial"/>
                <w:bCs/>
                <w:sz w:val="20"/>
                <w:szCs w:val="20"/>
              </w:rPr>
              <w:t>.; 6 м для 18 и более этажей</w:t>
            </w:r>
          </w:p>
        </w:tc>
        <w:tc>
          <w:tcPr>
            <w:tcW w:w="1417" w:type="dxa"/>
            <w:tcBorders>
              <w:top w:val="single" w:sz="4" w:space="0" w:color="auto"/>
              <w:left w:val="single" w:sz="4" w:space="0" w:color="auto"/>
              <w:right w:val="single" w:sz="4" w:space="0" w:color="auto"/>
            </w:tcBorders>
          </w:tcPr>
          <w:p w:rsidR="00A9655D" w:rsidRPr="009865C9" w:rsidRDefault="00A9655D" w:rsidP="00A9655D">
            <w:pPr>
              <w:ind w:left="-108" w:right="-108"/>
              <w:jc w:val="center"/>
              <w:rPr>
                <w:rFonts w:ascii="Arial" w:eastAsiaTheme="minorHAnsi" w:hAnsi="Arial" w:cs="Arial"/>
                <w:bCs/>
                <w:sz w:val="20"/>
                <w:szCs w:val="20"/>
              </w:rPr>
            </w:pPr>
            <w:r w:rsidRPr="009865C9">
              <w:rPr>
                <w:rFonts w:ascii="Arial" w:eastAsiaTheme="minorHAnsi" w:hAnsi="Arial" w:cs="Arial"/>
                <w:bCs/>
                <w:sz w:val="20"/>
                <w:szCs w:val="20"/>
              </w:rPr>
              <w:t>соответствует размеру рекламной конструкции</w:t>
            </w:r>
          </w:p>
        </w:tc>
        <w:tc>
          <w:tcPr>
            <w:tcW w:w="1560"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w:t>
            </w:r>
          </w:p>
        </w:tc>
        <w:tc>
          <w:tcPr>
            <w:tcW w:w="1701"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 соответствии с проектом рекламной конструкции</w:t>
            </w:r>
          </w:p>
        </w:tc>
        <w:tc>
          <w:tcPr>
            <w:tcW w:w="1701"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внутренний подсвет</w:t>
            </w:r>
          </w:p>
        </w:tc>
        <w:tc>
          <w:tcPr>
            <w:tcW w:w="3543" w:type="dxa"/>
            <w:tcBorders>
              <w:top w:val="single" w:sz="4" w:space="0" w:color="auto"/>
              <w:left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p>
          <w:p w:rsidR="00A9655D" w:rsidRPr="009865C9" w:rsidRDefault="00A9655D" w:rsidP="00A9655D">
            <w:pPr>
              <w:jc w:val="center"/>
              <w:rPr>
                <w:rFonts w:ascii="Arial" w:eastAsiaTheme="minorHAnsi" w:hAnsi="Arial" w:cs="Arial"/>
                <w:bCs/>
                <w:szCs w:val="28"/>
              </w:rPr>
            </w:pPr>
          </w:p>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05DDF974" wp14:editId="2FB78EAB">
                  <wp:extent cx="1271867" cy="1120428"/>
                  <wp:effectExtent l="19050" t="0" r="4483"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18" cstate="print">
                            <a:extLst>
                              <a:ext uri="{28A0092B-C50C-407E-A947-70E740481C1C}">
                                <a14:useLocalDpi xmlns:a14="http://schemas.microsoft.com/office/drawing/2010/main" val="0"/>
                              </a:ext>
                            </a:extLst>
                          </a:blip>
                          <a:srcRect l="28812" t="9779" r="15986" b="37302"/>
                          <a:stretch/>
                        </pic:blipFill>
                        <pic:spPr bwMode="auto">
                          <a:xfrm>
                            <a:off x="0" y="0"/>
                            <a:ext cx="1284541" cy="1131593"/>
                          </a:xfrm>
                          <a:prstGeom prst="rect">
                            <a:avLst/>
                          </a:prstGeom>
                          <a:ln>
                            <a:noFill/>
                          </a:ln>
                          <a:effectLst/>
                          <a:extLst>
                            <a:ext uri="{53640926-AAD7-44D8-BBD7-CCE9431645EC}">
                              <a14:shadowObscured xmlns:a14="http://schemas.microsoft.com/office/drawing/2010/main"/>
                            </a:ext>
                          </a:extLst>
                        </pic:spPr>
                      </pic:pic>
                    </a:graphicData>
                  </a:graphic>
                </wp:inline>
              </w:drawing>
            </w:r>
          </w:p>
          <w:p w:rsidR="00A9655D" w:rsidRPr="009865C9" w:rsidRDefault="00A9655D" w:rsidP="00A9655D">
            <w:pPr>
              <w:jc w:val="center"/>
              <w:rPr>
                <w:rFonts w:ascii="Arial" w:eastAsiaTheme="minorHAnsi" w:hAnsi="Arial" w:cs="Arial"/>
                <w:bCs/>
                <w:szCs w:val="28"/>
              </w:rPr>
            </w:pPr>
          </w:p>
        </w:tc>
      </w:tr>
      <w:tr w:rsidR="00A9655D" w:rsidRPr="009865C9" w:rsidTr="00153871">
        <w:tc>
          <w:tcPr>
            <w:tcW w:w="1560" w:type="dxa"/>
            <w:tcBorders>
              <w:top w:val="single" w:sz="4" w:space="0" w:color="auto"/>
              <w:left w:val="single" w:sz="4" w:space="0" w:color="auto"/>
              <w:bottom w:val="single" w:sz="4" w:space="0" w:color="auto"/>
              <w:right w:val="single" w:sz="4" w:space="0" w:color="auto"/>
            </w:tcBorders>
            <w:hideMark/>
          </w:tcPr>
          <w:p w:rsidR="00A9655D" w:rsidRPr="009865C9" w:rsidRDefault="00A9655D" w:rsidP="00A9655D">
            <w:pPr>
              <w:rPr>
                <w:rFonts w:ascii="Arial" w:eastAsiaTheme="minorHAnsi" w:hAnsi="Arial" w:cs="Arial"/>
                <w:bCs/>
                <w:sz w:val="20"/>
                <w:szCs w:val="20"/>
              </w:rPr>
            </w:pPr>
            <w:r w:rsidRPr="009865C9">
              <w:rPr>
                <w:rFonts w:ascii="Arial" w:eastAsiaTheme="minorHAnsi" w:hAnsi="Arial" w:cs="Arial"/>
                <w:bCs/>
                <w:sz w:val="20"/>
                <w:szCs w:val="20"/>
              </w:rPr>
              <w:t>Настенное панно</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9865C9">
            <w:pPr>
              <w:ind w:left="-108" w:right="-108"/>
              <w:jc w:val="center"/>
              <w:rPr>
                <w:rFonts w:ascii="Arial" w:eastAsiaTheme="minorHAnsi" w:hAnsi="Arial" w:cs="Arial"/>
                <w:bCs/>
                <w:sz w:val="20"/>
                <w:szCs w:val="20"/>
              </w:rPr>
            </w:pPr>
            <w:r w:rsidRPr="009865C9">
              <w:rPr>
                <w:rFonts w:ascii="Arial" w:eastAsiaTheme="minorHAnsi" w:hAnsi="Arial" w:cs="Arial"/>
                <w:bCs/>
                <w:sz w:val="20"/>
                <w:szCs w:val="20"/>
              </w:rPr>
              <w:t xml:space="preserve">внешние габариты рекламной конструкции разрабатываются индивидуально, в соответствии с паспортом фасада </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ind w:right="-108"/>
              <w:jc w:val="center"/>
              <w:rPr>
                <w:rFonts w:ascii="Arial" w:eastAsiaTheme="minorHAnsi" w:hAnsi="Arial" w:cs="Arial"/>
                <w:bCs/>
                <w:sz w:val="20"/>
                <w:szCs w:val="20"/>
              </w:rPr>
            </w:pPr>
            <w:proofErr w:type="gramStart"/>
            <w:r w:rsidRPr="009865C9">
              <w:rPr>
                <w:rFonts w:ascii="Arial" w:eastAsiaTheme="minorHAnsi" w:hAnsi="Arial" w:cs="Arial"/>
                <w:bCs/>
                <w:sz w:val="20"/>
                <w:szCs w:val="20"/>
              </w:rPr>
              <w:t>равен</w:t>
            </w:r>
            <w:proofErr w:type="gramEnd"/>
            <w:r w:rsidRPr="009865C9">
              <w:rPr>
                <w:rFonts w:ascii="Arial" w:eastAsiaTheme="minorHAnsi" w:hAnsi="Arial" w:cs="Arial"/>
                <w:bCs/>
                <w:sz w:val="20"/>
                <w:szCs w:val="20"/>
              </w:rPr>
              <w:t xml:space="preserve"> размеру рекламной конструкции</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внешний или внутренний подсвет.</w:t>
            </w:r>
          </w:p>
          <w:p w:rsidR="00A9655D" w:rsidRPr="009865C9" w:rsidRDefault="00A9655D" w:rsidP="00A9655D">
            <w:pPr>
              <w:jc w:val="center"/>
              <w:rPr>
                <w:rFonts w:ascii="Arial" w:eastAsiaTheme="minorHAnsi" w:hAnsi="Arial" w:cs="Arial"/>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2FE8F116" wp14:editId="1675A951">
                  <wp:extent cx="1198260" cy="1593850"/>
                  <wp:effectExtent l="0" t="0" r="1905" b="6350"/>
                  <wp:docPr id="41" name="Рисунок 3" descr="Картинка_в При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_в Приказ.jpg"/>
                          <pic:cNvPicPr/>
                        </pic:nvPicPr>
                        <pic:blipFill>
                          <a:blip r:embed="rId19" cstate="print"/>
                          <a:stretch>
                            <a:fillRect/>
                          </a:stretch>
                        </pic:blipFill>
                        <pic:spPr>
                          <a:xfrm>
                            <a:off x="0" y="0"/>
                            <a:ext cx="1199871" cy="1595993"/>
                          </a:xfrm>
                          <a:prstGeom prst="rect">
                            <a:avLst/>
                          </a:prstGeom>
                        </pic:spPr>
                      </pic:pic>
                    </a:graphicData>
                  </a:graphic>
                </wp:inline>
              </w:drawing>
            </w:r>
          </w:p>
        </w:tc>
      </w:tr>
      <w:tr w:rsidR="00A9655D" w:rsidRPr="009865C9" w:rsidTr="00153871">
        <w:tc>
          <w:tcPr>
            <w:tcW w:w="1560" w:type="dxa"/>
            <w:tcBorders>
              <w:top w:val="single" w:sz="4" w:space="0" w:color="auto"/>
              <w:left w:val="single" w:sz="4" w:space="0" w:color="auto"/>
              <w:bottom w:val="single" w:sz="4" w:space="0" w:color="auto"/>
              <w:right w:val="single" w:sz="4" w:space="0" w:color="auto"/>
            </w:tcBorders>
            <w:hideMark/>
          </w:tcPr>
          <w:p w:rsidR="00A9655D" w:rsidRPr="009865C9" w:rsidRDefault="00A9655D" w:rsidP="00A9655D">
            <w:pPr>
              <w:rPr>
                <w:rFonts w:ascii="Arial" w:eastAsiaTheme="minorHAnsi" w:hAnsi="Arial" w:cs="Arial"/>
                <w:bCs/>
                <w:sz w:val="20"/>
                <w:szCs w:val="20"/>
              </w:rPr>
            </w:pPr>
            <w:r w:rsidRPr="009865C9">
              <w:rPr>
                <w:rFonts w:ascii="Arial" w:eastAsiaTheme="minorHAnsi" w:hAnsi="Arial" w:cs="Arial"/>
                <w:bCs/>
                <w:sz w:val="20"/>
                <w:szCs w:val="20"/>
              </w:rPr>
              <w:t>Строительная сетка</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соответствует размерам строительных лесов или части фасада с нарушением целостности отделки фасада здания.</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менее 60%</w:t>
            </w:r>
          </w:p>
          <w:p w:rsidR="00A9655D" w:rsidRPr="009865C9" w:rsidRDefault="00A9655D" w:rsidP="00A9655D">
            <w:pPr>
              <w:ind w:left="-108" w:firstLine="108"/>
              <w:jc w:val="center"/>
              <w:rPr>
                <w:rFonts w:ascii="Arial" w:eastAsiaTheme="minorHAnsi" w:hAnsi="Arial" w:cs="Arial"/>
                <w:bCs/>
                <w:sz w:val="20"/>
                <w:szCs w:val="20"/>
              </w:rPr>
            </w:pPr>
            <w:r w:rsidRPr="009865C9">
              <w:rPr>
                <w:rFonts w:ascii="Arial" w:eastAsiaTheme="minorHAnsi" w:hAnsi="Arial" w:cs="Arial"/>
                <w:bCs/>
                <w:sz w:val="20"/>
                <w:szCs w:val="20"/>
              </w:rPr>
              <w:t>соответствует размерам строительной сетки.</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внешний подсвет</w:t>
            </w: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3AED577A" wp14:editId="3E41AF00">
                  <wp:extent cx="1025219" cy="1454150"/>
                  <wp:effectExtent l="0" t="0" r="3810" b="0"/>
                  <wp:docPr id="4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оительная сетка.jpg"/>
                          <pic:cNvPicPr/>
                        </pic:nvPicPr>
                        <pic:blipFill rotWithShape="1">
                          <a:blip r:embed="rId20" cstate="print">
                            <a:extLst>
                              <a:ext uri="{28A0092B-C50C-407E-A947-70E740481C1C}">
                                <a14:useLocalDpi xmlns:a14="http://schemas.microsoft.com/office/drawing/2010/main" val="0"/>
                              </a:ext>
                            </a:extLst>
                          </a:blip>
                          <a:srcRect l="23765" t="-164" r="20886" b="164"/>
                          <a:stretch/>
                        </pic:blipFill>
                        <pic:spPr bwMode="auto">
                          <a:xfrm>
                            <a:off x="0" y="0"/>
                            <a:ext cx="1024064" cy="1452511"/>
                          </a:xfrm>
                          <a:prstGeom prst="rect">
                            <a:avLst/>
                          </a:prstGeom>
                          <a:ln>
                            <a:noFill/>
                          </a:ln>
                          <a:extLst>
                            <a:ext uri="{53640926-AAD7-44D8-BBD7-CCE9431645EC}">
                              <a14:shadowObscured xmlns:a14="http://schemas.microsoft.com/office/drawing/2010/main"/>
                            </a:ext>
                          </a:extLst>
                        </pic:spPr>
                      </pic:pic>
                    </a:graphicData>
                  </a:graphic>
                </wp:inline>
              </w:drawing>
            </w:r>
          </w:p>
        </w:tc>
      </w:tr>
      <w:tr w:rsidR="00A9655D" w:rsidRPr="009865C9" w:rsidTr="00153871">
        <w:tc>
          <w:tcPr>
            <w:tcW w:w="1560" w:type="dxa"/>
            <w:tcBorders>
              <w:top w:val="single" w:sz="4" w:space="0" w:color="auto"/>
              <w:left w:val="single" w:sz="4" w:space="0" w:color="auto"/>
              <w:bottom w:val="single" w:sz="4" w:space="0" w:color="auto"/>
              <w:right w:val="single" w:sz="4" w:space="0" w:color="auto"/>
            </w:tcBorders>
            <w:hideMark/>
          </w:tcPr>
          <w:p w:rsidR="00A9655D" w:rsidRPr="009865C9" w:rsidRDefault="00A9655D" w:rsidP="00A9655D">
            <w:pPr>
              <w:rPr>
                <w:rFonts w:ascii="Arial" w:eastAsiaTheme="minorHAnsi" w:hAnsi="Arial" w:cs="Arial"/>
                <w:bCs/>
                <w:sz w:val="20"/>
                <w:szCs w:val="20"/>
              </w:rPr>
            </w:pPr>
            <w:r w:rsidRPr="009865C9">
              <w:rPr>
                <w:rFonts w:ascii="Arial" w:eastAsiaTheme="minorHAnsi" w:hAnsi="Arial" w:cs="Arial"/>
                <w:bCs/>
                <w:sz w:val="20"/>
                <w:szCs w:val="20"/>
              </w:rPr>
              <w:t>Пилон</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внешние габариты рекламной конструкции не более 1,7 х 2,3 метра;</w:t>
            </w:r>
          </w:p>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Высота опоры 0,8 – 1,2 </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1,2 х 1,8</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высота опоры конструкции измеряется относительно горизонтальной проекции поверхности дорожного покрытия, у которого она установлена</w:t>
            </w:r>
          </w:p>
        </w:tc>
        <w:tc>
          <w:tcPr>
            <w:tcW w:w="1559" w:type="dxa"/>
            <w:tcBorders>
              <w:top w:val="single" w:sz="4" w:space="0" w:color="auto"/>
              <w:left w:val="single" w:sz="4" w:space="0" w:color="auto"/>
              <w:bottom w:val="single" w:sz="4" w:space="0" w:color="auto"/>
              <w:right w:val="single" w:sz="4" w:space="0" w:color="auto"/>
            </w:tcBorders>
          </w:tcPr>
          <w:p w:rsidR="00A9655D" w:rsidRPr="009865C9" w:rsidRDefault="00A9655D" w:rsidP="009865C9">
            <w:pPr>
              <w:jc w:val="center"/>
              <w:rPr>
                <w:rFonts w:ascii="Arial" w:eastAsiaTheme="minorHAnsi" w:hAnsi="Arial" w:cs="Arial"/>
                <w:bCs/>
                <w:sz w:val="20"/>
                <w:szCs w:val="20"/>
              </w:rPr>
            </w:pPr>
            <w:r w:rsidRPr="009865C9">
              <w:rPr>
                <w:rFonts w:ascii="Arial" w:eastAsiaTheme="minorHAnsi" w:hAnsi="Arial" w:cs="Arial"/>
                <w:bCs/>
                <w:sz w:val="20"/>
                <w:szCs w:val="20"/>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w:t>
            </w:r>
            <w:r w:rsidR="009865C9">
              <w:rPr>
                <w:rFonts w:ascii="Arial" w:eastAsiaTheme="minorHAnsi" w:hAnsi="Arial" w:cs="Arial"/>
                <w:bCs/>
                <w:sz w:val="20"/>
                <w:szCs w:val="20"/>
              </w:rPr>
              <w:t>го камня или дорожных ограждени</w:t>
            </w:r>
            <w:r w:rsidRPr="009865C9">
              <w:rPr>
                <w:rFonts w:ascii="Arial" w:eastAsiaTheme="minorHAnsi" w:hAnsi="Arial" w:cs="Arial"/>
                <w:bCs/>
                <w:sz w:val="20"/>
                <w:szCs w:val="20"/>
              </w:rPr>
              <w:t>й</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выполняется из антивандального стекла</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внутренний подсвет</w:t>
            </w: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78E35801" wp14:editId="44B429BB">
                  <wp:extent cx="1110503" cy="1393134"/>
                  <wp:effectExtent l="19050" t="0" r="0" b="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8179" cy="1402764"/>
                          </a:xfrm>
                          <a:prstGeom prst="rect">
                            <a:avLst/>
                          </a:prstGeom>
                          <a:noFill/>
                        </pic:spPr>
                      </pic:pic>
                    </a:graphicData>
                  </a:graphic>
                </wp:inline>
              </w:drawing>
            </w:r>
          </w:p>
        </w:tc>
      </w:tr>
      <w:tr w:rsidR="00A9655D" w:rsidRPr="009865C9" w:rsidTr="00153871">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rPr>
                <w:rFonts w:ascii="Arial" w:eastAsiaTheme="minorHAnsi" w:hAnsi="Arial" w:cs="Arial"/>
                <w:bCs/>
                <w:sz w:val="20"/>
                <w:szCs w:val="20"/>
              </w:rPr>
            </w:pPr>
            <w:r w:rsidRPr="009865C9">
              <w:rPr>
                <w:rFonts w:ascii="Arial" w:eastAsiaTheme="minorHAnsi" w:hAnsi="Arial" w:cs="Arial"/>
                <w:bCs/>
                <w:sz w:val="20"/>
                <w:szCs w:val="20"/>
              </w:rPr>
              <w:t>Тумба (</w:t>
            </w:r>
            <w:proofErr w:type="spellStart"/>
            <w:r w:rsidRPr="009865C9">
              <w:rPr>
                <w:rFonts w:ascii="Arial" w:eastAsiaTheme="minorHAnsi" w:hAnsi="Arial" w:cs="Arial"/>
                <w:bCs/>
                <w:sz w:val="20"/>
                <w:szCs w:val="20"/>
              </w:rPr>
              <w:t>Пиллар</w:t>
            </w:r>
            <w:proofErr w:type="spellEnd"/>
            <w:r w:rsidRPr="009865C9">
              <w:rPr>
                <w:rFonts w:ascii="Arial" w:eastAsiaTheme="minorHAnsi"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ширина рекламной конструкции не более 2,0 метра</w:t>
            </w:r>
          </w:p>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Высота 4,2 – 5,0 </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1,4 х 0,85 х 3,0</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9655D" w:rsidRPr="009865C9" w:rsidRDefault="00A9655D" w:rsidP="009865C9">
            <w:pPr>
              <w:jc w:val="center"/>
              <w:rPr>
                <w:rFonts w:ascii="Arial" w:eastAsiaTheme="minorHAnsi" w:hAnsi="Arial" w:cs="Arial"/>
                <w:bCs/>
                <w:sz w:val="20"/>
                <w:szCs w:val="20"/>
              </w:rPr>
            </w:pPr>
            <w:r w:rsidRPr="009865C9">
              <w:rPr>
                <w:rFonts w:ascii="Arial" w:eastAsiaTheme="minorHAnsi" w:hAnsi="Arial" w:cs="Arial"/>
                <w:bCs/>
                <w:sz w:val="20"/>
                <w:szCs w:val="20"/>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выполняется из антивандального стекла или поликарбоната.</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внутренний подсвет</w:t>
            </w: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rPr>
                <w:rFonts w:ascii="Arial" w:eastAsiaTheme="minorHAnsi" w:hAnsi="Arial" w:cs="Arial"/>
                <w:bCs/>
                <w:noProof/>
                <w:szCs w:val="28"/>
              </w:rPr>
            </w:pPr>
          </w:p>
          <w:p w:rsidR="00A9655D" w:rsidRPr="009865C9" w:rsidRDefault="00A9655D" w:rsidP="00A9655D">
            <w:pPr>
              <w:jc w:val="center"/>
              <w:rPr>
                <w:rFonts w:ascii="Arial" w:eastAsiaTheme="minorHAnsi" w:hAnsi="Arial" w:cs="Arial"/>
                <w:bCs/>
                <w:noProof/>
                <w:szCs w:val="28"/>
              </w:rPr>
            </w:pPr>
            <w:r w:rsidRPr="009865C9">
              <w:rPr>
                <w:rFonts w:ascii="Arial" w:eastAsiaTheme="minorHAnsi" w:hAnsi="Arial" w:cs="Arial"/>
                <w:bCs/>
                <w:noProof/>
                <w:szCs w:val="28"/>
              </w:rPr>
              <w:drawing>
                <wp:inline distT="0" distB="0" distL="0" distR="0" wp14:anchorId="4EB1BF14" wp14:editId="13FC3B6F">
                  <wp:extent cx="1167973" cy="1114185"/>
                  <wp:effectExtent l="19050" t="0" r="0" b="0"/>
                  <wp:docPr id="4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9197" cy="1115353"/>
                          </a:xfrm>
                          <a:prstGeom prst="rect">
                            <a:avLst/>
                          </a:prstGeom>
                          <a:noFill/>
                        </pic:spPr>
                      </pic:pic>
                    </a:graphicData>
                  </a:graphic>
                </wp:inline>
              </w:drawing>
            </w:r>
          </w:p>
          <w:p w:rsidR="00A9655D" w:rsidRPr="009865C9" w:rsidRDefault="00A9655D" w:rsidP="00A9655D">
            <w:pPr>
              <w:jc w:val="center"/>
              <w:rPr>
                <w:rFonts w:ascii="Arial" w:eastAsiaTheme="minorHAnsi" w:hAnsi="Arial" w:cs="Arial"/>
                <w:bCs/>
                <w:noProof/>
                <w:szCs w:val="28"/>
              </w:rPr>
            </w:pPr>
          </w:p>
          <w:p w:rsidR="00A9655D" w:rsidRPr="009865C9" w:rsidRDefault="00A9655D" w:rsidP="00A9655D">
            <w:pPr>
              <w:rPr>
                <w:rFonts w:ascii="Arial" w:eastAsiaTheme="minorHAnsi" w:hAnsi="Arial" w:cs="Arial"/>
                <w:bCs/>
                <w:noProof/>
                <w:szCs w:val="28"/>
              </w:rPr>
            </w:pPr>
          </w:p>
          <w:p w:rsidR="00A9655D" w:rsidRPr="009865C9" w:rsidRDefault="00A9655D" w:rsidP="00A9655D">
            <w:pPr>
              <w:rPr>
                <w:rFonts w:ascii="Arial" w:eastAsiaTheme="minorHAnsi" w:hAnsi="Arial" w:cs="Arial"/>
                <w:bCs/>
                <w:noProof/>
                <w:szCs w:val="28"/>
              </w:rPr>
            </w:pPr>
          </w:p>
          <w:p w:rsidR="00A9655D" w:rsidRPr="009865C9" w:rsidRDefault="00A9655D" w:rsidP="00A9655D">
            <w:pPr>
              <w:rPr>
                <w:rFonts w:ascii="Arial" w:eastAsiaTheme="minorHAnsi" w:hAnsi="Arial" w:cs="Arial"/>
                <w:bCs/>
                <w:noProof/>
                <w:szCs w:val="28"/>
              </w:rPr>
            </w:pPr>
          </w:p>
          <w:p w:rsidR="00A9655D" w:rsidRPr="009865C9" w:rsidRDefault="00A9655D" w:rsidP="00A9655D">
            <w:pPr>
              <w:rPr>
                <w:rFonts w:ascii="Arial" w:eastAsiaTheme="minorHAnsi" w:hAnsi="Arial" w:cs="Arial"/>
                <w:bCs/>
                <w:noProof/>
                <w:szCs w:val="28"/>
              </w:rPr>
            </w:pPr>
            <w:r w:rsidRPr="009865C9">
              <w:rPr>
                <w:rFonts w:ascii="Arial" w:eastAsiaTheme="minorHAnsi" w:hAnsi="Arial" w:cs="Arial"/>
                <w:bCs/>
                <w:noProof/>
                <w:szCs w:val="28"/>
              </w:rPr>
              <w:t>Вид сверху</w:t>
            </w:r>
          </w:p>
          <w:p w:rsidR="00A9655D" w:rsidRPr="009865C9" w:rsidRDefault="00A9655D" w:rsidP="00A9655D">
            <w:pPr>
              <w:rPr>
                <w:rFonts w:ascii="Arial" w:hAnsi="Arial" w:cs="Arial"/>
                <w:noProof/>
              </w:rPr>
            </w:pPr>
            <w:r w:rsidRPr="009865C9">
              <w:rPr>
                <w:rFonts w:ascii="Arial" w:eastAsiaTheme="minorHAnsi" w:hAnsi="Arial" w:cs="Arial"/>
                <w:bCs/>
                <w:noProof/>
                <w:szCs w:val="28"/>
              </w:rPr>
              <w:drawing>
                <wp:inline distT="0" distB="0" distL="0" distR="0" wp14:anchorId="4E80CAA5" wp14:editId="3DEAF40F">
                  <wp:extent cx="653143" cy="359319"/>
                  <wp:effectExtent l="19050" t="0" r="0" b="0"/>
                  <wp:docPr id="47" name="Рисунок 47" descr="D:\image002 (3).jpg"/>
                  <wp:cNvGraphicFramePr/>
                  <a:graphic xmlns:a="http://schemas.openxmlformats.org/drawingml/2006/main">
                    <a:graphicData uri="http://schemas.openxmlformats.org/drawingml/2006/picture">
                      <pic:pic xmlns:pic="http://schemas.openxmlformats.org/drawingml/2006/picture">
                        <pic:nvPicPr>
                          <pic:cNvPr id="3075" name="Picture 3" descr="D:\image002 (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733" cy="37229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9655D" w:rsidRPr="009865C9" w:rsidRDefault="00A9655D" w:rsidP="00A9655D">
            <w:pPr>
              <w:rPr>
                <w:rFonts w:ascii="Arial" w:hAnsi="Arial" w:cs="Arial"/>
                <w:noProof/>
              </w:rPr>
            </w:pPr>
          </w:p>
          <w:p w:rsidR="00A9655D" w:rsidRPr="009865C9" w:rsidRDefault="00A9655D" w:rsidP="00A9655D">
            <w:pPr>
              <w:rPr>
                <w:rFonts w:ascii="Arial" w:eastAsiaTheme="minorHAnsi" w:hAnsi="Arial" w:cs="Arial"/>
                <w:bCs/>
                <w:noProof/>
                <w:szCs w:val="28"/>
              </w:rPr>
            </w:pPr>
            <w:r w:rsidRPr="009865C9">
              <w:rPr>
                <w:rFonts w:ascii="Arial" w:eastAsiaTheme="minorHAnsi" w:hAnsi="Arial" w:cs="Arial"/>
                <w:bCs/>
                <w:noProof/>
                <w:szCs w:val="28"/>
              </w:rPr>
              <w:drawing>
                <wp:inline distT="0" distB="0" distL="0" distR="0" wp14:anchorId="79A1AE4D" wp14:editId="4AA8AB6B">
                  <wp:extent cx="649461" cy="445674"/>
                  <wp:effectExtent l="19050" t="0" r="0" b="0"/>
                  <wp:docPr id="48" name="Рисунок 4" descr="D:\Без имени-1.jpg"/>
                  <wp:cNvGraphicFramePr/>
                  <a:graphic xmlns:a="http://schemas.openxmlformats.org/drawingml/2006/main">
                    <a:graphicData uri="http://schemas.openxmlformats.org/drawingml/2006/picture">
                      <pic:pic xmlns:pic="http://schemas.openxmlformats.org/drawingml/2006/picture">
                        <pic:nvPicPr>
                          <pic:cNvPr id="3077" name="Picture 5" descr="D:\Без имени-1.jpg"/>
                          <pic:cNvPicPr>
                            <a:picLocks noChangeAspect="1" noChangeArrowheads="1"/>
                          </pic:cNvPicPr>
                        </pic:nvPicPr>
                        <pic:blipFill>
                          <a:blip r:embed="rId24" cstate="print">
                            <a:extLst>
                              <a:ext uri="{BEBA8EAE-BF5A-486C-A8C5-ECC9F3942E4B}">
                                <a14:imgProps xmlns:a14="http://schemas.microsoft.com/office/drawing/2010/main">
                                  <a14:imgLayer r:embed="rId25">
                                    <a14:imgEffect>
                                      <a14:brightnessContrast bright="-11000"/>
                                    </a14:imgEffect>
                                  </a14:imgLayer>
                                </a14:imgProps>
                              </a:ext>
                              <a:ext uri="{28A0092B-C50C-407E-A947-70E740481C1C}">
                                <a14:useLocalDpi xmlns:a14="http://schemas.microsoft.com/office/drawing/2010/main" val="0"/>
                              </a:ext>
                            </a:extLst>
                          </a:blip>
                          <a:srcRect/>
                          <a:stretch>
                            <a:fillRect/>
                          </a:stretch>
                        </pic:blipFill>
                        <pic:spPr bwMode="auto">
                          <a:xfrm>
                            <a:off x="0" y="0"/>
                            <a:ext cx="646473" cy="4436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9655D" w:rsidRPr="009865C9" w:rsidRDefault="00A9655D" w:rsidP="00A9655D">
            <w:pPr>
              <w:rPr>
                <w:rFonts w:ascii="Arial" w:eastAsiaTheme="minorHAnsi" w:hAnsi="Arial" w:cs="Arial"/>
                <w:bCs/>
                <w:noProof/>
                <w:szCs w:val="28"/>
              </w:rPr>
            </w:pPr>
          </w:p>
        </w:tc>
      </w:tr>
      <w:tr w:rsidR="00A9655D" w:rsidRPr="009865C9" w:rsidTr="00153871">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rPr>
                <w:rFonts w:ascii="Arial" w:eastAsiaTheme="minorHAnsi" w:hAnsi="Arial" w:cs="Arial"/>
                <w:bCs/>
                <w:sz w:val="20"/>
                <w:szCs w:val="20"/>
              </w:rPr>
            </w:pPr>
            <w:r w:rsidRPr="009865C9">
              <w:rPr>
                <w:rFonts w:ascii="Arial" w:eastAsiaTheme="minorHAnsi" w:hAnsi="Arial" w:cs="Arial"/>
                <w:bCs/>
                <w:sz w:val="20"/>
                <w:szCs w:val="20"/>
              </w:rPr>
              <w:t>Рекламная конструкция в составе остановочного пункта общественного транспорта</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определяются в составе типового остановочного пункта, предусматривающего наличие рекламной конструкции</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размер информационного поля на боковой стенке остановочного пункта 1,2 х 1,8 метра, на задней стенке остановочного пункта не более 4,0 х 1,9 </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9655D" w:rsidRPr="009865C9" w:rsidRDefault="00A9655D" w:rsidP="009865C9">
            <w:pPr>
              <w:jc w:val="center"/>
              <w:rPr>
                <w:rFonts w:ascii="Arial" w:eastAsiaTheme="minorHAnsi" w:hAnsi="Arial" w:cs="Arial"/>
                <w:bCs/>
                <w:sz w:val="20"/>
                <w:szCs w:val="20"/>
              </w:rPr>
            </w:pPr>
            <w:r w:rsidRPr="009865C9">
              <w:rPr>
                <w:rFonts w:ascii="Arial" w:eastAsiaTheme="minorHAnsi" w:hAnsi="Arial" w:cs="Arial"/>
                <w:bCs/>
                <w:sz w:val="20"/>
                <w:szCs w:val="20"/>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выполняется из антивандального стекла или поликарбоната.</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внутренний подсвет</w:t>
            </w: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noProof/>
                <w:szCs w:val="28"/>
              </w:rPr>
            </w:pPr>
            <w:r w:rsidRPr="009865C9">
              <w:rPr>
                <w:rFonts w:ascii="Arial" w:eastAsiaTheme="minorHAnsi" w:hAnsi="Arial" w:cs="Arial"/>
                <w:bCs/>
                <w:noProof/>
                <w:szCs w:val="28"/>
              </w:rPr>
              <w:drawing>
                <wp:inline distT="0" distB="0" distL="0" distR="0" wp14:anchorId="43C513D8" wp14:editId="7A97157D">
                  <wp:extent cx="1229445" cy="1398494"/>
                  <wp:effectExtent l="19050" t="0" r="8805" b="0"/>
                  <wp:docPr id="4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4677" cy="1404445"/>
                          </a:xfrm>
                          <a:prstGeom prst="rect">
                            <a:avLst/>
                          </a:prstGeom>
                          <a:noFill/>
                        </pic:spPr>
                      </pic:pic>
                    </a:graphicData>
                  </a:graphic>
                </wp:inline>
              </w:drawing>
            </w:r>
          </w:p>
        </w:tc>
      </w:tr>
      <w:tr w:rsidR="00A9655D" w:rsidRPr="009865C9" w:rsidTr="00153871">
        <w:tc>
          <w:tcPr>
            <w:tcW w:w="1560" w:type="dxa"/>
            <w:tcBorders>
              <w:top w:val="single" w:sz="4" w:space="0" w:color="auto"/>
              <w:left w:val="single" w:sz="4" w:space="0" w:color="auto"/>
              <w:bottom w:val="single" w:sz="4" w:space="0" w:color="auto"/>
              <w:right w:val="single" w:sz="4" w:space="0" w:color="auto"/>
            </w:tcBorders>
            <w:hideMark/>
          </w:tcPr>
          <w:p w:rsidR="00A9655D" w:rsidRPr="009865C9" w:rsidRDefault="00A9655D" w:rsidP="00A9655D">
            <w:pPr>
              <w:rPr>
                <w:rFonts w:ascii="Arial" w:eastAsiaTheme="minorHAnsi" w:hAnsi="Arial" w:cs="Arial"/>
                <w:bCs/>
                <w:color w:val="000000"/>
                <w:sz w:val="20"/>
                <w:szCs w:val="20"/>
              </w:rPr>
            </w:pPr>
            <w:r w:rsidRPr="009865C9">
              <w:rPr>
                <w:rFonts w:ascii="Arial" w:eastAsiaTheme="minorHAnsi" w:hAnsi="Arial" w:cs="Arial"/>
                <w:bCs/>
                <w:color w:val="000000"/>
                <w:sz w:val="20"/>
                <w:szCs w:val="20"/>
              </w:rPr>
              <w:t>Стенд (афиша)</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 xml:space="preserve">не более </w:t>
            </w:r>
          </w:p>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2,2 х 2,2</w:t>
            </w:r>
          </w:p>
        </w:tc>
        <w:tc>
          <w:tcPr>
            <w:tcW w:w="1417"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1,5 х 1,5</w:t>
            </w:r>
          </w:p>
        </w:tc>
        <w:tc>
          <w:tcPr>
            <w:tcW w:w="1560"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высота опоры конструкции измеряется относительно горизонтальной проекции поверхности дорожного покрытия, у которого она установлена</w:t>
            </w:r>
          </w:p>
        </w:tc>
        <w:tc>
          <w:tcPr>
            <w:tcW w:w="1559" w:type="dxa"/>
            <w:tcBorders>
              <w:top w:val="single" w:sz="4" w:space="0" w:color="auto"/>
              <w:left w:val="single" w:sz="4" w:space="0" w:color="auto"/>
              <w:bottom w:val="single" w:sz="4" w:space="0" w:color="auto"/>
              <w:right w:val="single" w:sz="4" w:space="0" w:color="auto"/>
            </w:tcBorders>
          </w:tcPr>
          <w:p w:rsidR="009865C9" w:rsidRPr="009865C9" w:rsidRDefault="00A9655D" w:rsidP="009865C9">
            <w:pPr>
              <w:jc w:val="center"/>
              <w:rPr>
                <w:rFonts w:ascii="Arial" w:eastAsiaTheme="minorHAnsi" w:hAnsi="Arial" w:cs="Arial"/>
                <w:bCs/>
                <w:sz w:val="20"/>
                <w:szCs w:val="20"/>
              </w:rPr>
            </w:pPr>
            <w:r w:rsidRPr="009865C9">
              <w:rPr>
                <w:rFonts w:ascii="Arial" w:eastAsiaTheme="minorHAnsi" w:hAnsi="Arial" w:cs="Arial"/>
                <w:bCs/>
                <w:sz w:val="20"/>
                <w:szCs w:val="20"/>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 w:val="20"/>
                <w:szCs w:val="20"/>
              </w:rPr>
            </w:pPr>
            <w:r w:rsidRPr="009865C9">
              <w:rPr>
                <w:rFonts w:ascii="Arial" w:eastAsiaTheme="minorHAnsi" w:hAnsi="Arial" w:cs="Arial"/>
                <w:bCs/>
                <w:sz w:val="20"/>
                <w:szCs w:val="20"/>
              </w:rPr>
              <w:t>не предусмотрено</w:t>
            </w:r>
          </w:p>
        </w:tc>
        <w:tc>
          <w:tcPr>
            <w:tcW w:w="3543" w:type="dxa"/>
            <w:tcBorders>
              <w:top w:val="single" w:sz="4" w:space="0" w:color="auto"/>
              <w:left w:val="single" w:sz="4" w:space="0" w:color="auto"/>
              <w:bottom w:val="single" w:sz="4" w:space="0" w:color="auto"/>
              <w:right w:val="single" w:sz="4" w:space="0" w:color="auto"/>
            </w:tcBorders>
          </w:tcPr>
          <w:p w:rsidR="00A9655D" w:rsidRPr="009865C9" w:rsidRDefault="00A9655D" w:rsidP="00A9655D">
            <w:pPr>
              <w:jc w:val="center"/>
              <w:rPr>
                <w:rFonts w:ascii="Arial" w:eastAsiaTheme="minorHAnsi" w:hAnsi="Arial" w:cs="Arial"/>
                <w:bCs/>
                <w:szCs w:val="28"/>
              </w:rPr>
            </w:pPr>
            <w:r w:rsidRPr="009865C9">
              <w:rPr>
                <w:rFonts w:ascii="Arial" w:eastAsiaTheme="minorHAnsi" w:hAnsi="Arial" w:cs="Arial"/>
                <w:bCs/>
                <w:noProof/>
                <w:szCs w:val="28"/>
              </w:rPr>
              <w:drawing>
                <wp:inline distT="0" distB="0" distL="0" distR="0" wp14:anchorId="11205C51" wp14:editId="2182454D">
                  <wp:extent cx="1198710" cy="1580301"/>
                  <wp:effectExtent l="19050" t="0" r="1440" b="0"/>
                  <wp:docPr id="5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2870" cy="1585785"/>
                          </a:xfrm>
                          <a:prstGeom prst="rect">
                            <a:avLst/>
                          </a:prstGeom>
                          <a:noFill/>
                        </pic:spPr>
                      </pic:pic>
                    </a:graphicData>
                  </a:graphic>
                </wp:inline>
              </w:drawing>
            </w:r>
          </w:p>
        </w:tc>
      </w:tr>
    </w:tbl>
    <w:tbl>
      <w:tblPr>
        <w:tblStyle w:val="120"/>
        <w:tblW w:w="14742" w:type="dxa"/>
        <w:tblInd w:w="108" w:type="dxa"/>
        <w:tblLayout w:type="fixed"/>
        <w:tblLook w:val="04A0" w:firstRow="1" w:lastRow="0" w:firstColumn="1" w:lastColumn="0" w:noHBand="0" w:noVBand="1"/>
      </w:tblPr>
      <w:tblGrid>
        <w:gridCol w:w="1560"/>
        <w:gridCol w:w="1559"/>
        <w:gridCol w:w="142"/>
        <w:gridCol w:w="1417"/>
        <w:gridCol w:w="142"/>
        <w:gridCol w:w="1417"/>
        <w:gridCol w:w="1560"/>
        <w:gridCol w:w="1559"/>
        <w:gridCol w:w="1701"/>
        <w:gridCol w:w="1701"/>
        <w:gridCol w:w="1984"/>
      </w:tblGrid>
      <w:tr w:rsidR="00153871" w:rsidRPr="009865C9" w:rsidTr="00153871">
        <w:trPr>
          <w:trHeight w:val="381"/>
        </w:trPr>
        <w:tc>
          <w:tcPr>
            <w:tcW w:w="1560" w:type="dxa"/>
            <w:vMerge w:val="restart"/>
            <w:tcBorders>
              <w:top w:val="single" w:sz="4" w:space="0" w:color="auto"/>
              <w:left w:val="single" w:sz="4" w:space="0" w:color="auto"/>
              <w:right w:val="single" w:sz="4" w:space="0" w:color="auto"/>
            </w:tcBorders>
            <w:hideMark/>
          </w:tcPr>
          <w:p w:rsidR="00153871" w:rsidRPr="009865C9" w:rsidRDefault="00153871" w:rsidP="00EB2CDE">
            <w:pPr>
              <w:pStyle w:val="af8"/>
              <w:jc w:val="left"/>
              <w:rPr>
                <w:rFonts w:ascii="Arial" w:hAnsi="Arial" w:cs="Arial"/>
                <w:sz w:val="20"/>
                <w:szCs w:val="20"/>
              </w:rPr>
            </w:pPr>
            <w:r w:rsidRPr="009865C9">
              <w:rPr>
                <w:rFonts w:ascii="Arial" w:hAnsi="Arial" w:cs="Arial"/>
                <w:sz w:val="20"/>
                <w:szCs w:val="20"/>
              </w:rPr>
              <w:t xml:space="preserve">Указатель городской системы ориентирования 1ого и 2 </w:t>
            </w:r>
            <w:proofErr w:type="gramStart"/>
            <w:r w:rsidRPr="009865C9">
              <w:rPr>
                <w:rFonts w:ascii="Arial" w:hAnsi="Arial" w:cs="Arial"/>
                <w:sz w:val="20"/>
                <w:szCs w:val="20"/>
              </w:rPr>
              <w:t>ого</w:t>
            </w:r>
            <w:proofErr w:type="gramEnd"/>
            <w:r w:rsidRPr="009865C9">
              <w:rPr>
                <w:rFonts w:ascii="Arial" w:hAnsi="Arial" w:cs="Arial"/>
                <w:sz w:val="20"/>
                <w:szCs w:val="20"/>
              </w:rPr>
              <w:t xml:space="preserve"> типа</w:t>
            </w:r>
          </w:p>
        </w:tc>
        <w:tc>
          <w:tcPr>
            <w:tcW w:w="11198" w:type="dxa"/>
            <w:gridSpan w:val="9"/>
            <w:tcBorders>
              <w:top w:val="single" w:sz="4" w:space="0" w:color="auto"/>
              <w:left w:val="single" w:sz="4" w:space="0" w:color="auto"/>
              <w:bottom w:val="single" w:sz="4" w:space="0" w:color="auto"/>
              <w:right w:val="single" w:sz="4" w:space="0" w:color="auto"/>
            </w:tcBorders>
          </w:tcPr>
          <w:p w:rsidR="00153871" w:rsidRPr="009865C9" w:rsidRDefault="00153871" w:rsidP="00EB2CDE">
            <w:pPr>
              <w:pStyle w:val="af8"/>
              <w:jc w:val="left"/>
              <w:rPr>
                <w:rFonts w:ascii="Arial" w:hAnsi="Arial" w:cs="Arial"/>
                <w:i/>
                <w:sz w:val="20"/>
                <w:szCs w:val="20"/>
              </w:rPr>
            </w:pPr>
            <w:r w:rsidRPr="009865C9">
              <w:rPr>
                <w:rFonts w:ascii="Arial" w:hAnsi="Arial" w:cs="Arial"/>
                <w:i/>
                <w:sz w:val="20"/>
                <w:szCs w:val="20"/>
              </w:rPr>
              <w:t>Указатель первого типа</w:t>
            </w:r>
          </w:p>
        </w:tc>
        <w:tc>
          <w:tcPr>
            <w:tcW w:w="1984" w:type="dxa"/>
            <w:vMerge w:val="restart"/>
            <w:tcBorders>
              <w:top w:val="single" w:sz="4" w:space="0" w:color="auto"/>
              <w:left w:val="single" w:sz="4" w:space="0" w:color="auto"/>
              <w:right w:val="single" w:sz="4" w:space="0" w:color="auto"/>
            </w:tcBorders>
          </w:tcPr>
          <w:p w:rsidR="00153871" w:rsidRPr="009865C9" w:rsidRDefault="00153871" w:rsidP="00EB2CDE">
            <w:pPr>
              <w:pStyle w:val="af8"/>
              <w:rPr>
                <w:rFonts w:ascii="Arial" w:hAnsi="Arial" w:cs="Arial"/>
                <w:noProof/>
                <w:lang w:eastAsia="ru-RU"/>
              </w:rPr>
            </w:pPr>
          </w:p>
          <w:p w:rsidR="00153871" w:rsidRPr="009865C9" w:rsidRDefault="00153871" w:rsidP="00EB2CDE">
            <w:pPr>
              <w:pStyle w:val="af8"/>
              <w:rPr>
                <w:rFonts w:ascii="Arial" w:hAnsi="Arial" w:cs="Arial"/>
                <w:noProof/>
                <w:lang w:eastAsia="ru-RU"/>
              </w:rPr>
            </w:pPr>
          </w:p>
          <w:p w:rsidR="00153871" w:rsidRPr="009865C9" w:rsidRDefault="00153871" w:rsidP="00EB2CDE">
            <w:pPr>
              <w:pStyle w:val="af8"/>
              <w:rPr>
                <w:rFonts w:ascii="Arial" w:hAnsi="Arial" w:cs="Arial"/>
                <w:noProof/>
                <w:lang w:eastAsia="ru-RU"/>
              </w:rPr>
            </w:pPr>
          </w:p>
          <w:p w:rsidR="00153871" w:rsidRPr="009865C9" w:rsidRDefault="00153871" w:rsidP="00EB2CDE">
            <w:pPr>
              <w:pStyle w:val="af8"/>
              <w:rPr>
                <w:rFonts w:ascii="Arial" w:hAnsi="Arial" w:cs="Arial"/>
                <w:noProof/>
                <w:lang w:eastAsia="ru-RU"/>
              </w:rPr>
            </w:pPr>
          </w:p>
          <w:p w:rsidR="00153871" w:rsidRPr="009865C9" w:rsidRDefault="00153871" w:rsidP="00EB2CDE">
            <w:pPr>
              <w:pStyle w:val="af8"/>
              <w:rPr>
                <w:rFonts w:ascii="Arial" w:hAnsi="Arial" w:cs="Arial"/>
              </w:rPr>
            </w:pPr>
            <w:r w:rsidRPr="009865C9">
              <w:rPr>
                <w:rFonts w:ascii="Arial" w:hAnsi="Arial" w:cs="Arial"/>
                <w:noProof/>
              </w:rPr>
              <w:drawing>
                <wp:inline distT="0" distB="0" distL="0" distR="0" wp14:anchorId="317678EC" wp14:editId="2909D306">
                  <wp:extent cx="1041346" cy="2781621"/>
                  <wp:effectExtent l="19050" t="0" r="6404"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3128" cy="2786380"/>
                          </a:xfrm>
                          <a:prstGeom prst="rect">
                            <a:avLst/>
                          </a:prstGeom>
                          <a:noFill/>
                        </pic:spPr>
                      </pic:pic>
                    </a:graphicData>
                  </a:graphic>
                </wp:inline>
              </w:drawing>
            </w:r>
          </w:p>
        </w:tc>
      </w:tr>
      <w:tr w:rsidR="00153871" w:rsidRPr="009865C9" w:rsidTr="00153871">
        <w:trPr>
          <w:trHeight w:val="378"/>
        </w:trPr>
        <w:tc>
          <w:tcPr>
            <w:tcW w:w="1560" w:type="dxa"/>
            <w:vMerge/>
            <w:tcBorders>
              <w:left w:val="single" w:sz="4" w:space="0" w:color="auto"/>
              <w:right w:val="single" w:sz="4" w:space="0" w:color="auto"/>
            </w:tcBorders>
          </w:tcPr>
          <w:p w:rsidR="00153871" w:rsidRPr="009865C9" w:rsidRDefault="00153871" w:rsidP="00EB2CDE">
            <w:pPr>
              <w:pStyle w:val="af8"/>
              <w:jc w:val="left"/>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53871" w:rsidRPr="009865C9" w:rsidRDefault="00153871" w:rsidP="00CA7DC9">
            <w:pPr>
              <w:pStyle w:val="af8"/>
              <w:rPr>
                <w:rFonts w:ascii="Arial" w:hAnsi="Arial" w:cs="Arial"/>
                <w:sz w:val="20"/>
                <w:szCs w:val="20"/>
              </w:rPr>
            </w:pPr>
            <w:r w:rsidRPr="009865C9">
              <w:rPr>
                <w:rFonts w:ascii="Arial" w:hAnsi="Arial" w:cs="Arial"/>
                <w:sz w:val="20"/>
                <w:szCs w:val="20"/>
              </w:rPr>
              <w:t>высота опоры 4,9 м</w:t>
            </w:r>
          </w:p>
        </w:tc>
        <w:tc>
          <w:tcPr>
            <w:tcW w:w="1417" w:type="dxa"/>
            <w:tcBorders>
              <w:top w:val="single" w:sz="4" w:space="0" w:color="auto"/>
              <w:left w:val="single" w:sz="4" w:space="0" w:color="auto"/>
              <w:bottom w:val="single" w:sz="4" w:space="0" w:color="auto"/>
              <w:right w:val="single" w:sz="4" w:space="0" w:color="auto"/>
            </w:tcBorders>
          </w:tcPr>
          <w:p w:rsidR="00153871" w:rsidRPr="009865C9" w:rsidRDefault="00153871" w:rsidP="00CA7DC9">
            <w:pPr>
              <w:pStyle w:val="af8"/>
              <w:rPr>
                <w:rFonts w:ascii="Arial" w:hAnsi="Arial" w:cs="Arial"/>
                <w:sz w:val="20"/>
                <w:szCs w:val="20"/>
              </w:rPr>
            </w:pPr>
            <w:r w:rsidRPr="009865C9">
              <w:rPr>
                <w:rFonts w:ascii="Arial" w:hAnsi="Arial" w:cs="Arial"/>
                <w:sz w:val="20"/>
                <w:szCs w:val="20"/>
              </w:rPr>
              <w:t>по длине от 0,835 м до 1,2 м, по высоте от 0,265 м до 1,8 м</w:t>
            </w:r>
          </w:p>
        </w:tc>
        <w:tc>
          <w:tcPr>
            <w:tcW w:w="1559" w:type="dxa"/>
            <w:gridSpan w:val="2"/>
            <w:tcBorders>
              <w:top w:val="single" w:sz="4" w:space="0" w:color="auto"/>
              <w:left w:val="single" w:sz="4" w:space="0" w:color="auto"/>
              <w:bottom w:val="single" w:sz="4" w:space="0" w:color="auto"/>
              <w:right w:val="single" w:sz="4" w:space="0" w:color="auto"/>
            </w:tcBorders>
          </w:tcPr>
          <w:p w:rsidR="00153871" w:rsidRPr="009865C9" w:rsidRDefault="00153871" w:rsidP="00CA7DC9">
            <w:pPr>
              <w:pStyle w:val="af8"/>
              <w:rPr>
                <w:rFonts w:ascii="Arial" w:hAnsi="Arial" w:cs="Arial"/>
                <w:sz w:val="20"/>
                <w:szCs w:val="20"/>
              </w:rPr>
            </w:pPr>
            <w:r w:rsidRPr="009865C9">
              <w:rPr>
                <w:rFonts w:ascii="Arial" w:hAnsi="Arial" w:cs="Arial"/>
                <w:sz w:val="20"/>
                <w:szCs w:val="20"/>
              </w:rPr>
              <w:t>высота опоры конструкции измеряется относительно горизонтальной проекции поверхности дорожного покрытия, у которого она установлена</w:t>
            </w:r>
          </w:p>
        </w:tc>
        <w:tc>
          <w:tcPr>
            <w:tcW w:w="1560" w:type="dxa"/>
            <w:tcBorders>
              <w:top w:val="single" w:sz="4" w:space="0" w:color="auto"/>
              <w:left w:val="single" w:sz="4" w:space="0" w:color="auto"/>
              <w:bottom w:val="single" w:sz="4" w:space="0" w:color="auto"/>
              <w:right w:val="single" w:sz="4" w:space="0" w:color="auto"/>
            </w:tcBorders>
          </w:tcPr>
          <w:p w:rsidR="00153871" w:rsidRPr="009865C9" w:rsidRDefault="00153871" w:rsidP="00CA7DC9">
            <w:pPr>
              <w:pStyle w:val="af8"/>
              <w:rPr>
                <w:rFonts w:ascii="Arial" w:hAnsi="Arial" w:cs="Arial"/>
                <w:sz w:val="20"/>
                <w:szCs w:val="20"/>
              </w:rPr>
            </w:pPr>
            <w:r w:rsidRPr="009865C9">
              <w:rPr>
                <w:rFonts w:ascii="Arial" w:hAnsi="Arial" w:cs="Arial"/>
                <w:sz w:val="20"/>
                <w:szCs w:val="20"/>
              </w:rPr>
              <w:t xml:space="preserve">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w:t>
            </w:r>
            <w:proofErr w:type="spellStart"/>
            <w:r w:rsidRPr="009865C9">
              <w:rPr>
                <w:rFonts w:ascii="Arial" w:hAnsi="Arial" w:cs="Arial"/>
                <w:sz w:val="20"/>
                <w:szCs w:val="20"/>
              </w:rPr>
              <w:t>ограждениий</w:t>
            </w:r>
            <w:proofErr w:type="spellEnd"/>
          </w:p>
        </w:tc>
        <w:tc>
          <w:tcPr>
            <w:tcW w:w="1559" w:type="dxa"/>
            <w:tcBorders>
              <w:top w:val="single" w:sz="4" w:space="0" w:color="auto"/>
              <w:left w:val="single" w:sz="4" w:space="0" w:color="auto"/>
              <w:bottom w:val="single" w:sz="4" w:space="0" w:color="auto"/>
              <w:right w:val="single" w:sz="4" w:space="0" w:color="auto"/>
            </w:tcBorders>
          </w:tcPr>
          <w:p w:rsidR="00153871" w:rsidRPr="009865C9" w:rsidRDefault="00153871" w:rsidP="00CA7DC9">
            <w:pPr>
              <w:pStyle w:val="af8"/>
              <w:rPr>
                <w:rFonts w:ascii="Arial" w:hAnsi="Arial" w:cs="Arial"/>
                <w:sz w:val="20"/>
                <w:szCs w:val="20"/>
              </w:rPr>
            </w:pPr>
            <w:r w:rsidRPr="009865C9">
              <w:rPr>
                <w:rFonts w:ascii="Arial" w:hAnsi="Arial" w:cs="Arial"/>
                <w:sz w:val="20"/>
                <w:szCs w:val="20"/>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153871" w:rsidRPr="009865C9" w:rsidRDefault="00153871" w:rsidP="00CA7DC9">
            <w:pPr>
              <w:pStyle w:val="af8"/>
              <w:rPr>
                <w:rFonts w:ascii="Arial" w:hAnsi="Arial" w:cs="Arial"/>
                <w:sz w:val="20"/>
                <w:szCs w:val="20"/>
              </w:rPr>
            </w:pPr>
            <w:r w:rsidRPr="009865C9">
              <w:rPr>
                <w:rFonts w:ascii="Arial" w:hAnsi="Arial" w:cs="Arial"/>
                <w:sz w:val="20"/>
                <w:szCs w:val="20"/>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153871" w:rsidRPr="009865C9" w:rsidRDefault="00153871" w:rsidP="00CA7DC9">
            <w:pPr>
              <w:pStyle w:val="af8"/>
              <w:rPr>
                <w:rFonts w:ascii="Arial" w:hAnsi="Arial" w:cs="Arial"/>
                <w:sz w:val="20"/>
                <w:szCs w:val="20"/>
              </w:rPr>
            </w:pPr>
          </w:p>
        </w:tc>
        <w:tc>
          <w:tcPr>
            <w:tcW w:w="1984" w:type="dxa"/>
            <w:vMerge/>
            <w:tcBorders>
              <w:left w:val="single" w:sz="4" w:space="0" w:color="auto"/>
              <w:bottom w:val="single" w:sz="4" w:space="0" w:color="auto"/>
              <w:right w:val="single" w:sz="4" w:space="0" w:color="auto"/>
            </w:tcBorders>
          </w:tcPr>
          <w:p w:rsidR="00153871" w:rsidRPr="009865C9" w:rsidRDefault="00153871" w:rsidP="00EB2CDE">
            <w:pPr>
              <w:pStyle w:val="af8"/>
              <w:rPr>
                <w:rFonts w:ascii="Arial" w:hAnsi="Arial" w:cs="Arial"/>
              </w:rPr>
            </w:pPr>
          </w:p>
        </w:tc>
      </w:tr>
      <w:tr w:rsidR="00473942" w:rsidRPr="009865C9" w:rsidTr="00153871">
        <w:trPr>
          <w:trHeight w:val="378"/>
        </w:trPr>
        <w:tc>
          <w:tcPr>
            <w:tcW w:w="1560" w:type="dxa"/>
            <w:vMerge/>
            <w:tcBorders>
              <w:left w:val="single" w:sz="4" w:space="0" w:color="auto"/>
              <w:right w:val="single" w:sz="4" w:space="0" w:color="auto"/>
            </w:tcBorders>
          </w:tcPr>
          <w:p w:rsidR="00473942" w:rsidRPr="009865C9" w:rsidRDefault="00473942" w:rsidP="00EB2CDE">
            <w:pPr>
              <w:pStyle w:val="af8"/>
              <w:jc w:val="left"/>
              <w:rPr>
                <w:rFonts w:ascii="Arial" w:hAnsi="Arial" w:cs="Arial"/>
              </w:rPr>
            </w:pPr>
          </w:p>
        </w:tc>
        <w:tc>
          <w:tcPr>
            <w:tcW w:w="11198" w:type="dxa"/>
            <w:gridSpan w:val="9"/>
            <w:tcBorders>
              <w:top w:val="single" w:sz="4" w:space="0" w:color="auto"/>
              <w:left w:val="single" w:sz="4" w:space="0" w:color="auto"/>
              <w:bottom w:val="single" w:sz="4" w:space="0" w:color="auto"/>
              <w:right w:val="single" w:sz="4" w:space="0" w:color="auto"/>
            </w:tcBorders>
          </w:tcPr>
          <w:p w:rsidR="00473942" w:rsidRPr="009865C9" w:rsidRDefault="00473942" w:rsidP="00EB2CDE">
            <w:pPr>
              <w:pStyle w:val="af8"/>
              <w:jc w:val="left"/>
              <w:rPr>
                <w:rFonts w:ascii="Arial" w:hAnsi="Arial" w:cs="Arial"/>
                <w:i/>
              </w:rPr>
            </w:pPr>
            <w:r w:rsidRPr="009865C9">
              <w:rPr>
                <w:rFonts w:ascii="Arial" w:hAnsi="Arial" w:cs="Arial"/>
                <w:i/>
              </w:rPr>
              <w:t>Указатель второго типа</w:t>
            </w:r>
          </w:p>
        </w:tc>
        <w:tc>
          <w:tcPr>
            <w:tcW w:w="1984" w:type="dxa"/>
            <w:vMerge w:val="restart"/>
            <w:tcBorders>
              <w:top w:val="nil"/>
              <w:left w:val="single" w:sz="4" w:space="0" w:color="auto"/>
              <w:right w:val="single" w:sz="4" w:space="0" w:color="auto"/>
            </w:tcBorders>
          </w:tcPr>
          <w:p w:rsidR="00473942" w:rsidRPr="009865C9" w:rsidRDefault="00473942" w:rsidP="00EB2CDE">
            <w:pPr>
              <w:pStyle w:val="af8"/>
              <w:rPr>
                <w:rFonts w:ascii="Arial" w:hAnsi="Arial" w:cs="Arial"/>
              </w:rPr>
            </w:pPr>
          </w:p>
        </w:tc>
      </w:tr>
      <w:tr w:rsidR="00473942" w:rsidRPr="009865C9" w:rsidTr="00153871">
        <w:trPr>
          <w:trHeight w:val="378"/>
        </w:trPr>
        <w:tc>
          <w:tcPr>
            <w:tcW w:w="1560" w:type="dxa"/>
            <w:vMerge/>
            <w:tcBorders>
              <w:left w:val="single" w:sz="4" w:space="0" w:color="auto"/>
              <w:bottom w:val="single" w:sz="4" w:space="0" w:color="auto"/>
              <w:right w:val="single" w:sz="4" w:space="0" w:color="auto"/>
            </w:tcBorders>
          </w:tcPr>
          <w:p w:rsidR="00473942" w:rsidRPr="009865C9" w:rsidRDefault="00473942" w:rsidP="00EB2CDE">
            <w:pPr>
              <w:pStyle w:val="af8"/>
              <w:jc w:val="lef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73942" w:rsidRPr="009865C9" w:rsidRDefault="00473942" w:rsidP="00153871">
            <w:pPr>
              <w:pStyle w:val="af8"/>
              <w:rPr>
                <w:rFonts w:ascii="Arial" w:hAnsi="Arial"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473942" w:rsidRPr="009865C9" w:rsidRDefault="00473942" w:rsidP="00EB2CDE">
            <w:pPr>
              <w:pStyle w:val="af8"/>
              <w:rPr>
                <w:rFonts w:ascii="Arial" w:hAnsi="Arial" w:cs="Arial"/>
                <w:sz w:val="20"/>
                <w:szCs w:val="20"/>
              </w:rPr>
            </w:pPr>
            <w:r w:rsidRPr="009865C9">
              <w:rPr>
                <w:rFonts w:ascii="Arial" w:hAnsi="Arial" w:cs="Arial"/>
                <w:sz w:val="20"/>
                <w:szCs w:val="20"/>
              </w:rPr>
              <w:t>высота опоры 4,9 м</w:t>
            </w:r>
          </w:p>
        </w:tc>
        <w:tc>
          <w:tcPr>
            <w:tcW w:w="1417" w:type="dxa"/>
            <w:tcBorders>
              <w:top w:val="single" w:sz="4" w:space="0" w:color="auto"/>
              <w:left w:val="single" w:sz="4" w:space="0" w:color="auto"/>
              <w:bottom w:val="single" w:sz="4" w:space="0" w:color="auto"/>
              <w:right w:val="single" w:sz="4" w:space="0" w:color="auto"/>
            </w:tcBorders>
          </w:tcPr>
          <w:p w:rsidR="00473942" w:rsidRPr="009865C9" w:rsidRDefault="00473942" w:rsidP="00EB2CDE">
            <w:pPr>
              <w:pStyle w:val="af8"/>
              <w:rPr>
                <w:rFonts w:ascii="Arial" w:hAnsi="Arial" w:cs="Arial"/>
                <w:sz w:val="20"/>
                <w:szCs w:val="20"/>
              </w:rPr>
            </w:pPr>
            <w:r w:rsidRPr="009865C9">
              <w:rPr>
                <w:rFonts w:ascii="Arial" w:hAnsi="Arial" w:cs="Arial"/>
                <w:sz w:val="20"/>
                <w:szCs w:val="20"/>
              </w:rPr>
              <w:t>по длине от 0,835 м до 1,2 м, по высоте от 0,265 м до 1,8 м</w:t>
            </w:r>
          </w:p>
        </w:tc>
        <w:tc>
          <w:tcPr>
            <w:tcW w:w="1560" w:type="dxa"/>
            <w:tcBorders>
              <w:top w:val="single" w:sz="4" w:space="0" w:color="auto"/>
              <w:left w:val="single" w:sz="4" w:space="0" w:color="auto"/>
              <w:bottom w:val="single" w:sz="4" w:space="0" w:color="auto"/>
              <w:right w:val="single" w:sz="4" w:space="0" w:color="auto"/>
            </w:tcBorders>
          </w:tcPr>
          <w:p w:rsidR="00473942" w:rsidRPr="009865C9" w:rsidRDefault="00473942" w:rsidP="00EB2CDE">
            <w:pPr>
              <w:pStyle w:val="af8"/>
              <w:rPr>
                <w:rFonts w:ascii="Arial" w:hAnsi="Arial" w:cs="Arial"/>
                <w:sz w:val="20"/>
                <w:szCs w:val="20"/>
              </w:rPr>
            </w:pPr>
            <w:r w:rsidRPr="009865C9">
              <w:rPr>
                <w:rFonts w:ascii="Arial" w:hAnsi="Arial" w:cs="Arial"/>
                <w:sz w:val="20"/>
                <w:szCs w:val="20"/>
              </w:rPr>
              <w:t>высота опоры конструкции измеряется относительно горизонтальной проекции поверхности дорожного покрытия, у которого она установлена</w:t>
            </w:r>
          </w:p>
        </w:tc>
        <w:tc>
          <w:tcPr>
            <w:tcW w:w="1559" w:type="dxa"/>
            <w:tcBorders>
              <w:top w:val="single" w:sz="4" w:space="0" w:color="auto"/>
              <w:left w:val="single" w:sz="4" w:space="0" w:color="auto"/>
              <w:bottom w:val="single" w:sz="4" w:space="0" w:color="auto"/>
              <w:right w:val="single" w:sz="4" w:space="0" w:color="auto"/>
            </w:tcBorders>
          </w:tcPr>
          <w:p w:rsidR="00473942" w:rsidRPr="009865C9" w:rsidRDefault="00473942" w:rsidP="009865C9">
            <w:pPr>
              <w:pStyle w:val="af8"/>
              <w:rPr>
                <w:rFonts w:ascii="Arial" w:hAnsi="Arial" w:cs="Arial"/>
                <w:sz w:val="20"/>
                <w:szCs w:val="20"/>
              </w:rPr>
            </w:pPr>
            <w:r w:rsidRPr="009865C9">
              <w:rPr>
                <w:rFonts w:ascii="Arial" w:hAnsi="Arial" w:cs="Arial"/>
                <w:sz w:val="20"/>
                <w:szCs w:val="20"/>
              </w:rPr>
              <w:t>фундамент должен быть заглублен на 15 – 20 см ниже уровня грунта и не должен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w:t>
            </w:r>
          </w:p>
        </w:tc>
        <w:tc>
          <w:tcPr>
            <w:tcW w:w="1701" w:type="dxa"/>
            <w:tcBorders>
              <w:top w:val="single" w:sz="4" w:space="0" w:color="auto"/>
              <w:left w:val="single" w:sz="4" w:space="0" w:color="auto"/>
              <w:bottom w:val="single" w:sz="4" w:space="0" w:color="auto"/>
              <w:right w:val="single" w:sz="4" w:space="0" w:color="auto"/>
            </w:tcBorders>
          </w:tcPr>
          <w:p w:rsidR="00473942" w:rsidRPr="009865C9" w:rsidRDefault="00473942" w:rsidP="00EB2CDE">
            <w:pPr>
              <w:pStyle w:val="af8"/>
              <w:rPr>
                <w:rFonts w:ascii="Arial" w:hAnsi="Arial" w:cs="Arial"/>
                <w:sz w:val="20"/>
                <w:szCs w:val="20"/>
              </w:rPr>
            </w:pPr>
            <w:r w:rsidRPr="009865C9">
              <w:rPr>
                <w:rFonts w:ascii="Arial" w:hAnsi="Arial" w:cs="Arial"/>
                <w:sz w:val="20"/>
                <w:szCs w:val="20"/>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473942" w:rsidRPr="009865C9" w:rsidRDefault="00473942" w:rsidP="00EB2CDE">
            <w:pPr>
              <w:pStyle w:val="af8"/>
              <w:rPr>
                <w:rFonts w:ascii="Arial" w:hAnsi="Arial" w:cs="Arial"/>
                <w:sz w:val="20"/>
                <w:szCs w:val="20"/>
              </w:rPr>
            </w:pPr>
            <w:r w:rsidRPr="009865C9">
              <w:rPr>
                <w:rFonts w:ascii="Arial" w:hAnsi="Arial" w:cs="Arial"/>
                <w:sz w:val="20"/>
                <w:szCs w:val="20"/>
              </w:rPr>
              <w:t>не предусмотрено</w:t>
            </w:r>
          </w:p>
        </w:tc>
        <w:tc>
          <w:tcPr>
            <w:tcW w:w="1984" w:type="dxa"/>
            <w:vMerge/>
            <w:tcBorders>
              <w:top w:val="nil"/>
              <w:left w:val="single" w:sz="4" w:space="0" w:color="auto"/>
              <w:bottom w:val="single" w:sz="4" w:space="0" w:color="auto"/>
              <w:right w:val="single" w:sz="4" w:space="0" w:color="auto"/>
            </w:tcBorders>
          </w:tcPr>
          <w:p w:rsidR="00473942" w:rsidRPr="009865C9" w:rsidRDefault="00473942" w:rsidP="00EB2CDE">
            <w:pPr>
              <w:pStyle w:val="af8"/>
              <w:rPr>
                <w:rFonts w:ascii="Arial" w:hAnsi="Arial" w:cs="Arial"/>
              </w:rPr>
            </w:pPr>
          </w:p>
        </w:tc>
      </w:tr>
    </w:tbl>
    <w:p w:rsidR="00A9655D" w:rsidRDefault="00A9655D"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A9655D">
      <w:pPr>
        <w:spacing w:after="0" w:line="240" w:lineRule="auto"/>
        <w:rPr>
          <w:rFonts w:ascii="Times New Roman" w:eastAsia="Times New Roman" w:hAnsi="Times New Roman" w:cs="Times New Roman"/>
          <w:sz w:val="24"/>
          <w:szCs w:val="24"/>
        </w:rPr>
      </w:pPr>
    </w:p>
    <w:p w:rsidR="009865C9" w:rsidRDefault="009865C9" w:rsidP="00473942">
      <w:pPr>
        <w:spacing w:after="0" w:line="240" w:lineRule="auto"/>
        <w:jc w:val="right"/>
        <w:rPr>
          <w:rFonts w:ascii="Arial" w:eastAsia="Times New Roman" w:hAnsi="Arial" w:cs="Arial"/>
          <w:sz w:val="20"/>
          <w:szCs w:val="20"/>
        </w:rPr>
      </w:pPr>
    </w:p>
    <w:p w:rsidR="00473942" w:rsidRPr="009865C9" w:rsidRDefault="00473942" w:rsidP="00473942">
      <w:pPr>
        <w:spacing w:after="0" w:line="240" w:lineRule="auto"/>
        <w:jc w:val="right"/>
        <w:rPr>
          <w:rFonts w:ascii="Arial" w:eastAsia="Times New Roman" w:hAnsi="Arial" w:cs="Arial"/>
          <w:sz w:val="20"/>
          <w:szCs w:val="20"/>
        </w:rPr>
      </w:pPr>
      <w:r w:rsidRPr="009865C9">
        <w:rPr>
          <w:rFonts w:ascii="Arial" w:eastAsia="Times New Roman" w:hAnsi="Arial" w:cs="Arial"/>
          <w:sz w:val="20"/>
          <w:szCs w:val="20"/>
        </w:rPr>
        <w:t>Приложение 2</w:t>
      </w:r>
    </w:p>
    <w:p w:rsidR="00EB2CDE" w:rsidRPr="009865C9" w:rsidRDefault="00EB2CDE" w:rsidP="00EB2CDE">
      <w:pPr>
        <w:spacing w:after="0" w:line="240" w:lineRule="auto"/>
        <w:jc w:val="center"/>
        <w:rPr>
          <w:rFonts w:ascii="Arial" w:eastAsia="Times New Roman" w:hAnsi="Arial" w:cs="Arial"/>
          <w:sz w:val="20"/>
          <w:szCs w:val="20"/>
        </w:rPr>
      </w:pPr>
      <w:r w:rsidRPr="009865C9">
        <w:rPr>
          <w:rFonts w:ascii="Arial" w:eastAsia="Times New Roman" w:hAnsi="Arial" w:cs="Arial"/>
          <w:sz w:val="20"/>
          <w:szCs w:val="20"/>
        </w:rPr>
        <w:t>Требования к размещению рекламных конструкций в зависимости от территориальной зоны города Бородино</w:t>
      </w:r>
    </w:p>
    <w:p w:rsidR="00EB2CDE" w:rsidRPr="009865C9" w:rsidRDefault="00EB2CDE" w:rsidP="00EB2CDE">
      <w:pPr>
        <w:spacing w:after="0" w:line="240" w:lineRule="auto"/>
        <w:jc w:val="center"/>
        <w:rPr>
          <w:rFonts w:ascii="Arial" w:eastAsia="Times New Roman" w:hAnsi="Arial" w:cs="Arial"/>
          <w:sz w:val="20"/>
          <w:szCs w:val="20"/>
        </w:rPr>
      </w:pPr>
    </w:p>
    <w:tbl>
      <w:tblPr>
        <w:tblStyle w:val="23"/>
        <w:tblW w:w="14753" w:type="dxa"/>
        <w:tblInd w:w="108" w:type="dxa"/>
        <w:tblLayout w:type="fixed"/>
        <w:tblLook w:val="04A0" w:firstRow="1" w:lastRow="0" w:firstColumn="1" w:lastColumn="0" w:noHBand="0" w:noVBand="1"/>
      </w:tblPr>
      <w:tblGrid>
        <w:gridCol w:w="594"/>
        <w:gridCol w:w="3375"/>
        <w:gridCol w:w="1419"/>
        <w:gridCol w:w="1710"/>
        <w:gridCol w:w="1559"/>
        <w:gridCol w:w="1701"/>
        <w:gridCol w:w="1985"/>
        <w:gridCol w:w="2410"/>
      </w:tblGrid>
      <w:tr w:rsidR="00545653" w:rsidRPr="009865C9" w:rsidTr="009865C9">
        <w:trPr>
          <w:trHeight w:val="546"/>
          <w:tblHeader/>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 xml:space="preserve">№ </w:t>
            </w:r>
            <w:proofErr w:type="gramStart"/>
            <w:r w:rsidRPr="009865C9">
              <w:rPr>
                <w:rFonts w:ascii="Arial" w:eastAsiaTheme="minorHAnsi" w:hAnsi="Arial" w:cs="Arial"/>
                <w:bCs/>
                <w:sz w:val="20"/>
                <w:szCs w:val="20"/>
              </w:rPr>
              <w:t>п</w:t>
            </w:r>
            <w:proofErr w:type="gramEnd"/>
            <w:r w:rsidRPr="009865C9">
              <w:rPr>
                <w:rFonts w:ascii="Arial" w:eastAsiaTheme="minorHAnsi" w:hAnsi="Arial" w:cs="Arial"/>
                <w:bCs/>
                <w:sz w:val="20"/>
                <w:szCs w:val="20"/>
              </w:rPr>
              <w:t>/п</w:t>
            </w:r>
          </w:p>
        </w:tc>
        <w:tc>
          <w:tcPr>
            <w:tcW w:w="3375" w:type="dxa"/>
            <w:vMerge w:val="restart"/>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Вид</w:t>
            </w:r>
          </w:p>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конструкции</w:t>
            </w:r>
          </w:p>
        </w:tc>
        <w:tc>
          <w:tcPr>
            <w:tcW w:w="10784" w:type="dxa"/>
            <w:gridSpan w:val="6"/>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 xml:space="preserve">Расстояние между конструкциями (не менее), </w:t>
            </w:r>
            <w:proofErr w:type="gramStart"/>
            <w:r w:rsidRPr="009865C9">
              <w:rPr>
                <w:rFonts w:ascii="Arial" w:eastAsiaTheme="minorHAnsi" w:hAnsi="Arial" w:cs="Arial"/>
                <w:bCs/>
                <w:sz w:val="20"/>
                <w:szCs w:val="20"/>
              </w:rPr>
              <w:t>м</w:t>
            </w:r>
            <w:proofErr w:type="gramEnd"/>
          </w:p>
        </w:tc>
      </w:tr>
      <w:tr w:rsidR="00545653" w:rsidRPr="009865C9" w:rsidTr="009865C9">
        <w:trPr>
          <w:tblHead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rPr>
                <w:rFonts w:ascii="Arial" w:eastAsiaTheme="minorHAnsi" w:hAnsi="Arial" w:cs="Arial"/>
                <w:bCs/>
                <w:sz w:val="20"/>
                <w:szCs w:val="20"/>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Общественно-деловая зона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Жилая зона</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Производственная зона</w:t>
            </w:r>
          </w:p>
        </w:tc>
      </w:tr>
      <w:tr w:rsidR="00545653" w:rsidRPr="009865C9" w:rsidTr="009865C9">
        <w:trPr>
          <w:cantSplit/>
          <w:trHeight w:val="1558"/>
          <w:tblHead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rPr>
                <w:rFonts w:ascii="Arial" w:eastAsiaTheme="minorHAnsi" w:hAnsi="Arial" w:cs="Arial"/>
                <w:bCs/>
                <w:sz w:val="20"/>
                <w:szCs w:val="20"/>
              </w:rPr>
            </w:pPr>
          </w:p>
        </w:tc>
        <w:tc>
          <w:tcPr>
            <w:tcW w:w="1419" w:type="dxa"/>
            <w:tcBorders>
              <w:top w:val="single" w:sz="4" w:space="0" w:color="auto"/>
              <w:left w:val="single" w:sz="4" w:space="0" w:color="auto"/>
              <w:bottom w:val="single" w:sz="4" w:space="0" w:color="auto"/>
              <w:right w:val="single" w:sz="4" w:space="0" w:color="auto"/>
            </w:tcBorders>
            <w:textDirection w:val="btLr"/>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Однотипные</w:t>
            </w:r>
          </w:p>
        </w:tc>
        <w:tc>
          <w:tcPr>
            <w:tcW w:w="1710" w:type="dxa"/>
            <w:tcBorders>
              <w:top w:val="single" w:sz="4" w:space="0" w:color="auto"/>
              <w:left w:val="single" w:sz="4" w:space="0" w:color="auto"/>
              <w:bottom w:val="single" w:sz="4" w:space="0" w:color="auto"/>
              <w:right w:val="single" w:sz="4" w:space="0" w:color="auto"/>
            </w:tcBorders>
            <w:textDirection w:val="btLr"/>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Разнотипные</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Однотипные</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Разнотипные</w:t>
            </w:r>
          </w:p>
        </w:tc>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Однотипные</w:t>
            </w:r>
          </w:p>
        </w:tc>
        <w:tc>
          <w:tcPr>
            <w:tcW w:w="2410" w:type="dxa"/>
            <w:tcBorders>
              <w:top w:val="single" w:sz="4" w:space="0" w:color="auto"/>
              <w:left w:val="single" w:sz="4" w:space="0" w:color="auto"/>
              <w:bottom w:val="single" w:sz="4" w:space="0" w:color="auto"/>
              <w:right w:val="single" w:sz="4" w:space="0" w:color="auto"/>
            </w:tcBorders>
            <w:textDirection w:val="btLr"/>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Разнотипные</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w:t>
            </w:r>
          </w:p>
        </w:tc>
        <w:tc>
          <w:tcPr>
            <w:tcW w:w="14159" w:type="dxa"/>
            <w:gridSpan w:val="7"/>
            <w:tcBorders>
              <w:top w:val="single" w:sz="4" w:space="0" w:color="auto"/>
              <w:left w:val="single" w:sz="4" w:space="0" w:color="auto"/>
              <w:bottom w:val="single" w:sz="4" w:space="0" w:color="auto"/>
              <w:right w:val="single" w:sz="4" w:space="0" w:color="auto"/>
            </w:tcBorders>
          </w:tcPr>
          <w:p w:rsidR="00545653" w:rsidRPr="009865C9" w:rsidRDefault="00545653" w:rsidP="00EB2CDE">
            <w:pPr>
              <w:jc w:val="center"/>
              <w:rPr>
                <w:rFonts w:ascii="Arial" w:eastAsiaTheme="minorHAnsi" w:hAnsi="Arial" w:cs="Arial"/>
                <w:bCs/>
                <w:sz w:val="20"/>
                <w:szCs w:val="20"/>
              </w:rPr>
            </w:pP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153871">
            <w:pPr>
              <w:jc w:val="center"/>
              <w:rPr>
                <w:rFonts w:ascii="Arial" w:eastAsiaTheme="minorHAnsi" w:hAnsi="Arial" w:cs="Arial"/>
                <w:bCs/>
                <w:sz w:val="20"/>
                <w:szCs w:val="20"/>
              </w:rPr>
            </w:pPr>
            <w:r w:rsidRPr="009865C9">
              <w:rPr>
                <w:rFonts w:ascii="Arial" w:eastAsiaTheme="minorHAnsi" w:hAnsi="Arial" w:cs="Arial"/>
                <w:bCs/>
                <w:sz w:val="20"/>
                <w:szCs w:val="20"/>
              </w:rPr>
              <w:t>1.</w:t>
            </w:r>
            <w:r w:rsidR="00153871" w:rsidRPr="009865C9">
              <w:rPr>
                <w:rFonts w:ascii="Arial" w:eastAsiaTheme="minorHAnsi" w:hAnsi="Arial" w:cs="Arial"/>
                <w:bCs/>
                <w:sz w:val="20"/>
                <w:szCs w:val="20"/>
              </w:rPr>
              <w:t>1</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r w:rsidRPr="009865C9">
              <w:rPr>
                <w:rFonts w:ascii="Arial" w:eastAsiaTheme="minorHAnsi" w:hAnsi="Arial" w:cs="Arial"/>
                <w:bCs/>
                <w:sz w:val="20"/>
                <w:szCs w:val="20"/>
              </w:rPr>
              <w:t>Щит (</w:t>
            </w:r>
            <w:proofErr w:type="spellStart"/>
            <w:r w:rsidRPr="009865C9">
              <w:rPr>
                <w:rFonts w:ascii="Arial" w:eastAsiaTheme="minorHAnsi" w:hAnsi="Arial" w:cs="Arial"/>
                <w:bCs/>
                <w:sz w:val="20"/>
                <w:szCs w:val="20"/>
              </w:rPr>
              <w:t>билборд</w:t>
            </w:r>
            <w:proofErr w:type="spellEnd"/>
            <w:r w:rsidRPr="009865C9">
              <w:rPr>
                <w:rFonts w:ascii="Arial" w:eastAsiaTheme="minorHAnsi" w:hAnsi="Arial" w:cs="Arial"/>
                <w:bCs/>
                <w:sz w:val="20"/>
                <w:szCs w:val="20"/>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153871">
            <w:pPr>
              <w:jc w:val="center"/>
              <w:rPr>
                <w:rFonts w:ascii="Arial" w:eastAsiaTheme="minorHAnsi" w:hAnsi="Arial" w:cs="Arial"/>
                <w:bCs/>
                <w:sz w:val="20"/>
                <w:szCs w:val="20"/>
              </w:rPr>
            </w:pPr>
            <w:r w:rsidRPr="009865C9">
              <w:rPr>
                <w:rFonts w:ascii="Arial" w:eastAsiaTheme="minorHAnsi" w:hAnsi="Arial" w:cs="Arial"/>
                <w:bCs/>
                <w:sz w:val="20"/>
                <w:szCs w:val="20"/>
              </w:rPr>
              <w:t>1.</w:t>
            </w:r>
            <w:r w:rsidR="00153871" w:rsidRPr="009865C9">
              <w:rPr>
                <w:rFonts w:ascii="Arial" w:eastAsiaTheme="minorHAnsi" w:hAnsi="Arial" w:cs="Arial"/>
                <w:bCs/>
                <w:sz w:val="20"/>
                <w:szCs w:val="20"/>
              </w:rPr>
              <w:t>2</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proofErr w:type="spellStart"/>
            <w:r w:rsidRPr="009865C9">
              <w:rPr>
                <w:rFonts w:ascii="Arial" w:eastAsiaTheme="minorHAnsi" w:hAnsi="Arial" w:cs="Arial"/>
                <w:bCs/>
                <w:sz w:val="20"/>
                <w:szCs w:val="20"/>
              </w:rPr>
              <w:t>Призматрон</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153871">
            <w:pPr>
              <w:jc w:val="center"/>
              <w:rPr>
                <w:rFonts w:ascii="Arial" w:eastAsiaTheme="minorHAnsi" w:hAnsi="Arial" w:cs="Arial"/>
                <w:bCs/>
                <w:sz w:val="20"/>
                <w:szCs w:val="20"/>
              </w:rPr>
            </w:pPr>
            <w:r w:rsidRPr="009865C9">
              <w:rPr>
                <w:rFonts w:ascii="Arial" w:eastAsiaTheme="minorHAnsi" w:hAnsi="Arial" w:cs="Arial"/>
                <w:bCs/>
                <w:sz w:val="20"/>
                <w:szCs w:val="20"/>
              </w:rPr>
              <w:t>1.</w:t>
            </w:r>
            <w:r w:rsidR="00153871" w:rsidRPr="009865C9">
              <w:rPr>
                <w:rFonts w:ascii="Arial" w:eastAsiaTheme="minorHAnsi" w:hAnsi="Arial" w:cs="Arial"/>
                <w:bCs/>
                <w:sz w:val="20"/>
                <w:szCs w:val="20"/>
              </w:rPr>
              <w:t>3</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proofErr w:type="spellStart"/>
            <w:r w:rsidRPr="009865C9">
              <w:rPr>
                <w:rFonts w:ascii="Arial" w:eastAsiaTheme="minorHAnsi" w:hAnsi="Arial" w:cs="Arial"/>
                <w:bCs/>
                <w:sz w:val="20"/>
                <w:szCs w:val="20"/>
              </w:rPr>
              <w:t>Ситиборд</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153871">
            <w:pPr>
              <w:jc w:val="center"/>
              <w:rPr>
                <w:rFonts w:ascii="Arial" w:eastAsiaTheme="minorHAnsi" w:hAnsi="Arial" w:cs="Arial"/>
                <w:bCs/>
                <w:sz w:val="20"/>
                <w:szCs w:val="20"/>
              </w:rPr>
            </w:pPr>
            <w:r w:rsidRPr="009865C9">
              <w:rPr>
                <w:rFonts w:ascii="Arial" w:eastAsiaTheme="minorHAnsi" w:hAnsi="Arial" w:cs="Arial"/>
                <w:bCs/>
                <w:sz w:val="20"/>
                <w:szCs w:val="20"/>
              </w:rPr>
              <w:t>1.</w:t>
            </w:r>
            <w:r w:rsidR="00153871" w:rsidRPr="009865C9">
              <w:rPr>
                <w:rFonts w:ascii="Arial" w:eastAsiaTheme="minorHAnsi" w:hAnsi="Arial" w:cs="Arial"/>
                <w:bCs/>
                <w:sz w:val="20"/>
                <w:szCs w:val="20"/>
              </w:rPr>
              <w:t>4</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r w:rsidRPr="009865C9">
              <w:rPr>
                <w:rFonts w:ascii="Arial" w:eastAsiaTheme="minorHAnsi" w:hAnsi="Arial" w:cs="Arial"/>
                <w:bCs/>
                <w:sz w:val="20"/>
                <w:szCs w:val="20"/>
              </w:rPr>
              <w:t>Светодиодный (электронный) экран, отдельно стоящий</w:t>
            </w:r>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153871">
            <w:pPr>
              <w:jc w:val="center"/>
              <w:rPr>
                <w:rFonts w:ascii="Arial" w:eastAsiaTheme="minorHAnsi" w:hAnsi="Arial" w:cs="Arial"/>
                <w:bCs/>
                <w:sz w:val="20"/>
                <w:szCs w:val="20"/>
              </w:rPr>
            </w:pPr>
            <w:r w:rsidRPr="009865C9">
              <w:rPr>
                <w:rFonts w:ascii="Arial" w:eastAsiaTheme="minorHAnsi" w:hAnsi="Arial" w:cs="Arial"/>
                <w:bCs/>
                <w:sz w:val="20"/>
                <w:szCs w:val="20"/>
              </w:rPr>
              <w:t>1.</w:t>
            </w:r>
            <w:r w:rsidR="00153871" w:rsidRPr="009865C9">
              <w:rPr>
                <w:rFonts w:ascii="Arial" w:eastAsiaTheme="minorHAnsi" w:hAnsi="Arial" w:cs="Arial"/>
                <w:bCs/>
                <w:sz w:val="20"/>
                <w:szCs w:val="20"/>
              </w:rPr>
              <w:t>5</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r w:rsidRPr="009865C9">
              <w:rPr>
                <w:rFonts w:ascii="Arial" w:eastAsiaTheme="minorHAnsi" w:hAnsi="Arial" w:cs="Arial"/>
                <w:bCs/>
                <w:sz w:val="20"/>
                <w:szCs w:val="20"/>
              </w:rPr>
              <w:t>Крышная конструкция</w:t>
            </w:r>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20</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153871">
            <w:pPr>
              <w:jc w:val="center"/>
              <w:rPr>
                <w:rFonts w:ascii="Arial" w:eastAsiaTheme="minorHAnsi" w:hAnsi="Arial" w:cs="Arial"/>
                <w:bCs/>
                <w:sz w:val="20"/>
                <w:szCs w:val="20"/>
              </w:rPr>
            </w:pPr>
            <w:r w:rsidRPr="009865C9">
              <w:rPr>
                <w:rFonts w:ascii="Arial" w:eastAsiaTheme="minorHAnsi" w:hAnsi="Arial" w:cs="Arial"/>
                <w:bCs/>
                <w:sz w:val="20"/>
                <w:szCs w:val="20"/>
              </w:rPr>
              <w:t>1.</w:t>
            </w:r>
            <w:r w:rsidR="00153871" w:rsidRPr="009865C9">
              <w:rPr>
                <w:rFonts w:ascii="Arial" w:eastAsiaTheme="minorHAnsi" w:hAnsi="Arial" w:cs="Arial"/>
                <w:bCs/>
                <w:sz w:val="20"/>
                <w:szCs w:val="20"/>
              </w:rPr>
              <w:t>6</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r w:rsidRPr="009865C9">
              <w:rPr>
                <w:rFonts w:ascii="Arial" w:eastAsiaTheme="minorHAnsi" w:hAnsi="Arial" w:cs="Arial"/>
                <w:bCs/>
                <w:sz w:val="20"/>
                <w:szCs w:val="20"/>
              </w:rPr>
              <w:t>Настенное панно</w:t>
            </w:r>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20</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153871">
            <w:pPr>
              <w:jc w:val="center"/>
              <w:rPr>
                <w:rFonts w:ascii="Arial" w:eastAsiaTheme="minorHAnsi" w:hAnsi="Arial" w:cs="Arial"/>
                <w:bCs/>
                <w:sz w:val="20"/>
                <w:szCs w:val="20"/>
              </w:rPr>
            </w:pPr>
            <w:r w:rsidRPr="009865C9">
              <w:rPr>
                <w:rFonts w:ascii="Arial" w:eastAsiaTheme="minorHAnsi" w:hAnsi="Arial" w:cs="Arial"/>
                <w:bCs/>
                <w:sz w:val="20"/>
                <w:szCs w:val="20"/>
              </w:rPr>
              <w:t>1.</w:t>
            </w:r>
            <w:r w:rsidR="00153871" w:rsidRPr="009865C9">
              <w:rPr>
                <w:rFonts w:ascii="Arial" w:eastAsiaTheme="minorHAnsi" w:hAnsi="Arial" w:cs="Arial"/>
                <w:bCs/>
                <w:sz w:val="20"/>
                <w:szCs w:val="20"/>
              </w:rPr>
              <w:t>7</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r w:rsidRPr="009865C9">
              <w:rPr>
                <w:rFonts w:ascii="Arial" w:eastAsiaTheme="minorHAnsi" w:hAnsi="Arial" w:cs="Arial"/>
                <w:bCs/>
                <w:sz w:val="20"/>
                <w:szCs w:val="20"/>
              </w:rPr>
              <w:t>Строительная сетка</w:t>
            </w:r>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20</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tcPr>
          <w:p w:rsidR="00545653" w:rsidRPr="009865C9" w:rsidRDefault="00545653" w:rsidP="00153871">
            <w:pPr>
              <w:jc w:val="center"/>
              <w:rPr>
                <w:rFonts w:ascii="Arial" w:eastAsiaTheme="minorHAnsi" w:hAnsi="Arial" w:cs="Arial"/>
                <w:bCs/>
                <w:sz w:val="20"/>
                <w:szCs w:val="20"/>
              </w:rPr>
            </w:pPr>
            <w:r w:rsidRPr="009865C9">
              <w:rPr>
                <w:rFonts w:ascii="Arial" w:eastAsiaTheme="minorHAnsi" w:hAnsi="Arial" w:cs="Arial"/>
                <w:bCs/>
                <w:sz w:val="20"/>
                <w:szCs w:val="20"/>
              </w:rPr>
              <w:t>1.</w:t>
            </w:r>
            <w:r w:rsidR="00153871" w:rsidRPr="009865C9">
              <w:rPr>
                <w:rFonts w:ascii="Arial" w:eastAsiaTheme="minorHAnsi" w:hAnsi="Arial" w:cs="Arial"/>
                <w:bCs/>
                <w:sz w:val="20"/>
                <w:szCs w:val="20"/>
              </w:rPr>
              <w:t>8</w:t>
            </w:r>
          </w:p>
        </w:tc>
        <w:tc>
          <w:tcPr>
            <w:tcW w:w="3375" w:type="dxa"/>
            <w:tcBorders>
              <w:top w:val="single" w:sz="4" w:space="0" w:color="auto"/>
              <w:left w:val="single" w:sz="4" w:space="0" w:color="auto"/>
              <w:bottom w:val="single" w:sz="4" w:space="0" w:color="auto"/>
              <w:right w:val="single" w:sz="4" w:space="0" w:color="auto"/>
            </w:tcBorders>
          </w:tcPr>
          <w:p w:rsidR="00545653" w:rsidRPr="009865C9" w:rsidRDefault="00545653" w:rsidP="00EB2CDE">
            <w:pPr>
              <w:rPr>
                <w:rFonts w:ascii="Arial" w:eastAsiaTheme="minorHAnsi" w:hAnsi="Arial" w:cs="Arial"/>
                <w:bCs/>
                <w:sz w:val="20"/>
                <w:szCs w:val="20"/>
              </w:rPr>
            </w:pPr>
            <w:proofErr w:type="spellStart"/>
            <w:r w:rsidRPr="009865C9">
              <w:rPr>
                <w:rFonts w:ascii="Arial" w:eastAsiaTheme="minorHAnsi" w:hAnsi="Arial" w:cs="Arial"/>
                <w:bCs/>
                <w:sz w:val="20"/>
                <w:szCs w:val="20"/>
              </w:rPr>
              <w:t>Медиафасад</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2</w:t>
            </w:r>
          </w:p>
        </w:tc>
        <w:tc>
          <w:tcPr>
            <w:tcW w:w="14159" w:type="dxa"/>
            <w:gridSpan w:val="7"/>
            <w:tcBorders>
              <w:top w:val="single" w:sz="4" w:space="0" w:color="auto"/>
              <w:left w:val="single" w:sz="4" w:space="0" w:color="auto"/>
              <w:bottom w:val="single" w:sz="4" w:space="0" w:color="auto"/>
              <w:right w:val="single" w:sz="4" w:space="0" w:color="auto"/>
            </w:tcBorders>
          </w:tcPr>
          <w:p w:rsidR="00545653" w:rsidRPr="009865C9" w:rsidRDefault="00545653" w:rsidP="00545653">
            <w:pPr>
              <w:rPr>
                <w:rFonts w:ascii="Arial" w:eastAsiaTheme="minorHAnsi" w:hAnsi="Arial" w:cs="Arial"/>
                <w:b/>
                <w:bCs/>
                <w:sz w:val="20"/>
                <w:szCs w:val="20"/>
              </w:rPr>
            </w:pPr>
            <w:r w:rsidRPr="009865C9">
              <w:rPr>
                <w:rFonts w:ascii="Arial" w:eastAsiaTheme="minorHAnsi" w:hAnsi="Arial" w:cs="Arial"/>
                <w:b/>
                <w:bCs/>
                <w:sz w:val="20"/>
                <w:szCs w:val="20"/>
              </w:rPr>
              <w:t>Локальные (малые)</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2.1</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r w:rsidRPr="009865C9">
              <w:rPr>
                <w:rFonts w:ascii="Arial" w:eastAsiaTheme="minorHAnsi" w:hAnsi="Arial" w:cs="Arial"/>
                <w:bCs/>
                <w:sz w:val="20"/>
                <w:szCs w:val="20"/>
              </w:rPr>
              <w:t>Пилон</w:t>
            </w:r>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30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30</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2.2</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color w:val="000000"/>
                <w:sz w:val="20"/>
                <w:szCs w:val="20"/>
              </w:rPr>
            </w:pPr>
            <w:r w:rsidRPr="009865C9">
              <w:rPr>
                <w:rFonts w:ascii="Arial" w:eastAsiaTheme="minorHAnsi" w:hAnsi="Arial" w:cs="Arial"/>
                <w:bCs/>
                <w:color w:val="000000"/>
                <w:sz w:val="20"/>
                <w:szCs w:val="20"/>
              </w:rPr>
              <w:t>Стенд (афиша)</w:t>
            </w:r>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Группа до 5 стендов;</w:t>
            </w:r>
          </w:p>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Группа до 5 стендов;</w:t>
            </w:r>
          </w:p>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Группа до 5 стендов;</w:t>
            </w:r>
          </w:p>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r>
      <w:tr w:rsidR="00545653" w:rsidRPr="009865C9" w:rsidTr="009865C9">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2.3</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r w:rsidRPr="009865C9">
              <w:rPr>
                <w:rFonts w:ascii="Arial" w:eastAsiaTheme="minorHAnsi" w:hAnsi="Arial" w:cs="Arial"/>
                <w:bCs/>
                <w:sz w:val="20"/>
                <w:szCs w:val="20"/>
              </w:rPr>
              <w:t>Указатель</w:t>
            </w:r>
          </w:p>
        </w:tc>
        <w:tc>
          <w:tcPr>
            <w:tcW w:w="141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30</w:t>
            </w:r>
          </w:p>
        </w:tc>
        <w:tc>
          <w:tcPr>
            <w:tcW w:w="17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30</w:t>
            </w:r>
          </w:p>
        </w:tc>
        <w:tc>
          <w:tcPr>
            <w:tcW w:w="2410" w:type="dxa"/>
            <w:tcBorders>
              <w:top w:val="single" w:sz="4" w:space="0" w:color="auto"/>
              <w:left w:val="single" w:sz="4" w:space="0" w:color="auto"/>
              <w:bottom w:val="single" w:sz="4" w:space="0" w:color="auto"/>
              <w:right w:val="single" w:sz="4" w:space="0" w:color="auto"/>
            </w:tcBorders>
            <w:vAlign w:val="center"/>
          </w:tcPr>
          <w:p w:rsidR="00545653" w:rsidRPr="009865C9" w:rsidRDefault="00545653" w:rsidP="00EB2CDE">
            <w:pPr>
              <w:jc w:val="center"/>
              <w:rPr>
                <w:rFonts w:ascii="Arial" w:eastAsiaTheme="minorHAnsi" w:hAnsi="Arial" w:cs="Arial"/>
                <w:bCs/>
                <w:sz w:val="20"/>
                <w:szCs w:val="20"/>
              </w:rPr>
            </w:pPr>
            <w:r w:rsidRPr="009865C9">
              <w:rPr>
                <w:rFonts w:ascii="Arial" w:eastAsiaTheme="minorHAnsi" w:hAnsi="Arial" w:cs="Arial"/>
                <w:bCs/>
                <w:sz w:val="20"/>
                <w:szCs w:val="20"/>
              </w:rPr>
              <w:t>50</w:t>
            </w:r>
          </w:p>
        </w:tc>
      </w:tr>
      <w:tr w:rsidR="00545653" w:rsidRPr="009865C9" w:rsidTr="009865C9">
        <w:trPr>
          <w:trHeight w:val="781"/>
        </w:trPr>
        <w:tc>
          <w:tcPr>
            <w:tcW w:w="594" w:type="dxa"/>
            <w:tcBorders>
              <w:top w:val="single" w:sz="4" w:space="0" w:color="auto"/>
              <w:left w:val="single" w:sz="4" w:space="0" w:color="auto"/>
              <w:bottom w:val="single" w:sz="4" w:space="0" w:color="auto"/>
              <w:right w:val="single" w:sz="4" w:space="0" w:color="auto"/>
            </w:tcBorders>
            <w:hideMark/>
          </w:tcPr>
          <w:p w:rsidR="00545653" w:rsidRPr="009865C9" w:rsidRDefault="00545653" w:rsidP="00153871">
            <w:pPr>
              <w:jc w:val="center"/>
              <w:rPr>
                <w:rFonts w:ascii="Arial" w:eastAsiaTheme="minorHAnsi" w:hAnsi="Arial" w:cs="Arial"/>
                <w:bCs/>
                <w:sz w:val="20"/>
                <w:szCs w:val="20"/>
              </w:rPr>
            </w:pPr>
            <w:r w:rsidRPr="009865C9">
              <w:rPr>
                <w:rFonts w:ascii="Arial" w:eastAsiaTheme="minorHAnsi" w:hAnsi="Arial" w:cs="Arial"/>
                <w:bCs/>
                <w:sz w:val="20"/>
                <w:szCs w:val="20"/>
              </w:rPr>
              <w:t>2.</w:t>
            </w:r>
            <w:r w:rsidR="00153871" w:rsidRPr="009865C9">
              <w:rPr>
                <w:rFonts w:ascii="Arial" w:eastAsiaTheme="minorHAnsi" w:hAnsi="Arial" w:cs="Arial"/>
                <w:bCs/>
                <w:sz w:val="20"/>
                <w:szCs w:val="20"/>
              </w:rPr>
              <w:t>4</w:t>
            </w:r>
          </w:p>
        </w:tc>
        <w:tc>
          <w:tcPr>
            <w:tcW w:w="3375" w:type="dxa"/>
            <w:tcBorders>
              <w:top w:val="single" w:sz="4" w:space="0" w:color="auto"/>
              <w:left w:val="single" w:sz="4" w:space="0" w:color="auto"/>
              <w:bottom w:val="single" w:sz="4" w:space="0" w:color="auto"/>
              <w:right w:val="single" w:sz="4" w:space="0" w:color="auto"/>
            </w:tcBorders>
            <w:hideMark/>
          </w:tcPr>
          <w:p w:rsidR="00545653" w:rsidRPr="009865C9" w:rsidRDefault="00545653" w:rsidP="00EB2CDE">
            <w:pPr>
              <w:rPr>
                <w:rFonts w:ascii="Arial" w:eastAsiaTheme="minorHAnsi" w:hAnsi="Arial" w:cs="Arial"/>
                <w:bCs/>
                <w:sz w:val="20"/>
                <w:szCs w:val="20"/>
              </w:rPr>
            </w:pPr>
            <w:r w:rsidRPr="009865C9">
              <w:rPr>
                <w:rFonts w:ascii="Arial" w:eastAsiaTheme="minorHAnsi" w:hAnsi="Arial" w:cs="Arial"/>
                <w:bCs/>
                <w:sz w:val="20"/>
                <w:szCs w:val="20"/>
              </w:rPr>
              <w:t>Рекламная конструкция в составе остановочного пункта общественного транспорта</w:t>
            </w:r>
          </w:p>
        </w:tc>
        <w:tc>
          <w:tcPr>
            <w:tcW w:w="1419" w:type="dxa"/>
            <w:tcBorders>
              <w:top w:val="single" w:sz="4" w:space="0" w:color="auto"/>
              <w:left w:val="single" w:sz="4" w:space="0" w:color="auto"/>
              <w:bottom w:val="single" w:sz="4" w:space="0" w:color="auto"/>
              <w:right w:val="single" w:sz="4" w:space="0" w:color="auto"/>
            </w:tcBorders>
          </w:tcPr>
          <w:p w:rsidR="00545653" w:rsidRPr="009865C9" w:rsidRDefault="00545653" w:rsidP="009865C9">
            <w:pPr>
              <w:jc w:val="center"/>
              <w:rPr>
                <w:rFonts w:ascii="Arial" w:eastAsiaTheme="minorHAnsi" w:hAnsi="Arial" w:cs="Arial"/>
                <w:bCs/>
                <w:sz w:val="20"/>
                <w:szCs w:val="20"/>
              </w:rPr>
            </w:pPr>
            <w:r w:rsidRPr="009865C9">
              <w:rPr>
                <w:rFonts w:ascii="Arial" w:eastAsiaTheme="minorHAnsi" w:hAnsi="Arial" w:cs="Arial"/>
                <w:bCs/>
                <w:sz w:val="20"/>
                <w:szCs w:val="20"/>
              </w:rPr>
              <w:t>30</w:t>
            </w:r>
          </w:p>
        </w:tc>
        <w:tc>
          <w:tcPr>
            <w:tcW w:w="1710" w:type="dxa"/>
            <w:tcBorders>
              <w:top w:val="single" w:sz="4" w:space="0" w:color="auto"/>
              <w:left w:val="single" w:sz="4" w:space="0" w:color="auto"/>
              <w:bottom w:val="single" w:sz="4" w:space="0" w:color="auto"/>
              <w:right w:val="single" w:sz="4" w:space="0" w:color="auto"/>
            </w:tcBorders>
          </w:tcPr>
          <w:p w:rsidR="00545653" w:rsidRPr="009865C9" w:rsidRDefault="00545653" w:rsidP="009865C9">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tcPr>
          <w:p w:rsidR="00545653" w:rsidRPr="009865C9" w:rsidRDefault="00545653" w:rsidP="009865C9">
            <w:pPr>
              <w:jc w:val="center"/>
              <w:rPr>
                <w:rFonts w:ascii="Arial" w:eastAsiaTheme="minorHAnsi" w:hAnsi="Arial" w:cs="Arial"/>
                <w:bCs/>
                <w:sz w:val="20"/>
                <w:szCs w:val="20"/>
              </w:rPr>
            </w:pPr>
            <w:r w:rsidRPr="009865C9">
              <w:rPr>
                <w:rFonts w:ascii="Arial" w:eastAsiaTheme="minorHAnsi" w:hAnsi="Arial" w:cs="Arial"/>
                <w:bCs/>
                <w:sz w:val="20"/>
                <w:szCs w:val="20"/>
              </w:rPr>
              <w:t>30</w:t>
            </w:r>
          </w:p>
        </w:tc>
        <w:tc>
          <w:tcPr>
            <w:tcW w:w="1701" w:type="dxa"/>
            <w:tcBorders>
              <w:top w:val="single" w:sz="4" w:space="0" w:color="auto"/>
              <w:left w:val="single" w:sz="4" w:space="0" w:color="auto"/>
              <w:bottom w:val="single" w:sz="4" w:space="0" w:color="auto"/>
              <w:right w:val="single" w:sz="4" w:space="0" w:color="auto"/>
            </w:tcBorders>
          </w:tcPr>
          <w:p w:rsidR="00545653" w:rsidRPr="009865C9" w:rsidRDefault="00545653" w:rsidP="009865C9">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1985" w:type="dxa"/>
            <w:tcBorders>
              <w:top w:val="single" w:sz="4" w:space="0" w:color="auto"/>
              <w:left w:val="single" w:sz="4" w:space="0" w:color="auto"/>
              <w:bottom w:val="single" w:sz="4" w:space="0" w:color="auto"/>
              <w:right w:val="single" w:sz="4" w:space="0" w:color="auto"/>
            </w:tcBorders>
          </w:tcPr>
          <w:p w:rsidR="00545653" w:rsidRPr="009865C9" w:rsidRDefault="00545653" w:rsidP="009865C9">
            <w:pPr>
              <w:jc w:val="center"/>
              <w:rPr>
                <w:rFonts w:ascii="Arial" w:eastAsiaTheme="minorHAnsi" w:hAnsi="Arial" w:cs="Arial"/>
                <w:bCs/>
                <w:sz w:val="20"/>
                <w:szCs w:val="20"/>
              </w:rPr>
            </w:pPr>
            <w:r w:rsidRPr="009865C9">
              <w:rPr>
                <w:rFonts w:ascii="Arial" w:eastAsiaTheme="minorHAnsi" w:hAnsi="Arial" w:cs="Arial"/>
                <w:bCs/>
                <w:sz w:val="20"/>
                <w:szCs w:val="20"/>
              </w:rPr>
              <w:t>50</w:t>
            </w:r>
          </w:p>
        </w:tc>
        <w:tc>
          <w:tcPr>
            <w:tcW w:w="2410" w:type="dxa"/>
            <w:tcBorders>
              <w:top w:val="single" w:sz="4" w:space="0" w:color="auto"/>
              <w:left w:val="single" w:sz="4" w:space="0" w:color="auto"/>
              <w:bottom w:val="single" w:sz="4" w:space="0" w:color="auto"/>
              <w:right w:val="single" w:sz="4" w:space="0" w:color="auto"/>
            </w:tcBorders>
          </w:tcPr>
          <w:p w:rsidR="00545653" w:rsidRPr="009865C9" w:rsidRDefault="00545653" w:rsidP="009865C9">
            <w:pPr>
              <w:jc w:val="center"/>
              <w:rPr>
                <w:rFonts w:ascii="Arial" w:eastAsiaTheme="minorHAnsi" w:hAnsi="Arial" w:cs="Arial"/>
                <w:bCs/>
                <w:sz w:val="20"/>
                <w:szCs w:val="20"/>
              </w:rPr>
            </w:pPr>
            <w:r w:rsidRPr="009865C9">
              <w:rPr>
                <w:rFonts w:ascii="Arial" w:eastAsiaTheme="minorHAnsi" w:hAnsi="Arial" w:cs="Arial"/>
                <w:bCs/>
                <w:sz w:val="20"/>
                <w:szCs w:val="20"/>
              </w:rPr>
              <w:t>50</w:t>
            </w:r>
          </w:p>
        </w:tc>
      </w:tr>
    </w:tbl>
    <w:p w:rsidR="00A9655D" w:rsidRPr="009865C9" w:rsidRDefault="00A9655D" w:rsidP="00624573">
      <w:pPr>
        <w:shd w:val="clear" w:color="auto" w:fill="FFFFFF"/>
        <w:spacing w:before="60" w:after="0" w:line="240" w:lineRule="auto"/>
        <w:jc w:val="both"/>
        <w:rPr>
          <w:rFonts w:ascii="Arial" w:hAnsi="Arial" w:cs="Arial"/>
          <w:sz w:val="20"/>
          <w:szCs w:val="20"/>
        </w:rPr>
      </w:pPr>
    </w:p>
    <w:p w:rsidR="00A40266" w:rsidRDefault="00A40266" w:rsidP="00624573">
      <w:pPr>
        <w:shd w:val="clear" w:color="auto" w:fill="FFFFFF"/>
        <w:spacing w:before="60" w:after="0" w:line="240" w:lineRule="auto"/>
        <w:jc w:val="both"/>
        <w:rPr>
          <w:rFonts w:ascii="Arial" w:hAnsi="Arial" w:cs="Arial"/>
          <w:sz w:val="20"/>
          <w:szCs w:val="20"/>
        </w:rPr>
      </w:pPr>
    </w:p>
    <w:p w:rsidR="009865C9" w:rsidRDefault="009865C9" w:rsidP="00624573">
      <w:pPr>
        <w:shd w:val="clear" w:color="auto" w:fill="FFFFFF"/>
        <w:spacing w:before="60" w:after="0" w:line="240" w:lineRule="auto"/>
        <w:jc w:val="both"/>
        <w:rPr>
          <w:rFonts w:ascii="Arial" w:hAnsi="Arial" w:cs="Arial"/>
          <w:sz w:val="20"/>
          <w:szCs w:val="20"/>
        </w:rPr>
      </w:pPr>
    </w:p>
    <w:p w:rsidR="009865C9" w:rsidRDefault="009865C9" w:rsidP="00624573">
      <w:pPr>
        <w:shd w:val="clear" w:color="auto" w:fill="FFFFFF"/>
        <w:spacing w:before="60" w:after="0" w:line="240" w:lineRule="auto"/>
        <w:jc w:val="both"/>
        <w:rPr>
          <w:rFonts w:ascii="Arial" w:hAnsi="Arial" w:cs="Arial"/>
          <w:sz w:val="20"/>
          <w:szCs w:val="20"/>
        </w:rPr>
      </w:pPr>
    </w:p>
    <w:p w:rsidR="009865C9" w:rsidRDefault="009865C9" w:rsidP="00624573">
      <w:pPr>
        <w:shd w:val="clear" w:color="auto" w:fill="FFFFFF"/>
        <w:spacing w:before="60" w:after="0" w:line="240" w:lineRule="auto"/>
        <w:jc w:val="both"/>
        <w:rPr>
          <w:rFonts w:ascii="Arial" w:hAnsi="Arial" w:cs="Arial"/>
          <w:sz w:val="20"/>
          <w:szCs w:val="20"/>
        </w:rPr>
      </w:pPr>
    </w:p>
    <w:p w:rsidR="009865C9" w:rsidRDefault="009865C9" w:rsidP="00624573">
      <w:pPr>
        <w:shd w:val="clear" w:color="auto" w:fill="FFFFFF"/>
        <w:spacing w:before="60" w:after="0" w:line="240" w:lineRule="auto"/>
        <w:jc w:val="both"/>
        <w:rPr>
          <w:rFonts w:ascii="Arial" w:hAnsi="Arial" w:cs="Arial"/>
          <w:sz w:val="20"/>
          <w:szCs w:val="20"/>
        </w:rPr>
      </w:pPr>
    </w:p>
    <w:p w:rsidR="009865C9" w:rsidRDefault="009865C9" w:rsidP="00624573">
      <w:pPr>
        <w:shd w:val="clear" w:color="auto" w:fill="FFFFFF"/>
        <w:spacing w:before="60" w:after="0" w:line="240" w:lineRule="auto"/>
        <w:jc w:val="both"/>
        <w:rPr>
          <w:rFonts w:ascii="Arial" w:hAnsi="Arial" w:cs="Arial"/>
          <w:sz w:val="20"/>
          <w:szCs w:val="20"/>
        </w:rPr>
      </w:pPr>
    </w:p>
    <w:p w:rsidR="009865C9" w:rsidRPr="009865C9" w:rsidRDefault="009865C9" w:rsidP="00624573">
      <w:pPr>
        <w:shd w:val="clear" w:color="auto" w:fill="FFFFFF"/>
        <w:spacing w:before="60" w:after="0" w:line="240" w:lineRule="auto"/>
        <w:jc w:val="both"/>
        <w:rPr>
          <w:rFonts w:ascii="Arial" w:hAnsi="Arial" w:cs="Arial"/>
          <w:sz w:val="20"/>
          <w:szCs w:val="20"/>
        </w:rPr>
      </w:pPr>
    </w:p>
    <w:p w:rsidR="00A40266" w:rsidRPr="009865C9" w:rsidRDefault="00A40266" w:rsidP="00A40266">
      <w:pPr>
        <w:shd w:val="clear" w:color="auto" w:fill="FFFFFF"/>
        <w:spacing w:before="60" w:after="0" w:line="240" w:lineRule="auto"/>
        <w:jc w:val="right"/>
        <w:rPr>
          <w:rFonts w:ascii="Arial" w:hAnsi="Arial" w:cs="Arial"/>
          <w:sz w:val="20"/>
          <w:szCs w:val="20"/>
        </w:rPr>
      </w:pPr>
      <w:r w:rsidRPr="009865C9">
        <w:rPr>
          <w:rFonts w:ascii="Arial" w:hAnsi="Arial" w:cs="Arial"/>
          <w:sz w:val="20"/>
          <w:szCs w:val="20"/>
        </w:rPr>
        <w:t>Приложение 3</w:t>
      </w:r>
    </w:p>
    <w:p w:rsidR="00AA7A4A" w:rsidRPr="009865C9" w:rsidRDefault="00AA7A4A" w:rsidP="00A40266">
      <w:pPr>
        <w:shd w:val="clear" w:color="auto" w:fill="FFFFFF"/>
        <w:spacing w:before="60" w:after="0" w:line="240" w:lineRule="auto"/>
        <w:jc w:val="right"/>
        <w:rPr>
          <w:rFonts w:ascii="Arial" w:hAnsi="Arial" w:cs="Arial"/>
          <w:sz w:val="20"/>
          <w:szCs w:val="20"/>
        </w:rPr>
      </w:pPr>
    </w:p>
    <w:p w:rsidR="00AA7A4A" w:rsidRPr="009865C9" w:rsidRDefault="00AA7A4A" w:rsidP="00AA7A4A">
      <w:pPr>
        <w:spacing w:after="0" w:line="240" w:lineRule="auto"/>
        <w:jc w:val="center"/>
        <w:rPr>
          <w:rFonts w:ascii="Arial" w:eastAsia="Times New Roman" w:hAnsi="Arial" w:cs="Arial"/>
          <w:sz w:val="20"/>
          <w:szCs w:val="20"/>
        </w:rPr>
      </w:pPr>
      <w:r w:rsidRPr="009865C9">
        <w:rPr>
          <w:rFonts w:ascii="Arial" w:eastAsia="Times New Roman" w:hAnsi="Arial" w:cs="Arial"/>
          <w:sz w:val="20"/>
          <w:szCs w:val="20"/>
        </w:rPr>
        <w:t>Требования к размещению рекламных конструкций устанавливаемых на одной стороне автодороги и по одной стороне движения</w:t>
      </w:r>
    </w:p>
    <w:tbl>
      <w:tblPr>
        <w:tblStyle w:val="23"/>
        <w:tblW w:w="15309" w:type="dxa"/>
        <w:tblInd w:w="108" w:type="dxa"/>
        <w:tblLayout w:type="fixed"/>
        <w:tblLook w:val="04A0" w:firstRow="1" w:lastRow="0" w:firstColumn="1" w:lastColumn="0" w:noHBand="0" w:noVBand="1"/>
      </w:tblPr>
      <w:tblGrid>
        <w:gridCol w:w="567"/>
        <w:gridCol w:w="1702"/>
        <w:gridCol w:w="1275"/>
        <w:gridCol w:w="1276"/>
        <w:gridCol w:w="10489"/>
      </w:tblGrid>
      <w:tr w:rsidR="004D5A88" w:rsidRPr="009865C9" w:rsidTr="009865C9">
        <w:trPr>
          <w:trHeight w:val="546"/>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5A88" w:rsidRPr="009865C9" w:rsidRDefault="004D5A88" w:rsidP="00AA7A4A">
            <w:pPr>
              <w:ind w:left="-142" w:right="-108"/>
              <w:jc w:val="center"/>
              <w:rPr>
                <w:rFonts w:ascii="Arial" w:eastAsia="Times New Roman" w:hAnsi="Arial" w:cs="Arial"/>
                <w:sz w:val="20"/>
                <w:szCs w:val="20"/>
              </w:rPr>
            </w:pPr>
            <w:r w:rsidRPr="009865C9">
              <w:rPr>
                <w:rFonts w:ascii="Arial" w:eastAsia="Times New Roman" w:hAnsi="Arial" w:cs="Arial"/>
                <w:sz w:val="20"/>
                <w:szCs w:val="20"/>
              </w:rPr>
              <w:t xml:space="preserve">№ </w:t>
            </w:r>
            <w:proofErr w:type="gramStart"/>
            <w:r w:rsidRPr="009865C9">
              <w:rPr>
                <w:rFonts w:ascii="Arial" w:eastAsia="Times New Roman" w:hAnsi="Arial" w:cs="Arial"/>
                <w:sz w:val="20"/>
                <w:szCs w:val="20"/>
              </w:rPr>
              <w:t>п</w:t>
            </w:r>
            <w:proofErr w:type="gramEnd"/>
            <w:r w:rsidRPr="009865C9">
              <w:rPr>
                <w:rFonts w:ascii="Arial" w:eastAsia="Times New Roman" w:hAnsi="Arial" w:cs="Arial"/>
                <w:sz w:val="20"/>
                <w:szCs w:val="20"/>
              </w:rPr>
              <w:t>/п</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4D5A88" w:rsidRPr="009865C9" w:rsidRDefault="004D5A88" w:rsidP="00AA7A4A">
            <w:pPr>
              <w:jc w:val="center"/>
              <w:rPr>
                <w:rFonts w:ascii="Arial" w:eastAsiaTheme="minorHAnsi" w:hAnsi="Arial" w:cs="Arial"/>
                <w:bCs/>
                <w:sz w:val="20"/>
                <w:szCs w:val="20"/>
              </w:rPr>
            </w:pPr>
            <w:r w:rsidRPr="009865C9">
              <w:rPr>
                <w:rFonts w:ascii="Arial" w:eastAsiaTheme="minorHAnsi" w:hAnsi="Arial" w:cs="Arial"/>
                <w:bCs/>
                <w:sz w:val="20"/>
                <w:szCs w:val="20"/>
              </w:rPr>
              <w:t>Вид</w:t>
            </w:r>
          </w:p>
          <w:p w:rsidR="004D5A88" w:rsidRPr="009865C9" w:rsidRDefault="004D5A88" w:rsidP="00AA7A4A">
            <w:pPr>
              <w:jc w:val="center"/>
              <w:rPr>
                <w:rFonts w:ascii="Arial" w:eastAsiaTheme="minorHAnsi" w:hAnsi="Arial" w:cs="Arial"/>
                <w:bCs/>
                <w:sz w:val="20"/>
                <w:szCs w:val="20"/>
              </w:rPr>
            </w:pPr>
            <w:r w:rsidRPr="009865C9">
              <w:rPr>
                <w:rFonts w:ascii="Arial" w:eastAsiaTheme="minorHAnsi" w:hAnsi="Arial" w:cs="Arial"/>
                <w:bCs/>
                <w:sz w:val="20"/>
                <w:szCs w:val="20"/>
              </w:rPr>
              <w:t>конструкции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4D5A88" w:rsidRPr="009865C9" w:rsidRDefault="004D5A88" w:rsidP="00AA7A4A">
            <w:pPr>
              <w:jc w:val="center"/>
              <w:rPr>
                <w:rFonts w:ascii="Arial" w:eastAsiaTheme="minorHAnsi" w:hAnsi="Arial" w:cs="Arial"/>
                <w:bCs/>
                <w:sz w:val="20"/>
                <w:szCs w:val="20"/>
              </w:rPr>
            </w:pPr>
            <w:r w:rsidRPr="009865C9">
              <w:rPr>
                <w:rFonts w:ascii="Arial" w:eastAsiaTheme="minorHAnsi" w:hAnsi="Arial" w:cs="Arial"/>
                <w:bCs/>
                <w:sz w:val="20"/>
                <w:szCs w:val="20"/>
              </w:rPr>
              <w:t xml:space="preserve">Расстояние между конструкциями (не менее), </w:t>
            </w:r>
            <w:proofErr w:type="gramStart"/>
            <w:r w:rsidRPr="009865C9">
              <w:rPr>
                <w:rFonts w:ascii="Arial" w:eastAsiaTheme="minorHAnsi" w:hAnsi="Arial" w:cs="Arial"/>
                <w:bCs/>
                <w:sz w:val="20"/>
                <w:szCs w:val="20"/>
              </w:rPr>
              <w:t>м</w:t>
            </w:r>
            <w:proofErr w:type="gramEnd"/>
          </w:p>
        </w:tc>
        <w:tc>
          <w:tcPr>
            <w:tcW w:w="10489" w:type="dxa"/>
            <w:vMerge w:val="restart"/>
            <w:tcBorders>
              <w:top w:val="single" w:sz="4" w:space="0" w:color="auto"/>
              <w:left w:val="single" w:sz="4" w:space="0" w:color="auto"/>
              <w:right w:val="single" w:sz="4" w:space="0" w:color="auto"/>
            </w:tcBorders>
            <w:vAlign w:val="center"/>
          </w:tcPr>
          <w:p w:rsidR="004D5A88" w:rsidRPr="009865C9" w:rsidRDefault="004D5A88" w:rsidP="00AA7A4A">
            <w:pPr>
              <w:jc w:val="center"/>
              <w:rPr>
                <w:rFonts w:ascii="Arial" w:eastAsiaTheme="minorHAnsi" w:hAnsi="Arial" w:cs="Arial"/>
                <w:bCs/>
                <w:sz w:val="20"/>
                <w:szCs w:val="20"/>
              </w:rPr>
            </w:pPr>
            <w:r w:rsidRPr="009865C9">
              <w:rPr>
                <w:rFonts w:ascii="Arial" w:eastAsiaTheme="minorHAnsi" w:hAnsi="Arial" w:cs="Arial"/>
                <w:bCs/>
                <w:sz w:val="20"/>
                <w:szCs w:val="20"/>
              </w:rPr>
              <w:t>Примечание</w:t>
            </w:r>
          </w:p>
        </w:tc>
      </w:tr>
      <w:tr w:rsidR="004D5A88" w:rsidRPr="009865C9" w:rsidTr="009865C9">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D5A88" w:rsidRPr="009865C9" w:rsidRDefault="004D5A88" w:rsidP="00AA7A4A">
            <w:pPr>
              <w:rPr>
                <w:rFonts w:ascii="Arial" w:eastAsia="Times New Roman" w:hAnsi="Arial"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D5A88" w:rsidRPr="009865C9" w:rsidRDefault="004D5A88" w:rsidP="00AA7A4A">
            <w:pPr>
              <w:jc w:val="center"/>
              <w:rPr>
                <w:rFonts w:ascii="Arial" w:eastAsiaTheme="minorHAnsi" w:hAnsi="Arial" w:cs="Arial"/>
                <w:bCs/>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D5A88" w:rsidRPr="009865C9" w:rsidRDefault="004D5A88" w:rsidP="00CA7DC9">
            <w:pPr>
              <w:jc w:val="center"/>
              <w:rPr>
                <w:rFonts w:ascii="Arial" w:eastAsiaTheme="minorHAnsi" w:hAnsi="Arial" w:cs="Arial"/>
                <w:bCs/>
                <w:sz w:val="20"/>
                <w:szCs w:val="20"/>
              </w:rPr>
            </w:pPr>
            <w:r w:rsidRPr="009865C9">
              <w:rPr>
                <w:rFonts w:ascii="Arial" w:eastAsiaTheme="minorHAnsi" w:hAnsi="Arial" w:cs="Arial"/>
                <w:bCs/>
                <w:sz w:val="20"/>
                <w:szCs w:val="20"/>
              </w:rPr>
              <w:t>Автомобильная дорога местного значения</w:t>
            </w:r>
          </w:p>
        </w:tc>
        <w:tc>
          <w:tcPr>
            <w:tcW w:w="10489" w:type="dxa"/>
            <w:vMerge/>
            <w:tcBorders>
              <w:left w:val="single" w:sz="4" w:space="0" w:color="auto"/>
              <w:right w:val="single" w:sz="4" w:space="0" w:color="auto"/>
            </w:tcBorders>
          </w:tcPr>
          <w:p w:rsidR="004D5A88" w:rsidRPr="009865C9" w:rsidRDefault="004D5A88" w:rsidP="00AA7A4A">
            <w:pPr>
              <w:jc w:val="center"/>
              <w:rPr>
                <w:rFonts w:ascii="Arial" w:eastAsiaTheme="minorHAnsi" w:hAnsi="Arial" w:cs="Arial"/>
                <w:bCs/>
                <w:sz w:val="20"/>
                <w:szCs w:val="20"/>
              </w:rPr>
            </w:pPr>
          </w:p>
        </w:tc>
      </w:tr>
      <w:tr w:rsidR="004D5A88" w:rsidRPr="009865C9" w:rsidTr="009865C9">
        <w:trPr>
          <w:cantSplit/>
          <w:trHeight w:val="141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D5A88" w:rsidRPr="009865C9" w:rsidRDefault="004D5A88" w:rsidP="00AA7A4A">
            <w:pPr>
              <w:rPr>
                <w:rFonts w:ascii="Arial" w:eastAsia="Times New Roman" w:hAnsi="Arial"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D5A88" w:rsidRPr="009865C9" w:rsidRDefault="004D5A88" w:rsidP="00AA7A4A">
            <w:pPr>
              <w:jc w:val="center"/>
              <w:rPr>
                <w:rFonts w:ascii="Arial" w:eastAsiaTheme="minorHAnsi" w:hAnsi="Arial" w:cs="Arial"/>
                <w:bCs/>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4D5A88" w:rsidRPr="009865C9" w:rsidRDefault="004D5A88" w:rsidP="00CA7DC9">
            <w:pPr>
              <w:jc w:val="center"/>
              <w:rPr>
                <w:rFonts w:ascii="Arial" w:eastAsiaTheme="minorHAnsi" w:hAnsi="Arial" w:cs="Arial"/>
                <w:bCs/>
                <w:sz w:val="20"/>
                <w:szCs w:val="20"/>
              </w:rPr>
            </w:pPr>
            <w:r w:rsidRPr="009865C9">
              <w:rPr>
                <w:rFonts w:ascii="Arial" w:eastAsiaTheme="minorHAnsi" w:hAnsi="Arial" w:cs="Arial"/>
                <w:bCs/>
                <w:sz w:val="20"/>
                <w:szCs w:val="20"/>
              </w:rPr>
              <w:t>Одного вида</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D5A88" w:rsidRPr="009865C9" w:rsidRDefault="004D5A88" w:rsidP="00CA7DC9">
            <w:pPr>
              <w:jc w:val="center"/>
              <w:rPr>
                <w:rFonts w:ascii="Arial" w:eastAsiaTheme="minorHAnsi" w:hAnsi="Arial" w:cs="Arial"/>
                <w:bCs/>
                <w:sz w:val="20"/>
                <w:szCs w:val="20"/>
              </w:rPr>
            </w:pPr>
            <w:r w:rsidRPr="009865C9">
              <w:rPr>
                <w:rFonts w:ascii="Arial" w:eastAsiaTheme="minorHAnsi" w:hAnsi="Arial" w:cs="Arial"/>
                <w:bCs/>
                <w:sz w:val="20"/>
                <w:szCs w:val="20"/>
              </w:rPr>
              <w:t>Одного вида</w:t>
            </w:r>
          </w:p>
        </w:tc>
        <w:tc>
          <w:tcPr>
            <w:tcW w:w="10489" w:type="dxa"/>
            <w:vMerge/>
            <w:tcBorders>
              <w:left w:val="single" w:sz="4" w:space="0" w:color="auto"/>
              <w:bottom w:val="single" w:sz="4" w:space="0" w:color="auto"/>
              <w:right w:val="single" w:sz="4" w:space="0" w:color="auto"/>
            </w:tcBorders>
          </w:tcPr>
          <w:p w:rsidR="004D5A88" w:rsidRPr="009865C9" w:rsidRDefault="004D5A88" w:rsidP="00AA7A4A">
            <w:pPr>
              <w:jc w:val="center"/>
              <w:rPr>
                <w:rFonts w:ascii="Arial" w:eastAsiaTheme="minorHAnsi" w:hAnsi="Arial" w:cs="Arial"/>
                <w:bCs/>
                <w:sz w:val="20"/>
                <w:szCs w:val="20"/>
              </w:rPr>
            </w:pPr>
          </w:p>
        </w:tc>
      </w:tr>
      <w:tr w:rsidR="004D5A88" w:rsidRPr="009865C9" w:rsidTr="009865C9">
        <w:trPr>
          <w:cantSplit/>
          <w:trHeight w:val="347"/>
          <w:tblHeader/>
        </w:trPr>
        <w:tc>
          <w:tcPr>
            <w:tcW w:w="567" w:type="dxa"/>
            <w:tcBorders>
              <w:top w:val="single" w:sz="4" w:space="0" w:color="auto"/>
              <w:left w:val="single" w:sz="4" w:space="0" w:color="auto"/>
              <w:bottom w:val="single" w:sz="4" w:space="0" w:color="auto"/>
              <w:right w:val="single" w:sz="4" w:space="0" w:color="auto"/>
            </w:tcBorders>
          </w:tcPr>
          <w:p w:rsidR="004D5A88" w:rsidRPr="009865C9" w:rsidRDefault="004D5A88" w:rsidP="00AA7A4A">
            <w:pPr>
              <w:ind w:left="-142" w:right="-108"/>
              <w:jc w:val="center"/>
              <w:rPr>
                <w:rFonts w:ascii="Arial" w:eastAsia="Times New Roman" w:hAnsi="Arial" w:cs="Arial"/>
                <w:sz w:val="20"/>
                <w:szCs w:val="20"/>
              </w:rPr>
            </w:pPr>
            <w:r w:rsidRPr="009865C9">
              <w:rPr>
                <w:rFonts w:ascii="Arial" w:eastAsia="Times New Roman" w:hAnsi="Arial" w:cs="Arial"/>
                <w:sz w:val="20"/>
                <w:szCs w:val="20"/>
              </w:rPr>
              <w:t>1.1</w:t>
            </w:r>
          </w:p>
        </w:tc>
        <w:tc>
          <w:tcPr>
            <w:tcW w:w="1702" w:type="dxa"/>
            <w:tcBorders>
              <w:top w:val="single" w:sz="4" w:space="0" w:color="auto"/>
              <w:left w:val="single" w:sz="4" w:space="0" w:color="auto"/>
              <w:bottom w:val="single" w:sz="4" w:space="0" w:color="auto"/>
              <w:right w:val="single" w:sz="4" w:space="0" w:color="auto"/>
            </w:tcBorders>
          </w:tcPr>
          <w:p w:rsidR="004D5A88" w:rsidRPr="009865C9" w:rsidRDefault="004D5A88" w:rsidP="00AA7A4A">
            <w:pPr>
              <w:jc w:val="center"/>
              <w:rPr>
                <w:rFonts w:ascii="Arial" w:eastAsiaTheme="minorHAnsi" w:hAnsi="Arial" w:cs="Arial"/>
                <w:bCs/>
                <w:sz w:val="20"/>
                <w:szCs w:val="20"/>
              </w:rPr>
            </w:pPr>
            <w:proofErr w:type="spellStart"/>
            <w:r w:rsidRPr="009865C9">
              <w:rPr>
                <w:rFonts w:ascii="Arial" w:eastAsiaTheme="minorHAnsi" w:hAnsi="Arial" w:cs="Arial"/>
                <w:bCs/>
                <w:sz w:val="20"/>
                <w:szCs w:val="20"/>
              </w:rPr>
              <w:t>Суперборд</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4D5A88" w:rsidRPr="009865C9" w:rsidRDefault="004D5A88" w:rsidP="00CA7DC9">
            <w:pPr>
              <w:jc w:val="center"/>
              <w:rPr>
                <w:rFonts w:ascii="Arial" w:eastAsiaTheme="minorHAnsi" w:hAnsi="Arial" w:cs="Arial"/>
                <w:bCs/>
                <w:sz w:val="20"/>
                <w:szCs w:val="20"/>
              </w:rPr>
            </w:pPr>
            <w:r w:rsidRPr="009865C9">
              <w:rPr>
                <w:rFonts w:ascii="Arial" w:eastAsiaTheme="minorHAnsi" w:hAnsi="Arial" w:cs="Arial"/>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D5A88" w:rsidRPr="009865C9" w:rsidRDefault="004D5A88" w:rsidP="00CA7DC9">
            <w:pPr>
              <w:jc w:val="center"/>
              <w:rPr>
                <w:rFonts w:ascii="Arial" w:eastAsiaTheme="minorHAnsi" w:hAnsi="Arial" w:cs="Arial"/>
                <w:bCs/>
                <w:sz w:val="20"/>
                <w:szCs w:val="20"/>
              </w:rPr>
            </w:pPr>
            <w:r w:rsidRPr="009865C9">
              <w:rPr>
                <w:rFonts w:ascii="Arial" w:eastAsiaTheme="minorHAnsi" w:hAnsi="Arial" w:cs="Arial"/>
                <w:bCs/>
                <w:sz w:val="20"/>
                <w:szCs w:val="20"/>
              </w:rPr>
              <w:t>-</w:t>
            </w:r>
          </w:p>
        </w:tc>
        <w:tc>
          <w:tcPr>
            <w:tcW w:w="10489" w:type="dxa"/>
            <w:tcBorders>
              <w:top w:val="single" w:sz="4" w:space="0" w:color="auto"/>
              <w:left w:val="single" w:sz="4" w:space="0" w:color="auto"/>
              <w:bottom w:val="single" w:sz="4" w:space="0" w:color="auto"/>
              <w:right w:val="single" w:sz="4" w:space="0" w:color="auto"/>
            </w:tcBorders>
            <w:vAlign w:val="center"/>
          </w:tcPr>
          <w:p w:rsidR="004D5A88" w:rsidRPr="009865C9" w:rsidRDefault="004D5A88" w:rsidP="00AA7A4A">
            <w:pPr>
              <w:jc w:val="both"/>
              <w:rPr>
                <w:rFonts w:ascii="Arial" w:eastAsiaTheme="minorHAnsi" w:hAnsi="Arial" w:cs="Arial"/>
                <w:bCs/>
                <w:sz w:val="20"/>
                <w:szCs w:val="20"/>
              </w:rPr>
            </w:pPr>
            <w:r w:rsidRPr="009865C9">
              <w:rPr>
                <w:rFonts w:ascii="Arial" w:eastAsiaTheme="minorHAnsi" w:hAnsi="Arial" w:cs="Arial"/>
                <w:bCs/>
                <w:sz w:val="20"/>
                <w:szCs w:val="20"/>
              </w:rPr>
              <w:t>Устанавливается под углом 90° к оси дороги;</w:t>
            </w:r>
          </w:p>
          <w:p w:rsidR="004D5A88" w:rsidRPr="009865C9" w:rsidRDefault="004D5A88" w:rsidP="00AA7A4A">
            <w:pPr>
              <w:jc w:val="both"/>
              <w:rPr>
                <w:rFonts w:ascii="Arial" w:eastAsiaTheme="minorHAnsi" w:hAnsi="Arial" w:cs="Arial"/>
                <w:bCs/>
                <w:sz w:val="20"/>
                <w:szCs w:val="20"/>
              </w:rPr>
            </w:pPr>
            <w:proofErr w:type="gramStart"/>
            <w:r w:rsidRPr="009865C9">
              <w:rPr>
                <w:rFonts w:ascii="Arial" w:eastAsiaTheme="minorHAnsi" w:hAnsi="Arial" w:cs="Arial"/>
                <w:bCs/>
                <w:sz w:val="20"/>
                <w:szCs w:val="20"/>
              </w:rPr>
              <w:t>Торцы конструкции и элементы крепления должны быть закрыты декоративным элементами.</w:t>
            </w:r>
            <w:proofErr w:type="gramEnd"/>
            <w:r w:rsidRPr="009865C9">
              <w:rPr>
                <w:rFonts w:ascii="Arial" w:eastAsiaTheme="minorHAnsi" w:hAnsi="Arial" w:cs="Arial"/>
                <w:bCs/>
                <w:sz w:val="20"/>
                <w:szCs w:val="20"/>
              </w:rPr>
              <w:t xml:space="preserve"> Конструкция может иметь Т-образную и Г-образную форму.</w:t>
            </w:r>
          </w:p>
        </w:tc>
      </w:tr>
      <w:tr w:rsidR="004D5A88" w:rsidRPr="009865C9" w:rsidTr="009865C9">
        <w:trPr>
          <w:cantSplit/>
          <w:trHeight w:val="409"/>
          <w:tblHeader/>
        </w:trPr>
        <w:tc>
          <w:tcPr>
            <w:tcW w:w="567" w:type="dxa"/>
            <w:tcBorders>
              <w:top w:val="single" w:sz="4" w:space="0" w:color="auto"/>
              <w:left w:val="single" w:sz="4" w:space="0" w:color="auto"/>
              <w:bottom w:val="single" w:sz="4" w:space="0" w:color="auto"/>
              <w:right w:val="single" w:sz="4" w:space="0" w:color="auto"/>
            </w:tcBorders>
          </w:tcPr>
          <w:p w:rsidR="004D5A88" w:rsidRPr="009865C9" w:rsidRDefault="004D5A88" w:rsidP="00AA7A4A">
            <w:pPr>
              <w:ind w:left="-142" w:right="-108"/>
              <w:jc w:val="center"/>
              <w:rPr>
                <w:rFonts w:ascii="Arial" w:eastAsia="Times New Roman" w:hAnsi="Arial" w:cs="Arial"/>
                <w:sz w:val="20"/>
                <w:szCs w:val="20"/>
              </w:rPr>
            </w:pPr>
            <w:r w:rsidRPr="009865C9">
              <w:rPr>
                <w:rFonts w:ascii="Arial" w:eastAsia="Times New Roman" w:hAnsi="Arial" w:cs="Arial"/>
                <w:sz w:val="20"/>
                <w:szCs w:val="20"/>
              </w:rPr>
              <w:t>1.2</w:t>
            </w:r>
          </w:p>
        </w:tc>
        <w:tc>
          <w:tcPr>
            <w:tcW w:w="1702" w:type="dxa"/>
            <w:tcBorders>
              <w:top w:val="single" w:sz="4" w:space="0" w:color="auto"/>
              <w:left w:val="single" w:sz="4" w:space="0" w:color="auto"/>
              <w:bottom w:val="single" w:sz="4" w:space="0" w:color="auto"/>
              <w:right w:val="single" w:sz="4" w:space="0" w:color="auto"/>
            </w:tcBorders>
          </w:tcPr>
          <w:p w:rsidR="004D5A88" w:rsidRPr="009865C9" w:rsidRDefault="004D5A88" w:rsidP="00AA7A4A">
            <w:pPr>
              <w:jc w:val="center"/>
              <w:rPr>
                <w:rFonts w:ascii="Arial" w:eastAsiaTheme="minorHAnsi" w:hAnsi="Arial" w:cs="Arial"/>
                <w:bCs/>
                <w:sz w:val="20"/>
                <w:szCs w:val="20"/>
              </w:rPr>
            </w:pPr>
            <w:r w:rsidRPr="009865C9">
              <w:rPr>
                <w:rFonts w:ascii="Arial" w:eastAsiaTheme="minorHAnsi" w:hAnsi="Arial" w:cs="Arial"/>
                <w:bCs/>
                <w:sz w:val="20"/>
                <w:szCs w:val="20"/>
              </w:rPr>
              <w:t>Щит (</w:t>
            </w:r>
            <w:proofErr w:type="spellStart"/>
            <w:r w:rsidRPr="009865C9">
              <w:rPr>
                <w:rFonts w:ascii="Arial" w:eastAsiaTheme="minorHAnsi" w:hAnsi="Arial" w:cs="Arial"/>
                <w:bCs/>
                <w:sz w:val="20"/>
                <w:szCs w:val="20"/>
              </w:rPr>
              <w:t>билборд</w:t>
            </w:r>
            <w:proofErr w:type="spellEnd"/>
            <w:r w:rsidRPr="009865C9">
              <w:rPr>
                <w:rFonts w:ascii="Arial" w:eastAsiaTheme="minorHAnsi" w:hAnsi="Arial" w:cs="Arial"/>
                <w:bCs/>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4D5A88" w:rsidRPr="009865C9" w:rsidRDefault="004D5A88" w:rsidP="00CA7DC9">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D5A88" w:rsidRPr="009865C9" w:rsidRDefault="004D5A88" w:rsidP="00CA7DC9">
            <w:pPr>
              <w:jc w:val="center"/>
              <w:rPr>
                <w:rFonts w:ascii="Arial" w:eastAsiaTheme="minorHAnsi" w:hAnsi="Arial" w:cs="Arial"/>
                <w:bCs/>
                <w:sz w:val="20"/>
                <w:szCs w:val="20"/>
              </w:rPr>
            </w:pPr>
            <w:r w:rsidRPr="009865C9">
              <w:rPr>
                <w:rFonts w:ascii="Arial" w:eastAsiaTheme="minorHAnsi" w:hAnsi="Arial" w:cs="Arial"/>
                <w:bCs/>
                <w:sz w:val="20"/>
                <w:szCs w:val="20"/>
              </w:rPr>
              <w:t>100</w:t>
            </w:r>
          </w:p>
        </w:tc>
        <w:tc>
          <w:tcPr>
            <w:tcW w:w="10489" w:type="dxa"/>
            <w:tcBorders>
              <w:top w:val="single" w:sz="4" w:space="0" w:color="auto"/>
              <w:left w:val="single" w:sz="4" w:space="0" w:color="auto"/>
              <w:bottom w:val="single" w:sz="4" w:space="0" w:color="auto"/>
              <w:right w:val="single" w:sz="4" w:space="0" w:color="auto"/>
            </w:tcBorders>
            <w:vAlign w:val="center"/>
          </w:tcPr>
          <w:p w:rsidR="004D5A88" w:rsidRPr="009865C9" w:rsidRDefault="004D5A88" w:rsidP="00AA7A4A">
            <w:pPr>
              <w:jc w:val="both"/>
              <w:rPr>
                <w:rFonts w:ascii="Arial" w:eastAsiaTheme="minorHAnsi" w:hAnsi="Arial" w:cs="Arial"/>
                <w:bCs/>
                <w:sz w:val="20"/>
                <w:szCs w:val="20"/>
              </w:rPr>
            </w:pPr>
            <w:r w:rsidRPr="009865C9">
              <w:rPr>
                <w:rFonts w:ascii="Arial" w:eastAsiaTheme="minorHAnsi" w:hAnsi="Arial" w:cs="Arial"/>
                <w:bCs/>
                <w:sz w:val="20"/>
                <w:szCs w:val="20"/>
              </w:rPr>
              <w:t>Устанавливается под углом 90° к оси дороги;</w:t>
            </w:r>
          </w:p>
          <w:p w:rsidR="004D5A88" w:rsidRPr="009865C9" w:rsidRDefault="004D5A88" w:rsidP="00AA7A4A">
            <w:pPr>
              <w:jc w:val="both"/>
              <w:rPr>
                <w:rFonts w:ascii="Arial" w:eastAsiaTheme="minorHAnsi" w:hAnsi="Arial" w:cs="Arial"/>
                <w:bCs/>
                <w:sz w:val="20"/>
                <w:szCs w:val="20"/>
              </w:rPr>
            </w:pPr>
            <w:proofErr w:type="gramStart"/>
            <w:r w:rsidRPr="009865C9">
              <w:rPr>
                <w:rFonts w:ascii="Arial" w:eastAsiaTheme="minorHAnsi" w:hAnsi="Arial" w:cs="Arial"/>
                <w:bCs/>
                <w:sz w:val="20"/>
                <w:szCs w:val="20"/>
              </w:rPr>
              <w:t>Торцы конструкции и элементы крепления должны быть закрыты декоративным элементами.</w:t>
            </w:r>
            <w:proofErr w:type="gramEnd"/>
            <w:r w:rsidRPr="009865C9">
              <w:rPr>
                <w:rFonts w:ascii="Arial" w:eastAsiaTheme="minorHAnsi" w:hAnsi="Arial" w:cs="Arial"/>
                <w:bCs/>
                <w:sz w:val="20"/>
                <w:szCs w:val="20"/>
              </w:rPr>
              <w:t xml:space="preserve"> Конструкция может иметь Т-образную и Г-образную форму.</w:t>
            </w:r>
          </w:p>
        </w:tc>
      </w:tr>
      <w:tr w:rsidR="004D5A88" w:rsidRPr="009865C9" w:rsidTr="009865C9">
        <w:trPr>
          <w:cantSplit/>
          <w:trHeight w:val="70"/>
          <w:tblHeader/>
        </w:trPr>
        <w:tc>
          <w:tcPr>
            <w:tcW w:w="567" w:type="dxa"/>
            <w:tcBorders>
              <w:top w:val="single" w:sz="4" w:space="0" w:color="auto"/>
              <w:left w:val="single" w:sz="4" w:space="0" w:color="auto"/>
              <w:bottom w:val="single" w:sz="4" w:space="0" w:color="auto"/>
              <w:right w:val="single" w:sz="4" w:space="0" w:color="auto"/>
            </w:tcBorders>
          </w:tcPr>
          <w:p w:rsidR="004D5A88" w:rsidRPr="009865C9" w:rsidRDefault="004D5A88" w:rsidP="00AA7A4A">
            <w:pPr>
              <w:ind w:left="-142" w:right="-108"/>
              <w:jc w:val="center"/>
              <w:rPr>
                <w:rFonts w:ascii="Arial" w:eastAsia="Times New Roman" w:hAnsi="Arial" w:cs="Arial"/>
                <w:sz w:val="20"/>
                <w:szCs w:val="20"/>
              </w:rPr>
            </w:pPr>
            <w:r w:rsidRPr="009865C9">
              <w:rPr>
                <w:rFonts w:ascii="Arial" w:eastAsia="Times New Roman" w:hAnsi="Arial" w:cs="Arial"/>
                <w:sz w:val="20"/>
                <w:szCs w:val="20"/>
              </w:rPr>
              <w:t>1.3</w:t>
            </w:r>
          </w:p>
        </w:tc>
        <w:tc>
          <w:tcPr>
            <w:tcW w:w="1702" w:type="dxa"/>
            <w:tcBorders>
              <w:top w:val="single" w:sz="4" w:space="0" w:color="auto"/>
              <w:left w:val="single" w:sz="4" w:space="0" w:color="auto"/>
              <w:bottom w:val="single" w:sz="4" w:space="0" w:color="auto"/>
              <w:right w:val="single" w:sz="4" w:space="0" w:color="auto"/>
            </w:tcBorders>
          </w:tcPr>
          <w:p w:rsidR="004D5A88" w:rsidRPr="009865C9" w:rsidRDefault="004D5A88" w:rsidP="00AA7A4A">
            <w:pPr>
              <w:jc w:val="center"/>
              <w:rPr>
                <w:rFonts w:ascii="Arial" w:eastAsiaTheme="minorHAnsi" w:hAnsi="Arial" w:cs="Arial"/>
                <w:bCs/>
                <w:sz w:val="20"/>
                <w:szCs w:val="20"/>
              </w:rPr>
            </w:pPr>
            <w:r w:rsidRPr="009865C9">
              <w:rPr>
                <w:rFonts w:ascii="Arial" w:eastAsiaTheme="minorHAnsi" w:hAnsi="Arial" w:cs="Arial"/>
                <w:bCs/>
                <w:sz w:val="20"/>
                <w:szCs w:val="20"/>
              </w:rPr>
              <w:t>Светодиодный (электронный) экран</w:t>
            </w:r>
          </w:p>
        </w:tc>
        <w:tc>
          <w:tcPr>
            <w:tcW w:w="1275" w:type="dxa"/>
            <w:tcBorders>
              <w:top w:val="single" w:sz="4" w:space="0" w:color="auto"/>
              <w:left w:val="single" w:sz="4" w:space="0" w:color="auto"/>
              <w:bottom w:val="single" w:sz="4" w:space="0" w:color="auto"/>
              <w:right w:val="single" w:sz="4" w:space="0" w:color="auto"/>
            </w:tcBorders>
            <w:vAlign w:val="center"/>
          </w:tcPr>
          <w:p w:rsidR="004D5A88" w:rsidRPr="009865C9" w:rsidRDefault="004D5A88" w:rsidP="00CA7DC9">
            <w:pPr>
              <w:jc w:val="center"/>
              <w:rPr>
                <w:rFonts w:ascii="Arial" w:eastAsiaTheme="minorHAnsi" w:hAnsi="Arial" w:cs="Arial"/>
                <w:bCs/>
                <w:sz w:val="20"/>
                <w:szCs w:val="20"/>
              </w:rPr>
            </w:pPr>
            <w:r w:rsidRPr="009865C9">
              <w:rPr>
                <w:rFonts w:ascii="Arial" w:eastAsiaTheme="minorHAnsi" w:hAnsi="Arial" w:cs="Arial"/>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D5A88" w:rsidRPr="009865C9" w:rsidRDefault="004D5A88" w:rsidP="00CA7DC9">
            <w:pPr>
              <w:jc w:val="center"/>
              <w:rPr>
                <w:rFonts w:ascii="Arial" w:eastAsiaTheme="minorHAnsi" w:hAnsi="Arial" w:cs="Arial"/>
                <w:bCs/>
                <w:sz w:val="20"/>
                <w:szCs w:val="20"/>
              </w:rPr>
            </w:pPr>
            <w:r w:rsidRPr="009865C9">
              <w:rPr>
                <w:rFonts w:ascii="Arial" w:eastAsiaTheme="minorHAnsi" w:hAnsi="Arial" w:cs="Arial"/>
                <w:bCs/>
                <w:sz w:val="20"/>
                <w:szCs w:val="20"/>
              </w:rPr>
              <w:t>-</w:t>
            </w:r>
          </w:p>
        </w:tc>
        <w:tc>
          <w:tcPr>
            <w:tcW w:w="10489" w:type="dxa"/>
            <w:tcBorders>
              <w:top w:val="single" w:sz="4" w:space="0" w:color="auto"/>
              <w:left w:val="single" w:sz="4" w:space="0" w:color="auto"/>
              <w:bottom w:val="single" w:sz="4" w:space="0" w:color="auto"/>
              <w:right w:val="single" w:sz="4" w:space="0" w:color="auto"/>
            </w:tcBorders>
            <w:vAlign w:val="center"/>
          </w:tcPr>
          <w:p w:rsidR="004D5A88" w:rsidRPr="009865C9" w:rsidRDefault="004D5A88" w:rsidP="00AA7A4A">
            <w:pPr>
              <w:jc w:val="both"/>
              <w:rPr>
                <w:rFonts w:ascii="Arial" w:eastAsiaTheme="minorHAnsi" w:hAnsi="Arial" w:cs="Arial"/>
                <w:bCs/>
                <w:sz w:val="20"/>
                <w:szCs w:val="20"/>
              </w:rPr>
            </w:pPr>
            <w:r w:rsidRPr="009865C9">
              <w:rPr>
                <w:rFonts w:ascii="Arial" w:eastAsiaTheme="minorHAnsi" w:hAnsi="Arial" w:cs="Arial"/>
                <w:bCs/>
                <w:sz w:val="20"/>
                <w:szCs w:val="20"/>
              </w:rPr>
              <w:t>Устанавливается под углом 90° к оси дороги;</w:t>
            </w:r>
          </w:p>
          <w:p w:rsidR="004D5A88" w:rsidRPr="009865C9" w:rsidRDefault="004D5A88" w:rsidP="00AA7A4A">
            <w:pPr>
              <w:jc w:val="both"/>
              <w:rPr>
                <w:rFonts w:ascii="Arial" w:eastAsiaTheme="minorHAnsi" w:hAnsi="Arial" w:cs="Arial"/>
                <w:bCs/>
                <w:sz w:val="20"/>
                <w:szCs w:val="20"/>
              </w:rPr>
            </w:pPr>
            <w:proofErr w:type="gramStart"/>
            <w:r w:rsidRPr="009865C9">
              <w:rPr>
                <w:rFonts w:ascii="Arial" w:eastAsiaTheme="minorHAnsi" w:hAnsi="Arial" w:cs="Arial"/>
                <w:bCs/>
                <w:sz w:val="20"/>
                <w:szCs w:val="20"/>
              </w:rPr>
              <w:t>Торцы конструкции и элементы крепления должны быть закрыты декоративным элементами.</w:t>
            </w:r>
            <w:proofErr w:type="gramEnd"/>
            <w:r w:rsidRPr="009865C9">
              <w:rPr>
                <w:rFonts w:ascii="Arial" w:eastAsiaTheme="minorHAnsi" w:hAnsi="Arial" w:cs="Arial"/>
                <w:bCs/>
                <w:sz w:val="20"/>
                <w:szCs w:val="20"/>
              </w:rPr>
              <w:t xml:space="preserve"> Конструкция может иметь Т-образную и Г-образную форму.</w:t>
            </w:r>
          </w:p>
        </w:tc>
      </w:tr>
    </w:tbl>
    <w:p w:rsidR="00F42E8D" w:rsidRDefault="00F42E8D" w:rsidP="009865C9">
      <w:pPr>
        <w:shd w:val="clear" w:color="auto" w:fill="FFFFFF"/>
        <w:spacing w:before="60" w:after="0" w:line="240" w:lineRule="auto"/>
        <w:jc w:val="both"/>
        <w:rPr>
          <w:rFonts w:ascii="Times New Roman" w:hAnsi="Times New Roman" w:cs="Times New Roman"/>
          <w:sz w:val="28"/>
          <w:szCs w:val="28"/>
        </w:rPr>
      </w:pPr>
    </w:p>
    <w:sectPr w:rsidR="00F42E8D" w:rsidSect="009865C9">
      <w:pgSz w:w="16838" w:h="11906" w:orient="landscape"/>
      <w:pgMar w:top="1134" w:right="851"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F0" w:rsidRDefault="00A67EF0" w:rsidP="0093265A">
      <w:pPr>
        <w:spacing w:after="0" w:line="240" w:lineRule="auto"/>
      </w:pPr>
      <w:r>
        <w:separator/>
      </w:r>
    </w:p>
  </w:endnote>
  <w:endnote w:type="continuationSeparator" w:id="0">
    <w:p w:rsidR="00A67EF0" w:rsidRDefault="00A67EF0" w:rsidP="0093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F0" w:rsidRDefault="00A67EF0" w:rsidP="0093265A">
      <w:pPr>
        <w:spacing w:after="0" w:line="240" w:lineRule="auto"/>
      </w:pPr>
      <w:r>
        <w:separator/>
      </w:r>
    </w:p>
  </w:footnote>
  <w:footnote w:type="continuationSeparator" w:id="0">
    <w:p w:rsidR="00A67EF0" w:rsidRDefault="00A67EF0" w:rsidP="0093265A">
      <w:pPr>
        <w:spacing w:after="0" w:line="240" w:lineRule="auto"/>
      </w:pPr>
      <w:r>
        <w:continuationSeparator/>
      </w:r>
    </w:p>
  </w:footnote>
  <w:footnote w:id="1">
    <w:p w:rsidR="00CA7DC9" w:rsidRPr="00A9655D" w:rsidRDefault="00CA7DC9" w:rsidP="00A9655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0283B8"/>
    <w:lvl w:ilvl="0">
      <w:numFmt w:val="bullet"/>
      <w:lvlText w:val="*"/>
      <w:lvlJc w:val="left"/>
    </w:lvl>
  </w:abstractNum>
  <w:abstractNum w:abstractNumId="1">
    <w:nsid w:val="01997738"/>
    <w:multiLevelType w:val="multilevel"/>
    <w:tmpl w:val="DA98AD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10E4"/>
    <w:multiLevelType w:val="multilevel"/>
    <w:tmpl w:val="0D084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E841EF3"/>
    <w:multiLevelType w:val="singleLevel"/>
    <w:tmpl w:val="086E9D9C"/>
    <w:lvl w:ilvl="0">
      <w:start w:val="1"/>
      <w:numFmt w:val="decimal"/>
      <w:lvlText w:val="1.%1."/>
      <w:legacy w:legacy="1" w:legacySpace="0" w:legacyIndent="457"/>
      <w:lvlJc w:val="left"/>
      <w:rPr>
        <w:rFonts w:ascii="Times New Roman" w:hAnsi="Times New Roman" w:cs="Times New Roman" w:hint="default"/>
        <w:b/>
      </w:rPr>
    </w:lvl>
  </w:abstractNum>
  <w:abstractNum w:abstractNumId="4">
    <w:nsid w:val="11FC34A3"/>
    <w:multiLevelType w:val="hybridMultilevel"/>
    <w:tmpl w:val="D9E4AEDE"/>
    <w:lvl w:ilvl="0" w:tplc="D57A53B0">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FB2F93"/>
    <w:multiLevelType w:val="singleLevel"/>
    <w:tmpl w:val="B8A07E06"/>
    <w:lvl w:ilvl="0">
      <w:start w:val="13"/>
      <w:numFmt w:val="decimal"/>
      <w:lvlText w:val="2.%1."/>
      <w:lvlJc w:val="left"/>
      <w:pPr>
        <w:ind w:left="0" w:firstLine="0"/>
      </w:pPr>
      <w:rPr>
        <w:rFonts w:ascii="Times New Roman" w:hAnsi="Times New Roman" w:cs="Times New Roman" w:hint="default"/>
        <w:b w:val="0"/>
      </w:rPr>
    </w:lvl>
  </w:abstractNum>
  <w:abstractNum w:abstractNumId="6">
    <w:nsid w:val="1E8B6F83"/>
    <w:multiLevelType w:val="multilevel"/>
    <w:tmpl w:val="176A8E0A"/>
    <w:lvl w:ilvl="0">
      <w:start w:val="4"/>
      <w:numFmt w:val="decimal"/>
      <w:lvlText w:val="%1."/>
      <w:lvlJc w:val="left"/>
      <w:pPr>
        <w:ind w:left="1135"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suff w:val="space"/>
      <w:lvlText w:val="%1.%2."/>
      <w:lvlJc w:val="left"/>
      <w:pPr>
        <w:ind w:left="1703"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2">
      <w:numFmt w:val="decimal"/>
      <w:lvlText w:val=""/>
      <w:lvlJc w:val="left"/>
      <w:pPr>
        <w:ind w:left="1135" w:firstLine="0"/>
      </w:pPr>
      <w:rPr>
        <w:rFonts w:hint="default"/>
      </w:rPr>
    </w:lvl>
    <w:lvl w:ilvl="3">
      <w:numFmt w:val="decimal"/>
      <w:lvlText w:val=""/>
      <w:lvlJc w:val="left"/>
      <w:pPr>
        <w:ind w:left="1135" w:firstLine="0"/>
      </w:pPr>
      <w:rPr>
        <w:rFonts w:hint="default"/>
      </w:rPr>
    </w:lvl>
    <w:lvl w:ilvl="4">
      <w:numFmt w:val="decimal"/>
      <w:lvlText w:val=""/>
      <w:lvlJc w:val="left"/>
      <w:pPr>
        <w:ind w:left="1135" w:firstLine="0"/>
      </w:pPr>
      <w:rPr>
        <w:rFonts w:hint="default"/>
      </w:rPr>
    </w:lvl>
    <w:lvl w:ilvl="5">
      <w:numFmt w:val="decimal"/>
      <w:lvlText w:val=""/>
      <w:lvlJc w:val="left"/>
      <w:pPr>
        <w:ind w:left="1135" w:firstLine="0"/>
      </w:pPr>
      <w:rPr>
        <w:rFonts w:hint="default"/>
      </w:rPr>
    </w:lvl>
    <w:lvl w:ilvl="6">
      <w:numFmt w:val="decimal"/>
      <w:lvlText w:val=""/>
      <w:lvlJc w:val="left"/>
      <w:pPr>
        <w:ind w:left="1135" w:firstLine="0"/>
      </w:pPr>
      <w:rPr>
        <w:rFonts w:hint="default"/>
      </w:rPr>
    </w:lvl>
    <w:lvl w:ilvl="7">
      <w:numFmt w:val="decimal"/>
      <w:lvlText w:val=""/>
      <w:lvlJc w:val="left"/>
      <w:pPr>
        <w:ind w:left="1135" w:firstLine="0"/>
      </w:pPr>
      <w:rPr>
        <w:rFonts w:hint="default"/>
      </w:rPr>
    </w:lvl>
    <w:lvl w:ilvl="8">
      <w:numFmt w:val="decimal"/>
      <w:lvlText w:val=""/>
      <w:lvlJc w:val="left"/>
      <w:pPr>
        <w:ind w:left="1135" w:firstLine="0"/>
      </w:pPr>
      <w:rPr>
        <w:rFonts w:hint="default"/>
      </w:rPr>
    </w:lvl>
  </w:abstractNum>
  <w:abstractNum w:abstractNumId="7">
    <w:nsid w:val="225144D9"/>
    <w:multiLevelType w:val="multilevel"/>
    <w:tmpl w:val="F7C0455E"/>
    <w:lvl w:ilvl="0">
      <w:start w:val="2"/>
      <w:numFmt w:val="decimal"/>
      <w:lvlText w:val="%1"/>
      <w:lvlJc w:val="left"/>
      <w:pPr>
        <w:ind w:left="420" w:hanging="420"/>
      </w:pPr>
      <w:rPr>
        <w:rFonts w:hint="default"/>
        <w:color w:val="000000"/>
      </w:rPr>
    </w:lvl>
    <w:lvl w:ilvl="1">
      <w:start w:val="10"/>
      <w:numFmt w:val="decimal"/>
      <w:lvlText w:val="%1.%2"/>
      <w:lvlJc w:val="left"/>
      <w:pPr>
        <w:ind w:left="1266" w:hanging="420"/>
      </w:pPr>
      <w:rPr>
        <w:rFonts w:hint="default"/>
        <w:color w:val="000000"/>
      </w:rPr>
    </w:lvl>
    <w:lvl w:ilvl="2">
      <w:start w:val="1"/>
      <w:numFmt w:val="decimal"/>
      <w:lvlText w:val="%1.%2.%3"/>
      <w:lvlJc w:val="left"/>
      <w:pPr>
        <w:ind w:left="2412" w:hanging="720"/>
      </w:pPr>
      <w:rPr>
        <w:rFonts w:hint="default"/>
        <w:color w:val="000000"/>
      </w:rPr>
    </w:lvl>
    <w:lvl w:ilvl="3">
      <w:start w:val="1"/>
      <w:numFmt w:val="decimal"/>
      <w:lvlText w:val="%1.%2.%3.%4"/>
      <w:lvlJc w:val="left"/>
      <w:pPr>
        <w:ind w:left="3258" w:hanging="720"/>
      </w:pPr>
      <w:rPr>
        <w:rFonts w:hint="default"/>
        <w:color w:val="000000"/>
      </w:rPr>
    </w:lvl>
    <w:lvl w:ilvl="4">
      <w:start w:val="1"/>
      <w:numFmt w:val="decimal"/>
      <w:lvlText w:val="%1.%2.%3.%4.%5"/>
      <w:lvlJc w:val="left"/>
      <w:pPr>
        <w:ind w:left="4464" w:hanging="1080"/>
      </w:pPr>
      <w:rPr>
        <w:rFonts w:hint="default"/>
        <w:color w:val="000000"/>
      </w:rPr>
    </w:lvl>
    <w:lvl w:ilvl="5">
      <w:start w:val="1"/>
      <w:numFmt w:val="decimal"/>
      <w:lvlText w:val="%1.%2.%3.%4.%5.%6"/>
      <w:lvlJc w:val="left"/>
      <w:pPr>
        <w:ind w:left="5310" w:hanging="1080"/>
      </w:pPr>
      <w:rPr>
        <w:rFonts w:hint="default"/>
        <w:color w:val="000000"/>
      </w:rPr>
    </w:lvl>
    <w:lvl w:ilvl="6">
      <w:start w:val="1"/>
      <w:numFmt w:val="decimal"/>
      <w:lvlText w:val="%1.%2.%3.%4.%5.%6.%7"/>
      <w:lvlJc w:val="left"/>
      <w:pPr>
        <w:ind w:left="6516" w:hanging="1440"/>
      </w:pPr>
      <w:rPr>
        <w:rFonts w:hint="default"/>
        <w:color w:val="000000"/>
      </w:rPr>
    </w:lvl>
    <w:lvl w:ilvl="7">
      <w:start w:val="1"/>
      <w:numFmt w:val="decimal"/>
      <w:lvlText w:val="%1.%2.%3.%4.%5.%6.%7.%8"/>
      <w:lvlJc w:val="left"/>
      <w:pPr>
        <w:ind w:left="7362" w:hanging="1440"/>
      </w:pPr>
      <w:rPr>
        <w:rFonts w:hint="default"/>
        <w:color w:val="000000"/>
      </w:rPr>
    </w:lvl>
    <w:lvl w:ilvl="8">
      <w:start w:val="1"/>
      <w:numFmt w:val="decimal"/>
      <w:lvlText w:val="%1.%2.%3.%4.%5.%6.%7.%8.%9"/>
      <w:lvlJc w:val="left"/>
      <w:pPr>
        <w:ind w:left="8568" w:hanging="1800"/>
      </w:pPr>
      <w:rPr>
        <w:rFonts w:hint="default"/>
        <w:color w:val="000000"/>
      </w:rPr>
    </w:lvl>
  </w:abstractNum>
  <w:abstractNum w:abstractNumId="8">
    <w:nsid w:val="237920A5"/>
    <w:multiLevelType w:val="singleLevel"/>
    <w:tmpl w:val="3A5E6FFA"/>
    <w:lvl w:ilvl="0">
      <w:start w:val="1"/>
      <w:numFmt w:val="decimal"/>
      <w:lvlText w:val="3.3.%1."/>
      <w:legacy w:legacy="1" w:legacySpace="0" w:legacyIndent="710"/>
      <w:lvlJc w:val="left"/>
      <w:rPr>
        <w:rFonts w:ascii="Times New Roman" w:hAnsi="Times New Roman" w:cs="Times New Roman" w:hint="default"/>
      </w:rPr>
    </w:lvl>
  </w:abstractNum>
  <w:abstractNum w:abstractNumId="9">
    <w:nsid w:val="249D622B"/>
    <w:multiLevelType w:val="multilevel"/>
    <w:tmpl w:val="B49AF968"/>
    <w:lvl w:ilvl="0">
      <w:start w:val="3"/>
      <w:numFmt w:val="decimal"/>
      <w:lvlText w:val="%1."/>
      <w:lvlJc w:val="left"/>
      <w:pPr>
        <w:ind w:left="390" w:hanging="390"/>
      </w:pPr>
      <w:rPr>
        <w:rFonts w:hint="default"/>
      </w:rPr>
    </w:lvl>
    <w:lvl w:ilvl="1">
      <w:start w:val="3"/>
      <w:numFmt w:val="decimal"/>
      <w:lvlText w:val="%1.%2."/>
      <w:lvlJc w:val="left"/>
      <w:pPr>
        <w:ind w:left="578" w:hanging="72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0">
    <w:nsid w:val="29B25135"/>
    <w:multiLevelType w:val="multilevel"/>
    <w:tmpl w:val="33827DBA"/>
    <w:lvl w:ilvl="0">
      <w:start w:val="2"/>
      <w:numFmt w:val="decimal"/>
      <w:lvlText w:val="%1"/>
      <w:lvlJc w:val="left"/>
      <w:pPr>
        <w:ind w:left="420" w:hanging="420"/>
      </w:pPr>
      <w:rPr>
        <w:rFonts w:hint="default"/>
        <w:color w:val="000000"/>
      </w:rPr>
    </w:lvl>
    <w:lvl w:ilvl="1">
      <w:start w:val="10"/>
      <w:numFmt w:val="decimal"/>
      <w:lvlText w:val="%1.%2"/>
      <w:lvlJc w:val="left"/>
      <w:pPr>
        <w:ind w:left="1555"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2B05173D"/>
    <w:multiLevelType w:val="multilevel"/>
    <w:tmpl w:val="67743968"/>
    <w:lvl w:ilvl="0">
      <w:start w:val="2"/>
      <w:numFmt w:val="decimal"/>
      <w:lvlText w:val="%1"/>
      <w:lvlJc w:val="left"/>
      <w:pPr>
        <w:ind w:left="420" w:hanging="420"/>
      </w:pPr>
      <w:rPr>
        <w:rFonts w:eastAsia="Times New Roman" w:hint="default"/>
      </w:rPr>
    </w:lvl>
    <w:lvl w:ilvl="1">
      <w:start w:val="10"/>
      <w:numFmt w:val="decimal"/>
      <w:lvlText w:val="%1.%2"/>
      <w:lvlJc w:val="left"/>
      <w:pPr>
        <w:ind w:left="988" w:hanging="4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424" w:hanging="72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3920" w:hanging="1080"/>
      </w:pPr>
      <w:rPr>
        <w:rFonts w:eastAsia="Times New Roman" w:hint="default"/>
      </w:rPr>
    </w:lvl>
    <w:lvl w:ilvl="6">
      <w:start w:val="1"/>
      <w:numFmt w:val="decimal"/>
      <w:lvlText w:val="%1.%2.%3.%4.%5.%6.%7"/>
      <w:lvlJc w:val="left"/>
      <w:pPr>
        <w:ind w:left="4848" w:hanging="1440"/>
      </w:pPr>
      <w:rPr>
        <w:rFonts w:eastAsia="Times New Roman" w:hint="default"/>
      </w:rPr>
    </w:lvl>
    <w:lvl w:ilvl="7">
      <w:start w:val="1"/>
      <w:numFmt w:val="decimal"/>
      <w:lvlText w:val="%1.%2.%3.%4.%5.%6.%7.%8"/>
      <w:lvlJc w:val="left"/>
      <w:pPr>
        <w:ind w:left="5416" w:hanging="1440"/>
      </w:pPr>
      <w:rPr>
        <w:rFonts w:eastAsia="Times New Roman" w:hint="default"/>
      </w:rPr>
    </w:lvl>
    <w:lvl w:ilvl="8">
      <w:start w:val="1"/>
      <w:numFmt w:val="decimal"/>
      <w:lvlText w:val="%1.%2.%3.%4.%5.%6.%7.%8.%9"/>
      <w:lvlJc w:val="left"/>
      <w:pPr>
        <w:ind w:left="6344" w:hanging="1800"/>
      </w:pPr>
      <w:rPr>
        <w:rFonts w:eastAsia="Times New Roman" w:hint="default"/>
      </w:rPr>
    </w:lvl>
  </w:abstractNum>
  <w:abstractNum w:abstractNumId="12">
    <w:nsid w:val="2E012B55"/>
    <w:multiLevelType w:val="multilevel"/>
    <w:tmpl w:val="24482270"/>
    <w:lvl w:ilvl="0">
      <w:start w:val="2"/>
      <w:numFmt w:val="decimal"/>
      <w:lvlText w:val="%1."/>
      <w:lvlJc w:val="left"/>
      <w:pPr>
        <w:ind w:left="435" w:hanging="435"/>
      </w:pPr>
      <w:rPr>
        <w:rFonts w:hint="default"/>
        <w:color w:val="000000"/>
      </w:rPr>
    </w:lvl>
    <w:lvl w:ilvl="1">
      <w:start w:val="6"/>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nsid w:val="2F3D0367"/>
    <w:multiLevelType w:val="multilevel"/>
    <w:tmpl w:val="023E4CF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1">
      <w:start w:val="9"/>
      <w:numFmt w:val="decimal"/>
      <w:suff w:val="space"/>
      <w:lvlText w:val="%1.%2."/>
      <w:lvlJc w:val="left"/>
      <w:pPr>
        <w:ind w:left="71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2">
      <w:start w:val="1"/>
      <w:numFmt w:val="decimal"/>
      <w:suff w:val="space"/>
      <w:lvlText w:val="%1.%2.%3."/>
      <w:lvlJc w:val="left"/>
      <w:pPr>
        <w:ind w:left="1418"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10E24C4"/>
    <w:multiLevelType w:val="multilevel"/>
    <w:tmpl w:val="875C387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1746F58"/>
    <w:multiLevelType w:val="multilevel"/>
    <w:tmpl w:val="867E1BEA"/>
    <w:lvl w:ilvl="0">
      <w:start w:val="3"/>
      <w:numFmt w:val="decimal"/>
      <w:lvlText w:val="%1."/>
      <w:lvlJc w:val="left"/>
      <w:pPr>
        <w:ind w:left="630" w:hanging="630"/>
      </w:pPr>
      <w:rPr>
        <w:rFonts w:eastAsia="Times New Roman" w:hint="default"/>
      </w:rPr>
    </w:lvl>
    <w:lvl w:ilvl="1">
      <w:start w:val="3"/>
      <w:numFmt w:val="decimal"/>
      <w:lvlText w:val="%1.%2."/>
      <w:lvlJc w:val="left"/>
      <w:pPr>
        <w:ind w:left="938" w:hanging="720"/>
      </w:pPr>
      <w:rPr>
        <w:rFonts w:eastAsia="Times New Roman" w:hint="default"/>
      </w:rPr>
    </w:lvl>
    <w:lvl w:ilvl="2">
      <w:start w:val="1"/>
      <w:numFmt w:val="decimal"/>
      <w:lvlText w:val="%1.%2.%3."/>
      <w:lvlJc w:val="left"/>
      <w:pPr>
        <w:ind w:left="1156" w:hanging="720"/>
      </w:pPr>
      <w:rPr>
        <w:rFonts w:eastAsia="Times New Roman" w:hint="default"/>
      </w:rPr>
    </w:lvl>
    <w:lvl w:ilvl="3">
      <w:start w:val="1"/>
      <w:numFmt w:val="decimal"/>
      <w:lvlText w:val="%1.%2.%3.%4."/>
      <w:lvlJc w:val="left"/>
      <w:pPr>
        <w:ind w:left="1734" w:hanging="1080"/>
      </w:pPr>
      <w:rPr>
        <w:rFonts w:eastAsia="Times New Roman" w:hint="default"/>
      </w:rPr>
    </w:lvl>
    <w:lvl w:ilvl="4">
      <w:start w:val="1"/>
      <w:numFmt w:val="decimal"/>
      <w:lvlText w:val="%1.%2.%3.%4.%5."/>
      <w:lvlJc w:val="left"/>
      <w:pPr>
        <w:ind w:left="1952" w:hanging="1080"/>
      </w:pPr>
      <w:rPr>
        <w:rFonts w:eastAsia="Times New Roman" w:hint="default"/>
      </w:rPr>
    </w:lvl>
    <w:lvl w:ilvl="5">
      <w:start w:val="1"/>
      <w:numFmt w:val="decimal"/>
      <w:lvlText w:val="%1.%2.%3.%4.%5.%6."/>
      <w:lvlJc w:val="left"/>
      <w:pPr>
        <w:ind w:left="2530" w:hanging="1440"/>
      </w:pPr>
      <w:rPr>
        <w:rFonts w:eastAsia="Times New Roman" w:hint="default"/>
      </w:rPr>
    </w:lvl>
    <w:lvl w:ilvl="6">
      <w:start w:val="1"/>
      <w:numFmt w:val="decimal"/>
      <w:lvlText w:val="%1.%2.%3.%4.%5.%6.%7."/>
      <w:lvlJc w:val="left"/>
      <w:pPr>
        <w:ind w:left="2748" w:hanging="1440"/>
      </w:pPr>
      <w:rPr>
        <w:rFonts w:eastAsia="Times New Roman" w:hint="default"/>
      </w:rPr>
    </w:lvl>
    <w:lvl w:ilvl="7">
      <w:start w:val="1"/>
      <w:numFmt w:val="decimal"/>
      <w:lvlText w:val="%1.%2.%3.%4.%5.%6.%7.%8."/>
      <w:lvlJc w:val="left"/>
      <w:pPr>
        <w:ind w:left="3326" w:hanging="1800"/>
      </w:pPr>
      <w:rPr>
        <w:rFonts w:eastAsia="Times New Roman" w:hint="default"/>
      </w:rPr>
    </w:lvl>
    <w:lvl w:ilvl="8">
      <w:start w:val="1"/>
      <w:numFmt w:val="decimal"/>
      <w:lvlText w:val="%1.%2.%3.%4.%5.%6.%7.%8.%9."/>
      <w:lvlJc w:val="left"/>
      <w:pPr>
        <w:ind w:left="3544" w:hanging="1800"/>
      </w:pPr>
      <w:rPr>
        <w:rFonts w:eastAsia="Times New Roman" w:hint="default"/>
      </w:rPr>
    </w:lvl>
  </w:abstractNum>
  <w:abstractNum w:abstractNumId="16">
    <w:nsid w:val="32BA4CAD"/>
    <w:multiLevelType w:val="multilevel"/>
    <w:tmpl w:val="72E40AD4"/>
    <w:lvl w:ilvl="0">
      <w:start w:val="3"/>
      <w:numFmt w:val="decimal"/>
      <w:lvlText w:val="%1."/>
      <w:lvlJc w:val="left"/>
      <w:pPr>
        <w:ind w:left="390" w:hanging="390"/>
      </w:pPr>
      <w:rPr>
        <w:rFonts w:hint="default"/>
      </w:rPr>
    </w:lvl>
    <w:lvl w:ilvl="1">
      <w:start w:val="5"/>
      <w:numFmt w:val="decimal"/>
      <w:lvlText w:val="%1.%2."/>
      <w:lvlJc w:val="left"/>
      <w:pPr>
        <w:ind w:left="578" w:hanging="72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7">
    <w:nsid w:val="40EC7285"/>
    <w:multiLevelType w:val="multilevel"/>
    <w:tmpl w:val="B65C5D44"/>
    <w:lvl w:ilvl="0">
      <w:start w:val="3"/>
      <w:numFmt w:val="decimal"/>
      <w:lvlText w:val="%1."/>
      <w:lvlJc w:val="left"/>
      <w:pPr>
        <w:ind w:left="6096"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suff w:val="space"/>
      <w:lvlText w:val="%1.%2."/>
      <w:lvlJc w:val="left"/>
      <w:pPr>
        <w:ind w:left="6096"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2">
      <w:numFmt w:val="decimal"/>
      <w:lvlText w:val=""/>
      <w:lvlJc w:val="left"/>
      <w:pPr>
        <w:ind w:left="6096" w:firstLine="0"/>
      </w:pPr>
      <w:rPr>
        <w:rFonts w:hint="default"/>
      </w:rPr>
    </w:lvl>
    <w:lvl w:ilvl="3">
      <w:numFmt w:val="decimal"/>
      <w:lvlText w:val=""/>
      <w:lvlJc w:val="left"/>
      <w:pPr>
        <w:ind w:left="6096" w:firstLine="0"/>
      </w:pPr>
      <w:rPr>
        <w:rFonts w:hint="default"/>
      </w:rPr>
    </w:lvl>
    <w:lvl w:ilvl="4">
      <w:numFmt w:val="decimal"/>
      <w:lvlText w:val=""/>
      <w:lvlJc w:val="left"/>
      <w:pPr>
        <w:ind w:left="6096" w:firstLine="0"/>
      </w:pPr>
      <w:rPr>
        <w:rFonts w:hint="default"/>
      </w:rPr>
    </w:lvl>
    <w:lvl w:ilvl="5">
      <w:numFmt w:val="decimal"/>
      <w:lvlText w:val=""/>
      <w:lvlJc w:val="left"/>
      <w:pPr>
        <w:ind w:left="6096" w:firstLine="0"/>
      </w:pPr>
      <w:rPr>
        <w:rFonts w:hint="default"/>
      </w:rPr>
    </w:lvl>
    <w:lvl w:ilvl="6">
      <w:numFmt w:val="decimal"/>
      <w:lvlText w:val=""/>
      <w:lvlJc w:val="left"/>
      <w:pPr>
        <w:ind w:left="6096" w:firstLine="0"/>
      </w:pPr>
      <w:rPr>
        <w:rFonts w:hint="default"/>
      </w:rPr>
    </w:lvl>
    <w:lvl w:ilvl="7">
      <w:numFmt w:val="decimal"/>
      <w:lvlText w:val=""/>
      <w:lvlJc w:val="left"/>
      <w:pPr>
        <w:ind w:left="6096" w:firstLine="0"/>
      </w:pPr>
      <w:rPr>
        <w:rFonts w:hint="default"/>
      </w:rPr>
    </w:lvl>
    <w:lvl w:ilvl="8">
      <w:numFmt w:val="decimal"/>
      <w:lvlText w:val=""/>
      <w:lvlJc w:val="left"/>
      <w:pPr>
        <w:ind w:left="6096" w:firstLine="0"/>
      </w:pPr>
      <w:rPr>
        <w:rFonts w:hint="default"/>
      </w:rPr>
    </w:lvl>
  </w:abstractNum>
  <w:abstractNum w:abstractNumId="18">
    <w:nsid w:val="410C2910"/>
    <w:multiLevelType w:val="multilevel"/>
    <w:tmpl w:val="F83A5BFC"/>
    <w:lvl w:ilvl="0">
      <w:start w:val="1"/>
      <w:numFmt w:val="decimal"/>
      <w:lvlText w:val="%1."/>
      <w:lvlJc w:val="left"/>
      <w:pPr>
        <w:ind w:left="928" w:hanging="360"/>
      </w:pPr>
      <w:rPr>
        <w:rFonts w:hint="default"/>
      </w:rPr>
    </w:lvl>
    <w:lvl w:ilvl="1">
      <w:start w:val="6"/>
      <w:numFmt w:val="decimal"/>
      <w:isLgl/>
      <w:lvlText w:val="%1.%2."/>
      <w:lvlJc w:val="left"/>
      <w:pPr>
        <w:ind w:left="1288" w:hanging="720"/>
      </w:pPr>
      <w:rPr>
        <w:rFonts w:hint="default"/>
        <w:color w:val="000000"/>
      </w:rPr>
    </w:lvl>
    <w:lvl w:ilvl="2">
      <w:start w:val="1"/>
      <w:numFmt w:val="decimal"/>
      <w:isLgl/>
      <w:lvlText w:val="%1.%2.%3."/>
      <w:lvlJc w:val="left"/>
      <w:pPr>
        <w:ind w:left="1288" w:hanging="720"/>
      </w:pPr>
      <w:rPr>
        <w:rFonts w:hint="default"/>
        <w:color w:val="000000"/>
      </w:rPr>
    </w:lvl>
    <w:lvl w:ilvl="3">
      <w:start w:val="1"/>
      <w:numFmt w:val="decimal"/>
      <w:isLgl/>
      <w:lvlText w:val="%1.%2.%3.%4."/>
      <w:lvlJc w:val="left"/>
      <w:pPr>
        <w:ind w:left="1648" w:hanging="1080"/>
      </w:pPr>
      <w:rPr>
        <w:rFonts w:hint="default"/>
        <w:color w:val="000000"/>
      </w:rPr>
    </w:lvl>
    <w:lvl w:ilvl="4">
      <w:start w:val="1"/>
      <w:numFmt w:val="decimal"/>
      <w:isLgl/>
      <w:lvlText w:val="%1.%2.%3.%4.%5."/>
      <w:lvlJc w:val="left"/>
      <w:pPr>
        <w:ind w:left="1648" w:hanging="1080"/>
      </w:pPr>
      <w:rPr>
        <w:rFonts w:hint="default"/>
        <w:color w:val="000000"/>
      </w:rPr>
    </w:lvl>
    <w:lvl w:ilvl="5">
      <w:start w:val="1"/>
      <w:numFmt w:val="decimal"/>
      <w:isLgl/>
      <w:lvlText w:val="%1.%2.%3.%4.%5.%6."/>
      <w:lvlJc w:val="left"/>
      <w:pPr>
        <w:ind w:left="2008" w:hanging="1440"/>
      </w:pPr>
      <w:rPr>
        <w:rFonts w:hint="default"/>
        <w:color w:val="000000"/>
      </w:rPr>
    </w:lvl>
    <w:lvl w:ilvl="6">
      <w:start w:val="1"/>
      <w:numFmt w:val="decimal"/>
      <w:isLgl/>
      <w:lvlText w:val="%1.%2.%3.%4.%5.%6.%7."/>
      <w:lvlJc w:val="left"/>
      <w:pPr>
        <w:ind w:left="2368" w:hanging="1800"/>
      </w:pPr>
      <w:rPr>
        <w:rFonts w:hint="default"/>
        <w:color w:val="000000"/>
      </w:rPr>
    </w:lvl>
    <w:lvl w:ilvl="7">
      <w:start w:val="1"/>
      <w:numFmt w:val="decimal"/>
      <w:isLgl/>
      <w:lvlText w:val="%1.%2.%3.%4.%5.%6.%7.%8."/>
      <w:lvlJc w:val="left"/>
      <w:pPr>
        <w:ind w:left="2368" w:hanging="1800"/>
      </w:pPr>
      <w:rPr>
        <w:rFonts w:hint="default"/>
        <w:color w:val="000000"/>
      </w:rPr>
    </w:lvl>
    <w:lvl w:ilvl="8">
      <w:start w:val="1"/>
      <w:numFmt w:val="decimal"/>
      <w:isLgl/>
      <w:lvlText w:val="%1.%2.%3.%4.%5.%6.%7.%8.%9."/>
      <w:lvlJc w:val="left"/>
      <w:pPr>
        <w:ind w:left="2728" w:hanging="2160"/>
      </w:pPr>
      <w:rPr>
        <w:rFonts w:hint="default"/>
        <w:color w:val="000000"/>
      </w:rPr>
    </w:lvl>
  </w:abstractNum>
  <w:abstractNum w:abstractNumId="19">
    <w:nsid w:val="410F20AB"/>
    <w:multiLevelType w:val="singleLevel"/>
    <w:tmpl w:val="DE806FDA"/>
    <w:lvl w:ilvl="0">
      <w:start w:val="3"/>
      <w:numFmt w:val="decimal"/>
      <w:lvlText w:val="3.2.%1."/>
      <w:legacy w:legacy="1" w:legacySpace="0" w:legacyIndent="652"/>
      <w:lvlJc w:val="left"/>
      <w:rPr>
        <w:rFonts w:ascii="Times New Roman" w:hAnsi="Times New Roman" w:cs="Times New Roman" w:hint="default"/>
      </w:rPr>
    </w:lvl>
  </w:abstractNum>
  <w:abstractNum w:abstractNumId="20">
    <w:nsid w:val="472764FE"/>
    <w:multiLevelType w:val="multilevel"/>
    <w:tmpl w:val="69FA1C40"/>
    <w:lvl w:ilvl="0">
      <w:start w:val="2"/>
      <w:numFmt w:val="decimal"/>
      <w:lvlText w:val="%1"/>
      <w:lvlJc w:val="left"/>
      <w:pPr>
        <w:ind w:left="510" w:hanging="510"/>
      </w:pPr>
      <w:rPr>
        <w:rFonts w:hint="default"/>
        <w:color w:val="000000"/>
      </w:rPr>
    </w:lvl>
    <w:lvl w:ilvl="1">
      <w:start w:val="10"/>
      <w:numFmt w:val="decimal"/>
      <w:lvlText w:val="%1.%2"/>
      <w:lvlJc w:val="left"/>
      <w:pPr>
        <w:ind w:left="510" w:hanging="51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21">
    <w:nsid w:val="47B05F7F"/>
    <w:multiLevelType w:val="multilevel"/>
    <w:tmpl w:val="A9F0FF26"/>
    <w:lvl w:ilvl="0">
      <w:start w:val="1"/>
      <w:numFmt w:val="bullet"/>
      <w:suff w:val="nothing"/>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48D31B4D"/>
    <w:multiLevelType w:val="multilevel"/>
    <w:tmpl w:val="F8B03FEE"/>
    <w:lvl w:ilvl="0">
      <w:start w:val="1"/>
      <w:numFmt w:val="decimal"/>
      <w:suff w:val="space"/>
      <w:lvlText w:val="2.19.%1."/>
      <w:lvlJc w:val="left"/>
      <w:pPr>
        <w:ind w:left="1050" w:hanging="57"/>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numFmt w:val="decimal"/>
      <w:lvlText w:val=""/>
      <w:lvlJc w:val="left"/>
      <w:pPr>
        <w:ind w:left="993" w:firstLine="0"/>
      </w:pPr>
      <w:rPr>
        <w:rFonts w:hint="default"/>
      </w:rPr>
    </w:lvl>
    <w:lvl w:ilvl="2">
      <w:numFmt w:val="decimal"/>
      <w:lvlText w:val=""/>
      <w:lvlJc w:val="left"/>
      <w:pPr>
        <w:ind w:left="993" w:firstLine="0"/>
      </w:pPr>
      <w:rPr>
        <w:rFonts w:hint="default"/>
      </w:rPr>
    </w:lvl>
    <w:lvl w:ilvl="3">
      <w:numFmt w:val="decimal"/>
      <w:lvlText w:val=""/>
      <w:lvlJc w:val="left"/>
      <w:pPr>
        <w:ind w:left="993" w:firstLine="0"/>
      </w:pPr>
      <w:rPr>
        <w:rFonts w:hint="default"/>
      </w:rPr>
    </w:lvl>
    <w:lvl w:ilvl="4">
      <w:numFmt w:val="decimal"/>
      <w:lvlText w:val=""/>
      <w:lvlJc w:val="left"/>
      <w:pPr>
        <w:ind w:left="993" w:firstLine="0"/>
      </w:pPr>
      <w:rPr>
        <w:rFonts w:hint="default"/>
      </w:rPr>
    </w:lvl>
    <w:lvl w:ilvl="5">
      <w:numFmt w:val="decimal"/>
      <w:lvlText w:val=""/>
      <w:lvlJc w:val="left"/>
      <w:pPr>
        <w:ind w:left="993" w:firstLine="0"/>
      </w:pPr>
      <w:rPr>
        <w:rFonts w:hint="default"/>
      </w:rPr>
    </w:lvl>
    <w:lvl w:ilvl="6">
      <w:numFmt w:val="decimal"/>
      <w:lvlText w:val=""/>
      <w:lvlJc w:val="left"/>
      <w:pPr>
        <w:ind w:left="993" w:firstLine="0"/>
      </w:pPr>
      <w:rPr>
        <w:rFonts w:hint="default"/>
      </w:rPr>
    </w:lvl>
    <w:lvl w:ilvl="7">
      <w:numFmt w:val="decimal"/>
      <w:lvlText w:val=""/>
      <w:lvlJc w:val="left"/>
      <w:pPr>
        <w:ind w:left="993" w:firstLine="0"/>
      </w:pPr>
      <w:rPr>
        <w:rFonts w:hint="default"/>
      </w:rPr>
    </w:lvl>
    <w:lvl w:ilvl="8">
      <w:numFmt w:val="decimal"/>
      <w:lvlText w:val=""/>
      <w:lvlJc w:val="left"/>
      <w:pPr>
        <w:ind w:left="993" w:firstLine="0"/>
      </w:pPr>
      <w:rPr>
        <w:rFonts w:hint="default"/>
      </w:rPr>
    </w:lvl>
  </w:abstractNum>
  <w:abstractNum w:abstractNumId="23">
    <w:nsid w:val="4C3A03DA"/>
    <w:multiLevelType w:val="multilevel"/>
    <w:tmpl w:val="F8B4C3F6"/>
    <w:lvl w:ilvl="0">
      <w:start w:val="2"/>
      <w:numFmt w:val="decimal"/>
      <w:lvlText w:val="%1"/>
      <w:lvlJc w:val="left"/>
      <w:pPr>
        <w:ind w:left="420" w:hanging="420"/>
      </w:pPr>
      <w:rPr>
        <w:rFonts w:hint="default"/>
        <w:color w:val="000000"/>
      </w:rPr>
    </w:lvl>
    <w:lvl w:ilvl="1">
      <w:start w:val="10"/>
      <w:numFmt w:val="decimal"/>
      <w:lvlText w:val="%1.%2"/>
      <w:lvlJc w:val="left"/>
      <w:pPr>
        <w:ind w:left="846" w:hanging="4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4">
    <w:nsid w:val="504D63E4"/>
    <w:multiLevelType w:val="multilevel"/>
    <w:tmpl w:val="9B4880C6"/>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1">
      <w:start w:val="10"/>
      <w:numFmt w:val="decimal"/>
      <w:suff w:val="space"/>
      <w:lvlText w:val="%1.%2."/>
      <w:lvlJc w:val="left"/>
      <w:pPr>
        <w:ind w:left="71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2">
      <w:start w:val="1"/>
      <w:numFmt w:val="decimal"/>
      <w:suff w:val="space"/>
      <w:lvlText w:val="%1.%2.%3."/>
      <w:lvlJc w:val="left"/>
      <w:pPr>
        <w:ind w:left="1418"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40F7AA0"/>
    <w:multiLevelType w:val="multilevel"/>
    <w:tmpl w:val="1E807262"/>
    <w:lvl w:ilvl="0">
      <w:start w:val="2"/>
      <w:numFmt w:val="decimal"/>
      <w:lvlText w:val="%1"/>
      <w:lvlJc w:val="left"/>
      <w:pPr>
        <w:ind w:left="375" w:hanging="375"/>
      </w:pPr>
      <w:rPr>
        <w:rFonts w:hint="default"/>
      </w:rPr>
    </w:lvl>
    <w:lvl w:ilvl="1">
      <w:start w:val="4"/>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6">
    <w:nsid w:val="564849D7"/>
    <w:multiLevelType w:val="multilevel"/>
    <w:tmpl w:val="07B8571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A5C4263"/>
    <w:multiLevelType w:val="multilevel"/>
    <w:tmpl w:val="F906EEDE"/>
    <w:lvl w:ilvl="0">
      <w:start w:val="1"/>
      <w:numFmt w:val="decimal"/>
      <w:lvlText w:val="%1."/>
      <w:lvlJc w:val="left"/>
      <w:pPr>
        <w:tabs>
          <w:tab w:val="num" w:pos="720"/>
        </w:tabs>
        <w:ind w:left="0" w:firstLine="0"/>
      </w:pPr>
      <w:rPr>
        <w:rFonts w:asciiTheme="minorHAnsi" w:eastAsia="Times New Roman" w:hAnsiTheme="minorHAnsi" w:cstheme="minorBidi"/>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5B371FA5"/>
    <w:multiLevelType w:val="multilevel"/>
    <w:tmpl w:val="458C8F3E"/>
    <w:lvl w:ilvl="0">
      <w:start w:val="2"/>
      <w:numFmt w:val="decimal"/>
      <w:lvlText w:val="%1."/>
      <w:lvlJc w:val="left"/>
      <w:pPr>
        <w:ind w:left="435" w:hanging="435"/>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9">
    <w:nsid w:val="686C3EF8"/>
    <w:multiLevelType w:val="multilevel"/>
    <w:tmpl w:val="CA32690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5529"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A4E7356"/>
    <w:multiLevelType w:val="multilevel"/>
    <w:tmpl w:val="E4C4F298"/>
    <w:lvl w:ilvl="0">
      <w:start w:val="2"/>
      <w:numFmt w:val="decimal"/>
      <w:lvlText w:val="%1"/>
      <w:lvlJc w:val="left"/>
      <w:pPr>
        <w:ind w:left="420" w:hanging="420"/>
      </w:pPr>
      <w:rPr>
        <w:rFonts w:eastAsia="Times New Roman" w:hint="default"/>
      </w:rPr>
    </w:lvl>
    <w:lvl w:ilvl="1">
      <w:start w:val="14"/>
      <w:numFmt w:val="decimal"/>
      <w:lvlText w:val="%1.%2"/>
      <w:lvlJc w:val="left"/>
      <w:pPr>
        <w:ind w:left="1697" w:hanging="4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424" w:hanging="72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3920" w:hanging="1080"/>
      </w:pPr>
      <w:rPr>
        <w:rFonts w:eastAsia="Times New Roman" w:hint="default"/>
      </w:rPr>
    </w:lvl>
    <w:lvl w:ilvl="6">
      <w:start w:val="1"/>
      <w:numFmt w:val="decimal"/>
      <w:lvlText w:val="%1.%2.%3.%4.%5.%6.%7"/>
      <w:lvlJc w:val="left"/>
      <w:pPr>
        <w:ind w:left="4848" w:hanging="1440"/>
      </w:pPr>
      <w:rPr>
        <w:rFonts w:eastAsia="Times New Roman" w:hint="default"/>
      </w:rPr>
    </w:lvl>
    <w:lvl w:ilvl="7">
      <w:start w:val="1"/>
      <w:numFmt w:val="decimal"/>
      <w:lvlText w:val="%1.%2.%3.%4.%5.%6.%7.%8"/>
      <w:lvlJc w:val="left"/>
      <w:pPr>
        <w:ind w:left="5416" w:hanging="1440"/>
      </w:pPr>
      <w:rPr>
        <w:rFonts w:eastAsia="Times New Roman" w:hint="default"/>
      </w:rPr>
    </w:lvl>
    <w:lvl w:ilvl="8">
      <w:start w:val="1"/>
      <w:numFmt w:val="decimal"/>
      <w:lvlText w:val="%1.%2.%3.%4.%5.%6.%7.%8.%9"/>
      <w:lvlJc w:val="left"/>
      <w:pPr>
        <w:ind w:left="6344" w:hanging="1800"/>
      </w:pPr>
      <w:rPr>
        <w:rFonts w:eastAsia="Times New Roman" w:hint="default"/>
      </w:rPr>
    </w:lvl>
  </w:abstractNum>
  <w:abstractNum w:abstractNumId="31">
    <w:nsid w:val="6AFA575A"/>
    <w:multiLevelType w:val="multilevel"/>
    <w:tmpl w:val="CD90A942"/>
    <w:lvl w:ilvl="0">
      <w:start w:val="1"/>
      <w:numFmt w:val="decimal"/>
      <w:lvlText w:val="%1"/>
      <w:lvlJc w:val="left"/>
      <w:pPr>
        <w:ind w:left="1350" w:hanging="1350"/>
      </w:pPr>
      <w:rPr>
        <w:rFonts w:eastAsia="Times New Roman" w:hint="default"/>
        <w:color w:val="auto"/>
      </w:rPr>
    </w:lvl>
    <w:lvl w:ilvl="1">
      <w:start w:val="1"/>
      <w:numFmt w:val="decimal"/>
      <w:lvlText w:val="%1.%2"/>
      <w:lvlJc w:val="left"/>
      <w:pPr>
        <w:ind w:left="1776" w:hanging="1350"/>
      </w:pPr>
      <w:rPr>
        <w:rFonts w:eastAsia="Times New Roman" w:hint="default"/>
        <w:color w:val="auto"/>
      </w:rPr>
    </w:lvl>
    <w:lvl w:ilvl="2">
      <w:start w:val="1"/>
      <w:numFmt w:val="decimal"/>
      <w:lvlText w:val="%1.%2.%3"/>
      <w:lvlJc w:val="left"/>
      <w:pPr>
        <w:ind w:left="2768" w:hanging="1350"/>
      </w:pPr>
      <w:rPr>
        <w:rFonts w:eastAsia="Times New Roman" w:hint="default"/>
        <w:color w:val="auto"/>
      </w:rPr>
    </w:lvl>
    <w:lvl w:ilvl="3">
      <w:start w:val="1"/>
      <w:numFmt w:val="decimal"/>
      <w:lvlText w:val="%1.%2.%3.%4"/>
      <w:lvlJc w:val="left"/>
      <w:pPr>
        <w:ind w:left="3477" w:hanging="1350"/>
      </w:pPr>
      <w:rPr>
        <w:rFonts w:eastAsia="Times New Roman" w:hint="default"/>
        <w:color w:val="auto"/>
      </w:rPr>
    </w:lvl>
    <w:lvl w:ilvl="4">
      <w:start w:val="1"/>
      <w:numFmt w:val="decimal"/>
      <w:lvlText w:val="%1.%2.%3.%4.%5"/>
      <w:lvlJc w:val="left"/>
      <w:pPr>
        <w:ind w:left="4186" w:hanging="1350"/>
      </w:pPr>
      <w:rPr>
        <w:rFonts w:eastAsia="Times New Roman" w:hint="default"/>
        <w:color w:val="auto"/>
      </w:rPr>
    </w:lvl>
    <w:lvl w:ilvl="5">
      <w:start w:val="1"/>
      <w:numFmt w:val="decimal"/>
      <w:lvlText w:val="%1.%2.%3.%4.%5.%6"/>
      <w:lvlJc w:val="left"/>
      <w:pPr>
        <w:ind w:left="4985" w:hanging="1440"/>
      </w:pPr>
      <w:rPr>
        <w:rFonts w:eastAsia="Times New Roman" w:hint="default"/>
        <w:color w:val="auto"/>
      </w:rPr>
    </w:lvl>
    <w:lvl w:ilvl="6">
      <w:start w:val="1"/>
      <w:numFmt w:val="decimal"/>
      <w:lvlText w:val="%1.%2.%3.%4.%5.%6.%7"/>
      <w:lvlJc w:val="left"/>
      <w:pPr>
        <w:ind w:left="5694" w:hanging="1440"/>
      </w:pPr>
      <w:rPr>
        <w:rFonts w:eastAsia="Times New Roman" w:hint="default"/>
        <w:color w:val="auto"/>
      </w:rPr>
    </w:lvl>
    <w:lvl w:ilvl="7">
      <w:start w:val="1"/>
      <w:numFmt w:val="decimal"/>
      <w:lvlText w:val="%1.%2.%3.%4.%5.%6.%7.%8"/>
      <w:lvlJc w:val="left"/>
      <w:pPr>
        <w:ind w:left="6763" w:hanging="1800"/>
      </w:pPr>
      <w:rPr>
        <w:rFonts w:eastAsia="Times New Roman" w:hint="default"/>
        <w:color w:val="auto"/>
      </w:rPr>
    </w:lvl>
    <w:lvl w:ilvl="8">
      <w:start w:val="1"/>
      <w:numFmt w:val="decimal"/>
      <w:lvlText w:val="%1.%2.%3.%4.%5.%6.%7.%8.%9"/>
      <w:lvlJc w:val="left"/>
      <w:pPr>
        <w:ind w:left="7832" w:hanging="2160"/>
      </w:pPr>
      <w:rPr>
        <w:rFonts w:eastAsia="Times New Roman" w:hint="default"/>
        <w:color w:val="auto"/>
      </w:rPr>
    </w:lvl>
  </w:abstractNum>
  <w:abstractNum w:abstractNumId="32">
    <w:nsid w:val="6E590DC5"/>
    <w:multiLevelType w:val="multilevel"/>
    <w:tmpl w:val="440E35D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start w:val="1"/>
      <w:numFmt w:val="decimal"/>
      <w:suff w:val="space"/>
      <w:lvlText w:val="%1.%2."/>
      <w:lvlJc w:val="left"/>
      <w:pPr>
        <w:ind w:left="71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2">
      <w:start w:val="1"/>
      <w:numFmt w:val="decimal"/>
      <w:suff w:val="space"/>
      <w:lvlText w:val="%1.%2.%3."/>
      <w:lvlJc w:val="left"/>
      <w:pPr>
        <w:ind w:left="1418"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2D82A7C"/>
    <w:multiLevelType w:val="multilevel"/>
    <w:tmpl w:val="12CA54C2"/>
    <w:lvl w:ilvl="0">
      <w:start w:val="3"/>
      <w:numFmt w:val="decimal"/>
      <w:lvlText w:val="%1."/>
      <w:lvlJc w:val="left"/>
      <w:pPr>
        <w:ind w:left="525" w:hanging="525"/>
      </w:pPr>
      <w:rPr>
        <w:rFonts w:eastAsia="Times New Roman" w:hint="default"/>
      </w:rPr>
    </w:lvl>
    <w:lvl w:ilvl="1">
      <w:start w:val="2"/>
      <w:numFmt w:val="decimal"/>
      <w:lvlText w:val="%1.%2."/>
      <w:lvlJc w:val="left"/>
      <w:pPr>
        <w:ind w:left="810" w:hanging="525"/>
      </w:pPr>
      <w:rPr>
        <w:rFonts w:eastAsia="Times New Roman" w:hint="default"/>
      </w:rPr>
    </w:lvl>
    <w:lvl w:ilvl="2">
      <w:start w:val="5"/>
      <w:numFmt w:val="decimal"/>
      <w:lvlText w:val="%1.%2.%3."/>
      <w:lvlJc w:val="left"/>
      <w:pPr>
        <w:ind w:left="1146" w:hanging="720"/>
      </w:pPr>
      <w:rPr>
        <w:rFonts w:eastAsia="Times New Roman" w:hint="default"/>
      </w:rPr>
    </w:lvl>
    <w:lvl w:ilvl="3">
      <w:start w:val="1"/>
      <w:numFmt w:val="decimal"/>
      <w:lvlText w:val="%1.%2.%3.%4."/>
      <w:lvlJc w:val="left"/>
      <w:pPr>
        <w:ind w:left="1575" w:hanging="720"/>
      </w:pPr>
      <w:rPr>
        <w:rFonts w:eastAsia="Times New Roman" w:hint="default"/>
      </w:rPr>
    </w:lvl>
    <w:lvl w:ilvl="4">
      <w:start w:val="1"/>
      <w:numFmt w:val="decimal"/>
      <w:lvlText w:val="%1.%2.%3.%4.%5."/>
      <w:lvlJc w:val="left"/>
      <w:pPr>
        <w:ind w:left="2220" w:hanging="1080"/>
      </w:pPr>
      <w:rPr>
        <w:rFonts w:eastAsia="Times New Roman" w:hint="default"/>
      </w:rPr>
    </w:lvl>
    <w:lvl w:ilvl="5">
      <w:start w:val="1"/>
      <w:numFmt w:val="decimal"/>
      <w:lvlText w:val="%1.%2.%3.%4.%5.%6."/>
      <w:lvlJc w:val="left"/>
      <w:pPr>
        <w:ind w:left="2505" w:hanging="1080"/>
      </w:pPr>
      <w:rPr>
        <w:rFonts w:eastAsia="Times New Roman" w:hint="default"/>
      </w:rPr>
    </w:lvl>
    <w:lvl w:ilvl="6">
      <w:start w:val="1"/>
      <w:numFmt w:val="decimal"/>
      <w:lvlText w:val="%1.%2.%3.%4.%5.%6.%7."/>
      <w:lvlJc w:val="left"/>
      <w:pPr>
        <w:ind w:left="3150" w:hanging="1440"/>
      </w:pPr>
      <w:rPr>
        <w:rFonts w:eastAsia="Times New Roman" w:hint="default"/>
      </w:rPr>
    </w:lvl>
    <w:lvl w:ilvl="7">
      <w:start w:val="1"/>
      <w:numFmt w:val="decimal"/>
      <w:lvlText w:val="%1.%2.%3.%4.%5.%6.%7.%8."/>
      <w:lvlJc w:val="left"/>
      <w:pPr>
        <w:ind w:left="3435" w:hanging="1440"/>
      </w:pPr>
      <w:rPr>
        <w:rFonts w:eastAsia="Times New Roman" w:hint="default"/>
      </w:rPr>
    </w:lvl>
    <w:lvl w:ilvl="8">
      <w:start w:val="1"/>
      <w:numFmt w:val="decimal"/>
      <w:lvlText w:val="%1.%2.%3.%4.%5.%6.%7.%8.%9."/>
      <w:lvlJc w:val="left"/>
      <w:pPr>
        <w:ind w:left="4080" w:hanging="1800"/>
      </w:pPr>
      <w:rPr>
        <w:rFonts w:eastAsia="Times New Roman" w:hint="default"/>
      </w:rPr>
    </w:lvl>
  </w:abstractNum>
  <w:abstractNum w:abstractNumId="34">
    <w:nsid w:val="73DE4ECF"/>
    <w:multiLevelType w:val="multilevel"/>
    <w:tmpl w:val="36FA886C"/>
    <w:lvl w:ilvl="0">
      <w:start w:val="14"/>
      <w:numFmt w:val="decimal"/>
      <w:suff w:val="space"/>
      <w:lvlText w:val="2.%1."/>
      <w:lvlJc w:val="left"/>
      <w:pPr>
        <w:ind w:left="568"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numFmt w:val="decimal"/>
      <w:lvlText w:val=""/>
      <w:lvlJc w:val="left"/>
      <w:pPr>
        <w:ind w:left="568" w:firstLine="0"/>
      </w:pPr>
      <w:rPr>
        <w:rFonts w:hint="default"/>
      </w:rPr>
    </w:lvl>
    <w:lvl w:ilvl="2">
      <w:numFmt w:val="decimal"/>
      <w:lvlText w:val=""/>
      <w:lvlJc w:val="left"/>
      <w:pPr>
        <w:ind w:left="568" w:firstLine="0"/>
      </w:pPr>
      <w:rPr>
        <w:rFonts w:hint="default"/>
      </w:rPr>
    </w:lvl>
    <w:lvl w:ilvl="3">
      <w:numFmt w:val="decimal"/>
      <w:lvlText w:val=""/>
      <w:lvlJc w:val="left"/>
      <w:pPr>
        <w:ind w:left="568" w:firstLine="0"/>
      </w:pPr>
      <w:rPr>
        <w:rFonts w:hint="default"/>
      </w:rPr>
    </w:lvl>
    <w:lvl w:ilvl="4">
      <w:numFmt w:val="decimal"/>
      <w:lvlText w:val=""/>
      <w:lvlJc w:val="left"/>
      <w:pPr>
        <w:ind w:left="568" w:firstLine="0"/>
      </w:pPr>
      <w:rPr>
        <w:rFonts w:hint="default"/>
      </w:rPr>
    </w:lvl>
    <w:lvl w:ilvl="5">
      <w:numFmt w:val="decimal"/>
      <w:lvlText w:val=""/>
      <w:lvlJc w:val="left"/>
      <w:pPr>
        <w:ind w:left="568" w:firstLine="0"/>
      </w:pPr>
      <w:rPr>
        <w:rFonts w:hint="default"/>
      </w:rPr>
    </w:lvl>
    <w:lvl w:ilvl="6">
      <w:numFmt w:val="decimal"/>
      <w:lvlText w:val=""/>
      <w:lvlJc w:val="left"/>
      <w:pPr>
        <w:ind w:left="568" w:firstLine="0"/>
      </w:pPr>
      <w:rPr>
        <w:rFonts w:hint="default"/>
      </w:rPr>
    </w:lvl>
    <w:lvl w:ilvl="7">
      <w:numFmt w:val="decimal"/>
      <w:lvlText w:val=""/>
      <w:lvlJc w:val="left"/>
      <w:pPr>
        <w:ind w:left="568" w:firstLine="0"/>
      </w:pPr>
      <w:rPr>
        <w:rFonts w:hint="default"/>
      </w:rPr>
    </w:lvl>
    <w:lvl w:ilvl="8">
      <w:numFmt w:val="decimal"/>
      <w:lvlText w:val=""/>
      <w:lvlJc w:val="left"/>
      <w:pPr>
        <w:ind w:left="568" w:firstLine="0"/>
      </w:pPr>
      <w:rPr>
        <w:rFonts w:hint="default"/>
      </w:rPr>
    </w:lvl>
  </w:abstractNum>
  <w:abstractNum w:abstractNumId="35">
    <w:nsid w:val="7A27090F"/>
    <w:multiLevelType w:val="multilevel"/>
    <w:tmpl w:val="902428B2"/>
    <w:lvl w:ilvl="0">
      <w:start w:val="2"/>
      <w:numFmt w:val="decimal"/>
      <w:lvlText w:val="%1."/>
      <w:lvlJc w:val="left"/>
      <w:pPr>
        <w:ind w:left="585" w:hanging="585"/>
      </w:pPr>
      <w:rPr>
        <w:rFonts w:hint="default"/>
        <w:color w:val="000000"/>
      </w:rPr>
    </w:lvl>
    <w:lvl w:ilvl="1">
      <w:start w:val="11"/>
      <w:numFmt w:val="decimal"/>
      <w:lvlText w:val="%1.%2."/>
      <w:lvlJc w:val="left"/>
      <w:pPr>
        <w:ind w:left="1430" w:hanging="72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num w:numId="1">
    <w:abstractNumId w:val="27"/>
  </w:num>
  <w:num w:numId="2">
    <w:abstractNumId w:val="32"/>
  </w:num>
  <w:num w:numId="3">
    <w:abstractNumId w:val="2"/>
  </w:num>
  <w:num w:numId="4">
    <w:abstractNumId w:val="34"/>
  </w:num>
  <w:num w:numId="5">
    <w:abstractNumId w:val="22"/>
  </w:num>
  <w:num w:numId="6">
    <w:abstractNumId w:val="17"/>
  </w:num>
  <w:num w:numId="7">
    <w:abstractNumId w:val="14"/>
  </w:num>
  <w:num w:numId="8">
    <w:abstractNumId w:val="26"/>
  </w:num>
  <w:num w:numId="9">
    <w:abstractNumId w:val="21"/>
  </w:num>
  <w:num w:numId="10">
    <w:abstractNumId w:val="3"/>
  </w:num>
  <w:num w:numId="11">
    <w:abstractNumId w:val="13"/>
  </w:num>
  <w:num w:numId="12">
    <w:abstractNumId w:val="24"/>
  </w:num>
  <w:num w:numId="13">
    <w:abstractNumId w:val="5"/>
  </w:num>
  <w:num w:numId="1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8">
    <w:abstractNumId w:val="9"/>
  </w:num>
  <w:num w:numId="19">
    <w:abstractNumId w:val="16"/>
  </w:num>
  <w:num w:numId="20">
    <w:abstractNumId w:val="19"/>
  </w:num>
  <w:num w:numId="21">
    <w:abstractNumId w:val="0"/>
    <w:lvlOverride w:ilvl="0">
      <w:lvl w:ilvl="0">
        <w:start w:val="65535"/>
        <w:numFmt w:val="bullet"/>
        <w:lvlText w:val="-"/>
        <w:legacy w:legacy="1" w:legacySpace="0" w:legacyIndent="215"/>
        <w:lvlJc w:val="left"/>
        <w:rPr>
          <w:rFonts w:ascii="Times New Roman" w:hAnsi="Times New Roman" w:cs="Times New Roman" w:hint="default"/>
        </w:rPr>
      </w:lvl>
    </w:lvlOverride>
  </w:num>
  <w:num w:numId="22">
    <w:abstractNumId w:val="8"/>
  </w:num>
  <w:num w:numId="23">
    <w:abstractNumId w:val="33"/>
  </w:num>
  <w:num w:numId="24">
    <w:abstractNumId w:val="6"/>
  </w:num>
  <w:num w:numId="25">
    <w:abstractNumId w:val="15"/>
  </w:num>
  <w:num w:numId="26">
    <w:abstractNumId w:val="29"/>
  </w:num>
  <w:num w:numId="27">
    <w:abstractNumId w:val="25"/>
  </w:num>
  <w:num w:numId="28">
    <w:abstractNumId w:val="31"/>
  </w:num>
  <w:num w:numId="29">
    <w:abstractNumId w:val="23"/>
  </w:num>
  <w:num w:numId="30">
    <w:abstractNumId w:val="7"/>
  </w:num>
  <w:num w:numId="31">
    <w:abstractNumId w:val="10"/>
  </w:num>
  <w:num w:numId="32">
    <w:abstractNumId w:val="11"/>
  </w:num>
  <w:num w:numId="33">
    <w:abstractNumId w:val="30"/>
  </w:num>
  <w:num w:numId="34">
    <w:abstractNumId w:val="18"/>
  </w:num>
  <w:num w:numId="35">
    <w:abstractNumId w:val="35"/>
  </w:num>
  <w:num w:numId="36">
    <w:abstractNumId w:val="4"/>
  </w:num>
  <w:num w:numId="37">
    <w:abstractNumId w:val="12"/>
  </w:num>
  <w:num w:numId="38">
    <w:abstractNumId w:val="1"/>
  </w:num>
  <w:num w:numId="39">
    <w:abstractNumId w:val="2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8"/>
    <w:rsid w:val="00002443"/>
    <w:rsid w:val="00002EA5"/>
    <w:rsid w:val="0000402F"/>
    <w:rsid w:val="000047DC"/>
    <w:rsid w:val="0001132D"/>
    <w:rsid w:val="00013A09"/>
    <w:rsid w:val="00013BF4"/>
    <w:rsid w:val="00017677"/>
    <w:rsid w:val="0002258F"/>
    <w:rsid w:val="000260A4"/>
    <w:rsid w:val="00035663"/>
    <w:rsid w:val="00036D62"/>
    <w:rsid w:val="00040802"/>
    <w:rsid w:val="0006186B"/>
    <w:rsid w:val="00062316"/>
    <w:rsid w:val="00065001"/>
    <w:rsid w:val="00066433"/>
    <w:rsid w:val="00067431"/>
    <w:rsid w:val="00067C77"/>
    <w:rsid w:val="00067FC7"/>
    <w:rsid w:val="00073F9F"/>
    <w:rsid w:val="000768A7"/>
    <w:rsid w:val="00082895"/>
    <w:rsid w:val="00087372"/>
    <w:rsid w:val="00087DF5"/>
    <w:rsid w:val="000A5C1E"/>
    <w:rsid w:val="000B2668"/>
    <w:rsid w:val="000C07C5"/>
    <w:rsid w:val="000C0BA2"/>
    <w:rsid w:val="000C46B7"/>
    <w:rsid w:val="000C51CE"/>
    <w:rsid w:val="000D0FF2"/>
    <w:rsid w:val="000D1190"/>
    <w:rsid w:val="000D3FFD"/>
    <w:rsid w:val="000D5670"/>
    <w:rsid w:val="000D577D"/>
    <w:rsid w:val="000E53DC"/>
    <w:rsid w:val="000E572D"/>
    <w:rsid w:val="000F7C04"/>
    <w:rsid w:val="001004CB"/>
    <w:rsid w:val="00106AF0"/>
    <w:rsid w:val="00111E05"/>
    <w:rsid w:val="001131E9"/>
    <w:rsid w:val="001145CF"/>
    <w:rsid w:val="00116310"/>
    <w:rsid w:val="001208BF"/>
    <w:rsid w:val="00120BE7"/>
    <w:rsid w:val="00123A02"/>
    <w:rsid w:val="00131BE5"/>
    <w:rsid w:val="0013284E"/>
    <w:rsid w:val="001420F7"/>
    <w:rsid w:val="00153871"/>
    <w:rsid w:val="001540DB"/>
    <w:rsid w:val="0016103F"/>
    <w:rsid w:val="00161061"/>
    <w:rsid w:val="001666A7"/>
    <w:rsid w:val="00167824"/>
    <w:rsid w:val="00175BD0"/>
    <w:rsid w:val="001842C3"/>
    <w:rsid w:val="001870C0"/>
    <w:rsid w:val="001970F8"/>
    <w:rsid w:val="001A20CF"/>
    <w:rsid w:val="001A42AB"/>
    <w:rsid w:val="001A5B83"/>
    <w:rsid w:val="001B0A2E"/>
    <w:rsid w:val="001B5A0A"/>
    <w:rsid w:val="001C04BA"/>
    <w:rsid w:val="001C57ED"/>
    <w:rsid w:val="001C5A99"/>
    <w:rsid w:val="001C6E4F"/>
    <w:rsid w:val="001D1CD2"/>
    <w:rsid w:val="001D4963"/>
    <w:rsid w:val="001D53A8"/>
    <w:rsid w:val="001D656C"/>
    <w:rsid w:val="001E059F"/>
    <w:rsid w:val="001E1C6A"/>
    <w:rsid w:val="001E452F"/>
    <w:rsid w:val="001E4CD7"/>
    <w:rsid w:val="001F4E94"/>
    <w:rsid w:val="001F4ECE"/>
    <w:rsid w:val="0020080B"/>
    <w:rsid w:val="0020190D"/>
    <w:rsid w:val="0021064E"/>
    <w:rsid w:val="00217C57"/>
    <w:rsid w:val="00220741"/>
    <w:rsid w:val="00220943"/>
    <w:rsid w:val="00227ADA"/>
    <w:rsid w:val="002322F7"/>
    <w:rsid w:val="0023296E"/>
    <w:rsid w:val="0023459B"/>
    <w:rsid w:val="002420D3"/>
    <w:rsid w:val="00243CB6"/>
    <w:rsid w:val="00243FC7"/>
    <w:rsid w:val="00250047"/>
    <w:rsid w:val="002658C8"/>
    <w:rsid w:val="00267BD3"/>
    <w:rsid w:val="00271959"/>
    <w:rsid w:val="0027226A"/>
    <w:rsid w:val="002728B7"/>
    <w:rsid w:val="00272ED8"/>
    <w:rsid w:val="00275678"/>
    <w:rsid w:val="0027569C"/>
    <w:rsid w:val="00281F96"/>
    <w:rsid w:val="00283A1B"/>
    <w:rsid w:val="00291095"/>
    <w:rsid w:val="00291CF0"/>
    <w:rsid w:val="002927FE"/>
    <w:rsid w:val="0029387B"/>
    <w:rsid w:val="00296CD5"/>
    <w:rsid w:val="002A1641"/>
    <w:rsid w:val="002A1B56"/>
    <w:rsid w:val="002A417B"/>
    <w:rsid w:val="002B2B25"/>
    <w:rsid w:val="002B379B"/>
    <w:rsid w:val="002B4865"/>
    <w:rsid w:val="002B5432"/>
    <w:rsid w:val="002C4332"/>
    <w:rsid w:val="002C4D41"/>
    <w:rsid w:val="002C6E27"/>
    <w:rsid w:val="002D1A60"/>
    <w:rsid w:val="002D2E89"/>
    <w:rsid w:val="002D3FDE"/>
    <w:rsid w:val="002D698C"/>
    <w:rsid w:val="002E116C"/>
    <w:rsid w:val="002E6100"/>
    <w:rsid w:val="002F16CA"/>
    <w:rsid w:val="002F752C"/>
    <w:rsid w:val="002F77F2"/>
    <w:rsid w:val="00301C5A"/>
    <w:rsid w:val="003065B7"/>
    <w:rsid w:val="003067F3"/>
    <w:rsid w:val="00306B7C"/>
    <w:rsid w:val="00323CCD"/>
    <w:rsid w:val="00325657"/>
    <w:rsid w:val="003260A2"/>
    <w:rsid w:val="0032655E"/>
    <w:rsid w:val="003279D7"/>
    <w:rsid w:val="00332D50"/>
    <w:rsid w:val="003345A5"/>
    <w:rsid w:val="003451C8"/>
    <w:rsid w:val="003468CE"/>
    <w:rsid w:val="003533E8"/>
    <w:rsid w:val="00356BDA"/>
    <w:rsid w:val="00356E32"/>
    <w:rsid w:val="00366FCA"/>
    <w:rsid w:val="0037374D"/>
    <w:rsid w:val="00373F32"/>
    <w:rsid w:val="0037606D"/>
    <w:rsid w:val="0037792E"/>
    <w:rsid w:val="00377BB7"/>
    <w:rsid w:val="00377CE8"/>
    <w:rsid w:val="00383DF5"/>
    <w:rsid w:val="00392277"/>
    <w:rsid w:val="00392D27"/>
    <w:rsid w:val="00395D7D"/>
    <w:rsid w:val="003A1BFA"/>
    <w:rsid w:val="003A2693"/>
    <w:rsid w:val="003A59AF"/>
    <w:rsid w:val="003A6DF4"/>
    <w:rsid w:val="003A771B"/>
    <w:rsid w:val="003B07D2"/>
    <w:rsid w:val="003B5D17"/>
    <w:rsid w:val="003B7EA5"/>
    <w:rsid w:val="003C0479"/>
    <w:rsid w:val="003C09CC"/>
    <w:rsid w:val="003C0BBA"/>
    <w:rsid w:val="003C11AC"/>
    <w:rsid w:val="003C493D"/>
    <w:rsid w:val="003C58C9"/>
    <w:rsid w:val="003C7879"/>
    <w:rsid w:val="003C7FA4"/>
    <w:rsid w:val="003D0B75"/>
    <w:rsid w:val="003D1A29"/>
    <w:rsid w:val="003E6BB4"/>
    <w:rsid w:val="003F3CB1"/>
    <w:rsid w:val="003F419E"/>
    <w:rsid w:val="003F7DB6"/>
    <w:rsid w:val="00400715"/>
    <w:rsid w:val="00402DCE"/>
    <w:rsid w:val="0040449A"/>
    <w:rsid w:val="00406B46"/>
    <w:rsid w:val="004119D4"/>
    <w:rsid w:val="00422E65"/>
    <w:rsid w:val="00423C1C"/>
    <w:rsid w:val="00425033"/>
    <w:rsid w:val="00427C6E"/>
    <w:rsid w:val="004317A3"/>
    <w:rsid w:val="00434D42"/>
    <w:rsid w:val="004367D3"/>
    <w:rsid w:val="004367F1"/>
    <w:rsid w:val="0043750F"/>
    <w:rsid w:val="00445206"/>
    <w:rsid w:val="004470DE"/>
    <w:rsid w:val="004543CB"/>
    <w:rsid w:val="0045584B"/>
    <w:rsid w:val="00460336"/>
    <w:rsid w:val="00460829"/>
    <w:rsid w:val="004641DB"/>
    <w:rsid w:val="00464C4E"/>
    <w:rsid w:val="00466D5D"/>
    <w:rsid w:val="004702AA"/>
    <w:rsid w:val="00473942"/>
    <w:rsid w:val="0047409A"/>
    <w:rsid w:val="00474505"/>
    <w:rsid w:val="0047585A"/>
    <w:rsid w:val="004771EA"/>
    <w:rsid w:val="00477810"/>
    <w:rsid w:val="0048199F"/>
    <w:rsid w:val="00484154"/>
    <w:rsid w:val="004856EE"/>
    <w:rsid w:val="00485F75"/>
    <w:rsid w:val="00490E75"/>
    <w:rsid w:val="00491E7B"/>
    <w:rsid w:val="00495006"/>
    <w:rsid w:val="004A0A50"/>
    <w:rsid w:val="004A10CB"/>
    <w:rsid w:val="004A65D0"/>
    <w:rsid w:val="004B2A41"/>
    <w:rsid w:val="004B2CA2"/>
    <w:rsid w:val="004B59CA"/>
    <w:rsid w:val="004C1E12"/>
    <w:rsid w:val="004C25E2"/>
    <w:rsid w:val="004D030C"/>
    <w:rsid w:val="004D09F3"/>
    <w:rsid w:val="004D35C3"/>
    <w:rsid w:val="004D5A88"/>
    <w:rsid w:val="004D6C49"/>
    <w:rsid w:val="004E4BE5"/>
    <w:rsid w:val="004E6984"/>
    <w:rsid w:val="004E793D"/>
    <w:rsid w:val="004F251A"/>
    <w:rsid w:val="004F2DC0"/>
    <w:rsid w:val="004F6879"/>
    <w:rsid w:val="005013FA"/>
    <w:rsid w:val="005019D3"/>
    <w:rsid w:val="005032E2"/>
    <w:rsid w:val="005050D4"/>
    <w:rsid w:val="005067BC"/>
    <w:rsid w:val="005110A6"/>
    <w:rsid w:val="00515ADB"/>
    <w:rsid w:val="00531430"/>
    <w:rsid w:val="005378B5"/>
    <w:rsid w:val="00537B6B"/>
    <w:rsid w:val="00544CE6"/>
    <w:rsid w:val="005452BC"/>
    <w:rsid w:val="00545653"/>
    <w:rsid w:val="005530FA"/>
    <w:rsid w:val="00553491"/>
    <w:rsid w:val="00553EEB"/>
    <w:rsid w:val="00555325"/>
    <w:rsid w:val="005614F1"/>
    <w:rsid w:val="00561858"/>
    <w:rsid w:val="0056651B"/>
    <w:rsid w:val="00570675"/>
    <w:rsid w:val="005706C4"/>
    <w:rsid w:val="00572BD3"/>
    <w:rsid w:val="00574CFA"/>
    <w:rsid w:val="00576556"/>
    <w:rsid w:val="0058235B"/>
    <w:rsid w:val="00582AE4"/>
    <w:rsid w:val="00584F40"/>
    <w:rsid w:val="00587609"/>
    <w:rsid w:val="00595F26"/>
    <w:rsid w:val="005A1F7C"/>
    <w:rsid w:val="005B1D99"/>
    <w:rsid w:val="005C223E"/>
    <w:rsid w:val="005C4579"/>
    <w:rsid w:val="005C70AB"/>
    <w:rsid w:val="005C7610"/>
    <w:rsid w:val="005D42F9"/>
    <w:rsid w:val="005D6F64"/>
    <w:rsid w:val="005E4BA4"/>
    <w:rsid w:val="005F412F"/>
    <w:rsid w:val="005F4798"/>
    <w:rsid w:val="005F4A80"/>
    <w:rsid w:val="005F66F2"/>
    <w:rsid w:val="005F7B22"/>
    <w:rsid w:val="006038B2"/>
    <w:rsid w:val="00605C9B"/>
    <w:rsid w:val="006141BC"/>
    <w:rsid w:val="0061509C"/>
    <w:rsid w:val="00616446"/>
    <w:rsid w:val="00616819"/>
    <w:rsid w:val="006216E2"/>
    <w:rsid w:val="006219A3"/>
    <w:rsid w:val="0062315C"/>
    <w:rsid w:val="00624573"/>
    <w:rsid w:val="00624D5A"/>
    <w:rsid w:val="0062547E"/>
    <w:rsid w:val="00630B99"/>
    <w:rsid w:val="00632190"/>
    <w:rsid w:val="00636DA2"/>
    <w:rsid w:val="006439C4"/>
    <w:rsid w:val="0064407C"/>
    <w:rsid w:val="0064473D"/>
    <w:rsid w:val="006532CB"/>
    <w:rsid w:val="00660365"/>
    <w:rsid w:val="00665FCB"/>
    <w:rsid w:val="00667B96"/>
    <w:rsid w:val="00671753"/>
    <w:rsid w:val="0067602F"/>
    <w:rsid w:val="0067673D"/>
    <w:rsid w:val="00683C9B"/>
    <w:rsid w:val="00684030"/>
    <w:rsid w:val="00687B73"/>
    <w:rsid w:val="006950D1"/>
    <w:rsid w:val="006977AE"/>
    <w:rsid w:val="00697A77"/>
    <w:rsid w:val="006A3814"/>
    <w:rsid w:val="006A426E"/>
    <w:rsid w:val="006A5840"/>
    <w:rsid w:val="006A6241"/>
    <w:rsid w:val="006A6297"/>
    <w:rsid w:val="006A7F1B"/>
    <w:rsid w:val="006B408B"/>
    <w:rsid w:val="006B702B"/>
    <w:rsid w:val="006B7595"/>
    <w:rsid w:val="006C1DDA"/>
    <w:rsid w:val="006C4CF0"/>
    <w:rsid w:val="006C7A68"/>
    <w:rsid w:val="006D5D81"/>
    <w:rsid w:val="006E03A8"/>
    <w:rsid w:val="006E285A"/>
    <w:rsid w:val="006E659B"/>
    <w:rsid w:val="006E6648"/>
    <w:rsid w:val="006E6833"/>
    <w:rsid w:val="006F6004"/>
    <w:rsid w:val="00700173"/>
    <w:rsid w:val="00706A4D"/>
    <w:rsid w:val="00710A46"/>
    <w:rsid w:val="0071738C"/>
    <w:rsid w:val="00722022"/>
    <w:rsid w:val="00722163"/>
    <w:rsid w:val="00725776"/>
    <w:rsid w:val="0073509B"/>
    <w:rsid w:val="00740EA2"/>
    <w:rsid w:val="007421A4"/>
    <w:rsid w:val="00746262"/>
    <w:rsid w:val="00757775"/>
    <w:rsid w:val="0075784C"/>
    <w:rsid w:val="00760B57"/>
    <w:rsid w:val="00760EE9"/>
    <w:rsid w:val="00764551"/>
    <w:rsid w:val="00776843"/>
    <w:rsid w:val="0077722A"/>
    <w:rsid w:val="007831F7"/>
    <w:rsid w:val="00783328"/>
    <w:rsid w:val="00787CE9"/>
    <w:rsid w:val="00792245"/>
    <w:rsid w:val="00792802"/>
    <w:rsid w:val="00794B81"/>
    <w:rsid w:val="007A38BF"/>
    <w:rsid w:val="007B11F5"/>
    <w:rsid w:val="007B342E"/>
    <w:rsid w:val="007B3AE8"/>
    <w:rsid w:val="007B4866"/>
    <w:rsid w:val="007B65A2"/>
    <w:rsid w:val="007C0043"/>
    <w:rsid w:val="007C64E6"/>
    <w:rsid w:val="007D28BA"/>
    <w:rsid w:val="007D582E"/>
    <w:rsid w:val="007D5E9E"/>
    <w:rsid w:val="007D6351"/>
    <w:rsid w:val="007D74E9"/>
    <w:rsid w:val="007D76DA"/>
    <w:rsid w:val="007E0F97"/>
    <w:rsid w:val="007E27B4"/>
    <w:rsid w:val="007E4120"/>
    <w:rsid w:val="007E4567"/>
    <w:rsid w:val="007F20F6"/>
    <w:rsid w:val="007F353F"/>
    <w:rsid w:val="00801069"/>
    <w:rsid w:val="00802FEC"/>
    <w:rsid w:val="0080420B"/>
    <w:rsid w:val="00807233"/>
    <w:rsid w:val="00812E2F"/>
    <w:rsid w:val="00820EC0"/>
    <w:rsid w:val="00823602"/>
    <w:rsid w:val="00824DE6"/>
    <w:rsid w:val="00832B41"/>
    <w:rsid w:val="00834692"/>
    <w:rsid w:val="0083508C"/>
    <w:rsid w:val="00836BC2"/>
    <w:rsid w:val="00840C79"/>
    <w:rsid w:val="00844863"/>
    <w:rsid w:val="00850BE1"/>
    <w:rsid w:val="0085555A"/>
    <w:rsid w:val="00856C13"/>
    <w:rsid w:val="00866767"/>
    <w:rsid w:val="00866987"/>
    <w:rsid w:val="0087526B"/>
    <w:rsid w:val="00881425"/>
    <w:rsid w:val="0088374D"/>
    <w:rsid w:val="008869AE"/>
    <w:rsid w:val="008916B9"/>
    <w:rsid w:val="00894C8E"/>
    <w:rsid w:val="00897FEA"/>
    <w:rsid w:val="008A5332"/>
    <w:rsid w:val="008A6303"/>
    <w:rsid w:val="008B59B2"/>
    <w:rsid w:val="008B5F71"/>
    <w:rsid w:val="008C25B2"/>
    <w:rsid w:val="008C3671"/>
    <w:rsid w:val="008D2692"/>
    <w:rsid w:val="008E20F0"/>
    <w:rsid w:val="008E4128"/>
    <w:rsid w:val="008E47FE"/>
    <w:rsid w:val="008E7DC3"/>
    <w:rsid w:val="008F6022"/>
    <w:rsid w:val="00902E4B"/>
    <w:rsid w:val="00904B22"/>
    <w:rsid w:val="0090508C"/>
    <w:rsid w:val="009059C6"/>
    <w:rsid w:val="0091080D"/>
    <w:rsid w:val="00914EC1"/>
    <w:rsid w:val="00924163"/>
    <w:rsid w:val="00924866"/>
    <w:rsid w:val="0093265A"/>
    <w:rsid w:val="00933835"/>
    <w:rsid w:val="00934A2E"/>
    <w:rsid w:val="0093552A"/>
    <w:rsid w:val="0093759C"/>
    <w:rsid w:val="009377CD"/>
    <w:rsid w:val="00940EAC"/>
    <w:rsid w:val="0094339C"/>
    <w:rsid w:val="00944522"/>
    <w:rsid w:val="0094504A"/>
    <w:rsid w:val="009466EE"/>
    <w:rsid w:val="00947FB1"/>
    <w:rsid w:val="00950894"/>
    <w:rsid w:val="0095364E"/>
    <w:rsid w:val="00961ECF"/>
    <w:rsid w:val="00963974"/>
    <w:rsid w:val="0096446B"/>
    <w:rsid w:val="00965907"/>
    <w:rsid w:val="00967857"/>
    <w:rsid w:val="00967D01"/>
    <w:rsid w:val="00967DA6"/>
    <w:rsid w:val="00970F22"/>
    <w:rsid w:val="00971650"/>
    <w:rsid w:val="009747DB"/>
    <w:rsid w:val="00984E4F"/>
    <w:rsid w:val="009865C9"/>
    <w:rsid w:val="0099329C"/>
    <w:rsid w:val="00994CF6"/>
    <w:rsid w:val="009B161A"/>
    <w:rsid w:val="009B19DA"/>
    <w:rsid w:val="009B2101"/>
    <w:rsid w:val="009B37C9"/>
    <w:rsid w:val="009B3908"/>
    <w:rsid w:val="009B4B75"/>
    <w:rsid w:val="009C0C35"/>
    <w:rsid w:val="009C57D8"/>
    <w:rsid w:val="009C5937"/>
    <w:rsid w:val="009C6A56"/>
    <w:rsid w:val="009D03B1"/>
    <w:rsid w:val="009D37F8"/>
    <w:rsid w:val="009D4691"/>
    <w:rsid w:val="009E469E"/>
    <w:rsid w:val="009E4B15"/>
    <w:rsid w:val="009E75B8"/>
    <w:rsid w:val="009F4027"/>
    <w:rsid w:val="00A02D7F"/>
    <w:rsid w:val="00A10E67"/>
    <w:rsid w:val="00A137AB"/>
    <w:rsid w:val="00A15161"/>
    <w:rsid w:val="00A15383"/>
    <w:rsid w:val="00A2041C"/>
    <w:rsid w:val="00A24CB3"/>
    <w:rsid w:val="00A26A46"/>
    <w:rsid w:val="00A26B53"/>
    <w:rsid w:val="00A27223"/>
    <w:rsid w:val="00A339B1"/>
    <w:rsid w:val="00A40266"/>
    <w:rsid w:val="00A41FFC"/>
    <w:rsid w:val="00A455E1"/>
    <w:rsid w:val="00A52478"/>
    <w:rsid w:val="00A55214"/>
    <w:rsid w:val="00A647F9"/>
    <w:rsid w:val="00A67EF0"/>
    <w:rsid w:val="00A73227"/>
    <w:rsid w:val="00A7406A"/>
    <w:rsid w:val="00A756D6"/>
    <w:rsid w:val="00A75F45"/>
    <w:rsid w:val="00A91ED3"/>
    <w:rsid w:val="00A947AF"/>
    <w:rsid w:val="00A9655D"/>
    <w:rsid w:val="00A9746E"/>
    <w:rsid w:val="00AA0E6D"/>
    <w:rsid w:val="00AA3BAB"/>
    <w:rsid w:val="00AA7A4A"/>
    <w:rsid w:val="00AB14E1"/>
    <w:rsid w:val="00AB1F75"/>
    <w:rsid w:val="00AB3495"/>
    <w:rsid w:val="00AB4FA1"/>
    <w:rsid w:val="00AC3919"/>
    <w:rsid w:val="00AC6853"/>
    <w:rsid w:val="00AC751E"/>
    <w:rsid w:val="00AD1500"/>
    <w:rsid w:val="00AD3ECE"/>
    <w:rsid w:val="00AD433D"/>
    <w:rsid w:val="00AD4F5C"/>
    <w:rsid w:val="00AE0C3D"/>
    <w:rsid w:val="00AE132A"/>
    <w:rsid w:val="00AE22FC"/>
    <w:rsid w:val="00AE4499"/>
    <w:rsid w:val="00AE7185"/>
    <w:rsid w:val="00AF009F"/>
    <w:rsid w:val="00AF121C"/>
    <w:rsid w:val="00AF2E0A"/>
    <w:rsid w:val="00AF6231"/>
    <w:rsid w:val="00B005F0"/>
    <w:rsid w:val="00B047A0"/>
    <w:rsid w:val="00B105B8"/>
    <w:rsid w:val="00B11D88"/>
    <w:rsid w:val="00B159D6"/>
    <w:rsid w:val="00B25F13"/>
    <w:rsid w:val="00B36051"/>
    <w:rsid w:val="00B36400"/>
    <w:rsid w:val="00B41EB1"/>
    <w:rsid w:val="00B52977"/>
    <w:rsid w:val="00B546F8"/>
    <w:rsid w:val="00B56D34"/>
    <w:rsid w:val="00B57766"/>
    <w:rsid w:val="00B62751"/>
    <w:rsid w:val="00B62CB4"/>
    <w:rsid w:val="00B65C89"/>
    <w:rsid w:val="00B756AB"/>
    <w:rsid w:val="00B871E9"/>
    <w:rsid w:val="00B909C5"/>
    <w:rsid w:val="00B930B0"/>
    <w:rsid w:val="00BA1B36"/>
    <w:rsid w:val="00BA26B7"/>
    <w:rsid w:val="00BA3ED2"/>
    <w:rsid w:val="00BA514E"/>
    <w:rsid w:val="00BB0AC0"/>
    <w:rsid w:val="00BB4D31"/>
    <w:rsid w:val="00BB5980"/>
    <w:rsid w:val="00BB5E03"/>
    <w:rsid w:val="00BC1AB2"/>
    <w:rsid w:val="00BC23A0"/>
    <w:rsid w:val="00BC2DCB"/>
    <w:rsid w:val="00BC638C"/>
    <w:rsid w:val="00BC7E78"/>
    <w:rsid w:val="00BD5EE6"/>
    <w:rsid w:val="00BD7E4A"/>
    <w:rsid w:val="00BE17BF"/>
    <w:rsid w:val="00BE3472"/>
    <w:rsid w:val="00BE6630"/>
    <w:rsid w:val="00BF010E"/>
    <w:rsid w:val="00BF42A2"/>
    <w:rsid w:val="00BF4FAB"/>
    <w:rsid w:val="00C04B13"/>
    <w:rsid w:val="00C071BF"/>
    <w:rsid w:val="00C101C3"/>
    <w:rsid w:val="00C109E6"/>
    <w:rsid w:val="00C110BF"/>
    <w:rsid w:val="00C17934"/>
    <w:rsid w:val="00C314B3"/>
    <w:rsid w:val="00C45284"/>
    <w:rsid w:val="00C46081"/>
    <w:rsid w:val="00C518B5"/>
    <w:rsid w:val="00C52CBD"/>
    <w:rsid w:val="00C53ED0"/>
    <w:rsid w:val="00C54A3E"/>
    <w:rsid w:val="00C55580"/>
    <w:rsid w:val="00C55B34"/>
    <w:rsid w:val="00C63BB4"/>
    <w:rsid w:val="00C64C3B"/>
    <w:rsid w:val="00C7110D"/>
    <w:rsid w:val="00C75FCD"/>
    <w:rsid w:val="00C76812"/>
    <w:rsid w:val="00C76A18"/>
    <w:rsid w:val="00C800EC"/>
    <w:rsid w:val="00C8034D"/>
    <w:rsid w:val="00C8035B"/>
    <w:rsid w:val="00C83AA9"/>
    <w:rsid w:val="00C84CFF"/>
    <w:rsid w:val="00C853B0"/>
    <w:rsid w:val="00C95BAA"/>
    <w:rsid w:val="00CA2721"/>
    <w:rsid w:val="00CA429D"/>
    <w:rsid w:val="00CA7DC9"/>
    <w:rsid w:val="00CB1A3F"/>
    <w:rsid w:val="00CB1AD8"/>
    <w:rsid w:val="00CB4AAD"/>
    <w:rsid w:val="00CB5648"/>
    <w:rsid w:val="00CC181E"/>
    <w:rsid w:val="00CC2F20"/>
    <w:rsid w:val="00CC42FB"/>
    <w:rsid w:val="00CD24D9"/>
    <w:rsid w:val="00CD6E06"/>
    <w:rsid w:val="00CE04F8"/>
    <w:rsid w:val="00CE07B0"/>
    <w:rsid w:val="00CE0ACC"/>
    <w:rsid w:val="00CE3314"/>
    <w:rsid w:val="00CF0AE6"/>
    <w:rsid w:val="00CF0E4A"/>
    <w:rsid w:val="00CF3C71"/>
    <w:rsid w:val="00D000A8"/>
    <w:rsid w:val="00D14177"/>
    <w:rsid w:val="00D21528"/>
    <w:rsid w:val="00D254F6"/>
    <w:rsid w:val="00D27914"/>
    <w:rsid w:val="00D3433A"/>
    <w:rsid w:val="00D438BE"/>
    <w:rsid w:val="00D46B40"/>
    <w:rsid w:val="00D5179B"/>
    <w:rsid w:val="00D56A57"/>
    <w:rsid w:val="00D61DD0"/>
    <w:rsid w:val="00D628F7"/>
    <w:rsid w:val="00D675C0"/>
    <w:rsid w:val="00D676D9"/>
    <w:rsid w:val="00D67993"/>
    <w:rsid w:val="00D725F9"/>
    <w:rsid w:val="00D72A67"/>
    <w:rsid w:val="00D87931"/>
    <w:rsid w:val="00DA36C1"/>
    <w:rsid w:val="00DA5CFB"/>
    <w:rsid w:val="00DA700D"/>
    <w:rsid w:val="00DB20C7"/>
    <w:rsid w:val="00DB338D"/>
    <w:rsid w:val="00DB5BDF"/>
    <w:rsid w:val="00DC0ECB"/>
    <w:rsid w:val="00DC29B7"/>
    <w:rsid w:val="00DC6952"/>
    <w:rsid w:val="00DD572E"/>
    <w:rsid w:val="00DE1E5B"/>
    <w:rsid w:val="00DE1FC3"/>
    <w:rsid w:val="00DF39B6"/>
    <w:rsid w:val="00DF5A7C"/>
    <w:rsid w:val="00DF70D2"/>
    <w:rsid w:val="00E02096"/>
    <w:rsid w:val="00E027B6"/>
    <w:rsid w:val="00E13DC1"/>
    <w:rsid w:val="00E15D33"/>
    <w:rsid w:val="00E174ED"/>
    <w:rsid w:val="00E22AE4"/>
    <w:rsid w:val="00E233EB"/>
    <w:rsid w:val="00E239C9"/>
    <w:rsid w:val="00E25DD8"/>
    <w:rsid w:val="00E357D0"/>
    <w:rsid w:val="00E375BB"/>
    <w:rsid w:val="00E43459"/>
    <w:rsid w:val="00E45493"/>
    <w:rsid w:val="00E46CFB"/>
    <w:rsid w:val="00E52A98"/>
    <w:rsid w:val="00E53DF8"/>
    <w:rsid w:val="00E57A25"/>
    <w:rsid w:val="00E57E3E"/>
    <w:rsid w:val="00E64B3C"/>
    <w:rsid w:val="00E676FF"/>
    <w:rsid w:val="00E67970"/>
    <w:rsid w:val="00E67A50"/>
    <w:rsid w:val="00E71FE0"/>
    <w:rsid w:val="00E7738E"/>
    <w:rsid w:val="00E811AA"/>
    <w:rsid w:val="00E81761"/>
    <w:rsid w:val="00E82436"/>
    <w:rsid w:val="00E90AED"/>
    <w:rsid w:val="00E94BA9"/>
    <w:rsid w:val="00E952EF"/>
    <w:rsid w:val="00E97F9E"/>
    <w:rsid w:val="00EA0382"/>
    <w:rsid w:val="00EA2152"/>
    <w:rsid w:val="00EA3B99"/>
    <w:rsid w:val="00EA761C"/>
    <w:rsid w:val="00EB2BFA"/>
    <w:rsid w:val="00EB2CDE"/>
    <w:rsid w:val="00EB3BF6"/>
    <w:rsid w:val="00EB4662"/>
    <w:rsid w:val="00EB5CEB"/>
    <w:rsid w:val="00EC33D7"/>
    <w:rsid w:val="00EE03D9"/>
    <w:rsid w:val="00EE65CA"/>
    <w:rsid w:val="00EE787D"/>
    <w:rsid w:val="00EF02B9"/>
    <w:rsid w:val="00EF3CD0"/>
    <w:rsid w:val="00EF4D13"/>
    <w:rsid w:val="00EF51D9"/>
    <w:rsid w:val="00EF64B5"/>
    <w:rsid w:val="00F013C7"/>
    <w:rsid w:val="00F053F7"/>
    <w:rsid w:val="00F06E41"/>
    <w:rsid w:val="00F1326B"/>
    <w:rsid w:val="00F152F6"/>
    <w:rsid w:val="00F155BD"/>
    <w:rsid w:val="00F201E4"/>
    <w:rsid w:val="00F20CE1"/>
    <w:rsid w:val="00F21B20"/>
    <w:rsid w:val="00F32D08"/>
    <w:rsid w:val="00F34233"/>
    <w:rsid w:val="00F37995"/>
    <w:rsid w:val="00F40218"/>
    <w:rsid w:val="00F42E8D"/>
    <w:rsid w:val="00F47503"/>
    <w:rsid w:val="00F527E8"/>
    <w:rsid w:val="00F57FDF"/>
    <w:rsid w:val="00F64490"/>
    <w:rsid w:val="00F65951"/>
    <w:rsid w:val="00F66351"/>
    <w:rsid w:val="00F66FAC"/>
    <w:rsid w:val="00F70D82"/>
    <w:rsid w:val="00F73631"/>
    <w:rsid w:val="00F86B90"/>
    <w:rsid w:val="00F87C0C"/>
    <w:rsid w:val="00F94F97"/>
    <w:rsid w:val="00F96246"/>
    <w:rsid w:val="00FA2A25"/>
    <w:rsid w:val="00FA4449"/>
    <w:rsid w:val="00FA760F"/>
    <w:rsid w:val="00FB26B9"/>
    <w:rsid w:val="00FB3C48"/>
    <w:rsid w:val="00FC0F40"/>
    <w:rsid w:val="00FC67A5"/>
    <w:rsid w:val="00FD5B2A"/>
    <w:rsid w:val="00FE133D"/>
    <w:rsid w:val="00FE3F92"/>
    <w:rsid w:val="00FE6FD2"/>
    <w:rsid w:val="00FF20E7"/>
    <w:rsid w:val="00FF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25"/>
  </w:style>
  <w:style w:type="paragraph" w:styleId="1">
    <w:name w:val="heading 1"/>
    <w:basedOn w:val="a"/>
    <w:link w:val="10"/>
    <w:uiPriority w:val="9"/>
    <w:qFormat/>
    <w:rsid w:val="00CE0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25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55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0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4F8"/>
    <w:rPr>
      <w:rFonts w:ascii="Times New Roman" w:eastAsia="Times New Roman" w:hAnsi="Times New Roman" w:cs="Times New Roman"/>
      <w:b/>
      <w:bCs/>
      <w:kern w:val="36"/>
      <w:sz w:val="48"/>
      <w:szCs w:val="48"/>
    </w:rPr>
  </w:style>
  <w:style w:type="paragraph" w:styleId="a3">
    <w:name w:val="Normal (Web)"/>
    <w:basedOn w:val="a"/>
    <w:uiPriority w:val="99"/>
    <w:unhideWhenUsed/>
    <w:rsid w:val="00CE04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04F8"/>
    <w:rPr>
      <w:b/>
      <w:bCs/>
    </w:rPr>
  </w:style>
  <w:style w:type="character" w:customStyle="1" w:styleId="apple-converted-space">
    <w:name w:val="apple-converted-space"/>
    <w:basedOn w:val="a0"/>
    <w:rsid w:val="00CE04F8"/>
  </w:style>
  <w:style w:type="character" w:styleId="a5">
    <w:name w:val="Hyperlink"/>
    <w:basedOn w:val="a0"/>
    <w:unhideWhenUsed/>
    <w:rsid w:val="00967DA6"/>
    <w:rPr>
      <w:color w:val="0000FF"/>
      <w:u w:val="single"/>
    </w:rPr>
  </w:style>
  <w:style w:type="paragraph" w:styleId="a6">
    <w:name w:val="No Spacing"/>
    <w:uiPriority w:val="1"/>
    <w:qFormat/>
    <w:rsid w:val="00967DA6"/>
    <w:pPr>
      <w:spacing w:after="0" w:line="240" w:lineRule="auto"/>
    </w:pPr>
    <w:rPr>
      <w:rFonts w:ascii="Times New Roman" w:eastAsia="Times New Roman" w:hAnsi="Times New Roman" w:cs="Times New Roman"/>
      <w:sz w:val="28"/>
      <w:szCs w:val="24"/>
    </w:rPr>
  </w:style>
  <w:style w:type="character" w:customStyle="1" w:styleId="a7">
    <w:name w:val="Основной текст_"/>
    <w:basedOn w:val="a0"/>
    <w:link w:val="11"/>
    <w:rsid w:val="00BB5980"/>
    <w:rPr>
      <w:rFonts w:ascii="Times New Roman" w:eastAsia="Times New Roman" w:hAnsi="Times New Roman" w:cs="Times New Roman"/>
      <w:spacing w:val="1"/>
      <w:sz w:val="21"/>
      <w:szCs w:val="21"/>
      <w:shd w:val="clear" w:color="auto" w:fill="FFFFFF"/>
    </w:rPr>
  </w:style>
  <w:style w:type="character" w:customStyle="1" w:styleId="21">
    <w:name w:val="Основной текст (2)_"/>
    <w:basedOn w:val="a0"/>
    <w:link w:val="22"/>
    <w:rsid w:val="00BB5980"/>
    <w:rPr>
      <w:rFonts w:ascii="Times New Roman" w:eastAsia="Times New Roman" w:hAnsi="Times New Roman" w:cs="Times New Roman"/>
      <w:b/>
      <w:bCs/>
      <w:shd w:val="clear" w:color="auto" w:fill="FFFFFF"/>
    </w:rPr>
  </w:style>
  <w:style w:type="paragraph" w:customStyle="1" w:styleId="11">
    <w:name w:val="Основной текст1"/>
    <w:basedOn w:val="a"/>
    <w:link w:val="a7"/>
    <w:rsid w:val="00BB5980"/>
    <w:pPr>
      <w:widowControl w:val="0"/>
      <w:shd w:val="clear" w:color="auto" w:fill="FFFFFF"/>
      <w:spacing w:after="600" w:line="269" w:lineRule="exact"/>
    </w:pPr>
    <w:rPr>
      <w:rFonts w:ascii="Times New Roman" w:eastAsia="Times New Roman" w:hAnsi="Times New Roman" w:cs="Times New Roman"/>
      <w:spacing w:val="1"/>
      <w:sz w:val="21"/>
      <w:szCs w:val="21"/>
    </w:rPr>
  </w:style>
  <w:style w:type="paragraph" w:customStyle="1" w:styleId="22">
    <w:name w:val="Основной текст (2)"/>
    <w:basedOn w:val="a"/>
    <w:link w:val="21"/>
    <w:rsid w:val="00BB5980"/>
    <w:pPr>
      <w:widowControl w:val="0"/>
      <w:shd w:val="clear" w:color="auto" w:fill="FFFFFF"/>
      <w:spacing w:before="600" w:after="0" w:line="266" w:lineRule="exact"/>
      <w:ind w:hanging="680"/>
      <w:jc w:val="center"/>
    </w:pPr>
    <w:rPr>
      <w:rFonts w:ascii="Times New Roman" w:eastAsia="Times New Roman" w:hAnsi="Times New Roman" w:cs="Times New Roman"/>
      <w:b/>
      <w:bCs/>
    </w:rPr>
  </w:style>
  <w:style w:type="paragraph" w:styleId="a8">
    <w:name w:val="Balloon Text"/>
    <w:basedOn w:val="a"/>
    <w:link w:val="a9"/>
    <w:uiPriority w:val="99"/>
    <w:semiHidden/>
    <w:unhideWhenUsed/>
    <w:rsid w:val="00AE44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4499"/>
    <w:rPr>
      <w:rFonts w:ascii="Tahoma" w:hAnsi="Tahoma" w:cs="Tahoma"/>
      <w:sz w:val="16"/>
      <w:szCs w:val="16"/>
    </w:rPr>
  </w:style>
  <w:style w:type="character" w:customStyle="1" w:styleId="40">
    <w:name w:val="Заголовок 4 Знак"/>
    <w:basedOn w:val="a0"/>
    <w:link w:val="4"/>
    <w:rsid w:val="00840C79"/>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unhideWhenUsed/>
    <w:rsid w:val="0084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0C79"/>
    <w:rPr>
      <w:rFonts w:ascii="Courier New" w:eastAsia="Times New Roman" w:hAnsi="Courier New" w:cs="Courier New"/>
      <w:sz w:val="20"/>
      <w:szCs w:val="20"/>
    </w:rPr>
  </w:style>
  <w:style w:type="paragraph" w:customStyle="1" w:styleId="headertext">
    <w:name w:val="headertext"/>
    <w:basedOn w:val="a"/>
    <w:rsid w:val="003C5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C58C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93265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265A"/>
  </w:style>
  <w:style w:type="paragraph" w:styleId="ac">
    <w:name w:val="footer"/>
    <w:basedOn w:val="a"/>
    <w:link w:val="ad"/>
    <w:uiPriority w:val="99"/>
    <w:unhideWhenUsed/>
    <w:rsid w:val="0093265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265A"/>
  </w:style>
  <w:style w:type="character" w:customStyle="1" w:styleId="30">
    <w:name w:val="Заголовок 3 Знак"/>
    <w:basedOn w:val="a0"/>
    <w:link w:val="3"/>
    <w:uiPriority w:val="9"/>
    <w:semiHidden/>
    <w:rsid w:val="00A455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25033"/>
    <w:rPr>
      <w:rFonts w:asciiTheme="majorHAnsi" w:eastAsiaTheme="majorEastAsia" w:hAnsiTheme="majorHAnsi" w:cstheme="majorBidi"/>
      <w:b/>
      <w:bCs/>
      <w:color w:val="4F81BD" w:themeColor="accent1"/>
      <w:sz w:val="26"/>
      <w:szCs w:val="26"/>
    </w:rPr>
  </w:style>
  <w:style w:type="paragraph" w:customStyle="1" w:styleId="topleveltext">
    <w:name w:val="topleveltext"/>
    <w:basedOn w:val="a"/>
    <w:rsid w:val="00425033"/>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824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CB1A3F"/>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character" w:customStyle="1" w:styleId="blk">
    <w:name w:val="blk"/>
    <w:basedOn w:val="a0"/>
    <w:rsid w:val="009D4691"/>
  </w:style>
  <w:style w:type="paragraph" w:styleId="af0">
    <w:name w:val="Body Text"/>
    <w:basedOn w:val="a"/>
    <w:link w:val="af1"/>
    <w:rsid w:val="006219A3"/>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219A3"/>
    <w:rPr>
      <w:rFonts w:ascii="Times New Roman" w:eastAsia="Times New Roman" w:hAnsi="Times New Roman" w:cs="Times New Roman"/>
      <w:sz w:val="24"/>
      <w:szCs w:val="24"/>
    </w:rPr>
  </w:style>
  <w:style w:type="paragraph" w:customStyle="1" w:styleId="ConsPlusNormal">
    <w:name w:val="ConsPlusNormal"/>
    <w:rsid w:val="006219A3"/>
    <w:pPr>
      <w:autoSpaceDE w:val="0"/>
      <w:autoSpaceDN w:val="0"/>
      <w:adjustRightInd w:val="0"/>
      <w:spacing w:after="0" w:line="240" w:lineRule="auto"/>
    </w:pPr>
    <w:rPr>
      <w:rFonts w:ascii="Times New Roman" w:hAnsi="Times New Roman" w:cs="Times New Roman"/>
      <w:sz w:val="24"/>
      <w:szCs w:val="24"/>
    </w:rPr>
  </w:style>
  <w:style w:type="table" w:customStyle="1" w:styleId="12">
    <w:name w:val="Сетка таблицы1"/>
    <w:basedOn w:val="a1"/>
    <w:next w:val="ae"/>
    <w:uiPriority w:val="59"/>
    <w:rsid w:val="00D676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basedOn w:val="a0"/>
    <w:link w:val="14"/>
    <w:rsid w:val="00D3433A"/>
    <w:rPr>
      <w:rFonts w:ascii="Arial" w:eastAsia="Arial" w:hAnsi="Arial" w:cs="Arial"/>
      <w:b/>
      <w:bCs/>
      <w:shd w:val="clear" w:color="auto" w:fill="FFFFFF"/>
    </w:rPr>
  </w:style>
  <w:style w:type="paragraph" w:customStyle="1" w:styleId="14">
    <w:name w:val="Заголовок №1"/>
    <w:basedOn w:val="a"/>
    <w:link w:val="13"/>
    <w:rsid w:val="00D3433A"/>
    <w:pPr>
      <w:widowControl w:val="0"/>
      <w:shd w:val="clear" w:color="auto" w:fill="FFFFFF"/>
      <w:spacing w:after="240" w:line="274" w:lineRule="exact"/>
      <w:jc w:val="center"/>
      <w:outlineLvl w:val="0"/>
    </w:pPr>
    <w:rPr>
      <w:rFonts w:ascii="Arial" w:eastAsia="Arial" w:hAnsi="Arial" w:cs="Arial"/>
      <w:b/>
      <w:bCs/>
    </w:rPr>
  </w:style>
  <w:style w:type="character" w:customStyle="1" w:styleId="3Exact">
    <w:name w:val="Основной текст (3) Exact"/>
    <w:basedOn w:val="a0"/>
    <w:rsid w:val="00464C4E"/>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таблице Exact"/>
    <w:basedOn w:val="a0"/>
    <w:link w:val="af2"/>
    <w:rsid w:val="00464C4E"/>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4C4E"/>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464C4E"/>
    <w:pPr>
      <w:widowControl w:val="0"/>
      <w:shd w:val="clear" w:color="auto" w:fill="FFFFFF"/>
      <w:spacing w:after="0" w:line="317" w:lineRule="exact"/>
      <w:jc w:val="both"/>
    </w:pPr>
    <w:rPr>
      <w:rFonts w:ascii="Times New Roman" w:eastAsia="Times New Roman" w:hAnsi="Times New Roman" w:cs="Times New Roman"/>
      <w:sz w:val="28"/>
      <w:szCs w:val="28"/>
    </w:rPr>
  </w:style>
  <w:style w:type="paragraph" w:customStyle="1" w:styleId="af2">
    <w:name w:val="Подпись к таблице"/>
    <w:basedOn w:val="a"/>
    <w:link w:val="Exact"/>
    <w:rsid w:val="00464C4E"/>
    <w:pPr>
      <w:widowControl w:val="0"/>
      <w:shd w:val="clear" w:color="auto" w:fill="FFFFFF"/>
      <w:spacing w:after="0" w:line="0" w:lineRule="atLeast"/>
      <w:jc w:val="both"/>
    </w:pPr>
    <w:rPr>
      <w:rFonts w:ascii="Times New Roman" w:eastAsia="Times New Roman" w:hAnsi="Times New Roman" w:cs="Times New Roman"/>
    </w:rPr>
  </w:style>
  <w:style w:type="character" w:styleId="af3">
    <w:name w:val="FollowedHyperlink"/>
    <w:basedOn w:val="a0"/>
    <w:uiPriority w:val="99"/>
    <w:semiHidden/>
    <w:unhideWhenUsed/>
    <w:rsid w:val="00FA760F"/>
    <w:rPr>
      <w:color w:val="800080" w:themeColor="followedHyperlink"/>
      <w:u w:val="single"/>
    </w:rPr>
  </w:style>
  <w:style w:type="paragraph" w:styleId="af4">
    <w:name w:val="footnote text"/>
    <w:basedOn w:val="a"/>
    <w:link w:val="af5"/>
    <w:uiPriority w:val="99"/>
    <w:semiHidden/>
    <w:unhideWhenUsed/>
    <w:rsid w:val="00A9655D"/>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0"/>
    <w:link w:val="af4"/>
    <w:uiPriority w:val="99"/>
    <w:semiHidden/>
    <w:rsid w:val="00A9655D"/>
    <w:rPr>
      <w:rFonts w:ascii="Calibri" w:eastAsia="Calibri" w:hAnsi="Calibri" w:cs="Times New Roman"/>
      <w:sz w:val="20"/>
      <w:szCs w:val="20"/>
      <w:lang w:eastAsia="en-US"/>
    </w:rPr>
  </w:style>
  <w:style w:type="character" w:styleId="af6">
    <w:name w:val="footnote reference"/>
    <w:basedOn w:val="a0"/>
    <w:uiPriority w:val="99"/>
    <w:semiHidden/>
    <w:unhideWhenUsed/>
    <w:rsid w:val="00A9655D"/>
    <w:rPr>
      <w:vertAlign w:val="superscript"/>
    </w:rPr>
  </w:style>
  <w:style w:type="table" w:customStyle="1" w:styleId="110">
    <w:name w:val="Сетка таблицы11"/>
    <w:basedOn w:val="a1"/>
    <w:uiPriority w:val="59"/>
    <w:rsid w:val="00A9655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абличный Знак"/>
    <w:basedOn w:val="a0"/>
    <w:link w:val="af8"/>
    <w:locked/>
    <w:rsid w:val="00473942"/>
    <w:rPr>
      <w:rFonts w:ascii="Times New Roman" w:hAnsi="Times New Roman"/>
      <w:bCs/>
      <w:szCs w:val="28"/>
    </w:rPr>
  </w:style>
  <w:style w:type="paragraph" w:customStyle="1" w:styleId="af8">
    <w:name w:val="табличный"/>
    <w:basedOn w:val="a"/>
    <w:link w:val="af7"/>
    <w:qFormat/>
    <w:rsid w:val="00473942"/>
    <w:pPr>
      <w:spacing w:after="0" w:line="240" w:lineRule="auto"/>
      <w:jc w:val="center"/>
    </w:pPr>
    <w:rPr>
      <w:rFonts w:ascii="Times New Roman" w:hAnsi="Times New Roman"/>
      <w:bCs/>
      <w:szCs w:val="28"/>
    </w:rPr>
  </w:style>
  <w:style w:type="table" w:customStyle="1" w:styleId="120">
    <w:name w:val="Сетка таблицы12"/>
    <w:basedOn w:val="a1"/>
    <w:uiPriority w:val="59"/>
    <w:rsid w:val="0047394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EB2C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25"/>
  </w:style>
  <w:style w:type="paragraph" w:styleId="1">
    <w:name w:val="heading 1"/>
    <w:basedOn w:val="a"/>
    <w:link w:val="10"/>
    <w:uiPriority w:val="9"/>
    <w:qFormat/>
    <w:rsid w:val="00CE0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25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55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0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4F8"/>
    <w:rPr>
      <w:rFonts w:ascii="Times New Roman" w:eastAsia="Times New Roman" w:hAnsi="Times New Roman" w:cs="Times New Roman"/>
      <w:b/>
      <w:bCs/>
      <w:kern w:val="36"/>
      <w:sz w:val="48"/>
      <w:szCs w:val="48"/>
    </w:rPr>
  </w:style>
  <w:style w:type="paragraph" w:styleId="a3">
    <w:name w:val="Normal (Web)"/>
    <w:basedOn w:val="a"/>
    <w:uiPriority w:val="99"/>
    <w:unhideWhenUsed/>
    <w:rsid w:val="00CE04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04F8"/>
    <w:rPr>
      <w:b/>
      <w:bCs/>
    </w:rPr>
  </w:style>
  <w:style w:type="character" w:customStyle="1" w:styleId="apple-converted-space">
    <w:name w:val="apple-converted-space"/>
    <w:basedOn w:val="a0"/>
    <w:rsid w:val="00CE04F8"/>
  </w:style>
  <w:style w:type="character" w:styleId="a5">
    <w:name w:val="Hyperlink"/>
    <w:basedOn w:val="a0"/>
    <w:unhideWhenUsed/>
    <w:rsid w:val="00967DA6"/>
    <w:rPr>
      <w:color w:val="0000FF"/>
      <w:u w:val="single"/>
    </w:rPr>
  </w:style>
  <w:style w:type="paragraph" w:styleId="a6">
    <w:name w:val="No Spacing"/>
    <w:uiPriority w:val="1"/>
    <w:qFormat/>
    <w:rsid w:val="00967DA6"/>
    <w:pPr>
      <w:spacing w:after="0" w:line="240" w:lineRule="auto"/>
    </w:pPr>
    <w:rPr>
      <w:rFonts w:ascii="Times New Roman" w:eastAsia="Times New Roman" w:hAnsi="Times New Roman" w:cs="Times New Roman"/>
      <w:sz w:val="28"/>
      <w:szCs w:val="24"/>
    </w:rPr>
  </w:style>
  <w:style w:type="character" w:customStyle="1" w:styleId="a7">
    <w:name w:val="Основной текст_"/>
    <w:basedOn w:val="a0"/>
    <w:link w:val="11"/>
    <w:rsid w:val="00BB5980"/>
    <w:rPr>
      <w:rFonts w:ascii="Times New Roman" w:eastAsia="Times New Roman" w:hAnsi="Times New Roman" w:cs="Times New Roman"/>
      <w:spacing w:val="1"/>
      <w:sz w:val="21"/>
      <w:szCs w:val="21"/>
      <w:shd w:val="clear" w:color="auto" w:fill="FFFFFF"/>
    </w:rPr>
  </w:style>
  <w:style w:type="character" w:customStyle="1" w:styleId="21">
    <w:name w:val="Основной текст (2)_"/>
    <w:basedOn w:val="a0"/>
    <w:link w:val="22"/>
    <w:rsid w:val="00BB5980"/>
    <w:rPr>
      <w:rFonts w:ascii="Times New Roman" w:eastAsia="Times New Roman" w:hAnsi="Times New Roman" w:cs="Times New Roman"/>
      <w:b/>
      <w:bCs/>
      <w:shd w:val="clear" w:color="auto" w:fill="FFFFFF"/>
    </w:rPr>
  </w:style>
  <w:style w:type="paragraph" w:customStyle="1" w:styleId="11">
    <w:name w:val="Основной текст1"/>
    <w:basedOn w:val="a"/>
    <w:link w:val="a7"/>
    <w:rsid w:val="00BB5980"/>
    <w:pPr>
      <w:widowControl w:val="0"/>
      <w:shd w:val="clear" w:color="auto" w:fill="FFFFFF"/>
      <w:spacing w:after="600" w:line="269" w:lineRule="exact"/>
    </w:pPr>
    <w:rPr>
      <w:rFonts w:ascii="Times New Roman" w:eastAsia="Times New Roman" w:hAnsi="Times New Roman" w:cs="Times New Roman"/>
      <w:spacing w:val="1"/>
      <w:sz w:val="21"/>
      <w:szCs w:val="21"/>
    </w:rPr>
  </w:style>
  <w:style w:type="paragraph" w:customStyle="1" w:styleId="22">
    <w:name w:val="Основной текст (2)"/>
    <w:basedOn w:val="a"/>
    <w:link w:val="21"/>
    <w:rsid w:val="00BB5980"/>
    <w:pPr>
      <w:widowControl w:val="0"/>
      <w:shd w:val="clear" w:color="auto" w:fill="FFFFFF"/>
      <w:spacing w:before="600" w:after="0" w:line="266" w:lineRule="exact"/>
      <w:ind w:hanging="680"/>
      <w:jc w:val="center"/>
    </w:pPr>
    <w:rPr>
      <w:rFonts w:ascii="Times New Roman" w:eastAsia="Times New Roman" w:hAnsi="Times New Roman" w:cs="Times New Roman"/>
      <w:b/>
      <w:bCs/>
    </w:rPr>
  </w:style>
  <w:style w:type="paragraph" w:styleId="a8">
    <w:name w:val="Balloon Text"/>
    <w:basedOn w:val="a"/>
    <w:link w:val="a9"/>
    <w:uiPriority w:val="99"/>
    <w:semiHidden/>
    <w:unhideWhenUsed/>
    <w:rsid w:val="00AE44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4499"/>
    <w:rPr>
      <w:rFonts w:ascii="Tahoma" w:hAnsi="Tahoma" w:cs="Tahoma"/>
      <w:sz w:val="16"/>
      <w:szCs w:val="16"/>
    </w:rPr>
  </w:style>
  <w:style w:type="character" w:customStyle="1" w:styleId="40">
    <w:name w:val="Заголовок 4 Знак"/>
    <w:basedOn w:val="a0"/>
    <w:link w:val="4"/>
    <w:rsid w:val="00840C79"/>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unhideWhenUsed/>
    <w:rsid w:val="0084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0C79"/>
    <w:rPr>
      <w:rFonts w:ascii="Courier New" w:eastAsia="Times New Roman" w:hAnsi="Courier New" w:cs="Courier New"/>
      <w:sz w:val="20"/>
      <w:szCs w:val="20"/>
    </w:rPr>
  </w:style>
  <w:style w:type="paragraph" w:customStyle="1" w:styleId="headertext">
    <w:name w:val="headertext"/>
    <w:basedOn w:val="a"/>
    <w:rsid w:val="003C5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C58C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93265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265A"/>
  </w:style>
  <w:style w:type="paragraph" w:styleId="ac">
    <w:name w:val="footer"/>
    <w:basedOn w:val="a"/>
    <w:link w:val="ad"/>
    <w:uiPriority w:val="99"/>
    <w:unhideWhenUsed/>
    <w:rsid w:val="0093265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265A"/>
  </w:style>
  <w:style w:type="character" w:customStyle="1" w:styleId="30">
    <w:name w:val="Заголовок 3 Знак"/>
    <w:basedOn w:val="a0"/>
    <w:link w:val="3"/>
    <w:uiPriority w:val="9"/>
    <w:semiHidden/>
    <w:rsid w:val="00A455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25033"/>
    <w:rPr>
      <w:rFonts w:asciiTheme="majorHAnsi" w:eastAsiaTheme="majorEastAsia" w:hAnsiTheme="majorHAnsi" w:cstheme="majorBidi"/>
      <w:b/>
      <w:bCs/>
      <w:color w:val="4F81BD" w:themeColor="accent1"/>
      <w:sz w:val="26"/>
      <w:szCs w:val="26"/>
    </w:rPr>
  </w:style>
  <w:style w:type="paragraph" w:customStyle="1" w:styleId="topleveltext">
    <w:name w:val="topleveltext"/>
    <w:basedOn w:val="a"/>
    <w:rsid w:val="00425033"/>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824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CB1A3F"/>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character" w:customStyle="1" w:styleId="blk">
    <w:name w:val="blk"/>
    <w:basedOn w:val="a0"/>
    <w:rsid w:val="009D4691"/>
  </w:style>
  <w:style w:type="paragraph" w:styleId="af0">
    <w:name w:val="Body Text"/>
    <w:basedOn w:val="a"/>
    <w:link w:val="af1"/>
    <w:rsid w:val="006219A3"/>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219A3"/>
    <w:rPr>
      <w:rFonts w:ascii="Times New Roman" w:eastAsia="Times New Roman" w:hAnsi="Times New Roman" w:cs="Times New Roman"/>
      <w:sz w:val="24"/>
      <w:szCs w:val="24"/>
    </w:rPr>
  </w:style>
  <w:style w:type="paragraph" w:customStyle="1" w:styleId="ConsPlusNormal">
    <w:name w:val="ConsPlusNormal"/>
    <w:rsid w:val="006219A3"/>
    <w:pPr>
      <w:autoSpaceDE w:val="0"/>
      <w:autoSpaceDN w:val="0"/>
      <w:adjustRightInd w:val="0"/>
      <w:spacing w:after="0" w:line="240" w:lineRule="auto"/>
    </w:pPr>
    <w:rPr>
      <w:rFonts w:ascii="Times New Roman" w:hAnsi="Times New Roman" w:cs="Times New Roman"/>
      <w:sz w:val="24"/>
      <w:szCs w:val="24"/>
    </w:rPr>
  </w:style>
  <w:style w:type="table" w:customStyle="1" w:styleId="12">
    <w:name w:val="Сетка таблицы1"/>
    <w:basedOn w:val="a1"/>
    <w:next w:val="ae"/>
    <w:uiPriority w:val="59"/>
    <w:rsid w:val="00D676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basedOn w:val="a0"/>
    <w:link w:val="14"/>
    <w:rsid w:val="00D3433A"/>
    <w:rPr>
      <w:rFonts w:ascii="Arial" w:eastAsia="Arial" w:hAnsi="Arial" w:cs="Arial"/>
      <w:b/>
      <w:bCs/>
      <w:shd w:val="clear" w:color="auto" w:fill="FFFFFF"/>
    </w:rPr>
  </w:style>
  <w:style w:type="paragraph" w:customStyle="1" w:styleId="14">
    <w:name w:val="Заголовок №1"/>
    <w:basedOn w:val="a"/>
    <w:link w:val="13"/>
    <w:rsid w:val="00D3433A"/>
    <w:pPr>
      <w:widowControl w:val="0"/>
      <w:shd w:val="clear" w:color="auto" w:fill="FFFFFF"/>
      <w:spacing w:after="240" w:line="274" w:lineRule="exact"/>
      <w:jc w:val="center"/>
      <w:outlineLvl w:val="0"/>
    </w:pPr>
    <w:rPr>
      <w:rFonts w:ascii="Arial" w:eastAsia="Arial" w:hAnsi="Arial" w:cs="Arial"/>
      <w:b/>
      <w:bCs/>
    </w:rPr>
  </w:style>
  <w:style w:type="character" w:customStyle="1" w:styleId="3Exact">
    <w:name w:val="Основной текст (3) Exact"/>
    <w:basedOn w:val="a0"/>
    <w:rsid w:val="00464C4E"/>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таблице Exact"/>
    <w:basedOn w:val="a0"/>
    <w:link w:val="af2"/>
    <w:rsid w:val="00464C4E"/>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4C4E"/>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464C4E"/>
    <w:pPr>
      <w:widowControl w:val="0"/>
      <w:shd w:val="clear" w:color="auto" w:fill="FFFFFF"/>
      <w:spacing w:after="0" w:line="317" w:lineRule="exact"/>
      <w:jc w:val="both"/>
    </w:pPr>
    <w:rPr>
      <w:rFonts w:ascii="Times New Roman" w:eastAsia="Times New Roman" w:hAnsi="Times New Roman" w:cs="Times New Roman"/>
      <w:sz w:val="28"/>
      <w:szCs w:val="28"/>
    </w:rPr>
  </w:style>
  <w:style w:type="paragraph" w:customStyle="1" w:styleId="af2">
    <w:name w:val="Подпись к таблице"/>
    <w:basedOn w:val="a"/>
    <w:link w:val="Exact"/>
    <w:rsid w:val="00464C4E"/>
    <w:pPr>
      <w:widowControl w:val="0"/>
      <w:shd w:val="clear" w:color="auto" w:fill="FFFFFF"/>
      <w:spacing w:after="0" w:line="0" w:lineRule="atLeast"/>
      <w:jc w:val="both"/>
    </w:pPr>
    <w:rPr>
      <w:rFonts w:ascii="Times New Roman" w:eastAsia="Times New Roman" w:hAnsi="Times New Roman" w:cs="Times New Roman"/>
    </w:rPr>
  </w:style>
  <w:style w:type="character" w:styleId="af3">
    <w:name w:val="FollowedHyperlink"/>
    <w:basedOn w:val="a0"/>
    <w:uiPriority w:val="99"/>
    <w:semiHidden/>
    <w:unhideWhenUsed/>
    <w:rsid w:val="00FA760F"/>
    <w:rPr>
      <w:color w:val="800080" w:themeColor="followedHyperlink"/>
      <w:u w:val="single"/>
    </w:rPr>
  </w:style>
  <w:style w:type="paragraph" w:styleId="af4">
    <w:name w:val="footnote text"/>
    <w:basedOn w:val="a"/>
    <w:link w:val="af5"/>
    <w:uiPriority w:val="99"/>
    <w:semiHidden/>
    <w:unhideWhenUsed/>
    <w:rsid w:val="00A9655D"/>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0"/>
    <w:link w:val="af4"/>
    <w:uiPriority w:val="99"/>
    <w:semiHidden/>
    <w:rsid w:val="00A9655D"/>
    <w:rPr>
      <w:rFonts w:ascii="Calibri" w:eastAsia="Calibri" w:hAnsi="Calibri" w:cs="Times New Roman"/>
      <w:sz w:val="20"/>
      <w:szCs w:val="20"/>
      <w:lang w:eastAsia="en-US"/>
    </w:rPr>
  </w:style>
  <w:style w:type="character" w:styleId="af6">
    <w:name w:val="footnote reference"/>
    <w:basedOn w:val="a0"/>
    <w:uiPriority w:val="99"/>
    <w:semiHidden/>
    <w:unhideWhenUsed/>
    <w:rsid w:val="00A9655D"/>
    <w:rPr>
      <w:vertAlign w:val="superscript"/>
    </w:rPr>
  </w:style>
  <w:style w:type="table" w:customStyle="1" w:styleId="110">
    <w:name w:val="Сетка таблицы11"/>
    <w:basedOn w:val="a1"/>
    <w:uiPriority w:val="59"/>
    <w:rsid w:val="00A9655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абличный Знак"/>
    <w:basedOn w:val="a0"/>
    <w:link w:val="af8"/>
    <w:locked/>
    <w:rsid w:val="00473942"/>
    <w:rPr>
      <w:rFonts w:ascii="Times New Roman" w:hAnsi="Times New Roman"/>
      <w:bCs/>
      <w:szCs w:val="28"/>
    </w:rPr>
  </w:style>
  <w:style w:type="paragraph" w:customStyle="1" w:styleId="af8">
    <w:name w:val="табличный"/>
    <w:basedOn w:val="a"/>
    <w:link w:val="af7"/>
    <w:qFormat/>
    <w:rsid w:val="00473942"/>
    <w:pPr>
      <w:spacing w:after="0" w:line="240" w:lineRule="auto"/>
      <w:jc w:val="center"/>
    </w:pPr>
    <w:rPr>
      <w:rFonts w:ascii="Times New Roman" w:hAnsi="Times New Roman"/>
      <w:bCs/>
      <w:szCs w:val="28"/>
    </w:rPr>
  </w:style>
  <w:style w:type="table" w:customStyle="1" w:styleId="120">
    <w:name w:val="Сетка таблицы12"/>
    <w:basedOn w:val="a1"/>
    <w:uiPriority w:val="59"/>
    <w:rsid w:val="0047394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EB2C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01603">
      <w:bodyDiv w:val="1"/>
      <w:marLeft w:val="0"/>
      <w:marRight w:val="0"/>
      <w:marTop w:val="0"/>
      <w:marBottom w:val="0"/>
      <w:divBdr>
        <w:top w:val="none" w:sz="0" w:space="0" w:color="auto"/>
        <w:left w:val="none" w:sz="0" w:space="0" w:color="auto"/>
        <w:bottom w:val="none" w:sz="0" w:space="0" w:color="auto"/>
        <w:right w:val="none" w:sz="0" w:space="0" w:color="auto"/>
      </w:divBdr>
    </w:div>
    <w:div w:id="832381774">
      <w:bodyDiv w:val="1"/>
      <w:marLeft w:val="0"/>
      <w:marRight w:val="0"/>
      <w:marTop w:val="0"/>
      <w:marBottom w:val="0"/>
      <w:divBdr>
        <w:top w:val="none" w:sz="0" w:space="0" w:color="auto"/>
        <w:left w:val="none" w:sz="0" w:space="0" w:color="auto"/>
        <w:bottom w:val="none" w:sz="0" w:space="0" w:color="auto"/>
        <w:right w:val="none" w:sz="0" w:space="0" w:color="auto"/>
      </w:divBdr>
    </w:div>
    <w:div w:id="943533921">
      <w:bodyDiv w:val="1"/>
      <w:marLeft w:val="0"/>
      <w:marRight w:val="0"/>
      <w:marTop w:val="0"/>
      <w:marBottom w:val="0"/>
      <w:divBdr>
        <w:top w:val="none" w:sz="0" w:space="0" w:color="auto"/>
        <w:left w:val="none" w:sz="0" w:space="0" w:color="auto"/>
        <w:bottom w:val="none" w:sz="0" w:space="0" w:color="auto"/>
        <w:right w:val="none" w:sz="0" w:space="0" w:color="auto"/>
      </w:divBdr>
    </w:div>
    <w:div w:id="1033462299">
      <w:bodyDiv w:val="1"/>
      <w:marLeft w:val="0"/>
      <w:marRight w:val="0"/>
      <w:marTop w:val="0"/>
      <w:marBottom w:val="0"/>
      <w:divBdr>
        <w:top w:val="none" w:sz="0" w:space="0" w:color="auto"/>
        <w:left w:val="none" w:sz="0" w:space="0" w:color="auto"/>
        <w:bottom w:val="none" w:sz="0" w:space="0" w:color="auto"/>
        <w:right w:val="none" w:sz="0" w:space="0" w:color="auto"/>
      </w:divBdr>
    </w:div>
    <w:div w:id="1087195471">
      <w:bodyDiv w:val="1"/>
      <w:marLeft w:val="0"/>
      <w:marRight w:val="0"/>
      <w:marTop w:val="0"/>
      <w:marBottom w:val="0"/>
      <w:divBdr>
        <w:top w:val="none" w:sz="0" w:space="0" w:color="auto"/>
        <w:left w:val="none" w:sz="0" w:space="0" w:color="auto"/>
        <w:bottom w:val="none" w:sz="0" w:space="0" w:color="auto"/>
        <w:right w:val="none" w:sz="0" w:space="0" w:color="auto"/>
      </w:divBdr>
    </w:div>
    <w:div w:id="1115247596">
      <w:bodyDiv w:val="1"/>
      <w:marLeft w:val="0"/>
      <w:marRight w:val="0"/>
      <w:marTop w:val="0"/>
      <w:marBottom w:val="0"/>
      <w:divBdr>
        <w:top w:val="none" w:sz="0" w:space="0" w:color="auto"/>
        <w:left w:val="none" w:sz="0" w:space="0" w:color="auto"/>
        <w:bottom w:val="none" w:sz="0" w:space="0" w:color="auto"/>
        <w:right w:val="none" w:sz="0" w:space="0" w:color="auto"/>
      </w:divBdr>
    </w:div>
    <w:div w:id="1354769988">
      <w:bodyDiv w:val="1"/>
      <w:marLeft w:val="0"/>
      <w:marRight w:val="0"/>
      <w:marTop w:val="0"/>
      <w:marBottom w:val="0"/>
      <w:divBdr>
        <w:top w:val="none" w:sz="0" w:space="0" w:color="auto"/>
        <w:left w:val="none" w:sz="0" w:space="0" w:color="auto"/>
        <w:bottom w:val="none" w:sz="0" w:space="0" w:color="auto"/>
        <w:right w:val="none" w:sz="0" w:space="0" w:color="auto"/>
      </w:divBdr>
    </w:div>
    <w:div w:id="1355037009">
      <w:bodyDiv w:val="1"/>
      <w:marLeft w:val="0"/>
      <w:marRight w:val="0"/>
      <w:marTop w:val="0"/>
      <w:marBottom w:val="0"/>
      <w:divBdr>
        <w:top w:val="none" w:sz="0" w:space="0" w:color="auto"/>
        <w:left w:val="none" w:sz="0" w:space="0" w:color="auto"/>
        <w:bottom w:val="none" w:sz="0" w:space="0" w:color="auto"/>
        <w:right w:val="none" w:sz="0" w:space="0" w:color="auto"/>
      </w:divBdr>
    </w:div>
    <w:div w:id="1429305329">
      <w:bodyDiv w:val="1"/>
      <w:marLeft w:val="0"/>
      <w:marRight w:val="0"/>
      <w:marTop w:val="0"/>
      <w:marBottom w:val="0"/>
      <w:divBdr>
        <w:top w:val="none" w:sz="0" w:space="0" w:color="auto"/>
        <w:left w:val="none" w:sz="0" w:space="0" w:color="auto"/>
        <w:bottom w:val="none" w:sz="0" w:space="0" w:color="auto"/>
        <w:right w:val="none" w:sz="0" w:space="0" w:color="auto"/>
      </w:divBdr>
      <w:divsChild>
        <w:div w:id="1974825467">
          <w:marLeft w:val="0"/>
          <w:marRight w:val="0"/>
          <w:marTop w:val="0"/>
          <w:marBottom w:val="0"/>
          <w:divBdr>
            <w:top w:val="none" w:sz="0" w:space="0" w:color="auto"/>
            <w:left w:val="none" w:sz="0" w:space="0" w:color="auto"/>
            <w:bottom w:val="none" w:sz="0" w:space="0" w:color="auto"/>
            <w:right w:val="none" w:sz="0" w:space="0" w:color="auto"/>
          </w:divBdr>
          <w:divsChild>
            <w:div w:id="20236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png"/><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4978/557f501dd14e1da00da85dd8d8429a8a456bb0f9/" TargetMode="Externa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6.png"/><Relationship Id="rId10" Type="http://schemas.openxmlformats.org/officeDocument/2006/relationships/hyperlink" Target="http://www.consultant.ru/document/cons_doc_LAW_137349/"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consultantplus://offline/ref=091E4CF574FABCE519DAC48E6276C79AE9D9A87133C0A2B04C1CFC0F5EFD462920A245FB41662F1Aw1VFH"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6781-E6DC-4A02-ADE1-1175FB73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4004</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12</cp:revision>
  <cp:lastPrinted>2021-12-13T04:02:00Z</cp:lastPrinted>
  <dcterms:created xsi:type="dcterms:W3CDTF">2021-11-24T08:59:00Z</dcterms:created>
  <dcterms:modified xsi:type="dcterms:W3CDTF">2021-12-13T04:02:00Z</dcterms:modified>
</cp:coreProperties>
</file>