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CA" w:rsidRPr="007621C4" w:rsidRDefault="00F302CA" w:rsidP="00F302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621C4">
        <w:rPr>
          <w:rFonts w:ascii="Arial" w:eastAsia="Times New Roman" w:hAnsi="Arial" w:cs="Arial"/>
          <w:b/>
          <w:sz w:val="24"/>
          <w:szCs w:val="24"/>
        </w:rPr>
        <w:t>АДМИНИСТРАЦИЯ ГОРОДСКОГО БОРОДИНО</w:t>
      </w:r>
    </w:p>
    <w:p w:rsidR="00F302CA" w:rsidRPr="007621C4" w:rsidRDefault="00F302CA" w:rsidP="00F302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621C4">
        <w:rPr>
          <w:rFonts w:ascii="Arial" w:eastAsia="Times New Roman" w:hAnsi="Arial" w:cs="Arial"/>
          <w:b/>
          <w:sz w:val="24"/>
          <w:szCs w:val="24"/>
        </w:rPr>
        <w:t>КРАСНОЯРСКОГО КРАЯ</w:t>
      </w:r>
    </w:p>
    <w:p w:rsidR="00F302CA" w:rsidRPr="007621C4" w:rsidRDefault="00F302CA" w:rsidP="00F302C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302CA" w:rsidRPr="007621C4" w:rsidRDefault="00F302CA" w:rsidP="00F302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621C4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F302CA" w:rsidRPr="007621C4" w:rsidRDefault="00F302CA" w:rsidP="00F302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302CA" w:rsidRPr="007621C4" w:rsidRDefault="007621C4" w:rsidP="007621C4">
      <w:pPr>
        <w:tabs>
          <w:tab w:val="left" w:pos="4395"/>
          <w:tab w:val="lef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621C4">
        <w:rPr>
          <w:rFonts w:ascii="Arial" w:eastAsia="Times New Roman" w:hAnsi="Arial" w:cs="Arial"/>
          <w:sz w:val="24"/>
          <w:szCs w:val="24"/>
        </w:rPr>
        <w:t>09.11.2017</w:t>
      </w:r>
      <w:r w:rsidRPr="007621C4">
        <w:rPr>
          <w:rFonts w:ascii="Arial" w:eastAsia="Times New Roman" w:hAnsi="Arial" w:cs="Arial"/>
          <w:sz w:val="24"/>
          <w:szCs w:val="24"/>
        </w:rPr>
        <w:tab/>
      </w:r>
      <w:r w:rsidR="00F302CA" w:rsidRPr="007621C4">
        <w:rPr>
          <w:rFonts w:ascii="Arial" w:eastAsia="Times New Roman" w:hAnsi="Arial" w:cs="Arial"/>
          <w:sz w:val="24"/>
          <w:szCs w:val="24"/>
        </w:rPr>
        <w:t>г. Бородино</w:t>
      </w:r>
      <w:r w:rsidRPr="007621C4">
        <w:rPr>
          <w:rFonts w:ascii="Arial" w:eastAsia="Times New Roman" w:hAnsi="Arial" w:cs="Arial"/>
          <w:sz w:val="24"/>
          <w:szCs w:val="24"/>
        </w:rPr>
        <w:tab/>
        <w:t>№ 734</w:t>
      </w:r>
    </w:p>
    <w:p w:rsidR="007621C4" w:rsidRPr="007621C4" w:rsidRDefault="007621C4" w:rsidP="007621C4">
      <w:pPr>
        <w:tabs>
          <w:tab w:val="left" w:pos="4395"/>
          <w:tab w:val="lef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302CA" w:rsidRPr="007621C4" w:rsidRDefault="00F302CA" w:rsidP="00F302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302CA" w:rsidRPr="007621C4" w:rsidRDefault="00F302CA" w:rsidP="00F302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621C4">
        <w:rPr>
          <w:rFonts w:ascii="Arial" w:eastAsia="Times New Roman" w:hAnsi="Arial" w:cs="Arial"/>
          <w:sz w:val="24"/>
          <w:szCs w:val="24"/>
        </w:rPr>
        <w:t>Об утверждении административного регламента по</w:t>
      </w:r>
      <w:r w:rsidR="00A26830">
        <w:rPr>
          <w:rFonts w:ascii="Arial" w:eastAsia="Times New Roman" w:hAnsi="Arial" w:cs="Arial"/>
          <w:sz w:val="24"/>
          <w:szCs w:val="24"/>
        </w:rPr>
        <w:t xml:space="preserve"> </w:t>
      </w:r>
      <w:r w:rsidRPr="007621C4">
        <w:rPr>
          <w:rFonts w:ascii="Arial" w:eastAsia="Times New Roman" w:hAnsi="Arial" w:cs="Arial"/>
          <w:sz w:val="24"/>
          <w:szCs w:val="24"/>
        </w:rPr>
        <w:t>предоставлению муниципальной услуги: «Внесение изменений в разрешение на строительство»</w:t>
      </w:r>
    </w:p>
    <w:p w:rsidR="00F302CA" w:rsidRPr="007621C4" w:rsidRDefault="00F302CA" w:rsidP="00F302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302CA" w:rsidRPr="007621C4" w:rsidRDefault="00F302CA" w:rsidP="00F302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302CA" w:rsidRPr="007621C4" w:rsidRDefault="00F302CA" w:rsidP="00F302CA">
      <w:pPr>
        <w:widowControl w:val="0"/>
        <w:tabs>
          <w:tab w:val="left" w:pos="8434"/>
          <w:tab w:val="left" w:pos="9029"/>
        </w:tabs>
        <w:spacing w:after="0" w:line="322" w:lineRule="exact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proofErr w:type="gramStart"/>
      <w:r w:rsidRPr="007621C4">
        <w:rPr>
          <w:rFonts w:ascii="Arial" w:eastAsia="Times New Roman" w:hAnsi="Arial" w:cs="Arial"/>
          <w:color w:val="000000"/>
          <w:sz w:val="24"/>
          <w:szCs w:val="24"/>
          <w:lang w:bidi="ru-RU"/>
        </w:rPr>
        <w:t>В целях совершенствования предоставления муниципальных услуг, в соответствии с Федеральным законом от 27.07.2010г. №210-ФЗ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города Бородино от 24.12.2010 № 937 «Об утверждении Порядка разработки и утверждения административных регламентов предоставления</w:t>
      </w:r>
      <w:proofErr w:type="gramEnd"/>
      <w:r w:rsidRPr="007621C4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муниципальных услуг», Уставом города Бородино, ПОСТАНОВЛЯЮ: </w:t>
      </w:r>
    </w:p>
    <w:p w:rsidR="00F302CA" w:rsidRPr="007621C4" w:rsidRDefault="00F302CA" w:rsidP="00F302CA">
      <w:pPr>
        <w:widowControl w:val="0"/>
        <w:tabs>
          <w:tab w:val="left" w:pos="8434"/>
        </w:tabs>
        <w:spacing w:after="0" w:line="322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F302CA" w:rsidRPr="007621C4" w:rsidRDefault="00A26830" w:rsidP="00F302CA">
      <w:pPr>
        <w:widowControl w:val="0"/>
        <w:tabs>
          <w:tab w:val="left" w:pos="851"/>
        </w:tabs>
        <w:spacing w:after="0" w:line="322" w:lineRule="exac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</w:t>
      </w:r>
      <w:r w:rsidR="00F302CA" w:rsidRPr="007621C4">
        <w:rPr>
          <w:rFonts w:ascii="Arial" w:eastAsia="Times New Roman" w:hAnsi="Arial" w:cs="Arial"/>
          <w:color w:val="000000"/>
          <w:sz w:val="24"/>
          <w:szCs w:val="24"/>
          <w:lang w:bidi="ru-RU"/>
        </w:rPr>
        <w:t>1.Утвердить административный регламент по предоставлению муниципальной услуги «</w:t>
      </w:r>
      <w:r w:rsidR="00F302CA" w:rsidRPr="007621C4">
        <w:rPr>
          <w:rFonts w:ascii="Arial" w:eastAsia="Times New Roman" w:hAnsi="Arial" w:cs="Arial"/>
          <w:sz w:val="24"/>
          <w:szCs w:val="24"/>
        </w:rPr>
        <w:t>Внесение изменений в разрешение на строительство»</w:t>
      </w:r>
      <w:r w:rsidR="00F302CA" w:rsidRPr="007621C4">
        <w:rPr>
          <w:rFonts w:ascii="Arial" w:eastAsia="Times New Roman" w:hAnsi="Arial" w:cs="Arial"/>
          <w:color w:val="000000"/>
          <w:sz w:val="24"/>
          <w:szCs w:val="24"/>
          <w:lang w:bidi="ru-RU"/>
        </w:rPr>
        <w:t>.</w:t>
      </w:r>
    </w:p>
    <w:p w:rsidR="00F302CA" w:rsidRPr="007621C4" w:rsidRDefault="00A26830" w:rsidP="00F302CA">
      <w:pPr>
        <w:widowControl w:val="0"/>
        <w:tabs>
          <w:tab w:val="left" w:pos="993"/>
        </w:tabs>
        <w:spacing w:after="0" w:line="322" w:lineRule="exac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</w:t>
      </w:r>
      <w:r w:rsidR="00F302CA" w:rsidRPr="007621C4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2. </w:t>
      </w:r>
      <w:proofErr w:type="gramStart"/>
      <w:r w:rsidR="00F302CA" w:rsidRPr="007621C4">
        <w:rPr>
          <w:rFonts w:ascii="Arial" w:eastAsia="Times New Roman" w:hAnsi="Arial" w:cs="Arial"/>
          <w:color w:val="000000"/>
          <w:sz w:val="24"/>
          <w:szCs w:val="24"/>
          <w:lang w:bidi="ru-RU"/>
        </w:rPr>
        <w:t>Контроль за</w:t>
      </w:r>
      <w:proofErr w:type="gramEnd"/>
      <w:r w:rsidR="00F302CA" w:rsidRPr="007621C4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выполнением постановления оставляю за собой.</w:t>
      </w:r>
    </w:p>
    <w:p w:rsidR="00F302CA" w:rsidRPr="007621C4" w:rsidRDefault="00F302CA" w:rsidP="00F302CA">
      <w:pPr>
        <w:widowControl w:val="0"/>
        <w:spacing w:after="0" w:line="80" w:lineRule="exact"/>
        <w:jc w:val="both"/>
        <w:rPr>
          <w:rFonts w:ascii="Arial" w:eastAsia="Times New Roman" w:hAnsi="Arial" w:cs="Arial"/>
          <w:w w:val="200"/>
          <w:sz w:val="24"/>
          <w:szCs w:val="24"/>
          <w:lang w:bidi="en-US"/>
        </w:rPr>
      </w:pPr>
    </w:p>
    <w:p w:rsidR="00F302CA" w:rsidRPr="007621C4" w:rsidRDefault="00F302CA" w:rsidP="00F302CA">
      <w:pPr>
        <w:widowControl w:val="0"/>
        <w:spacing w:after="0" w:line="322" w:lineRule="exac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621C4">
        <w:rPr>
          <w:rFonts w:ascii="Arial" w:eastAsia="Times New Roman" w:hAnsi="Arial" w:cs="Arial"/>
          <w:color w:val="000000"/>
          <w:sz w:val="24"/>
          <w:szCs w:val="24"/>
          <w:lang w:bidi="ru-RU"/>
        </w:rPr>
        <w:t>3.Постановление вступает в силу в день, следующий за днём его официального</w:t>
      </w:r>
      <w:r w:rsidR="00A26830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</w:t>
      </w:r>
      <w:r w:rsidRPr="007621C4">
        <w:rPr>
          <w:rFonts w:ascii="Arial" w:eastAsia="Times New Roman" w:hAnsi="Arial" w:cs="Arial"/>
          <w:color w:val="000000"/>
          <w:sz w:val="24"/>
          <w:szCs w:val="24"/>
          <w:lang w:bidi="ru-RU"/>
        </w:rPr>
        <w:t>опубликования в газете «Бородинский вестник».</w:t>
      </w:r>
    </w:p>
    <w:p w:rsidR="00F302CA" w:rsidRPr="007621C4" w:rsidRDefault="00F302CA" w:rsidP="00F302CA">
      <w:pPr>
        <w:widowControl w:val="0"/>
        <w:spacing w:after="0" w:line="322" w:lineRule="exac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621C4">
        <w:rPr>
          <w:rFonts w:ascii="Arial" w:eastAsia="Times New Roman" w:hAnsi="Arial" w:cs="Arial"/>
          <w:color w:val="000000"/>
          <w:sz w:val="24"/>
          <w:szCs w:val="24"/>
          <w:lang w:bidi="ru-RU"/>
        </w:rPr>
        <w:t>4.</w:t>
      </w:r>
      <w:proofErr w:type="gramStart"/>
      <w:r w:rsidRPr="007621C4">
        <w:rPr>
          <w:rFonts w:ascii="Arial" w:eastAsia="Times New Roman" w:hAnsi="Arial" w:cs="Arial"/>
          <w:color w:val="000000"/>
          <w:sz w:val="24"/>
          <w:szCs w:val="24"/>
          <w:lang w:bidi="ru-RU"/>
        </w:rPr>
        <w:t>Разместить</w:t>
      </w:r>
      <w:proofErr w:type="gramEnd"/>
      <w:r w:rsidRPr="007621C4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настоящее Постановление на официальном сайте администрации города Бородино в сети Интернет в установленный срок.</w:t>
      </w:r>
    </w:p>
    <w:p w:rsidR="00F302CA" w:rsidRPr="007621C4" w:rsidRDefault="00F302CA" w:rsidP="00F302C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F302CA" w:rsidRPr="007621C4" w:rsidRDefault="00F302CA" w:rsidP="00F302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302CA" w:rsidRPr="007621C4" w:rsidRDefault="00F302CA" w:rsidP="00F302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302CA" w:rsidRPr="007621C4" w:rsidRDefault="00F302CA" w:rsidP="00F302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302CA" w:rsidRPr="007621C4" w:rsidRDefault="00F302CA" w:rsidP="00F302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302CA" w:rsidRPr="007621C4" w:rsidRDefault="00F302CA" w:rsidP="00F302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302CA" w:rsidRPr="007621C4" w:rsidRDefault="00F302CA" w:rsidP="00F302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621C4">
        <w:rPr>
          <w:rFonts w:ascii="Arial" w:eastAsia="Times New Roman" w:hAnsi="Arial" w:cs="Arial"/>
          <w:sz w:val="24"/>
          <w:szCs w:val="24"/>
        </w:rPr>
        <w:t>Глава города Бородино</w:t>
      </w:r>
      <w:r w:rsidR="00A26830">
        <w:rPr>
          <w:rFonts w:ascii="Arial" w:eastAsia="Times New Roman" w:hAnsi="Arial" w:cs="Arial"/>
          <w:sz w:val="24"/>
          <w:szCs w:val="24"/>
        </w:rPr>
        <w:t xml:space="preserve"> </w:t>
      </w:r>
      <w:r w:rsidR="007621C4" w:rsidRPr="007621C4">
        <w:rPr>
          <w:rFonts w:ascii="Arial" w:eastAsia="Times New Roman" w:hAnsi="Arial" w:cs="Arial"/>
          <w:sz w:val="24"/>
          <w:szCs w:val="24"/>
        </w:rPr>
        <w:tab/>
      </w:r>
      <w:r w:rsidR="007621C4" w:rsidRPr="007621C4">
        <w:rPr>
          <w:rFonts w:ascii="Arial" w:eastAsia="Times New Roman" w:hAnsi="Arial" w:cs="Arial"/>
          <w:sz w:val="24"/>
          <w:szCs w:val="24"/>
        </w:rPr>
        <w:tab/>
      </w:r>
      <w:r w:rsidR="00A26830">
        <w:rPr>
          <w:rFonts w:ascii="Arial" w:eastAsia="Times New Roman" w:hAnsi="Arial" w:cs="Arial"/>
          <w:sz w:val="24"/>
          <w:szCs w:val="24"/>
        </w:rPr>
        <w:tab/>
      </w:r>
      <w:r w:rsidR="00A26830">
        <w:rPr>
          <w:rFonts w:ascii="Arial" w:eastAsia="Times New Roman" w:hAnsi="Arial" w:cs="Arial"/>
          <w:sz w:val="24"/>
          <w:szCs w:val="24"/>
        </w:rPr>
        <w:tab/>
      </w:r>
      <w:r w:rsidR="00A26830">
        <w:rPr>
          <w:rFonts w:ascii="Arial" w:eastAsia="Times New Roman" w:hAnsi="Arial" w:cs="Arial"/>
          <w:sz w:val="24"/>
          <w:szCs w:val="24"/>
        </w:rPr>
        <w:tab/>
      </w:r>
      <w:r w:rsidR="00A26830">
        <w:rPr>
          <w:rFonts w:ascii="Arial" w:eastAsia="Times New Roman" w:hAnsi="Arial" w:cs="Arial"/>
          <w:sz w:val="24"/>
          <w:szCs w:val="24"/>
        </w:rPr>
        <w:tab/>
      </w:r>
      <w:r w:rsidR="00A26830">
        <w:rPr>
          <w:rFonts w:ascii="Arial" w:eastAsia="Times New Roman" w:hAnsi="Arial" w:cs="Arial"/>
          <w:sz w:val="24"/>
          <w:szCs w:val="24"/>
        </w:rPr>
        <w:tab/>
      </w:r>
      <w:bookmarkStart w:id="0" w:name="_GoBack"/>
      <w:bookmarkEnd w:id="0"/>
      <w:r w:rsidR="00A26830">
        <w:rPr>
          <w:rFonts w:ascii="Arial" w:eastAsia="Times New Roman" w:hAnsi="Arial" w:cs="Arial"/>
          <w:sz w:val="24"/>
          <w:szCs w:val="24"/>
        </w:rPr>
        <w:t xml:space="preserve"> </w:t>
      </w:r>
      <w:r w:rsidRPr="007621C4">
        <w:rPr>
          <w:rFonts w:ascii="Arial" w:eastAsia="Times New Roman" w:hAnsi="Arial" w:cs="Arial"/>
          <w:sz w:val="24"/>
          <w:szCs w:val="24"/>
        </w:rPr>
        <w:t>А.Ф. Веретенников</w:t>
      </w:r>
    </w:p>
    <w:p w:rsidR="00F302CA" w:rsidRPr="007621C4" w:rsidRDefault="00F302CA" w:rsidP="00F302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302CA" w:rsidRPr="007621C4" w:rsidRDefault="00F302CA" w:rsidP="00F302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302CA" w:rsidRPr="007621C4" w:rsidRDefault="00F302CA" w:rsidP="00F302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302CA" w:rsidRPr="007621C4" w:rsidRDefault="00F302CA" w:rsidP="00F302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4"/>
        <w:gridCol w:w="4526"/>
      </w:tblGrid>
      <w:tr w:rsidR="00F302CA" w:rsidRPr="007621C4" w:rsidTr="00FB178F">
        <w:tc>
          <w:tcPr>
            <w:tcW w:w="5044" w:type="dxa"/>
          </w:tcPr>
          <w:p w:rsidR="00F302CA" w:rsidRPr="007621C4" w:rsidRDefault="00F302CA" w:rsidP="00F302CA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621C4">
              <w:rPr>
                <w:rFonts w:ascii="Arial" w:eastAsia="Times New Roman" w:hAnsi="Arial" w:cs="Arial"/>
                <w:sz w:val="20"/>
                <w:szCs w:val="20"/>
              </w:rPr>
              <w:br w:type="page"/>
            </w:r>
          </w:p>
          <w:p w:rsidR="00F302CA" w:rsidRPr="007621C4" w:rsidRDefault="00F302CA" w:rsidP="00F302CA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02CA" w:rsidRPr="007621C4" w:rsidRDefault="00F302CA" w:rsidP="00F302CA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621C4" w:rsidRPr="007621C4" w:rsidRDefault="007621C4" w:rsidP="00F302CA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621C4" w:rsidRPr="007621C4" w:rsidRDefault="007621C4" w:rsidP="00F302CA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621C4" w:rsidRDefault="007621C4" w:rsidP="007621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621C4" w:rsidRDefault="007621C4" w:rsidP="007621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621C4" w:rsidRPr="007621C4" w:rsidRDefault="007621C4" w:rsidP="007621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621C4" w:rsidRPr="007621C4" w:rsidRDefault="007621C4" w:rsidP="007621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02CA" w:rsidRPr="007621C4" w:rsidRDefault="00F302CA" w:rsidP="00F302CA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621C4" w:rsidRPr="007621C4" w:rsidRDefault="00F302CA" w:rsidP="00F302C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21C4">
              <w:rPr>
                <w:rFonts w:ascii="Arial" w:eastAsia="Times New Roman" w:hAnsi="Arial" w:cs="Arial"/>
                <w:sz w:val="20"/>
                <w:szCs w:val="20"/>
              </w:rPr>
              <w:t>Федорова В.И.</w:t>
            </w:r>
            <w:r w:rsidR="00A2683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F302CA" w:rsidRPr="007621C4" w:rsidRDefault="00F302CA" w:rsidP="00F302C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21C4">
              <w:rPr>
                <w:rFonts w:ascii="Arial" w:eastAsia="Times New Roman" w:hAnsi="Arial" w:cs="Arial"/>
                <w:sz w:val="20"/>
                <w:szCs w:val="20"/>
              </w:rPr>
              <w:t>(839168)45331</w:t>
            </w:r>
          </w:p>
        </w:tc>
        <w:tc>
          <w:tcPr>
            <w:tcW w:w="4526" w:type="dxa"/>
          </w:tcPr>
          <w:p w:rsidR="00F302CA" w:rsidRPr="007621C4" w:rsidRDefault="00F302CA" w:rsidP="00836DD2">
            <w:pPr>
              <w:suppressAutoHyphens/>
              <w:spacing w:after="0" w:line="240" w:lineRule="auto"/>
              <w:ind w:left="48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302CA" w:rsidRPr="007621C4" w:rsidRDefault="00F302CA" w:rsidP="00836DD2">
            <w:pPr>
              <w:suppressAutoHyphens/>
              <w:spacing w:after="0" w:line="240" w:lineRule="auto"/>
              <w:ind w:left="48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302CA" w:rsidRPr="007621C4" w:rsidRDefault="00F302CA" w:rsidP="00836DD2">
            <w:pPr>
              <w:suppressAutoHyphens/>
              <w:spacing w:after="0" w:line="240" w:lineRule="auto"/>
              <w:ind w:left="48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302CA" w:rsidRPr="007621C4" w:rsidRDefault="00F302CA" w:rsidP="00836DD2">
            <w:pPr>
              <w:suppressAutoHyphens/>
              <w:spacing w:after="0" w:line="240" w:lineRule="auto"/>
              <w:ind w:left="48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302CA" w:rsidRPr="007621C4" w:rsidRDefault="00F302CA" w:rsidP="00836DD2">
            <w:pPr>
              <w:suppressAutoHyphens/>
              <w:spacing w:after="0" w:line="240" w:lineRule="auto"/>
              <w:ind w:left="48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302CA" w:rsidRPr="007621C4" w:rsidRDefault="00F302CA" w:rsidP="00836DD2">
            <w:pPr>
              <w:suppressAutoHyphens/>
              <w:spacing w:after="0" w:line="240" w:lineRule="auto"/>
              <w:ind w:left="48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302CA" w:rsidRPr="007621C4" w:rsidRDefault="00F302CA" w:rsidP="00836DD2">
            <w:pPr>
              <w:suppressAutoHyphens/>
              <w:spacing w:after="0" w:line="240" w:lineRule="auto"/>
              <w:ind w:left="48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302CA" w:rsidRPr="007621C4" w:rsidRDefault="00F302CA" w:rsidP="00836DD2">
            <w:pPr>
              <w:suppressAutoHyphens/>
              <w:spacing w:after="0" w:line="240" w:lineRule="auto"/>
              <w:ind w:left="48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302CA" w:rsidRPr="007621C4" w:rsidRDefault="00F302CA" w:rsidP="00836DD2">
            <w:pPr>
              <w:suppressAutoHyphens/>
              <w:spacing w:after="0" w:line="240" w:lineRule="auto"/>
              <w:ind w:left="48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21C4" w:rsidRPr="007621C4" w:rsidRDefault="007621C4" w:rsidP="00836DD2">
            <w:pPr>
              <w:suppressAutoHyphens/>
              <w:spacing w:after="0" w:line="240" w:lineRule="auto"/>
              <w:ind w:left="48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302CA" w:rsidRPr="007621C4" w:rsidRDefault="00F302CA" w:rsidP="00836DD2">
            <w:pPr>
              <w:suppressAutoHyphens/>
              <w:spacing w:after="0" w:line="240" w:lineRule="auto"/>
              <w:ind w:left="485"/>
              <w:rPr>
                <w:rFonts w:ascii="Arial" w:eastAsia="Times New Roman" w:hAnsi="Arial" w:cs="Arial"/>
                <w:sz w:val="24"/>
                <w:szCs w:val="24"/>
              </w:rPr>
            </w:pPr>
            <w:r w:rsidRPr="007621C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</w:t>
            </w:r>
          </w:p>
          <w:p w:rsidR="00F302CA" w:rsidRPr="007621C4" w:rsidRDefault="00F302CA" w:rsidP="007621C4">
            <w:pPr>
              <w:suppressAutoHyphens/>
              <w:spacing w:after="0" w:line="240" w:lineRule="auto"/>
              <w:ind w:left="485"/>
              <w:rPr>
                <w:rFonts w:ascii="Arial" w:eastAsia="Times New Roman" w:hAnsi="Arial" w:cs="Arial"/>
                <w:sz w:val="24"/>
                <w:szCs w:val="24"/>
              </w:rPr>
            </w:pPr>
            <w:r w:rsidRPr="007621C4">
              <w:rPr>
                <w:rFonts w:ascii="Arial" w:eastAsia="Times New Roman" w:hAnsi="Arial" w:cs="Arial"/>
                <w:sz w:val="24"/>
                <w:szCs w:val="24"/>
              </w:rPr>
              <w:t>к постановлению Администрации</w:t>
            </w:r>
            <w:r w:rsidR="00A2683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621C4">
              <w:rPr>
                <w:rFonts w:ascii="Arial" w:eastAsia="Times New Roman" w:hAnsi="Arial" w:cs="Arial"/>
                <w:sz w:val="24"/>
                <w:szCs w:val="24"/>
              </w:rPr>
              <w:t xml:space="preserve">г. </w:t>
            </w:r>
            <w:r w:rsidR="00836DD2" w:rsidRPr="007621C4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7621C4">
              <w:rPr>
                <w:rFonts w:ascii="Arial" w:eastAsia="Times New Roman" w:hAnsi="Arial" w:cs="Arial"/>
                <w:sz w:val="24"/>
                <w:szCs w:val="24"/>
              </w:rPr>
              <w:t>ородино</w:t>
            </w:r>
            <w:r w:rsidR="00A2683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621C4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="00A2683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621C4" w:rsidRPr="007621C4">
              <w:rPr>
                <w:rFonts w:ascii="Arial" w:eastAsia="Times New Roman" w:hAnsi="Arial" w:cs="Arial"/>
                <w:sz w:val="24"/>
                <w:szCs w:val="24"/>
              </w:rPr>
              <w:t>09.11.2017</w:t>
            </w:r>
            <w:r w:rsidRPr="007621C4">
              <w:rPr>
                <w:rFonts w:ascii="Arial" w:eastAsia="Times New Roman" w:hAnsi="Arial" w:cs="Arial"/>
                <w:sz w:val="24"/>
                <w:szCs w:val="24"/>
              </w:rPr>
              <w:t xml:space="preserve"> №</w:t>
            </w:r>
            <w:r w:rsidR="007621C4" w:rsidRPr="007621C4">
              <w:rPr>
                <w:rFonts w:ascii="Arial" w:eastAsia="Times New Roman" w:hAnsi="Arial" w:cs="Arial"/>
                <w:sz w:val="24"/>
                <w:szCs w:val="24"/>
              </w:rPr>
              <w:t xml:space="preserve"> 734</w:t>
            </w:r>
            <w:r w:rsidR="00A2683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1400CB" w:rsidRPr="007621C4" w:rsidRDefault="001400CB" w:rsidP="001400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400CB" w:rsidRPr="007621C4" w:rsidRDefault="001400CB" w:rsidP="001400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Административный регламент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предоставления муниципальной услуги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/>
          <w:bCs/>
          <w:color w:val="000000"/>
          <w:sz w:val="24"/>
          <w:szCs w:val="24"/>
        </w:rPr>
        <w:t>"Внесение изменений в разрешение на строительство"</w:t>
      </w:r>
    </w:p>
    <w:p w:rsidR="001400CB" w:rsidRPr="007621C4" w:rsidRDefault="001400CB" w:rsidP="00F302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I. Общие положения</w:t>
      </w:r>
    </w:p>
    <w:p w:rsidR="001400CB" w:rsidRPr="007621C4" w:rsidRDefault="001400CB" w:rsidP="00F302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1. Административный регламент предоставления муниципальной услуги "Внесение изменений в разрешение на строительство" (далее - административный регламент) разработан на основании </w:t>
      </w:r>
      <w:hyperlink r:id="rId5" w:history="1">
        <w:r w:rsidRPr="007621C4">
          <w:rPr>
            <w:rFonts w:ascii="Arial" w:eastAsia="Times New Roman" w:hAnsi="Arial" w:cs="Arial"/>
            <w:bCs/>
            <w:color w:val="3272C0"/>
            <w:sz w:val="24"/>
            <w:szCs w:val="24"/>
          </w:rPr>
          <w:t>Градостроительного кодекса</w:t>
        </w:r>
      </w:hyperlink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Российской Федерации, </w:t>
      </w:r>
      <w:hyperlink r:id="rId6" w:history="1">
        <w:r w:rsidRPr="007621C4">
          <w:rPr>
            <w:rFonts w:ascii="Arial" w:eastAsia="Times New Roman" w:hAnsi="Arial" w:cs="Arial"/>
            <w:bCs/>
            <w:color w:val="3272C0"/>
            <w:sz w:val="24"/>
            <w:szCs w:val="24"/>
          </w:rPr>
          <w:t>Федерального закона</w:t>
        </w:r>
      </w:hyperlink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от 27.07.2010 N 210-ФЗ "Об организации предоставления государственных и муниципальных услуг".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Административный регламент устанавливает порядок и стандарт предоставления муниципальной услуги по внесению изменений в разрешение на строительство (далее - муниципальная услуга), в том числе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ЕПГУ) и информационно-телекоммуникационной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</w:t>
      </w:r>
      <w:proofErr w:type="gram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выполнения административных процедур, требования к порядку их выполнения, порядок и формы </w:t>
      </w: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контроля за</w:t>
      </w:r>
      <w:proofErr w:type="gram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2. Муниципальная услуга предоставляется физическим и юридическим лицам, в целях внесения изменений в разрешение на строительство (далее - заявитель).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3. Информирование о предоставлении муниципальной услуги осуществляется администрацией </w:t>
      </w:r>
      <w:r w:rsidR="00836DD2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города Бородино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(далее - администрация).</w:t>
      </w:r>
    </w:p>
    <w:p w:rsidR="00F77C24" w:rsidRPr="007621C4" w:rsidRDefault="001400CB" w:rsidP="00F77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- </w:t>
      </w: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proofErr w:type="gram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ри непосредственном обращении Заявителей </w:t>
      </w:r>
      <w:r w:rsidR="00F302CA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в администрацию города Бородино к главному специалисту по решению вопросов в области архитектуры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и градостроительств</w:t>
      </w:r>
      <w:r w:rsidR="00F302CA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администрации </w:t>
      </w:r>
      <w:r w:rsidR="00F302CA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города Бородино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, уполномоченный на выда</w:t>
      </w:r>
      <w:r w:rsidR="00F77C24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чу разрешений на строительство.</w:t>
      </w:r>
      <w:r w:rsidR="00A268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F77C24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График работы администрации:</w:t>
      </w:r>
    </w:p>
    <w:p w:rsidR="00F77C24" w:rsidRPr="007621C4" w:rsidRDefault="00F77C24" w:rsidP="00F77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понедельник - пятница: с 8.00 до 17.00 час</w:t>
      </w: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.;</w:t>
      </w:r>
      <w:proofErr w:type="gramEnd"/>
    </w:p>
    <w:p w:rsidR="00F77C24" w:rsidRPr="007621C4" w:rsidRDefault="00F77C24" w:rsidP="00F77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перерыв на обед: с 12.00 до 13.00 час</w:t>
      </w: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.;</w:t>
      </w:r>
      <w:proofErr w:type="gramEnd"/>
    </w:p>
    <w:p w:rsidR="00F77C24" w:rsidRPr="007621C4" w:rsidRDefault="00F77C24" w:rsidP="00F77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выходные дни - суббота, воскресенье;</w:t>
      </w:r>
    </w:p>
    <w:p w:rsidR="00F77C24" w:rsidRPr="007621C4" w:rsidRDefault="00F77C24" w:rsidP="00F77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прием заявителей специалиста:</w:t>
      </w:r>
    </w:p>
    <w:p w:rsidR="00F77C24" w:rsidRPr="007621C4" w:rsidRDefault="00F77C24" w:rsidP="00F77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вторник, четверг с 09.00 до 16.00 час</w:t>
      </w: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.;</w:t>
      </w:r>
      <w:proofErr w:type="gramEnd"/>
    </w:p>
    <w:p w:rsidR="00F77C24" w:rsidRPr="007621C4" w:rsidRDefault="00F77C24" w:rsidP="00F77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перерыв на обед: с 12.00 до 13.00 час.</w:t>
      </w:r>
    </w:p>
    <w:p w:rsidR="001400CB" w:rsidRPr="007621C4" w:rsidRDefault="001400CB" w:rsidP="00F77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- посредством телефонной связи: 8 (391</w:t>
      </w:r>
      <w:r w:rsidR="00F302CA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68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) </w:t>
      </w:r>
      <w:r w:rsidR="00F302CA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-</w:t>
      </w:r>
      <w:r w:rsidR="00F302CA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53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-</w:t>
      </w:r>
      <w:r w:rsidR="00F302CA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31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- на официальном сайте администрации </w:t>
      </w:r>
      <w:r w:rsidR="00F302CA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города Бородино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"</w:t>
      </w:r>
      <w:r w:rsidR="00F302CA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http://www.sibborodino.ru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";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- на едином портале государственных и муниципальных услуг Красноярского края www.gosuslugi.krskstate.ru;</w:t>
      </w:r>
    </w:p>
    <w:p w:rsidR="00FB178F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- </w:t>
      </w:r>
      <w:r w:rsidR="00FB178F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посредством почтовой связи, адрес администрации: 663981, Красноярский край, г. Бородино,</w:t>
      </w:r>
      <w:r w:rsidR="00A268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FB178F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ул. Горького, 5.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- на официальном стенде </w:t>
      </w:r>
      <w:r w:rsidR="00FB178F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администрации города Бородино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на предоставление указанной муниципальной услуги;</w:t>
      </w:r>
    </w:p>
    <w:p w:rsidR="00FB178F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- </w:t>
      </w:r>
      <w:r w:rsidR="00FB178F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 краевом государственном бюджетном учреждение «Многофункциональный центр предоставления государственных и муниципальных услуг» </w:t>
      </w:r>
      <w:r w:rsidR="00F77C24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(далее - МФЦ) в городе Бородино, расположенное по адресу:</w:t>
      </w:r>
      <w:proofErr w:type="gramEnd"/>
      <w:r w:rsidR="00F77C24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Красноярский край, г. Бородино, ул. </w:t>
      </w:r>
      <w:proofErr w:type="gramStart"/>
      <w:r w:rsidR="00F77C24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Октябрьская</w:t>
      </w:r>
      <w:proofErr w:type="gramEnd"/>
      <w:r w:rsidR="00F77C24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, 30;</w:t>
      </w:r>
    </w:p>
    <w:p w:rsidR="001400CB" w:rsidRPr="007621C4" w:rsidRDefault="001400CB" w:rsidP="005B5E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5B5ED1" w:rsidRPr="007621C4" w:rsidRDefault="001400CB" w:rsidP="005B5E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в устной форме (лично или по телефону в соответствии с графиком приема заявителей);</w:t>
      </w:r>
    </w:p>
    <w:p w:rsidR="001400CB" w:rsidRPr="007621C4" w:rsidRDefault="001400CB" w:rsidP="005B5E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в письменной форме лично или почтовым отправлением в адрес администрации;</w:t>
      </w:r>
    </w:p>
    <w:p w:rsidR="001400CB" w:rsidRPr="007621C4" w:rsidRDefault="001400CB" w:rsidP="005B5E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в электронной форме, в том числе через ЕПГУ.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</w:t>
      </w:r>
      <w:r w:rsidR="00FB178F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главный специалист по решению вопросов в области архитектуры и градостроительства 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администрации </w:t>
      </w:r>
      <w:r w:rsidR="00FB178F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(далее – специалист), 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(лично или по телефону) осуществляет устное информирование обратившегося за информацией заявителя. Время ожидания в очереди при личном обращении не должно превышать 15 минут.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При ответах на телефонные звонки и обращения заявителей лично в часы приема </w:t>
      </w:r>
      <w:r w:rsidR="00FB178F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специалист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администрации подробно и в вежливой форме информируют обратившихся по интересующим их вопросам.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Если для подготовки ответа на устное обращение требуется более 15 минут, </w:t>
      </w:r>
      <w:r w:rsidR="00FB178F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специалист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администрации,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Письменный ответ подписывается Главой </w:t>
      </w:r>
      <w:r w:rsidR="00FB178F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города Бородино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, либо уполномоченным им лицом,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ЕПГУ.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  <w:proofErr w:type="gramEnd"/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Ответ на обращение направляется заявителю в течение 30 (тридцати) дней со дня регистрации обращения в администрации.</w:t>
      </w:r>
    </w:p>
    <w:p w:rsidR="001400CB" w:rsidRPr="007621C4" w:rsidRDefault="001400CB" w:rsidP="00F302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1400CB" w:rsidRPr="007621C4" w:rsidRDefault="001400CB" w:rsidP="005B5E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/>
          <w:bCs/>
          <w:color w:val="000000"/>
          <w:sz w:val="24"/>
          <w:szCs w:val="24"/>
        </w:rPr>
        <w:t>II. Стандарт предоставления муниципальной услуги</w:t>
      </w:r>
    </w:p>
    <w:p w:rsidR="001400CB" w:rsidRPr="007621C4" w:rsidRDefault="001400CB" w:rsidP="005B5E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1400CB" w:rsidRPr="007621C4" w:rsidRDefault="001400CB" w:rsidP="005B5E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1. Наименование муниципальной услуги: "Внесение изменений в разрешение на строительство".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2. Муниципальная услуга предоставляется администрацией </w:t>
      </w:r>
      <w:r w:rsidR="00FB178F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города Бородино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Ответственным за предоставления муниципальной услуги является</w:t>
      </w:r>
      <w:r w:rsidR="00FB178F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главный специалист по решению вопросов в области архитектуры и градостроительства администрации города Бородино (далее-специалист).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3. Результатом предоставления муниципальной услуги является внесение изменений в разрешение на строительство, либо отказ во внесении изменений в разрешение на строительство, либо отказ в продлении срока действия разрешения на строительство.</w:t>
      </w:r>
    </w:p>
    <w:p w:rsidR="001400CB" w:rsidRPr="007621C4" w:rsidRDefault="001400CB" w:rsidP="00F77C2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Разрешение на строительство с изменениями оформляется по форме утвержденной </w:t>
      </w:r>
      <w:hyperlink r:id="rId7" w:history="1">
        <w:r w:rsidRPr="007621C4">
          <w:rPr>
            <w:rFonts w:ascii="Arial" w:eastAsia="Times New Roman" w:hAnsi="Arial" w:cs="Arial"/>
            <w:bCs/>
            <w:color w:val="3272C0"/>
            <w:sz w:val="24"/>
            <w:szCs w:val="24"/>
          </w:rPr>
          <w:t>приказом</w:t>
        </w:r>
      </w:hyperlink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Министерства строительства и жилищно-коммунального хозяйства Российской Федерации от 19.02.2015 N 117/</w:t>
      </w:r>
      <w:proofErr w:type="spellStart"/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пр</w:t>
      </w:r>
      <w:proofErr w:type="spellEnd"/>
      <w:proofErr w:type="gram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"Об утверждении формы разрешения на строительство и формы разрешения на ввод объекта в эксплуатацию".</w:t>
      </w:r>
    </w:p>
    <w:p w:rsidR="001400CB" w:rsidRPr="007621C4" w:rsidRDefault="001400CB" w:rsidP="00F77C2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 предоставлении муниципальной услуги отказывается по основаниям, предусмотренным </w:t>
      </w:r>
      <w:hyperlink r:id="rId8" w:anchor="block_212" w:history="1">
        <w:r w:rsidRPr="007621C4">
          <w:rPr>
            <w:rFonts w:ascii="Arial" w:eastAsia="Times New Roman" w:hAnsi="Arial" w:cs="Arial"/>
            <w:bCs/>
            <w:color w:val="3272C0"/>
            <w:sz w:val="24"/>
            <w:szCs w:val="24"/>
          </w:rPr>
          <w:t>пунктом 12 раздела II</w:t>
        </w:r>
      </w:hyperlink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административного регламента.</w:t>
      </w:r>
    </w:p>
    <w:p w:rsidR="001400CB" w:rsidRPr="007621C4" w:rsidRDefault="001400CB" w:rsidP="00F77C2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Отказ в предоставлении муниципальной услуги оформляется уведомлением </w:t>
      </w: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об отказе во внесении изменений в разрешение на строительство с обоснованием</w:t>
      </w:r>
      <w:proofErr w:type="gram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отказа по образцу (</w:t>
      </w:r>
      <w:hyperlink r:id="rId9" w:anchor="block_1100" w:history="1">
        <w:r w:rsidRPr="007621C4">
          <w:rPr>
            <w:rFonts w:ascii="Arial" w:eastAsia="Times New Roman" w:hAnsi="Arial" w:cs="Arial"/>
            <w:bCs/>
            <w:color w:val="3272C0"/>
            <w:sz w:val="24"/>
            <w:szCs w:val="24"/>
          </w:rPr>
          <w:t>приложение N 1</w:t>
        </w:r>
      </w:hyperlink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).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4. Срок предоставления муниципальной услуги - не более чем 7 (семи) рабочих дней со дня получения уведомления о переходе прав на земельный участок (об образовании земельного участка), за исключением случая, предусмотренного </w:t>
      </w:r>
      <w:hyperlink r:id="rId10" w:anchor="block_1101" w:history="1">
        <w:r w:rsidRPr="007621C4">
          <w:rPr>
            <w:rFonts w:ascii="Arial" w:eastAsia="Times New Roman" w:hAnsi="Arial" w:cs="Arial"/>
            <w:bCs/>
            <w:color w:val="3272C0"/>
            <w:sz w:val="24"/>
            <w:szCs w:val="24"/>
          </w:rPr>
          <w:t>частью 11.1 1 статьи 51</w:t>
        </w:r>
      </w:hyperlink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Градостроительного кодекса Российской Федерации.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5. Предоставление муниципальной услуги осуществляется в соответствии </w:t>
      </w: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с</w:t>
      </w:r>
      <w:proofErr w:type="gram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</w:p>
    <w:p w:rsidR="001400CB" w:rsidRPr="007621C4" w:rsidRDefault="00A26830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hyperlink r:id="rId11" w:history="1">
        <w:r w:rsidR="001400CB" w:rsidRPr="007621C4">
          <w:rPr>
            <w:rFonts w:ascii="Arial" w:eastAsia="Times New Roman" w:hAnsi="Arial" w:cs="Arial"/>
            <w:bCs/>
            <w:color w:val="3272C0"/>
            <w:sz w:val="24"/>
            <w:szCs w:val="24"/>
          </w:rPr>
          <w:t>Градостроительным кодексом</w:t>
        </w:r>
      </w:hyperlink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Российской Федерации ("Российская газета", 2004, N 290);</w:t>
      </w:r>
    </w:p>
    <w:p w:rsidR="001400CB" w:rsidRPr="007621C4" w:rsidRDefault="00A26830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hyperlink r:id="rId12" w:history="1">
        <w:r w:rsidR="001400CB" w:rsidRPr="007621C4">
          <w:rPr>
            <w:rFonts w:ascii="Arial" w:eastAsia="Times New Roman" w:hAnsi="Arial" w:cs="Arial"/>
            <w:bCs/>
            <w:color w:val="3272C0"/>
            <w:sz w:val="24"/>
            <w:szCs w:val="24"/>
          </w:rPr>
          <w:t>Федеральным законом</w:t>
        </w:r>
      </w:hyperlink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 ("Российская газета", 2003, N 202);</w:t>
      </w:r>
    </w:p>
    <w:p w:rsidR="001400CB" w:rsidRPr="007621C4" w:rsidRDefault="00A26830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hyperlink r:id="rId13" w:history="1">
        <w:r w:rsidR="001400CB" w:rsidRPr="007621C4">
          <w:rPr>
            <w:rFonts w:ascii="Arial" w:eastAsia="Times New Roman" w:hAnsi="Arial" w:cs="Arial"/>
            <w:bCs/>
            <w:color w:val="3272C0"/>
            <w:sz w:val="24"/>
            <w:szCs w:val="24"/>
          </w:rPr>
          <w:t>Федеральным законом</w:t>
        </w:r>
      </w:hyperlink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от 29.12.2004 N 191-ФЗ "О введении в действие Градостроительного кодекса Российской Федерации" ("Российская газета", 2004, N 290);</w:t>
      </w:r>
    </w:p>
    <w:p w:rsidR="001400CB" w:rsidRPr="007621C4" w:rsidRDefault="00A26830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hyperlink r:id="rId14" w:history="1">
        <w:r w:rsidR="001400CB" w:rsidRPr="007621C4">
          <w:rPr>
            <w:rFonts w:ascii="Arial" w:eastAsia="Times New Roman" w:hAnsi="Arial" w:cs="Arial"/>
            <w:bCs/>
            <w:color w:val="3272C0"/>
            <w:sz w:val="24"/>
            <w:szCs w:val="24"/>
          </w:rPr>
          <w:t>Федеральным законом</w:t>
        </w:r>
      </w:hyperlink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от 27.07.2006 N 152-ФЗ "О персональных данных" ("Собрание законодательства Российской Федерации", 2006, N 31, часть 1);</w:t>
      </w:r>
    </w:p>
    <w:p w:rsidR="001400CB" w:rsidRPr="007621C4" w:rsidRDefault="00A26830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hyperlink r:id="rId15" w:history="1">
        <w:r w:rsidR="001400CB" w:rsidRPr="007621C4">
          <w:rPr>
            <w:rFonts w:ascii="Arial" w:eastAsia="Times New Roman" w:hAnsi="Arial" w:cs="Arial"/>
            <w:bCs/>
            <w:color w:val="3272C0"/>
            <w:sz w:val="24"/>
            <w:szCs w:val="24"/>
          </w:rPr>
          <w:t>постановлением</w:t>
        </w:r>
      </w:hyperlink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Правительства Российской Федерации от 08.09.2010 N 697 "О единой системе межведомственного электронного взаимодействия" ("Собрание законодательства Российской Федерации", 2010, N 38);</w:t>
      </w:r>
    </w:p>
    <w:p w:rsidR="001400CB" w:rsidRPr="007621C4" w:rsidRDefault="00A26830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hyperlink r:id="rId16" w:history="1">
        <w:r w:rsidR="001400CB" w:rsidRPr="007621C4">
          <w:rPr>
            <w:rFonts w:ascii="Arial" w:eastAsia="Times New Roman" w:hAnsi="Arial" w:cs="Arial"/>
            <w:bCs/>
            <w:color w:val="3272C0"/>
            <w:sz w:val="24"/>
            <w:szCs w:val="24"/>
          </w:rPr>
          <w:t>постановлением</w:t>
        </w:r>
      </w:hyperlink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Правительства Российской Федерации от 07.07.2011 N 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Российской Федерации", 2011, N 29);</w:t>
      </w:r>
    </w:p>
    <w:p w:rsidR="001400CB" w:rsidRPr="007621C4" w:rsidRDefault="00A26830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hyperlink r:id="rId17" w:history="1">
        <w:r w:rsidR="001400CB" w:rsidRPr="007621C4">
          <w:rPr>
            <w:rFonts w:ascii="Arial" w:eastAsia="Times New Roman" w:hAnsi="Arial" w:cs="Arial"/>
            <w:bCs/>
            <w:color w:val="3272C0"/>
            <w:sz w:val="24"/>
            <w:szCs w:val="24"/>
          </w:rPr>
          <w:t>постановлением</w:t>
        </w:r>
      </w:hyperlink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Правительства Российской Федерации от 25.06.2012 N 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2012, N 148);</w:t>
      </w:r>
    </w:p>
    <w:p w:rsidR="001400CB" w:rsidRPr="007621C4" w:rsidRDefault="00A26830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hyperlink r:id="rId18" w:history="1">
        <w:r w:rsidR="001400CB" w:rsidRPr="007621C4">
          <w:rPr>
            <w:rFonts w:ascii="Arial" w:eastAsia="Times New Roman" w:hAnsi="Arial" w:cs="Arial"/>
            <w:bCs/>
            <w:color w:val="3272C0"/>
            <w:sz w:val="24"/>
            <w:szCs w:val="24"/>
          </w:rPr>
          <w:t>приказом</w:t>
        </w:r>
      </w:hyperlink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Министерства строительства и жилищно-коммунального хозяйства Российской Федерации от 19.02.2015 N 117/</w:t>
      </w:r>
      <w:proofErr w:type="spellStart"/>
      <w:proofErr w:type="gramStart"/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пр</w:t>
      </w:r>
      <w:proofErr w:type="spellEnd"/>
      <w:proofErr w:type="gramEnd"/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"Об утверждении формы разрешения на строительство и формы разрешения на ввод объекта в эксплуатацию" (Официальный интернет-портал правовой информации http://www.pravo.gov.ru, 13.04.2015);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Местными нормативами градостроительного проектирования муниципального образования </w:t>
      </w:r>
      <w:r w:rsidR="00FB178F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города Бородино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утвержденными решением </w:t>
      </w:r>
      <w:r w:rsidR="00FB178F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Бородинского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5C211F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городского 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Совета депутатов </w:t>
      </w:r>
      <w:r w:rsidRPr="007621C4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5C211F" w:rsidRPr="007621C4">
        <w:rPr>
          <w:rFonts w:ascii="Arial" w:eastAsia="Times New Roman" w:hAnsi="Arial" w:cs="Arial"/>
          <w:bCs/>
          <w:sz w:val="24"/>
          <w:szCs w:val="24"/>
        </w:rPr>
        <w:t>05</w:t>
      </w:r>
      <w:r w:rsidRPr="007621C4">
        <w:rPr>
          <w:rFonts w:ascii="Arial" w:eastAsia="Times New Roman" w:hAnsi="Arial" w:cs="Arial"/>
          <w:bCs/>
          <w:sz w:val="24"/>
          <w:szCs w:val="24"/>
        </w:rPr>
        <w:t>.05.201</w:t>
      </w:r>
      <w:r w:rsidR="005C211F" w:rsidRPr="007621C4">
        <w:rPr>
          <w:rFonts w:ascii="Arial" w:eastAsia="Times New Roman" w:hAnsi="Arial" w:cs="Arial"/>
          <w:bCs/>
          <w:sz w:val="24"/>
          <w:szCs w:val="24"/>
        </w:rPr>
        <w:t>7</w:t>
      </w:r>
      <w:r w:rsidRPr="007621C4">
        <w:rPr>
          <w:rFonts w:ascii="Arial" w:eastAsia="Times New Roman" w:hAnsi="Arial" w:cs="Arial"/>
          <w:bCs/>
          <w:sz w:val="24"/>
          <w:szCs w:val="24"/>
        </w:rPr>
        <w:t xml:space="preserve"> N </w:t>
      </w:r>
      <w:r w:rsidR="005C211F" w:rsidRPr="007621C4">
        <w:rPr>
          <w:rFonts w:ascii="Arial" w:eastAsia="Times New Roman" w:hAnsi="Arial" w:cs="Arial"/>
          <w:bCs/>
          <w:sz w:val="24"/>
          <w:szCs w:val="24"/>
        </w:rPr>
        <w:t>11-137р</w:t>
      </w:r>
      <w:r w:rsidRPr="007621C4">
        <w:rPr>
          <w:rFonts w:ascii="Arial" w:eastAsia="Times New Roman" w:hAnsi="Arial" w:cs="Arial"/>
          <w:bCs/>
          <w:sz w:val="24"/>
          <w:szCs w:val="24"/>
        </w:rPr>
        <w:t>";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621C4">
        <w:rPr>
          <w:rFonts w:ascii="Arial" w:eastAsia="Times New Roman" w:hAnsi="Arial" w:cs="Arial"/>
          <w:bCs/>
          <w:sz w:val="24"/>
          <w:szCs w:val="24"/>
        </w:rPr>
        <w:t xml:space="preserve">Правилами землепользования и </w:t>
      </w:r>
      <w:proofErr w:type="gramStart"/>
      <w:r w:rsidRPr="007621C4">
        <w:rPr>
          <w:rFonts w:ascii="Arial" w:eastAsia="Times New Roman" w:hAnsi="Arial" w:cs="Arial"/>
          <w:bCs/>
          <w:sz w:val="24"/>
          <w:szCs w:val="24"/>
        </w:rPr>
        <w:t xml:space="preserve">застройки </w:t>
      </w:r>
      <w:r w:rsidR="00FB178F" w:rsidRPr="007621C4">
        <w:rPr>
          <w:rFonts w:ascii="Arial" w:eastAsia="Times New Roman" w:hAnsi="Arial" w:cs="Arial"/>
          <w:bCs/>
          <w:sz w:val="24"/>
          <w:szCs w:val="24"/>
        </w:rPr>
        <w:t>города</w:t>
      </w:r>
      <w:proofErr w:type="gramEnd"/>
      <w:r w:rsidR="00FB178F" w:rsidRPr="007621C4">
        <w:rPr>
          <w:rFonts w:ascii="Arial" w:eastAsia="Times New Roman" w:hAnsi="Arial" w:cs="Arial"/>
          <w:bCs/>
          <w:sz w:val="24"/>
          <w:szCs w:val="24"/>
        </w:rPr>
        <w:t xml:space="preserve"> Бородино</w:t>
      </w:r>
      <w:r w:rsidRPr="007621C4">
        <w:rPr>
          <w:rFonts w:ascii="Arial" w:eastAsia="Times New Roman" w:hAnsi="Arial" w:cs="Arial"/>
          <w:bCs/>
          <w:sz w:val="24"/>
          <w:szCs w:val="24"/>
        </w:rPr>
        <w:t xml:space="preserve">, утвержденными решением </w:t>
      </w:r>
      <w:r w:rsidR="005C211F" w:rsidRPr="007621C4">
        <w:rPr>
          <w:rFonts w:ascii="Arial" w:eastAsia="Times New Roman" w:hAnsi="Arial" w:cs="Arial"/>
          <w:bCs/>
          <w:sz w:val="24"/>
          <w:szCs w:val="24"/>
        </w:rPr>
        <w:t>Бородинского городского</w:t>
      </w:r>
      <w:r w:rsidRPr="007621C4">
        <w:rPr>
          <w:rFonts w:ascii="Arial" w:eastAsia="Times New Roman" w:hAnsi="Arial" w:cs="Arial"/>
          <w:bCs/>
          <w:sz w:val="24"/>
          <w:szCs w:val="24"/>
        </w:rPr>
        <w:t xml:space="preserve"> Совета депутатов от </w:t>
      </w:r>
      <w:r w:rsidR="005C211F" w:rsidRPr="007621C4">
        <w:rPr>
          <w:rFonts w:ascii="Arial" w:eastAsia="Times New Roman" w:hAnsi="Arial" w:cs="Arial"/>
          <w:bCs/>
          <w:sz w:val="24"/>
          <w:szCs w:val="24"/>
        </w:rPr>
        <w:t>24</w:t>
      </w:r>
      <w:r w:rsidRPr="007621C4">
        <w:rPr>
          <w:rFonts w:ascii="Arial" w:eastAsia="Times New Roman" w:hAnsi="Arial" w:cs="Arial"/>
          <w:bCs/>
          <w:sz w:val="24"/>
          <w:szCs w:val="24"/>
        </w:rPr>
        <w:t>.12.20</w:t>
      </w:r>
      <w:r w:rsidR="005C211F" w:rsidRPr="007621C4">
        <w:rPr>
          <w:rFonts w:ascii="Arial" w:eastAsia="Times New Roman" w:hAnsi="Arial" w:cs="Arial"/>
          <w:bCs/>
          <w:sz w:val="24"/>
          <w:szCs w:val="24"/>
        </w:rPr>
        <w:t>07</w:t>
      </w:r>
      <w:r w:rsidRPr="007621C4">
        <w:rPr>
          <w:rFonts w:ascii="Arial" w:eastAsia="Times New Roman" w:hAnsi="Arial" w:cs="Arial"/>
          <w:bCs/>
          <w:sz w:val="24"/>
          <w:szCs w:val="24"/>
        </w:rPr>
        <w:t xml:space="preserve"> N </w:t>
      </w:r>
      <w:r w:rsidR="005C211F" w:rsidRPr="007621C4">
        <w:rPr>
          <w:rFonts w:ascii="Arial" w:eastAsia="Times New Roman" w:hAnsi="Arial" w:cs="Arial"/>
          <w:bCs/>
          <w:sz w:val="24"/>
          <w:szCs w:val="24"/>
        </w:rPr>
        <w:t>19-366р</w:t>
      </w:r>
      <w:r w:rsidRPr="007621C4">
        <w:rPr>
          <w:rFonts w:ascii="Arial" w:eastAsia="Times New Roman" w:hAnsi="Arial" w:cs="Arial"/>
          <w:bCs/>
          <w:sz w:val="24"/>
          <w:szCs w:val="24"/>
        </w:rPr>
        <w:t>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6. По выбору заявителя уведомление о переходе прав на земельный участок (об образовании земельного участка) и документы, необходимые для предоставления муниципальной услуги представляются одним из следующих способов: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лично в администрацию или </w:t>
      </w:r>
      <w:r w:rsidR="005C211F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КГБУ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"МФЦ";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почтовым отправлением по месту нахождения администрации;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в электронной форме путем направления запроса на адрес электронной почты администрации, с помощью официального сайта администрации или посредством личного кабинета ЕПГУ.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7. Перечень необходимых и обязательных для предоставления муниципальной услуги документов, предоставляемых самостоятельно заявителем: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- уведомление о переходе прав на земельный участок (об образовании земельного участка) по образцам (</w:t>
      </w:r>
      <w:hyperlink r:id="rId19" w:anchor="block_1200" w:history="1">
        <w:r w:rsidRPr="007621C4">
          <w:rPr>
            <w:rFonts w:ascii="Arial" w:eastAsia="Times New Roman" w:hAnsi="Arial" w:cs="Arial"/>
            <w:bCs/>
            <w:color w:val="3272C0"/>
            <w:sz w:val="24"/>
            <w:szCs w:val="24"/>
          </w:rPr>
          <w:t>приложение N 2</w:t>
        </w:r>
      </w:hyperlink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), с указанием реквизитов следующих документов: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правоустанавливающие документов на земельный участок - в случае смены правообладателя земельного участка (в случае если в Едином государственном реестре недвижимости отсутствуют сведения о правоустанавливающих документах на земельный участок, заявитель представляет копию таких документов);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решение об образовании земельных участков -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либо в случае раздела, перераспределения земельных участков или выдела из земельных участков, в отношении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</w:t>
      </w:r>
      <w:proofErr w:type="gram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или орган местного самоуправления;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градостроительный план земельного участка, на котором планируется строительство, реконструкция объекта капитального строительства, -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Заявитель вправе одновременно с уведомлением о переходе прав на земельный участок (об образовании земельного участка) представить в администрацию копии документов, предусмотренных настоящим пунктом.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8. </w:t>
      </w: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  <w:proofErr w:type="gramEnd"/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- правоустанавливающие документы на земельный участок - в Управлении Федеральной службы государственной регистрации, кадастра и картографии;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- градостроительный план земельного участка, решение об образовании земельных участков - в администрации;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- решение об образовании земельного участка - в администрации.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9. Запрещается требовать от заявителя: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участвующих в предоставлении государственных или муниципальных услуг, за исключением документов, указанных в </w:t>
      </w:r>
      <w:hyperlink r:id="rId20" w:anchor="block_706" w:history="1">
        <w:r w:rsidRPr="007621C4">
          <w:rPr>
            <w:rFonts w:ascii="Arial" w:eastAsia="Times New Roman" w:hAnsi="Arial" w:cs="Arial"/>
            <w:bCs/>
            <w:color w:val="3272C0"/>
            <w:sz w:val="24"/>
            <w:szCs w:val="24"/>
          </w:rPr>
          <w:t>части 6 статьи</w:t>
        </w:r>
        <w:proofErr w:type="gramEnd"/>
        <w:r w:rsidRPr="007621C4">
          <w:rPr>
            <w:rFonts w:ascii="Arial" w:eastAsia="Times New Roman" w:hAnsi="Arial" w:cs="Arial"/>
            <w:bCs/>
            <w:color w:val="3272C0"/>
            <w:sz w:val="24"/>
            <w:szCs w:val="24"/>
          </w:rPr>
          <w:t xml:space="preserve"> 7</w:t>
        </w:r>
      </w:hyperlink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Федерального закона от 27.07.2010 N 210-ФЗ "Об организации предоставления государственных и муниципальных услуг".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10. Основания для отказа в приеме документов, необходимых для предоставления муниципальной услуги, отсутствуют.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11. Основания для приостановления предоставления муниципальной услуги отсутствуют.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12. Основаниями для отказа во внесении изменений в разрешение на строительство являются: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1) отсутствие в уведомлении о переходе прав на земельный участок (об образовании земельного участка) реквизитов документов, предусмотренных </w:t>
      </w:r>
      <w:hyperlink r:id="rId21" w:anchor="block_207" w:history="1">
        <w:r w:rsidRPr="007621C4">
          <w:rPr>
            <w:rFonts w:ascii="Arial" w:eastAsia="Times New Roman" w:hAnsi="Arial" w:cs="Arial"/>
            <w:bCs/>
            <w:color w:val="3272C0"/>
            <w:sz w:val="24"/>
            <w:szCs w:val="24"/>
          </w:rPr>
          <w:t>пунктом 7 раздела II</w:t>
        </w:r>
      </w:hyperlink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административного регламента, или отсутствие правоустанавливающего документа на земельный участок в случае, если заявитель обязан предоставить копию таких документов в соответствии с пунктом 7 раздела II административного регламента;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2) недостоверность сведений, указанных в уведомлении о переходе прав на земельный участок (об образовании земельного участка);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ГАРАНТ: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Нумерация подпунктов приводится в соответствии с источником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4)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раздела, перераспределения земельных участков или выдела из земельных участков.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Неполучение или несвоевременное получение запрошенных в соответствии с </w:t>
      </w:r>
      <w:hyperlink r:id="rId22" w:anchor="block_208" w:history="1">
        <w:r w:rsidRPr="007621C4">
          <w:rPr>
            <w:rFonts w:ascii="Arial" w:eastAsia="Times New Roman" w:hAnsi="Arial" w:cs="Arial"/>
            <w:bCs/>
            <w:color w:val="3272C0"/>
            <w:sz w:val="24"/>
            <w:szCs w:val="24"/>
          </w:rPr>
          <w:t>пунктом 8 раздела II</w:t>
        </w:r>
      </w:hyperlink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административного регламента документов не является основанием для отказа во внесении изменений в разрешение на строительство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13. Услуги, которые являются необходимыми и обязательными для предоставления муниципальной услуги, отсутствуют.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14. Муниципальная услуга предоставляется бесплатно.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15. Максимальный срок ожидания заявителя в очереди при подаче уведомления о переходе прав на земельный участок (об образовании земельного участка) и при получении результата предоставления муниципальной услуги не должен превышать 15 минут.</w:t>
      </w:r>
    </w:p>
    <w:p w:rsidR="001400CB" w:rsidRPr="007621C4" w:rsidRDefault="001400CB" w:rsidP="00F77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16. Регистрация уведомления о переходе прав на земельный участок (об образовании земельного участка) и прилагаемых к нему документов осуществляется в течение одного рабочего дня. При направлении в форме электронного документа, в том числе посредством ЕПГУ, - не позднее рабочего дня, следующего за днем поступления запроса.</w:t>
      </w:r>
    </w:p>
    <w:p w:rsidR="005C211F" w:rsidRPr="007621C4" w:rsidRDefault="001400CB" w:rsidP="00F77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17. </w:t>
      </w:r>
      <w:r w:rsidR="005C211F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Требования к местам исполнения муниципальной услуги.</w:t>
      </w:r>
    </w:p>
    <w:p w:rsidR="005C211F" w:rsidRPr="007621C4" w:rsidRDefault="00A26830" w:rsidP="005C21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 </w:t>
      </w:r>
      <w:r w:rsidR="005C211F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Помещения для предоставления муниципальной услуги размещаются преимущественно на нижних этажах зданий.</w:t>
      </w:r>
    </w:p>
    <w:p w:rsidR="005C211F" w:rsidRPr="007621C4" w:rsidRDefault="005C211F" w:rsidP="005C21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5C211F" w:rsidRPr="007621C4" w:rsidRDefault="005C211F" w:rsidP="005C21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5C211F" w:rsidRPr="007621C4" w:rsidRDefault="005C211F" w:rsidP="005C21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-</w:t>
      </w:r>
      <w:r w:rsidR="00A268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При невозможности создания в администрации города Бородино, условий для его полного приспособления с учетом потребностей инвалидов,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5C211F" w:rsidRPr="007621C4" w:rsidRDefault="005C211F" w:rsidP="005C21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- 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главного специалиста по решению вопросов в области архитектуры и градостроительства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 Для работы специалиста помещение должно быть оснащено стульями, столами, персональным компьютером с возможностью доступа к информационным базам данных, печатающим устройствам.</w:t>
      </w:r>
    </w:p>
    <w:p w:rsidR="005C211F" w:rsidRPr="007621C4" w:rsidRDefault="005C211F" w:rsidP="005C21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- 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5C211F" w:rsidRPr="007621C4" w:rsidRDefault="005C211F" w:rsidP="005C21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- Специалист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5C211F" w:rsidRPr="007621C4" w:rsidRDefault="005C211F" w:rsidP="005C21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-</w:t>
      </w:r>
      <w:r w:rsidR="00A268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В информационных терминалах (киосках) либо на информационных стендах размещаются сведения о графике (режиме) работы главного специалиста по решению вопросов в области архитектуры и градостроительства,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</w:t>
      </w:r>
    </w:p>
    <w:p w:rsidR="005C211F" w:rsidRPr="007621C4" w:rsidRDefault="005C211F" w:rsidP="005C21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- 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5C211F" w:rsidRPr="007621C4" w:rsidRDefault="005C211F" w:rsidP="005C21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- Места предоставления муниципальной услуги оборудуются средствами пожаротушения и оповещения о возникновении чрезвычайной ситуации. На видном 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месте размещаются схемы размещения средств пожаротушения и путей эвакуации посетителей и работников администрации города Бородино.</w:t>
      </w:r>
    </w:p>
    <w:p w:rsidR="005C211F" w:rsidRPr="007621C4" w:rsidRDefault="005C211F" w:rsidP="005C21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- При наличии на территории, прилегающей к местонахождению администрации города Бородино,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5C211F" w:rsidRPr="007621C4" w:rsidRDefault="005C211F" w:rsidP="005C21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В администрации города обеспечивается:</w:t>
      </w:r>
    </w:p>
    <w:p w:rsidR="005C211F" w:rsidRPr="007621C4" w:rsidRDefault="005C211F" w:rsidP="005C21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- допуск на объект </w:t>
      </w:r>
      <w:proofErr w:type="spell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сурдопереводчика</w:t>
      </w:r>
      <w:proofErr w:type="spell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тифлосурдопереводчика</w:t>
      </w:r>
      <w:proofErr w:type="spell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;</w:t>
      </w:r>
    </w:p>
    <w:p w:rsidR="005C211F" w:rsidRPr="007621C4" w:rsidRDefault="005C211F" w:rsidP="005C21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- сопровождение инвалидов, имеющих стойкие нарушения функции зрения и самостоятельного передвижения по территории Управления;</w:t>
      </w:r>
    </w:p>
    <w:p w:rsidR="005C211F" w:rsidRPr="007621C4" w:rsidRDefault="005C211F" w:rsidP="005C21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-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установленных</w:t>
      </w:r>
      <w:proofErr w:type="gram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C211F" w:rsidRPr="007621C4" w:rsidRDefault="005C211F" w:rsidP="005C21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- 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5C211F" w:rsidRPr="007621C4" w:rsidRDefault="005C211F" w:rsidP="005C21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Услуги диспетчерской службы для инвалидов по слуху предоставляет оператор-</w:t>
      </w:r>
      <w:proofErr w:type="spell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сурдопереводчик</w:t>
      </w:r>
      <w:proofErr w:type="spell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Красноярского регионального отделения Общероссийской общественной организации инвалидов "Всероссийское общество глухих", который располагается по адресу: г. Красноярск, ул. Карла Маркса, д.40 (второй этаж).</w:t>
      </w:r>
    </w:p>
    <w:p w:rsidR="005C211F" w:rsidRPr="007621C4" w:rsidRDefault="005C211F" w:rsidP="005C21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Режим работы: ежедневно с 09.00 до 18.00 часов (кроме выходных и праздничных дней).</w:t>
      </w:r>
    </w:p>
    <w:p w:rsidR="005C211F" w:rsidRPr="007621C4" w:rsidRDefault="005C211F" w:rsidP="005C21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Телефон/факс: 8 (391) 227-55-44.</w:t>
      </w:r>
    </w:p>
    <w:p w:rsidR="005C211F" w:rsidRPr="007621C4" w:rsidRDefault="005C211F" w:rsidP="005C21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Мобильный телефон (SMS): 8-965-900-57-26.</w:t>
      </w:r>
    </w:p>
    <w:p w:rsidR="005C211F" w:rsidRPr="007621C4" w:rsidRDefault="005C211F" w:rsidP="005C21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>E- mail: kraivog@mail.ru.</w:t>
      </w:r>
    </w:p>
    <w:p w:rsidR="005C211F" w:rsidRPr="007621C4" w:rsidRDefault="005C211F" w:rsidP="005C21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spell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Skype</w:t>
      </w:r>
      <w:proofErr w:type="spell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proofErr w:type="spell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kraivog</w:t>
      </w:r>
      <w:proofErr w:type="spell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5C211F" w:rsidRPr="007621C4" w:rsidRDefault="005C211F" w:rsidP="005C21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spell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ooVoo</w:t>
      </w:r>
      <w:proofErr w:type="spell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proofErr w:type="spell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kraivog</w:t>
      </w:r>
      <w:proofErr w:type="spell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1400CB" w:rsidRPr="007621C4" w:rsidRDefault="001400CB" w:rsidP="00F77C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18. Показатели качества и доступности муниципальной услуги: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1) показателями качества муниципальной услуги являются: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а) исполнение обращения в установленные сроки;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б) соблюдение порядка выполнения административных процедур;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2) показателями доступности муниципальной услуги являются: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а) 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б) транспортная доступность мест предоставления муниципальной услуги;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в) обеспечение беспрепятственного доступа к местам предоставления муниципальной услуги для инвалидов и других маломобильных групп населения;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г)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19. Возможность оформления запроса в электронной форме посредством ЕПГУ предоставляется только заявителям, зарегистрировавшим на ЕПГУ.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Если заявитель не зарегистрирован на ЕПГУ в качестве пользователя, то ему необходимо пройти процедуру регистрации в соответствии с правилами регистрации на ЕПГУ.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Для регистрации запроса на предоставление муниципальной услуги посредством ЕПГУ заявителю необходимо: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авторизоваться на ЕПГУ (войти в личный кабинет);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из списка муниципальных услуг выбрать соответствующую муниципальную услугу;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нажатием кнопки "Получить услугу" инициализировать операцию по заполнению электронной формы уведомления о переходе прав на земельный участок (об образовании земельного участка);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заполнить электронную форму уведомления о переходе прав на земельный участок (об образовании земельного участка), внести в личный кабинет сведения и электронные образы документов, необходимые для предоставления муниципальной услуги;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отправить электронную форму запроса в администрацию.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В случае направления заявителем уведомления о переходе прав на земельный участок (об образовании земельного участка) в электронной форме, к уведомлению о переходе прав на земельный участок (об образовании земельного участка)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необходимые для предоставления муниципальной услуги, подписанные электронной подписью в соответствии с требованиями </w:t>
      </w:r>
      <w:hyperlink r:id="rId23" w:history="1">
        <w:r w:rsidRPr="007621C4">
          <w:rPr>
            <w:rFonts w:ascii="Arial" w:eastAsia="Times New Roman" w:hAnsi="Arial" w:cs="Arial"/>
            <w:bCs/>
            <w:color w:val="3272C0"/>
            <w:sz w:val="24"/>
            <w:szCs w:val="24"/>
          </w:rPr>
          <w:t>Федерального закона</w:t>
        </w:r>
      </w:hyperlink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от 06.04.2011 N 63-ФЗ "Об электронной подписи" и </w:t>
      </w:r>
      <w:hyperlink r:id="rId24" w:anchor="block_2110" w:history="1">
        <w:r w:rsidRPr="007621C4">
          <w:rPr>
            <w:rFonts w:ascii="Arial" w:eastAsia="Times New Roman" w:hAnsi="Arial" w:cs="Arial"/>
            <w:bCs/>
            <w:color w:val="3272C0"/>
            <w:sz w:val="24"/>
            <w:szCs w:val="24"/>
          </w:rPr>
          <w:t>статьями 21.1</w:t>
        </w:r>
      </w:hyperlink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и </w:t>
      </w:r>
      <w:hyperlink r:id="rId25" w:anchor="block_2120" w:history="1">
        <w:r w:rsidRPr="007621C4">
          <w:rPr>
            <w:rFonts w:ascii="Arial" w:eastAsia="Times New Roman" w:hAnsi="Arial" w:cs="Arial"/>
            <w:bCs/>
            <w:color w:val="3272C0"/>
            <w:sz w:val="24"/>
            <w:szCs w:val="24"/>
          </w:rPr>
          <w:t>21.2</w:t>
        </w:r>
      </w:hyperlink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Федерального закона от 27.07.2010 N 210-ФЗ "Об организации предоставления государственных и муниципальных услуг". При несоблюдении требований к электронной подписи заявитель предъявляет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Муниципальная услуга предоставляется в МФЦ. Иные требования для предоставления муниципальной услуги на базе МФЦ отсутствуют.</w:t>
      </w:r>
    </w:p>
    <w:p w:rsidR="001400CB" w:rsidRPr="007621C4" w:rsidRDefault="001400CB" w:rsidP="00F302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/>
          <w:bCs/>
          <w:color w:val="000000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1400CB" w:rsidRPr="007621C4" w:rsidRDefault="001400CB" w:rsidP="005C21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br/>
        <w:t xml:space="preserve">Блок-схема последовательности административных процедур при предоставлении муниципальной услуги приводится в </w:t>
      </w:r>
      <w:hyperlink r:id="rId26" w:anchor="block_1300" w:history="1">
        <w:r w:rsidRPr="007621C4">
          <w:rPr>
            <w:rFonts w:ascii="Arial" w:eastAsia="Times New Roman" w:hAnsi="Arial" w:cs="Arial"/>
            <w:bCs/>
            <w:color w:val="3272C0"/>
            <w:sz w:val="24"/>
            <w:szCs w:val="24"/>
          </w:rPr>
          <w:t>приложении N 3</w:t>
        </w:r>
      </w:hyperlink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1. Прием и регистрация уведомления о переходе прав на земельный участок (об образовании земельного участка) и документов: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1) основанием для начала административной процедуры по приему и регистрации уведомления о переходе прав на земельный участок (об образовании земельного участка) и документов является обращение заявителя в администрацию;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2) сотрудник администрации, ответственный за прием и регистрацию уведомления о переходе прав на земельный участок (об образовании земельного участка) и документов (далее - сотрудник):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устанавливает предмет обращения, личность заявителя;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проверяет правильность оформления уведомления о переходе прав на земельный участок (об образовании земельного участка) и комплектность представленных документов;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вносит соответствующую запись в журнал учета уведомлений о переходе прав на земельные участки (об образовании земельных участков) (далее - журнал учета) (</w:t>
      </w:r>
      <w:hyperlink r:id="rId27" w:anchor="block_1400" w:history="1">
        <w:r w:rsidRPr="007621C4">
          <w:rPr>
            <w:rFonts w:ascii="Arial" w:eastAsia="Times New Roman" w:hAnsi="Arial" w:cs="Arial"/>
            <w:bCs/>
            <w:color w:val="3272C0"/>
            <w:sz w:val="24"/>
            <w:szCs w:val="24"/>
          </w:rPr>
          <w:t>приложение N 4</w:t>
        </w:r>
      </w:hyperlink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), который ведется в электронной форме и на бумажном носителе.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3) </w:t>
      </w: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документы, поступившие почтовым отправлением регистрируются</w:t>
      </w:r>
      <w:proofErr w:type="gram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в день их поступления в администрацию, а документы, поступившие в электронной форме, в том числе посредством ЕПГУ - не позднее рабочего дня, следующего за днем их поступления в администрацию.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При получении уведомления о переходе прав на земельный участок (об образовании земельного участка) в форме электронного документа сотрудник не позднее рабочего дня, следующего за днем поступления уведомления о переходе прав на земельный участок (об образовании земельного участка), направляет заявителю уведомление в электронной форме, подтверждающее получение и регистрацию уведомления о переходе прав на земельный участок (об образовании земельного участка).</w:t>
      </w:r>
      <w:proofErr w:type="gramEnd"/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4) результатом выполнения административной процедуры по приему и регистрации уведомления о переходе прав на земельный участок (об образовании земельного 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участка) и документов является прием и регистрация уведомления о переходе прав на земельный участок (об образовании земельного участка) и документов;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5) срок выполнения административной процедуры по приему и регистрации уведомления о переходе прав на земельный участок (об образовании земельного участка) и документов - один рабочий день.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2. Рассмотрение уведомления о переходе прав на земельный участок (об образовании земельного участка) и документов: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1) основанием для начала административной процедуры по рассмотрению уведомления о переходе прав на земельный участок (об образовании земельного участка) и документов является поступление уведомления о переходе прав на земельный участок (об образовании земельного участка) и приложенных документов сотруднику администрации, ответственному за рассмотрение указанных документов (далее - сотрудник, ответственный за подготовку документов);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2) сотрудник, ответственный за подготовку документов при рассмотрении уведомления о переходе прав на земельный участок (об образовании земельного участка) и документов: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 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(организации) о предоставлении документов (сведений), указанных в </w:t>
      </w:r>
      <w:hyperlink r:id="rId28" w:anchor="block_208" w:history="1">
        <w:r w:rsidRPr="007621C4">
          <w:rPr>
            <w:rFonts w:ascii="Arial" w:eastAsia="Times New Roman" w:hAnsi="Arial" w:cs="Arial"/>
            <w:bCs/>
            <w:color w:val="3272C0"/>
            <w:sz w:val="24"/>
            <w:szCs w:val="24"/>
          </w:rPr>
          <w:t>пункте 8 раздела II</w:t>
        </w:r>
      </w:hyperlink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административного регламента, если они не представлены заявителем по собственной инициативе.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Результатом выполнения межведомственного информационного взаимодействия является получение документов (сведений), необходимых для предоставления муниципальной услуги;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3) сотрудник, ответственный за подготовку документов: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осуществляет проверку наличия документов для предоставления муниципальной услуги;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рассматривает полученное уведомление о переходе прав на земельный участок (об образовании земельного участка) и документы.</w:t>
      </w:r>
    </w:p>
    <w:p w:rsidR="00836DD2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При отсутствии оснований для отказа в предоставлении муниципальной услуги осуществляет подготовку разрешения на строительс</w:t>
      </w:r>
      <w:r w:rsidR="00836DD2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тво с изменениями.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При наличии оснований для отказа в предоставлении муниципальной услуги осуществляет подготовку уведомления </w:t>
      </w: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об отказе во внесении изменений в разрешение на строительство с указанием</w:t>
      </w:r>
      <w:proofErr w:type="gram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причин отказа.</w:t>
      </w:r>
    </w:p>
    <w:p w:rsidR="001400CB" w:rsidRPr="007621C4" w:rsidRDefault="00836DD2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) результатом выполнения административной процедуры по рассмотрению уведомления о переходе прав на земельный участок (об образовании земельного участка) и документов является подготовка и подписание разрешения на строительство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с изменениями либо уведомления об отказе во внесении изменений в разрешение на строительство;</w:t>
      </w:r>
    </w:p>
    <w:p w:rsidR="001400CB" w:rsidRPr="007621C4" w:rsidRDefault="00836DD2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5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) срок выполнения административной процедуры по рассмотрению уведомления о переходе прав на земельный участок (об образовании земельного участка) и документов - 7 (семь) рабочих дней.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3. Выдача разрешения на строительство с изменениями либо уведомления об отказе во внесении изменений в разрешение на строительство: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1) основанием для начала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является соответственно подписание </w:t>
      </w:r>
      <w:r w:rsidR="00836DD2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главным специалистом по решению вопросов в области архитектуры и градостроительства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разрешения на строительство с изменениями либо уведомления об отказе во внесении изменений в разрешение на строительство;</w:t>
      </w:r>
      <w:proofErr w:type="gramEnd"/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2) </w:t>
      </w:r>
      <w:r w:rsidR="00836DD2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специалист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осуществляет регистрацию разрешения на строительство с изменениями либо уведомления об отказе во внесении изменений в разрешение на строительство в журнале учета в электронной форме и на бумажном носителе и уведомляет заявителя о готовности результата предоставления муниципальной услуги по телефону либо по электронной почте указанным в уведомлении о переходе прав на земельный участок (об образовании земельного участка);</w:t>
      </w:r>
      <w:proofErr w:type="gramEnd"/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3) </w:t>
      </w:r>
      <w:r w:rsidR="00836DD2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специалист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осуществляет выдачу одного экземпляра разрешения на строительство с изменениями заявителю под роспись в журнале учета;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4) уведомление об отказе во внесении изменений в разрешение на строительство вручается заявителю </w:t>
      </w:r>
      <w:r w:rsidR="00836DD2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специалистом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под роспись в журнале учета или направляется по почте.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5) результатом выполнения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строительство, является выдача заявителю разрешения на строительство с изменениями либо уведомления об отказе во внесении изменений в разрешение на строительство;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6) срок выполнения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- 2 (два) рабочих дня.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4. Срок исправления технических ошибок и внесения соответствующих изменений в документ, являющийся результатом муниципальной услуги, составляет 5 (пять) рабочих дней со дня регистрации письменного обращения.</w:t>
      </w:r>
    </w:p>
    <w:p w:rsidR="001400CB" w:rsidRPr="007621C4" w:rsidRDefault="001400CB" w:rsidP="00F77C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621C4">
        <w:rPr>
          <w:rFonts w:ascii="Arial" w:eastAsia="Times New Roman" w:hAnsi="Arial" w:cs="Arial"/>
          <w:b/>
          <w:bCs/>
          <w:sz w:val="24"/>
          <w:szCs w:val="24"/>
        </w:rPr>
        <w:t xml:space="preserve">IV. Формы </w:t>
      </w:r>
      <w:proofErr w:type="gramStart"/>
      <w:r w:rsidRPr="007621C4">
        <w:rPr>
          <w:rFonts w:ascii="Arial" w:eastAsia="Times New Roman" w:hAnsi="Arial" w:cs="Arial"/>
          <w:b/>
          <w:bCs/>
          <w:sz w:val="24"/>
          <w:szCs w:val="24"/>
        </w:rPr>
        <w:t>контроля за</w:t>
      </w:r>
      <w:proofErr w:type="gramEnd"/>
      <w:r w:rsidRPr="007621C4">
        <w:rPr>
          <w:rFonts w:ascii="Arial" w:eastAsia="Times New Roman" w:hAnsi="Arial" w:cs="Arial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1. Текущий </w:t>
      </w: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контроль за</w:t>
      </w:r>
      <w:proofErr w:type="gram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</w:t>
      </w:r>
      <w:r w:rsidR="00836DD2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ой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836DD2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города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836DD2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Боролдино</w:t>
      </w:r>
      <w:proofErr w:type="spell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2. </w:t>
      </w: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Контроль за</w:t>
      </w:r>
      <w:proofErr w:type="gram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Проверки осуществляются с целью выявления и устранения нарушений при предоставлении муниципальной услуги.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4. </w:t>
      </w: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</w:t>
      </w:r>
      <w:proofErr w:type="gram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муниципальной услуги.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/>
          <w:bCs/>
          <w:color w:val="000000"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и сотрудников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1. Заявители вправе обжаловать действия (бездействие) администрации, а также должностных лиц, муниципальных служащих, сотрудников администрации,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нарушение срока предоставления муниципальной услуги;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отказ в приеме у заявителя документов, предоставление которых предусмотрено административным регламентом;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отказ в предоставлении муниципальной услуги, если основания отказа не предусмотрены административным регламентом;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за требование с заявителя при предоставлении муниципальной услуги платы, не предусмотренной административным регламентом;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2. Заявители вправе обратиться с жалобой в письменной форме лично или направить жалобу по почте, через </w:t>
      </w:r>
      <w:r w:rsidR="00836DD2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КГБУ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"МФЦ", с использованием информационно-телекоммуникационной сети "Интернет", официального сайта администрации </w:t>
      </w:r>
      <w:r w:rsidR="00836DD2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города Бородино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"</w:t>
      </w:r>
      <w:r w:rsidR="00836DD2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http://www.sibborodino.ru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", ЕПГУ. Жалоба также может быть принята при личном приеме заявителя.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3. </w:t>
      </w: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Жалоба на решения и (или) действия (бездействие) администрации, должностных лиц, муниципальных служащих, либо сотрудников администрации, предоставляющих муниципальную услугу, может быть подана заявителем - юридическим лицом и индивидуальным предпринимателем,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4. Заявители вправе обжаловать в досудебном (внесудебном) порядке действия (бездействие) и решения администрации, должностных лиц, муниципальных служащих, сотрудников администрации, предоставляющих муниципальную услугу - Главе </w:t>
      </w:r>
      <w:r w:rsidR="00836DD2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города Бородино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5. Жалоба должна содержать: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- наименование администрации, должностного лица администрации, либо сотрудника администрации, решения и действия (бездействие) которых обжалуются;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6. </w:t>
      </w: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proofErr w:type="gramEnd"/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7. По результатам рассмотрения жалобы должностное лицо, наделенное полномочиями по рассмотрению жалоб в соответствии с пунктом </w:t>
      </w:r>
      <w:hyperlink r:id="rId29" w:anchor="block_504" w:history="1">
        <w:r w:rsidRPr="007621C4">
          <w:rPr>
            <w:rFonts w:ascii="Arial" w:eastAsia="Times New Roman" w:hAnsi="Arial" w:cs="Arial"/>
            <w:bCs/>
            <w:color w:val="3272C0"/>
            <w:sz w:val="24"/>
            <w:szCs w:val="24"/>
          </w:rPr>
          <w:t>п. 4 раздела V</w:t>
        </w:r>
      </w:hyperlink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административного регламента, принимает одно из следующих решений: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средств, взимание которых не предусмотрено нормативными правовыми актами, а также в иных формах;</w:t>
      </w:r>
      <w:proofErr w:type="gramEnd"/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отказывает в удовлетворении жалобы.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8. Не позднее дня, следующего за днем принятия решения, указанного в </w:t>
      </w:r>
      <w:hyperlink r:id="rId30" w:anchor="block_507" w:history="1">
        <w:r w:rsidRPr="007621C4">
          <w:rPr>
            <w:rFonts w:ascii="Arial" w:eastAsia="Times New Roman" w:hAnsi="Arial" w:cs="Arial"/>
            <w:bCs/>
            <w:color w:val="3272C0"/>
            <w:sz w:val="24"/>
            <w:szCs w:val="24"/>
          </w:rPr>
          <w:t>пункте 7 раздела V</w:t>
        </w:r>
      </w:hyperlink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00CB" w:rsidRPr="007621C4" w:rsidRDefault="001400CB" w:rsidP="00F30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9. В случае установления в ходе или по результатам </w:t>
      </w: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77C24" w:rsidRPr="007621C4" w:rsidRDefault="00A26830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:rsidR="00F77C24" w:rsidRPr="007621C4" w:rsidRDefault="00F77C24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77C24" w:rsidRPr="007621C4" w:rsidRDefault="00F77C24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77C24" w:rsidRPr="007621C4" w:rsidRDefault="00F77C24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77C24" w:rsidRPr="007621C4" w:rsidRDefault="00F77C24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77C24" w:rsidRPr="007621C4" w:rsidRDefault="00F77C24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77C24" w:rsidRPr="007621C4" w:rsidRDefault="00F77C24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77C24" w:rsidRPr="007621C4" w:rsidRDefault="00F77C24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77C24" w:rsidRPr="007621C4" w:rsidRDefault="00F77C24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77C24" w:rsidRPr="007621C4" w:rsidRDefault="00F77C24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77C24" w:rsidRPr="007621C4" w:rsidRDefault="00F77C24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77C24" w:rsidRPr="007621C4" w:rsidRDefault="00F77C24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621C4" w:rsidRDefault="007621C4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621C4" w:rsidRDefault="007621C4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621C4" w:rsidRDefault="007621C4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621C4" w:rsidRDefault="007621C4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621C4" w:rsidRDefault="007621C4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621C4" w:rsidRDefault="007621C4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621C4" w:rsidRDefault="007621C4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621C4" w:rsidRDefault="007621C4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621C4" w:rsidRDefault="007621C4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621C4" w:rsidRDefault="007621C4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621C4" w:rsidRDefault="007621C4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621C4" w:rsidRDefault="007621C4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621C4" w:rsidRDefault="007621C4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621C4" w:rsidRDefault="007621C4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621C4" w:rsidRDefault="007621C4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621C4" w:rsidRDefault="007621C4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621C4" w:rsidRDefault="007621C4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621C4" w:rsidRDefault="007621C4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621C4" w:rsidRDefault="007621C4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621C4" w:rsidRDefault="007621C4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621C4" w:rsidRDefault="007621C4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621C4" w:rsidRDefault="007621C4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621C4" w:rsidRDefault="007621C4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621C4" w:rsidRDefault="007621C4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621C4" w:rsidRDefault="007621C4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621C4" w:rsidRDefault="007621C4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5B5ED1" w:rsidRPr="007621C4" w:rsidRDefault="005B5ED1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Приложение N 1</w:t>
      </w:r>
    </w:p>
    <w:p w:rsidR="005B5ED1" w:rsidRPr="007621C4" w:rsidRDefault="005B5ED1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к административному регламенту</w:t>
      </w:r>
    </w:p>
    <w:p w:rsidR="005B5ED1" w:rsidRPr="007621C4" w:rsidRDefault="005B5ED1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предоставления муниципальной услуги</w:t>
      </w:r>
    </w:p>
    <w:p w:rsidR="005B5ED1" w:rsidRPr="007621C4" w:rsidRDefault="005B5ED1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"Внесение изменений</w:t>
      </w:r>
    </w:p>
    <w:p w:rsidR="005B5ED1" w:rsidRPr="007621C4" w:rsidRDefault="005B5ED1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в разрешение на строительство"</w:t>
      </w:r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Образец</w:t>
      </w:r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уведомления об отказе во внесении изменений в разрешение на строительство</w:t>
      </w:r>
    </w:p>
    <w:p w:rsidR="001400CB" w:rsidRPr="007621C4" w:rsidRDefault="001400CB" w:rsidP="001400C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</w:p>
    <w:p w:rsidR="001400CB" w:rsidRPr="007621C4" w:rsidRDefault="001400CB" w:rsidP="001400C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</w:p>
    <w:p w:rsidR="001400CB" w:rsidRPr="007621C4" w:rsidRDefault="00A26830" w:rsidP="00F77C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__________________________________</w:t>
      </w:r>
    </w:p>
    <w:p w:rsidR="001400CB" w:rsidRPr="007621C4" w:rsidRDefault="00A26830" w:rsidP="00F77C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gramStart"/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(должность, Ф.И.О. (отчество при наличии)</w:t>
      </w:r>
      <w:proofErr w:type="gramEnd"/>
    </w:p>
    <w:p w:rsidR="001400CB" w:rsidRPr="007621C4" w:rsidRDefault="00A26830" w:rsidP="00F77C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руководителя юридического лица,</w:t>
      </w:r>
    </w:p>
    <w:p w:rsidR="001400CB" w:rsidRPr="007621C4" w:rsidRDefault="00A26830" w:rsidP="00F77C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__________________________________</w:t>
      </w:r>
    </w:p>
    <w:p w:rsidR="001400CB" w:rsidRPr="007621C4" w:rsidRDefault="00A26830" w:rsidP="00F77C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Ф.И.О. (отчество при наличии) -</w:t>
      </w:r>
    </w:p>
    <w:p w:rsidR="001400CB" w:rsidRPr="007621C4" w:rsidRDefault="00A26830" w:rsidP="00F77C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для физических лиц,</w:t>
      </w:r>
    </w:p>
    <w:p w:rsidR="001400CB" w:rsidRPr="007621C4" w:rsidRDefault="00A26830" w:rsidP="00F77C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__________________________________</w:t>
      </w:r>
    </w:p>
    <w:p w:rsidR="001400CB" w:rsidRPr="007621C4" w:rsidRDefault="00A26830" w:rsidP="00F77C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полное наименование для юридических лиц,</w:t>
      </w:r>
    </w:p>
    <w:p w:rsidR="001400CB" w:rsidRPr="007621C4" w:rsidRDefault="00A26830" w:rsidP="00F77C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почтовый адрес, индекс)</w:t>
      </w:r>
    </w:p>
    <w:p w:rsidR="001400CB" w:rsidRPr="007621C4" w:rsidRDefault="001400CB" w:rsidP="001400C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</w:p>
    <w:p w:rsidR="001400CB" w:rsidRPr="007621C4" w:rsidRDefault="001400CB" w:rsidP="00F77C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Уведомление</w:t>
      </w:r>
    </w:p>
    <w:p w:rsidR="001400CB" w:rsidRPr="007621C4" w:rsidRDefault="001400CB" w:rsidP="00F77C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об отказе во внесении изменений в разрешение на строительство</w:t>
      </w:r>
    </w:p>
    <w:p w:rsidR="001400CB" w:rsidRPr="007621C4" w:rsidRDefault="001400CB" w:rsidP="001400C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от_________________</w:t>
      </w:r>
      <w:r w:rsidR="00A268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N ______________</w:t>
      </w:r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N</w:t>
      </w:r>
    </w:p>
    <w:p w:rsidR="001400CB" w:rsidRPr="007621C4" w:rsidRDefault="00A26830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Вы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обратились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уведомлением о переходе прав на земельный участок</w:t>
      </w:r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(об образовании земельного участка)</w:t>
      </w:r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(ненужное зачеркнуть)</w:t>
      </w:r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От "__"______________ 20__г. N ______ </w:t>
      </w:r>
      <w:proofErr w:type="spell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N</w:t>
      </w:r>
      <w:proofErr w:type="spell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______________________ о внесении</w:t>
      </w:r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изменений в разрешение на строительство/реконструкцию объекта</w:t>
      </w:r>
    </w:p>
    <w:p w:rsidR="001400CB" w:rsidRPr="007621C4" w:rsidRDefault="00A26830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(ненужное зачеркнуть)</w:t>
      </w:r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капитального строительства ______________________________________________</w:t>
      </w:r>
    </w:p>
    <w:p w:rsidR="001400CB" w:rsidRPr="007621C4" w:rsidRDefault="00A26830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(наименование объекта в соответствии, с проектной документацией)</w:t>
      </w:r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расположенного</w:t>
      </w:r>
      <w:proofErr w:type="gram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по адресу: ______________________________________________</w:t>
      </w:r>
    </w:p>
    <w:p w:rsidR="001400CB" w:rsidRPr="007621C4" w:rsidRDefault="00A26830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(строительный или почтовый адрес)</w:t>
      </w:r>
    </w:p>
    <w:p w:rsidR="001400CB" w:rsidRPr="007621C4" w:rsidRDefault="00A26830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По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результатам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рассмотрения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уведомления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переходе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прав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gramStart"/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на</w:t>
      </w:r>
      <w:proofErr w:type="gramEnd"/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земельный</w:t>
      </w:r>
      <w:r w:rsidR="00A268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участок</w:t>
      </w:r>
      <w:r w:rsidR="00A268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(об</w:t>
      </w:r>
      <w:r w:rsidR="00A268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образовании</w:t>
      </w:r>
      <w:r w:rsidR="00A268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земельного участка) Вам отказано </w:t>
      </w: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во</w:t>
      </w:r>
      <w:proofErr w:type="gramEnd"/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внесении</w:t>
      </w:r>
      <w:r w:rsidR="00A268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изменений</w:t>
      </w:r>
      <w:r w:rsidR="00A268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 разрешение на строительство, реконструкцию </w:t>
      </w: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от</w:t>
      </w:r>
      <w:proofErr w:type="gram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"__"</w:t>
      </w:r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___________20__ г.</w:t>
      </w:r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(ненужное зачеркнуть)</w:t>
      </w:r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N _____- _______________ по следующим основаниям: _______________________</w:t>
      </w:r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(указать основания отказа в соответствии с действующим законодательством)</w:t>
      </w:r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</w:t>
      </w:r>
      <w:r w:rsidR="00A268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 _______________________</w:t>
      </w:r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(должность уполномоченного лица) (подпись)</w:t>
      </w:r>
      <w:r w:rsidR="00A268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(инициалы, фамилия)</w:t>
      </w:r>
    </w:p>
    <w:p w:rsidR="001400CB" w:rsidRPr="007621C4" w:rsidRDefault="001400CB" w:rsidP="00F77C2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br/>
        <w:t>Исполнитель</w:t>
      </w:r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Номер телефона</w:t>
      </w:r>
    </w:p>
    <w:p w:rsidR="000C7896" w:rsidRPr="007621C4" w:rsidRDefault="000C7896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0C7896" w:rsidRPr="007621C4" w:rsidRDefault="000C7896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0C7896" w:rsidRPr="007621C4" w:rsidRDefault="000C7896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0C7896" w:rsidRPr="007621C4" w:rsidRDefault="000C7896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5B5ED1" w:rsidRPr="007621C4" w:rsidRDefault="005B5ED1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Приложение N 2</w:t>
      </w:r>
    </w:p>
    <w:p w:rsidR="005B5ED1" w:rsidRPr="007621C4" w:rsidRDefault="005B5ED1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к административному регламенту</w:t>
      </w:r>
    </w:p>
    <w:p w:rsidR="005B5ED1" w:rsidRPr="007621C4" w:rsidRDefault="005B5ED1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предоставления муниципальной услуги</w:t>
      </w:r>
    </w:p>
    <w:p w:rsidR="005B5ED1" w:rsidRPr="007621C4" w:rsidRDefault="005B5ED1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"Внесение изменений</w:t>
      </w:r>
    </w:p>
    <w:p w:rsidR="000C7896" w:rsidRPr="007621C4" w:rsidRDefault="005B5ED1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в разрешение на строительство"</w:t>
      </w:r>
    </w:p>
    <w:p w:rsidR="000C7896" w:rsidRPr="007621C4" w:rsidRDefault="000C7896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0C7896" w:rsidRPr="007621C4" w:rsidRDefault="000C7896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0C7896" w:rsidRPr="007621C4" w:rsidRDefault="00A26830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Образцы уведомлений</w:t>
      </w:r>
    </w:p>
    <w:p w:rsidR="001400CB" w:rsidRPr="007621C4" w:rsidRDefault="001400CB" w:rsidP="001400C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</w:p>
    <w:p w:rsidR="001400CB" w:rsidRPr="007621C4" w:rsidRDefault="00A26830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Главе </w:t>
      </w:r>
      <w:r w:rsidR="000C7896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города Бородино</w:t>
      </w:r>
    </w:p>
    <w:p w:rsidR="001400CB" w:rsidRPr="007621C4" w:rsidRDefault="00A26830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____________________________________________</w:t>
      </w:r>
    </w:p>
    <w:p w:rsidR="001400CB" w:rsidRPr="007621C4" w:rsidRDefault="00A26830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(должность уполномоченного лица, инициалы, фамилия)</w:t>
      </w:r>
    </w:p>
    <w:p w:rsidR="001400CB" w:rsidRPr="007621C4" w:rsidRDefault="00A26830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____________________________________________</w:t>
      </w:r>
    </w:p>
    <w:p w:rsidR="001400CB" w:rsidRPr="007621C4" w:rsidRDefault="00A26830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Ф.И.О. (отчество при наличии), адрес, номер контактного телефона,</w:t>
      </w:r>
    </w:p>
    <w:p w:rsidR="001400CB" w:rsidRPr="007621C4" w:rsidRDefault="00A26830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____________________________________________</w:t>
      </w:r>
    </w:p>
    <w:p w:rsidR="001400CB" w:rsidRPr="007621C4" w:rsidRDefault="00A26830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адрес электронной почты (при наличии) - для физических лиц,</w:t>
      </w:r>
    </w:p>
    <w:p w:rsidR="001400CB" w:rsidRPr="007621C4" w:rsidRDefault="00A26830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____________________________________________</w:t>
      </w:r>
    </w:p>
    <w:p w:rsidR="001400CB" w:rsidRPr="007621C4" w:rsidRDefault="00A26830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полное наименование организации - для юридических лиц,</w:t>
      </w:r>
    </w:p>
    <w:p w:rsidR="001400CB" w:rsidRPr="007621C4" w:rsidRDefault="00A26830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____________________________________________</w:t>
      </w:r>
    </w:p>
    <w:p w:rsidR="001400CB" w:rsidRPr="007621C4" w:rsidRDefault="00A26830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почтовый адрес, индекс, номер контактного телефона,</w:t>
      </w:r>
    </w:p>
    <w:p w:rsidR="001400CB" w:rsidRPr="007621C4" w:rsidRDefault="00A26830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____________________________________________</w:t>
      </w:r>
    </w:p>
    <w:p w:rsidR="001400CB" w:rsidRPr="007621C4" w:rsidRDefault="00A26830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адрес электронной почты (при наличии))</w:t>
      </w:r>
    </w:p>
    <w:p w:rsidR="001400CB" w:rsidRPr="007621C4" w:rsidRDefault="001400CB" w:rsidP="000C789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</w:p>
    <w:p w:rsidR="001400CB" w:rsidRPr="007621C4" w:rsidRDefault="001400CB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Уведомление</w:t>
      </w:r>
    </w:p>
    <w:p w:rsidR="001400CB" w:rsidRPr="007621C4" w:rsidRDefault="001400CB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о переходе прав на земельны</w:t>
      </w: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й(</w:t>
      </w:r>
      <w:proofErr w:type="spellStart"/>
      <w:proofErr w:type="gram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ые</w:t>
      </w:r>
      <w:proofErr w:type="spell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) участок(и)</w:t>
      </w:r>
    </w:p>
    <w:p w:rsidR="001400CB" w:rsidRPr="007621C4" w:rsidRDefault="001400CB" w:rsidP="001400C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от__________</w:t>
      </w:r>
      <w:r w:rsidR="00A268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N______________</w:t>
      </w:r>
    </w:p>
    <w:p w:rsidR="001400CB" w:rsidRPr="007621C4" w:rsidRDefault="001400CB" w:rsidP="001400C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Уведомляю Вас, что в связи с переходом прав на земельны</w:t>
      </w: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й(</w:t>
      </w:r>
      <w:proofErr w:type="spellStart"/>
      <w:proofErr w:type="gram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ые</w:t>
      </w:r>
      <w:proofErr w:type="spell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) участок(и) с</w:t>
      </w:r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кадастровы</w:t>
      </w: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м(</w:t>
      </w:r>
      <w:proofErr w:type="gram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и) N ________________, расположенный(</w:t>
      </w:r>
      <w:proofErr w:type="spell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ые</w:t>
      </w:r>
      <w:proofErr w:type="spell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) ____________________</w:t>
      </w:r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_________________________________________________________________________</w:t>
      </w:r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(ориентировочное месторасположение земельного</w:t>
      </w:r>
      <w:r w:rsidR="005B5ED1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(</w:t>
      </w:r>
      <w:proofErr w:type="spell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ых</w:t>
      </w:r>
      <w:proofErr w:type="spell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) участка</w:t>
      </w:r>
      <w:r w:rsidR="005B5ED1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(</w:t>
      </w:r>
      <w:proofErr w:type="spell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ов</w:t>
      </w:r>
      <w:proofErr w:type="spell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)) право </w:t>
      </w: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на</w:t>
      </w:r>
      <w:proofErr w:type="gramEnd"/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земельны</w:t>
      </w: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й(</w:t>
      </w:r>
      <w:proofErr w:type="spellStart"/>
      <w:proofErr w:type="gram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ые</w:t>
      </w:r>
      <w:proofErr w:type="spell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) участок(и) принадлежит ___________________________________</w:t>
      </w:r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_________________________________________________________________________</w:t>
      </w:r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(Ф.И.О. (отчество при наличии) - для физических лиц, полное наименование</w:t>
      </w:r>
      <w:proofErr w:type="gramEnd"/>
    </w:p>
    <w:p w:rsidR="001400CB" w:rsidRPr="007621C4" w:rsidRDefault="00A26830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организации - для юридических лиц)</w:t>
      </w:r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При этом сообщаю реквизиты правоустанавливающих документов </w:t>
      </w: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на</w:t>
      </w:r>
      <w:proofErr w:type="gramEnd"/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земельны</w:t>
      </w: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й(</w:t>
      </w:r>
      <w:proofErr w:type="spellStart"/>
      <w:proofErr w:type="gram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ые</w:t>
      </w:r>
      <w:proofErr w:type="spell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) участок(и) ________________________________________________</w:t>
      </w:r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_________________________________________</w:t>
      </w:r>
      <w:r w:rsidR="000C7896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</w:t>
      </w:r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_________________________________________</w:t>
      </w:r>
      <w:r w:rsidR="000C7896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</w:t>
      </w:r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_________________________________________</w:t>
      </w:r>
      <w:r w:rsidR="000C7896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</w:t>
      </w:r>
    </w:p>
    <w:p w:rsidR="001400CB" w:rsidRPr="007621C4" w:rsidRDefault="001400CB" w:rsidP="001400C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_________________________________</w:t>
      </w:r>
      <w:r w:rsidR="00A268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____________ _____________________</w:t>
      </w:r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(должность руководителя организации</w:t>
      </w:r>
      <w:r w:rsidR="00A268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(подпись)</w:t>
      </w:r>
      <w:r w:rsidR="00A268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(инициалы, фамилия)</w:t>
      </w:r>
      <w:proofErr w:type="gramEnd"/>
    </w:p>
    <w:p w:rsidR="001400CB" w:rsidRPr="007621C4" w:rsidRDefault="001400CB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(для юридического лица)</w:t>
      </w:r>
    </w:p>
    <w:p w:rsidR="000C7896" w:rsidRPr="007621C4" w:rsidRDefault="00A26830" w:rsidP="0014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:rsidR="000C7896" w:rsidRPr="007621C4" w:rsidRDefault="000C7896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5B5ED1" w:rsidRPr="007621C4" w:rsidRDefault="005B5ED1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5B5ED1" w:rsidRPr="007621C4" w:rsidRDefault="005B5ED1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Приложение N 2</w:t>
      </w:r>
    </w:p>
    <w:p w:rsidR="005B5ED1" w:rsidRPr="007621C4" w:rsidRDefault="005B5ED1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к административному регламенту</w:t>
      </w:r>
    </w:p>
    <w:p w:rsidR="005B5ED1" w:rsidRPr="007621C4" w:rsidRDefault="005B5ED1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предоставления муниципальной услуги</w:t>
      </w:r>
    </w:p>
    <w:p w:rsidR="005B5ED1" w:rsidRPr="007621C4" w:rsidRDefault="005B5ED1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"Внесение изменений</w:t>
      </w:r>
    </w:p>
    <w:p w:rsidR="005B5ED1" w:rsidRPr="007621C4" w:rsidRDefault="005B5ED1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в разрешение на строительство"</w:t>
      </w:r>
    </w:p>
    <w:p w:rsidR="005B5ED1" w:rsidRPr="007621C4" w:rsidRDefault="005B5ED1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5B5ED1" w:rsidRPr="007621C4" w:rsidRDefault="005B5ED1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1400CB" w:rsidRPr="007621C4" w:rsidRDefault="001400CB" w:rsidP="005B5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Главе </w:t>
      </w:r>
      <w:r w:rsidR="000C7896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города Бородино</w:t>
      </w:r>
    </w:p>
    <w:p w:rsidR="001400CB" w:rsidRPr="007621C4" w:rsidRDefault="00A26830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________________________________________________</w:t>
      </w:r>
    </w:p>
    <w:p w:rsidR="001400CB" w:rsidRPr="007621C4" w:rsidRDefault="00A26830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должность уполномоченного лица, инициалы, фамилия)</w:t>
      </w:r>
    </w:p>
    <w:p w:rsidR="001400CB" w:rsidRPr="007621C4" w:rsidRDefault="00A26830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________________________________________________</w:t>
      </w:r>
    </w:p>
    <w:p w:rsidR="001400CB" w:rsidRPr="007621C4" w:rsidRDefault="00A26830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Ф.И.О. (отчество при наличии), адрес, номер </w:t>
      </w:r>
      <w:proofErr w:type="gramStart"/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контактного</w:t>
      </w:r>
      <w:proofErr w:type="gramEnd"/>
    </w:p>
    <w:p w:rsidR="001400CB" w:rsidRPr="007621C4" w:rsidRDefault="00A26830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________________________________________________</w:t>
      </w:r>
    </w:p>
    <w:p w:rsidR="001400CB" w:rsidRPr="007621C4" w:rsidRDefault="00A26830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телефона, адрес электронной почты (при наличии) -</w:t>
      </w:r>
    </w:p>
    <w:p w:rsidR="001400CB" w:rsidRPr="007621C4" w:rsidRDefault="00A26830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для физических лиц,</w:t>
      </w:r>
    </w:p>
    <w:p w:rsidR="001400CB" w:rsidRPr="007621C4" w:rsidRDefault="00A26830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________________________________________________</w:t>
      </w:r>
    </w:p>
    <w:p w:rsidR="001400CB" w:rsidRPr="007621C4" w:rsidRDefault="00A26830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полное наименование организации - для юридических лиц,</w:t>
      </w:r>
    </w:p>
    <w:p w:rsidR="001400CB" w:rsidRPr="007621C4" w:rsidRDefault="00A26830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________________________________________________</w:t>
      </w:r>
    </w:p>
    <w:p w:rsidR="001400CB" w:rsidRPr="007621C4" w:rsidRDefault="00A26830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почтовый адрес, индекс, номер контактного телефона,</w:t>
      </w:r>
    </w:p>
    <w:p w:rsidR="001400CB" w:rsidRPr="007621C4" w:rsidRDefault="00A26830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адрес электронной почты (при наличии))</w:t>
      </w:r>
    </w:p>
    <w:p w:rsidR="001400CB" w:rsidRPr="007621C4" w:rsidRDefault="001400CB" w:rsidP="001400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</w:p>
    <w:p w:rsidR="001400CB" w:rsidRPr="007621C4" w:rsidRDefault="001400CB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УВЕДОМЛЕНИЕ</w:t>
      </w:r>
    </w:p>
    <w:p w:rsidR="001400CB" w:rsidRPr="007621C4" w:rsidRDefault="001400CB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об образовании земельного участка</w:t>
      </w:r>
    </w:p>
    <w:p w:rsidR="001400CB" w:rsidRPr="007621C4" w:rsidRDefault="001400CB" w:rsidP="000C78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</w:p>
    <w:p w:rsidR="001400CB" w:rsidRPr="007621C4" w:rsidRDefault="00A26830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от _________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N _____________</w:t>
      </w:r>
    </w:p>
    <w:p w:rsidR="001400CB" w:rsidRPr="007621C4" w:rsidRDefault="001400CB" w:rsidP="000C78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</w:p>
    <w:p w:rsidR="001400CB" w:rsidRPr="007621C4" w:rsidRDefault="00A26830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Уведомляю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Вас,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что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связи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объединением,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разделом,</w:t>
      </w:r>
    </w:p>
    <w:p w:rsidR="001400CB" w:rsidRPr="007621C4" w:rsidRDefault="001400CB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перераспределением</w:t>
      </w:r>
      <w:r w:rsidR="00A268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земельных</w:t>
      </w:r>
      <w:r w:rsidR="00A268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участков,</w:t>
      </w:r>
      <w:r w:rsidR="00A268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выделом</w:t>
      </w:r>
      <w:r w:rsidR="00A268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из</w:t>
      </w:r>
      <w:r w:rsidR="00A268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земельных участков</w:t>
      </w:r>
    </w:p>
    <w:p w:rsidR="001400CB" w:rsidRPr="007621C4" w:rsidRDefault="001400CB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(нужное подчеркнуть) c кадастровыми N ___________________________________</w:t>
      </w:r>
    </w:p>
    <w:p w:rsidR="001400CB" w:rsidRPr="007621C4" w:rsidRDefault="001400CB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_________________________________________________________________________</w:t>
      </w:r>
    </w:p>
    <w:p w:rsidR="001400CB" w:rsidRPr="007621C4" w:rsidRDefault="001400CB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_________________________________Расположенных __________________________</w:t>
      </w:r>
    </w:p>
    <w:p w:rsidR="001400CB" w:rsidRPr="007621C4" w:rsidRDefault="001400CB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_________________________________________________________________________</w:t>
      </w:r>
    </w:p>
    <w:p w:rsidR="001400CB" w:rsidRPr="007621C4" w:rsidRDefault="00A26830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ориентировочное месторасположение земельных участков)</w:t>
      </w:r>
    </w:p>
    <w:p w:rsidR="001400CB" w:rsidRPr="007621C4" w:rsidRDefault="001400CB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_________________________________________________________________________</w:t>
      </w:r>
    </w:p>
    <w:p w:rsidR="001400CB" w:rsidRPr="007621C4" w:rsidRDefault="001400CB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образованы новые земельные участки с </w:t>
      </w: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кадастровыми</w:t>
      </w:r>
      <w:proofErr w:type="gramEnd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N______________________</w:t>
      </w:r>
    </w:p>
    <w:p w:rsidR="001400CB" w:rsidRPr="007621C4" w:rsidRDefault="001400CB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_________________________________________________________________________</w:t>
      </w:r>
    </w:p>
    <w:p w:rsidR="001400CB" w:rsidRPr="007621C4" w:rsidRDefault="001400CB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При этом сообщаю реквизиты документов: __________________________________</w:t>
      </w:r>
    </w:p>
    <w:p w:rsidR="001400CB" w:rsidRPr="007621C4" w:rsidRDefault="001400CB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решения об образовании земельных участков _______________________________</w:t>
      </w:r>
    </w:p>
    <w:p w:rsidR="001400CB" w:rsidRPr="007621C4" w:rsidRDefault="001400CB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_________________________________________________________________________</w:t>
      </w:r>
    </w:p>
    <w:p w:rsidR="001400CB" w:rsidRPr="007621C4" w:rsidRDefault="00A26830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400CB"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(в предусмотренных законом случаях)</w:t>
      </w:r>
    </w:p>
    <w:p w:rsidR="001400CB" w:rsidRPr="007621C4" w:rsidRDefault="001400CB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градостроительного плана земельного участка _____________________________</w:t>
      </w:r>
    </w:p>
    <w:p w:rsidR="001400CB" w:rsidRPr="007621C4" w:rsidRDefault="001400CB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_________________________________________________________________________</w:t>
      </w:r>
    </w:p>
    <w:p w:rsidR="001400CB" w:rsidRPr="007621C4" w:rsidRDefault="001400CB" w:rsidP="000C78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</w:p>
    <w:p w:rsidR="001400CB" w:rsidRPr="007621C4" w:rsidRDefault="001400CB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</w:t>
      </w:r>
      <w:r w:rsidR="00A268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__________ _______________________</w:t>
      </w:r>
    </w:p>
    <w:p w:rsidR="001400CB" w:rsidRPr="007621C4" w:rsidRDefault="001400CB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gramStart"/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(должность руководителя организации</w:t>
      </w:r>
      <w:r w:rsidR="00A268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(подпись)</w:t>
      </w:r>
      <w:r w:rsidR="00A268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(инициалы, фамилия)</w:t>
      </w:r>
      <w:proofErr w:type="gramEnd"/>
    </w:p>
    <w:p w:rsidR="001400CB" w:rsidRPr="007621C4" w:rsidRDefault="001400CB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(для юридического лица)</w:t>
      </w:r>
    </w:p>
    <w:p w:rsidR="001400CB" w:rsidRPr="007621C4" w:rsidRDefault="001400CB" w:rsidP="001400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C7896" w:rsidRPr="007621C4" w:rsidRDefault="000C7896" w:rsidP="001400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C7896" w:rsidRPr="007621C4" w:rsidRDefault="000C7896" w:rsidP="001400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C7896" w:rsidRPr="007621C4" w:rsidRDefault="000C7896" w:rsidP="001400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400CB" w:rsidRPr="007621C4" w:rsidRDefault="001400CB" w:rsidP="000C789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Приложение N 3</w:t>
      </w:r>
    </w:p>
    <w:p w:rsidR="001400CB" w:rsidRPr="007621C4" w:rsidRDefault="001400CB" w:rsidP="000C789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к </w:t>
      </w:r>
      <w:hyperlink r:id="rId31" w:anchor="block_1000" w:history="1">
        <w:r w:rsidRPr="007621C4">
          <w:rPr>
            <w:rFonts w:ascii="Arial" w:eastAsia="Times New Roman" w:hAnsi="Arial" w:cs="Arial"/>
            <w:bCs/>
            <w:color w:val="3272C0"/>
            <w:sz w:val="24"/>
            <w:szCs w:val="24"/>
          </w:rPr>
          <w:t>административному регламенту</w:t>
        </w:r>
      </w:hyperlink>
    </w:p>
    <w:p w:rsidR="001400CB" w:rsidRPr="007621C4" w:rsidRDefault="001400CB" w:rsidP="000C789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предоставления муниципальной услуги</w:t>
      </w:r>
    </w:p>
    <w:p w:rsidR="001400CB" w:rsidRPr="007621C4" w:rsidRDefault="001400CB" w:rsidP="000C789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"Внесение изменений</w:t>
      </w:r>
    </w:p>
    <w:p w:rsidR="001400CB" w:rsidRPr="007621C4" w:rsidRDefault="001400CB" w:rsidP="000C789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Cs/>
          <w:color w:val="000000"/>
          <w:sz w:val="24"/>
          <w:szCs w:val="24"/>
        </w:rPr>
        <w:t>в разрешение на строительство"</w:t>
      </w:r>
    </w:p>
    <w:p w:rsidR="001400CB" w:rsidRPr="007621C4" w:rsidRDefault="001400CB" w:rsidP="001400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5B5ED1" w:rsidRPr="007621C4" w:rsidRDefault="005B5ED1" w:rsidP="005B5ED1">
      <w:pPr>
        <w:spacing w:after="0" w:line="240" w:lineRule="auto"/>
        <w:jc w:val="center"/>
        <w:rPr>
          <w:rFonts w:ascii="Arial" w:eastAsia="Times New Roman" w:hAnsi="Arial" w:cs="Arial"/>
          <w:b/>
          <w:caps/>
          <w:kern w:val="28"/>
          <w:sz w:val="24"/>
          <w:szCs w:val="24"/>
        </w:rPr>
      </w:pPr>
      <w:r w:rsidRPr="007621C4">
        <w:rPr>
          <w:rFonts w:ascii="Arial" w:eastAsia="Times New Roman" w:hAnsi="Arial" w:cs="Arial"/>
          <w:b/>
          <w:caps/>
          <w:kern w:val="28"/>
          <w:sz w:val="24"/>
          <w:szCs w:val="24"/>
        </w:rPr>
        <w:t xml:space="preserve">Блок-схема </w:t>
      </w:r>
    </w:p>
    <w:p w:rsidR="005B5ED1" w:rsidRPr="007621C4" w:rsidRDefault="005B5ED1" w:rsidP="005B5E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621C4">
        <w:rPr>
          <w:rFonts w:ascii="Arial" w:eastAsia="Times New Roman" w:hAnsi="Arial" w:cs="Arial"/>
          <w:b/>
          <w:sz w:val="24"/>
          <w:szCs w:val="24"/>
        </w:rPr>
        <w:t xml:space="preserve">последовательности административных процедур при предоставлении муниципальной услуги </w:t>
      </w:r>
      <w:r w:rsidRPr="007621C4">
        <w:rPr>
          <w:rFonts w:ascii="Arial" w:eastAsia="Times New Roman" w:hAnsi="Arial" w:cs="Arial"/>
          <w:b/>
          <w:color w:val="000000"/>
          <w:sz w:val="24"/>
          <w:szCs w:val="24"/>
        </w:rPr>
        <w:t>«</w:t>
      </w:r>
      <w:r w:rsidRPr="007621C4">
        <w:rPr>
          <w:rFonts w:ascii="Arial" w:eastAsia="Times New Roman" w:hAnsi="Arial" w:cs="Arial"/>
          <w:b/>
          <w:bCs/>
          <w:sz w:val="24"/>
          <w:szCs w:val="24"/>
        </w:rPr>
        <w:t xml:space="preserve">Внесение изменений в разрешение на строительство» </w:t>
      </w:r>
    </w:p>
    <w:p w:rsidR="005B5ED1" w:rsidRPr="007621C4" w:rsidRDefault="00A26830" w:rsidP="005B5E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5B5ED1" w:rsidRPr="007621C4" w:rsidRDefault="00DB1F5A" w:rsidP="005B5ED1">
      <w:pPr>
        <w:widowControl w:val="0"/>
        <w:tabs>
          <w:tab w:val="left" w:pos="1594"/>
        </w:tabs>
        <w:suppressAutoHyphens/>
        <w:autoSpaceDE w:val="0"/>
        <w:spacing w:after="0" w:line="240" w:lineRule="auto"/>
        <w:ind w:left="-852" w:right="-297"/>
        <w:jc w:val="right"/>
        <w:rPr>
          <w:rFonts w:ascii="Arial" w:eastAsia="Times New Roman" w:hAnsi="Arial" w:cs="Arial"/>
          <w:sz w:val="24"/>
          <w:szCs w:val="24"/>
        </w:rPr>
      </w:pPr>
      <w:r w:rsidRPr="007621C4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C8C92" wp14:editId="20D97ED4">
                <wp:simplePos x="0" y="0"/>
                <wp:positionH relativeFrom="column">
                  <wp:posOffset>729615</wp:posOffset>
                </wp:positionH>
                <wp:positionV relativeFrom="paragraph">
                  <wp:posOffset>80645</wp:posOffset>
                </wp:positionV>
                <wp:extent cx="3606800" cy="644525"/>
                <wp:effectExtent l="7620" t="7620" r="5080" b="508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ED1" w:rsidRDefault="005B5ED1" w:rsidP="005B5ED1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Прием и регистрация уведомления, заявления и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57.45pt;margin-top:6.35pt;width:284pt;height:5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">
                <v:textbox>
                  <w:txbxContent>
                    <w:p w:rsidR="005B5ED1" w:rsidRDefault="005B5ED1" w:rsidP="005B5ED1">
                      <w:pPr>
                        <w:spacing w:line="240" w:lineRule="auto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Прием и регистрация уведомления, заявления и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B5ED1" w:rsidRPr="007621C4" w:rsidRDefault="005B5ED1" w:rsidP="005B5ED1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5B5ED1" w:rsidRPr="007621C4" w:rsidRDefault="005B5ED1" w:rsidP="005B5ED1">
      <w:pPr>
        <w:widowControl w:val="0"/>
        <w:spacing w:after="0" w:line="218" w:lineRule="auto"/>
        <w:ind w:right="26"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B5ED1" w:rsidRPr="007621C4" w:rsidRDefault="00DB1F5A" w:rsidP="005B5ED1">
      <w:pPr>
        <w:widowControl w:val="0"/>
        <w:spacing w:after="0" w:line="218" w:lineRule="auto"/>
        <w:ind w:right="26"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350EC" wp14:editId="75A459A1">
                <wp:simplePos x="0" y="0"/>
                <wp:positionH relativeFrom="column">
                  <wp:posOffset>2567940</wp:posOffset>
                </wp:positionH>
                <wp:positionV relativeFrom="paragraph">
                  <wp:posOffset>83820</wp:posOffset>
                </wp:positionV>
                <wp:extent cx="0" cy="228600"/>
                <wp:effectExtent l="55245" t="7620" r="59055" b="20955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2pt,6.6pt" to="202.2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GFP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5B5ED1" w:rsidRPr="007621C4" w:rsidRDefault="00DB1F5A" w:rsidP="005B5ED1">
      <w:pPr>
        <w:widowControl w:val="0"/>
        <w:spacing w:after="0" w:line="218" w:lineRule="auto"/>
        <w:ind w:right="26"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0F64E8" wp14:editId="129EF605">
                <wp:simplePos x="0" y="0"/>
                <wp:positionH relativeFrom="column">
                  <wp:posOffset>462915</wp:posOffset>
                </wp:positionH>
                <wp:positionV relativeFrom="paragraph">
                  <wp:posOffset>153035</wp:posOffset>
                </wp:positionV>
                <wp:extent cx="3873500" cy="254000"/>
                <wp:effectExtent l="7620" t="6985" r="5080" b="571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ED1" w:rsidRPr="002D3F44" w:rsidRDefault="005B5ED1" w:rsidP="005B5ED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D3F44">
                              <w:rPr>
                                <w:szCs w:val="24"/>
                              </w:rPr>
                              <w:t>Проверка документов на 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.45pt;margin-top:12.05pt;width:305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">
                <v:textbox>
                  <w:txbxContent>
                    <w:p w:rsidR="005B5ED1" w:rsidRPr="002D3F44" w:rsidRDefault="005B5ED1" w:rsidP="005B5ED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D3F44">
                        <w:rPr>
                          <w:szCs w:val="24"/>
                        </w:rPr>
                        <w:t>Проверка документов на наличие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5B5ED1" w:rsidRPr="007621C4" w:rsidRDefault="005B5ED1" w:rsidP="005B5ED1">
      <w:pPr>
        <w:widowControl w:val="0"/>
        <w:spacing w:after="0" w:line="218" w:lineRule="auto"/>
        <w:ind w:right="26"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B5ED1" w:rsidRPr="007621C4" w:rsidRDefault="00DB1F5A" w:rsidP="005B5ED1">
      <w:pPr>
        <w:widowControl w:val="0"/>
        <w:tabs>
          <w:tab w:val="left" w:pos="7200"/>
          <w:tab w:val="right" w:pos="9328"/>
        </w:tabs>
        <w:spacing w:after="0" w:line="218" w:lineRule="auto"/>
        <w:ind w:right="26"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50DA35" wp14:editId="73D00C86">
                <wp:simplePos x="0" y="0"/>
                <wp:positionH relativeFrom="column">
                  <wp:posOffset>4641215</wp:posOffset>
                </wp:positionH>
                <wp:positionV relativeFrom="paragraph">
                  <wp:posOffset>148590</wp:posOffset>
                </wp:positionV>
                <wp:extent cx="1489075" cy="789940"/>
                <wp:effectExtent l="13970" t="6985" r="11430" b="1270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ED1" w:rsidRPr="00CC48EC" w:rsidRDefault="005B5ED1" w:rsidP="005B5ED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Уведомление об отказе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left:0;text-align:left;margin-left:365.45pt;margin-top:11.7pt;width:117.25pt;height:6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">
                <v:textbox>
                  <w:txbxContent>
                    <w:p w:rsidR="005B5ED1" w:rsidRPr="00CC48EC" w:rsidRDefault="005B5ED1" w:rsidP="005B5ED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Уведомление об отказе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5B5ED1" w:rsidRPr="007621C4">
        <w:rPr>
          <w:rFonts w:ascii="Arial" w:eastAsia="Times New Roman" w:hAnsi="Arial" w:cs="Arial"/>
          <w:color w:val="000000"/>
          <w:sz w:val="24"/>
          <w:szCs w:val="24"/>
        </w:rPr>
        <w:tab/>
        <w:t>да</w:t>
      </w:r>
      <w:r w:rsidR="005B5ED1" w:rsidRPr="007621C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7621C4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7D78D4" wp14:editId="5B911223">
                <wp:simplePos x="0" y="0"/>
                <wp:positionH relativeFrom="column">
                  <wp:posOffset>2567940</wp:posOffset>
                </wp:positionH>
                <wp:positionV relativeFrom="paragraph">
                  <wp:posOffset>88900</wp:posOffset>
                </wp:positionV>
                <wp:extent cx="0" cy="200025"/>
                <wp:effectExtent l="55245" t="13970" r="59055" b="14605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02.2pt;margin-top:7pt;width:0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wvMQ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">
                <v:stroke endarrow="block"/>
              </v:shape>
            </w:pict>
          </mc:Fallback>
        </mc:AlternateContent>
      </w:r>
      <w:r w:rsidRPr="007621C4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71C099" wp14:editId="11F69F67">
                <wp:simplePos x="0" y="0"/>
                <wp:positionH relativeFrom="column">
                  <wp:posOffset>4307840</wp:posOffset>
                </wp:positionH>
                <wp:positionV relativeFrom="paragraph">
                  <wp:posOffset>88900</wp:posOffset>
                </wp:positionV>
                <wp:extent cx="333375" cy="316865"/>
                <wp:effectExtent l="13970" t="13970" r="52705" b="50165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316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39.2pt;margin-top:7pt;width:26.25pt;height:2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5B5ED1" w:rsidRPr="007621C4" w:rsidRDefault="005B5ED1" w:rsidP="005B5ED1">
      <w:pPr>
        <w:widowControl w:val="0"/>
        <w:tabs>
          <w:tab w:val="left" w:pos="4275"/>
          <w:tab w:val="right" w:pos="9328"/>
        </w:tabs>
        <w:spacing w:after="0" w:line="218" w:lineRule="auto"/>
        <w:ind w:right="26"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color w:val="000000"/>
          <w:sz w:val="24"/>
          <w:szCs w:val="24"/>
        </w:rPr>
        <w:tab/>
        <w:t>нет</w:t>
      </w:r>
      <w:r w:rsidRPr="007621C4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5B5ED1" w:rsidRPr="007621C4" w:rsidRDefault="00DB1F5A" w:rsidP="005B5ED1">
      <w:pPr>
        <w:widowControl w:val="0"/>
        <w:spacing w:after="0" w:line="218" w:lineRule="auto"/>
        <w:ind w:right="26"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4DE286" wp14:editId="6FF7F9AE">
                <wp:simplePos x="0" y="0"/>
                <wp:positionH relativeFrom="column">
                  <wp:posOffset>889635</wp:posOffset>
                </wp:positionH>
                <wp:positionV relativeFrom="paragraph">
                  <wp:posOffset>37465</wp:posOffset>
                </wp:positionV>
                <wp:extent cx="3168015" cy="285750"/>
                <wp:effectExtent l="5715" t="13970" r="7620" b="508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ED1" w:rsidRPr="00CC48EC" w:rsidRDefault="005B5ED1" w:rsidP="005B5ED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Уведомление о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left:0;text-align:left;margin-left:70.05pt;margin-top:2.95pt;width:249.4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">
                <v:textbox>
                  <w:txbxContent>
                    <w:p w:rsidR="005B5ED1" w:rsidRPr="00CC48EC" w:rsidRDefault="005B5ED1" w:rsidP="005B5ED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Уведомление о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5B5ED1" w:rsidRPr="007621C4" w:rsidRDefault="00DB1F5A" w:rsidP="005B5ED1">
      <w:pPr>
        <w:widowControl w:val="0"/>
        <w:spacing w:after="0" w:line="218" w:lineRule="auto"/>
        <w:ind w:right="26"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328199" wp14:editId="07A287F4">
                <wp:simplePos x="0" y="0"/>
                <wp:positionH relativeFrom="column">
                  <wp:posOffset>2567940</wp:posOffset>
                </wp:positionH>
                <wp:positionV relativeFrom="paragraph">
                  <wp:posOffset>97155</wp:posOffset>
                </wp:positionV>
                <wp:extent cx="0" cy="278130"/>
                <wp:effectExtent l="55245" t="13970" r="59055" b="2222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02.2pt;margin-top:7.65pt;width:0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Jv5NAIAAF4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5B5ED1" w:rsidRPr="007621C4" w:rsidRDefault="005B5ED1" w:rsidP="005B5ED1">
      <w:pPr>
        <w:widowControl w:val="0"/>
        <w:spacing w:after="0" w:line="218" w:lineRule="auto"/>
        <w:ind w:right="26"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B5ED1" w:rsidRPr="007621C4" w:rsidRDefault="00DB1F5A" w:rsidP="005B5ED1">
      <w:pPr>
        <w:widowControl w:val="0"/>
        <w:spacing w:after="0" w:line="218" w:lineRule="auto"/>
        <w:ind w:right="26"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46460E" wp14:editId="7FFA3337">
                <wp:simplePos x="0" y="0"/>
                <wp:positionH relativeFrom="column">
                  <wp:posOffset>889635</wp:posOffset>
                </wp:positionH>
                <wp:positionV relativeFrom="paragraph">
                  <wp:posOffset>91440</wp:posOffset>
                </wp:positionV>
                <wp:extent cx="3121660" cy="302895"/>
                <wp:effectExtent l="5715" t="12065" r="6350" b="889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166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ED1" w:rsidRPr="003E2652" w:rsidRDefault="005B5ED1" w:rsidP="005B5ED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Н</w:t>
                            </w:r>
                            <w:r w:rsidRPr="003E2652">
                              <w:rPr>
                                <w:sz w:val="24"/>
                                <w:szCs w:val="24"/>
                              </w:rPr>
                              <w:t>аправление межведомственных запросов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70.05pt;margin-top:7.2pt;width:245.8pt;height:2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">
                <v:textbox>
                  <w:txbxContent>
                    <w:p w:rsidR="005B5ED1" w:rsidRPr="003E2652" w:rsidRDefault="005B5ED1" w:rsidP="005B5ED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Н</w:t>
                      </w:r>
                      <w:r w:rsidRPr="003E2652">
                        <w:rPr>
                          <w:sz w:val="24"/>
                          <w:szCs w:val="24"/>
                        </w:rPr>
                        <w:t>аправление межведомственных запросов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B5ED1" w:rsidRPr="007621C4" w:rsidRDefault="005B5ED1" w:rsidP="005B5ED1">
      <w:pPr>
        <w:widowControl w:val="0"/>
        <w:spacing w:after="0" w:line="218" w:lineRule="auto"/>
        <w:ind w:right="26"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B5ED1" w:rsidRPr="007621C4" w:rsidRDefault="00DB1F5A" w:rsidP="005B5ED1">
      <w:pPr>
        <w:widowControl w:val="0"/>
        <w:spacing w:after="0" w:line="218" w:lineRule="auto"/>
        <w:ind w:right="26"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8BC4A9" wp14:editId="59045A30">
                <wp:simplePos x="0" y="0"/>
                <wp:positionH relativeFrom="column">
                  <wp:posOffset>2567940</wp:posOffset>
                </wp:positionH>
                <wp:positionV relativeFrom="paragraph">
                  <wp:posOffset>75565</wp:posOffset>
                </wp:positionV>
                <wp:extent cx="0" cy="285750"/>
                <wp:effectExtent l="55245" t="10160" r="59055" b="1841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02.2pt;margin-top:5.95pt;width:0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5B5ED1" w:rsidRPr="007621C4" w:rsidRDefault="005B5ED1" w:rsidP="005B5ED1">
      <w:pPr>
        <w:widowControl w:val="0"/>
        <w:spacing w:after="0" w:line="218" w:lineRule="auto"/>
        <w:ind w:right="26"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B5ED1" w:rsidRPr="007621C4" w:rsidRDefault="00DB1F5A" w:rsidP="005B5ED1">
      <w:pPr>
        <w:widowControl w:val="0"/>
        <w:spacing w:after="0" w:line="218" w:lineRule="auto"/>
        <w:ind w:right="26"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04D8A1" wp14:editId="2FF74F43">
                <wp:simplePos x="0" y="0"/>
                <wp:positionH relativeFrom="column">
                  <wp:posOffset>561975</wp:posOffset>
                </wp:positionH>
                <wp:positionV relativeFrom="paragraph">
                  <wp:posOffset>44450</wp:posOffset>
                </wp:positionV>
                <wp:extent cx="3926840" cy="837565"/>
                <wp:effectExtent l="11430" t="11430" r="5080" b="825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6840" cy="83756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ED1" w:rsidRDefault="005B5ED1" w:rsidP="005B5ED1">
                            <w:pPr>
                              <w:spacing w:after="0" w:line="240" w:lineRule="auto"/>
                              <w:ind w:left="-142" w:right="-163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5B5ED1" w:rsidRPr="003E2652" w:rsidRDefault="005B5ED1" w:rsidP="005B5ED1">
                            <w:pPr>
                              <w:spacing w:after="0" w:line="240" w:lineRule="auto"/>
                              <w:ind w:left="-142" w:right="-16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</w:t>
                            </w:r>
                            <w:r w:rsidRPr="003E2652">
                              <w:rPr>
                                <w:sz w:val="24"/>
                                <w:szCs w:val="24"/>
                              </w:rPr>
                              <w:t xml:space="preserve">ассмотрение заявления и представленных документов и принятие решения о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внесении изменений или отказе во внесении изменений в </w:t>
                            </w:r>
                            <w:r w:rsidRPr="003E2652">
                              <w:rPr>
                                <w:sz w:val="24"/>
                                <w:szCs w:val="24"/>
                              </w:rPr>
                              <w:t>разрешени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 w:rsidRPr="003E2652">
                              <w:rPr>
                                <w:sz w:val="24"/>
                                <w:szCs w:val="24"/>
                              </w:rPr>
                              <w:t xml:space="preserve"> на строительство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7" o:spid="_x0000_s1031" type="#_x0000_t114" style="position:absolute;left:0;text-align:left;margin-left:44.25pt;margin-top:3.5pt;width:309.2pt;height:6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">
                <v:textbox>
                  <w:txbxContent>
                    <w:p w:rsidR="005B5ED1" w:rsidRDefault="005B5ED1" w:rsidP="005B5ED1">
                      <w:pPr>
                        <w:spacing w:after="0" w:line="240" w:lineRule="auto"/>
                        <w:ind w:left="-142" w:right="-163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5B5ED1" w:rsidRPr="003E2652" w:rsidRDefault="005B5ED1" w:rsidP="005B5ED1">
                      <w:pPr>
                        <w:spacing w:after="0" w:line="240" w:lineRule="auto"/>
                        <w:ind w:left="-142" w:right="-163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</w:t>
                      </w:r>
                      <w:r w:rsidRPr="003E2652">
                        <w:rPr>
                          <w:sz w:val="24"/>
                          <w:szCs w:val="24"/>
                        </w:rPr>
                        <w:t xml:space="preserve">ассмотрение заявления и представленных документов и принятие решения о </w:t>
                      </w:r>
                      <w:r>
                        <w:rPr>
                          <w:sz w:val="24"/>
                          <w:szCs w:val="24"/>
                        </w:rPr>
                        <w:t xml:space="preserve">внесении изменений или отказе во внесении изменений в </w:t>
                      </w:r>
                      <w:r w:rsidRPr="003E2652">
                        <w:rPr>
                          <w:sz w:val="24"/>
                          <w:szCs w:val="24"/>
                        </w:rPr>
                        <w:t>разрешени</w:t>
                      </w:r>
                      <w:r>
                        <w:rPr>
                          <w:sz w:val="24"/>
                          <w:szCs w:val="24"/>
                        </w:rPr>
                        <w:t>е</w:t>
                      </w:r>
                      <w:r w:rsidRPr="003E2652">
                        <w:rPr>
                          <w:sz w:val="24"/>
                          <w:szCs w:val="24"/>
                        </w:rPr>
                        <w:t xml:space="preserve"> на строительство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5B5ED1" w:rsidRPr="007621C4" w:rsidRDefault="005B5ED1" w:rsidP="005B5ED1">
      <w:pPr>
        <w:widowControl w:val="0"/>
        <w:spacing w:after="0" w:line="218" w:lineRule="auto"/>
        <w:ind w:right="26"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B5ED1" w:rsidRPr="007621C4" w:rsidRDefault="005B5ED1" w:rsidP="005B5ED1">
      <w:pPr>
        <w:widowControl w:val="0"/>
        <w:spacing w:after="0" w:line="218" w:lineRule="auto"/>
        <w:ind w:right="26"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B5ED1" w:rsidRPr="007621C4" w:rsidRDefault="005B5ED1" w:rsidP="005B5ED1">
      <w:pPr>
        <w:widowControl w:val="0"/>
        <w:spacing w:after="0" w:line="218" w:lineRule="auto"/>
        <w:ind w:right="26"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B5ED1" w:rsidRPr="007621C4" w:rsidRDefault="005B5ED1" w:rsidP="005B5ED1">
      <w:pPr>
        <w:widowControl w:val="0"/>
        <w:spacing w:after="0" w:line="218" w:lineRule="auto"/>
        <w:ind w:right="26"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B5ED1" w:rsidRPr="007621C4" w:rsidRDefault="00DB1F5A" w:rsidP="005B5ED1">
      <w:pPr>
        <w:widowControl w:val="0"/>
        <w:spacing w:after="0" w:line="218" w:lineRule="auto"/>
        <w:ind w:right="26"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A88EB6" wp14:editId="0677C000">
                <wp:simplePos x="0" y="0"/>
                <wp:positionH relativeFrom="column">
                  <wp:posOffset>2567940</wp:posOffset>
                </wp:positionH>
                <wp:positionV relativeFrom="paragraph">
                  <wp:posOffset>60960</wp:posOffset>
                </wp:positionV>
                <wp:extent cx="0" cy="196850"/>
                <wp:effectExtent l="55245" t="13970" r="59055" b="1778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2pt,4.8pt" to="202.2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">
                <v:stroke endarrow="block"/>
              </v:line>
            </w:pict>
          </mc:Fallback>
        </mc:AlternateContent>
      </w:r>
    </w:p>
    <w:p w:rsidR="005B5ED1" w:rsidRPr="007621C4" w:rsidRDefault="00DB1F5A" w:rsidP="005B5ED1">
      <w:pPr>
        <w:widowControl w:val="0"/>
        <w:spacing w:after="0" w:line="240" w:lineRule="auto"/>
        <w:ind w:right="28"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0D7859" wp14:editId="0ECEB897">
                <wp:simplePos x="0" y="0"/>
                <wp:positionH relativeFrom="column">
                  <wp:posOffset>981710</wp:posOffset>
                </wp:positionH>
                <wp:positionV relativeFrom="paragraph">
                  <wp:posOffset>98425</wp:posOffset>
                </wp:positionV>
                <wp:extent cx="3354705" cy="481330"/>
                <wp:effectExtent l="12065" t="10795" r="5080" b="1270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4705" cy="481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5ED1" w:rsidRPr="0079491B" w:rsidRDefault="005B5ED1" w:rsidP="005B5E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Р</w:t>
                            </w:r>
                            <w:r w:rsidRPr="0079491B">
                              <w:rPr>
                                <w:sz w:val="24"/>
                                <w:szCs w:val="24"/>
                              </w:rPr>
                              <w:t>егистрация и выдача документов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2" style="position:absolute;left:0;text-align:left;margin-left:77.3pt;margin-top:7.75pt;width:264.15pt;height:3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">
                <v:textbox>
                  <w:txbxContent>
                    <w:p w:rsidR="005B5ED1" w:rsidRPr="0079491B" w:rsidRDefault="005B5ED1" w:rsidP="005B5ED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Р</w:t>
                      </w:r>
                      <w:r w:rsidRPr="0079491B">
                        <w:rPr>
                          <w:sz w:val="24"/>
                          <w:szCs w:val="24"/>
                        </w:rPr>
                        <w:t>егистрация и выдача документов заявителю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5ED1" w:rsidRPr="007621C4" w:rsidRDefault="005B5ED1" w:rsidP="005B5ED1">
      <w:pPr>
        <w:widowControl w:val="0"/>
        <w:spacing w:after="0" w:line="240" w:lineRule="auto"/>
        <w:ind w:right="28"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B5ED1" w:rsidRPr="007621C4" w:rsidRDefault="005B5ED1" w:rsidP="005B5ED1">
      <w:pPr>
        <w:widowControl w:val="0"/>
        <w:spacing w:after="0" w:line="240" w:lineRule="auto"/>
        <w:ind w:right="28"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B5ED1" w:rsidRPr="007621C4" w:rsidRDefault="005B5ED1" w:rsidP="005B5ED1">
      <w:pPr>
        <w:widowControl w:val="0"/>
        <w:spacing w:after="0" w:line="240" w:lineRule="auto"/>
        <w:ind w:right="28"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B5ED1" w:rsidRPr="007621C4" w:rsidRDefault="005B5ED1" w:rsidP="005B5ED1">
      <w:pPr>
        <w:widowControl w:val="0"/>
        <w:tabs>
          <w:tab w:val="left" w:pos="1576"/>
          <w:tab w:val="left" w:pos="7268"/>
          <w:tab w:val="right" w:pos="9331"/>
        </w:tabs>
        <w:spacing w:after="0" w:line="240" w:lineRule="auto"/>
        <w:ind w:right="28"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7621C4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5B5ED1" w:rsidRPr="007621C4" w:rsidRDefault="005B5ED1" w:rsidP="005B5ED1">
      <w:pPr>
        <w:widowControl w:val="0"/>
        <w:spacing w:after="0" w:line="240" w:lineRule="auto"/>
        <w:ind w:right="28"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B5ED1" w:rsidRPr="007621C4" w:rsidRDefault="00DB1F5A" w:rsidP="005B5ED1">
      <w:pPr>
        <w:widowControl w:val="0"/>
        <w:spacing w:after="0" w:line="240" w:lineRule="auto"/>
        <w:ind w:right="28"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C2C8F" wp14:editId="3B962A2A">
                <wp:simplePos x="0" y="0"/>
                <wp:positionH relativeFrom="column">
                  <wp:posOffset>-114300</wp:posOffset>
                </wp:positionH>
                <wp:positionV relativeFrom="paragraph">
                  <wp:posOffset>132080</wp:posOffset>
                </wp:positionV>
                <wp:extent cx="2524760" cy="811530"/>
                <wp:effectExtent l="11430" t="10160" r="6985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76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ED1" w:rsidRDefault="005B5ED1" w:rsidP="005B5ED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Решение о внесении изменений в разрешение на строительство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3" style="position:absolute;left:0;text-align:left;margin-left:-9pt;margin-top:10.4pt;width:198.8pt;height:6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">
                <v:textbox>
                  <w:txbxContent>
                    <w:p w:rsidR="005B5ED1" w:rsidRDefault="005B5ED1" w:rsidP="005B5ED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Решение о внесении изменений в разрешение на строительство</w:t>
                      </w:r>
                    </w:p>
                  </w:txbxContent>
                </v:textbox>
              </v:rect>
            </w:pict>
          </mc:Fallback>
        </mc:AlternateContent>
      </w:r>
      <w:r w:rsidRPr="007621C4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C5A4A" wp14:editId="428071DE">
                <wp:simplePos x="0" y="0"/>
                <wp:positionH relativeFrom="column">
                  <wp:posOffset>2857500</wp:posOffset>
                </wp:positionH>
                <wp:positionV relativeFrom="paragraph">
                  <wp:posOffset>132080</wp:posOffset>
                </wp:positionV>
                <wp:extent cx="2524760" cy="711200"/>
                <wp:effectExtent l="11430" t="10160" r="6985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76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ED1" w:rsidRDefault="005B5ED1" w:rsidP="005B5ED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Уведомление заявителя об отказе в предоставлении муниципальной услуги.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4" style="position:absolute;left:0;text-align:left;margin-left:225pt;margin-top:10.4pt;width:198.8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">
                <v:textbox>
                  <w:txbxContent>
                    <w:p w:rsidR="005B5ED1" w:rsidRDefault="005B5ED1" w:rsidP="005B5ED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Уведомление заявителя об отказе в предоставлении муниципальной услуги.</w:t>
                      </w:r>
                    </w:p>
                  </w:txbxContent>
                </v:textbox>
              </v:rect>
            </w:pict>
          </mc:Fallback>
        </mc:AlternateContent>
      </w:r>
    </w:p>
    <w:p w:rsidR="005B5ED1" w:rsidRPr="007621C4" w:rsidRDefault="005B5ED1" w:rsidP="005B5ED1">
      <w:pPr>
        <w:widowControl w:val="0"/>
        <w:spacing w:after="0" w:line="240" w:lineRule="auto"/>
        <w:ind w:right="28"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B5ED1" w:rsidRPr="007621C4" w:rsidRDefault="005B5ED1" w:rsidP="005B5ED1">
      <w:pPr>
        <w:widowControl w:val="0"/>
        <w:spacing w:after="0" w:line="240" w:lineRule="auto"/>
        <w:ind w:right="28"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B5ED1" w:rsidRPr="007621C4" w:rsidRDefault="005B5ED1" w:rsidP="005B5ED1">
      <w:pPr>
        <w:widowControl w:val="0"/>
        <w:tabs>
          <w:tab w:val="left" w:pos="7260"/>
          <w:tab w:val="right" w:pos="9326"/>
        </w:tabs>
        <w:spacing w:after="0" w:line="240" w:lineRule="auto"/>
        <w:ind w:right="28"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7621C4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5B5ED1" w:rsidRPr="007621C4" w:rsidRDefault="005B5ED1" w:rsidP="005B5ED1">
      <w:pPr>
        <w:widowControl w:val="0"/>
        <w:spacing w:after="0" w:line="240" w:lineRule="auto"/>
        <w:ind w:right="28"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B5ED1" w:rsidRPr="007621C4" w:rsidRDefault="005B5ED1" w:rsidP="005B5ED1">
      <w:pPr>
        <w:widowControl w:val="0"/>
        <w:spacing w:after="0" w:line="240" w:lineRule="auto"/>
        <w:ind w:right="28"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B5ED1" w:rsidRPr="007621C4" w:rsidRDefault="00DB1F5A" w:rsidP="005B5ED1">
      <w:pPr>
        <w:widowControl w:val="0"/>
        <w:spacing w:after="0" w:line="240" w:lineRule="auto"/>
        <w:ind w:right="28"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9D3933" wp14:editId="2EA8346B">
                <wp:simplePos x="0" y="0"/>
                <wp:positionH relativeFrom="column">
                  <wp:posOffset>3193415</wp:posOffset>
                </wp:positionH>
                <wp:positionV relativeFrom="paragraph">
                  <wp:posOffset>-1490980</wp:posOffset>
                </wp:positionV>
                <wp:extent cx="571500" cy="571500"/>
                <wp:effectExtent l="13970" t="10160" r="52705" b="4699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45pt,-117.4pt" to="296.45pt,-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">
                <v:stroke endarrow="block"/>
              </v:line>
            </w:pict>
          </mc:Fallback>
        </mc:AlternateContent>
      </w:r>
    </w:p>
    <w:p w:rsidR="005B5ED1" w:rsidRPr="007621C4" w:rsidRDefault="00DB1F5A" w:rsidP="005B5ED1">
      <w:pPr>
        <w:widowControl w:val="0"/>
        <w:spacing w:after="0" w:line="240" w:lineRule="auto"/>
        <w:ind w:right="28"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EFAD03" wp14:editId="56CD1226">
                <wp:simplePos x="0" y="0"/>
                <wp:positionH relativeFrom="column">
                  <wp:posOffset>1136015</wp:posOffset>
                </wp:positionH>
                <wp:positionV relativeFrom="paragraph">
                  <wp:posOffset>-1666240</wp:posOffset>
                </wp:positionV>
                <wp:extent cx="571500" cy="571500"/>
                <wp:effectExtent l="52070" t="10160" r="5080" b="4699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45pt,-131.2pt" to="134.45pt,-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">
                <v:stroke endarrow="block"/>
              </v:line>
            </w:pict>
          </mc:Fallback>
        </mc:AlternateContent>
      </w:r>
    </w:p>
    <w:p w:rsidR="000C7896" w:rsidRPr="007621C4" w:rsidRDefault="005B5ED1" w:rsidP="005B5E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/>
          <w:kern w:val="28"/>
          <w:sz w:val="24"/>
          <w:szCs w:val="24"/>
        </w:rPr>
        <w:br w:type="page"/>
      </w:r>
    </w:p>
    <w:p w:rsidR="007621C4" w:rsidRDefault="007621C4" w:rsidP="005B5ED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  <w:sectPr w:rsidR="007621C4" w:rsidSect="00F77C24"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5B5ED1" w:rsidRPr="007621C4" w:rsidRDefault="005B5ED1" w:rsidP="005B5ED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Приложение N 4</w:t>
      </w:r>
    </w:p>
    <w:p w:rsidR="005B5ED1" w:rsidRPr="007621C4" w:rsidRDefault="005B5ED1" w:rsidP="005B5ED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/>
          <w:bCs/>
          <w:color w:val="000000"/>
          <w:sz w:val="24"/>
          <w:szCs w:val="24"/>
        </w:rPr>
        <w:t>к административному регламенту</w:t>
      </w:r>
    </w:p>
    <w:p w:rsidR="005B5ED1" w:rsidRPr="007621C4" w:rsidRDefault="005B5ED1" w:rsidP="005B5ED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предоставления муниципальной услуги</w:t>
      </w:r>
    </w:p>
    <w:p w:rsidR="005B5ED1" w:rsidRPr="007621C4" w:rsidRDefault="005B5ED1" w:rsidP="005B5ED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/>
          <w:bCs/>
          <w:color w:val="000000"/>
          <w:sz w:val="24"/>
          <w:szCs w:val="24"/>
        </w:rPr>
        <w:t>"Внесение изменений</w:t>
      </w:r>
    </w:p>
    <w:p w:rsidR="000C7896" w:rsidRPr="007621C4" w:rsidRDefault="005B5ED1" w:rsidP="005B5ED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разрешение на строительство"</w:t>
      </w:r>
    </w:p>
    <w:p w:rsidR="000C7896" w:rsidRPr="007621C4" w:rsidRDefault="000C7896" w:rsidP="001400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C7896" w:rsidRPr="007621C4" w:rsidRDefault="000C7896" w:rsidP="001400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400CB" w:rsidRPr="007621C4" w:rsidRDefault="001400CB" w:rsidP="001400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621C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="005B5ED1" w:rsidRPr="007621C4">
        <w:rPr>
          <w:rFonts w:ascii="Arial" w:eastAsia="Times New Roman" w:hAnsi="Arial" w:cs="Arial"/>
          <w:b/>
          <w:bCs/>
          <w:color w:val="000000"/>
          <w:sz w:val="24"/>
          <w:szCs w:val="24"/>
        </w:rPr>
        <w:t>журнал учета уведомлений о переходе прав на земельные участки (об образовании земельных участков)</w:t>
      </w:r>
    </w:p>
    <w:p w:rsidR="001400CB" w:rsidRPr="007621C4" w:rsidRDefault="00A26830" w:rsidP="000C7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1400CB" w:rsidRPr="007621C4" w:rsidRDefault="001400CB" w:rsidP="001400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tbl>
      <w:tblPr>
        <w:tblW w:w="106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1625"/>
        <w:gridCol w:w="1285"/>
        <w:gridCol w:w="1779"/>
        <w:gridCol w:w="1577"/>
        <w:gridCol w:w="1452"/>
        <w:gridCol w:w="1803"/>
        <w:gridCol w:w="1803"/>
        <w:gridCol w:w="1476"/>
      </w:tblGrid>
      <w:tr w:rsidR="001400CB" w:rsidRPr="007621C4" w:rsidTr="001400CB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  <w:r w:rsidRPr="007621C4"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  <w:t>N</w:t>
            </w:r>
          </w:p>
          <w:p w:rsidR="001400CB" w:rsidRPr="007621C4" w:rsidRDefault="001400CB" w:rsidP="001400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  <w:proofErr w:type="gramStart"/>
            <w:r w:rsidRPr="007621C4"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  <w:t>п</w:t>
            </w:r>
            <w:proofErr w:type="gramEnd"/>
            <w:r w:rsidRPr="007621C4"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  <w:t>/п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  <w:r w:rsidRPr="007621C4"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  <w:t>Дата подачи уведомления о переходе прав на земельные участки (об образовании земельных участков)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  <w:r w:rsidRPr="007621C4"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  <w:t>Заявитель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  <w:r w:rsidRPr="007621C4"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  <w:t>Наименование объекта, адрес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  <w:r w:rsidRPr="007621C4"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  <w:t>Ф.И.О.</w:t>
            </w:r>
          </w:p>
          <w:p w:rsidR="001400CB" w:rsidRPr="007621C4" w:rsidRDefault="001400CB" w:rsidP="001400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  <w:r w:rsidRPr="007621C4"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  <w:t>исполнителя</w:t>
            </w:r>
          </w:p>
        </w:tc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  <w:r w:rsidRPr="007621C4"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  <w:t>Срок</w:t>
            </w:r>
          </w:p>
          <w:p w:rsidR="001400CB" w:rsidRPr="007621C4" w:rsidRDefault="001400CB" w:rsidP="001400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  <w:r w:rsidRPr="007621C4"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  <w:t>исполнения</w:t>
            </w:r>
          </w:p>
        </w:tc>
        <w:tc>
          <w:tcPr>
            <w:tcW w:w="14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  <w:r w:rsidRPr="007621C4"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  <w:t>Номер и дата выдачи разрешения на строительство с изменениями</w:t>
            </w:r>
          </w:p>
        </w:tc>
        <w:tc>
          <w:tcPr>
            <w:tcW w:w="15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  <w:r w:rsidRPr="007621C4"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  <w:t>Номер и дата выдачи уведомления об отказе во внесении изменений в разрешение на строительство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  <w:r w:rsidRPr="007621C4"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  <w:t>Ф.И.О. (отчество при наличии) получателя, дата, подпись</w:t>
            </w:r>
          </w:p>
        </w:tc>
      </w:tr>
      <w:tr w:rsidR="001400CB" w:rsidRPr="007621C4" w:rsidTr="001400CB">
        <w:tc>
          <w:tcPr>
            <w:tcW w:w="4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  <w:r w:rsidRPr="007621C4"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</w:p>
        </w:tc>
      </w:tr>
      <w:tr w:rsidR="001400CB" w:rsidRPr="007621C4" w:rsidTr="001400CB">
        <w:tc>
          <w:tcPr>
            <w:tcW w:w="4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  <w:r w:rsidRPr="007621C4"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</w:p>
        </w:tc>
      </w:tr>
      <w:tr w:rsidR="001400CB" w:rsidRPr="007621C4" w:rsidTr="001400CB">
        <w:tc>
          <w:tcPr>
            <w:tcW w:w="4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  <w:r w:rsidRPr="007621C4"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0CB" w:rsidRPr="007621C4" w:rsidRDefault="001400CB" w:rsidP="00140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24"/>
                <w:szCs w:val="24"/>
              </w:rPr>
            </w:pPr>
          </w:p>
        </w:tc>
      </w:tr>
    </w:tbl>
    <w:p w:rsidR="001400CB" w:rsidRPr="007621C4" w:rsidRDefault="001400CB" w:rsidP="001400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400CB" w:rsidRPr="007621C4" w:rsidRDefault="001400CB" w:rsidP="001400CB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vanish/>
          <w:color w:val="464C55"/>
          <w:sz w:val="24"/>
          <w:szCs w:val="24"/>
        </w:rPr>
      </w:pPr>
      <w:r w:rsidRPr="007621C4">
        <w:rPr>
          <w:rFonts w:ascii="Arial" w:eastAsia="Times New Roman" w:hAnsi="Arial" w:cs="Arial"/>
          <w:b/>
          <w:bCs/>
          <w:vanish/>
          <w:color w:val="464C55"/>
          <w:sz w:val="24"/>
          <w:szCs w:val="24"/>
        </w:rPr>
        <w:br/>
      </w:r>
    </w:p>
    <w:p w:rsidR="001400CB" w:rsidRPr="007621C4" w:rsidRDefault="001400CB" w:rsidP="001400CB">
      <w:pPr>
        <w:shd w:val="clear" w:color="auto" w:fill="FFFFFF"/>
        <w:spacing w:before="100" w:beforeAutospacing="1" w:after="100" w:afterAutospacing="1" w:line="360" w:lineRule="atLeast"/>
        <w:ind w:firstLine="120"/>
        <w:rPr>
          <w:rFonts w:ascii="Arial" w:eastAsia="Times New Roman" w:hAnsi="Arial" w:cs="Arial"/>
          <w:b/>
          <w:bCs/>
          <w:vanish/>
          <w:color w:val="464C55"/>
          <w:sz w:val="24"/>
          <w:szCs w:val="24"/>
        </w:rPr>
      </w:pPr>
      <w:r w:rsidRPr="007621C4">
        <w:rPr>
          <w:rFonts w:ascii="Arial" w:eastAsia="Times New Roman" w:hAnsi="Arial" w:cs="Arial"/>
          <w:b/>
          <w:bCs/>
          <w:vanish/>
          <w:color w:val="464C55"/>
          <w:sz w:val="24"/>
          <w:szCs w:val="24"/>
        </w:rPr>
        <w:t>Постановление администрации п.Шушенское Красноярского края от 15 июня 2017 г. N 334 "Об утверждении административного регламента по предоставлению муниципальной услуги "Внесение изменений в разрешение на строительство в муниципальном образовании поселок Шушенское"</w:t>
      </w:r>
    </w:p>
    <w:p w:rsidR="001400CB" w:rsidRPr="007621C4" w:rsidRDefault="001400CB" w:rsidP="001400CB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vanish/>
          <w:color w:val="464C55"/>
          <w:sz w:val="24"/>
          <w:szCs w:val="24"/>
        </w:rPr>
      </w:pPr>
      <w:r w:rsidRPr="007621C4">
        <w:rPr>
          <w:rFonts w:ascii="Arial" w:eastAsia="Times New Roman" w:hAnsi="Arial" w:cs="Arial"/>
          <w:b/>
          <w:bCs/>
          <w:vanish/>
          <w:color w:val="464C55"/>
          <w:sz w:val="24"/>
          <w:szCs w:val="24"/>
        </w:rPr>
        <w:br/>
      </w:r>
    </w:p>
    <w:p w:rsidR="001400CB" w:rsidRPr="007621C4" w:rsidRDefault="001400CB" w:rsidP="001400CB">
      <w:pPr>
        <w:shd w:val="clear" w:color="auto" w:fill="FFFFFF"/>
        <w:spacing w:before="100" w:beforeAutospacing="1" w:after="100" w:afterAutospacing="1" w:line="360" w:lineRule="atLeast"/>
        <w:ind w:firstLine="120"/>
        <w:rPr>
          <w:rFonts w:ascii="Arial" w:eastAsia="Times New Roman" w:hAnsi="Arial" w:cs="Arial"/>
          <w:b/>
          <w:bCs/>
          <w:vanish/>
          <w:color w:val="464C55"/>
          <w:sz w:val="24"/>
          <w:szCs w:val="24"/>
        </w:rPr>
      </w:pPr>
      <w:r w:rsidRPr="007621C4">
        <w:rPr>
          <w:rFonts w:ascii="Arial" w:eastAsia="Times New Roman" w:hAnsi="Arial" w:cs="Arial"/>
          <w:b/>
          <w:bCs/>
          <w:vanish/>
          <w:color w:val="464C55"/>
          <w:sz w:val="24"/>
          <w:szCs w:val="24"/>
        </w:rPr>
        <w:t xml:space="preserve">Настоящее постановление </w:t>
      </w:r>
      <w:hyperlink r:id="rId32" w:anchor="block_4" w:history="1">
        <w:r w:rsidRPr="007621C4">
          <w:rPr>
            <w:rFonts w:ascii="Arial" w:eastAsia="Times New Roman" w:hAnsi="Arial" w:cs="Arial"/>
            <w:b/>
            <w:bCs/>
            <w:vanish/>
            <w:color w:val="3272C0"/>
            <w:sz w:val="24"/>
            <w:szCs w:val="24"/>
          </w:rPr>
          <w:t>вступает в силу</w:t>
        </w:r>
      </w:hyperlink>
      <w:r w:rsidRPr="007621C4">
        <w:rPr>
          <w:rFonts w:ascii="Arial" w:eastAsia="Times New Roman" w:hAnsi="Arial" w:cs="Arial"/>
          <w:b/>
          <w:bCs/>
          <w:vanish/>
          <w:color w:val="464C55"/>
          <w:sz w:val="24"/>
          <w:szCs w:val="24"/>
        </w:rPr>
        <w:t xml:space="preserve"> в день, следующий за днем его официального опубликования</w:t>
      </w:r>
    </w:p>
    <w:p w:rsidR="001400CB" w:rsidRPr="007621C4" w:rsidRDefault="001400CB" w:rsidP="001400CB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vanish/>
          <w:color w:val="464C55"/>
          <w:sz w:val="24"/>
          <w:szCs w:val="24"/>
        </w:rPr>
      </w:pPr>
      <w:r w:rsidRPr="007621C4">
        <w:rPr>
          <w:rFonts w:ascii="Arial" w:eastAsia="Times New Roman" w:hAnsi="Arial" w:cs="Arial"/>
          <w:b/>
          <w:bCs/>
          <w:vanish/>
          <w:color w:val="464C55"/>
          <w:sz w:val="24"/>
          <w:szCs w:val="24"/>
        </w:rPr>
        <w:br/>
      </w:r>
    </w:p>
    <w:p w:rsidR="001400CB" w:rsidRPr="007621C4" w:rsidRDefault="001400CB" w:rsidP="001400CB">
      <w:pPr>
        <w:shd w:val="clear" w:color="auto" w:fill="FFFFFF"/>
        <w:spacing w:before="100" w:beforeAutospacing="1" w:after="100" w:afterAutospacing="1" w:line="360" w:lineRule="atLeast"/>
        <w:ind w:firstLine="120"/>
        <w:rPr>
          <w:rFonts w:ascii="Arial" w:eastAsia="Times New Roman" w:hAnsi="Arial" w:cs="Arial"/>
          <w:b/>
          <w:bCs/>
          <w:vanish/>
          <w:color w:val="464C55"/>
          <w:sz w:val="24"/>
          <w:szCs w:val="24"/>
        </w:rPr>
      </w:pPr>
      <w:r w:rsidRPr="007621C4">
        <w:rPr>
          <w:rFonts w:ascii="Arial" w:eastAsia="Times New Roman" w:hAnsi="Arial" w:cs="Arial"/>
          <w:b/>
          <w:bCs/>
          <w:vanish/>
          <w:color w:val="464C55"/>
          <w:sz w:val="24"/>
          <w:szCs w:val="24"/>
        </w:rPr>
        <w:t>Текст постановления опубликован в газете "Ведомости органов местного самоуправления поселка Шушенское" от 20 июня 2017 г. N 13</w:t>
      </w:r>
    </w:p>
    <w:p w:rsidR="001400CB" w:rsidRPr="007621C4" w:rsidRDefault="001400CB" w:rsidP="001400CB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vanish/>
          <w:color w:val="464C55"/>
          <w:sz w:val="24"/>
          <w:szCs w:val="24"/>
        </w:rPr>
      </w:pPr>
    </w:p>
    <w:sectPr w:rsidR="001400CB" w:rsidRPr="007621C4" w:rsidSect="007621C4">
      <w:pgSz w:w="16838" w:h="11906" w:orient="landscape"/>
      <w:pgMar w:top="992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CB"/>
    <w:rsid w:val="000C7896"/>
    <w:rsid w:val="001400CB"/>
    <w:rsid w:val="005B5ED1"/>
    <w:rsid w:val="005C211F"/>
    <w:rsid w:val="00736B90"/>
    <w:rsid w:val="007621C4"/>
    <w:rsid w:val="00836DD2"/>
    <w:rsid w:val="00A26830"/>
    <w:rsid w:val="00A5239B"/>
    <w:rsid w:val="00C82E89"/>
    <w:rsid w:val="00DB1F5A"/>
    <w:rsid w:val="00DD63EB"/>
    <w:rsid w:val="00F302CA"/>
    <w:rsid w:val="00F77C24"/>
    <w:rsid w:val="00FB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E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400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400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00CB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HTML">
    <w:name w:val="HTML Preformatted"/>
    <w:basedOn w:val="a"/>
    <w:link w:val="HTML0"/>
    <w:uiPriority w:val="99"/>
    <w:semiHidden/>
    <w:unhideWhenUsed/>
    <w:rsid w:val="00140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00CB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4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4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4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400CB"/>
  </w:style>
  <w:style w:type="paragraph" w:customStyle="1" w:styleId="s16">
    <w:name w:val="s_16"/>
    <w:basedOn w:val="a"/>
    <w:rsid w:val="0014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14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4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C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5E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E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400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400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00CB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HTML">
    <w:name w:val="HTML Preformatted"/>
    <w:basedOn w:val="a"/>
    <w:link w:val="HTML0"/>
    <w:uiPriority w:val="99"/>
    <w:semiHidden/>
    <w:unhideWhenUsed/>
    <w:rsid w:val="00140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00CB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4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4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4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400CB"/>
  </w:style>
  <w:style w:type="paragraph" w:customStyle="1" w:styleId="s16">
    <w:name w:val="s_16"/>
    <w:basedOn w:val="a"/>
    <w:rsid w:val="0014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14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4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C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5E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4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6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8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4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6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28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8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8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98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49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5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59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6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256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0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8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7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5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7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1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95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70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0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62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3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3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4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6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01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1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61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5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1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61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57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21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54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9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4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1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2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8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3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77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64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5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1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13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51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57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14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12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28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5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632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0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3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779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8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8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4130818/" TargetMode="External"/><Relationship Id="rId13" Type="http://schemas.openxmlformats.org/officeDocument/2006/relationships/hyperlink" Target="http://base.garant.ru/12138257/" TargetMode="External"/><Relationship Id="rId18" Type="http://schemas.openxmlformats.org/officeDocument/2006/relationships/hyperlink" Target="http://base.garant.ru/70964644/" TargetMode="External"/><Relationship Id="rId26" Type="http://schemas.openxmlformats.org/officeDocument/2006/relationships/hyperlink" Target="http://base.garant.ru/4413081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44130818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base.garant.ru/70964644/" TargetMode="External"/><Relationship Id="rId12" Type="http://schemas.openxmlformats.org/officeDocument/2006/relationships/hyperlink" Target="http://base.garant.ru/186367/" TargetMode="External"/><Relationship Id="rId17" Type="http://schemas.openxmlformats.org/officeDocument/2006/relationships/hyperlink" Target="http://base.garant.ru/70193794/" TargetMode="External"/><Relationship Id="rId25" Type="http://schemas.openxmlformats.org/officeDocument/2006/relationships/hyperlink" Target="http://base.garant.ru/12177515/6/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12187691/" TargetMode="External"/><Relationship Id="rId20" Type="http://schemas.openxmlformats.org/officeDocument/2006/relationships/hyperlink" Target="http://base.garant.ru/12177515/2/" TargetMode="External"/><Relationship Id="rId29" Type="http://schemas.openxmlformats.org/officeDocument/2006/relationships/hyperlink" Target="http://base.garant.ru/44130818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2177515/" TargetMode="External"/><Relationship Id="rId11" Type="http://schemas.openxmlformats.org/officeDocument/2006/relationships/hyperlink" Target="http://base.garant.ru/12138258/" TargetMode="External"/><Relationship Id="rId24" Type="http://schemas.openxmlformats.org/officeDocument/2006/relationships/hyperlink" Target="http://base.garant.ru/12177515/6/" TargetMode="External"/><Relationship Id="rId32" Type="http://schemas.openxmlformats.org/officeDocument/2006/relationships/hyperlink" Target="http://base.garant.ru/44130818/" TargetMode="External"/><Relationship Id="rId5" Type="http://schemas.openxmlformats.org/officeDocument/2006/relationships/hyperlink" Target="http://base.garant.ru/12138258/" TargetMode="External"/><Relationship Id="rId15" Type="http://schemas.openxmlformats.org/officeDocument/2006/relationships/hyperlink" Target="http://base.garant.ru/199319/" TargetMode="External"/><Relationship Id="rId23" Type="http://schemas.openxmlformats.org/officeDocument/2006/relationships/hyperlink" Target="http://base.garant.ru/12184522/" TargetMode="External"/><Relationship Id="rId28" Type="http://schemas.openxmlformats.org/officeDocument/2006/relationships/hyperlink" Target="http://base.garant.ru/44130818/" TargetMode="External"/><Relationship Id="rId10" Type="http://schemas.openxmlformats.org/officeDocument/2006/relationships/hyperlink" Target="http://base.garant.ru/12138258/4/" TargetMode="External"/><Relationship Id="rId19" Type="http://schemas.openxmlformats.org/officeDocument/2006/relationships/hyperlink" Target="http://base.garant.ru/44130818/" TargetMode="External"/><Relationship Id="rId31" Type="http://schemas.openxmlformats.org/officeDocument/2006/relationships/hyperlink" Target="http://base.garant.ru/441308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44130818/" TargetMode="External"/><Relationship Id="rId14" Type="http://schemas.openxmlformats.org/officeDocument/2006/relationships/hyperlink" Target="http://base.garant.ru/12148567/" TargetMode="External"/><Relationship Id="rId22" Type="http://schemas.openxmlformats.org/officeDocument/2006/relationships/hyperlink" Target="http://base.garant.ru/44130818/" TargetMode="External"/><Relationship Id="rId27" Type="http://schemas.openxmlformats.org/officeDocument/2006/relationships/hyperlink" Target="http://base.garant.ru/44130818/" TargetMode="External"/><Relationship Id="rId30" Type="http://schemas.openxmlformats.org/officeDocument/2006/relationships/hyperlink" Target="http://base.garant.ru/441308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6979</Words>
  <Characters>39781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Савицкая Ольга Евгеньевна</cp:lastModifiedBy>
  <cp:revision>5</cp:revision>
  <cp:lastPrinted>2017-10-27T08:17:00Z</cp:lastPrinted>
  <dcterms:created xsi:type="dcterms:W3CDTF">2017-10-27T08:19:00Z</dcterms:created>
  <dcterms:modified xsi:type="dcterms:W3CDTF">2017-11-15T07:08:00Z</dcterms:modified>
</cp:coreProperties>
</file>