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82" w:rsidRPr="00A318D0" w:rsidRDefault="00527E82" w:rsidP="00527E82">
      <w:pPr>
        <w:pStyle w:val="Default"/>
        <w:rPr>
          <w:rFonts w:ascii="Arial" w:hAnsi="Arial" w:cs="Arial"/>
        </w:rPr>
      </w:pPr>
    </w:p>
    <w:p w:rsidR="00527E82" w:rsidRPr="00A318D0" w:rsidRDefault="00527E82" w:rsidP="00527E82">
      <w:pPr>
        <w:pStyle w:val="Default"/>
        <w:jc w:val="center"/>
        <w:rPr>
          <w:rFonts w:ascii="Arial" w:hAnsi="Arial" w:cs="Arial"/>
        </w:rPr>
      </w:pPr>
    </w:p>
    <w:p w:rsidR="00A75D5C" w:rsidRDefault="00527E82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>А</w:t>
      </w:r>
      <w:r w:rsidR="00A318D0" w:rsidRPr="00A318D0">
        <w:rPr>
          <w:rFonts w:ascii="Arial" w:hAnsi="Arial" w:cs="Arial"/>
          <w:b/>
          <w:bCs/>
        </w:rPr>
        <w:t>ДМИНИСТРАЦИЯ ГОРОДА БОРОДИНО</w:t>
      </w:r>
    </w:p>
    <w:p w:rsidR="00527E82" w:rsidRP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 xml:space="preserve"> КРАСНОЯРСКОГО КРАЯ</w:t>
      </w:r>
    </w:p>
    <w:p w:rsidR="00A318D0" w:rsidRP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</w:p>
    <w:p w:rsidR="00527E82" w:rsidRDefault="00527E82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>ПОСТАНОВЛЕНИЕ</w:t>
      </w:r>
    </w:p>
    <w:p w:rsid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</w:p>
    <w:p w:rsidR="00A318D0" w:rsidRPr="00A318D0" w:rsidRDefault="000C4E11" w:rsidP="000C4E11">
      <w:pPr>
        <w:pStyle w:val="Default"/>
        <w:tabs>
          <w:tab w:val="left" w:pos="3969"/>
          <w:tab w:val="left" w:pos="822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31.10.2017</w:t>
      </w:r>
      <w:r>
        <w:rPr>
          <w:rFonts w:ascii="Arial" w:hAnsi="Arial" w:cs="Arial"/>
          <w:bCs/>
        </w:rPr>
        <w:tab/>
      </w:r>
      <w:proofErr w:type="spellStart"/>
      <w:r w:rsidR="00A318D0" w:rsidRPr="00A318D0">
        <w:rPr>
          <w:rFonts w:ascii="Arial" w:hAnsi="Arial" w:cs="Arial"/>
          <w:bCs/>
        </w:rPr>
        <w:t>г</w:t>
      </w:r>
      <w:proofErr w:type="gramStart"/>
      <w:r w:rsidR="00A318D0" w:rsidRPr="00A318D0">
        <w:rPr>
          <w:rFonts w:ascii="Arial" w:hAnsi="Arial" w:cs="Arial"/>
          <w:bCs/>
        </w:rPr>
        <w:t>.Б</w:t>
      </w:r>
      <w:proofErr w:type="gramEnd"/>
      <w:r w:rsidR="00A318D0" w:rsidRPr="00A318D0">
        <w:rPr>
          <w:rFonts w:ascii="Arial" w:hAnsi="Arial" w:cs="Arial"/>
          <w:bCs/>
        </w:rPr>
        <w:t>ородино</w:t>
      </w:r>
      <w:proofErr w:type="spellEnd"/>
      <w:r>
        <w:rPr>
          <w:rFonts w:ascii="Arial" w:hAnsi="Arial" w:cs="Arial"/>
          <w:bCs/>
        </w:rPr>
        <w:tab/>
        <w:t>№ 706</w:t>
      </w:r>
    </w:p>
    <w:p w:rsidR="00A318D0" w:rsidRDefault="00A318D0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27E82" w:rsidRDefault="00527E82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318D0">
        <w:rPr>
          <w:rFonts w:ascii="Arial" w:hAnsi="Arial" w:cs="Arial"/>
          <w:bCs/>
          <w:sz w:val="24"/>
          <w:szCs w:val="24"/>
        </w:rPr>
        <w:t>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</w:p>
    <w:p w:rsidR="00A318D0" w:rsidRPr="00A318D0" w:rsidRDefault="00A318D0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           В целях удовлетворения потребностей города Бородино в специалистах с высшим медицинским образованием, в соответствии с Федеральным законом от 29.12.2012 № 273-ФЗ «Об образовании в Российской Федерации», Постановлением Правительства Российской Федерации от 27.11.2013 № 1076 «О порядке заключения и расторжения договора о целевом приеме и договора о целевом обучении», Уставом города Бородино: </w:t>
      </w: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   </w:t>
      </w:r>
      <w:r w:rsidR="00A318D0">
        <w:rPr>
          <w:rFonts w:ascii="Arial" w:hAnsi="Arial" w:cs="Arial"/>
        </w:rPr>
        <w:t xml:space="preserve">      </w:t>
      </w:r>
      <w:r w:rsidRPr="00A318D0">
        <w:rPr>
          <w:rFonts w:ascii="Arial" w:hAnsi="Arial" w:cs="Arial"/>
        </w:rPr>
        <w:t xml:space="preserve">ПОСТАНОВЛЯЮ: </w:t>
      </w:r>
    </w:p>
    <w:p w:rsidR="00527E82" w:rsidRPr="00A318D0" w:rsidRDefault="00A318D0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27E82" w:rsidRPr="00A318D0">
        <w:rPr>
          <w:rFonts w:ascii="Arial" w:hAnsi="Arial" w:cs="Arial"/>
        </w:rPr>
        <w:t xml:space="preserve">1. Утвердить Порядок проведения отбора претендентов на заключение договора о целевом обучении в образовательной организации высшего медицинского образования, </w:t>
      </w:r>
      <w:r w:rsidR="00527E82" w:rsidRPr="00A318D0">
        <w:rPr>
          <w:rFonts w:ascii="Arial" w:eastAsia="Times New Roman" w:hAnsi="Arial" w:cs="Arial"/>
          <w:bCs/>
          <w:kern w:val="36"/>
        </w:rPr>
        <w:t>для работы в краевом государственном бюджетном учреждении здравоохранения «</w:t>
      </w:r>
      <w:proofErr w:type="gramStart"/>
      <w:r w:rsidR="00527E82" w:rsidRPr="00A318D0">
        <w:rPr>
          <w:rFonts w:ascii="Arial" w:eastAsia="Times New Roman" w:hAnsi="Arial" w:cs="Arial"/>
          <w:bCs/>
          <w:kern w:val="36"/>
        </w:rPr>
        <w:t>Бородинская</w:t>
      </w:r>
      <w:proofErr w:type="gramEnd"/>
      <w:r w:rsidR="00527E82" w:rsidRPr="00A318D0">
        <w:rPr>
          <w:rFonts w:ascii="Arial" w:eastAsia="Times New Roman" w:hAnsi="Arial" w:cs="Arial"/>
          <w:bCs/>
          <w:kern w:val="36"/>
        </w:rPr>
        <w:t xml:space="preserve"> ГБ»</w:t>
      </w:r>
      <w:r w:rsidR="00527E82" w:rsidRPr="00A318D0">
        <w:rPr>
          <w:rFonts w:ascii="Arial" w:hAnsi="Arial" w:cs="Arial"/>
        </w:rPr>
        <w:t xml:space="preserve">, приложение № </w:t>
      </w:r>
      <w:r>
        <w:rPr>
          <w:rFonts w:ascii="Arial" w:hAnsi="Arial" w:cs="Arial"/>
        </w:rPr>
        <w:t>1</w:t>
      </w:r>
    </w:p>
    <w:p w:rsidR="00527E82" w:rsidRPr="00A318D0" w:rsidRDefault="00A318D0" w:rsidP="00527E82">
      <w:pPr>
        <w:pStyle w:val="Default"/>
        <w:tabs>
          <w:tab w:val="left" w:pos="55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27E82" w:rsidRPr="00A318D0">
        <w:rPr>
          <w:rFonts w:ascii="Arial" w:hAnsi="Arial" w:cs="Arial"/>
        </w:rPr>
        <w:t xml:space="preserve">2. Утвердить: </w:t>
      </w:r>
      <w:r w:rsidR="00527E82" w:rsidRPr="00A318D0">
        <w:rPr>
          <w:rFonts w:ascii="Arial" w:hAnsi="Arial" w:cs="Arial"/>
        </w:rPr>
        <w:tab/>
      </w:r>
    </w:p>
    <w:p w:rsidR="00527E82" w:rsidRPr="00A318D0" w:rsidRDefault="00A318D0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27E82" w:rsidRPr="00A318D0">
        <w:rPr>
          <w:rFonts w:ascii="Arial" w:hAnsi="Arial" w:cs="Arial"/>
        </w:rPr>
        <w:t xml:space="preserve">2.1. Положение о комиссии по отбору претендентов на заключение договора о целевом обучении, </w:t>
      </w:r>
      <w:r w:rsidR="00527E82" w:rsidRPr="00A318D0">
        <w:rPr>
          <w:rFonts w:ascii="Arial" w:hAnsi="Arial" w:cs="Arial"/>
          <w:bCs/>
        </w:rPr>
        <w:t>с целью получения высшего медицинского</w:t>
      </w:r>
      <w:r w:rsidR="00527E82" w:rsidRPr="00A318D0">
        <w:rPr>
          <w:rFonts w:ascii="Arial" w:hAnsi="Arial" w:cs="Arial"/>
        </w:rPr>
        <w:t xml:space="preserve"> образования в образовательной организации высшего образования, </w:t>
      </w:r>
      <w:r w:rsidR="00527E82" w:rsidRPr="00A318D0">
        <w:rPr>
          <w:rFonts w:ascii="Arial" w:eastAsia="Times New Roman" w:hAnsi="Arial" w:cs="Arial"/>
          <w:bCs/>
          <w:kern w:val="36"/>
        </w:rPr>
        <w:t>для работы в краевом государственном бюджетном учреждении здравоохранения «</w:t>
      </w:r>
      <w:proofErr w:type="gramStart"/>
      <w:r w:rsidR="00527E82" w:rsidRPr="00A318D0">
        <w:rPr>
          <w:rFonts w:ascii="Arial" w:eastAsia="Times New Roman" w:hAnsi="Arial" w:cs="Arial"/>
          <w:bCs/>
          <w:kern w:val="36"/>
        </w:rPr>
        <w:t>Бородинская</w:t>
      </w:r>
      <w:proofErr w:type="gramEnd"/>
      <w:r w:rsidR="00527E82" w:rsidRPr="00A318D0">
        <w:rPr>
          <w:rFonts w:ascii="Arial" w:eastAsia="Times New Roman" w:hAnsi="Arial" w:cs="Arial"/>
          <w:bCs/>
          <w:kern w:val="36"/>
        </w:rPr>
        <w:t xml:space="preserve"> ГБ», </w:t>
      </w:r>
      <w:r w:rsidR="00527E82" w:rsidRPr="00A318D0">
        <w:rPr>
          <w:rFonts w:ascii="Arial" w:hAnsi="Arial" w:cs="Arial"/>
        </w:rPr>
        <w:t xml:space="preserve">приложение № 2; </w:t>
      </w:r>
    </w:p>
    <w:p w:rsidR="00527E82" w:rsidRPr="00A318D0" w:rsidRDefault="00A318D0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27E82" w:rsidRPr="00A318D0">
        <w:rPr>
          <w:rFonts w:ascii="Arial" w:hAnsi="Arial" w:cs="Arial"/>
        </w:rPr>
        <w:t xml:space="preserve">2.2. Состав комиссии по отбору претендентов на заключение договора о целевом обучении в образовательной организации высшего медицинского образования, приложение № 3. </w:t>
      </w:r>
    </w:p>
    <w:p w:rsidR="00527E82" w:rsidRPr="00A318D0" w:rsidRDefault="00A318D0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27E82" w:rsidRPr="00A318D0">
        <w:rPr>
          <w:rFonts w:ascii="Arial" w:hAnsi="Arial" w:cs="Arial"/>
        </w:rPr>
        <w:t xml:space="preserve">3. </w:t>
      </w:r>
      <w:proofErr w:type="gramStart"/>
      <w:r w:rsidR="00527E82" w:rsidRPr="00A318D0">
        <w:rPr>
          <w:rFonts w:ascii="Arial" w:hAnsi="Arial" w:cs="Arial"/>
        </w:rPr>
        <w:t>Разместить</w:t>
      </w:r>
      <w:proofErr w:type="gramEnd"/>
      <w:r w:rsidR="00527E82" w:rsidRPr="00A318D0">
        <w:rPr>
          <w:rFonts w:ascii="Arial" w:hAnsi="Arial" w:cs="Arial"/>
        </w:rPr>
        <w:t xml:space="preserve"> данное постановление на официальном сайте администрации города Бородино в информационно-телекоммуникационной сети «Интернет» и опубликовать в газете «Бородинский вестник». </w:t>
      </w:r>
    </w:p>
    <w:p w:rsidR="00527E82" w:rsidRDefault="00A318D0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27E82" w:rsidRPr="00A318D0">
        <w:rPr>
          <w:rFonts w:ascii="Arial" w:hAnsi="Arial" w:cs="Arial"/>
        </w:rPr>
        <w:t>4. Контроль за выполнением настоящего постановления возложить на заместителя главы города Бородино Морозова А.А.</w:t>
      </w:r>
    </w:p>
    <w:p w:rsidR="00A318D0" w:rsidRDefault="00A318D0" w:rsidP="00527E82">
      <w:pPr>
        <w:pStyle w:val="Default"/>
        <w:jc w:val="both"/>
        <w:rPr>
          <w:rFonts w:ascii="Arial" w:hAnsi="Arial" w:cs="Arial"/>
        </w:rPr>
      </w:pPr>
    </w:p>
    <w:p w:rsidR="00A318D0" w:rsidRPr="00A318D0" w:rsidRDefault="00A318D0" w:rsidP="00527E82">
      <w:pPr>
        <w:pStyle w:val="Default"/>
        <w:jc w:val="both"/>
        <w:rPr>
          <w:rFonts w:ascii="Arial" w:hAnsi="Arial" w:cs="Arial"/>
        </w:rPr>
      </w:pP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 </w:t>
      </w: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Глава города </w:t>
      </w:r>
      <w:r w:rsidR="00223976">
        <w:rPr>
          <w:rFonts w:ascii="Arial" w:hAnsi="Arial" w:cs="Arial"/>
        </w:rPr>
        <w:t xml:space="preserve">Бородино   </w:t>
      </w:r>
      <w:r w:rsidRPr="00A318D0">
        <w:rPr>
          <w:rFonts w:ascii="Arial" w:hAnsi="Arial" w:cs="Arial"/>
        </w:rPr>
        <w:t xml:space="preserve">                                                                </w:t>
      </w:r>
      <w:proofErr w:type="spellStart"/>
      <w:r w:rsidRPr="00A318D0">
        <w:rPr>
          <w:rFonts w:ascii="Arial" w:hAnsi="Arial" w:cs="Arial"/>
        </w:rPr>
        <w:t>А.Ф.Веретенников</w:t>
      </w:r>
      <w:proofErr w:type="spellEnd"/>
      <w:r w:rsidRPr="00A318D0">
        <w:rPr>
          <w:rFonts w:ascii="Arial" w:hAnsi="Arial" w:cs="Arial"/>
        </w:rPr>
        <w:t xml:space="preserve"> 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318D0" w:rsidRDefault="00A318D0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318D0" w:rsidRDefault="00A318D0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A75D5C" w:rsidRDefault="00A318D0" w:rsidP="00A75D5C">
      <w:pPr>
        <w:autoSpaceDE w:val="0"/>
        <w:autoSpaceDN w:val="0"/>
        <w:adjustRightInd w:val="0"/>
        <w:spacing w:line="240" w:lineRule="auto"/>
        <w:ind w:left="5245"/>
        <w:jc w:val="both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>Приложение</w:t>
      </w:r>
      <w:r w:rsidR="00204709">
        <w:rPr>
          <w:rFonts w:ascii="Arial" w:hAnsi="Arial" w:cs="Arial"/>
        </w:rPr>
        <w:t xml:space="preserve"> №1</w:t>
      </w:r>
      <w:r w:rsidRPr="009917DE">
        <w:rPr>
          <w:rFonts w:ascii="Arial" w:hAnsi="Arial" w:cs="Arial"/>
        </w:rPr>
        <w:t xml:space="preserve"> к постановлению администрации города Бородино </w:t>
      </w:r>
    </w:p>
    <w:p w:rsidR="00A318D0" w:rsidRDefault="00A75D5C" w:rsidP="00A75D5C">
      <w:pPr>
        <w:autoSpaceDE w:val="0"/>
        <w:autoSpaceDN w:val="0"/>
        <w:adjustRightInd w:val="0"/>
        <w:spacing w:line="240" w:lineRule="auto"/>
        <w:ind w:left="5245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C4E11">
        <w:rPr>
          <w:rFonts w:ascii="Arial" w:hAnsi="Arial" w:cs="Arial"/>
        </w:rPr>
        <w:t>31.10.2017</w:t>
      </w:r>
      <w:r>
        <w:rPr>
          <w:rFonts w:ascii="Arial" w:hAnsi="Arial" w:cs="Arial"/>
        </w:rPr>
        <w:t xml:space="preserve"> № </w:t>
      </w:r>
      <w:r w:rsidR="000C4E11">
        <w:rPr>
          <w:rFonts w:ascii="Arial" w:hAnsi="Arial" w:cs="Arial"/>
        </w:rPr>
        <w:t>706</w:t>
      </w:r>
    </w:p>
    <w:p w:rsidR="00A75D5C" w:rsidRPr="009917DE" w:rsidRDefault="00A75D5C" w:rsidP="00A75D5C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527E82" w:rsidRPr="00A318D0" w:rsidRDefault="00527E82" w:rsidP="00527E82">
      <w:pPr>
        <w:pStyle w:val="Default"/>
        <w:jc w:val="center"/>
        <w:rPr>
          <w:rFonts w:ascii="Arial" w:hAnsi="Arial" w:cs="Arial"/>
        </w:rPr>
      </w:pPr>
      <w:r w:rsidRPr="00A318D0">
        <w:rPr>
          <w:rFonts w:ascii="Arial" w:hAnsi="Arial" w:cs="Arial"/>
          <w:b/>
          <w:bCs/>
        </w:rPr>
        <w:t>Порядок</w:t>
      </w:r>
    </w:p>
    <w:p w:rsidR="00527E82" w:rsidRPr="00A318D0" w:rsidRDefault="00527E82" w:rsidP="00204709">
      <w:pPr>
        <w:pStyle w:val="Default"/>
        <w:jc w:val="both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 xml:space="preserve">отбора претендентов для заключения договоров о целевом обучении </w:t>
      </w:r>
      <w:r w:rsidRPr="00A318D0">
        <w:rPr>
          <w:rFonts w:ascii="Arial" w:hAnsi="Arial" w:cs="Arial"/>
          <w:b/>
          <w:bCs/>
          <w:color w:val="26282F"/>
        </w:rPr>
        <w:t>с целью получения высшего медицинского образования в рамках квоты целевого приема</w:t>
      </w:r>
      <w:r w:rsidRPr="00A318D0">
        <w:rPr>
          <w:rFonts w:ascii="Arial" w:hAnsi="Arial" w:cs="Arial"/>
          <w:b/>
          <w:bCs/>
        </w:rPr>
        <w:t xml:space="preserve"> в Красноярском государственном медицинском университете им</w:t>
      </w:r>
      <w:proofErr w:type="gramStart"/>
      <w:r w:rsidRPr="00A318D0">
        <w:rPr>
          <w:rFonts w:ascii="Arial" w:hAnsi="Arial" w:cs="Arial"/>
          <w:b/>
          <w:bCs/>
        </w:rPr>
        <w:t>.п</w:t>
      </w:r>
      <w:proofErr w:type="gramEnd"/>
      <w:r w:rsidRPr="00A318D0">
        <w:rPr>
          <w:rFonts w:ascii="Arial" w:hAnsi="Arial" w:cs="Arial"/>
          <w:b/>
          <w:bCs/>
        </w:rPr>
        <w:t xml:space="preserve">роф. В Ф. </w:t>
      </w:r>
      <w:proofErr w:type="spellStart"/>
      <w:r w:rsidRPr="00A318D0">
        <w:rPr>
          <w:rFonts w:ascii="Arial" w:hAnsi="Arial" w:cs="Arial"/>
          <w:b/>
          <w:bCs/>
        </w:rPr>
        <w:t>Войно</w:t>
      </w:r>
      <w:proofErr w:type="spellEnd"/>
      <w:r w:rsidRPr="00A318D0">
        <w:rPr>
          <w:rFonts w:ascii="Arial" w:hAnsi="Arial" w:cs="Arial"/>
          <w:b/>
          <w:bCs/>
        </w:rPr>
        <w:t xml:space="preserve">- </w:t>
      </w:r>
      <w:proofErr w:type="spellStart"/>
      <w:r w:rsidRPr="00A318D0">
        <w:rPr>
          <w:rFonts w:ascii="Arial" w:hAnsi="Arial" w:cs="Arial"/>
          <w:b/>
          <w:bCs/>
        </w:rPr>
        <w:t>Ясенецкого</w:t>
      </w:r>
      <w:proofErr w:type="spellEnd"/>
      <w:r w:rsidRPr="00A318D0">
        <w:rPr>
          <w:rFonts w:ascii="Arial" w:hAnsi="Arial" w:cs="Arial"/>
          <w:b/>
          <w:bCs/>
        </w:rPr>
        <w:t xml:space="preserve">  МЗ РФ для работы в Краевом государственном бюджетном учреждении здравоохранения «Бородинская ГБ»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>1. Общие положения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318D0">
        <w:rPr>
          <w:rFonts w:ascii="Arial" w:hAnsi="Arial" w:cs="Arial"/>
          <w:sz w:val="24"/>
          <w:szCs w:val="24"/>
        </w:rPr>
        <w:t>Настоящий Порядок отбора претендентов для заключения договоров о целевом обучении, с целью получения высшего медицинского образования в рамках квоты целевого приема (далее - Порядок), разработан в целях реализации статьи 56 Федерального закона от 29.12.2012 N 273-ФЗ "Об образовании в Российской Федерации", постановления Правительства Российской Федерации от 27.11.2013 N 1076 "О порядке заключения и расторжения договора о целевом приеме и договора о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18D0">
        <w:rPr>
          <w:rFonts w:ascii="Arial" w:hAnsi="Arial" w:cs="Arial"/>
          <w:sz w:val="24"/>
          <w:szCs w:val="24"/>
        </w:rPr>
        <w:t xml:space="preserve">целевом обучении" и определяет процедуру отбора граждан для заключения договоров о целевом обучении с целью получения высшего медицинского образования по программе </w:t>
      </w:r>
      <w:proofErr w:type="spellStart"/>
      <w:r w:rsidRPr="00A318D0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A318D0">
        <w:rPr>
          <w:rFonts w:ascii="Arial" w:hAnsi="Arial" w:cs="Arial"/>
          <w:sz w:val="24"/>
          <w:szCs w:val="24"/>
        </w:rPr>
        <w:t>, в рамках квоты целевого приема, установленной в государственных образовательных организациях высшего образования (далее - отбор претендентов).</w:t>
      </w:r>
      <w:proofErr w:type="gramEnd"/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1.2. Договор о целевом обучении с гражданином заключается с администрацией города Бородино</w:t>
      </w:r>
      <w:proofErr w:type="gramStart"/>
      <w:r w:rsidRPr="00A318D0">
        <w:rPr>
          <w:rFonts w:ascii="Arial" w:hAnsi="Arial" w:cs="Arial"/>
          <w:sz w:val="24"/>
          <w:szCs w:val="24"/>
        </w:rPr>
        <w:t>.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318D0">
        <w:rPr>
          <w:rFonts w:ascii="Arial" w:hAnsi="Arial" w:cs="Arial"/>
          <w:sz w:val="24"/>
          <w:szCs w:val="24"/>
        </w:rPr>
        <w:t>д</w:t>
      </w:r>
      <w:proofErr w:type="gramEnd"/>
      <w:r w:rsidRPr="00A318D0">
        <w:rPr>
          <w:rFonts w:ascii="Arial" w:hAnsi="Arial" w:cs="Arial"/>
          <w:sz w:val="24"/>
          <w:szCs w:val="24"/>
        </w:rPr>
        <w:t>алее - Организация).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1.3. Отбор претендентов осуществляется Организацией.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1.4.Отбор претендентов осуществляется в рамках установленной квоты целевого приема по каждому направлению подготовки (специальности) на текущий год.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7E82" w:rsidRPr="00A318D0" w:rsidRDefault="00204709" w:rsidP="0020470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</w:t>
      </w:r>
      <w:r w:rsidR="00527E82" w:rsidRPr="00A318D0">
        <w:rPr>
          <w:rFonts w:ascii="Arial" w:hAnsi="Arial" w:cs="Arial"/>
          <w:b/>
          <w:bCs/>
          <w:color w:val="26282F"/>
          <w:sz w:val="24"/>
          <w:szCs w:val="24"/>
        </w:rPr>
        <w:t>2. Порядок отбора претендентов для заключения договоров</w:t>
      </w:r>
      <w:r w:rsidR="00527E82" w:rsidRPr="00A318D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 целевом обучении с целью получения высшего медицинского </w:t>
      </w:r>
      <w:r w:rsidR="00527E82" w:rsidRPr="00A318D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образования по программам </w:t>
      </w:r>
      <w:proofErr w:type="spellStart"/>
      <w:r w:rsidR="00527E82" w:rsidRPr="00A318D0">
        <w:rPr>
          <w:rFonts w:ascii="Arial" w:hAnsi="Arial" w:cs="Arial"/>
          <w:b/>
          <w:bCs/>
          <w:color w:val="26282F"/>
          <w:sz w:val="24"/>
          <w:szCs w:val="24"/>
        </w:rPr>
        <w:t>специалитета</w:t>
      </w:r>
      <w:proofErr w:type="spellEnd"/>
      <w:r w:rsidR="00527E82"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 в рамках квоты целевого приема</w:t>
      </w:r>
    </w:p>
    <w:p w:rsidR="00527E82" w:rsidRPr="00A318D0" w:rsidRDefault="00527E82" w:rsidP="00204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2.1. Право на участие в отборе имеют граждане Российской Федерации, имеющие среднее общее образование или среднее профессиональное образование, получающие или желающие получить высшее медицинское образование по программам </w:t>
      </w:r>
      <w:proofErr w:type="spellStart"/>
      <w:r w:rsidRPr="00A318D0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A318D0">
        <w:rPr>
          <w:rFonts w:ascii="Arial" w:hAnsi="Arial" w:cs="Arial"/>
          <w:sz w:val="24"/>
          <w:szCs w:val="24"/>
        </w:rPr>
        <w:t xml:space="preserve"> (далее в настоящем разделе - претенденты).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2.2. Для участия в отборе претендент представляет в Организацию заявление о заключении договора о целевом </w:t>
      </w:r>
      <w:proofErr w:type="gramStart"/>
      <w:r w:rsidRPr="00A318D0">
        <w:rPr>
          <w:rFonts w:ascii="Arial" w:hAnsi="Arial" w:cs="Arial"/>
          <w:sz w:val="24"/>
          <w:szCs w:val="24"/>
        </w:rPr>
        <w:t>обучении по форме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согласно Приложению № 1 к Порядку с приложением следующих документов (далее - документы):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копии паспорта или иного документа, удостоверяющего личность;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копии паспорта или иного документа, удостоверяющего личность законного представителя претендента и его право представлять интересы претендента (если претендент не достиг возраста 18 лет);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письменного согласия законного представителя претендента на заключение претендентом договора о целевом обучении с Организацией;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сведений об успеваемости претендента за учебный год, предшествующий текущему учебному году, для обучающихся в общеобразовательной организации, либо копии документов претендента о среднем общем образовании для лиц, имеющих среднее общее образование, либо копии диплома претендента о среднем медицинском образовании для лиц, имеющих среднее профессиональное образование;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характеристики претендента из общеобразовательной организации либо из профессиональной образовательной организации;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копий документов (при наличии), подтверждающих участие в добровольческом движении в медицинских организациях, работу на должностях младшего медицинского персонала в медицинских организациях.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2.3. Сроки начала и окончания приема документов от претендентов определяются Организацией. Объявление о датах начала и окончания приема документов размещается на официальном сайте Организации в сети Интернет.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2.4. Документы представляются претендентом в Организацию одним из следующих способов: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лично;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через представителя;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посредством почтовой связи;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по электронной почте.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Документы, поступившие по истечении срока окончания приема документов, установленного Организацией, не рассматриваются.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2.5. Организация в течение 5 рабочих дней после окончания срока приема документов передает документы претендентов </w:t>
      </w:r>
      <w:proofErr w:type="gramStart"/>
      <w:r w:rsidRPr="00A318D0">
        <w:rPr>
          <w:rFonts w:ascii="Arial" w:hAnsi="Arial" w:cs="Arial"/>
          <w:sz w:val="24"/>
          <w:szCs w:val="24"/>
        </w:rPr>
        <w:t>для рассмотрения в комиссию по проведению отбора граждан для заключения договоров о целевом обучении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с целью получения высшего медицинского образования в рамках квоты целевого приема (далее - комиссия).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2.6. Комиссия в течение 5 рабочих дней, </w:t>
      </w:r>
      <w:proofErr w:type="gramStart"/>
      <w:r w:rsidRPr="00A318D0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документов претендентов, рассматривает указанные документы и готовит предложения Организации о заключении или об отказе в заключении Организацией с претендентами договоров о целевом обучении.</w:t>
      </w:r>
    </w:p>
    <w:p w:rsidR="001673A0" w:rsidRPr="00A318D0" w:rsidRDefault="003F1445" w:rsidP="003F1445">
      <w:pPr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        2.7.</w:t>
      </w:r>
      <w:r w:rsidR="001673A0" w:rsidRPr="00A318D0">
        <w:rPr>
          <w:rFonts w:ascii="Arial" w:hAnsi="Arial" w:cs="Arial"/>
          <w:sz w:val="24"/>
          <w:szCs w:val="24"/>
        </w:rPr>
        <w:t xml:space="preserve"> </w:t>
      </w:r>
      <w:r w:rsidRPr="00A318D0">
        <w:rPr>
          <w:rFonts w:ascii="Arial" w:hAnsi="Arial" w:cs="Arial"/>
          <w:sz w:val="24"/>
          <w:szCs w:val="24"/>
        </w:rPr>
        <w:t>Критериями отбора претендентов на заключение договора являются:</w:t>
      </w:r>
    </w:p>
    <w:p w:rsidR="001673A0" w:rsidRPr="00A318D0" w:rsidRDefault="003F1445" w:rsidP="003F1445">
      <w:pPr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</w:t>
      </w:r>
      <w:r w:rsidR="001673A0" w:rsidRPr="00A318D0">
        <w:rPr>
          <w:rFonts w:ascii="Arial" w:hAnsi="Arial" w:cs="Arial"/>
          <w:sz w:val="24"/>
          <w:szCs w:val="24"/>
        </w:rPr>
        <w:t>-</w:t>
      </w:r>
      <w:r w:rsidRPr="00A318D0">
        <w:rPr>
          <w:rFonts w:ascii="Arial" w:hAnsi="Arial" w:cs="Arial"/>
          <w:sz w:val="24"/>
          <w:szCs w:val="24"/>
        </w:rPr>
        <w:t>средний балл аттестата о среднем общем образовани</w:t>
      </w:r>
      <w:proofErr w:type="gramStart"/>
      <w:r w:rsidRPr="00A318D0">
        <w:rPr>
          <w:rFonts w:ascii="Arial" w:hAnsi="Arial" w:cs="Arial"/>
          <w:sz w:val="24"/>
          <w:szCs w:val="24"/>
        </w:rPr>
        <w:t>и(</w:t>
      </w:r>
      <w:proofErr w:type="gramEnd"/>
      <w:r w:rsidRPr="00A318D0">
        <w:rPr>
          <w:rFonts w:ascii="Arial" w:hAnsi="Arial" w:cs="Arial"/>
          <w:sz w:val="24"/>
          <w:szCs w:val="24"/>
        </w:rPr>
        <w:t>диплома государственного образца о среднем профессиональном образовании);</w:t>
      </w:r>
    </w:p>
    <w:p w:rsidR="001673A0" w:rsidRPr="00A318D0" w:rsidRDefault="003F1445" w:rsidP="003F1445">
      <w:pPr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</w:t>
      </w:r>
      <w:r w:rsidR="001673A0" w:rsidRPr="00A318D0">
        <w:rPr>
          <w:rFonts w:ascii="Arial" w:hAnsi="Arial" w:cs="Arial"/>
          <w:sz w:val="24"/>
          <w:szCs w:val="24"/>
        </w:rPr>
        <w:t xml:space="preserve">- </w:t>
      </w:r>
      <w:r w:rsidRPr="00A318D0">
        <w:rPr>
          <w:rFonts w:ascii="Arial" w:hAnsi="Arial" w:cs="Arial"/>
          <w:sz w:val="24"/>
          <w:szCs w:val="24"/>
        </w:rPr>
        <w:t xml:space="preserve">индивидуальные достижения учащегося: </w:t>
      </w:r>
      <w:proofErr w:type="gramStart"/>
      <w:r w:rsidRPr="00A318D0">
        <w:rPr>
          <w:rFonts w:ascii="Arial" w:hAnsi="Arial" w:cs="Arial"/>
          <w:sz w:val="24"/>
          <w:szCs w:val="24"/>
        </w:rPr>
        <w:t>-н</w:t>
      </w:r>
      <w:proofErr w:type="gramEnd"/>
      <w:r w:rsidRPr="00A318D0">
        <w:rPr>
          <w:rFonts w:ascii="Arial" w:hAnsi="Arial" w:cs="Arial"/>
          <w:sz w:val="24"/>
          <w:szCs w:val="24"/>
        </w:rPr>
        <w:t>аличие диплома победителя и (или) призера областных предметных олимпиад; -наличие диплома победителя и (или) призера вузовских олимпиад школьников; -наличие диплома победителя и (или) призера научно-практических конференций различного уровня (международных, всероссийских, региональных);</w:t>
      </w:r>
    </w:p>
    <w:p w:rsidR="001673A0" w:rsidRPr="00A318D0" w:rsidRDefault="003F1445" w:rsidP="0016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-осуществление волонтерской (добровольческой) деятельности (при наличии соответствующих подтверждающих документов, если </w:t>
      </w:r>
      <w:r w:rsidR="001673A0" w:rsidRPr="00A318D0">
        <w:rPr>
          <w:rFonts w:ascii="Arial" w:hAnsi="Arial" w:cs="Arial"/>
          <w:sz w:val="24"/>
          <w:szCs w:val="24"/>
        </w:rPr>
        <w:t>претендент продолжает осуществлять</w:t>
      </w:r>
      <w:r w:rsidRPr="00A318D0">
        <w:rPr>
          <w:rFonts w:ascii="Arial" w:hAnsi="Arial" w:cs="Arial"/>
          <w:sz w:val="24"/>
          <w:szCs w:val="24"/>
        </w:rPr>
        <w:t xml:space="preserve"> указанн</w:t>
      </w:r>
      <w:r w:rsidR="001673A0" w:rsidRPr="00A318D0">
        <w:rPr>
          <w:rFonts w:ascii="Arial" w:hAnsi="Arial" w:cs="Arial"/>
          <w:sz w:val="24"/>
          <w:szCs w:val="24"/>
        </w:rPr>
        <w:t>ую</w:t>
      </w:r>
      <w:r w:rsidRPr="00A318D0">
        <w:rPr>
          <w:rFonts w:ascii="Arial" w:hAnsi="Arial" w:cs="Arial"/>
          <w:sz w:val="24"/>
          <w:szCs w:val="24"/>
        </w:rPr>
        <w:t xml:space="preserve"> деятельност</w:t>
      </w:r>
      <w:r w:rsidR="001673A0" w:rsidRPr="00A318D0">
        <w:rPr>
          <w:rFonts w:ascii="Arial" w:hAnsi="Arial" w:cs="Arial"/>
          <w:sz w:val="24"/>
          <w:szCs w:val="24"/>
        </w:rPr>
        <w:t>ь</w:t>
      </w:r>
      <w:r w:rsidRPr="00A318D0">
        <w:rPr>
          <w:rFonts w:ascii="Arial" w:hAnsi="Arial" w:cs="Arial"/>
          <w:sz w:val="24"/>
          <w:szCs w:val="24"/>
        </w:rPr>
        <w:t xml:space="preserve">); </w:t>
      </w:r>
    </w:p>
    <w:p w:rsidR="001673A0" w:rsidRPr="00A318D0" w:rsidRDefault="001673A0" w:rsidP="0016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- участие в добровольческом движении в медицинской (фармацевтической) организации;</w:t>
      </w:r>
    </w:p>
    <w:p w:rsidR="001673A0" w:rsidRPr="00A318D0" w:rsidRDefault="001673A0" w:rsidP="001673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- работа на должностях младшего медицинского персонала в медицинских организациях.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</w:t>
      </w:r>
      <w:r w:rsidR="00EF4607" w:rsidRPr="00A318D0">
        <w:rPr>
          <w:rFonts w:ascii="Arial" w:hAnsi="Arial" w:cs="Arial"/>
          <w:sz w:val="24"/>
          <w:szCs w:val="24"/>
        </w:rPr>
        <w:t>8</w:t>
      </w:r>
      <w:r w:rsidRPr="00A318D0">
        <w:rPr>
          <w:rFonts w:ascii="Arial" w:hAnsi="Arial" w:cs="Arial"/>
          <w:sz w:val="24"/>
          <w:szCs w:val="24"/>
        </w:rPr>
        <w:t>. Комиссия предлагает Организации отказать претенденту в заключени</w:t>
      </w:r>
      <w:proofErr w:type="gramStart"/>
      <w:r w:rsidRPr="00A318D0">
        <w:rPr>
          <w:rFonts w:ascii="Arial" w:hAnsi="Arial" w:cs="Arial"/>
          <w:sz w:val="24"/>
          <w:szCs w:val="24"/>
        </w:rPr>
        <w:t>и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договора о целевом обучении в следующих случаях: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отсутствие у претендента права на участие в отборе граждан;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непредставление претендентом какого-либо из документов, предусмотренных  пунктом 2.2 порядка;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наличие в документах, представленных претендентом, недостоверных сведений;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</w:t>
      </w:r>
      <w:r w:rsidR="00EF4607" w:rsidRPr="00A318D0">
        <w:rPr>
          <w:rFonts w:ascii="Arial" w:hAnsi="Arial" w:cs="Arial"/>
          <w:sz w:val="24"/>
          <w:szCs w:val="24"/>
        </w:rPr>
        <w:t>9</w:t>
      </w:r>
      <w:r w:rsidRPr="00A318D0">
        <w:rPr>
          <w:rFonts w:ascii="Arial" w:hAnsi="Arial" w:cs="Arial"/>
          <w:sz w:val="24"/>
          <w:szCs w:val="24"/>
        </w:rPr>
        <w:t xml:space="preserve">. Решение комиссии, содержащее предложения Организации о заключении или об отказе в заключении Организацией с претендентами договоров о целевом обучении, оформляется протоколом и передается в Организацию в течение 5 рабочих дней </w:t>
      </w:r>
      <w:proofErr w:type="gramStart"/>
      <w:r w:rsidRPr="00A318D0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протокола.</w:t>
      </w:r>
    </w:p>
    <w:p w:rsidR="00EF4607" w:rsidRPr="00A318D0" w:rsidRDefault="00527E82" w:rsidP="00EF4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</w:t>
      </w:r>
      <w:r w:rsidR="00EF4607" w:rsidRPr="00A318D0">
        <w:rPr>
          <w:rFonts w:ascii="Arial" w:hAnsi="Arial" w:cs="Arial"/>
          <w:sz w:val="24"/>
          <w:szCs w:val="24"/>
        </w:rPr>
        <w:t>10</w:t>
      </w:r>
      <w:r w:rsidRPr="00A318D0">
        <w:rPr>
          <w:rFonts w:ascii="Arial" w:hAnsi="Arial" w:cs="Arial"/>
          <w:sz w:val="24"/>
          <w:szCs w:val="24"/>
        </w:rPr>
        <w:t>. Организация в течение 5 рабочих дней со дня получения протокола комиссии издает приказ о заключении с претендентами либо об отказе претендентам в заключени</w:t>
      </w:r>
      <w:proofErr w:type="gramStart"/>
      <w:r w:rsidRPr="00A318D0">
        <w:rPr>
          <w:rFonts w:ascii="Arial" w:hAnsi="Arial" w:cs="Arial"/>
          <w:sz w:val="24"/>
          <w:szCs w:val="24"/>
        </w:rPr>
        <w:t>и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договоров о целевом обучении.</w:t>
      </w:r>
    </w:p>
    <w:p w:rsidR="00EF4607" w:rsidRPr="00A318D0" w:rsidRDefault="00527E82" w:rsidP="00EF4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2.1</w:t>
      </w:r>
      <w:r w:rsidR="00EF4607" w:rsidRPr="00A318D0">
        <w:rPr>
          <w:rFonts w:ascii="Arial" w:hAnsi="Arial" w:cs="Arial"/>
          <w:sz w:val="24"/>
          <w:szCs w:val="24"/>
        </w:rPr>
        <w:t>1</w:t>
      </w:r>
      <w:r w:rsidRPr="00A318D0">
        <w:rPr>
          <w:rFonts w:ascii="Arial" w:hAnsi="Arial" w:cs="Arial"/>
          <w:sz w:val="24"/>
          <w:szCs w:val="24"/>
        </w:rPr>
        <w:t>. Организация в течение 5 рабочих дней со дня издания приказа, предусмотренного п.2.9 порядка, уведомляет претендентов о принятом решении</w:t>
      </w:r>
      <w:r w:rsidR="00EF4607" w:rsidRPr="00A318D0">
        <w:rPr>
          <w:rFonts w:ascii="Arial" w:hAnsi="Arial" w:cs="Arial"/>
          <w:sz w:val="24"/>
          <w:szCs w:val="24"/>
        </w:rPr>
        <w:t xml:space="preserve">  по средствам почтовой связи, по адресу, указанному в заявлении. 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204709" w:rsidRPr="00204709" w:rsidRDefault="00204709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 xml:space="preserve">Приложение к </w:t>
      </w:r>
      <w:r w:rsidRPr="00204709">
        <w:rPr>
          <w:rFonts w:ascii="Arial" w:hAnsi="Arial" w:cs="Arial"/>
          <w:bCs/>
        </w:rPr>
        <w:t>Порядк</w:t>
      </w:r>
      <w:r>
        <w:rPr>
          <w:rFonts w:ascii="Arial" w:hAnsi="Arial" w:cs="Arial"/>
          <w:bCs/>
        </w:rPr>
        <w:t>у</w:t>
      </w:r>
      <w:r w:rsidRPr="00204709">
        <w:rPr>
          <w:rFonts w:ascii="Arial" w:hAnsi="Arial" w:cs="Arial"/>
          <w:bCs/>
        </w:rPr>
        <w:t xml:space="preserve">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(полное наименование Организации)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(фамилия, имя, отчество претендента полностью)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                       (дата рождения)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   (серия, N паспорта, кем, когда </w:t>
      </w:r>
      <w:proofErr w:type="gramStart"/>
      <w:r w:rsidRPr="00A75D5C">
        <w:rPr>
          <w:rFonts w:ascii="Arial" w:hAnsi="Arial" w:cs="Arial"/>
        </w:rPr>
        <w:t>выдан</w:t>
      </w:r>
      <w:proofErr w:type="gramEnd"/>
      <w:r w:rsidRPr="00A75D5C">
        <w:rPr>
          <w:rFonts w:ascii="Arial" w:hAnsi="Arial" w:cs="Arial"/>
        </w:rPr>
        <w:t>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Место жительства (пребывания) 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Контактный телефон (адрес электронной почты)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                                              </w:t>
      </w:r>
      <w:r w:rsidRPr="00A75D5C">
        <w:rPr>
          <w:rFonts w:ascii="Arial" w:hAnsi="Arial" w:cs="Arial"/>
          <w:b/>
          <w:bCs/>
          <w:color w:val="26282F"/>
        </w:rPr>
        <w:t>Заявление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Прошу заключить со мной договор о целевом обучении </w:t>
      </w:r>
      <w:proofErr w:type="gramStart"/>
      <w:r w:rsidRPr="00A75D5C">
        <w:rPr>
          <w:rFonts w:ascii="Arial" w:hAnsi="Arial" w:cs="Arial"/>
        </w:rPr>
        <w:t>в</w:t>
      </w:r>
      <w:proofErr w:type="gramEnd"/>
      <w:r w:rsidRPr="00A75D5C">
        <w:rPr>
          <w:rFonts w:ascii="Arial" w:hAnsi="Arial" w:cs="Arial"/>
        </w:rPr>
        <w:t xml:space="preserve"> 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(наименование образовательной организации)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на 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    (наименование факультета)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по специальности 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      (лечебное дело, педиатрия, стоматология, фармация)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По  окончании целевого обучения обязуюсь отработать не менее 3 лет в государственной медицинской организации, подведомственной Организации.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Приложения: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1. Согласие на обработку персональных данных.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2. 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3. 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4. 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D5C">
        <w:rPr>
          <w:rFonts w:ascii="Arial" w:hAnsi="Arial" w:cs="Arial"/>
        </w:rPr>
        <w:t xml:space="preserve">     ____________________</w:t>
      </w:r>
      <w:r w:rsidRPr="00A318D0">
        <w:rPr>
          <w:rFonts w:ascii="Arial" w:hAnsi="Arial" w:cs="Arial"/>
          <w:sz w:val="24"/>
          <w:szCs w:val="24"/>
        </w:rPr>
        <w:t xml:space="preserve">                                                  ____________________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     (дата)                                                                                                      (подпись) 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A75D5C" w:rsidRDefault="00A75D5C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</w:p>
    <w:p w:rsidR="00204709" w:rsidRPr="00204709" w:rsidRDefault="00204709" w:rsidP="00204709">
      <w:pPr>
        <w:autoSpaceDE w:val="0"/>
        <w:autoSpaceDN w:val="0"/>
        <w:adjustRightInd w:val="0"/>
        <w:ind w:left="5245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 xml:space="preserve">Приложение к </w:t>
      </w:r>
      <w:r w:rsidRPr="00204709">
        <w:rPr>
          <w:rFonts w:ascii="Arial" w:hAnsi="Arial" w:cs="Arial"/>
          <w:bCs/>
        </w:rPr>
        <w:t>Порядк</w:t>
      </w:r>
      <w:r>
        <w:rPr>
          <w:rFonts w:ascii="Arial" w:hAnsi="Arial" w:cs="Arial"/>
          <w:bCs/>
        </w:rPr>
        <w:t>у</w:t>
      </w:r>
      <w:r w:rsidRPr="00204709">
        <w:rPr>
          <w:rFonts w:ascii="Arial" w:hAnsi="Arial" w:cs="Arial"/>
          <w:bCs/>
        </w:rPr>
        <w:t xml:space="preserve">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</w:p>
    <w:p w:rsidR="00527E82" w:rsidRPr="00A318D0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75D5C" w:rsidRDefault="00204709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27E82" w:rsidRPr="00A318D0">
        <w:rPr>
          <w:rFonts w:ascii="Arial" w:hAnsi="Arial" w:cs="Arial"/>
          <w:sz w:val="24"/>
          <w:szCs w:val="24"/>
        </w:rPr>
        <w:t xml:space="preserve">                </w:t>
      </w:r>
      <w:r w:rsidR="00527E82" w:rsidRPr="00A75D5C">
        <w:rPr>
          <w:rFonts w:ascii="Arial" w:hAnsi="Arial" w:cs="Arial"/>
          <w:b/>
          <w:bCs/>
          <w:color w:val="26282F"/>
        </w:rPr>
        <w:t>Согласие на обработку персональных данных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(фамилия, имя, отчество полностью (последнее при наличии) претендента)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место жительства (пребывания) 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выдан____________________________________________________________________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(вид и номер документа, удостоверяющего личность)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"_____"_______20___г.,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в лице представителя  (если претендент  действует  через  представителя)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(фамилия, имя, отчество полностью (последнее при наличии) представителя)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место жительства (пребывания) 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_____________________________________, выдан_____________________________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               (вид и номер документа, удостоверяющего личность)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_________________________________________________________________________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"_____"_______20___г.,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________________________________________________________________________,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75D5C">
        <w:rPr>
          <w:rFonts w:ascii="Arial" w:hAnsi="Arial" w:cs="Arial"/>
        </w:rPr>
        <w:t>(реквизиты доверенности или иного документа, подтверждающего полномочия</w:t>
      </w:r>
      <w:proofErr w:type="gramEnd"/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5D5C">
        <w:rPr>
          <w:rFonts w:ascii="Arial" w:hAnsi="Arial" w:cs="Arial"/>
        </w:rPr>
        <w:t>представителя)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в  соответствии  с  Федеральным законом от  27.07.2006 N 152-ФЗ "</w:t>
      </w:r>
      <w:proofErr w:type="spellStart"/>
      <w:r w:rsidRPr="00A75D5C">
        <w:rPr>
          <w:rFonts w:ascii="Arial" w:hAnsi="Arial" w:cs="Arial"/>
        </w:rPr>
        <w:t>Оперсональных</w:t>
      </w:r>
      <w:proofErr w:type="spellEnd"/>
      <w:r w:rsidRPr="00A75D5C">
        <w:rPr>
          <w:rFonts w:ascii="Arial" w:hAnsi="Arial" w:cs="Arial"/>
        </w:rPr>
        <w:t xml:space="preserve">    данных"   даю  Организации  согласие  на  обработку  моих персональных  данных,  включая  выполнение  действий  по  сбору,  записи, систематизации,  накоплению, хранению, уточнению (обновлению, изменению)</w:t>
      </w:r>
      <w:proofErr w:type="gramStart"/>
      <w:r w:rsidRPr="00A75D5C">
        <w:rPr>
          <w:rFonts w:ascii="Arial" w:hAnsi="Arial" w:cs="Arial"/>
        </w:rPr>
        <w:t>,и</w:t>
      </w:r>
      <w:proofErr w:type="gramEnd"/>
      <w:r w:rsidRPr="00A75D5C">
        <w:rPr>
          <w:rFonts w:ascii="Arial" w:hAnsi="Arial" w:cs="Arial"/>
        </w:rPr>
        <w:t xml:space="preserve">звлечению,  обезличиванию,  блокированию,  удалению,  использованию моих персональных  данных,  необходимых  для внесения в информационные системы Организации,  передачи  образовательной  организации,  другим  органам  и организациям    в  целях  осуществления  контроля  за  прохождением  мною целевого </w:t>
      </w:r>
      <w:proofErr w:type="spellStart"/>
      <w:r w:rsidRPr="00A75D5C">
        <w:rPr>
          <w:rFonts w:ascii="Arial" w:hAnsi="Arial" w:cs="Arial"/>
        </w:rPr>
        <w:t>обучения</w:t>
      </w:r>
      <w:proofErr w:type="gramStart"/>
      <w:r w:rsidRPr="00A75D5C">
        <w:rPr>
          <w:rFonts w:ascii="Arial" w:hAnsi="Arial" w:cs="Arial"/>
        </w:rPr>
        <w:t>.П</w:t>
      </w:r>
      <w:proofErr w:type="gramEnd"/>
      <w:r w:rsidRPr="00A75D5C">
        <w:rPr>
          <w:rFonts w:ascii="Arial" w:hAnsi="Arial" w:cs="Arial"/>
        </w:rPr>
        <w:t>еречень</w:t>
      </w:r>
      <w:proofErr w:type="spellEnd"/>
      <w:r w:rsidRPr="00A75D5C">
        <w:rPr>
          <w:rFonts w:ascii="Arial" w:hAnsi="Arial" w:cs="Arial"/>
        </w:rPr>
        <w:t xml:space="preserve">  персональных  данных,  на  обработку  которых  мною дается согласие:  фамилия,  имя,  отчество,  дата  рождения,  пол,  гражданство, сведения  о документе, удостоверяющем личность, семейное положение, адрес места  жительства  (пребывания), номер телефона, адрес электронной почты, сведения  об образовании, о дополнительной подготовке, о </w:t>
      </w:r>
      <w:proofErr w:type="spellStart"/>
      <w:r w:rsidRPr="00A75D5C">
        <w:rPr>
          <w:rFonts w:ascii="Arial" w:hAnsi="Arial" w:cs="Arial"/>
        </w:rPr>
        <w:t>добровольчестве,об</w:t>
      </w:r>
      <w:proofErr w:type="spellEnd"/>
      <w:r w:rsidRPr="00A75D5C">
        <w:rPr>
          <w:rFonts w:ascii="Arial" w:hAnsi="Arial" w:cs="Arial"/>
        </w:rPr>
        <w:t xml:space="preserve">  итогах  промежуточной  аттестации,  о  договоре о целевом обучении, о расчетном    счете,    открытом    в  российской  кредитной  организации, необходимые для осуществления социальной выплаты.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Настоящее  согласие  вступает  в  силу  с  момента  его подписания и действует   до  полного  исполнения  мною  обязательств,  предусмотренных договором о целевом обучении.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>Согласие  может  быть отозвано мною в любое время на основании моего письменного заявления.</w:t>
      </w:r>
    </w:p>
    <w:p w:rsidR="00527E82" w:rsidRPr="00A75D5C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204709" w:rsidRDefault="00527E82" w:rsidP="00A7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D5C">
        <w:rPr>
          <w:rFonts w:ascii="Arial" w:hAnsi="Arial" w:cs="Arial"/>
        </w:rPr>
        <w:t xml:space="preserve">"_____"__________20 __ года ______________   ______________________ </w:t>
      </w:r>
    </w:p>
    <w:p w:rsidR="00A75D5C" w:rsidRDefault="00A75D5C" w:rsidP="00A7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2</w:t>
      </w:r>
      <w:r w:rsidRPr="009917DE">
        <w:rPr>
          <w:rFonts w:ascii="Arial" w:hAnsi="Arial" w:cs="Arial"/>
        </w:rPr>
        <w:t xml:space="preserve"> к постановлению администрации города Бородино «О внесении изменений в постановление администрации города Бородино от </w:t>
      </w:r>
      <w:r>
        <w:rPr>
          <w:rFonts w:ascii="Arial" w:hAnsi="Arial" w:cs="Arial"/>
        </w:rPr>
        <w:t xml:space="preserve">       2017</w:t>
      </w:r>
      <w:r w:rsidRPr="009917DE">
        <w:rPr>
          <w:rFonts w:ascii="Arial" w:hAnsi="Arial" w:cs="Arial"/>
        </w:rPr>
        <w:t xml:space="preserve"> №  </w:t>
      </w:r>
      <w:r w:rsidRPr="00204709">
        <w:rPr>
          <w:rFonts w:ascii="Arial" w:hAnsi="Arial" w:cs="Arial"/>
        </w:rPr>
        <w:t>«</w:t>
      </w:r>
      <w:r w:rsidRPr="00204709">
        <w:rPr>
          <w:rFonts w:ascii="Arial" w:hAnsi="Arial" w:cs="Arial"/>
          <w:bCs/>
        </w:rPr>
        <w:t>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  <w:r w:rsidRPr="00204709">
        <w:rPr>
          <w:rFonts w:ascii="Arial" w:hAnsi="Arial" w:cs="Arial"/>
        </w:rPr>
        <w:t>»</w:t>
      </w:r>
    </w:p>
    <w:p w:rsidR="00204709" w:rsidRPr="00204709" w:rsidRDefault="00204709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527E82" w:rsidRPr="00A318D0" w:rsidRDefault="00527E82" w:rsidP="00AA0574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Состав конкурсной комиссии </w:t>
      </w:r>
      <w:proofErr w:type="gramStart"/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по проведению отбора претендентов </w:t>
      </w:r>
      <w:r w:rsidRPr="00A318D0">
        <w:rPr>
          <w:rFonts w:ascii="Arial" w:hAnsi="Arial" w:cs="Arial"/>
          <w:b/>
          <w:bCs/>
          <w:color w:val="26282F"/>
          <w:sz w:val="24"/>
          <w:szCs w:val="24"/>
        </w:rPr>
        <w:br/>
        <w:t>для заключения договоров о целевом обучении с целью получения высшего медицинского образования в рамках</w:t>
      </w:r>
      <w:proofErr w:type="gramEnd"/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 квоты целевого приема</w:t>
      </w:r>
    </w:p>
    <w:p w:rsidR="00527E82" w:rsidRPr="00A318D0" w:rsidRDefault="00527E82" w:rsidP="00527E82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70"/>
        <w:gridCol w:w="5814"/>
      </w:tblGrid>
      <w:tr w:rsidR="00527E82" w:rsidRPr="00A318D0" w:rsidTr="00A318D0">
        <w:trPr>
          <w:trHeight w:val="15"/>
        </w:trPr>
        <w:tc>
          <w:tcPr>
            <w:tcW w:w="3171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4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Заместитель главы города Бородино, председатель комиссии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Москвитина Виктория Викторовна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Главный врач КГБУЗ «Бородинская ГБ», 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>Степанюк</w:t>
            </w:r>
            <w:proofErr w:type="spellEnd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Заместитель главного врача по МЧ КГБУЗ «</w:t>
            </w:r>
            <w:proofErr w:type="spellStart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БородинскаяГБ</w:t>
            </w:r>
            <w:proofErr w:type="spellEnd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Зверева Вера Анатольевна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Начальник отдела кадров КГБУЗ «</w:t>
            </w:r>
            <w:proofErr w:type="gramStart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Бородинская</w:t>
            </w:r>
            <w:proofErr w:type="gramEnd"/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ГБ»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A75D5C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Денисов Семен Маркович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Начальник отдела образования администрации г. Бородино</w:t>
            </w:r>
          </w:p>
        </w:tc>
      </w:tr>
    </w:tbl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3</w:t>
      </w:r>
      <w:r w:rsidRPr="009917DE">
        <w:rPr>
          <w:rFonts w:ascii="Arial" w:hAnsi="Arial" w:cs="Arial"/>
        </w:rPr>
        <w:t xml:space="preserve"> к постановлению администрации города Бородино «О внесении изменений в постановление администрации города Бородино от </w:t>
      </w:r>
      <w:r>
        <w:rPr>
          <w:rFonts w:ascii="Arial" w:hAnsi="Arial" w:cs="Arial"/>
        </w:rPr>
        <w:t xml:space="preserve">       2017</w:t>
      </w:r>
      <w:r w:rsidRPr="009917DE">
        <w:rPr>
          <w:rFonts w:ascii="Arial" w:hAnsi="Arial" w:cs="Arial"/>
        </w:rPr>
        <w:t xml:space="preserve"> №  </w:t>
      </w:r>
      <w:r w:rsidRPr="00204709">
        <w:rPr>
          <w:rFonts w:ascii="Arial" w:hAnsi="Arial" w:cs="Arial"/>
        </w:rPr>
        <w:t>«</w:t>
      </w:r>
      <w:r w:rsidRPr="00204709">
        <w:rPr>
          <w:rFonts w:ascii="Arial" w:hAnsi="Arial" w:cs="Arial"/>
          <w:bCs/>
        </w:rPr>
        <w:t>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  <w:r w:rsidRPr="00204709">
        <w:rPr>
          <w:rFonts w:ascii="Arial" w:hAnsi="Arial" w:cs="Arial"/>
        </w:rPr>
        <w:t>»</w:t>
      </w:r>
    </w:p>
    <w:p w:rsidR="00204709" w:rsidRDefault="00204709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527E82" w:rsidRPr="00A318D0" w:rsidRDefault="00527E82" w:rsidP="0020470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>Положение о комиссии по проведению</w:t>
      </w:r>
      <w:r w:rsidRPr="00A318D0">
        <w:rPr>
          <w:rFonts w:ascii="Arial" w:hAnsi="Arial" w:cs="Arial"/>
          <w:b/>
          <w:bCs/>
          <w:color w:val="26282F"/>
          <w:sz w:val="24"/>
          <w:szCs w:val="24"/>
        </w:rPr>
        <w:br/>
        <w:t>отбора претендентов, для заключения договоров о целевом обучении с целью получения высшего медицинского образования в рамках квоты целевого приема (далее - Положение)</w:t>
      </w:r>
    </w:p>
    <w:p w:rsidR="00527E82" w:rsidRPr="00A318D0" w:rsidRDefault="00527E82" w:rsidP="00527E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>1. Общие положения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1.1. Комиссия </w:t>
      </w:r>
      <w:proofErr w:type="gramStart"/>
      <w:r w:rsidRPr="00A318D0">
        <w:rPr>
          <w:rFonts w:ascii="Arial" w:hAnsi="Arial" w:cs="Arial"/>
          <w:sz w:val="24"/>
          <w:szCs w:val="24"/>
        </w:rPr>
        <w:t>по проведению отбора претендентов для заключения договоров о целевом обучении с целью получения высшего медицинского  образования в рамках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квоты целевого приема (далее - Комиссия) является постоянно действующим совещательным органом.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1.2. Комиссия в своей деятельности руководствуется действующим законодательством Российской Федерации, Красноярского края и настоящим Положением.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1.3. Задачей Комиссии является отбор претендентов </w:t>
      </w:r>
      <w:proofErr w:type="gramStart"/>
      <w:r w:rsidRPr="00A318D0">
        <w:rPr>
          <w:rFonts w:ascii="Arial" w:hAnsi="Arial" w:cs="Arial"/>
          <w:sz w:val="24"/>
          <w:szCs w:val="24"/>
        </w:rPr>
        <w:t>для заключения договоров о целевом обучении с целью получения высшего медицинского  образования в рамках квоты целевого приема в государственных образовательных организациях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высшего образования (далее - отбор).</w:t>
      </w:r>
    </w:p>
    <w:p w:rsidR="00527E82" w:rsidRPr="00A318D0" w:rsidRDefault="00527E82" w:rsidP="00527E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>2. Функции Комиссии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2.1. В целях решения возложенных на нее задач Комиссия осуществляет следующие функции: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рассматривает документы, поступившие в организацию от претендентов, желающих заключить договоры о целевом обучении;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готовит предложения Организации о заключении с претендентами либо об отказе претендентам в заключени</w:t>
      </w:r>
      <w:proofErr w:type="gramStart"/>
      <w:r w:rsidRPr="00A318D0">
        <w:rPr>
          <w:rFonts w:ascii="Arial" w:hAnsi="Arial" w:cs="Arial"/>
          <w:sz w:val="24"/>
          <w:szCs w:val="24"/>
        </w:rPr>
        <w:t>и</w:t>
      </w:r>
      <w:proofErr w:type="gramEnd"/>
      <w:r w:rsidRPr="00A318D0">
        <w:rPr>
          <w:rFonts w:ascii="Arial" w:hAnsi="Arial" w:cs="Arial"/>
          <w:sz w:val="24"/>
          <w:szCs w:val="24"/>
        </w:rPr>
        <w:t xml:space="preserve"> договоров о целевом обучении.</w:t>
      </w:r>
    </w:p>
    <w:p w:rsidR="00527E82" w:rsidRPr="00A318D0" w:rsidRDefault="00527E82" w:rsidP="00527E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>3. Организация деятельности Комиссии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3.1. Заседания Комиссии проводится по мере необходимости, но не позднее 5 рабочих дня со дня окончания срока приема документов от претендентов, и считаются правомочными, если на них присутствует не менее половины от общего числа его членов.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3.2. Председатель Комиссии: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назначает дату, время и место проведения заседаний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утверждает повестку заседания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руководит заседанием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подписывает протоколы заседаний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пользуется правами члена Комиссии наравне с другими членами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3.3. Секретарь Комиссии: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готовит проект повестки заседаний Комиссии и представляет на утверждение председателю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информирует членов Комиссии о дате, времени, месте и повестке заседаний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осуществляет подготовку информации, документов, раздаточного материала к заседаниям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ведет протоколы заседаний Комиссии и представляет их на подпись председателю Комиссии или заместителю председателя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3.4. Члены Комиссии имеют право: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участвовать в работе Комиссии;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участвовать в обсуждении вопросов, включенных в повестку заседания Комиссии, вносить по ним предложения;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знакомиться с документами и материалами по вопросам, вынесенным на обсуждение Комиссии, на стадии их подготовки, вносить свои предложения;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3.5. Решения Комиссии принимаются простым большинством голосов членов Комиссии, присутствующих на заседании.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3.6. Решения Комиссии оформляются протоколами заседания Комиссии. Протокол подписывается председателем Комиссии или его заместителем, председательствовавшим на заседании, и секретарем Комиссии.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Протокол заседания Комиссии составляется и подписывается в день проведения заседания.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Оригинал протокола хранится в Организации.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>3.7. Организационно-техническое обеспечение деятельности Комиссии осуществляет Организация.</w:t>
      </w:r>
    </w:p>
    <w:p w:rsidR="00527E82" w:rsidRPr="00A318D0" w:rsidRDefault="00527E82" w:rsidP="00527E82">
      <w:pPr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rPr>
          <w:rFonts w:ascii="Arial" w:hAnsi="Arial" w:cs="Arial"/>
          <w:sz w:val="24"/>
          <w:szCs w:val="24"/>
        </w:rPr>
      </w:pPr>
    </w:p>
    <w:p w:rsidR="00527E82" w:rsidRPr="00A318D0" w:rsidRDefault="00527E82" w:rsidP="00527E82">
      <w:pPr>
        <w:rPr>
          <w:rFonts w:ascii="Arial" w:hAnsi="Arial" w:cs="Arial"/>
          <w:sz w:val="24"/>
          <w:szCs w:val="24"/>
        </w:rPr>
      </w:pPr>
    </w:p>
    <w:p w:rsidR="00BC000B" w:rsidRPr="00A318D0" w:rsidRDefault="00527E82">
      <w:pPr>
        <w:rPr>
          <w:rFonts w:ascii="Arial" w:hAnsi="Arial" w:cs="Arial"/>
          <w:sz w:val="24"/>
          <w:szCs w:val="24"/>
        </w:rPr>
      </w:pPr>
      <w:r w:rsidRPr="00A318D0">
        <w:rPr>
          <w:rFonts w:ascii="Arial" w:hAnsi="Arial" w:cs="Arial"/>
          <w:sz w:val="24"/>
          <w:szCs w:val="24"/>
        </w:rPr>
        <w:t xml:space="preserve"> </w:t>
      </w:r>
    </w:p>
    <w:sectPr w:rsidR="00BC000B" w:rsidRPr="00A318D0" w:rsidSect="00D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27E82"/>
    <w:rsid w:val="000C4E11"/>
    <w:rsid w:val="001673A0"/>
    <w:rsid w:val="001C4721"/>
    <w:rsid w:val="00204709"/>
    <w:rsid w:val="00223976"/>
    <w:rsid w:val="003F1445"/>
    <w:rsid w:val="00527E82"/>
    <w:rsid w:val="006A56AD"/>
    <w:rsid w:val="006D79C2"/>
    <w:rsid w:val="007334EC"/>
    <w:rsid w:val="00A318D0"/>
    <w:rsid w:val="00A75D5C"/>
    <w:rsid w:val="00AA0574"/>
    <w:rsid w:val="00BC000B"/>
    <w:rsid w:val="00DC499E"/>
    <w:rsid w:val="00E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9</cp:revision>
  <dcterms:created xsi:type="dcterms:W3CDTF">2017-06-28T06:37:00Z</dcterms:created>
  <dcterms:modified xsi:type="dcterms:W3CDTF">2017-10-31T06:19:00Z</dcterms:modified>
</cp:coreProperties>
</file>