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D76E84" w:rsidP="00D76E84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18.09.2023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551</w:t>
      </w:r>
    </w:p>
    <w:p w:rsidR="009B66D0" w:rsidRDefault="009B66D0"/>
    <w:p w:rsidR="00AD27C7" w:rsidRDefault="00AD27C7"/>
    <w:p w:rsidR="00423F9F" w:rsidRPr="00A61668" w:rsidRDefault="00423F9F" w:rsidP="00423F9F">
      <w:pPr>
        <w:spacing w:after="300"/>
        <w:jc w:val="both"/>
        <w:textAlignment w:val="baseline"/>
        <w:outlineLvl w:val="0"/>
        <w:rPr>
          <w:rFonts w:ascii="Arial" w:hAnsi="Arial" w:cs="Arial"/>
          <w:bCs/>
          <w:color w:val="1F1E1E"/>
          <w:kern w:val="36"/>
          <w:sz w:val="24"/>
        </w:rPr>
      </w:pPr>
      <w:r w:rsidRPr="00A61668">
        <w:rPr>
          <w:rFonts w:ascii="Arial" w:hAnsi="Arial" w:cs="Arial"/>
          <w:bCs/>
          <w:color w:val="1F1E1E"/>
          <w:kern w:val="36"/>
          <w:sz w:val="24"/>
        </w:rPr>
        <w:t xml:space="preserve">О передаче на содержание и обслуживание бесхозяйных сетей </w:t>
      </w:r>
      <w:r>
        <w:rPr>
          <w:rFonts w:ascii="Arial" w:hAnsi="Arial" w:cs="Arial"/>
          <w:bCs/>
          <w:color w:val="1F1E1E"/>
          <w:kern w:val="36"/>
          <w:sz w:val="24"/>
        </w:rPr>
        <w:t>теплоснабжения</w:t>
      </w:r>
    </w:p>
    <w:p w:rsidR="00423F9F" w:rsidRPr="00A61668" w:rsidRDefault="00423F9F" w:rsidP="00423F9F">
      <w:pPr>
        <w:pStyle w:val="3"/>
        <w:rPr>
          <w:b w:val="0"/>
          <w:bCs w:val="0"/>
          <w:sz w:val="24"/>
        </w:rPr>
      </w:pPr>
    </w:p>
    <w:p w:rsidR="00423F9F" w:rsidRPr="00A61668" w:rsidRDefault="00423F9F" w:rsidP="00423F9F">
      <w:pPr>
        <w:pStyle w:val="a7"/>
        <w:ind w:firstLine="708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</w:t>
      </w:r>
      <w:r>
        <w:rPr>
          <w:rFonts w:ascii="Arial" w:hAnsi="Arial" w:cs="Arial"/>
          <w:sz w:val="24"/>
        </w:rPr>
        <w:t>7</w:t>
      </w:r>
      <w:r w:rsidRPr="00A61668">
        <w:rPr>
          <w:rFonts w:ascii="Arial" w:hAnsi="Arial" w:cs="Arial"/>
          <w:sz w:val="24"/>
        </w:rPr>
        <w:t>.0</w:t>
      </w:r>
      <w:r>
        <w:rPr>
          <w:rFonts w:ascii="Arial" w:hAnsi="Arial" w:cs="Arial"/>
          <w:sz w:val="24"/>
        </w:rPr>
        <w:t>7</w:t>
      </w:r>
      <w:r w:rsidRPr="00A61668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>10</w:t>
      </w:r>
      <w:r w:rsidRPr="00A61668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190</w:t>
      </w:r>
      <w:r w:rsidRPr="00A61668">
        <w:rPr>
          <w:rFonts w:ascii="Arial" w:hAnsi="Arial" w:cs="Arial"/>
          <w:sz w:val="24"/>
        </w:rPr>
        <w:t>-ФЗ «О</w:t>
      </w:r>
      <w:r>
        <w:rPr>
          <w:rFonts w:ascii="Arial" w:hAnsi="Arial" w:cs="Arial"/>
          <w:sz w:val="24"/>
        </w:rPr>
        <w:t xml:space="preserve"> теплоснабжении</w:t>
      </w:r>
      <w:r w:rsidRPr="00A61668">
        <w:rPr>
          <w:rFonts w:ascii="Arial" w:hAnsi="Arial" w:cs="Arial"/>
          <w:sz w:val="24"/>
        </w:rPr>
        <w:t xml:space="preserve">», </w:t>
      </w:r>
      <w:r w:rsidRPr="00A61668">
        <w:rPr>
          <w:rFonts w:ascii="Arial" w:hAnsi="Arial" w:cs="Arial"/>
          <w:color w:val="000000"/>
          <w:sz w:val="24"/>
        </w:rPr>
        <w:t xml:space="preserve">для обеспечения бесперебойного </w:t>
      </w:r>
      <w:r>
        <w:rPr>
          <w:rFonts w:ascii="Arial" w:hAnsi="Arial" w:cs="Arial"/>
          <w:color w:val="000000"/>
          <w:sz w:val="24"/>
        </w:rPr>
        <w:t>тепло</w:t>
      </w:r>
      <w:r w:rsidRPr="00A61668">
        <w:rPr>
          <w:rFonts w:ascii="Arial" w:hAnsi="Arial" w:cs="Arial"/>
          <w:color w:val="000000"/>
          <w:sz w:val="24"/>
        </w:rPr>
        <w:t>снабжения до признания права собственности на бесхозяйные объекты муниципального образования города Бородино</w:t>
      </w:r>
      <w:r w:rsidRPr="00A61668">
        <w:rPr>
          <w:rFonts w:ascii="Arial" w:hAnsi="Arial" w:cs="Arial"/>
          <w:sz w:val="24"/>
        </w:rPr>
        <w:t>, руководствуясь Уставом города Бородино, ПОСТАНОВЛЯЮ:</w:t>
      </w:r>
    </w:p>
    <w:p w:rsidR="00423F9F" w:rsidRPr="00A61668" w:rsidRDefault="00423F9F" w:rsidP="00423F9F">
      <w:pPr>
        <w:pStyle w:val="a7"/>
        <w:ind w:firstLine="709"/>
        <w:rPr>
          <w:sz w:val="24"/>
        </w:rPr>
      </w:pPr>
    </w:p>
    <w:p w:rsidR="00423F9F" w:rsidRPr="00A61668" w:rsidRDefault="00423F9F" w:rsidP="00423F9F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 xml:space="preserve">1. Определить в качестве </w:t>
      </w:r>
      <w:r>
        <w:rPr>
          <w:rFonts w:ascii="Arial" w:hAnsi="Arial" w:cs="Arial"/>
          <w:sz w:val="24"/>
        </w:rPr>
        <w:t xml:space="preserve"> теплоснабжающей</w:t>
      </w:r>
      <w:r w:rsidRPr="00A61668">
        <w:rPr>
          <w:rFonts w:ascii="Arial" w:hAnsi="Arial" w:cs="Arial"/>
          <w:sz w:val="24"/>
        </w:rPr>
        <w:t xml:space="preserve"> организации для содержания и обслуживания бесхозяйных сетей </w:t>
      </w:r>
      <w:r>
        <w:rPr>
          <w:rFonts w:ascii="Arial" w:hAnsi="Arial" w:cs="Arial"/>
          <w:sz w:val="24"/>
        </w:rPr>
        <w:t>теплосна</w:t>
      </w:r>
      <w:r w:rsidRPr="00A61668">
        <w:rPr>
          <w:rFonts w:ascii="Arial" w:hAnsi="Arial" w:cs="Arial"/>
          <w:sz w:val="24"/>
        </w:rPr>
        <w:t>бжения, указанных в приложении к настоящему постановлению, Акционерное общество «</w:t>
      </w:r>
      <w:r>
        <w:rPr>
          <w:rFonts w:ascii="Arial" w:hAnsi="Arial" w:cs="Arial"/>
          <w:sz w:val="24"/>
        </w:rPr>
        <w:t>КРАСЭКО</w:t>
      </w:r>
      <w:r w:rsidRPr="00A61668">
        <w:rPr>
          <w:rFonts w:ascii="Arial" w:hAnsi="Arial" w:cs="Arial"/>
          <w:sz w:val="24"/>
        </w:rPr>
        <w:t xml:space="preserve">», </w:t>
      </w:r>
      <w:r>
        <w:rPr>
          <w:rFonts w:ascii="Arial" w:hAnsi="Arial" w:cs="Arial"/>
          <w:sz w:val="24"/>
        </w:rPr>
        <w:t xml:space="preserve">тепловые </w:t>
      </w:r>
      <w:r w:rsidRPr="00A61668">
        <w:rPr>
          <w:rFonts w:ascii="Arial" w:hAnsi="Arial" w:cs="Arial"/>
          <w:sz w:val="24"/>
        </w:rPr>
        <w:t>сети которо</w:t>
      </w:r>
      <w:r>
        <w:rPr>
          <w:rFonts w:ascii="Arial" w:hAnsi="Arial" w:cs="Arial"/>
          <w:sz w:val="24"/>
        </w:rPr>
        <w:t>го</w:t>
      </w:r>
      <w:r w:rsidRPr="00A61668">
        <w:rPr>
          <w:rFonts w:ascii="Arial" w:hAnsi="Arial" w:cs="Arial"/>
          <w:sz w:val="24"/>
        </w:rPr>
        <w:t xml:space="preserve"> непосредственно соединены с бесхозяйными сетями </w:t>
      </w:r>
      <w:r>
        <w:rPr>
          <w:rFonts w:ascii="Arial" w:hAnsi="Arial" w:cs="Arial"/>
          <w:sz w:val="24"/>
        </w:rPr>
        <w:t>тепло</w:t>
      </w:r>
      <w:r w:rsidRPr="00A61668">
        <w:rPr>
          <w:rFonts w:ascii="Arial" w:hAnsi="Arial" w:cs="Arial"/>
          <w:sz w:val="24"/>
        </w:rPr>
        <w:t>снабжения.</w:t>
      </w:r>
    </w:p>
    <w:p w:rsidR="00423F9F" w:rsidRDefault="00423F9F" w:rsidP="00423F9F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>2. Отделу по управлению муниципальным имуществом города Бородино Красноярского края (Ермаковой Т.В.) направить настоящее постановление в Акционерное общество «</w:t>
      </w:r>
      <w:r>
        <w:rPr>
          <w:rFonts w:ascii="Arial" w:hAnsi="Arial" w:cs="Arial"/>
          <w:sz w:val="24"/>
        </w:rPr>
        <w:t>КРАСЭКО</w:t>
      </w:r>
      <w:r w:rsidRPr="00A61668">
        <w:rPr>
          <w:rFonts w:ascii="Arial" w:hAnsi="Arial" w:cs="Arial"/>
          <w:sz w:val="24"/>
        </w:rPr>
        <w:t>»</w:t>
      </w:r>
      <w:r>
        <w:rPr>
          <w:rFonts w:ascii="Arial" w:hAnsi="Arial" w:cs="Arial"/>
          <w:sz w:val="24"/>
        </w:rPr>
        <w:t xml:space="preserve"> </w:t>
      </w:r>
      <w:r w:rsidRPr="00A61668">
        <w:rPr>
          <w:rFonts w:ascii="Arial" w:hAnsi="Arial" w:cs="Arial"/>
          <w:sz w:val="24"/>
        </w:rPr>
        <w:t>в течение трех дней со дня его подписания</w:t>
      </w:r>
      <w:r>
        <w:rPr>
          <w:rFonts w:ascii="Arial" w:hAnsi="Arial" w:cs="Arial"/>
          <w:sz w:val="24"/>
        </w:rPr>
        <w:t>.</w:t>
      </w:r>
    </w:p>
    <w:p w:rsidR="00C053CB" w:rsidRPr="00A61668" w:rsidRDefault="00C053CB" w:rsidP="00423F9F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Pr="00A61668">
        <w:rPr>
          <w:rFonts w:ascii="Arial" w:hAnsi="Arial" w:cs="Arial"/>
          <w:sz w:val="24"/>
        </w:rPr>
        <w:t xml:space="preserve">. </w:t>
      </w:r>
      <w:proofErr w:type="gramStart"/>
      <w:r w:rsidRPr="00A61668">
        <w:rPr>
          <w:rFonts w:ascii="Arial" w:hAnsi="Arial" w:cs="Arial"/>
          <w:sz w:val="24"/>
        </w:rPr>
        <w:t>Контроль за</w:t>
      </w:r>
      <w:proofErr w:type="gramEnd"/>
      <w:r w:rsidRPr="00A61668">
        <w:rPr>
          <w:rFonts w:ascii="Arial" w:hAnsi="Arial" w:cs="Arial"/>
          <w:sz w:val="24"/>
        </w:rPr>
        <w:t xml:space="preserve"> исполнением  настоящего постановления возложить на первого заместителя Главы города Бородино А.В. Первухина.</w:t>
      </w:r>
    </w:p>
    <w:p w:rsidR="00C053CB" w:rsidRPr="00A61668" w:rsidRDefault="00C053CB" w:rsidP="00C053CB">
      <w:pPr>
        <w:ind w:right="-2"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Pr="00A61668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Настоящее п</w:t>
      </w:r>
      <w:r w:rsidRPr="00AE6EE6">
        <w:rPr>
          <w:rFonts w:ascii="Arial" w:hAnsi="Arial" w:cs="Arial"/>
          <w:sz w:val="24"/>
        </w:rPr>
        <w:t>остановление</w:t>
      </w:r>
      <w:r>
        <w:rPr>
          <w:rFonts w:ascii="Arial" w:hAnsi="Arial" w:cs="Arial"/>
          <w:sz w:val="24"/>
        </w:rPr>
        <w:t xml:space="preserve"> подлежит официальному</w:t>
      </w:r>
      <w:r w:rsidRPr="00AE6EE6">
        <w:rPr>
          <w:rFonts w:ascii="Arial" w:hAnsi="Arial" w:cs="Arial"/>
          <w:sz w:val="24"/>
        </w:rPr>
        <w:t xml:space="preserve"> опубликова</w:t>
      </w:r>
      <w:r>
        <w:rPr>
          <w:rFonts w:ascii="Arial" w:hAnsi="Arial" w:cs="Arial"/>
          <w:sz w:val="24"/>
        </w:rPr>
        <w:t>нию</w:t>
      </w:r>
      <w:r w:rsidRPr="00AE6EE6">
        <w:rPr>
          <w:rFonts w:ascii="Arial" w:hAnsi="Arial" w:cs="Arial"/>
          <w:sz w:val="24"/>
        </w:rPr>
        <w:t xml:space="preserve"> в газете «Бородинский вестник» и</w:t>
      </w:r>
      <w:r>
        <w:rPr>
          <w:rFonts w:ascii="Arial" w:hAnsi="Arial" w:cs="Arial"/>
          <w:sz w:val="24"/>
        </w:rPr>
        <w:t xml:space="preserve"> размещению на официальном сайте городского округа города Бородино Красноярского края.</w:t>
      </w:r>
    </w:p>
    <w:p w:rsidR="00C053CB" w:rsidRPr="00A61668" w:rsidRDefault="00C053CB" w:rsidP="00C053CB">
      <w:pPr>
        <w:pStyle w:val="a7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Pr="00A61668">
        <w:rPr>
          <w:rFonts w:ascii="Arial" w:hAnsi="Arial" w:cs="Arial"/>
          <w:sz w:val="24"/>
        </w:rPr>
        <w:t xml:space="preserve">. </w:t>
      </w:r>
      <w:r w:rsidRPr="00D4079D">
        <w:rPr>
          <w:rFonts w:ascii="Arial" w:hAnsi="Arial" w:cs="Arial"/>
          <w:sz w:val="24"/>
        </w:rPr>
        <w:t>Настоящее постановление вступает в силу со дня, следующего за днем его официального опубликования в газете «Бородинский вестник»</w:t>
      </w:r>
      <w:r w:rsidRPr="00AE6EE6">
        <w:rPr>
          <w:rFonts w:ascii="Arial" w:hAnsi="Arial" w:cs="Arial"/>
          <w:sz w:val="24"/>
        </w:rPr>
        <w:t>.</w:t>
      </w:r>
    </w:p>
    <w:p w:rsidR="00C053CB" w:rsidRPr="00A61668" w:rsidRDefault="00C053CB" w:rsidP="00C053CB">
      <w:pPr>
        <w:pStyle w:val="a7"/>
        <w:rPr>
          <w:sz w:val="24"/>
        </w:rPr>
      </w:pP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C053CB" w:rsidRPr="00D92BBC" w:rsidRDefault="00C053CB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D76E84" w:rsidRDefault="00D76E84" w:rsidP="00AD27C7">
      <w:pPr>
        <w:jc w:val="both"/>
      </w:pPr>
    </w:p>
    <w:p w:rsidR="00D76E84" w:rsidRDefault="00D76E84" w:rsidP="00AD27C7">
      <w:pPr>
        <w:jc w:val="both"/>
      </w:pPr>
    </w:p>
    <w:p w:rsidR="00D76E84" w:rsidRDefault="00D76E84" w:rsidP="00AD27C7">
      <w:pPr>
        <w:jc w:val="both"/>
      </w:pPr>
    </w:p>
    <w:p w:rsidR="00D76E84" w:rsidRDefault="00D76E84" w:rsidP="00AD27C7">
      <w:pPr>
        <w:jc w:val="both"/>
      </w:pPr>
    </w:p>
    <w:p w:rsidR="00D76E84" w:rsidRDefault="00D76E84" w:rsidP="00AD27C7">
      <w:pPr>
        <w:jc w:val="both"/>
      </w:pPr>
    </w:p>
    <w:p w:rsidR="00D76E84" w:rsidRDefault="00D76E84" w:rsidP="00AD27C7">
      <w:pPr>
        <w:jc w:val="both"/>
      </w:pPr>
    </w:p>
    <w:p w:rsidR="00D76E84" w:rsidRDefault="00D76E84" w:rsidP="00AD27C7">
      <w:pPr>
        <w:jc w:val="both"/>
      </w:pPr>
    </w:p>
    <w:p w:rsidR="00D76E84" w:rsidRDefault="00D76E84" w:rsidP="00AD27C7">
      <w:pPr>
        <w:jc w:val="both"/>
      </w:pPr>
    </w:p>
    <w:p w:rsidR="00423F9F" w:rsidRDefault="00423F9F" w:rsidP="00AD27C7">
      <w:pPr>
        <w:jc w:val="both"/>
      </w:pPr>
    </w:p>
    <w:p w:rsidR="00423F9F" w:rsidRDefault="00423F9F" w:rsidP="00AD27C7">
      <w:pPr>
        <w:jc w:val="both"/>
      </w:pPr>
    </w:p>
    <w:p w:rsidR="00423F9F" w:rsidRDefault="00423F9F" w:rsidP="00AD27C7">
      <w:pPr>
        <w:jc w:val="both"/>
      </w:pPr>
    </w:p>
    <w:p w:rsidR="00423F9F" w:rsidRDefault="00423F9F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C053CB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Ермакова 45504</w:t>
      </w: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D76E84" w:rsidRDefault="00C053CB" w:rsidP="00D76E84">
      <w:pPr>
        <w:widowControl w:val="0"/>
        <w:shd w:val="clear" w:color="auto" w:fill="FFFFFF"/>
        <w:tabs>
          <w:tab w:val="left" w:pos="888"/>
        </w:tabs>
        <w:ind w:left="5387"/>
        <w:jc w:val="both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lastRenderedPageBreak/>
        <w:t>Приложение к постановлени</w:t>
      </w:r>
      <w:r w:rsidR="00D76E84">
        <w:rPr>
          <w:rFonts w:ascii="Arial" w:hAnsi="Arial" w:cs="Arial"/>
          <w:sz w:val="24"/>
        </w:rPr>
        <w:t>ю администрации города Бородино</w:t>
      </w:r>
    </w:p>
    <w:p w:rsidR="00C053CB" w:rsidRPr="00A61668" w:rsidRDefault="00C053CB" w:rsidP="00D76E84">
      <w:pPr>
        <w:widowControl w:val="0"/>
        <w:shd w:val="clear" w:color="auto" w:fill="FFFFFF"/>
        <w:tabs>
          <w:tab w:val="left" w:pos="888"/>
        </w:tabs>
        <w:ind w:left="5387"/>
        <w:jc w:val="both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>от</w:t>
      </w:r>
      <w:r>
        <w:rPr>
          <w:rFonts w:ascii="Arial" w:hAnsi="Arial" w:cs="Arial"/>
          <w:sz w:val="24"/>
        </w:rPr>
        <w:t xml:space="preserve"> </w:t>
      </w:r>
      <w:r w:rsidR="00D76E84">
        <w:rPr>
          <w:rFonts w:ascii="Arial" w:hAnsi="Arial" w:cs="Arial"/>
          <w:sz w:val="24"/>
        </w:rPr>
        <w:t xml:space="preserve">18.09.2023 </w:t>
      </w:r>
      <w:r w:rsidRPr="00A61668">
        <w:rPr>
          <w:rFonts w:ascii="Arial" w:hAnsi="Arial" w:cs="Arial"/>
          <w:sz w:val="24"/>
        </w:rPr>
        <w:t>№</w:t>
      </w:r>
      <w:r>
        <w:rPr>
          <w:rFonts w:ascii="Arial" w:hAnsi="Arial" w:cs="Arial"/>
          <w:sz w:val="24"/>
        </w:rPr>
        <w:t xml:space="preserve"> </w:t>
      </w:r>
      <w:r w:rsidR="00D76E84">
        <w:rPr>
          <w:rFonts w:ascii="Arial" w:hAnsi="Arial" w:cs="Arial"/>
          <w:sz w:val="24"/>
        </w:rPr>
        <w:t>551</w:t>
      </w:r>
    </w:p>
    <w:p w:rsidR="00C053CB" w:rsidRDefault="00C053CB" w:rsidP="00C053CB">
      <w:pPr>
        <w:rPr>
          <w:rFonts w:ascii="Arial" w:hAnsi="Arial" w:cs="Arial"/>
          <w:sz w:val="22"/>
          <w:szCs w:val="22"/>
        </w:rPr>
      </w:pPr>
    </w:p>
    <w:p w:rsidR="00C053CB" w:rsidRDefault="00C053CB" w:rsidP="00C053CB">
      <w:pPr>
        <w:jc w:val="center"/>
        <w:rPr>
          <w:rFonts w:ascii="Arial" w:hAnsi="Arial" w:cs="Arial"/>
          <w:sz w:val="24"/>
        </w:rPr>
      </w:pPr>
    </w:p>
    <w:p w:rsidR="00C053CB" w:rsidRDefault="00C053CB" w:rsidP="00C053CB">
      <w:pPr>
        <w:jc w:val="center"/>
        <w:rPr>
          <w:rFonts w:ascii="Arial" w:hAnsi="Arial" w:cs="Arial"/>
          <w:sz w:val="24"/>
        </w:rPr>
      </w:pPr>
    </w:p>
    <w:p w:rsidR="00C053CB" w:rsidRPr="00400275" w:rsidRDefault="00C053CB" w:rsidP="00C053CB">
      <w:pPr>
        <w:jc w:val="center"/>
        <w:rPr>
          <w:rFonts w:ascii="Arial" w:hAnsi="Arial" w:cs="Arial"/>
          <w:sz w:val="24"/>
        </w:rPr>
      </w:pPr>
      <w:r w:rsidRPr="00400275">
        <w:rPr>
          <w:rFonts w:ascii="Arial" w:hAnsi="Arial" w:cs="Arial"/>
          <w:sz w:val="24"/>
        </w:rPr>
        <w:t>Перечень бесхозяйных объектов</w:t>
      </w:r>
    </w:p>
    <w:p w:rsidR="00C053CB" w:rsidRPr="00400275" w:rsidRDefault="00C053CB" w:rsidP="00C053CB">
      <w:pPr>
        <w:rPr>
          <w:rFonts w:ascii="Arial" w:hAnsi="Arial" w:cs="Arial"/>
          <w:sz w:val="24"/>
        </w:rPr>
      </w:pPr>
    </w:p>
    <w:tbl>
      <w:tblPr>
        <w:tblW w:w="96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819"/>
      </w:tblGrid>
      <w:tr w:rsidR="00C053CB" w:rsidRPr="00400275" w:rsidTr="00C87FED">
        <w:trPr>
          <w:trHeight w:val="487"/>
        </w:trPr>
        <w:tc>
          <w:tcPr>
            <w:tcW w:w="852" w:type="dxa"/>
            <w:shd w:val="clear" w:color="auto" w:fill="auto"/>
          </w:tcPr>
          <w:p w:rsidR="00C053CB" w:rsidRPr="00400275" w:rsidRDefault="00C053CB" w:rsidP="00C87FED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="Calibri" w:hAnsi="Arial" w:cs="Arial"/>
              </w:rPr>
            </w:pPr>
            <w:r w:rsidRPr="00400275">
              <w:rPr>
                <w:rFonts w:ascii="Arial" w:eastAsia="Calibri" w:hAnsi="Arial" w:cs="Arial"/>
              </w:rPr>
              <w:t xml:space="preserve">№ </w:t>
            </w:r>
            <w:proofErr w:type="gramStart"/>
            <w:r w:rsidRPr="00400275">
              <w:rPr>
                <w:rFonts w:ascii="Arial" w:eastAsia="Calibri" w:hAnsi="Arial" w:cs="Arial"/>
              </w:rPr>
              <w:t>п</w:t>
            </w:r>
            <w:proofErr w:type="gramEnd"/>
            <w:r w:rsidRPr="00400275"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8819" w:type="dxa"/>
            <w:shd w:val="clear" w:color="auto" w:fill="auto"/>
          </w:tcPr>
          <w:p w:rsidR="00C053CB" w:rsidRPr="00400275" w:rsidRDefault="00C053CB" w:rsidP="00C87FED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="Calibri" w:hAnsi="Arial" w:cs="Arial"/>
              </w:rPr>
            </w:pPr>
            <w:r w:rsidRPr="00400275">
              <w:rPr>
                <w:rFonts w:ascii="Arial" w:eastAsia="Calibri" w:hAnsi="Arial" w:cs="Arial"/>
              </w:rPr>
              <w:t>Наименование, местонахождение объекта (адрес)</w:t>
            </w:r>
          </w:p>
        </w:tc>
      </w:tr>
      <w:tr w:rsidR="00C053CB" w:rsidRPr="00400275" w:rsidTr="00C87FED">
        <w:trPr>
          <w:trHeight w:val="495"/>
        </w:trPr>
        <w:tc>
          <w:tcPr>
            <w:tcW w:w="852" w:type="dxa"/>
            <w:shd w:val="clear" w:color="auto" w:fill="auto"/>
          </w:tcPr>
          <w:p w:rsidR="00C053CB" w:rsidRPr="00400275" w:rsidRDefault="00C053CB" w:rsidP="00C87FED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:rsidR="00C053CB" w:rsidRPr="0092764D" w:rsidRDefault="00C053CB" w:rsidP="00C87FED">
            <w:pPr>
              <w:shd w:val="clear" w:color="auto" w:fill="FFFFFF"/>
              <w:rPr>
                <w:rFonts w:ascii="Arial" w:hAnsi="Arial" w:cs="Arial"/>
                <w:color w:val="000000"/>
                <w:sz w:val="24"/>
              </w:rPr>
            </w:pPr>
            <w:r w:rsidRPr="0092764D">
              <w:rPr>
                <w:rFonts w:ascii="Arial" w:hAnsi="Arial" w:cs="Arial"/>
                <w:color w:val="000000"/>
                <w:sz w:val="24"/>
              </w:rPr>
              <w:t>Сооружение:</w:t>
            </w:r>
            <w:r w:rsidR="004D3E8E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="00423F9F">
              <w:rPr>
                <w:rFonts w:ascii="Arial" w:hAnsi="Arial" w:cs="Arial"/>
                <w:color w:val="000000"/>
                <w:sz w:val="24"/>
              </w:rPr>
              <w:t xml:space="preserve"> тепловая</w:t>
            </w:r>
            <w:r w:rsidR="004D3E8E">
              <w:rPr>
                <w:rFonts w:ascii="Arial" w:hAnsi="Arial" w:cs="Arial"/>
                <w:color w:val="000000"/>
                <w:sz w:val="24"/>
              </w:rPr>
              <w:t xml:space="preserve"> сеть</w:t>
            </w:r>
            <w:r w:rsidRPr="004A0F59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423F9F" w:rsidRPr="004A0F5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23F9F" w:rsidRPr="00423F9F">
              <w:rPr>
                <w:rFonts w:ascii="Arial" w:hAnsi="Arial" w:cs="Arial"/>
                <w:color w:val="000000"/>
                <w:sz w:val="24"/>
              </w:rPr>
              <w:t>Красноярский край, г. Бородино, от ТК-342 к жилым домам № 69,74  по ул. Октябрьская</w:t>
            </w:r>
            <w:r w:rsidR="004D3E8E" w:rsidRPr="00423F9F">
              <w:rPr>
                <w:rFonts w:ascii="Arial" w:hAnsi="Arial" w:cs="Arial"/>
                <w:color w:val="000000"/>
                <w:sz w:val="24"/>
              </w:rPr>
              <w:t xml:space="preserve">, протяженностью </w:t>
            </w:r>
            <w:r w:rsidR="00423F9F" w:rsidRPr="00423F9F">
              <w:rPr>
                <w:rFonts w:ascii="Arial" w:hAnsi="Arial" w:cs="Arial"/>
                <w:color w:val="000000"/>
                <w:sz w:val="24"/>
              </w:rPr>
              <w:t>30</w:t>
            </w:r>
            <w:r w:rsidR="004D3E8E" w:rsidRPr="00423F9F">
              <w:rPr>
                <w:rFonts w:ascii="Arial" w:hAnsi="Arial" w:cs="Arial"/>
                <w:color w:val="000000"/>
                <w:sz w:val="24"/>
              </w:rPr>
              <w:t>м.</w:t>
            </w:r>
          </w:p>
          <w:p w:rsidR="00C053CB" w:rsidRPr="00400275" w:rsidRDefault="00C053CB" w:rsidP="00C87FED">
            <w:pPr>
              <w:pStyle w:val="a9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  <w:bookmarkStart w:id="0" w:name="_GoBack"/>
      <w:bookmarkEnd w:id="0"/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jc w:val="both"/>
      </w:pPr>
    </w:p>
    <w:p w:rsidR="005C4E3B" w:rsidRDefault="005C4E3B" w:rsidP="005C4E3B">
      <w:pPr>
        <w:rPr>
          <w:b/>
          <w:bCs/>
          <w:sz w:val="24"/>
          <w:szCs w:val="24"/>
        </w:rPr>
      </w:pPr>
    </w:p>
    <w:sectPr w:rsid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423F9F"/>
    <w:rsid w:val="004D3E8E"/>
    <w:rsid w:val="005C4E3B"/>
    <w:rsid w:val="00650021"/>
    <w:rsid w:val="009B66D0"/>
    <w:rsid w:val="00A90EA8"/>
    <w:rsid w:val="00AA62D2"/>
    <w:rsid w:val="00AD27C7"/>
    <w:rsid w:val="00C053CB"/>
    <w:rsid w:val="00C33106"/>
    <w:rsid w:val="00D76E84"/>
    <w:rsid w:val="00D92BBC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053CB"/>
    <w:pPr>
      <w:keepNext/>
      <w:suppressAutoHyphens w:val="0"/>
      <w:outlineLvl w:val="2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053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C053CB"/>
    <w:pPr>
      <w:suppressAutoHyphens w:val="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05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053CB"/>
    <w:pPr>
      <w:suppressAutoHyphens w:val="0"/>
      <w:ind w:left="720"/>
      <w:contextualSpacing/>
    </w:pPr>
    <w:rPr>
      <w:color w:val="auto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053CB"/>
    <w:pPr>
      <w:keepNext/>
      <w:suppressAutoHyphens w:val="0"/>
      <w:outlineLvl w:val="2"/>
    </w:pPr>
    <w:rPr>
      <w:b/>
      <w:bCs/>
      <w:color w:val="auto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053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C053CB"/>
    <w:pPr>
      <w:suppressAutoHyphens w:val="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05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C053CB"/>
    <w:pPr>
      <w:suppressAutoHyphens w:val="0"/>
      <w:ind w:left="720"/>
      <w:contextualSpacing/>
    </w:pPr>
    <w:rPr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6</cp:revision>
  <cp:lastPrinted>2023-01-18T09:29:00Z</cp:lastPrinted>
  <dcterms:created xsi:type="dcterms:W3CDTF">2023-05-16T02:39:00Z</dcterms:created>
  <dcterms:modified xsi:type="dcterms:W3CDTF">2023-09-20T06:46:00Z</dcterms:modified>
</cp:coreProperties>
</file>