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C" w:rsidRPr="007A52BD" w:rsidRDefault="0015753C" w:rsidP="0015753C">
      <w:pPr>
        <w:tabs>
          <w:tab w:val="left" w:pos="1040"/>
        </w:tabs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АДМИНИСТРАЦИЯ ГОРОДА БОРОДИНО</w:t>
      </w:r>
    </w:p>
    <w:p w:rsidR="0015753C" w:rsidRPr="007A52BD" w:rsidRDefault="0015753C" w:rsidP="0015753C">
      <w:pPr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КРАСНОЯРСКОГО КРАЯ</w:t>
      </w:r>
    </w:p>
    <w:p w:rsidR="0015753C" w:rsidRPr="007A52BD" w:rsidRDefault="0015753C" w:rsidP="0015753C">
      <w:pPr>
        <w:jc w:val="center"/>
        <w:rPr>
          <w:rFonts w:ascii="Arial" w:hAnsi="Arial" w:cs="Arial"/>
          <w:b/>
        </w:rPr>
      </w:pPr>
    </w:p>
    <w:p w:rsidR="0015753C" w:rsidRPr="007A52BD" w:rsidRDefault="0015753C" w:rsidP="0015753C">
      <w:pPr>
        <w:jc w:val="center"/>
        <w:rPr>
          <w:rFonts w:ascii="Arial" w:hAnsi="Arial" w:cs="Arial"/>
          <w:b/>
        </w:rPr>
      </w:pPr>
      <w:r w:rsidRPr="007A52BD">
        <w:rPr>
          <w:rFonts w:ascii="Arial" w:hAnsi="Arial" w:cs="Arial"/>
          <w:b/>
        </w:rPr>
        <w:t>ПОСТАНОВЛЕНИЕ</w:t>
      </w:r>
    </w:p>
    <w:p w:rsidR="0015753C" w:rsidRPr="007A52BD" w:rsidRDefault="0015753C" w:rsidP="0015753C">
      <w:pPr>
        <w:jc w:val="center"/>
        <w:rPr>
          <w:rFonts w:ascii="Arial" w:hAnsi="Arial" w:cs="Arial"/>
        </w:rPr>
      </w:pPr>
    </w:p>
    <w:p w:rsidR="0015753C" w:rsidRPr="007A52BD" w:rsidRDefault="00A42166" w:rsidP="0015753C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20.08.2019</w:t>
      </w:r>
      <w:r>
        <w:rPr>
          <w:rFonts w:ascii="Arial" w:hAnsi="Arial" w:cs="Arial"/>
        </w:rPr>
        <w:tab/>
      </w:r>
      <w:r w:rsidR="0015753C" w:rsidRPr="007A52BD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542</w:t>
      </w:r>
    </w:p>
    <w:p w:rsidR="0015753C" w:rsidRDefault="0015753C" w:rsidP="0015753C">
      <w:pPr>
        <w:ind w:left="650" w:firstLine="130"/>
        <w:jc w:val="center"/>
        <w:rPr>
          <w:rFonts w:ascii="Arial" w:hAnsi="Arial" w:cs="Arial"/>
        </w:rPr>
      </w:pPr>
    </w:p>
    <w:p w:rsidR="00AC21CE" w:rsidRPr="007A52BD" w:rsidRDefault="00AC21CE" w:rsidP="0015753C">
      <w:pPr>
        <w:ind w:left="650" w:firstLine="130"/>
        <w:jc w:val="center"/>
        <w:rPr>
          <w:rFonts w:ascii="Arial" w:hAnsi="Arial" w:cs="Arial"/>
        </w:rPr>
      </w:pPr>
    </w:p>
    <w:p w:rsidR="0015753C" w:rsidRPr="007A52BD" w:rsidRDefault="0015753C" w:rsidP="0015753C">
      <w:pPr>
        <w:ind w:right="-3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утверждении </w:t>
      </w:r>
      <w:proofErr w:type="gramStart"/>
      <w:r>
        <w:rPr>
          <w:rFonts w:ascii="Arial" w:hAnsi="Arial" w:cs="Arial"/>
        </w:rPr>
        <w:t>Порядка</w:t>
      </w:r>
      <w:r w:rsidRPr="007A52BD">
        <w:rPr>
          <w:rFonts w:ascii="Arial" w:hAnsi="Arial" w:cs="Arial"/>
        </w:rPr>
        <w:t xml:space="preserve"> </w:t>
      </w:r>
      <w:r w:rsidR="009D4472">
        <w:rPr>
          <w:rFonts w:ascii="Arial" w:hAnsi="Arial" w:cs="Arial"/>
        </w:rPr>
        <w:t xml:space="preserve">проведения </w:t>
      </w:r>
      <w:r>
        <w:rPr>
          <w:rFonts w:ascii="Arial" w:hAnsi="Arial" w:cs="Arial"/>
        </w:rPr>
        <w:t>оценки технического состояния автомобильных дорог местного</w:t>
      </w:r>
      <w:proofErr w:type="gramEnd"/>
      <w:r>
        <w:rPr>
          <w:rFonts w:ascii="Arial" w:hAnsi="Arial" w:cs="Arial"/>
        </w:rPr>
        <w:t xml:space="preserve"> значения, расположенных на территории муниципального образования город Бородино</w:t>
      </w:r>
      <w:r w:rsidR="00AC21CE">
        <w:rPr>
          <w:rFonts w:ascii="Arial" w:hAnsi="Arial" w:cs="Arial"/>
        </w:rPr>
        <w:t xml:space="preserve"> </w:t>
      </w:r>
    </w:p>
    <w:p w:rsidR="0015753C" w:rsidRDefault="0015753C" w:rsidP="0015753C">
      <w:pPr>
        <w:ind w:right="4819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 </w:t>
      </w:r>
    </w:p>
    <w:p w:rsidR="00AC21CE" w:rsidRPr="007A52BD" w:rsidRDefault="00AC21CE" w:rsidP="0015753C">
      <w:pPr>
        <w:ind w:right="4819"/>
        <w:jc w:val="both"/>
        <w:rPr>
          <w:rFonts w:ascii="Arial" w:hAnsi="Arial" w:cs="Arial"/>
        </w:rPr>
      </w:pPr>
    </w:p>
    <w:p w:rsidR="009D4472" w:rsidRDefault="0015753C" w:rsidP="00D52F06">
      <w:pPr>
        <w:ind w:right="-3" w:firstLine="708"/>
        <w:jc w:val="both"/>
        <w:rPr>
          <w:rFonts w:ascii="Arial" w:hAnsi="Arial" w:cs="Arial"/>
        </w:rPr>
      </w:pPr>
      <w:proofErr w:type="gramStart"/>
      <w:r w:rsidRPr="007A52B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Федеральным законом</w:t>
      </w:r>
      <w:r w:rsidRPr="007A5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06.10.2003г.</w:t>
      </w:r>
      <w:r w:rsidR="00D52F06">
        <w:rPr>
          <w:rFonts w:ascii="Arial" w:hAnsi="Arial" w:cs="Arial"/>
        </w:rPr>
        <w:t>№ 131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законом от 08.11.2007г. № 257 «Об автомобильных дорогах и дорожной деятельности</w:t>
      </w:r>
      <w:r w:rsidRPr="00157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Российской Федерации и о внесении изменений в отдельные законодательные акты</w:t>
      </w:r>
      <w:r w:rsidRPr="00157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Российской Федерации</w:t>
      </w:r>
      <w:r w:rsidR="009D4472">
        <w:rPr>
          <w:rFonts w:ascii="Arial" w:hAnsi="Arial" w:cs="Arial"/>
        </w:rPr>
        <w:t>», приказом Министерства транспорта</w:t>
      </w:r>
      <w:r w:rsidR="009D4472" w:rsidRPr="009D4472">
        <w:rPr>
          <w:rFonts w:ascii="Arial" w:hAnsi="Arial" w:cs="Arial"/>
        </w:rPr>
        <w:t xml:space="preserve"> </w:t>
      </w:r>
      <w:r w:rsidR="009D4472">
        <w:rPr>
          <w:rFonts w:ascii="Arial" w:hAnsi="Arial" w:cs="Arial"/>
        </w:rPr>
        <w:t>Российской Федерации от 27.08.2009 № 150 «О порядке проведения оценки технического состояния автомобильных дорог», в</w:t>
      </w:r>
      <w:proofErr w:type="gramEnd"/>
      <w:r w:rsidR="009D4472">
        <w:rPr>
          <w:rFonts w:ascii="Arial" w:hAnsi="Arial" w:cs="Arial"/>
        </w:rPr>
        <w:t xml:space="preserve"> целях обеспечения контроля за состоянием</w:t>
      </w:r>
      <w:r w:rsidR="009D4472" w:rsidRPr="009D4472">
        <w:rPr>
          <w:rFonts w:ascii="Arial" w:hAnsi="Arial" w:cs="Arial"/>
        </w:rPr>
        <w:t xml:space="preserve"> </w:t>
      </w:r>
      <w:r w:rsidR="009D4472">
        <w:rPr>
          <w:rFonts w:ascii="Arial" w:hAnsi="Arial" w:cs="Arial"/>
        </w:rPr>
        <w:t>автомобильных дорог</w:t>
      </w:r>
      <w:r w:rsidR="009D4472" w:rsidRPr="009D4472">
        <w:rPr>
          <w:rFonts w:ascii="Arial" w:hAnsi="Arial" w:cs="Arial"/>
        </w:rPr>
        <w:t xml:space="preserve"> </w:t>
      </w:r>
      <w:r w:rsidR="009D4472">
        <w:rPr>
          <w:rFonts w:ascii="Arial" w:hAnsi="Arial" w:cs="Arial"/>
        </w:rPr>
        <w:t>местного значения, расположенных на территории муниципального образования город Бородино,</w:t>
      </w:r>
      <w:r w:rsidR="00AC21CE">
        <w:rPr>
          <w:rFonts w:ascii="Arial" w:hAnsi="Arial" w:cs="Arial"/>
        </w:rPr>
        <w:t xml:space="preserve"> </w:t>
      </w:r>
      <w:proofErr w:type="gramStart"/>
      <w:r w:rsidR="009D4472" w:rsidRPr="007A52BD">
        <w:rPr>
          <w:rFonts w:ascii="Arial" w:hAnsi="Arial" w:cs="Arial"/>
        </w:rPr>
        <w:t>на</w:t>
      </w:r>
      <w:proofErr w:type="gramEnd"/>
      <w:r w:rsidR="009D4472" w:rsidRPr="007A52BD">
        <w:rPr>
          <w:rFonts w:ascii="Arial" w:hAnsi="Arial" w:cs="Arial"/>
        </w:rPr>
        <w:t xml:space="preserve"> </w:t>
      </w:r>
      <w:proofErr w:type="gramStart"/>
      <w:r w:rsidR="009D4472" w:rsidRPr="007A52BD">
        <w:rPr>
          <w:rFonts w:ascii="Arial" w:hAnsi="Arial" w:cs="Arial"/>
        </w:rPr>
        <w:t>основании</w:t>
      </w:r>
      <w:proofErr w:type="gramEnd"/>
      <w:r w:rsidR="009D4472" w:rsidRPr="007A52BD">
        <w:rPr>
          <w:rFonts w:ascii="Arial" w:hAnsi="Arial" w:cs="Arial"/>
        </w:rPr>
        <w:t xml:space="preserve"> Устава города Бородино ПОСТАНОВЛЯЮ</w:t>
      </w:r>
      <w:r w:rsidR="009D4472">
        <w:rPr>
          <w:rFonts w:ascii="Arial" w:hAnsi="Arial" w:cs="Arial"/>
        </w:rPr>
        <w:t>:</w:t>
      </w:r>
    </w:p>
    <w:p w:rsidR="009D4472" w:rsidRPr="009D4472" w:rsidRDefault="009D4472" w:rsidP="00804D24">
      <w:pPr>
        <w:pStyle w:val="a5"/>
        <w:numPr>
          <w:ilvl w:val="0"/>
          <w:numId w:val="2"/>
        </w:numPr>
        <w:ind w:left="0" w:right="-3" w:firstLine="645"/>
        <w:jc w:val="both"/>
        <w:rPr>
          <w:rFonts w:ascii="Arial" w:hAnsi="Arial" w:cs="Arial"/>
        </w:rPr>
      </w:pPr>
      <w:r w:rsidRPr="009D4472">
        <w:rPr>
          <w:rFonts w:ascii="Arial" w:hAnsi="Arial" w:cs="Arial"/>
        </w:rPr>
        <w:t>Утвердить Порядок</w:t>
      </w:r>
      <w:r w:rsidR="00AC21CE">
        <w:rPr>
          <w:rFonts w:ascii="Arial" w:hAnsi="Arial" w:cs="Arial"/>
        </w:rPr>
        <w:t xml:space="preserve"> </w:t>
      </w:r>
      <w:r w:rsidRPr="009D4472">
        <w:rPr>
          <w:rFonts w:ascii="Arial" w:hAnsi="Arial" w:cs="Arial"/>
        </w:rPr>
        <w:t>проведения оценки технического состояния автомобильных дорог местного значения, расположенных на территории муниципального образования город Бородино</w:t>
      </w:r>
      <w:r>
        <w:rPr>
          <w:rFonts w:ascii="Arial" w:hAnsi="Arial" w:cs="Arial"/>
        </w:rPr>
        <w:t xml:space="preserve"> согласно приложению.</w:t>
      </w:r>
      <w:r w:rsidR="00AC21CE">
        <w:rPr>
          <w:rFonts w:ascii="Arial" w:hAnsi="Arial" w:cs="Arial"/>
        </w:rPr>
        <w:t xml:space="preserve"> </w:t>
      </w:r>
    </w:p>
    <w:p w:rsidR="009D4472" w:rsidRPr="009D4472" w:rsidRDefault="009D4472" w:rsidP="00AC21CE">
      <w:pPr>
        <w:pStyle w:val="a5"/>
        <w:numPr>
          <w:ilvl w:val="0"/>
          <w:numId w:val="2"/>
        </w:numPr>
        <w:ind w:left="0" w:firstLine="645"/>
        <w:jc w:val="both"/>
        <w:rPr>
          <w:rFonts w:ascii="Arial" w:hAnsi="Arial" w:cs="Arial"/>
        </w:rPr>
      </w:pPr>
      <w:proofErr w:type="gramStart"/>
      <w:r w:rsidRPr="009D4472">
        <w:rPr>
          <w:rFonts w:ascii="Arial" w:hAnsi="Arial" w:cs="Arial"/>
        </w:rPr>
        <w:t>Контроль за</w:t>
      </w:r>
      <w:proofErr w:type="gramEnd"/>
      <w:r w:rsidRPr="009D4472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9D4472" w:rsidRPr="009D4472" w:rsidRDefault="009D4472" w:rsidP="009D4472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645"/>
        <w:jc w:val="both"/>
        <w:rPr>
          <w:rFonts w:ascii="Arial" w:hAnsi="Arial" w:cs="Arial"/>
          <w:spacing w:val="-10"/>
        </w:rPr>
      </w:pPr>
      <w:r w:rsidRPr="009D4472">
        <w:rPr>
          <w:rFonts w:ascii="Arial" w:hAnsi="Arial" w:cs="Arial"/>
        </w:rPr>
        <w:t>Постановление опубликовать в газете «Бородинский вестник»</w:t>
      </w:r>
      <w:r w:rsidR="00AC21CE">
        <w:rPr>
          <w:rFonts w:ascii="Arial" w:hAnsi="Arial" w:cs="Arial"/>
          <w:spacing w:val="4"/>
        </w:rPr>
        <w:t xml:space="preserve"> и</w:t>
      </w:r>
      <w:r w:rsidR="00AC21CE">
        <w:rPr>
          <w:rFonts w:ascii="Arial" w:hAnsi="Arial" w:cs="Arial"/>
          <w:spacing w:val="6"/>
        </w:rPr>
        <w:t xml:space="preserve"> </w:t>
      </w:r>
      <w:r w:rsidRPr="009D4472">
        <w:rPr>
          <w:rFonts w:ascii="Arial" w:hAnsi="Arial" w:cs="Arial"/>
          <w:spacing w:val="6"/>
        </w:rPr>
        <w:t>на</w:t>
      </w:r>
      <w:r w:rsidR="00AC21CE">
        <w:rPr>
          <w:rFonts w:ascii="Arial" w:hAnsi="Arial" w:cs="Arial"/>
          <w:spacing w:val="6"/>
        </w:rPr>
        <w:t xml:space="preserve"> </w:t>
      </w:r>
      <w:r w:rsidRPr="009D4472">
        <w:rPr>
          <w:rFonts w:ascii="Arial" w:hAnsi="Arial" w:cs="Arial"/>
          <w:spacing w:val="6"/>
        </w:rPr>
        <w:t xml:space="preserve">официальном </w:t>
      </w:r>
      <w:r w:rsidR="00804D24">
        <w:rPr>
          <w:rFonts w:ascii="Arial" w:hAnsi="Arial" w:cs="Arial"/>
          <w:spacing w:val="6"/>
        </w:rPr>
        <w:t>интернет-</w:t>
      </w:r>
      <w:r w:rsidRPr="009D4472">
        <w:rPr>
          <w:rFonts w:ascii="Arial" w:hAnsi="Arial" w:cs="Arial"/>
          <w:spacing w:val="6"/>
        </w:rPr>
        <w:t xml:space="preserve"> сайте</w:t>
      </w:r>
      <w:r w:rsidR="00AC21CE">
        <w:rPr>
          <w:rFonts w:ascii="Arial" w:hAnsi="Arial" w:cs="Arial"/>
          <w:spacing w:val="6"/>
        </w:rPr>
        <w:t xml:space="preserve"> </w:t>
      </w:r>
      <w:r w:rsidR="00804D24">
        <w:rPr>
          <w:rFonts w:ascii="Arial" w:hAnsi="Arial" w:cs="Arial"/>
          <w:spacing w:val="6"/>
        </w:rPr>
        <w:t>муниципального образования</w:t>
      </w:r>
      <w:r w:rsidR="00AC21CE">
        <w:rPr>
          <w:rFonts w:ascii="Arial" w:hAnsi="Arial" w:cs="Arial"/>
          <w:spacing w:val="6"/>
        </w:rPr>
        <w:t xml:space="preserve"> </w:t>
      </w:r>
      <w:r w:rsidRPr="009D4472">
        <w:rPr>
          <w:rFonts w:ascii="Arial" w:hAnsi="Arial" w:cs="Arial"/>
          <w:spacing w:val="6"/>
        </w:rPr>
        <w:t>город Бородино</w:t>
      </w:r>
      <w:r w:rsidRPr="009D4472">
        <w:rPr>
          <w:rFonts w:ascii="Arial" w:hAnsi="Arial" w:cs="Arial"/>
          <w:spacing w:val="-2"/>
        </w:rPr>
        <w:t>.</w:t>
      </w:r>
    </w:p>
    <w:p w:rsidR="009D4472" w:rsidRPr="009D4472" w:rsidRDefault="009D4472" w:rsidP="00804D24">
      <w:pPr>
        <w:pStyle w:val="a5"/>
        <w:numPr>
          <w:ilvl w:val="0"/>
          <w:numId w:val="2"/>
        </w:numPr>
        <w:tabs>
          <w:tab w:val="left" w:pos="0"/>
          <w:tab w:val="left" w:pos="1690"/>
        </w:tabs>
        <w:ind w:left="0" w:firstLine="645"/>
        <w:jc w:val="both"/>
        <w:rPr>
          <w:rFonts w:ascii="Arial" w:hAnsi="Arial" w:cs="Arial"/>
        </w:rPr>
      </w:pPr>
      <w:r w:rsidRPr="009D4472">
        <w:rPr>
          <w:rFonts w:ascii="Arial" w:hAnsi="Arial" w:cs="Arial"/>
        </w:rPr>
        <w:t>Постановление вступает в силу</w:t>
      </w:r>
      <w:r w:rsidR="00AC21CE">
        <w:rPr>
          <w:rFonts w:ascii="Arial" w:hAnsi="Arial" w:cs="Arial"/>
        </w:rPr>
        <w:t xml:space="preserve"> </w:t>
      </w:r>
      <w:r w:rsidR="00804D24">
        <w:rPr>
          <w:rFonts w:ascii="Arial" w:hAnsi="Arial" w:cs="Arial"/>
        </w:rPr>
        <w:t>в день, следующий за днем его официального опубликования в</w:t>
      </w:r>
      <w:r w:rsidR="00804D24" w:rsidRPr="00804D24">
        <w:rPr>
          <w:rFonts w:ascii="Arial" w:hAnsi="Arial" w:cs="Arial"/>
        </w:rPr>
        <w:t xml:space="preserve"> </w:t>
      </w:r>
      <w:r w:rsidR="00804D24" w:rsidRPr="009D4472">
        <w:rPr>
          <w:rFonts w:ascii="Arial" w:hAnsi="Arial" w:cs="Arial"/>
        </w:rPr>
        <w:t>газете «Бородинский вестник»</w:t>
      </w:r>
      <w:r w:rsidR="00AC21CE">
        <w:rPr>
          <w:rFonts w:ascii="Arial" w:hAnsi="Arial" w:cs="Arial"/>
          <w:spacing w:val="4"/>
        </w:rPr>
        <w:t xml:space="preserve"> </w:t>
      </w:r>
    </w:p>
    <w:p w:rsidR="0015753C" w:rsidRPr="007A52BD" w:rsidRDefault="00AC21CE" w:rsidP="00AC21CE">
      <w:pPr>
        <w:pStyle w:val="a5"/>
        <w:ind w:left="1005"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753C" w:rsidRPr="007A52BD" w:rsidRDefault="0015753C" w:rsidP="0015753C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15753C" w:rsidRPr="007A52BD" w:rsidRDefault="006546A1" w:rsidP="00AC21CE">
      <w:pPr>
        <w:tabs>
          <w:tab w:val="left" w:pos="0"/>
          <w:tab w:val="left" w:pos="7088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15753C" w:rsidRPr="007A52BD">
        <w:rPr>
          <w:rFonts w:ascii="Arial" w:hAnsi="Arial" w:cs="Arial"/>
        </w:rPr>
        <w:t xml:space="preserve"> города Бородино</w:t>
      </w:r>
      <w:r w:rsidR="00AC21CE">
        <w:rPr>
          <w:rFonts w:ascii="Arial" w:hAnsi="Arial" w:cs="Arial"/>
        </w:rPr>
        <w:t xml:space="preserve"> </w:t>
      </w:r>
      <w:r w:rsidR="00AC21CE">
        <w:rPr>
          <w:rFonts w:ascii="Arial" w:hAnsi="Arial" w:cs="Arial"/>
        </w:rPr>
        <w:tab/>
      </w:r>
      <w:r w:rsidR="0015753C" w:rsidRPr="007A52BD">
        <w:rPr>
          <w:rFonts w:ascii="Arial" w:hAnsi="Arial" w:cs="Arial"/>
        </w:rPr>
        <w:t>А.</w:t>
      </w:r>
      <w:r>
        <w:rPr>
          <w:rFonts w:ascii="Arial" w:hAnsi="Arial" w:cs="Arial"/>
        </w:rPr>
        <w:t>В. Первухин</w:t>
      </w: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7A52BD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Default="0015753C" w:rsidP="0015753C">
      <w:pPr>
        <w:tabs>
          <w:tab w:val="left" w:pos="0"/>
        </w:tabs>
        <w:jc w:val="both"/>
        <w:rPr>
          <w:rFonts w:ascii="Arial" w:hAnsi="Arial" w:cs="Arial"/>
        </w:rPr>
      </w:pPr>
    </w:p>
    <w:p w:rsidR="0015753C" w:rsidRPr="00AC21CE" w:rsidRDefault="0015753C" w:rsidP="0015753C">
      <w:pPr>
        <w:tabs>
          <w:tab w:val="left" w:pos="1040"/>
        </w:tabs>
        <w:jc w:val="both"/>
        <w:rPr>
          <w:rFonts w:ascii="Arial" w:hAnsi="Arial" w:cs="Arial"/>
          <w:sz w:val="20"/>
          <w:szCs w:val="20"/>
        </w:rPr>
      </w:pPr>
      <w:r w:rsidRPr="00AC21CE">
        <w:rPr>
          <w:rFonts w:ascii="Arial" w:hAnsi="Arial" w:cs="Arial"/>
          <w:sz w:val="20"/>
          <w:szCs w:val="20"/>
        </w:rPr>
        <w:t>Лупандина 4-52-73</w:t>
      </w:r>
    </w:p>
    <w:p w:rsidR="0015753C" w:rsidRPr="008517BF" w:rsidRDefault="0015753C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  <w:sectPr w:rsidR="0015753C" w:rsidRPr="008517BF" w:rsidSect="007A52BD">
          <w:pgSz w:w="11905" w:h="16838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15753C" w:rsidRPr="007A52BD" w:rsidRDefault="0015753C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>Приложение к постановлению</w:t>
      </w:r>
    </w:p>
    <w:p w:rsidR="0015753C" w:rsidRPr="007A52BD" w:rsidRDefault="0015753C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администрации города Бородино </w:t>
      </w:r>
    </w:p>
    <w:p w:rsidR="0015753C" w:rsidRPr="007A52BD" w:rsidRDefault="0015753C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от </w:t>
      </w:r>
      <w:r w:rsidR="00A42166">
        <w:rPr>
          <w:rFonts w:ascii="Arial" w:hAnsi="Arial" w:cs="Arial"/>
        </w:rPr>
        <w:t>20.08.2019 № 542</w:t>
      </w:r>
    </w:p>
    <w:p w:rsidR="0015753C" w:rsidRDefault="0015753C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</w:p>
    <w:p w:rsidR="009D4472" w:rsidRDefault="009D4472" w:rsidP="0015753C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</w:p>
    <w:p w:rsidR="009D4472" w:rsidRDefault="009D4472" w:rsidP="009D4472">
      <w:pPr>
        <w:ind w:right="-3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9D4472" w:rsidRDefault="009D4472" w:rsidP="009D4472">
      <w:pPr>
        <w:ind w:right="-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проведения оценки технического состояния автомобильных дорог местного значения, расположенных на территории муниципального образования город Бородино</w:t>
      </w:r>
    </w:p>
    <w:p w:rsidR="00F14F41" w:rsidRDefault="00F14F41" w:rsidP="009D4472">
      <w:pPr>
        <w:ind w:right="-3"/>
        <w:jc w:val="center"/>
        <w:rPr>
          <w:rFonts w:ascii="Arial" w:hAnsi="Arial" w:cs="Arial"/>
        </w:rPr>
      </w:pPr>
    </w:p>
    <w:p w:rsidR="00F81C63" w:rsidRDefault="00F14F41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proofErr w:type="gramStart"/>
      <w:r w:rsidRPr="00F14F41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F14F41">
        <w:rPr>
          <w:rFonts w:ascii="Arial" w:hAnsi="Arial" w:cs="Arial"/>
        </w:rPr>
        <w:t xml:space="preserve">к проведения оценки технического состояния автомобильных дорог местного значения, расположенных на территории муниципального образования город Бородино </w:t>
      </w:r>
      <w:r>
        <w:rPr>
          <w:rFonts w:ascii="Arial" w:hAnsi="Arial" w:cs="Arial"/>
        </w:rPr>
        <w:t>(далее -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Порядок)</w:t>
      </w:r>
      <w:r w:rsidRPr="00F14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определяет состав и периодичность по определению соответствия комплекса характеристик технического уровня автомобильн</w:t>
      </w:r>
      <w:r w:rsidR="00B02824">
        <w:rPr>
          <w:rFonts w:ascii="Arial" w:hAnsi="Arial" w:cs="Arial"/>
        </w:rPr>
        <w:t>ых</w:t>
      </w:r>
      <w:r>
        <w:rPr>
          <w:rFonts w:ascii="Arial" w:hAnsi="Arial" w:cs="Arial"/>
        </w:rPr>
        <w:t xml:space="preserve"> дорог</w:t>
      </w:r>
      <w:r w:rsidR="00B02824">
        <w:rPr>
          <w:rFonts w:ascii="Arial" w:hAnsi="Arial" w:cs="Arial"/>
        </w:rPr>
        <w:t xml:space="preserve"> и их эксплуатационного состояния,</w:t>
      </w:r>
      <w:r w:rsidR="00B02824" w:rsidRPr="00B02824">
        <w:rPr>
          <w:rFonts w:ascii="Arial" w:hAnsi="Arial" w:cs="Arial"/>
        </w:rPr>
        <w:t xml:space="preserve"> </w:t>
      </w:r>
      <w:r w:rsidR="00B02824">
        <w:rPr>
          <w:rFonts w:ascii="Arial" w:hAnsi="Arial" w:cs="Arial"/>
        </w:rPr>
        <w:t>обеспечивающи</w:t>
      </w:r>
      <w:r w:rsidR="00F81C63">
        <w:rPr>
          <w:rFonts w:ascii="Arial" w:hAnsi="Arial" w:cs="Arial"/>
        </w:rPr>
        <w:t>х</w:t>
      </w:r>
      <w:r w:rsidR="00B02824">
        <w:rPr>
          <w:rFonts w:ascii="Arial" w:hAnsi="Arial" w:cs="Arial"/>
        </w:rPr>
        <w:t xml:space="preserve"> потребительские свойства автомобильных дорог, полученного на основании результатов комплекса работ по обследованию, сбору и анализу информации о параме</w:t>
      </w:r>
      <w:r w:rsidR="00F81C63">
        <w:rPr>
          <w:rFonts w:ascii="Arial" w:hAnsi="Arial" w:cs="Arial"/>
        </w:rPr>
        <w:t>т</w:t>
      </w:r>
      <w:r w:rsidR="00B02824">
        <w:rPr>
          <w:rFonts w:ascii="Arial" w:hAnsi="Arial" w:cs="Arial"/>
        </w:rPr>
        <w:t>рах, характеристиках и условиях функционирования</w:t>
      </w:r>
      <w:r w:rsidR="00AC21CE">
        <w:rPr>
          <w:rFonts w:ascii="Arial" w:hAnsi="Arial" w:cs="Arial"/>
        </w:rPr>
        <w:t xml:space="preserve"> </w:t>
      </w:r>
      <w:r w:rsidR="00F81C63">
        <w:rPr>
          <w:rFonts w:ascii="Arial" w:hAnsi="Arial" w:cs="Arial"/>
        </w:rPr>
        <w:t>автомобильных дорог</w:t>
      </w:r>
      <w:proofErr w:type="gramEnd"/>
      <w:r w:rsidR="00F81C63">
        <w:rPr>
          <w:rFonts w:ascii="Arial" w:hAnsi="Arial" w:cs="Arial"/>
        </w:rPr>
        <w:t>, о наличии повреждений ее элементов и причин их появления, о характеристиках транспортных потоков (далее диагностика), требованиям технических регламентов.</w:t>
      </w:r>
    </w:p>
    <w:p w:rsidR="007E5A48" w:rsidRDefault="00AC21CE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5A48">
        <w:rPr>
          <w:rFonts w:ascii="Arial" w:hAnsi="Arial" w:cs="Arial"/>
        </w:rPr>
        <w:t>Оценка технического состояния</w:t>
      </w:r>
      <w:r>
        <w:rPr>
          <w:rFonts w:ascii="Arial" w:hAnsi="Arial" w:cs="Arial"/>
        </w:rPr>
        <w:t xml:space="preserve"> </w:t>
      </w:r>
      <w:r w:rsidR="007E5A48" w:rsidRPr="00F14F41">
        <w:rPr>
          <w:rFonts w:ascii="Arial" w:hAnsi="Arial" w:cs="Arial"/>
        </w:rPr>
        <w:t>автомобильных дорог</w:t>
      </w:r>
      <w:r w:rsidR="007E5A48">
        <w:rPr>
          <w:rFonts w:ascii="Arial" w:hAnsi="Arial" w:cs="Arial"/>
        </w:rPr>
        <w:t xml:space="preserve"> проводиться Комиссией по</w:t>
      </w:r>
      <w:r>
        <w:rPr>
          <w:rFonts w:ascii="Arial" w:hAnsi="Arial" w:cs="Arial"/>
        </w:rPr>
        <w:t xml:space="preserve"> </w:t>
      </w:r>
      <w:r w:rsidR="007E5A48" w:rsidRPr="00F14F41">
        <w:rPr>
          <w:rFonts w:ascii="Arial" w:hAnsi="Arial" w:cs="Arial"/>
        </w:rPr>
        <w:t>оценк</w:t>
      </w:r>
      <w:r w:rsidR="007E5A48">
        <w:rPr>
          <w:rFonts w:ascii="Arial" w:hAnsi="Arial" w:cs="Arial"/>
        </w:rPr>
        <w:t>е</w:t>
      </w:r>
      <w:r w:rsidR="007E5A48" w:rsidRPr="00F14F41">
        <w:rPr>
          <w:rFonts w:ascii="Arial" w:hAnsi="Arial" w:cs="Arial"/>
        </w:rPr>
        <w:t xml:space="preserve"> технического состояния автомобильных дорог местного значения, расположенных на территории муниципального образования город Бородино </w:t>
      </w:r>
      <w:r w:rsidR="007E5A48">
        <w:rPr>
          <w:rFonts w:ascii="Arial" w:hAnsi="Arial" w:cs="Arial"/>
        </w:rPr>
        <w:t>(далее -</w:t>
      </w:r>
      <w:r>
        <w:rPr>
          <w:rFonts w:ascii="Arial" w:hAnsi="Arial" w:cs="Arial"/>
        </w:rPr>
        <w:t xml:space="preserve"> </w:t>
      </w:r>
      <w:r w:rsidR="007E5A48">
        <w:rPr>
          <w:rFonts w:ascii="Arial" w:hAnsi="Arial" w:cs="Arial"/>
        </w:rPr>
        <w:t>Комиссия). Для проведения работ по</w:t>
      </w:r>
      <w:r>
        <w:rPr>
          <w:rFonts w:ascii="Arial" w:hAnsi="Arial" w:cs="Arial"/>
        </w:rPr>
        <w:t xml:space="preserve"> </w:t>
      </w:r>
      <w:r w:rsidR="007E5A48" w:rsidRPr="00F14F41">
        <w:rPr>
          <w:rFonts w:ascii="Arial" w:hAnsi="Arial" w:cs="Arial"/>
        </w:rPr>
        <w:t>оценк</w:t>
      </w:r>
      <w:r w:rsidR="007E5A48">
        <w:rPr>
          <w:rFonts w:ascii="Arial" w:hAnsi="Arial" w:cs="Arial"/>
        </w:rPr>
        <w:t>е</w:t>
      </w:r>
      <w:r w:rsidR="007E5A48" w:rsidRPr="00F14F41">
        <w:rPr>
          <w:rFonts w:ascii="Arial" w:hAnsi="Arial" w:cs="Arial"/>
        </w:rPr>
        <w:t xml:space="preserve"> технического состояния автомобильных дорог</w:t>
      </w:r>
      <w:r>
        <w:rPr>
          <w:rFonts w:ascii="Arial" w:hAnsi="Arial" w:cs="Arial"/>
        </w:rPr>
        <w:t xml:space="preserve"> </w:t>
      </w:r>
      <w:r w:rsidR="007E5A48">
        <w:rPr>
          <w:rFonts w:ascii="Arial" w:hAnsi="Arial" w:cs="Arial"/>
        </w:rPr>
        <w:t>могут привлекаться специализированные организации.</w:t>
      </w:r>
      <w:r w:rsidR="00F14F41" w:rsidRPr="00F14F41">
        <w:rPr>
          <w:rFonts w:ascii="Arial" w:hAnsi="Arial" w:cs="Arial"/>
        </w:rPr>
        <w:t xml:space="preserve"> </w:t>
      </w:r>
    </w:p>
    <w:p w:rsidR="007E5A48" w:rsidRDefault="007E5A48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действует не на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постоянной основе и создается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 позднее </w:t>
      </w:r>
      <w:r w:rsidR="003A1039">
        <w:rPr>
          <w:rFonts w:ascii="Arial" w:hAnsi="Arial" w:cs="Arial"/>
        </w:rPr>
        <w:t xml:space="preserve">тридцати дней </w:t>
      </w:r>
      <w:r>
        <w:rPr>
          <w:rFonts w:ascii="Arial" w:hAnsi="Arial" w:cs="Arial"/>
        </w:rPr>
        <w:t>до проведения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оценки технического состояния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>.</w:t>
      </w:r>
      <w:r w:rsidR="00F14F41" w:rsidRPr="00F14F41">
        <w:rPr>
          <w:rFonts w:ascii="Arial" w:hAnsi="Arial" w:cs="Arial"/>
        </w:rPr>
        <w:t xml:space="preserve"> </w:t>
      </w:r>
    </w:p>
    <w:p w:rsidR="0006392B" w:rsidRDefault="0006392B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создается и утверждается постановлением администрации города Бородино.</w:t>
      </w:r>
    </w:p>
    <w:p w:rsidR="0006392B" w:rsidRDefault="0006392B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своей деятельности руководствуется федеральными законами, муниципальными правовыми актами города Бородино и настоящим Порядком.</w:t>
      </w:r>
      <w:r w:rsidR="00F14F41" w:rsidRPr="00F14F41">
        <w:rPr>
          <w:rFonts w:ascii="Arial" w:hAnsi="Arial" w:cs="Arial"/>
        </w:rPr>
        <w:t xml:space="preserve"> </w:t>
      </w:r>
    </w:p>
    <w:p w:rsidR="0006392B" w:rsidRDefault="0006392B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технического состояния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 xml:space="preserve"> проводиться не реже одного раза в год.</w:t>
      </w:r>
    </w:p>
    <w:p w:rsidR="0006392B" w:rsidRDefault="0006392B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Виды диагностики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 xml:space="preserve"> приведены в приложении к настоящему Порядку.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 проведении диагностики</w:t>
      </w:r>
      <w:r w:rsidRPr="0006392B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 xml:space="preserve">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>
        <w:rPr>
          <w:rFonts w:ascii="Arial" w:hAnsi="Arial" w:cs="Arial"/>
        </w:rPr>
        <w:t>метрологически</w:t>
      </w:r>
      <w:proofErr w:type="spellEnd"/>
      <w:r>
        <w:rPr>
          <w:rFonts w:ascii="Arial" w:hAnsi="Arial" w:cs="Arial"/>
        </w:rPr>
        <w:t xml:space="preserve"> аттестованными.</w:t>
      </w:r>
    </w:p>
    <w:p w:rsidR="0006392B" w:rsidRDefault="0006392B" w:rsidP="00AC21CE">
      <w:pPr>
        <w:pStyle w:val="a5"/>
        <w:numPr>
          <w:ilvl w:val="0"/>
          <w:numId w:val="3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процессе диагностики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 xml:space="preserve"> определяются:</w:t>
      </w:r>
    </w:p>
    <w:p w:rsidR="00973211" w:rsidRPr="00973211" w:rsidRDefault="00973211" w:rsidP="00AC21CE">
      <w:pPr>
        <w:ind w:right="-3" w:firstLine="709"/>
        <w:jc w:val="both"/>
        <w:rPr>
          <w:rFonts w:ascii="Arial" w:hAnsi="Arial" w:cs="Arial"/>
        </w:rPr>
      </w:pPr>
    </w:p>
    <w:p w:rsidR="00F14F41" w:rsidRDefault="0006392B" w:rsidP="00AC21CE">
      <w:pPr>
        <w:pStyle w:val="a5"/>
        <w:numPr>
          <w:ilvl w:val="0"/>
          <w:numId w:val="4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Параметры и характеристики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>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</w:t>
      </w:r>
      <w:r w:rsidR="00AC21C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характеристик</w:t>
      </w:r>
      <w:proofErr w:type="gramEnd"/>
      <w:r w:rsidR="00F14F41" w:rsidRPr="00F14F41">
        <w:rPr>
          <w:rFonts w:ascii="Arial" w:hAnsi="Arial" w:cs="Arial"/>
        </w:rPr>
        <w:t xml:space="preserve"> </w:t>
      </w:r>
      <w:r w:rsidR="0086500B" w:rsidRPr="00F14F41">
        <w:rPr>
          <w:rFonts w:ascii="Arial" w:hAnsi="Arial" w:cs="Arial"/>
        </w:rPr>
        <w:t>автомобильных дорог</w:t>
      </w:r>
      <w:r w:rsidR="0086500B">
        <w:rPr>
          <w:rFonts w:ascii="Arial" w:hAnsi="Arial" w:cs="Arial"/>
        </w:rPr>
        <w:t xml:space="preserve"> (технический уровень</w:t>
      </w:r>
      <w:r w:rsidR="0086500B" w:rsidRPr="0086500B">
        <w:rPr>
          <w:rFonts w:ascii="Arial" w:hAnsi="Arial" w:cs="Arial"/>
        </w:rPr>
        <w:t xml:space="preserve"> </w:t>
      </w:r>
      <w:r w:rsidR="0086500B" w:rsidRPr="00F14F41">
        <w:rPr>
          <w:rFonts w:ascii="Arial" w:hAnsi="Arial" w:cs="Arial"/>
        </w:rPr>
        <w:t>автомобильных дорог</w:t>
      </w:r>
      <w:r w:rsidR="0086500B">
        <w:rPr>
          <w:rFonts w:ascii="Arial" w:hAnsi="Arial" w:cs="Arial"/>
        </w:rPr>
        <w:t xml:space="preserve">): </w:t>
      </w:r>
    </w:p>
    <w:p w:rsidR="0086500B" w:rsidRDefault="00AC21CE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500B">
        <w:rPr>
          <w:rFonts w:ascii="Arial" w:hAnsi="Arial" w:cs="Arial"/>
        </w:rPr>
        <w:t>- ширина проезжей части и земляного полотна;</w:t>
      </w:r>
    </w:p>
    <w:p w:rsidR="0086500B" w:rsidRDefault="00AC21CE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500B">
        <w:rPr>
          <w:rFonts w:ascii="Arial" w:hAnsi="Arial" w:cs="Arial"/>
        </w:rPr>
        <w:t>- габарит приближения;</w:t>
      </w:r>
    </w:p>
    <w:p w:rsidR="0086500B" w:rsidRDefault="00AC21CE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500B">
        <w:rPr>
          <w:rFonts w:ascii="Arial" w:hAnsi="Arial" w:cs="Arial"/>
        </w:rPr>
        <w:t>-длины прямых, число углов поворотов в плане трассы и величина их радиусов;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протяженность подъемов и спусков;</w:t>
      </w:r>
    </w:p>
    <w:p w:rsidR="0086500B" w:rsidRDefault="00E31090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6500B">
        <w:rPr>
          <w:rFonts w:ascii="Arial" w:hAnsi="Arial" w:cs="Arial"/>
        </w:rPr>
        <w:t xml:space="preserve"> продольный и поперечный уклоны;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высота насыпи и глубина выемки;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габариты искусственных дорожных сооружений;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элементов водоотвода;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элементов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обустройства дороги и технических средств организации дорожного движения;</w:t>
      </w:r>
    </w:p>
    <w:p w:rsidR="0086500B" w:rsidRDefault="0086500B" w:rsidP="00AC21CE">
      <w:pPr>
        <w:pStyle w:val="a5"/>
        <w:ind w:left="0" w:right="-3" w:firstLine="709"/>
        <w:jc w:val="both"/>
        <w:rPr>
          <w:rFonts w:ascii="Arial" w:hAnsi="Arial" w:cs="Arial"/>
        </w:rPr>
      </w:pPr>
    </w:p>
    <w:p w:rsidR="00973211" w:rsidRDefault="0086500B" w:rsidP="00AC21CE">
      <w:pPr>
        <w:pStyle w:val="a5"/>
        <w:numPr>
          <w:ilvl w:val="0"/>
          <w:numId w:val="4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Параметры и</w:t>
      </w:r>
      <w:r w:rsidRPr="00865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характеристики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>, определяющие степень соответствия нормативным требованиям</w:t>
      </w:r>
      <w:r w:rsidR="00973211">
        <w:rPr>
          <w:rFonts w:ascii="Arial" w:hAnsi="Arial" w:cs="Arial"/>
        </w:rPr>
        <w:t xml:space="preserve"> переменных параметров и </w:t>
      </w:r>
      <w:proofErr w:type="gramStart"/>
      <w:r w:rsidR="00973211">
        <w:rPr>
          <w:rFonts w:ascii="Arial" w:hAnsi="Arial" w:cs="Arial"/>
        </w:rPr>
        <w:t>характеристик</w:t>
      </w:r>
      <w:proofErr w:type="gramEnd"/>
      <w:r w:rsidR="00973211" w:rsidRPr="00F14F41">
        <w:rPr>
          <w:rFonts w:ascii="Arial" w:hAnsi="Arial" w:cs="Arial"/>
        </w:rPr>
        <w:t xml:space="preserve"> автомобильных дорог</w:t>
      </w:r>
      <w:r w:rsidR="00973211">
        <w:rPr>
          <w:rFonts w:ascii="Arial" w:hAnsi="Arial" w:cs="Arial"/>
        </w:rPr>
        <w:t xml:space="preserve">, организации и условий дорожного движения, изменяющихся в процессе эксплуатации </w:t>
      </w:r>
      <w:r w:rsidR="00973211" w:rsidRPr="00F14F41">
        <w:rPr>
          <w:rFonts w:ascii="Arial" w:hAnsi="Arial" w:cs="Arial"/>
        </w:rPr>
        <w:t>автомобильных дорог</w:t>
      </w:r>
      <w:r w:rsidR="00973211">
        <w:rPr>
          <w:rFonts w:ascii="Arial" w:hAnsi="Arial" w:cs="Arial"/>
        </w:rPr>
        <w:t xml:space="preserve"> (эксплуатационное состояние </w:t>
      </w:r>
      <w:r w:rsidR="00973211" w:rsidRPr="00F14F41">
        <w:rPr>
          <w:rFonts w:ascii="Arial" w:hAnsi="Arial" w:cs="Arial"/>
        </w:rPr>
        <w:t>автомобильных дорог</w:t>
      </w:r>
      <w:r w:rsidR="00973211">
        <w:rPr>
          <w:rFonts w:ascii="Arial" w:hAnsi="Arial" w:cs="Arial"/>
        </w:rPr>
        <w:t>):</w:t>
      </w:r>
    </w:p>
    <w:p w:rsidR="00973211" w:rsidRDefault="00973211" w:rsidP="00AC21CE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продольная ровность и </w:t>
      </w:r>
      <w:proofErr w:type="spellStart"/>
      <w:r>
        <w:rPr>
          <w:rFonts w:ascii="Arial" w:hAnsi="Arial" w:cs="Arial"/>
        </w:rPr>
        <w:t>колейность</w:t>
      </w:r>
      <w:proofErr w:type="spellEnd"/>
      <w:r>
        <w:rPr>
          <w:rFonts w:ascii="Arial" w:hAnsi="Arial" w:cs="Arial"/>
        </w:rPr>
        <w:t xml:space="preserve"> дорожного покрытия;</w:t>
      </w:r>
    </w:p>
    <w:p w:rsidR="00973211" w:rsidRDefault="00973211" w:rsidP="00AC21CE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сцепные свойства дорожного покрытия и состояние обочин;</w:t>
      </w:r>
    </w:p>
    <w:p w:rsidR="00973211" w:rsidRDefault="00973211" w:rsidP="00AC21CE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прочность дорожной одежды;</w:t>
      </w:r>
    </w:p>
    <w:p w:rsidR="00973211" w:rsidRDefault="0097321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грузоподъемность искусственных</w:t>
      </w:r>
      <w:r w:rsidRPr="00973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дорожных сооружений;</w:t>
      </w:r>
    </w:p>
    <w:p w:rsidR="00973211" w:rsidRDefault="0097321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объем и вид повреждений проезжей части, земляного полотна и системы водоотвода, искусственных</w:t>
      </w:r>
      <w:r w:rsidRPr="00973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дорожных сооружений, элементов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обустройства дороги и технических средств организации дорожного движения</w:t>
      </w:r>
      <w:r w:rsidR="00AA29B4">
        <w:rPr>
          <w:rFonts w:ascii="Arial" w:hAnsi="Arial" w:cs="Arial"/>
        </w:rPr>
        <w:t>.</w:t>
      </w:r>
    </w:p>
    <w:p w:rsidR="00973211" w:rsidRDefault="00973211" w:rsidP="00AC21CE">
      <w:pPr>
        <w:pStyle w:val="a5"/>
        <w:ind w:left="0" w:right="-3" w:firstLine="709"/>
        <w:jc w:val="both"/>
        <w:rPr>
          <w:rFonts w:ascii="Arial" w:hAnsi="Arial" w:cs="Arial"/>
        </w:rPr>
      </w:pPr>
    </w:p>
    <w:p w:rsidR="00973211" w:rsidRDefault="00973211" w:rsidP="00AC21CE">
      <w:pPr>
        <w:pStyle w:val="a5"/>
        <w:numPr>
          <w:ilvl w:val="0"/>
          <w:numId w:val="4"/>
        </w:numPr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Характеристики</w:t>
      </w:r>
      <w:r w:rsidRPr="00973211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>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дорог):</w:t>
      </w:r>
    </w:p>
    <w:p w:rsidR="00973211" w:rsidRDefault="0097321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средняя скорость движения транспортного потока;</w:t>
      </w:r>
    </w:p>
    <w:p w:rsidR="00973211" w:rsidRDefault="0097321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безопасность и удобство движения транспортного потока;</w:t>
      </w:r>
    </w:p>
    <w:p w:rsidR="00025564" w:rsidRDefault="00025564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пропускная способность и уровень загрузки </w:t>
      </w:r>
      <w:proofErr w:type="gramStart"/>
      <w:r w:rsidRPr="00F14F41">
        <w:rPr>
          <w:rFonts w:ascii="Arial" w:hAnsi="Arial" w:cs="Arial"/>
        </w:rPr>
        <w:t>автомобильн</w:t>
      </w:r>
      <w:r>
        <w:rPr>
          <w:rFonts w:ascii="Arial" w:hAnsi="Arial" w:cs="Arial"/>
        </w:rPr>
        <w:t>ой</w:t>
      </w:r>
      <w:proofErr w:type="gramEnd"/>
      <w:r w:rsidRPr="00F14F41">
        <w:rPr>
          <w:rFonts w:ascii="Arial" w:hAnsi="Arial" w:cs="Arial"/>
        </w:rPr>
        <w:t xml:space="preserve"> дорог</w:t>
      </w:r>
      <w:r>
        <w:rPr>
          <w:rFonts w:ascii="Arial" w:hAnsi="Arial" w:cs="Arial"/>
        </w:rPr>
        <w:t>и движением;</w:t>
      </w:r>
    </w:p>
    <w:p w:rsidR="00025564" w:rsidRDefault="00025564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среднегодовая суточная интенсивность движения и состав транспортного потока;</w:t>
      </w:r>
    </w:p>
    <w:p w:rsidR="00025564" w:rsidRDefault="00025564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AA29B4" w:rsidRDefault="00025564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степень воздействия дороги на окружающую среду.</w:t>
      </w:r>
    </w:p>
    <w:p w:rsidR="00AA29B4" w:rsidRDefault="00AA29B4" w:rsidP="00AC21CE">
      <w:pPr>
        <w:pStyle w:val="a5"/>
        <w:ind w:left="0" w:right="-3" w:firstLine="709"/>
        <w:jc w:val="both"/>
        <w:rPr>
          <w:rFonts w:ascii="Arial" w:hAnsi="Arial" w:cs="Arial"/>
        </w:rPr>
      </w:pPr>
    </w:p>
    <w:p w:rsidR="00025564" w:rsidRDefault="00A759F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 результатам оценки технического состояния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автомобильных дорог</w:t>
      </w:r>
      <w:r>
        <w:rPr>
          <w:rFonts w:ascii="Arial" w:hAnsi="Arial" w:cs="Arial"/>
        </w:rPr>
        <w:t>:</w:t>
      </w:r>
    </w:p>
    <w:p w:rsidR="00A759F1" w:rsidRDefault="00A759F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Устанавливается степень соответствия транспортно-эксплуатационных характеристик </w:t>
      </w:r>
      <w:r w:rsidRPr="00F14F41">
        <w:rPr>
          <w:rFonts w:ascii="Arial" w:hAnsi="Arial" w:cs="Arial"/>
        </w:rPr>
        <w:t>автомобильн</w:t>
      </w:r>
      <w:r>
        <w:rPr>
          <w:rFonts w:ascii="Arial" w:hAnsi="Arial" w:cs="Arial"/>
        </w:rPr>
        <w:t>ой</w:t>
      </w:r>
      <w:r w:rsidR="00AC21CE">
        <w:rPr>
          <w:rFonts w:ascii="Arial" w:hAnsi="Arial" w:cs="Arial"/>
        </w:rPr>
        <w:t xml:space="preserve"> </w:t>
      </w:r>
      <w:r w:rsidRPr="00F14F41">
        <w:rPr>
          <w:rFonts w:ascii="Arial" w:hAnsi="Arial" w:cs="Arial"/>
        </w:rPr>
        <w:t>дорог</w:t>
      </w:r>
      <w:r>
        <w:rPr>
          <w:rFonts w:ascii="Arial" w:hAnsi="Arial" w:cs="Arial"/>
        </w:rPr>
        <w:t>и;</w:t>
      </w:r>
    </w:p>
    <w:p w:rsidR="00A759F1" w:rsidRDefault="00A759F1" w:rsidP="00AC21CE">
      <w:pPr>
        <w:pStyle w:val="a5"/>
        <w:ind w:left="0"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C2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 </w:t>
      </w:r>
    </w:p>
    <w:p w:rsidR="00AC21CE" w:rsidRDefault="00AC21CE" w:rsidP="00AC21CE">
      <w:pPr>
        <w:pStyle w:val="a5"/>
        <w:ind w:left="0" w:right="-3" w:firstLine="709"/>
        <w:jc w:val="both"/>
        <w:rPr>
          <w:rFonts w:ascii="Arial" w:hAnsi="Arial" w:cs="Arial"/>
        </w:rPr>
      </w:pPr>
    </w:p>
    <w:p w:rsidR="00A759F1" w:rsidRDefault="00A759F1" w:rsidP="00AC21CE">
      <w:pPr>
        <w:pStyle w:val="a5"/>
        <w:ind w:left="0" w:right="-3" w:firstLine="709"/>
        <w:jc w:val="both"/>
        <w:rPr>
          <w:rFonts w:ascii="Arial" w:hAnsi="Arial" w:cs="Arial"/>
        </w:rPr>
      </w:pPr>
    </w:p>
    <w:p w:rsidR="00A759F1" w:rsidRDefault="00A759F1" w:rsidP="00973211">
      <w:pPr>
        <w:pStyle w:val="a5"/>
        <w:ind w:left="480" w:right="-3"/>
        <w:jc w:val="both"/>
        <w:rPr>
          <w:rFonts w:ascii="Arial" w:hAnsi="Arial" w:cs="Arial"/>
        </w:rPr>
      </w:pPr>
    </w:p>
    <w:p w:rsidR="00A759F1" w:rsidRDefault="00A759F1" w:rsidP="00973211">
      <w:pPr>
        <w:pStyle w:val="a5"/>
        <w:ind w:left="480" w:right="-3"/>
        <w:jc w:val="both"/>
        <w:rPr>
          <w:rFonts w:ascii="Arial" w:hAnsi="Arial" w:cs="Arial"/>
        </w:rPr>
      </w:pPr>
    </w:p>
    <w:p w:rsidR="00A759F1" w:rsidRDefault="00A759F1" w:rsidP="00973211">
      <w:pPr>
        <w:pStyle w:val="a5"/>
        <w:ind w:left="480" w:right="-3"/>
        <w:jc w:val="both"/>
        <w:rPr>
          <w:rFonts w:ascii="Arial" w:hAnsi="Arial" w:cs="Arial"/>
        </w:rPr>
      </w:pPr>
    </w:p>
    <w:p w:rsidR="00A759F1" w:rsidRDefault="00A759F1" w:rsidP="00973211">
      <w:pPr>
        <w:pStyle w:val="a5"/>
        <w:ind w:left="480" w:right="-3"/>
        <w:jc w:val="both"/>
        <w:rPr>
          <w:rFonts w:ascii="Arial" w:hAnsi="Arial" w:cs="Arial"/>
        </w:rPr>
      </w:pPr>
    </w:p>
    <w:p w:rsidR="00A759F1" w:rsidRDefault="00A759F1" w:rsidP="00D16536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7A52BD">
        <w:rPr>
          <w:rFonts w:ascii="Arial" w:hAnsi="Arial" w:cs="Arial"/>
        </w:rPr>
        <w:t xml:space="preserve">Приложение к </w:t>
      </w:r>
      <w:r>
        <w:rPr>
          <w:rFonts w:ascii="Arial" w:hAnsi="Arial" w:cs="Arial"/>
        </w:rPr>
        <w:t>Порядку проведения оценки т</w:t>
      </w:r>
      <w:r w:rsidR="00D16536">
        <w:rPr>
          <w:rFonts w:ascii="Arial" w:hAnsi="Arial" w:cs="Arial"/>
        </w:rPr>
        <w:t xml:space="preserve">ехнического состояния автомобильных дорог </w:t>
      </w:r>
    </w:p>
    <w:p w:rsidR="00D16536" w:rsidRDefault="00D16536" w:rsidP="00D16536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</w:p>
    <w:p w:rsidR="00D16536" w:rsidRPr="007A52BD" w:rsidRDefault="00D16536" w:rsidP="00D16536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</w:p>
    <w:p w:rsidR="00A759F1" w:rsidRDefault="00A759F1" w:rsidP="00973211">
      <w:pPr>
        <w:pStyle w:val="a5"/>
        <w:ind w:left="480" w:right="-3"/>
        <w:jc w:val="both"/>
        <w:rPr>
          <w:rFonts w:ascii="Arial" w:hAnsi="Arial" w:cs="Arial"/>
        </w:rPr>
      </w:pPr>
    </w:p>
    <w:p w:rsidR="00973211" w:rsidRDefault="00D16536" w:rsidP="00D16536">
      <w:pPr>
        <w:ind w:left="480" w:right="-3"/>
        <w:jc w:val="center"/>
        <w:rPr>
          <w:rFonts w:ascii="Arial" w:hAnsi="Arial" w:cs="Arial"/>
        </w:rPr>
      </w:pPr>
      <w:r>
        <w:rPr>
          <w:rFonts w:ascii="Arial" w:hAnsi="Arial" w:cs="Arial"/>
        </w:rPr>
        <w:t>ВИДЫ ДИАГНОСТИКИ АВТОМОБИЛЬНЫХ ДОРОГ</w:t>
      </w:r>
    </w:p>
    <w:p w:rsidR="00D16536" w:rsidRPr="00973211" w:rsidRDefault="00D16536" w:rsidP="00D16536">
      <w:pPr>
        <w:ind w:left="480" w:right="-3"/>
        <w:jc w:val="center"/>
        <w:rPr>
          <w:rFonts w:ascii="Arial" w:hAnsi="Arial" w:cs="Arial"/>
        </w:rPr>
      </w:pPr>
    </w:p>
    <w:p w:rsidR="00973211" w:rsidRDefault="00973211" w:rsidP="00973211">
      <w:pPr>
        <w:pStyle w:val="a5"/>
        <w:ind w:left="480" w:right="-3"/>
        <w:jc w:val="both"/>
        <w:rPr>
          <w:rFonts w:ascii="Arial" w:hAnsi="Arial" w:cs="Arial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429"/>
        <w:gridCol w:w="3119"/>
        <w:gridCol w:w="3348"/>
      </w:tblGrid>
      <w:tr w:rsidR="00D16536" w:rsidTr="00D16536">
        <w:tc>
          <w:tcPr>
            <w:tcW w:w="851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268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диагностики</w:t>
            </w:r>
          </w:p>
        </w:tc>
        <w:tc>
          <w:tcPr>
            <w:tcW w:w="3119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работ</w:t>
            </w:r>
          </w:p>
        </w:tc>
        <w:tc>
          <w:tcPr>
            <w:tcW w:w="0" w:type="auto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Периодичность </w:t>
            </w:r>
          </w:p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проведения диагностики</w:t>
            </w:r>
          </w:p>
        </w:tc>
      </w:tr>
      <w:tr w:rsidR="00D16536" w:rsidTr="00616334">
        <w:tc>
          <w:tcPr>
            <w:tcW w:w="851" w:type="dxa"/>
          </w:tcPr>
          <w:p w:rsidR="00D16536" w:rsidRDefault="00D16536" w:rsidP="00D16536">
            <w:pPr>
              <w:ind w:left="-764" w:right="-3" w:firstLine="7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Первичная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</w:t>
            </w:r>
          </w:p>
        </w:tc>
        <w:tc>
          <w:tcPr>
            <w:tcW w:w="3119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Инструментальное и визуальное обследование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0" w:type="auto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раз в 3-5 лет</w:t>
            </w:r>
          </w:p>
        </w:tc>
      </w:tr>
      <w:tr w:rsidR="00D16536" w:rsidTr="00616334">
        <w:tc>
          <w:tcPr>
            <w:tcW w:w="851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Повторная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</w:t>
            </w:r>
          </w:p>
        </w:tc>
        <w:tc>
          <w:tcPr>
            <w:tcW w:w="3119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Инструментальное и визуальное обследование с выборочным количеством параметров, влияющих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транспортно-эксплуатационные характеристики автомобильных дорог</w:t>
            </w:r>
          </w:p>
        </w:tc>
        <w:tc>
          <w:tcPr>
            <w:tcW w:w="0" w:type="auto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раз в год</w:t>
            </w:r>
          </w:p>
        </w:tc>
      </w:tr>
      <w:tr w:rsidR="00D16536" w:rsidTr="00D52F06">
        <w:tc>
          <w:tcPr>
            <w:tcW w:w="851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Приемочная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</w:t>
            </w:r>
          </w:p>
        </w:tc>
        <w:tc>
          <w:tcPr>
            <w:tcW w:w="3119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Инструментальное и визуальное обследование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0" w:type="auto"/>
            <w:vAlign w:val="center"/>
          </w:tcPr>
          <w:p w:rsidR="00D16536" w:rsidRDefault="00D16536" w:rsidP="00D52F06">
            <w:pPr>
              <w:ind w:right="-3"/>
              <w:rPr>
                <w:rFonts w:ascii="Arial" w:hAnsi="Arial" w:cs="Arial"/>
              </w:rPr>
            </w:pPr>
          </w:p>
          <w:p w:rsidR="00D16536" w:rsidRPr="00D16536" w:rsidRDefault="00D16536" w:rsidP="00D52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D16536" w:rsidTr="00616334">
        <w:tc>
          <w:tcPr>
            <w:tcW w:w="851" w:type="dxa"/>
          </w:tcPr>
          <w:p w:rsidR="00D16536" w:rsidRDefault="00D16536" w:rsidP="00973211">
            <w:pPr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:rsidR="00D16536" w:rsidRDefault="00616334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Специализированная диагностика</w:t>
            </w:r>
          </w:p>
        </w:tc>
        <w:tc>
          <w:tcPr>
            <w:tcW w:w="3119" w:type="dxa"/>
            <w:vAlign w:val="center"/>
          </w:tcPr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</w:t>
            </w:r>
          </w:p>
          <w:p w:rsidR="00D16536" w:rsidRDefault="00D16536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параметров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в случае необходимости с использованием элементов изыскательс</w:t>
            </w:r>
            <w:r w:rsidR="0034092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их</w:t>
            </w:r>
            <w:r w:rsidR="00340922">
              <w:rPr>
                <w:rFonts w:ascii="Arial" w:hAnsi="Arial" w:cs="Arial"/>
              </w:rPr>
              <w:t xml:space="preserve"> работ.</w:t>
            </w:r>
          </w:p>
        </w:tc>
        <w:tc>
          <w:tcPr>
            <w:tcW w:w="0" w:type="auto"/>
            <w:vAlign w:val="center"/>
          </w:tcPr>
          <w:p w:rsidR="00D16536" w:rsidRDefault="00616334" w:rsidP="00616334">
            <w:pPr>
              <w:ind w:right="-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случаях, когда необходимо выявление причин</w:t>
            </w:r>
            <w:r w:rsidR="00AC2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снижения параметров и характеристик </w:t>
            </w:r>
            <w:proofErr w:type="gramStart"/>
            <w:r>
              <w:rPr>
                <w:rFonts w:ascii="Arial" w:hAnsi="Arial" w:cs="Arial"/>
              </w:rPr>
              <w:t>элементов</w:t>
            </w:r>
            <w:proofErr w:type="gramEnd"/>
            <w:r>
              <w:rPr>
                <w:rFonts w:ascii="Arial" w:hAnsi="Arial" w:cs="Arial"/>
              </w:rPr>
              <w:t xml:space="preserve"> автомобильных дорог.</w:t>
            </w:r>
          </w:p>
        </w:tc>
      </w:tr>
    </w:tbl>
    <w:p w:rsidR="0086500B" w:rsidRPr="00973211" w:rsidRDefault="0086500B" w:rsidP="00973211">
      <w:pPr>
        <w:ind w:left="480" w:right="-3"/>
        <w:jc w:val="both"/>
        <w:rPr>
          <w:rFonts w:ascii="Arial" w:hAnsi="Arial" w:cs="Arial"/>
        </w:rPr>
      </w:pPr>
    </w:p>
    <w:p w:rsidR="0086500B" w:rsidRPr="00F14F41" w:rsidRDefault="0086500B" w:rsidP="0086500B">
      <w:pPr>
        <w:pStyle w:val="a5"/>
        <w:ind w:left="480" w:right="-3"/>
        <w:jc w:val="both"/>
        <w:rPr>
          <w:rFonts w:ascii="Arial" w:hAnsi="Arial" w:cs="Arial"/>
        </w:rPr>
      </w:pPr>
    </w:p>
    <w:p w:rsidR="00F14F41" w:rsidRPr="00F14F41" w:rsidRDefault="00F14F41" w:rsidP="00F14F41">
      <w:pPr>
        <w:ind w:left="360" w:right="-3"/>
        <w:jc w:val="both"/>
        <w:rPr>
          <w:rFonts w:ascii="Arial" w:hAnsi="Arial" w:cs="Arial"/>
        </w:rPr>
      </w:pPr>
    </w:p>
    <w:p w:rsidR="00F14F41" w:rsidRDefault="00F14F41" w:rsidP="009D4472">
      <w:pPr>
        <w:ind w:right="-3"/>
        <w:jc w:val="center"/>
        <w:rPr>
          <w:rFonts w:ascii="Arial" w:hAnsi="Arial" w:cs="Arial"/>
        </w:rPr>
      </w:pPr>
    </w:p>
    <w:p w:rsidR="00F14F41" w:rsidRDefault="00F14F41" w:rsidP="009D4472">
      <w:pPr>
        <w:ind w:right="-3"/>
        <w:jc w:val="center"/>
        <w:rPr>
          <w:rFonts w:ascii="Arial" w:hAnsi="Arial" w:cs="Arial"/>
        </w:rPr>
      </w:pPr>
    </w:p>
    <w:p w:rsidR="00F14F41" w:rsidRDefault="00F14F41" w:rsidP="009D4472">
      <w:pPr>
        <w:ind w:right="-3"/>
        <w:jc w:val="center"/>
        <w:rPr>
          <w:rFonts w:ascii="Arial" w:hAnsi="Arial" w:cs="Arial"/>
        </w:rPr>
      </w:pPr>
    </w:p>
    <w:p w:rsidR="00560FA2" w:rsidRDefault="00560FA2" w:rsidP="00F14F41">
      <w:pPr>
        <w:jc w:val="both"/>
      </w:pPr>
    </w:p>
    <w:sectPr w:rsidR="00560FA2" w:rsidSect="00AC21C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6" w:rsidRDefault="00EF6276" w:rsidP="00A759F1">
      <w:r>
        <w:separator/>
      </w:r>
    </w:p>
  </w:endnote>
  <w:endnote w:type="continuationSeparator" w:id="0">
    <w:p w:rsidR="00EF6276" w:rsidRDefault="00EF6276" w:rsidP="00A7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6" w:rsidRDefault="00EF6276" w:rsidP="00A759F1">
      <w:r>
        <w:separator/>
      </w:r>
    </w:p>
  </w:footnote>
  <w:footnote w:type="continuationSeparator" w:id="0">
    <w:p w:rsidR="00EF6276" w:rsidRDefault="00EF6276" w:rsidP="00A7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1" w:rsidRDefault="00A759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074A"/>
    <w:multiLevelType w:val="hybridMultilevel"/>
    <w:tmpl w:val="2DA436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6B2085"/>
    <w:multiLevelType w:val="hybridMultilevel"/>
    <w:tmpl w:val="1B0C199E"/>
    <w:lvl w:ilvl="0" w:tplc="2F3EB28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9F02F8"/>
    <w:multiLevelType w:val="hybridMultilevel"/>
    <w:tmpl w:val="46A45F4C"/>
    <w:lvl w:ilvl="0" w:tplc="42C63122">
      <w:start w:val="1"/>
      <w:numFmt w:val="decimal"/>
      <w:lvlText w:val="%1."/>
      <w:lvlJc w:val="left"/>
      <w:pPr>
        <w:ind w:left="100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C"/>
    <w:rsid w:val="00025564"/>
    <w:rsid w:val="0006392B"/>
    <w:rsid w:val="0015753C"/>
    <w:rsid w:val="00254523"/>
    <w:rsid w:val="002C3BB0"/>
    <w:rsid w:val="00340922"/>
    <w:rsid w:val="0036749B"/>
    <w:rsid w:val="003A1039"/>
    <w:rsid w:val="004F0EE8"/>
    <w:rsid w:val="004F752C"/>
    <w:rsid w:val="00560FA2"/>
    <w:rsid w:val="00594966"/>
    <w:rsid w:val="00616334"/>
    <w:rsid w:val="006546A1"/>
    <w:rsid w:val="00682C6D"/>
    <w:rsid w:val="006B3C6E"/>
    <w:rsid w:val="00706A1A"/>
    <w:rsid w:val="007A10E6"/>
    <w:rsid w:val="007E5A48"/>
    <w:rsid w:val="00804D24"/>
    <w:rsid w:val="008135D6"/>
    <w:rsid w:val="00841CF4"/>
    <w:rsid w:val="0086500B"/>
    <w:rsid w:val="00973211"/>
    <w:rsid w:val="00992A50"/>
    <w:rsid w:val="009D4472"/>
    <w:rsid w:val="00A42166"/>
    <w:rsid w:val="00A759F1"/>
    <w:rsid w:val="00AA0CF9"/>
    <w:rsid w:val="00AA29B4"/>
    <w:rsid w:val="00AC21CE"/>
    <w:rsid w:val="00AF1993"/>
    <w:rsid w:val="00B027CF"/>
    <w:rsid w:val="00B02824"/>
    <w:rsid w:val="00BD629F"/>
    <w:rsid w:val="00D16536"/>
    <w:rsid w:val="00D52F06"/>
    <w:rsid w:val="00E31090"/>
    <w:rsid w:val="00EB1F7E"/>
    <w:rsid w:val="00ED17F1"/>
    <w:rsid w:val="00EF6276"/>
    <w:rsid w:val="00F14F41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53C"/>
    <w:rPr>
      <w:b/>
      <w:bCs/>
    </w:rPr>
  </w:style>
  <w:style w:type="paragraph" w:styleId="a4">
    <w:name w:val="Normal (Web)"/>
    <w:basedOn w:val="a"/>
    <w:uiPriority w:val="99"/>
    <w:semiHidden/>
    <w:unhideWhenUsed/>
    <w:rsid w:val="0015753C"/>
    <w:pPr>
      <w:spacing w:after="150"/>
    </w:pPr>
  </w:style>
  <w:style w:type="paragraph" w:styleId="a5">
    <w:name w:val="List Paragraph"/>
    <w:basedOn w:val="a"/>
    <w:uiPriority w:val="34"/>
    <w:qFormat/>
    <w:rsid w:val="009D44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5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5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9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1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1EA1-E8A9-44BF-A25D-CA899E15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Савицкая Ольга Евгеньевна</cp:lastModifiedBy>
  <cp:revision>13</cp:revision>
  <dcterms:created xsi:type="dcterms:W3CDTF">2019-06-19T08:29:00Z</dcterms:created>
  <dcterms:modified xsi:type="dcterms:W3CDTF">2019-08-21T03:07:00Z</dcterms:modified>
</cp:coreProperties>
</file>