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КРАСНОЯРСКИЙ КРАЙ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ГОРОДСКОЙ ОКРУГ ГОРОД БОРОДИНО КРАСНОЯРСКОГО КРАЯ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АДМИНИСТРАЦИЯ ГОРОДА БОРОДИНО</w:t>
      </w:r>
    </w:p>
    <w:p w:rsidR="0054718B" w:rsidRPr="0054718B" w:rsidRDefault="0054718B" w:rsidP="0054718B">
      <w:pPr>
        <w:spacing w:after="0" w:line="240" w:lineRule="auto"/>
        <w:jc w:val="center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ПОСТАНОВЛЕНИЕ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1501BF" w:rsidRDefault="001501BF" w:rsidP="0054718B">
      <w:pPr>
        <w:tabs>
          <w:tab w:val="left" w:pos="3969"/>
        </w:tabs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Pr="0054718B" w:rsidRDefault="00566836" w:rsidP="0054718B">
      <w:pPr>
        <w:tabs>
          <w:tab w:val="left" w:pos="3969"/>
        </w:tabs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</w:t>
      </w:r>
      <w:r w:rsidR="005826BE">
        <w:rPr>
          <w:rFonts w:ascii="Arial" w:eastAsia="Segoe UI" w:hAnsi="Arial" w:cs="Arial"/>
          <w:color w:val="00000A"/>
          <w:sz w:val="24"/>
          <w:szCs w:val="24"/>
          <w:lang w:eastAsia="ru-RU"/>
        </w:rPr>
        <w:t>10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.</w:t>
      </w:r>
      <w:r w:rsidR="005826BE">
        <w:rPr>
          <w:rFonts w:ascii="Arial" w:eastAsia="Segoe UI" w:hAnsi="Arial" w:cs="Arial"/>
          <w:color w:val="00000A"/>
          <w:sz w:val="24"/>
          <w:szCs w:val="24"/>
          <w:lang w:eastAsia="ru-RU"/>
        </w:rPr>
        <w:t>02.2023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  <w:t>г. Бородино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   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№ </w:t>
      </w:r>
      <w:r w:rsidR="005826BE">
        <w:rPr>
          <w:rFonts w:ascii="Arial" w:eastAsia="Segoe UI" w:hAnsi="Arial" w:cs="Arial"/>
          <w:color w:val="00000A"/>
          <w:sz w:val="24"/>
          <w:szCs w:val="24"/>
          <w:lang w:eastAsia="ru-RU"/>
        </w:rPr>
        <w:t>53</w:t>
      </w:r>
    </w:p>
    <w:p w:rsidR="0054718B" w:rsidRPr="0054718B" w:rsidRDefault="0054718B" w:rsidP="0054718B">
      <w:pPr>
        <w:tabs>
          <w:tab w:val="left" w:pos="3969"/>
        </w:tabs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54718B" w:rsidRPr="0054718B" w:rsidTr="0054718B">
        <w:tc>
          <w:tcPr>
            <w:tcW w:w="9606" w:type="dxa"/>
            <w:vMerge w:val="restart"/>
            <w:shd w:val="clear" w:color="auto" w:fill="FFFFFF"/>
          </w:tcPr>
          <w:p w:rsidR="0054718B" w:rsidRPr="0054718B" w:rsidRDefault="0054718B" w:rsidP="0054718B">
            <w:pPr>
              <w:widowControl w:val="0"/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    </w:r>
          </w:p>
          <w:p w:rsidR="0054718B" w:rsidRPr="0054718B" w:rsidRDefault="0054718B" w:rsidP="0054718B">
            <w:pPr>
              <w:widowControl w:val="0"/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</w:tr>
      <w:tr w:rsidR="0054718B" w:rsidRPr="0054718B" w:rsidTr="0054718B">
        <w:tc>
          <w:tcPr>
            <w:tcW w:w="9606" w:type="dxa"/>
            <w:vMerge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54718B" w:rsidRPr="0054718B" w:rsidRDefault="0054718B" w:rsidP="0054718B">
      <w:pPr>
        <w:spacing w:after="0" w:line="240" w:lineRule="auto"/>
        <w:ind w:firstLine="540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Default="0054718B" w:rsidP="00B27BD0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</w:t>
      </w:r>
      <w:r w:rsidR="00B27BD0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их формировании и реализации», </w:t>
      </w:r>
      <w:r w:rsidR="00B27BD0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постановлением администрации города Бородино от 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</w:t>
      </w:r>
      <w:r w:rsidR="00B27BD0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,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распоряжением администрации города Бородино от 26.07.2013 № 92 «Об утверждении перечня муниципал</w:t>
      </w:r>
      <w:r w:rsidR="00B27BD0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ьных программ города Бородино»,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на основании Устава города Бородино ПОСТАНОВЛЯЮ:</w:t>
      </w:r>
    </w:p>
    <w:p w:rsidR="00FD390D" w:rsidRPr="0054718B" w:rsidRDefault="00FD390D" w:rsidP="00B27BD0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Pr="0054718B" w:rsidRDefault="0054718B" w:rsidP="00C0517A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1. Внести в приложение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 (далее – программа) </w:t>
      </w:r>
      <w:r w:rsidRPr="009C0571">
        <w:rPr>
          <w:rFonts w:ascii="Arial" w:eastAsia="Segoe UI" w:hAnsi="Arial" w:cs="Arial"/>
          <w:color w:val="00000A"/>
          <w:sz w:val="24"/>
          <w:szCs w:val="24"/>
          <w:lang w:eastAsia="ru-RU"/>
        </w:rPr>
        <w:t>следующие изменения:</w:t>
      </w:r>
    </w:p>
    <w:p w:rsidR="0054718B" w:rsidRPr="0054718B" w:rsidRDefault="0054718B" w:rsidP="00C0517A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1.1. В муниципальной программе «Содействие развитию гражданского общества в городе Бородино»:</w:t>
      </w:r>
    </w:p>
    <w:p w:rsidR="0054718B" w:rsidRPr="0054718B" w:rsidRDefault="0054718B" w:rsidP="00C0517A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1.1.1. В разделе 1 «Паспорт муниципальной программы»:</w:t>
      </w:r>
    </w:p>
    <w:p w:rsidR="0054718B" w:rsidRPr="0054718B" w:rsidRDefault="0054718B" w:rsidP="00C0517A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- в </w:t>
      </w:r>
      <w:r w:rsidRPr="0054718B">
        <w:rPr>
          <w:rFonts w:ascii="Arial" w:eastAsia="Segoe UI" w:hAnsi="Arial" w:cs="Arial"/>
          <w:sz w:val="24"/>
          <w:szCs w:val="24"/>
          <w:lang w:eastAsia="ru-RU"/>
        </w:rPr>
        <w:t>столбце</w:t>
      </w:r>
      <w:r w:rsidRPr="0054718B">
        <w:rPr>
          <w:rFonts w:ascii="Arial" w:eastAsia="Segoe UI" w:hAnsi="Arial" w:cs="Arial"/>
          <w:color w:val="FF0000"/>
          <w:sz w:val="24"/>
          <w:szCs w:val="24"/>
          <w:lang w:eastAsia="ru-RU"/>
        </w:rPr>
        <w:t xml:space="preserve">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2 строки 10 «Информацию по ресурсному обеспечению программы, в том числе в разбивке по источникам финансирования по годам реализации программ»:</w:t>
      </w:r>
    </w:p>
    <w:p w:rsidR="0054718B" w:rsidRPr="0054718B" w:rsidRDefault="00895EA9" w:rsidP="00C0517A">
      <w:pPr>
        <w:suppressAutoHyphens/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>
        <w:rPr>
          <w:rFonts w:ascii="Arial" w:eastAsia="Segoe UI" w:hAnsi="Arial" w:cs="Arial"/>
          <w:color w:val="00000A"/>
          <w:sz w:val="24"/>
          <w:szCs w:val="24"/>
          <w:lang w:eastAsia="ar-SA"/>
        </w:rPr>
        <w:t>в абзаце 1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цифры «</w:t>
      </w:r>
      <w:r w:rsidR="00181381" w:rsidRPr="00B82338">
        <w:rPr>
          <w:rFonts w:ascii="Arial" w:eastAsia="Segoe UI" w:hAnsi="Arial" w:cs="Arial"/>
          <w:color w:val="00000A"/>
          <w:sz w:val="24"/>
          <w:szCs w:val="24"/>
          <w:lang w:eastAsia="ar-SA"/>
        </w:rPr>
        <w:t>42 560 114,82</w:t>
      </w:r>
      <w:r w:rsidR="0054718B" w:rsidRPr="002B292A">
        <w:rPr>
          <w:rFonts w:ascii="Arial" w:eastAsia="Segoe UI" w:hAnsi="Arial" w:cs="Arial"/>
          <w:color w:val="00000A"/>
          <w:sz w:val="24"/>
          <w:szCs w:val="24"/>
          <w:lang w:eastAsia="ar-SA"/>
        </w:rPr>
        <w:t>»</w:t>
      </w:r>
      <w:r w:rsidR="002B292A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заменить на цифры </w:t>
      </w:r>
      <w:r w:rsidR="0054718B" w:rsidRPr="00B82338">
        <w:rPr>
          <w:rFonts w:ascii="Arial" w:eastAsia="Segoe UI" w:hAnsi="Arial" w:cs="Arial"/>
          <w:color w:val="00000A"/>
          <w:sz w:val="24"/>
          <w:szCs w:val="24"/>
          <w:lang w:eastAsia="ar-SA"/>
        </w:rPr>
        <w:t>«</w:t>
      </w:r>
      <w:r w:rsidR="00181381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42 539 174,39 </w:t>
      </w:r>
      <w:r w:rsidR="0054718B" w:rsidRPr="00B82338">
        <w:rPr>
          <w:rFonts w:ascii="Arial" w:eastAsia="Segoe UI" w:hAnsi="Arial" w:cs="Arial"/>
          <w:color w:val="00000A"/>
          <w:sz w:val="24"/>
          <w:szCs w:val="24"/>
          <w:lang w:eastAsia="ar-SA"/>
        </w:rPr>
        <w:t>рублей»;</w:t>
      </w:r>
    </w:p>
    <w:p w:rsidR="0054718B" w:rsidRPr="0054718B" w:rsidRDefault="0054718B" w:rsidP="00C0517A">
      <w:pPr>
        <w:suppressAutoHyphens/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в абзаце 10 цифры «</w:t>
      </w:r>
      <w:r w:rsidR="0004604D"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5 </w:t>
      </w:r>
      <w:r w:rsidR="0004604D">
        <w:rPr>
          <w:rFonts w:ascii="Arial" w:eastAsia="Segoe UI" w:hAnsi="Arial" w:cs="Arial"/>
          <w:color w:val="00000A"/>
          <w:sz w:val="24"/>
          <w:szCs w:val="24"/>
          <w:lang w:eastAsia="ar-SA"/>
        </w:rPr>
        <w:t>481 705,91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» заменить на цифры «</w:t>
      </w:r>
      <w:r w:rsidR="0004604D">
        <w:rPr>
          <w:rFonts w:ascii="Arial" w:eastAsia="Segoe UI" w:hAnsi="Arial" w:cs="Arial"/>
          <w:color w:val="00000A"/>
          <w:sz w:val="24"/>
          <w:szCs w:val="24"/>
          <w:lang w:eastAsia="ar-SA"/>
        </w:rPr>
        <w:t>5 460 765,48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»; </w:t>
      </w:r>
    </w:p>
    <w:p w:rsidR="0054718B" w:rsidRPr="0054718B" w:rsidRDefault="0054718B" w:rsidP="00C0517A">
      <w:pPr>
        <w:widowControl w:val="0"/>
        <w:spacing w:after="0" w:line="240" w:lineRule="auto"/>
        <w:ind w:firstLine="709"/>
        <w:jc w:val="both"/>
        <w:rPr>
          <w:rFonts w:ascii="Arial" w:eastAsia="Segoe UI" w:hAnsi="Arial" w:cs="Arial"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 xml:space="preserve">1.1.2. В </w:t>
      </w:r>
      <w:r w:rsidRPr="005471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разделе </w:t>
      </w:r>
      <w:r w:rsidRPr="0054718B">
        <w:rPr>
          <w:rFonts w:ascii="Arial" w:eastAsia="Segoe UI" w:hAnsi="Arial" w:cs="Arial"/>
          <w:bCs/>
          <w:sz w:val="24"/>
          <w:szCs w:val="24"/>
          <w:lang w:eastAsia="ru-RU"/>
        </w:rPr>
        <w:t>1</w:t>
      </w:r>
      <w:r w:rsidRPr="0054718B">
        <w:rPr>
          <w:rFonts w:ascii="Arial" w:eastAsia="Segoe UI" w:hAnsi="Arial" w:cs="Arial"/>
          <w:bCs/>
          <w:color w:val="00000A"/>
          <w:sz w:val="24"/>
          <w:szCs w:val="24"/>
          <w:lang w:eastAsia="ru-RU"/>
        </w:rPr>
        <w:t xml:space="preserve">0. «Информация о ресурсном обеспечении и прогнозной оценке расходов на реализацию целей программы»: </w:t>
      </w:r>
    </w:p>
    <w:p w:rsidR="0054718B" w:rsidRPr="0054718B" w:rsidRDefault="0054718B" w:rsidP="00C0517A">
      <w:pPr>
        <w:suppressAutoHyphens/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в абзаце 1 цифры «</w:t>
      </w:r>
      <w:r w:rsidR="005C57CB" w:rsidRPr="00B82338">
        <w:rPr>
          <w:rFonts w:ascii="Arial" w:eastAsia="Segoe UI" w:hAnsi="Arial" w:cs="Arial"/>
          <w:color w:val="00000A"/>
          <w:sz w:val="24"/>
          <w:szCs w:val="24"/>
          <w:lang w:eastAsia="ar-SA"/>
        </w:rPr>
        <w:t>42 560 114,82</w:t>
      </w:r>
      <w:r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»</w:t>
      </w:r>
      <w:r w:rsid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заменить на цифры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«</w:t>
      </w:r>
      <w:r w:rsidR="005C57C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42 539 174,39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рублей»;</w:t>
      </w:r>
    </w:p>
    <w:p w:rsidR="0054718B" w:rsidRPr="0054718B" w:rsidRDefault="0054718B" w:rsidP="00C0517A">
      <w:pPr>
        <w:suppressAutoHyphens/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в абзаце 10 цифры «</w:t>
      </w:r>
      <w:r w:rsidR="0004604D"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5 </w:t>
      </w:r>
      <w:r w:rsidR="0004604D">
        <w:rPr>
          <w:rFonts w:ascii="Arial" w:eastAsia="Segoe UI" w:hAnsi="Arial" w:cs="Arial"/>
          <w:color w:val="00000A"/>
          <w:sz w:val="24"/>
          <w:szCs w:val="24"/>
          <w:lang w:eastAsia="ar-SA"/>
        </w:rPr>
        <w:t>481 705,91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» заменить на цифры «</w:t>
      </w:r>
      <w:r w:rsidR="0004604D">
        <w:rPr>
          <w:rFonts w:ascii="Arial" w:eastAsia="Segoe UI" w:hAnsi="Arial" w:cs="Arial"/>
          <w:color w:val="00000A"/>
          <w:sz w:val="24"/>
          <w:szCs w:val="24"/>
          <w:lang w:eastAsia="ar-SA"/>
        </w:rPr>
        <w:t>5 460 765,48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»; </w:t>
      </w:r>
    </w:p>
    <w:p w:rsidR="00B53331" w:rsidRDefault="004E1A17" w:rsidP="00C0517A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1.1.3. </w:t>
      </w:r>
      <w:r w:rsidR="00B53331">
        <w:rPr>
          <w:rFonts w:ascii="Arial" w:eastAsia="Segoe UI" w:hAnsi="Arial" w:cs="Arial"/>
          <w:color w:val="00000A"/>
          <w:sz w:val="24"/>
          <w:szCs w:val="24"/>
          <w:lang w:eastAsia="ar-SA"/>
        </w:rPr>
        <w:t>Приложение №3</w:t>
      </w:r>
      <w:r w:rsidR="00B53331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к Паспорту муниципальной программы "Содействие развитию гражданск</w:t>
      </w:r>
      <w:r w:rsidR="00E44B8A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ого общества в городе Бородино" 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читать в новой редакции</w:t>
      </w:r>
      <w:r w:rsidR="00B53331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сог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ласно </w:t>
      </w:r>
      <w:r w:rsidR="00B53331">
        <w:rPr>
          <w:rFonts w:ascii="Arial" w:eastAsia="Segoe UI" w:hAnsi="Arial" w:cs="Arial"/>
          <w:color w:val="00000A"/>
          <w:sz w:val="24"/>
          <w:szCs w:val="24"/>
          <w:lang w:eastAsia="ru-RU"/>
        </w:rPr>
        <w:t>приложени</w:t>
      </w:r>
      <w:r w:rsidR="001501BF">
        <w:rPr>
          <w:rFonts w:ascii="Arial" w:eastAsia="Segoe UI" w:hAnsi="Arial" w:cs="Arial"/>
          <w:color w:val="00000A"/>
          <w:sz w:val="24"/>
          <w:szCs w:val="24"/>
          <w:lang w:eastAsia="ru-RU"/>
        </w:rPr>
        <w:t>ю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1</w:t>
      </w:r>
      <w:r w:rsidR="00B53331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.</w:t>
      </w:r>
    </w:p>
    <w:p w:rsidR="00B53331" w:rsidRDefault="00B53331" w:rsidP="00C0517A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1.1.4. </w:t>
      </w:r>
      <w:r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Приложение №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4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к Паспорту муниципальной программы "Содействие развитию гражданского общества в городе Бородино" </w:t>
      </w:r>
      <w:r w:rsidR="004E1A17">
        <w:rPr>
          <w:rFonts w:ascii="Arial" w:eastAsia="Segoe UI" w:hAnsi="Arial" w:cs="Arial"/>
          <w:color w:val="00000A"/>
          <w:sz w:val="24"/>
          <w:szCs w:val="24"/>
          <w:lang w:eastAsia="ru-RU"/>
        </w:rPr>
        <w:t>читать в новой редакции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согласно приложени</w:t>
      </w:r>
      <w:r w:rsidR="001501BF">
        <w:rPr>
          <w:rFonts w:ascii="Arial" w:eastAsia="Segoe UI" w:hAnsi="Arial" w:cs="Arial"/>
          <w:color w:val="00000A"/>
          <w:sz w:val="24"/>
          <w:szCs w:val="24"/>
          <w:lang w:eastAsia="ru-RU"/>
        </w:rPr>
        <w:t>ю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2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.</w:t>
      </w:r>
    </w:p>
    <w:p w:rsidR="0054718B" w:rsidRPr="0054718B" w:rsidRDefault="0054718B" w:rsidP="00C0517A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города А.А. Морозова.</w:t>
      </w:r>
    </w:p>
    <w:p w:rsidR="003C340A" w:rsidRPr="003C340A" w:rsidRDefault="003C340A" w:rsidP="00C0517A">
      <w:pPr>
        <w:shd w:val="clear" w:color="auto" w:fill="FFFFFF"/>
        <w:suppressAutoHyphens/>
        <w:spacing w:after="0" w:line="100" w:lineRule="atLeast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C34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3C340A" w:rsidRPr="003C340A" w:rsidRDefault="003C340A" w:rsidP="00C0517A">
      <w:pPr>
        <w:shd w:val="clear" w:color="auto" w:fill="FFFFFF"/>
        <w:suppressAutoHyphens/>
        <w:spacing w:after="0" w:line="100" w:lineRule="atLeast"/>
        <w:ind w:firstLine="709"/>
        <w:jc w:val="both"/>
        <w:outlineLvl w:val="0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C340A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4. 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C0517A" w:rsidRPr="0054718B" w:rsidRDefault="00C0517A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Default="00421E23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Глава</w:t>
      </w:r>
      <w:r w:rsidR="00DF082C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города Бородино </w:t>
      </w:r>
      <w:r w:rsidR="00DF082C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DF082C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DF082C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DF082C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DF082C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  <w:t xml:space="preserve">                    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А. Ф. Вер</w:t>
      </w:r>
      <w:r w:rsidR="00FD390D">
        <w:rPr>
          <w:rFonts w:ascii="Arial" w:eastAsia="Segoe UI" w:hAnsi="Arial" w:cs="Arial"/>
          <w:color w:val="00000A"/>
          <w:sz w:val="24"/>
          <w:szCs w:val="24"/>
          <w:lang w:eastAsia="ru-RU"/>
        </w:rPr>
        <w:t>е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тенников</w:t>
      </w:r>
    </w:p>
    <w:p w:rsid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  <w:bookmarkStart w:id="0" w:name="_GoBack"/>
      <w:bookmarkEnd w:id="0"/>
    </w:p>
    <w:p w:rsidR="00FD390D" w:rsidRDefault="00FD390D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54718B" w:rsidRPr="0054718B" w:rsidRDefault="003F47F5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  <w:r>
        <w:rPr>
          <w:rFonts w:ascii="Arial" w:eastAsia="Segoe UI" w:hAnsi="Arial" w:cs="Arial"/>
          <w:color w:val="00000A"/>
          <w:sz w:val="20"/>
          <w:szCs w:val="20"/>
          <w:lang w:eastAsia="ru-RU"/>
        </w:rPr>
        <w:t>Савельева</w:t>
      </w:r>
    </w:p>
    <w:p w:rsid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  <w:sectPr w:rsidR="0054718B" w:rsidSect="0054718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4718B">
        <w:rPr>
          <w:rFonts w:ascii="Arial" w:eastAsia="Segoe UI" w:hAnsi="Arial" w:cs="Arial"/>
          <w:color w:val="00000A"/>
          <w:sz w:val="20"/>
          <w:szCs w:val="20"/>
          <w:lang w:eastAsia="ru-RU"/>
        </w:rPr>
        <w:t>4-49-89</w:t>
      </w:r>
    </w:p>
    <w:tbl>
      <w:tblPr>
        <w:tblStyle w:val="a3"/>
        <w:tblpPr w:leftFromText="180" w:rightFromText="180" w:horzAnchor="margin" w:tblpXSpec="center" w:tblpY="-675"/>
        <w:tblW w:w="1591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933"/>
        <w:gridCol w:w="768"/>
        <w:gridCol w:w="1556"/>
        <w:gridCol w:w="712"/>
        <w:gridCol w:w="1418"/>
        <w:gridCol w:w="1417"/>
        <w:gridCol w:w="1400"/>
        <w:gridCol w:w="1474"/>
      </w:tblGrid>
      <w:tr w:rsidR="0054718B" w:rsidRPr="0054718B" w:rsidTr="0054718B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547C89" w:rsidRDefault="004E1A17" w:rsidP="00547C89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547C89" w:rsidRDefault="00547C89" w:rsidP="00547C89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547C89" w:rsidRPr="0054718B" w:rsidRDefault="00547C89" w:rsidP="001501BF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города Бородино</w:t>
            </w:r>
            <w:r w:rsidR="001501BF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от </w:t>
            </w:r>
            <w:r w:rsidR="005826BE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10.02.2023</w:t>
            </w: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 №</w:t>
            </w:r>
            <w:r w:rsidR="005826BE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53</w:t>
            </w:r>
          </w:p>
          <w:p w:rsidR="00547C89" w:rsidRDefault="00547C89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54718B" w:rsidRPr="0054718B" w:rsidRDefault="0054718B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Приложение 3 </w:t>
            </w:r>
          </w:p>
          <w:p w:rsidR="0054718B" w:rsidRPr="0054718B" w:rsidRDefault="0054718B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к муниципальной программе </w:t>
            </w:r>
          </w:p>
          <w:p w:rsidR="0054718B" w:rsidRPr="0054718B" w:rsidRDefault="0054718B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"Содействие развитию гражданского общества в городе Бородино"</w:t>
            </w:r>
          </w:p>
          <w:p w:rsidR="0054718B" w:rsidRPr="0054718B" w:rsidRDefault="0054718B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b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b/>
                <w:color w:val="00000A"/>
                <w:sz w:val="24"/>
                <w:szCs w:val="24"/>
                <w:lang w:eastAsia="ru-RU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</w:t>
            </w:r>
          </w:p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b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b/>
                <w:color w:val="00000A"/>
                <w:sz w:val="24"/>
                <w:szCs w:val="24"/>
                <w:lang w:eastAsia="ru-RU"/>
              </w:rPr>
              <w:t>"Содействие развитию гражданского общества в городе Бородино"</w:t>
            </w:r>
          </w:p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</w:tr>
      <w:tr w:rsidR="0054718B" w:rsidRPr="0054718B" w:rsidTr="001501BF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4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Код бюджетной</w:t>
            </w:r>
          </w:p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709" w:type="dxa"/>
            <w:gridSpan w:val="4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Расходы</w:t>
            </w:r>
          </w:p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(рублей), годы</w:t>
            </w:r>
          </w:p>
        </w:tc>
      </w:tr>
      <w:tr w:rsidR="0054718B" w:rsidRPr="0054718B" w:rsidTr="001501BF">
        <w:trPr>
          <w:trHeight w:val="1129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lang w:eastAsia="ru-RU"/>
              </w:rPr>
              <w:t>Рз</w:t>
            </w:r>
          </w:p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lang w:eastAsia="ru-RU"/>
              </w:rPr>
            </w:pPr>
            <w:proofErr w:type="spellStart"/>
            <w:r w:rsidRPr="0054718B">
              <w:rPr>
                <w:rFonts w:ascii="Arial" w:eastAsia="Segoe UI" w:hAnsi="Arial" w:cs="Arial"/>
                <w:color w:val="00000A"/>
                <w:lang w:eastAsia="ru-RU"/>
              </w:rPr>
              <w:t>Пр</w:t>
            </w:r>
            <w:proofErr w:type="spellEnd"/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Times New Roman" w:hAnsi="Arial" w:cs="Arial"/>
                <w:color w:val="00000A"/>
                <w:lang w:eastAsia="ru-RU"/>
              </w:rPr>
              <w:t>первый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Times New Roman" w:hAnsi="Arial" w:cs="Arial"/>
                <w:color w:val="00000A"/>
                <w:lang w:eastAsia="ru-RU"/>
              </w:rPr>
              <w:t>второй год планового периода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4718B" w:rsidRPr="0054718B" w:rsidTr="00027F04">
        <w:trPr>
          <w:trHeight w:val="43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  <w:t>«Содействие развитию гражданского общества в городе Бородино»</w:t>
            </w:r>
          </w:p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 </w:t>
            </w:r>
          </w:p>
          <w:p w:rsidR="0054718B" w:rsidRPr="00200ED1" w:rsidRDefault="0054718B" w:rsidP="0054718B">
            <w:pPr>
              <w:spacing w:after="200" w:line="276" w:lineRule="auto"/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в том числе по ГРБС:</w:t>
            </w:r>
          </w:p>
          <w:p w:rsidR="0054718B" w:rsidRPr="00200ED1" w:rsidRDefault="0054718B" w:rsidP="0054718B">
            <w:pPr>
              <w:spacing w:after="200" w:line="276" w:lineRule="auto"/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54718B" w:rsidRPr="00200ED1" w:rsidRDefault="00F42F52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ar-SA"/>
              </w:rPr>
              <w:t>5</w:t>
            </w:r>
            <w:r w:rsidR="00246085"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ar-SA"/>
              </w:rPr>
              <w:t> 460 765,48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ar-SA"/>
              </w:rPr>
              <w:t>4 380 420,82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ar-SA"/>
              </w:rPr>
              <w:t>4 380 420,82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718B" w:rsidRPr="00200ED1" w:rsidRDefault="00CB2ACE" w:rsidP="002E5E63">
            <w:pPr>
              <w:jc w:val="center"/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  <w:t>14 221 607,12</w:t>
            </w:r>
          </w:p>
        </w:tc>
      </w:tr>
      <w:tr w:rsidR="00563769" w:rsidRPr="0054718B" w:rsidTr="00027F04">
        <w:trPr>
          <w:trHeight w:val="41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63769" w:rsidRPr="00200ED1" w:rsidRDefault="00563769" w:rsidP="00563769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63769" w:rsidRPr="00200ED1" w:rsidRDefault="00563769" w:rsidP="00563769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63769" w:rsidRPr="00200ED1" w:rsidRDefault="00563769" w:rsidP="00563769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63769" w:rsidRPr="00200ED1" w:rsidRDefault="00563769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63769" w:rsidRPr="00200ED1" w:rsidRDefault="00563769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63769" w:rsidRPr="00200ED1" w:rsidRDefault="00563769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1310010340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563769" w:rsidRPr="00200ED1" w:rsidRDefault="00563769" w:rsidP="002E5E63">
            <w:pPr>
              <w:jc w:val="center"/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563769" w:rsidRPr="00200ED1" w:rsidRDefault="00563769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ar-SA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ar-SA"/>
              </w:rPr>
              <w:t>15 195,32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63769" w:rsidRPr="00200ED1" w:rsidRDefault="00563769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63769" w:rsidRPr="00200ED1" w:rsidRDefault="00563769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63769" w:rsidRPr="00200ED1" w:rsidRDefault="00563769" w:rsidP="002E5E63">
            <w:pPr>
              <w:jc w:val="center"/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  <w:t>15 195,32</w:t>
            </w:r>
          </w:p>
        </w:tc>
      </w:tr>
      <w:tr w:rsidR="0054718B" w:rsidRPr="0054718B" w:rsidTr="00027F04">
        <w:trPr>
          <w:trHeight w:val="26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1 310092010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54718B" w:rsidRPr="00200ED1" w:rsidRDefault="00246085" w:rsidP="002E5E63">
            <w:pPr>
              <w:spacing w:after="200" w:line="276" w:lineRule="auto"/>
              <w:jc w:val="center"/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  <w:t>3 040 398,76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  <w:t>2 287 510,32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color w:val="00000A"/>
                <w:sz w:val="18"/>
                <w:szCs w:val="18"/>
                <w:lang w:eastAsia="ru-RU"/>
              </w:rPr>
              <w:t>2 287 510,32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718B" w:rsidRPr="00200ED1" w:rsidRDefault="00E04991" w:rsidP="002E5E63">
            <w:pPr>
              <w:jc w:val="center"/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  <w:t>7 615 419,40</w:t>
            </w:r>
          </w:p>
        </w:tc>
      </w:tr>
      <w:tr w:rsidR="00CB2ACE" w:rsidRPr="0054718B" w:rsidTr="00200ED1">
        <w:trPr>
          <w:trHeight w:val="318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2ACE" w:rsidRPr="00200ED1" w:rsidRDefault="00CB2ACE" w:rsidP="00CB2ACE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2ACE" w:rsidRPr="00200ED1" w:rsidRDefault="00CB2ACE" w:rsidP="00CB2ACE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2ACE" w:rsidRPr="00200ED1" w:rsidRDefault="00CB2ACE" w:rsidP="00CB2ACE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2ACE" w:rsidRPr="00200ED1" w:rsidRDefault="00CB2ACE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2ACE" w:rsidRPr="00200ED1" w:rsidRDefault="00CB2ACE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2ACE" w:rsidRPr="00200ED1" w:rsidRDefault="00CB2ACE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CB2ACE" w:rsidRPr="00200ED1" w:rsidRDefault="00CB2ACE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CB2ACE" w:rsidRPr="00200ED1" w:rsidRDefault="00CB2ACE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6</w:t>
            </w:r>
            <w:r w:rsidR="00F72D7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 xml:space="preserve"> </w:t>
            </w: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273,00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2ACE" w:rsidRPr="00200ED1" w:rsidRDefault="00CB2ACE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2ACE" w:rsidRPr="00200ED1" w:rsidRDefault="00CB2ACE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2ACE" w:rsidRPr="00200ED1" w:rsidRDefault="00CB2ACE" w:rsidP="002E5E63">
            <w:pPr>
              <w:jc w:val="center"/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6</w:t>
            </w:r>
            <w:r w:rsidR="00F72D7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 xml:space="preserve"> </w:t>
            </w: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273,00</w:t>
            </w:r>
          </w:p>
        </w:tc>
      </w:tr>
      <w:tr w:rsidR="0054718B" w:rsidRPr="0054718B" w:rsidTr="00200ED1">
        <w:trPr>
          <w:trHeight w:val="34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54718B" w:rsidRPr="00200ED1" w:rsidRDefault="00246085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915 179,37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690 828,12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690 828,12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718B" w:rsidRPr="00200ED1" w:rsidRDefault="00CB2ACE" w:rsidP="002E5E63">
            <w:pPr>
              <w:jc w:val="center"/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  <w:t>2 296 835,61</w:t>
            </w:r>
          </w:p>
        </w:tc>
      </w:tr>
      <w:tr w:rsidR="0054718B" w:rsidRPr="0054718B" w:rsidTr="00027F04">
        <w:trPr>
          <w:trHeight w:val="42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</w:t>
            </w:r>
            <w:r w:rsidR="00CB2ACE"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 404 448,94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1 336 274,11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1 336 274,11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718B" w:rsidRPr="00200ED1" w:rsidRDefault="00CB2ACE" w:rsidP="002E5E63">
            <w:pPr>
              <w:jc w:val="center"/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  <w:t>4 076 997,16</w:t>
            </w:r>
          </w:p>
        </w:tc>
      </w:tr>
      <w:tr w:rsidR="0054718B" w:rsidRPr="0054718B" w:rsidTr="00027F04">
        <w:trPr>
          <w:trHeight w:val="269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718B" w:rsidRPr="00200ED1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1310092010</w:t>
            </w:r>
          </w:p>
        </w:tc>
        <w:tc>
          <w:tcPr>
            <w:tcW w:w="712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54718B" w:rsidRPr="00200ED1" w:rsidRDefault="000106BA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79 270,09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65 808,27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718B" w:rsidRPr="00200ED1" w:rsidRDefault="0054718B" w:rsidP="002E5E63">
            <w:pPr>
              <w:jc w:val="center"/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color w:val="00000A"/>
                <w:sz w:val="18"/>
                <w:szCs w:val="18"/>
                <w:lang w:eastAsia="ru-RU"/>
              </w:rPr>
              <w:t>65 808,27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718B" w:rsidRPr="00200ED1" w:rsidRDefault="000106BA" w:rsidP="002E5E63">
            <w:pPr>
              <w:jc w:val="center"/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</w:pPr>
            <w:r w:rsidRPr="00200ED1">
              <w:rPr>
                <w:rFonts w:ascii="Arial" w:eastAsia="Segoe UI" w:hAnsi="Arial" w:cs="Arial"/>
                <w:bCs/>
                <w:sz w:val="18"/>
                <w:szCs w:val="18"/>
                <w:lang w:eastAsia="ru-RU"/>
              </w:rPr>
              <w:t>210 886,63</w:t>
            </w:r>
          </w:p>
        </w:tc>
      </w:tr>
    </w:tbl>
    <w:p w:rsidR="0054718B" w:rsidRPr="0054718B" w:rsidRDefault="0054718B" w:rsidP="0054718B">
      <w:pPr>
        <w:spacing w:after="200" w:line="276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tbl>
      <w:tblPr>
        <w:tblStyle w:val="a3"/>
        <w:tblpPr w:leftFromText="180" w:rightFromText="180" w:horzAnchor="margin" w:tblpY="-1695"/>
        <w:tblW w:w="1530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051"/>
      </w:tblGrid>
      <w:tr w:rsidR="0054718B" w:rsidRPr="0054718B" w:rsidTr="001501BF">
        <w:trPr>
          <w:trHeight w:val="2702"/>
        </w:trPr>
        <w:tc>
          <w:tcPr>
            <w:tcW w:w="153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54718B" w:rsidRPr="0054718B" w:rsidRDefault="0054718B" w:rsidP="001501BF">
            <w:pPr>
              <w:ind w:right="-199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1501BF" w:rsidRDefault="001501BF" w:rsidP="001501BF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1501BF" w:rsidRDefault="001501BF" w:rsidP="001501BF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1501BF" w:rsidRDefault="001501BF" w:rsidP="001501BF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Приложение 2</w:t>
            </w:r>
          </w:p>
          <w:p w:rsidR="001501BF" w:rsidRDefault="001501BF" w:rsidP="001501BF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1501BF" w:rsidRPr="0054718B" w:rsidRDefault="001501BF" w:rsidP="001501BF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города Бородино от</w:t>
            </w:r>
            <w:r w:rsidR="00111659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 10.02</w:t>
            </w:r>
            <w:r w:rsidR="005826BE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.2023</w:t>
            </w:r>
            <w: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 №</w:t>
            </w:r>
            <w:r w:rsidR="00111659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 53</w:t>
            </w:r>
            <w:r w:rsidR="00C564E5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501BF" w:rsidRDefault="001501BF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54718B" w:rsidRPr="0054718B" w:rsidRDefault="0054718B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Приложение 4</w:t>
            </w:r>
          </w:p>
          <w:p w:rsidR="0054718B" w:rsidRPr="0054718B" w:rsidRDefault="0054718B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к муниципальной программе </w:t>
            </w:r>
          </w:p>
          <w:p w:rsidR="0054718B" w:rsidRPr="0054718B" w:rsidRDefault="0054718B" w:rsidP="0054718B">
            <w:pPr>
              <w:jc w:val="right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"Содействие развитию гражданского общества в городе Бородино"</w:t>
            </w:r>
          </w:p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54718B" w:rsidRDefault="0054718B" w:rsidP="0054718B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"Содействие развитию гражданского общества в городе Бородино"</w:t>
            </w:r>
            <w:r w:rsidRPr="0054718B"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604E2A" w:rsidRPr="0054718B" w:rsidRDefault="00604E2A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</w:tr>
      <w:tr w:rsidR="0054718B" w:rsidRPr="0054718B" w:rsidTr="00604E2A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54718B" w:rsidRPr="0054718B" w:rsidRDefault="0054718B" w:rsidP="00F10693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54718B" w:rsidRPr="0054718B" w:rsidRDefault="0054718B" w:rsidP="00F10693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54718B" w:rsidRPr="0054718B" w:rsidRDefault="0054718B" w:rsidP="00F10693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54718B" w:rsidRPr="0054718B" w:rsidRDefault="0054718B" w:rsidP="00F10693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54718B" w:rsidRPr="0054718B" w:rsidRDefault="0054718B" w:rsidP="00F10693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6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54718B" w:rsidRPr="0054718B" w:rsidRDefault="0054718B" w:rsidP="00604E2A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Оценка расходов</w:t>
            </w:r>
            <w:r w:rsidR="00604E2A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(рублей), годы</w:t>
            </w:r>
          </w:p>
        </w:tc>
      </w:tr>
      <w:tr w:rsidR="0054718B" w:rsidRPr="0054718B" w:rsidTr="00604E2A">
        <w:trPr>
          <w:trHeight w:val="704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  <w:vAlign w:val="center"/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  <w:vAlign w:val="center"/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  <w:vAlign w:val="center"/>
          </w:tcPr>
          <w:p w:rsidR="00604E2A" w:rsidRDefault="00604E2A" w:rsidP="00604E2A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  <w:p w:rsidR="0054718B" w:rsidRPr="0054718B" w:rsidRDefault="0054718B" w:rsidP="00604E2A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2024</w:t>
            </w:r>
          </w:p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tcMar>
              <w:left w:w="98" w:type="dxa"/>
            </w:tcMar>
            <w:vAlign w:val="center"/>
          </w:tcPr>
          <w:p w:rsidR="0054718B" w:rsidRPr="0054718B" w:rsidRDefault="0054718B" w:rsidP="00604E2A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4718B" w:rsidRPr="0054718B" w:rsidTr="00604E2A">
        <w:trPr>
          <w:trHeight w:val="393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54718B" w:rsidRPr="00027F04" w:rsidRDefault="009F4B97" w:rsidP="00EA38DA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color w:val="00000A"/>
                <w:szCs w:val="20"/>
                <w:lang w:eastAsia="ar-SA"/>
              </w:rPr>
              <w:t>5</w:t>
            </w:r>
            <w:r w:rsidR="00EA38DA" w:rsidRPr="00027F04">
              <w:rPr>
                <w:rFonts w:ascii="Arial" w:eastAsia="Segoe UI" w:hAnsi="Arial" w:cs="Arial"/>
                <w:b/>
                <w:color w:val="00000A"/>
                <w:szCs w:val="20"/>
                <w:lang w:eastAsia="ar-SA"/>
              </w:rPr>
              <w:t> 460 765,48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color w:val="00000A"/>
                <w:szCs w:val="20"/>
                <w:lang w:eastAsia="ar-SA"/>
              </w:rPr>
              <w:t>4 380 420,82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color w:val="00000A"/>
                <w:szCs w:val="20"/>
                <w:lang w:eastAsia="ar-SA"/>
              </w:rPr>
              <w:t>4 380 420,82</w:t>
            </w:r>
          </w:p>
        </w:tc>
        <w:tc>
          <w:tcPr>
            <w:tcW w:w="3051" w:type="dxa"/>
            <w:shd w:val="clear" w:color="auto" w:fill="auto"/>
            <w:tcMar>
              <w:left w:w="98" w:type="dxa"/>
            </w:tcMar>
          </w:tcPr>
          <w:p w:rsidR="0054718B" w:rsidRPr="00027F04" w:rsidRDefault="00290B2E" w:rsidP="00025998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bCs/>
                <w:szCs w:val="20"/>
                <w:lang w:eastAsia="ru-RU"/>
              </w:rPr>
              <w:t>14</w:t>
            </w:r>
            <w:r w:rsidR="00025998" w:rsidRPr="00027F04">
              <w:rPr>
                <w:rFonts w:ascii="Arial" w:eastAsia="Segoe UI" w:hAnsi="Arial" w:cs="Arial"/>
                <w:b/>
                <w:bCs/>
                <w:szCs w:val="20"/>
                <w:lang w:eastAsia="ru-RU"/>
              </w:rPr>
              <w:t> 221 607,12</w:t>
            </w:r>
          </w:p>
        </w:tc>
      </w:tr>
      <w:tr w:rsidR="0054718B" w:rsidRPr="0054718B" w:rsidTr="00027F04">
        <w:trPr>
          <w:trHeight w:val="289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</w:pPr>
          </w:p>
        </w:tc>
      </w:tr>
      <w:tr w:rsidR="0054718B" w:rsidRPr="0054718B" w:rsidTr="00027F04">
        <w:trPr>
          <w:trHeight w:val="409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0,00</w:t>
            </w:r>
          </w:p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</w:p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0,00</w:t>
            </w:r>
          </w:p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b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  <w:t>0,00</w:t>
            </w:r>
          </w:p>
        </w:tc>
      </w:tr>
      <w:tr w:rsidR="0054718B" w:rsidRPr="0054718B" w:rsidTr="00027F04">
        <w:trPr>
          <w:trHeight w:val="559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54718B" w:rsidRPr="00027F04" w:rsidRDefault="00A1279A" w:rsidP="0054718B">
            <w:pPr>
              <w:jc w:val="center"/>
              <w:rPr>
                <w:rFonts w:ascii="Arial" w:eastAsia="Segoe UI" w:hAnsi="Arial" w:cs="Arial"/>
                <w:b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  <w:t>15 195,32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0,00</w:t>
            </w:r>
          </w:p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tcMar>
              <w:left w:w="98" w:type="dxa"/>
            </w:tcMar>
          </w:tcPr>
          <w:p w:rsidR="0054718B" w:rsidRPr="00027F04" w:rsidRDefault="00941805" w:rsidP="0054718B">
            <w:pPr>
              <w:jc w:val="center"/>
              <w:rPr>
                <w:rFonts w:ascii="Arial" w:eastAsia="Segoe UI" w:hAnsi="Arial" w:cs="Arial"/>
                <w:b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  <w:t>15 195,32</w:t>
            </w:r>
          </w:p>
        </w:tc>
      </w:tr>
      <w:tr w:rsidR="00290B2E" w:rsidRPr="0054718B" w:rsidTr="00604E2A">
        <w:trPr>
          <w:trHeight w:val="50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290B2E" w:rsidRPr="0054718B" w:rsidRDefault="00290B2E" w:rsidP="00290B2E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290B2E" w:rsidRPr="0054718B" w:rsidRDefault="00290B2E" w:rsidP="00290B2E">
            <w:pPr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290B2E" w:rsidRPr="0054718B" w:rsidRDefault="00290B2E" w:rsidP="00290B2E">
            <w:pPr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290B2E" w:rsidRPr="00027F04" w:rsidRDefault="00EA38DA" w:rsidP="009C5A61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color w:val="00000A"/>
                <w:szCs w:val="20"/>
                <w:lang w:eastAsia="ar-SA"/>
              </w:rPr>
              <w:t>5</w:t>
            </w:r>
            <w:r w:rsidR="009C5A61">
              <w:rPr>
                <w:rFonts w:ascii="Arial" w:eastAsia="Segoe UI" w:hAnsi="Arial" w:cs="Arial"/>
                <w:b/>
                <w:color w:val="00000A"/>
                <w:szCs w:val="20"/>
                <w:lang w:eastAsia="ar-SA"/>
              </w:rPr>
              <w:t> 445 570,16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290B2E" w:rsidRPr="00027F04" w:rsidRDefault="00290B2E" w:rsidP="00290B2E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color w:val="00000A"/>
                <w:szCs w:val="20"/>
                <w:lang w:eastAsia="ar-SA"/>
              </w:rPr>
              <w:t>4 380 420,82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290B2E" w:rsidRPr="00027F04" w:rsidRDefault="00290B2E" w:rsidP="00290B2E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color w:val="00000A"/>
                <w:szCs w:val="20"/>
                <w:lang w:eastAsia="ar-SA"/>
              </w:rPr>
              <w:t>4 380 420,82</w:t>
            </w:r>
          </w:p>
        </w:tc>
        <w:tc>
          <w:tcPr>
            <w:tcW w:w="3051" w:type="dxa"/>
            <w:shd w:val="clear" w:color="auto" w:fill="auto"/>
            <w:tcMar>
              <w:left w:w="98" w:type="dxa"/>
            </w:tcMar>
          </w:tcPr>
          <w:p w:rsidR="00290B2E" w:rsidRPr="00027F04" w:rsidRDefault="00025998" w:rsidP="00C67CAB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bCs/>
                <w:szCs w:val="20"/>
                <w:lang w:eastAsia="ru-RU"/>
              </w:rPr>
              <w:t>14</w:t>
            </w:r>
            <w:r w:rsidR="00C67CAB">
              <w:rPr>
                <w:rFonts w:ascii="Arial" w:eastAsia="Segoe UI" w:hAnsi="Arial" w:cs="Arial"/>
                <w:b/>
                <w:bCs/>
                <w:szCs w:val="20"/>
                <w:lang w:eastAsia="ru-RU"/>
              </w:rPr>
              <w:t> 206 411</w:t>
            </w:r>
            <w:r w:rsidRPr="00027F04">
              <w:rPr>
                <w:rFonts w:ascii="Arial" w:eastAsia="Segoe UI" w:hAnsi="Arial" w:cs="Arial"/>
                <w:b/>
                <w:bCs/>
                <w:szCs w:val="20"/>
                <w:lang w:eastAsia="ru-RU"/>
              </w:rPr>
              <w:t>,</w:t>
            </w:r>
            <w:r w:rsidR="00C67CAB">
              <w:rPr>
                <w:rFonts w:ascii="Arial" w:eastAsia="Segoe UI" w:hAnsi="Arial" w:cs="Arial"/>
                <w:b/>
                <w:bCs/>
                <w:szCs w:val="20"/>
                <w:lang w:eastAsia="ru-RU"/>
              </w:rPr>
              <w:t>80</w:t>
            </w:r>
          </w:p>
        </w:tc>
      </w:tr>
      <w:tr w:rsidR="0054718B" w:rsidRPr="0054718B" w:rsidTr="00027F04">
        <w:trPr>
          <w:trHeight w:val="57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0,00</w:t>
            </w:r>
          </w:p>
        </w:tc>
        <w:tc>
          <w:tcPr>
            <w:tcW w:w="3051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  <w:t>0,00</w:t>
            </w:r>
          </w:p>
        </w:tc>
      </w:tr>
      <w:tr w:rsidR="0054718B" w:rsidRPr="0054718B" w:rsidTr="00027F04">
        <w:trPr>
          <w:trHeight w:val="524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54718B" w:rsidRPr="0054718B" w:rsidRDefault="0054718B" w:rsidP="0054718B">
            <w:pPr>
              <w:rPr>
                <w:rFonts w:ascii="Arial" w:eastAsia="Segoe UI" w:hAnsi="Arial" w:cs="Arial"/>
                <w:color w:val="00000A"/>
                <w:szCs w:val="20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Cs w:val="20"/>
                <w:lang w:eastAsia="ru-RU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Cs/>
                <w:color w:val="00000A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Cs/>
                <w:color w:val="00000A"/>
                <w:szCs w:val="20"/>
                <w:lang w:eastAsia="ru-RU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Cs/>
                <w:color w:val="00000A"/>
                <w:szCs w:val="20"/>
                <w:lang w:eastAsia="ru-RU"/>
              </w:rPr>
              <w:t>0,00</w:t>
            </w:r>
          </w:p>
        </w:tc>
        <w:tc>
          <w:tcPr>
            <w:tcW w:w="3051" w:type="dxa"/>
            <w:shd w:val="clear" w:color="auto" w:fill="auto"/>
            <w:tcMar>
              <w:left w:w="98" w:type="dxa"/>
            </w:tcMar>
          </w:tcPr>
          <w:p w:rsidR="0054718B" w:rsidRPr="00027F04" w:rsidRDefault="0054718B" w:rsidP="0054718B">
            <w:pPr>
              <w:jc w:val="center"/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</w:pPr>
            <w:r w:rsidRPr="00027F04">
              <w:rPr>
                <w:rFonts w:ascii="Arial" w:eastAsia="Segoe UI" w:hAnsi="Arial" w:cs="Arial"/>
                <w:b/>
                <w:bCs/>
                <w:color w:val="00000A"/>
                <w:szCs w:val="20"/>
                <w:lang w:eastAsia="ru-RU"/>
              </w:rPr>
              <w:t>0,00</w:t>
            </w:r>
          </w:p>
        </w:tc>
      </w:tr>
    </w:tbl>
    <w:p w:rsidR="0054718B" w:rsidRPr="0054718B" w:rsidRDefault="0054718B" w:rsidP="0054718B">
      <w:pPr>
        <w:spacing w:after="200" w:line="276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Pr="0054718B" w:rsidRDefault="0054718B" w:rsidP="0054718B">
      <w:pPr>
        <w:spacing w:after="200" w:line="276" w:lineRule="auto"/>
        <w:rPr>
          <w:rFonts w:ascii="Calibri" w:eastAsia="Segoe UI" w:hAnsi="Calibri" w:cs="Tahoma"/>
          <w:color w:val="00000A"/>
          <w:lang w:eastAsia="ru-RU"/>
        </w:rPr>
      </w:pPr>
    </w:p>
    <w:p w:rsidR="0054718B" w:rsidRP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</w:p>
    <w:p w:rsidR="0054718B" w:rsidRP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sectPr w:rsidR="0054718B" w:rsidRPr="0054718B" w:rsidSect="0054718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D8"/>
    <w:rsid w:val="000106BA"/>
    <w:rsid w:val="00025998"/>
    <w:rsid w:val="00027F04"/>
    <w:rsid w:val="0004604D"/>
    <w:rsid w:val="00111659"/>
    <w:rsid w:val="001501BF"/>
    <w:rsid w:val="00181381"/>
    <w:rsid w:val="00200ED1"/>
    <w:rsid w:val="00246085"/>
    <w:rsid w:val="00290B2E"/>
    <w:rsid w:val="002A14A4"/>
    <w:rsid w:val="002B0576"/>
    <w:rsid w:val="002B292A"/>
    <w:rsid w:val="002E5E63"/>
    <w:rsid w:val="003C340A"/>
    <w:rsid w:val="003C7ED4"/>
    <w:rsid w:val="003E3C5B"/>
    <w:rsid w:val="003F47F5"/>
    <w:rsid w:val="00421E23"/>
    <w:rsid w:val="004E1A17"/>
    <w:rsid w:val="0054718B"/>
    <w:rsid w:val="00547C89"/>
    <w:rsid w:val="00563769"/>
    <w:rsid w:val="00566836"/>
    <w:rsid w:val="005826BE"/>
    <w:rsid w:val="005C57CB"/>
    <w:rsid w:val="00604E2A"/>
    <w:rsid w:val="00750D03"/>
    <w:rsid w:val="00844B0B"/>
    <w:rsid w:val="00895EA9"/>
    <w:rsid w:val="008F0061"/>
    <w:rsid w:val="00941805"/>
    <w:rsid w:val="00964E2D"/>
    <w:rsid w:val="009C0571"/>
    <w:rsid w:val="009C5A61"/>
    <w:rsid w:val="009F4B97"/>
    <w:rsid w:val="00A1279A"/>
    <w:rsid w:val="00AE2A89"/>
    <w:rsid w:val="00B26E30"/>
    <w:rsid w:val="00B27BD0"/>
    <w:rsid w:val="00B53331"/>
    <w:rsid w:val="00B82338"/>
    <w:rsid w:val="00BF1CD8"/>
    <w:rsid w:val="00C0517A"/>
    <w:rsid w:val="00C564E5"/>
    <w:rsid w:val="00C67CAB"/>
    <w:rsid w:val="00C939C9"/>
    <w:rsid w:val="00CB2ACE"/>
    <w:rsid w:val="00DF082C"/>
    <w:rsid w:val="00E04991"/>
    <w:rsid w:val="00E44B8A"/>
    <w:rsid w:val="00EA38DA"/>
    <w:rsid w:val="00F10693"/>
    <w:rsid w:val="00F42F52"/>
    <w:rsid w:val="00F72D71"/>
    <w:rsid w:val="00FA5434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50</cp:revision>
  <cp:lastPrinted>2023-02-22T01:57:00Z</cp:lastPrinted>
  <dcterms:created xsi:type="dcterms:W3CDTF">2022-03-31T04:01:00Z</dcterms:created>
  <dcterms:modified xsi:type="dcterms:W3CDTF">2023-02-22T05:02:00Z</dcterms:modified>
</cp:coreProperties>
</file>