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E3" w:rsidRDefault="005D37E3" w:rsidP="005D37E3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5D37E3" w:rsidRPr="00AE6EE6" w:rsidRDefault="005D37E3" w:rsidP="005D37E3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5D37E3" w:rsidRPr="00AE6EE6" w:rsidRDefault="005D37E3" w:rsidP="005D37E3">
      <w:pPr>
        <w:shd w:val="clear" w:color="auto" w:fill="FFFFFF"/>
        <w:jc w:val="center"/>
        <w:rPr>
          <w:rFonts w:ascii="Arial" w:hAnsi="Arial" w:cs="Arial"/>
          <w:b/>
        </w:rPr>
      </w:pPr>
    </w:p>
    <w:p w:rsidR="005D37E3" w:rsidRPr="00AE6EE6" w:rsidRDefault="005D37E3" w:rsidP="005D37E3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5D37E3" w:rsidRPr="00AE6EE6" w:rsidRDefault="005D37E3" w:rsidP="005D37E3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5D37E3" w:rsidRPr="00AE6EE6" w:rsidRDefault="00D5197B" w:rsidP="005D37E3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27.09.2022 </w:t>
      </w:r>
      <w:r>
        <w:rPr>
          <w:rFonts w:ascii="Arial" w:hAnsi="Arial" w:cs="Arial"/>
        </w:rPr>
        <w:tab/>
      </w:r>
      <w:r w:rsidR="005D37E3" w:rsidRPr="00AE6EE6">
        <w:rPr>
          <w:rFonts w:ascii="Arial" w:hAnsi="Arial" w:cs="Arial"/>
        </w:rPr>
        <w:t>г. Бородино</w:t>
      </w:r>
      <w:r w:rsidR="005D37E3">
        <w:rPr>
          <w:rFonts w:ascii="Arial" w:hAnsi="Arial" w:cs="Arial"/>
        </w:rPr>
        <w:tab/>
      </w:r>
      <w:r w:rsidR="005D37E3" w:rsidRPr="00AE6EE6">
        <w:rPr>
          <w:rFonts w:ascii="Arial" w:hAnsi="Arial" w:cs="Arial"/>
        </w:rPr>
        <w:t>№</w:t>
      </w:r>
      <w:r w:rsidR="005D3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498</w:t>
      </w:r>
    </w:p>
    <w:p w:rsidR="005D37E3" w:rsidRPr="00AE6EE6" w:rsidRDefault="005D37E3" w:rsidP="005D37E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37E3" w:rsidRPr="005D37E3" w:rsidRDefault="005D37E3" w:rsidP="005D37E3">
      <w:pPr>
        <w:jc w:val="both"/>
        <w:rPr>
          <w:rFonts w:ascii="Arial" w:hAnsi="Arial" w:cs="Arial"/>
        </w:rPr>
      </w:pPr>
      <w:r w:rsidRPr="005D37E3">
        <w:rPr>
          <w:rFonts w:ascii="Arial" w:hAnsi="Arial" w:cs="Arial"/>
          <w:bCs/>
        </w:rPr>
        <w:t>Об утверждении технического задания на разработку инвестиционной программ</w:t>
      </w:r>
      <w:proofErr w:type="gramStart"/>
      <w:r w:rsidRPr="005D37E3">
        <w:rPr>
          <w:rFonts w:ascii="Arial" w:hAnsi="Arial" w:cs="Arial"/>
          <w:bCs/>
        </w:rPr>
        <w:t>ы ООО</w:t>
      </w:r>
      <w:proofErr w:type="gramEnd"/>
      <w:r w:rsidRPr="005D37E3">
        <w:rPr>
          <w:rFonts w:ascii="Arial" w:hAnsi="Arial" w:cs="Arial"/>
          <w:bCs/>
        </w:rPr>
        <w:t xml:space="preserve"> «Эко</w:t>
      </w:r>
      <w:r w:rsidR="00D5197B">
        <w:rPr>
          <w:rFonts w:ascii="Arial" w:hAnsi="Arial" w:cs="Arial"/>
          <w:bCs/>
        </w:rPr>
        <w:t>-</w:t>
      </w:r>
      <w:r w:rsidRPr="005D37E3">
        <w:rPr>
          <w:rFonts w:ascii="Arial" w:hAnsi="Arial" w:cs="Arial"/>
          <w:bCs/>
        </w:rPr>
        <w:t>Восток» по развитию систем водоснабжения и водоотведения г</w:t>
      </w:r>
      <w:r w:rsidR="000273D8">
        <w:rPr>
          <w:rFonts w:ascii="Arial" w:hAnsi="Arial" w:cs="Arial"/>
          <w:bCs/>
        </w:rPr>
        <w:t>орода</w:t>
      </w:r>
      <w:r w:rsidRPr="005D37E3">
        <w:rPr>
          <w:rFonts w:ascii="Arial" w:hAnsi="Arial" w:cs="Arial"/>
          <w:bCs/>
        </w:rPr>
        <w:t xml:space="preserve"> Бородино Красноярского края на период 2023-2025 годы </w:t>
      </w:r>
    </w:p>
    <w:p w:rsidR="005D37E3" w:rsidRPr="00AE6EE6" w:rsidRDefault="005D37E3" w:rsidP="005D37E3">
      <w:pPr>
        <w:shd w:val="clear" w:color="auto" w:fill="FFFFFF"/>
        <w:jc w:val="both"/>
        <w:rPr>
          <w:rFonts w:ascii="Arial" w:hAnsi="Arial" w:cs="Arial"/>
        </w:rPr>
      </w:pPr>
    </w:p>
    <w:p w:rsidR="005D37E3" w:rsidRPr="00AE6EE6" w:rsidRDefault="005D37E3" w:rsidP="005D37E3">
      <w:pPr>
        <w:shd w:val="clear" w:color="auto" w:fill="FFFFFF"/>
        <w:jc w:val="both"/>
        <w:rPr>
          <w:rFonts w:ascii="Arial" w:hAnsi="Arial" w:cs="Arial"/>
        </w:rPr>
      </w:pPr>
    </w:p>
    <w:p w:rsidR="00D5197B" w:rsidRDefault="005D37E3" w:rsidP="00D519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5D37E3">
        <w:rPr>
          <w:rFonts w:ascii="Arial" w:hAnsi="Arial" w:cs="Arial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07.12.2011 № 416-ФЗ «О водоснабжении и водоотведении», 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</w:t>
      </w:r>
      <w:r w:rsidRPr="005D37E3">
        <w:rPr>
          <w:rFonts w:ascii="Arial" w:hAnsi="Arial" w:cs="Arial"/>
        </w:rPr>
        <w:t xml:space="preserve"> Правительства Р</w:t>
      </w:r>
      <w:r>
        <w:rPr>
          <w:rFonts w:ascii="Arial" w:hAnsi="Arial" w:cs="Arial"/>
        </w:rPr>
        <w:t xml:space="preserve">оссийской </w:t>
      </w:r>
      <w:r w:rsidRPr="005D37E3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5D37E3">
        <w:rPr>
          <w:rFonts w:ascii="Arial" w:hAnsi="Arial" w:cs="Arial"/>
        </w:rPr>
        <w:t xml:space="preserve"> от 13.05.2013 № </w:t>
      </w:r>
      <w:r>
        <w:rPr>
          <w:rFonts w:ascii="Arial" w:hAnsi="Arial" w:cs="Arial"/>
        </w:rPr>
        <w:t>406 «</w:t>
      </w:r>
      <w:r w:rsidRPr="005D37E3">
        <w:rPr>
          <w:rFonts w:ascii="Arial" w:hAnsi="Arial" w:cs="Arial"/>
        </w:rPr>
        <w:t>О государственном регулировании тарифов в сфере водоснабжения и</w:t>
      </w:r>
      <w:proofErr w:type="gramEnd"/>
      <w:r w:rsidRPr="005D37E3">
        <w:rPr>
          <w:rFonts w:ascii="Arial" w:hAnsi="Arial" w:cs="Arial"/>
        </w:rPr>
        <w:t xml:space="preserve"> водоотведения», на основании Устава города Бородино П</w:t>
      </w:r>
      <w:bookmarkStart w:id="0" w:name="_GoBack"/>
      <w:bookmarkEnd w:id="0"/>
      <w:r w:rsidRPr="005D37E3">
        <w:rPr>
          <w:rFonts w:ascii="Arial" w:hAnsi="Arial" w:cs="Arial"/>
        </w:rPr>
        <w:t>ОСТАНОВЛЯЮ</w:t>
      </w:r>
      <w:r w:rsidRPr="00164B23">
        <w:rPr>
          <w:rFonts w:ascii="Arial" w:hAnsi="Arial" w:cs="Arial"/>
        </w:rPr>
        <w:t>:</w:t>
      </w:r>
    </w:p>
    <w:p w:rsidR="00D5197B" w:rsidRDefault="00D5197B" w:rsidP="00D519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D37E3" w:rsidRPr="005D37E3">
        <w:rPr>
          <w:rFonts w:ascii="Arial" w:hAnsi="Arial" w:cs="Arial"/>
        </w:rPr>
        <w:t xml:space="preserve">Утвердить техническое задание </w:t>
      </w:r>
      <w:r w:rsidR="005D37E3" w:rsidRPr="005D37E3">
        <w:rPr>
          <w:rFonts w:ascii="Arial" w:hAnsi="Arial" w:cs="Arial"/>
          <w:bCs/>
        </w:rPr>
        <w:t>на разработку инвестиционной программ</w:t>
      </w:r>
      <w:proofErr w:type="gramStart"/>
      <w:r w:rsidR="005D37E3" w:rsidRPr="005D37E3">
        <w:rPr>
          <w:rFonts w:ascii="Arial" w:hAnsi="Arial" w:cs="Arial"/>
          <w:bCs/>
        </w:rPr>
        <w:t>ы</w:t>
      </w:r>
      <w:r w:rsidR="005D37E3" w:rsidRPr="005D37E3">
        <w:rPr>
          <w:rFonts w:ascii="Arial" w:hAnsi="Arial" w:cs="Arial"/>
        </w:rPr>
        <w:t xml:space="preserve">  ООО</w:t>
      </w:r>
      <w:proofErr w:type="gramEnd"/>
      <w:r w:rsidR="005D37E3" w:rsidRPr="005D37E3">
        <w:rPr>
          <w:rFonts w:ascii="Arial" w:hAnsi="Arial" w:cs="Arial"/>
        </w:rPr>
        <w:t xml:space="preserve"> «Эко – Восток»</w:t>
      </w:r>
      <w:r w:rsidR="005D37E3" w:rsidRPr="005D37E3">
        <w:rPr>
          <w:rFonts w:ascii="Arial" w:hAnsi="Arial" w:cs="Arial"/>
          <w:bCs/>
        </w:rPr>
        <w:t xml:space="preserve">  по развитию систем водоснабжения и водоотведения</w:t>
      </w:r>
      <w:r w:rsidR="005D37E3" w:rsidRPr="005D37E3">
        <w:rPr>
          <w:rFonts w:ascii="Arial" w:hAnsi="Arial" w:cs="Arial"/>
        </w:rPr>
        <w:t xml:space="preserve"> </w:t>
      </w:r>
      <w:r w:rsidR="005D37E3" w:rsidRPr="005D37E3">
        <w:rPr>
          <w:rFonts w:ascii="Arial" w:hAnsi="Arial" w:cs="Arial"/>
          <w:bCs/>
        </w:rPr>
        <w:t>г. Бородино Красноярского края на период 2023-2025</w:t>
      </w:r>
      <w:r w:rsidR="00994CA9">
        <w:rPr>
          <w:rFonts w:ascii="Arial" w:hAnsi="Arial" w:cs="Arial"/>
          <w:bCs/>
        </w:rPr>
        <w:t xml:space="preserve"> годы согласно приложению</w:t>
      </w:r>
      <w:r w:rsidR="005D37E3" w:rsidRPr="005D37E3">
        <w:rPr>
          <w:rFonts w:ascii="Arial" w:hAnsi="Arial" w:cs="Arial"/>
        </w:rPr>
        <w:t>.</w:t>
      </w:r>
    </w:p>
    <w:p w:rsidR="005D37E3" w:rsidRPr="00D5197B" w:rsidRDefault="00D5197B" w:rsidP="00D519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72FA1">
        <w:rPr>
          <w:rFonts w:ascii="Arial" w:hAnsi="Arial" w:cs="Arial"/>
        </w:rPr>
        <w:t>Отделу по управлению муниципальным имуществом города Бородино Красноярского края (</w:t>
      </w:r>
      <w:r w:rsidR="00772FA1" w:rsidRPr="00A61668">
        <w:rPr>
          <w:rFonts w:ascii="Arial" w:hAnsi="Arial" w:cs="Arial"/>
        </w:rPr>
        <w:t xml:space="preserve">Ермаковой Т.В.) направить настоящее постановление в </w:t>
      </w:r>
      <w:r w:rsidR="00772FA1">
        <w:rPr>
          <w:rFonts w:ascii="Arial" w:hAnsi="Arial" w:cs="Arial"/>
        </w:rPr>
        <w:t>Общество с ограниченной ответственностью</w:t>
      </w:r>
      <w:r w:rsidR="00772FA1" w:rsidRPr="00A61668">
        <w:rPr>
          <w:rFonts w:ascii="Arial" w:hAnsi="Arial" w:cs="Arial"/>
        </w:rPr>
        <w:t xml:space="preserve"> </w:t>
      </w:r>
      <w:r w:rsidR="00772FA1" w:rsidRPr="00772FA1">
        <w:rPr>
          <w:rFonts w:ascii="Arial" w:hAnsi="Arial" w:cs="Arial"/>
        </w:rPr>
        <w:t>«Эко – Восток»</w:t>
      </w:r>
      <w:r w:rsidR="00772FA1" w:rsidRPr="00772FA1">
        <w:rPr>
          <w:rFonts w:ascii="Arial" w:hAnsi="Arial" w:cs="Arial"/>
          <w:bCs/>
        </w:rPr>
        <w:t xml:space="preserve"> </w:t>
      </w:r>
      <w:r w:rsidR="00772FA1" w:rsidRPr="00772FA1">
        <w:rPr>
          <w:rFonts w:ascii="Arial" w:hAnsi="Arial" w:cs="Arial"/>
        </w:rPr>
        <w:t xml:space="preserve"> </w:t>
      </w:r>
      <w:r w:rsidR="00772FA1" w:rsidRPr="00A61668">
        <w:rPr>
          <w:rFonts w:ascii="Arial" w:hAnsi="Arial" w:cs="Arial"/>
        </w:rPr>
        <w:t>в течение трех дней со дня его подписания</w:t>
      </w:r>
      <w:r w:rsidR="00772FA1" w:rsidRPr="00772FA1">
        <w:rPr>
          <w:rFonts w:ascii="Arial" w:hAnsi="Arial" w:cs="Arial"/>
        </w:rPr>
        <w:t xml:space="preserve"> для разработки инвестиционной программы </w:t>
      </w:r>
      <w:r w:rsidR="00772FA1" w:rsidRPr="00772FA1">
        <w:rPr>
          <w:rFonts w:ascii="Arial" w:hAnsi="Arial" w:cs="Arial"/>
          <w:bCs/>
        </w:rPr>
        <w:t>на период  2023 - 2025 годы</w:t>
      </w:r>
      <w:r w:rsidR="005D37E3" w:rsidRPr="00772FA1">
        <w:rPr>
          <w:rFonts w:ascii="Arial" w:hAnsi="Arial" w:cs="Arial"/>
          <w:color w:val="22272F"/>
          <w:shd w:val="clear" w:color="auto" w:fill="FFFFFF"/>
        </w:rPr>
        <w:t>.</w:t>
      </w:r>
    </w:p>
    <w:p w:rsidR="005D37E3" w:rsidRPr="006C3EF4" w:rsidRDefault="00772FA1" w:rsidP="00D5197B">
      <w:pPr>
        <w:pStyle w:val="ConsPlusTitle"/>
        <w:widowControl/>
        <w:shd w:val="clear" w:color="auto" w:fill="FFFFFF"/>
        <w:spacing w:line="240" w:lineRule="auto"/>
        <w:ind w:firstLine="70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3</w:t>
      </w:r>
      <w:r w:rsidR="005D37E3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</w:t>
      </w:r>
      <w:proofErr w:type="gramStart"/>
      <w:r w:rsidR="005D37E3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="005D37E3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="005D37E3" w:rsidRPr="006C3EF4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5D37E3" w:rsidRPr="006C3EF4" w:rsidRDefault="00772FA1" w:rsidP="00D5197B">
      <w:pPr>
        <w:pStyle w:val="ConsPlusTitle"/>
        <w:widowControl/>
        <w:shd w:val="clear" w:color="auto" w:fill="FFFFFF"/>
        <w:spacing w:line="240" w:lineRule="auto"/>
        <w:ind w:firstLine="70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</w:t>
      </w:r>
      <w:r w:rsidR="005D37E3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5D37E3" w:rsidRPr="00AE6EE6" w:rsidRDefault="00772FA1" w:rsidP="00D5197B">
      <w:pPr>
        <w:pStyle w:val="ConsPlusTitle"/>
        <w:widowControl/>
        <w:shd w:val="clear" w:color="auto" w:fill="FFFFFF"/>
        <w:spacing w:line="240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5D37E3" w:rsidRPr="006C3EF4">
        <w:rPr>
          <w:rFonts w:ascii="Arial" w:hAnsi="Arial" w:cs="Arial"/>
          <w:b w:val="0"/>
          <w:sz w:val="24"/>
          <w:szCs w:val="24"/>
        </w:rPr>
        <w:t>. 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5D37E3" w:rsidRPr="00AE6EE6" w:rsidRDefault="005D37E3" w:rsidP="005D37E3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5D37E3" w:rsidRPr="00AE6EE6" w:rsidRDefault="005D37E3" w:rsidP="005D37E3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5D37E3" w:rsidRPr="00AE6EE6" w:rsidRDefault="005D37E3" w:rsidP="005D37E3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>
        <w:rPr>
          <w:sz w:val="24"/>
          <w:szCs w:val="24"/>
        </w:rPr>
        <w:tab/>
        <w:t xml:space="preserve">     </w:t>
      </w:r>
      <w:r w:rsidRPr="00AE6EE6">
        <w:rPr>
          <w:sz w:val="24"/>
          <w:szCs w:val="24"/>
        </w:rPr>
        <w:t xml:space="preserve"> А.</w:t>
      </w:r>
      <w:r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>
        <w:rPr>
          <w:sz w:val="24"/>
          <w:szCs w:val="24"/>
        </w:rPr>
        <w:t xml:space="preserve"> Веретенников</w:t>
      </w:r>
    </w:p>
    <w:p w:rsidR="005D37E3" w:rsidRPr="00AE6EE6" w:rsidRDefault="005D37E3" w:rsidP="005D37E3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5D37E3" w:rsidRPr="00AE6EE6" w:rsidRDefault="005D37E3" w:rsidP="005D37E3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5D37E3" w:rsidRPr="00AE6EE6" w:rsidRDefault="005D37E3" w:rsidP="005D37E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D37E3" w:rsidRPr="00AE6EE6" w:rsidRDefault="005D37E3" w:rsidP="005D37E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D37E3" w:rsidRDefault="005D37E3" w:rsidP="005D37E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Default="005D37E3" w:rsidP="005D37E3">
      <w:pPr>
        <w:rPr>
          <w:rFonts w:ascii="Arial" w:hAnsi="Arial" w:cs="Arial"/>
          <w:sz w:val="20"/>
          <w:szCs w:val="20"/>
        </w:rPr>
      </w:pPr>
    </w:p>
    <w:p w:rsidR="005D37E3" w:rsidRPr="00962191" w:rsidRDefault="005D37E3" w:rsidP="005D37E3">
      <w:pPr>
        <w:rPr>
          <w:rFonts w:ascii="Arial" w:hAnsi="Arial" w:cs="Arial"/>
          <w:sz w:val="20"/>
          <w:szCs w:val="20"/>
        </w:r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3857A2" w:rsidRDefault="003857A2" w:rsidP="003857A2">
      <w:pPr>
        <w:jc w:val="center"/>
        <w:rPr>
          <w:noProof/>
          <w:sz w:val="20"/>
          <w:szCs w:val="20"/>
        </w:rPr>
      </w:pPr>
    </w:p>
    <w:p w:rsidR="00EB7D31" w:rsidRDefault="00EB7D31" w:rsidP="009D6707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0"/>
        </w:rPr>
      </w:pPr>
    </w:p>
    <w:p w:rsidR="00772FA1" w:rsidRPr="00A61668" w:rsidRDefault="00772FA1" w:rsidP="00772FA1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</w:rPr>
      </w:pPr>
      <w:r w:rsidRPr="00A61668">
        <w:rPr>
          <w:rFonts w:ascii="Arial" w:hAnsi="Arial" w:cs="Arial"/>
        </w:rPr>
        <w:t>Приложение к постановлению администрации города Бородино</w:t>
      </w:r>
      <w:r>
        <w:rPr>
          <w:rFonts w:ascii="Arial" w:hAnsi="Arial" w:cs="Arial"/>
        </w:rPr>
        <w:t xml:space="preserve"> </w:t>
      </w:r>
      <w:r w:rsidRPr="00A6166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D5197B">
        <w:rPr>
          <w:rFonts w:ascii="Arial" w:hAnsi="Arial" w:cs="Arial"/>
        </w:rPr>
        <w:t xml:space="preserve">27.09.2022 </w:t>
      </w:r>
      <w:r w:rsidRPr="00A6166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D5197B">
        <w:rPr>
          <w:rFonts w:ascii="Arial" w:hAnsi="Arial" w:cs="Arial"/>
        </w:rPr>
        <w:t>498</w:t>
      </w:r>
    </w:p>
    <w:p w:rsidR="004204A4" w:rsidRPr="00565EC2" w:rsidRDefault="004204A4" w:rsidP="004204A4">
      <w:pPr>
        <w:pStyle w:val="22"/>
        <w:widowControl w:val="0"/>
        <w:shd w:val="clear" w:color="auto" w:fill="auto"/>
        <w:tabs>
          <w:tab w:val="left" w:pos="1094"/>
        </w:tabs>
        <w:spacing w:after="0" w:line="274" w:lineRule="exact"/>
        <w:ind w:left="760"/>
        <w:rPr>
          <w:rFonts w:ascii="Times New Roman" w:hAnsi="Times New Roman"/>
          <w:b/>
          <w:sz w:val="28"/>
          <w:szCs w:val="28"/>
        </w:rPr>
      </w:pPr>
    </w:p>
    <w:p w:rsidR="004204A4" w:rsidRPr="00565EC2" w:rsidRDefault="004204A4" w:rsidP="004204A4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274" w:lineRule="exact"/>
        <w:ind w:firstLine="760"/>
        <w:jc w:val="center"/>
        <w:rPr>
          <w:rFonts w:cs="Arial"/>
          <w:b/>
          <w:sz w:val="24"/>
          <w:szCs w:val="24"/>
        </w:rPr>
      </w:pPr>
      <w:r w:rsidRPr="00565EC2">
        <w:rPr>
          <w:rFonts w:cs="Arial"/>
          <w:b/>
          <w:sz w:val="24"/>
          <w:szCs w:val="24"/>
        </w:rPr>
        <w:t>Общие положения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60"/>
        <w:jc w:val="both"/>
        <w:rPr>
          <w:rFonts w:cs="Arial"/>
          <w:sz w:val="24"/>
          <w:szCs w:val="24"/>
        </w:rPr>
      </w:pPr>
      <w:proofErr w:type="gramStart"/>
      <w:r w:rsidRPr="00565EC2">
        <w:rPr>
          <w:rFonts w:cs="Arial"/>
          <w:sz w:val="24"/>
          <w:szCs w:val="24"/>
        </w:rPr>
        <w:t>Настоящее техническое задание разработано в соответствии с Федеральным законом от 7 декабря 2011 года № 416-ФЗ «О водоснабжении и водоотведении»,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предусматривает</w:t>
      </w:r>
      <w:proofErr w:type="gramEnd"/>
      <w:r w:rsidRPr="00565EC2">
        <w:rPr>
          <w:rFonts w:cs="Arial"/>
          <w:sz w:val="24"/>
          <w:szCs w:val="24"/>
        </w:rPr>
        <w:t xml:space="preserve"> задание на разработку инвестиционных программ о развитии систем водоснабжения, водоотведения г</w:t>
      </w:r>
      <w:r w:rsidR="00772FA1" w:rsidRPr="00565EC2">
        <w:rPr>
          <w:rFonts w:cs="Arial"/>
          <w:sz w:val="24"/>
          <w:szCs w:val="24"/>
        </w:rPr>
        <w:t>орода</w:t>
      </w:r>
      <w:r w:rsidRPr="00565EC2">
        <w:rPr>
          <w:rFonts w:cs="Arial"/>
          <w:sz w:val="24"/>
          <w:szCs w:val="24"/>
        </w:rPr>
        <w:t xml:space="preserve"> Бородино</w:t>
      </w:r>
      <w:r w:rsidR="00772FA1" w:rsidRPr="00565EC2">
        <w:rPr>
          <w:rFonts w:cs="Arial"/>
          <w:sz w:val="24"/>
          <w:szCs w:val="24"/>
        </w:rPr>
        <w:t xml:space="preserve"> Красноярского края </w:t>
      </w:r>
      <w:r w:rsidRPr="00565EC2">
        <w:rPr>
          <w:rFonts w:cs="Arial"/>
          <w:sz w:val="24"/>
          <w:szCs w:val="24"/>
        </w:rPr>
        <w:t xml:space="preserve"> на 2023-2025 годы.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6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Инвестиционные программ</w:t>
      </w:r>
      <w:proofErr w:type="gramStart"/>
      <w:r w:rsidRPr="00565EC2">
        <w:rPr>
          <w:rFonts w:cs="Arial"/>
          <w:sz w:val="24"/>
          <w:szCs w:val="24"/>
        </w:rPr>
        <w:t>ы ООО</w:t>
      </w:r>
      <w:proofErr w:type="gramEnd"/>
      <w:r w:rsidRPr="00565EC2">
        <w:rPr>
          <w:rFonts w:cs="Arial"/>
          <w:sz w:val="24"/>
          <w:szCs w:val="24"/>
        </w:rPr>
        <w:t xml:space="preserve"> «Эко - Восток» о развитии систем водоснабжения, водоотведения </w:t>
      </w:r>
      <w:r w:rsidR="002F34E1" w:rsidRPr="00565EC2">
        <w:rPr>
          <w:rFonts w:cs="Arial"/>
          <w:sz w:val="24"/>
          <w:szCs w:val="24"/>
        </w:rPr>
        <w:t xml:space="preserve">города Бородино Красноярского края </w:t>
      </w:r>
      <w:r w:rsidRPr="00565EC2">
        <w:rPr>
          <w:rFonts w:cs="Arial"/>
          <w:sz w:val="24"/>
          <w:szCs w:val="24"/>
        </w:rPr>
        <w:t xml:space="preserve">на 2023 - 2025 годы разрабатываются в рамках развития жилищно-коммунального хозяйства </w:t>
      </w:r>
      <w:r w:rsidR="002F34E1" w:rsidRPr="00565EC2">
        <w:rPr>
          <w:rFonts w:cs="Arial"/>
          <w:sz w:val="24"/>
          <w:szCs w:val="24"/>
        </w:rPr>
        <w:t xml:space="preserve">города Бородино Красноярского края </w:t>
      </w:r>
      <w:r w:rsidRPr="00565EC2">
        <w:rPr>
          <w:rFonts w:cs="Arial"/>
          <w:sz w:val="24"/>
          <w:szCs w:val="24"/>
        </w:rPr>
        <w:t>на основании следующих документов:</w:t>
      </w:r>
    </w:p>
    <w:p w:rsidR="004204A4" w:rsidRPr="00565EC2" w:rsidRDefault="004204A4" w:rsidP="00125458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913"/>
        </w:tabs>
        <w:spacing w:after="0" w:line="240" w:lineRule="auto"/>
        <w:ind w:firstLine="76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Федерального закона от 7 декабря 2011 года № 416-ФЗ «О водоснабжении и водоотведении»;</w:t>
      </w:r>
    </w:p>
    <w:p w:rsidR="004204A4" w:rsidRPr="00565EC2" w:rsidRDefault="004204A4" w:rsidP="00125458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913"/>
        </w:tabs>
        <w:spacing w:after="0" w:line="240" w:lineRule="auto"/>
        <w:ind w:firstLine="76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204A4" w:rsidRPr="00565EC2" w:rsidRDefault="004204A4" w:rsidP="00125458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935"/>
        </w:tabs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постановления Правительства 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4204A4" w:rsidRPr="00565EC2" w:rsidRDefault="004204A4" w:rsidP="00125458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940"/>
        </w:tabs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 xml:space="preserve">приказа </w:t>
      </w:r>
      <w:proofErr w:type="spellStart"/>
      <w:r w:rsidRPr="00565EC2">
        <w:rPr>
          <w:rFonts w:cs="Arial"/>
          <w:sz w:val="24"/>
          <w:szCs w:val="24"/>
        </w:rPr>
        <w:t>Минрегиона</w:t>
      </w:r>
      <w:proofErr w:type="spellEnd"/>
      <w:r w:rsidRPr="00565EC2">
        <w:rPr>
          <w:rFonts w:cs="Arial"/>
          <w:sz w:val="24"/>
          <w:szCs w:val="24"/>
        </w:rPr>
        <w:t xml:space="preserve"> Российской Федерации от 10 октября 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4204A4" w:rsidRPr="00565EC2" w:rsidRDefault="004204A4" w:rsidP="00125458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930"/>
        </w:tabs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исходных данных, имеющихся у разработчика инвестиционной программы;</w:t>
      </w:r>
    </w:p>
    <w:p w:rsidR="004204A4" w:rsidRPr="00565EC2" w:rsidRDefault="004204A4" w:rsidP="00125458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940"/>
        </w:tabs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расчетных нагрузок по водоснабжению и водоотведению в районах жилой застройки.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Заказчик: Администрация г</w:t>
      </w:r>
      <w:r w:rsidR="002F34E1" w:rsidRPr="00565EC2">
        <w:rPr>
          <w:rFonts w:cs="Arial"/>
          <w:sz w:val="24"/>
          <w:szCs w:val="24"/>
        </w:rPr>
        <w:t xml:space="preserve">орода </w:t>
      </w:r>
      <w:r w:rsidRPr="00565EC2">
        <w:rPr>
          <w:rFonts w:cs="Arial"/>
          <w:sz w:val="24"/>
          <w:szCs w:val="24"/>
        </w:rPr>
        <w:t xml:space="preserve"> Бородино</w:t>
      </w:r>
      <w:r w:rsidR="002F34E1" w:rsidRPr="00565EC2">
        <w:rPr>
          <w:rFonts w:cs="Arial"/>
          <w:sz w:val="24"/>
          <w:szCs w:val="24"/>
        </w:rPr>
        <w:t xml:space="preserve"> Красноярского края</w:t>
      </w:r>
      <w:r w:rsidRPr="00565EC2">
        <w:rPr>
          <w:rFonts w:cs="Arial"/>
          <w:sz w:val="24"/>
          <w:szCs w:val="24"/>
        </w:rPr>
        <w:t>.</w:t>
      </w:r>
    </w:p>
    <w:p w:rsidR="004204A4" w:rsidRPr="00565EC2" w:rsidRDefault="004204A4" w:rsidP="00125458">
      <w:pPr>
        <w:pStyle w:val="22"/>
        <w:shd w:val="clear" w:color="auto" w:fill="auto"/>
        <w:tabs>
          <w:tab w:val="left" w:pos="5487"/>
        </w:tabs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Разработчики технического задания:</w:t>
      </w:r>
      <w:r w:rsidRPr="00565EC2">
        <w:rPr>
          <w:rFonts w:cs="Arial"/>
          <w:sz w:val="24"/>
          <w:szCs w:val="24"/>
        </w:rPr>
        <w:tab/>
      </w:r>
      <w:r w:rsidR="002F34E1" w:rsidRPr="00565EC2">
        <w:rPr>
          <w:rFonts w:cs="Arial"/>
          <w:sz w:val="24"/>
          <w:szCs w:val="24"/>
        </w:rPr>
        <w:t>Администрация города  Бородино Красноярского края</w:t>
      </w:r>
      <w:r w:rsidRPr="00565EC2">
        <w:rPr>
          <w:rFonts w:cs="Arial"/>
          <w:sz w:val="24"/>
          <w:szCs w:val="24"/>
        </w:rPr>
        <w:t>.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Разработчик инвестиционных программ: ООО «Эко - Восток».</w:t>
      </w:r>
    </w:p>
    <w:p w:rsidR="00EB7D31" w:rsidRPr="00565EC2" w:rsidRDefault="00EB7D31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</w:p>
    <w:p w:rsidR="004204A4" w:rsidRPr="00565EC2" w:rsidRDefault="009E3756" w:rsidP="00EB7D31">
      <w:pPr>
        <w:pStyle w:val="22"/>
        <w:widowControl w:val="0"/>
        <w:shd w:val="clear" w:color="auto" w:fill="auto"/>
        <w:tabs>
          <w:tab w:val="left" w:pos="1051"/>
        </w:tabs>
        <w:spacing w:after="0" w:line="240" w:lineRule="auto"/>
        <w:ind w:firstLine="709"/>
        <w:jc w:val="both"/>
        <w:rPr>
          <w:rFonts w:cs="Arial"/>
          <w:b/>
          <w:sz w:val="24"/>
          <w:szCs w:val="24"/>
        </w:rPr>
      </w:pPr>
      <w:r w:rsidRPr="00565EC2">
        <w:rPr>
          <w:rFonts w:cs="Arial"/>
          <w:b/>
          <w:sz w:val="24"/>
          <w:szCs w:val="24"/>
        </w:rPr>
        <w:t>2.</w:t>
      </w:r>
      <w:r w:rsidR="004204A4" w:rsidRPr="00565EC2">
        <w:rPr>
          <w:rFonts w:cs="Arial"/>
          <w:b/>
          <w:sz w:val="24"/>
          <w:szCs w:val="24"/>
        </w:rPr>
        <w:t>Цели и задачи разработки и реализации инвестиционных программ.</w:t>
      </w:r>
    </w:p>
    <w:p w:rsidR="004204A4" w:rsidRPr="00565EC2" w:rsidRDefault="004204A4" w:rsidP="00125458">
      <w:pPr>
        <w:pStyle w:val="22"/>
        <w:widowControl w:val="0"/>
        <w:numPr>
          <w:ilvl w:val="1"/>
          <w:numId w:val="7"/>
        </w:numPr>
        <w:shd w:val="clear" w:color="auto" w:fill="auto"/>
        <w:tabs>
          <w:tab w:val="left" w:pos="0"/>
          <w:tab w:val="left" w:pos="1214"/>
        </w:tabs>
        <w:spacing w:after="0" w:line="240" w:lineRule="auto"/>
        <w:ind w:left="0" w:firstLine="709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Основной целью программ является повышение надежности и качества водоснабжения и водоотведения за счет проектирования и строительства инженерно</w:t>
      </w:r>
      <w:r w:rsidRPr="00565EC2">
        <w:rPr>
          <w:rFonts w:cs="Arial"/>
          <w:sz w:val="24"/>
          <w:szCs w:val="24"/>
        </w:rPr>
        <w:softHyphen/>
      </w:r>
      <w:r w:rsidR="007C7A74" w:rsidRPr="00565EC2">
        <w:rPr>
          <w:rFonts w:cs="Arial"/>
          <w:sz w:val="24"/>
          <w:szCs w:val="24"/>
        </w:rPr>
        <w:t>-</w:t>
      </w:r>
      <w:r w:rsidRPr="00565EC2">
        <w:rPr>
          <w:rFonts w:cs="Arial"/>
          <w:sz w:val="24"/>
          <w:szCs w:val="24"/>
        </w:rPr>
        <w:t>технических сетей и сооружений.</w:t>
      </w:r>
    </w:p>
    <w:p w:rsidR="004204A4" w:rsidRPr="00565EC2" w:rsidRDefault="004204A4" w:rsidP="00125458">
      <w:pPr>
        <w:pStyle w:val="22"/>
        <w:widowControl w:val="0"/>
        <w:numPr>
          <w:ilvl w:val="1"/>
          <w:numId w:val="7"/>
        </w:numPr>
        <w:shd w:val="clear" w:color="auto" w:fill="auto"/>
        <w:tabs>
          <w:tab w:val="left" w:pos="0"/>
          <w:tab w:val="left" w:pos="1214"/>
        </w:tabs>
        <w:spacing w:after="0" w:line="240" w:lineRule="auto"/>
        <w:ind w:left="0" w:firstLine="709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Для решения поставленной цели в рамках данных программ основными задачами являются:</w:t>
      </w:r>
    </w:p>
    <w:p w:rsidR="004204A4" w:rsidRPr="00565EC2" w:rsidRDefault="004204A4" w:rsidP="00125458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4204A4" w:rsidRPr="00565EC2" w:rsidRDefault="004204A4" w:rsidP="00125458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 повышение эффективности, устойчивости и сбалансированности функционирования системы коммунальной инфраструктуры;</w:t>
      </w:r>
    </w:p>
    <w:p w:rsidR="004204A4" w:rsidRPr="00565EC2" w:rsidRDefault="004204A4" w:rsidP="00125458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 у</w:t>
      </w:r>
      <w:r w:rsidR="009E3756" w:rsidRPr="00565EC2">
        <w:rPr>
          <w:rFonts w:ascii="Arial" w:hAnsi="Arial" w:cs="Arial"/>
          <w:sz w:val="24"/>
          <w:szCs w:val="24"/>
        </w:rPr>
        <w:t>лучшение экологической ситуации;</w:t>
      </w:r>
    </w:p>
    <w:p w:rsidR="009E3756" w:rsidRPr="00565EC2" w:rsidRDefault="009E3756" w:rsidP="00125458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 улучшение качества жилищно-коммунальных услуг;</w:t>
      </w:r>
    </w:p>
    <w:p w:rsidR="009E3756" w:rsidRPr="00565EC2" w:rsidRDefault="009E3756" w:rsidP="00125458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 повышение надежности и развитие инженерно-технических сетей и сооружений</w:t>
      </w:r>
    </w:p>
    <w:p w:rsidR="009E3756" w:rsidRPr="00565EC2" w:rsidRDefault="009E3756" w:rsidP="00125458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-разработка мероприятий, направленных на обеспечение объектов нового строительства коммунальными ресурсами;</w:t>
      </w:r>
    </w:p>
    <w:p w:rsidR="009E3756" w:rsidRPr="00565EC2" w:rsidRDefault="009E3756" w:rsidP="00125458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 xml:space="preserve">-разработка механизма привлечения инвестиций для обеспечения </w:t>
      </w:r>
      <w:r w:rsidRPr="00565EC2">
        <w:rPr>
          <w:rFonts w:ascii="Arial" w:hAnsi="Arial" w:cs="Arial"/>
          <w:sz w:val="24"/>
          <w:szCs w:val="24"/>
        </w:rPr>
        <w:lastRenderedPageBreak/>
        <w:t>потребностей ООО «Эко – Восток» в целях реализации инвестиционной программы;</w:t>
      </w:r>
    </w:p>
    <w:p w:rsidR="004204A4" w:rsidRPr="00565EC2" w:rsidRDefault="009E3756" w:rsidP="00125458">
      <w:pPr>
        <w:pStyle w:val="22"/>
        <w:widowControl w:val="0"/>
        <w:shd w:val="clear" w:color="auto" w:fill="auto"/>
        <w:tabs>
          <w:tab w:val="left" w:pos="930"/>
        </w:tabs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</w:t>
      </w:r>
      <w:r w:rsidR="001A1888" w:rsidRPr="00565EC2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обоснование размеров тарифа на подключение, надбавки к тарифам на товары и услуг</w:t>
      </w:r>
      <w:proofErr w:type="gramStart"/>
      <w:r w:rsidRPr="00565EC2">
        <w:rPr>
          <w:rFonts w:cs="Arial"/>
          <w:sz w:val="24"/>
          <w:szCs w:val="24"/>
        </w:rPr>
        <w:t>и</w:t>
      </w:r>
      <w:r w:rsidR="007C7A74" w:rsidRPr="00565EC2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 xml:space="preserve"> ООО</w:t>
      </w:r>
      <w:proofErr w:type="gramEnd"/>
      <w:r w:rsidRPr="00565EC2">
        <w:rPr>
          <w:rFonts w:cs="Arial"/>
          <w:sz w:val="24"/>
          <w:szCs w:val="24"/>
        </w:rPr>
        <w:t xml:space="preserve"> «Эко-Восток», удовлетворяющего потребности организации в финансировании программных мероприятий</w:t>
      </w:r>
      <w:r w:rsidR="001A1888" w:rsidRPr="00565EC2">
        <w:rPr>
          <w:rFonts w:cs="Arial"/>
          <w:sz w:val="24"/>
          <w:szCs w:val="24"/>
        </w:rPr>
        <w:t>.</w:t>
      </w:r>
    </w:p>
    <w:p w:rsidR="001A1888" w:rsidRPr="00565EC2" w:rsidRDefault="001A1888" w:rsidP="00125458">
      <w:pPr>
        <w:pStyle w:val="22"/>
        <w:widowControl w:val="0"/>
        <w:shd w:val="clear" w:color="auto" w:fill="auto"/>
        <w:tabs>
          <w:tab w:val="left" w:pos="930"/>
        </w:tabs>
        <w:spacing w:after="0" w:line="240" w:lineRule="auto"/>
        <w:ind w:firstLine="709"/>
        <w:jc w:val="both"/>
        <w:rPr>
          <w:rFonts w:cs="Arial"/>
          <w:sz w:val="24"/>
          <w:szCs w:val="24"/>
        </w:rPr>
      </w:pPr>
    </w:p>
    <w:p w:rsidR="004204A4" w:rsidRPr="00565EC2" w:rsidRDefault="004204A4" w:rsidP="00125458">
      <w:pPr>
        <w:pStyle w:val="22"/>
        <w:widowControl w:val="0"/>
        <w:numPr>
          <w:ilvl w:val="0"/>
          <w:numId w:val="7"/>
        </w:numPr>
        <w:shd w:val="clear" w:color="auto" w:fill="auto"/>
        <w:tabs>
          <w:tab w:val="left" w:pos="1051"/>
        </w:tabs>
        <w:spacing w:after="0" w:line="240" w:lineRule="auto"/>
        <w:ind w:left="0" w:firstLine="740"/>
        <w:jc w:val="both"/>
        <w:rPr>
          <w:rFonts w:cs="Arial"/>
          <w:b/>
          <w:sz w:val="24"/>
          <w:szCs w:val="24"/>
        </w:rPr>
      </w:pPr>
      <w:r w:rsidRPr="00565EC2">
        <w:rPr>
          <w:rFonts w:cs="Arial"/>
          <w:b/>
          <w:sz w:val="24"/>
          <w:szCs w:val="24"/>
        </w:rPr>
        <w:t>Основные требования к инвестиционным программам.</w:t>
      </w:r>
    </w:p>
    <w:p w:rsidR="005A2198" w:rsidRPr="00565EC2" w:rsidRDefault="005A2198" w:rsidP="001254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3.1. В инвестиционной программе должны быть отражены показатели существующего состояния инженерных систем:</w:t>
      </w:r>
    </w:p>
    <w:p w:rsidR="005A2198" w:rsidRPr="00565EC2" w:rsidRDefault="005A2198" w:rsidP="001254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-надежность (бесперебойность) снабжения потребителей товарами (услугами);</w:t>
      </w:r>
    </w:p>
    <w:p w:rsidR="005A2198" w:rsidRPr="00565EC2" w:rsidRDefault="005A2198" w:rsidP="001254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-сбалансированность системы коммунальной инфраструктуры;</w:t>
      </w:r>
    </w:p>
    <w:p w:rsidR="005A2198" w:rsidRPr="00565EC2" w:rsidRDefault="005A2198" w:rsidP="001254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-доступность товаров и услуг для потребителей;</w:t>
      </w:r>
    </w:p>
    <w:p w:rsidR="009E3756" w:rsidRPr="00565EC2" w:rsidRDefault="005A2198" w:rsidP="00125458">
      <w:pPr>
        <w:pStyle w:val="22"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-эффективность деятельности</w:t>
      </w:r>
    </w:p>
    <w:p w:rsidR="004204A4" w:rsidRPr="00565EC2" w:rsidRDefault="005A2198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3.2</w:t>
      </w:r>
      <w:r w:rsidR="004204A4" w:rsidRPr="00565EC2">
        <w:rPr>
          <w:rFonts w:cs="Arial"/>
          <w:sz w:val="24"/>
          <w:szCs w:val="24"/>
        </w:rPr>
        <w:t>. Инвестиционная программа должна содержать: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</w:t>
      </w:r>
      <w:r w:rsidR="00D5197B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паспорт инвестиционной программы, включающий следующую информацию: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</w:t>
      </w:r>
      <w:r w:rsidR="00D5197B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</w:t>
      </w:r>
      <w:r w:rsidR="00D5197B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наименование уполномоченного органа, утвердившего инвестиционную программу, его местонахождение;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</w:t>
      </w:r>
      <w:r w:rsidR="00D5197B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наименование органа местного самоуправления городского округа, согласующего инвестиционную программу (при необходимости), его местонахождение;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</w:t>
      </w:r>
      <w:r w:rsidR="00D5197B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 xml:space="preserve">плановые значения показателей надежности, качества и </w:t>
      </w:r>
      <w:proofErr w:type="spellStart"/>
      <w:r w:rsidRPr="00565EC2">
        <w:rPr>
          <w:rFonts w:cs="Arial"/>
          <w:sz w:val="24"/>
          <w:szCs w:val="24"/>
        </w:rPr>
        <w:t>энергоэффективности</w:t>
      </w:r>
      <w:proofErr w:type="spellEnd"/>
      <w:r w:rsidRPr="00565EC2">
        <w:rPr>
          <w:rFonts w:cs="Arial"/>
          <w:sz w:val="24"/>
          <w:szCs w:val="24"/>
        </w:rPr>
        <w:t xml:space="preserve">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  <w:proofErr w:type="gramStart"/>
      <w:r w:rsidRPr="00565EC2">
        <w:rPr>
          <w:rFonts w:cs="Arial"/>
          <w:sz w:val="24"/>
          <w:szCs w:val="24"/>
        </w:rPr>
        <w:t>В случае если создание централизованных систем водоснабжения и (или) водоотведения, отдельных их объектов, модернизация и (или) реконструкция централизованных систем водоснабжения и (или)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и сроки их достижения</w:t>
      </w:r>
      <w:proofErr w:type="gramEnd"/>
      <w:r w:rsidRPr="00565EC2">
        <w:rPr>
          <w:rFonts w:cs="Arial"/>
          <w:sz w:val="24"/>
          <w:szCs w:val="24"/>
        </w:rPr>
        <w:t>, предусмотренные утвержденной инвестиционной программой, должны быть идентичны плановым значениям этих показателей и срокам их достижения,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proofErr w:type="gramStart"/>
      <w:r w:rsidRPr="00565EC2">
        <w:rPr>
          <w:rFonts w:cs="Arial"/>
          <w:sz w:val="24"/>
          <w:szCs w:val="24"/>
        </w:rPr>
        <w:t>-</w:t>
      </w:r>
      <w:r w:rsidR="00D5197B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</w:t>
      </w:r>
      <w:proofErr w:type="gramEnd"/>
      <w:r w:rsidRPr="00565EC2">
        <w:rPr>
          <w:rFonts w:cs="Arial"/>
          <w:sz w:val="24"/>
          <w:szCs w:val="24"/>
        </w:rPr>
        <w:t xml:space="preserve"> в прогнозе социально</w:t>
      </w:r>
      <w:r w:rsidRPr="00565EC2">
        <w:rPr>
          <w:rFonts w:cs="Arial"/>
          <w:sz w:val="24"/>
          <w:szCs w:val="24"/>
        </w:rPr>
        <w:softHyphen/>
      </w:r>
      <w:r w:rsidR="002F34E1" w:rsidRPr="00565EC2">
        <w:rPr>
          <w:rFonts w:cs="Arial"/>
          <w:sz w:val="24"/>
          <w:szCs w:val="24"/>
        </w:rPr>
        <w:t>-</w:t>
      </w:r>
      <w:r w:rsidRPr="00565EC2">
        <w:rPr>
          <w:rFonts w:cs="Arial"/>
          <w:sz w:val="24"/>
          <w:szCs w:val="24"/>
        </w:rPr>
        <w:t xml:space="preserve">экономического развития Российской Федерации на очередной финансовый год и плановый период, утвержденном Министерством экономического </w:t>
      </w:r>
      <w:r w:rsidRPr="00565EC2">
        <w:rPr>
          <w:rFonts w:cs="Arial"/>
          <w:sz w:val="24"/>
          <w:szCs w:val="24"/>
        </w:rPr>
        <w:lastRenderedPageBreak/>
        <w:t>развития Российской Федерации), описание и место расположения строящихся, реконструируемых и (или)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-</w:t>
      </w:r>
      <w:r w:rsidR="00D5197B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</w:t>
      </w:r>
      <w:r w:rsidR="002F34E1" w:rsidRPr="00565EC2">
        <w:rPr>
          <w:rFonts w:cs="Arial"/>
          <w:sz w:val="24"/>
          <w:szCs w:val="24"/>
        </w:rPr>
        <w:t>-</w:t>
      </w:r>
      <w:r w:rsidRPr="00565EC2">
        <w:rPr>
          <w:rFonts w:cs="Arial"/>
          <w:sz w:val="24"/>
          <w:szCs w:val="24"/>
        </w:rPr>
        <w:softHyphen/>
        <w:t>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займы и кредиты;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 xml:space="preserve">бюджетные средства по каждой централизованной системе водоснабжения и (или) водоотведения с выделением расходов </w:t>
      </w:r>
      <w:proofErr w:type="spellStart"/>
      <w:r w:rsidRPr="00565EC2">
        <w:rPr>
          <w:rFonts w:cs="Arial"/>
          <w:sz w:val="24"/>
          <w:szCs w:val="24"/>
        </w:rPr>
        <w:t>концедента</w:t>
      </w:r>
      <w:proofErr w:type="spellEnd"/>
      <w:r w:rsidRPr="00565EC2">
        <w:rPr>
          <w:rFonts w:cs="Arial"/>
          <w:sz w:val="24"/>
          <w:szCs w:val="24"/>
        </w:rPr>
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4204A4" w:rsidRPr="00565EC2" w:rsidRDefault="004204A4" w:rsidP="00125458">
      <w:pPr>
        <w:pStyle w:val="22"/>
        <w:shd w:val="clear" w:color="auto" w:fill="auto"/>
        <w:spacing w:after="0" w:line="240" w:lineRule="auto"/>
        <w:ind w:firstLine="74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прочие источники;</w:t>
      </w:r>
    </w:p>
    <w:p w:rsidR="004204A4" w:rsidRPr="00565EC2" w:rsidRDefault="004204A4" w:rsidP="00125458">
      <w:pPr>
        <w:pStyle w:val="22"/>
        <w:widowControl w:val="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предварительный расчет тарифов в сфере водоснабжения и (или) водоотведения на период реал</w:t>
      </w:r>
      <w:r w:rsidR="007C7A74" w:rsidRPr="00565EC2">
        <w:rPr>
          <w:rFonts w:cs="Arial"/>
          <w:sz w:val="24"/>
          <w:szCs w:val="24"/>
        </w:rPr>
        <w:t>изации инвестиционной программы.</w:t>
      </w:r>
    </w:p>
    <w:p w:rsidR="007C7A74" w:rsidRPr="00565EC2" w:rsidRDefault="007C7A74" w:rsidP="0012545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Инвестиционная программа должна быть разработана в целях обеспечения ресурсами объектов капитального строительства.</w:t>
      </w:r>
    </w:p>
    <w:p w:rsidR="007C7A74" w:rsidRPr="00565EC2" w:rsidRDefault="007C7A74" w:rsidP="0012545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Объекты строительства, не включенные в Техническое задание и, следовательно, в инвестиционную программу, подключаются к системам коммунальной инфраструктуры согласно действующему законодательству.</w:t>
      </w:r>
    </w:p>
    <w:p w:rsidR="007C7A74" w:rsidRPr="00565EC2" w:rsidRDefault="007C7A74" w:rsidP="001254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Дублирование мероприятий, указанных в инвестиционной программе, с мероприятиями в других планах и программах, имеющих собственное финансирование, не допускается.</w:t>
      </w:r>
    </w:p>
    <w:p w:rsidR="007C7A74" w:rsidRPr="00565EC2" w:rsidRDefault="007C7A74" w:rsidP="0012545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Мероприятия, указанные в инвестиционной программе, должны быть выполнены в течение срока их реализации.</w:t>
      </w:r>
    </w:p>
    <w:p w:rsidR="007C7A74" w:rsidRPr="00565EC2" w:rsidRDefault="007C7A74" w:rsidP="0012545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Размер надбавки к тарифу должен быть увязан с тарифом ООО «Эко – Восток» в рамках значения предельного размера тарифа, установленного для ООО «Эко – Восток».</w:t>
      </w:r>
    </w:p>
    <w:p w:rsidR="007C7A74" w:rsidRPr="00565EC2" w:rsidRDefault="00D5197B" w:rsidP="00D5197B">
      <w:pPr>
        <w:pStyle w:val="22"/>
        <w:widowControl w:val="0"/>
        <w:shd w:val="clear" w:color="auto" w:fill="auto"/>
        <w:tabs>
          <w:tab w:val="left" w:pos="913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- </w:t>
      </w:r>
      <w:r w:rsidR="007C7A74" w:rsidRPr="00565EC2">
        <w:rPr>
          <w:rFonts w:cs="Arial"/>
          <w:sz w:val="24"/>
          <w:szCs w:val="24"/>
        </w:rPr>
        <w:t>Мероприятия инвестиционной программы должны обеспечивать надежность и качество работы систем коммунальной инфраструктуры в соответствии с действующими нормативными правовыми актами. Включить в инвестиционную программу мероприятия согласно техническому заданию.</w:t>
      </w:r>
    </w:p>
    <w:p w:rsidR="007C7A74" w:rsidRPr="00565EC2" w:rsidRDefault="007C7A74" w:rsidP="00125458">
      <w:pPr>
        <w:pStyle w:val="22"/>
        <w:widowControl w:val="0"/>
        <w:shd w:val="clear" w:color="auto" w:fill="auto"/>
        <w:tabs>
          <w:tab w:val="left" w:pos="913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7C7A74" w:rsidRPr="00565EC2" w:rsidRDefault="003E168F" w:rsidP="00125458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65EC2">
        <w:rPr>
          <w:rFonts w:ascii="Arial" w:hAnsi="Arial" w:cs="Arial"/>
          <w:b/>
          <w:sz w:val="24"/>
          <w:szCs w:val="24"/>
        </w:rPr>
        <w:t>4</w:t>
      </w:r>
      <w:r w:rsidR="007C7A74" w:rsidRPr="00565EC2">
        <w:rPr>
          <w:rFonts w:ascii="Arial" w:hAnsi="Arial" w:cs="Arial"/>
          <w:b/>
          <w:sz w:val="24"/>
          <w:szCs w:val="24"/>
        </w:rPr>
        <w:t>. Сроки разработки проекта инвестиционной программы</w:t>
      </w:r>
    </w:p>
    <w:p w:rsidR="007C7A74" w:rsidRPr="00565EC2" w:rsidRDefault="007C7A74" w:rsidP="00D5197B">
      <w:pPr>
        <w:pStyle w:val="ConsPlusNormal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Разработка проекта инвестиционной программы должна быть произведена в течение 10 дней после утверждения Технического задания.</w:t>
      </w:r>
    </w:p>
    <w:p w:rsidR="007C7A74" w:rsidRPr="00565EC2" w:rsidRDefault="007C7A74" w:rsidP="001254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7A74" w:rsidRPr="00565EC2" w:rsidRDefault="003E168F" w:rsidP="00125458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65EC2">
        <w:rPr>
          <w:rFonts w:ascii="Arial" w:hAnsi="Arial" w:cs="Arial"/>
          <w:b/>
          <w:sz w:val="24"/>
          <w:szCs w:val="24"/>
        </w:rPr>
        <w:t>5</w:t>
      </w:r>
      <w:r w:rsidR="007C7A74" w:rsidRPr="00565EC2">
        <w:rPr>
          <w:rFonts w:ascii="Arial" w:hAnsi="Arial" w:cs="Arial"/>
          <w:b/>
          <w:sz w:val="24"/>
          <w:szCs w:val="24"/>
        </w:rPr>
        <w:t>. Требования к форме представления проекта</w:t>
      </w:r>
    </w:p>
    <w:p w:rsidR="007C7A74" w:rsidRPr="00565EC2" w:rsidRDefault="007C7A74" w:rsidP="0012545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65EC2">
        <w:rPr>
          <w:rFonts w:ascii="Arial" w:hAnsi="Arial" w:cs="Arial"/>
          <w:b/>
          <w:sz w:val="24"/>
          <w:szCs w:val="24"/>
        </w:rPr>
        <w:t>инвестиционной программы</w:t>
      </w:r>
    </w:p>
    <w:p w:rsidR="007C7A74" w:rsidRPr="00565EC2" w:rsidRDefault="007C7A74" w:rsidP="00D5197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65EC2">
        <w:rPr>
          <w:rFonts w:ascii="Arial" w:hAnsi="Arial" w:cs="Arial"/>
          <w:sz w:val="24"/>
          <w:szCs w:val="24"/>
        </w:rPr>
        <w:t>Проект и</w:t>
      </w:r>
      <w:r w:rsidRPr="00565EC2">
        <w:rPr>
          <w:rFonts w:ascii="Arial" w:hAnsi="Arial" w:cs="Arial"/>
          <w:color w:val="000000"/>
          <w:sz w:val="24"/>
          <w:szCs w:val="24"/>
        </w:rPr>
        <w:t xml:space="preserve">нвестиционной программы необходимо разработать и представить для согласования </w:t>
      </w:r>
      <w:proofErr w:type="gramStart"/>
      <w:r w:rsidRPr="00565EC2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565E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F34E1" w:rsidRPr="00565EC2">
        <w:rPr>
          <w:rFonts w:ascii="Arial" w:hAnsi="Arial" w:cs="Arial"/>
          <w:sz w:val="24"/>
          <w:szCs w:val="24"/>
        </w:rPr>
        <w:t>Администрация</w:t>
      </w:r>
      <w:proofErr w:type="gramEnd"/>
      <w:r w:rsidR="002F34E1" w:rsidRPr="00565EC2">
        <w:rPr>
          <w:rFonts w:ascii="Arial" w:hAnsi="Arial" w:cs="Arial"/>
          <w:sz w:val="24"/>
          <w:szCs w:val="24"/>
        </w:rPr>
        <w:t xml:space="preserve"> города  Бородино Красноярского края </w:t>
      </w:r>
      <w:r w:rsidRPr="00565EC2">
        <w:rPr>
          <w:rFonts w:ascii="Arial" w:hAnsi="Arial" w:cs="Arial"/>
          <w:sz w:val="24"/>
          <w:szCs w:val="24"/>
        </w:rPr>
        <w:t xml:space="preserve">в одном </w:t>
      </w:r>
      <w:proofErr w:type="gramStart"/>
      <w:r w:rsidRPr="00565EC2">
        <w:rPr>
          <w:rFonts w:ascii="Arial" w:hAnsi="Arial" w:cs="Arial"/>
          <w:sz w:val="24"/>
          <w:szCs w:val="24"/>
        </w:rPr>
        <w:lastRenderedPageBreak/>
        <w:t>экземпляре</w:t>
      </w:r>
      <w:proofErr w:type="gramEnd"/>
      <w:r w:rsidRPr="00565EC2">
        <w:rPr>
          <w:rFonts w:ascii="Arial" w:hAnsi="Arial" w:cs="Arial"/>
          <w:sz w:val="24"/>
          <w:szCs w:val="24"/>
        </w:rPr>
        <w:t xml:space="preserve"> на бумажном носителе и в электронном виде.</w:t>
      </w:r>
    </w:p>
    <w:p w:rsidR="009D6707" w:rsidRPr="00565EC2" w:rsidRDefault="009D6707" w:rsidP="00125458">
      <w:pPr>
        <w:pStyle w:val="ConsPlusNormal"/>
        <w:ind w:firstLine="851"/>
        <w:jc w:val="center"/>
        <w:outlineLvl w:val="1"/>
        <w:rPr>
          <w:rFonts w:ascii="Arial" w:hAnsi="Arial" w:cs="Arial"/>
          <w:sz w:val="24"/>
          <w:szCs w:val="24"/>
        </w:rPr>
      </w:pPr>
    </w:p>
    <w:p w:rsidR="00F7680A" w:rsidRPr="00565EC2" w:rsidRDefault="00D5197B" w:rsidP="00D5197B">
      <w:pPr>
        <w:pStyle w:val="22"/>
        <w:widowControl w:val="0"/>
        <w:shd w:val="clear" w:color="auto" w:fill="auto"/>
        <w:tabs>
          <w:tab w:val="left" w:pos="1599"/>
        </w:tabs>
        <w:spacing w:after="0" w:line="274" w:lineRule="exac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6. </w:t>
      </w:r>
      <w:r w:rsidR="00F7680A" w:rsidRPr="00565EC2">
        <w:rPr>
          <w:rFonts w:cs="Arial"/>
          <w:b/>
          <w:sz w:val="24"/>
          <w:szCs w:val="24"/>
        </w:rPr>
        <w:t>Сроки рассмотрения, согласования и утверждения проектов инвестиционных программ</w:t>
      </w:r>
    </w:p>
    <w:p w:rsidR="00F7680A" w:rsidRPr="00565EC2" w:rsidRDefault="002F34E1" w:rsidP="00031B62">
      <w:pPr>
        <w:pStyle w:val="22"/>
        <w:shd w:val="clear" w:color="auto" w:fill="auto"/>
        <w:spacing w:after="0"/>
        <w:ind w:firstLine="72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 xml:space="preserve">Администрация города Бородино Красноярского края </w:t>
      </w:r>
      <w:r w:rsidR="00F7680A" w:rsidRPr="00565EC2">
        <w:rPr>
          <w:rFonts w:cs="Arial"/>
          <w:sz w:val="24"/>
          <w:szCs w:val="24"/>
        </w:rPr>
        <w:t xml:space="preserve">обязана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согласование. </w:t>
      </w:r>
      <w:r w:rsidRPr="00565EC2">
        <w:rPr>
          <w:rFonts w:cs="Arial"/>
          <w:sz w:val="24"/>
          <w:szCs w:val="24"/>
        </w:rPr>
        <w:t xml:space="preserve">Администрация города  Бородино Красноярского края </w:t>
      </w:r>
      <w:r w:rsidR="00F7680A" w:rsidRPr="00565EC2">
        <w:rPr>
          <w:rFonts w:cs="Arial"/>
          <w:sz w:val="24"/>
          <w:szCs w:val="24"/>
        </w:rPr>
        <w:t>рассматривает проект инвестиционной программы на предмет ее соответствия техническому заданию в части мероприятий, реализуемых на территории города Бородино.</w:t>
      </w:r>
    </w:p>
    <w:p w:rsidR="00F7680A" w:rsidRPr="00565EC2" w:rsidRDefault="002F34E1" w:rsidP="00031B62">
      <w:pPr>
        <w:pStyle w:val="22"/>
        <w:shd w:val="clear" w:color="auto" w:fill="auto"/>
        <w:spacing w:after="0"/>
        <w:ind w:firstLine="72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 xml:space="preserve">Администрация города  Бородино Красноярского края </w:t>
      </w:r>
      <w:r w:rsidR="00F7680A" w:rsidRPr="00565EC2">
        <w:rPr>
          <w:rFonts w:cs="Arial"/>
          <w:sz w:val="24"/>
          <w:szCs w:val="24"/>
        </w:rPr>
        <w:t>в соответствии с частью 5 статьи 40 Федерального закона от 7 декабря 2011 года № 416 -ФЗ «О водоснабжении и водоотведении» вправе привлекать к рассмотрению инвестиционной программы в целях анализа ее обоснованности независимые организации.</w:t>
      </w:r>
    </w:p>
    <w:p w:rsidR="00F7680A" w:rsidRPr="00565EC2" w:rsidRDefault="00F7680A" w:rsidP="00031B62">
      <w:pPr>
        <w:pStyle w:val="22"/>
        <w:shd w:val="clear" w:color="auto" w:fill="auto"/>
        <w:spacing w:after="0"/>
        <w:ind w:firstLine="72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>Основания для отказа в согласовании проекта инвестиционной программы, установлены Постановлением Правительства Российской Федерации от 29.07.2013 №</w:t>
      </w:r>
      <w:r w:rsidR="00D33937" w:rsidRPr="00565EC2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F7680A" w:rsidRPr="00565EC2" w:rsidRDefault="00F7680A" w:rsidP="00F7680A">
      <w:pPr>
        <w:pStyle w:val="22"/>
        <w:shd w:val="clear" w:color="auto" w:fill="auto"/>
        <w:tabs>
          <w:tab w:val="left" w:pos="7421"/>
          <w:tab w:val="left" w:pos="9518"/>
        </w:tabs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 xml:space="preserve">В случае отказа в согласовании проекта инвестиционной программы </w:t>
      </w:r>
      <w:r w:rsidR="00D33937" w:rsidRPr="00565EC2">
        <w:rPr>
          <w:rFonts w:cs="Arial"/>
          <w:sz w:val="24"/>
          <w:szCs w:val="24"/>
        </w:rPr>
        <w:t xml:space="preserve">Администрация города  Бородино Красноярского края </w:t>
      </w:r>
      <w:r w:rsidRPr="00565EC2">
        <w:rPr>
          <w:rFonts w:cs="Arial"/>
          <w:sz w:val="24"/>
          <w:szCs w:val="24"/>
        </w:rPr>
        <w:t>обязана указать причину отказа.</w:t>
      </w:r>
    </w:p>
    <w:p w:rsidR="00F7680A" w:rsidRPr="00565EC2" w:rsidRDefault="00F7680A" w:rsidP="00F7680A">
      <w:pPr>
        <w:pStyle w:val="22"/>
        <w:shd w:val="clear" w:color="auto" w:fill="auto"/>
        <w:tabs>
          <w:tab w:val="left" w:pos="7421"/>
          <w:tab w:val="left" w:pos="9518"/>
        </w:tabs>
        <w:spacing w:after="0" w:line="240" w:lineRule="auto"/>
        <w:ind w:firstLine="720"/>
        <w:jc w:val="both"/>
        <w:rPr>
          <w:rFonts w:cs="Arial"/>
          <w:sz w:val="24"/>
          <w:szCs w:val="24"/>
        </w:rPr>
      </w:pPr>
    </w:p>
    <w:p w:rsidR="00F7680A" w:rsidRPr="00565EC2" w:rsidRDefault="00F7680A" w:rsidP="00F7680A">
      <w:pPr>
        <w:pStyle w:val="22"/>
        <w:widowControl w:val="0"/>
        <w:shd w:val="clear" w:color="auto" w:fill="auto"/>
        <w:tabs>
          <w:tab w:val="left" w:pos="1609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5EC2">
        <w:rPr>
          <w:rFonts w:cs="Arial"/>
          <w:b/>
          <w:sz w:val="24"/>
          <w:szCs w:val="24"/>
        </w:rPr>
        <w:t>7.</w:t>
      </w:r>
      <w:proofErr w:type="gramStart"/>
      <w:r w:rsidRPr="00565EC2">
        <w:rPr>
          <w:rFonts w:cs="Arial"/>
          <w:b/>
          <w:sz w:val="24"/>
          <w:szCs w:val="24"/>
        </w:rPr>
        <w:t>Контроль за</w:t>
      </w:r>
      <w:proofErr w:type="gramEnd"/>
      <w:r w:rsidRPr="00565EC2">
        <w:rPr>
          <w:rFonts w:cs="Arial"/>
          <w:b/>
          <w:sz w:val="24"/>
          <w:szCs w:val="24"/>
        </w:rPr>
        <w:t xml:space="preserve"> выполнением инвестиционных программ.</w:t>
      </w:r>
    </w:p>
    <w:p w:rsidR="00F7680A" w:rsidRPr="00565EC2" w:rsidRDefault="00F7680A" w:rsidP="00F7680A">
      <w:pPr>
        <w:pStyle w:val="22"/>
        <w:widowControl w:val="0"/>
        <w:shd w:val="clear" w:color="auto" w:fill="auto"/>
        <w:tabs>
          <w:tab w:val="left" w:pos="1901"/>
        </w:tabs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 w:rsidRPr="00565EC2">
        <w:rPr>
          <w:rFonts w:cs="Arial"/>
          <w:sz w:val="24"/>
          <w:szCs w:val="24"/>
        </w:rPr>
        <w:t xml:space="preserve">Порядок осуществления </w:t>
      </w:r>
      <w:proofErr w:type="gramStart"/>
      <w:r w:rsidRPr="00565EC2">
        <w:rPr>
          <w:rFonts w:cs="Arial"/>
          <w:sz w:val="24"/>
          <w:szCs w:val="24"/>
        </w:rPr>
        <w:t>контроля за</w:t>
      </w:r>
      <w:proofErr w:type="gramEnd"/>
      <w:r w:rsidRPr="00565EC2">
        <w:rPr>
          <w:rFonts w:cs="Arial"/>
          <w:sz w:val="24"/>
          <w:szCs w:val="24"/>
        </w:rPr>
        <w:t xml:space="preserve"> выполнением инвестиционных программ установлен Постановлением Правительства Российской Федерации от 29.07.2013 №</w:t>
      </w:r>
      <w:r w:rsidR="00D33937" w:rsidRPr="00565EC2">
        <w:rPr>
          <w:rFonts w:cs="Arial"/>
          <w:sz w:val="24"/>
          <w:szCs w:val="24"/>
        </w:rPr>
        <w:t xml:space="preserve"> </w:t>
      </w:r>
      <w:r w:rsidRPr="00565EC2">
        <w:rPr>
          <w:rFonts w:cs="Arial"/>
          <w:sz w:val="24"/>
          <w:szCs w:val="24"/>
        </w:rPr>
        <w:t>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3E168F" w:rsidRPr="00565EC2" w:rsidRDefault="00F7680A" w:rsidP="00F7680A">
      <w:pPr>
        <w:widowControl w:val="0"/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5EC2">
        <w:rPr>
          <w:rFonts w:ascii="Arial" w:hAnsi="Arial" w:cs="Arial"/>
        </w:rPr>
        <w:t xml:space="preserve">Ежегодно, не позднее чем через 45 дней после сдачи годовой бухгалтерской отчетности, регулируемые организации представляют в уполномоченный орган исполнительной власти субъекта Российской Федерации и </w:t>
      </w:r>
      <w:r w:rsidR="00D33937" w:rsidRPr="00565EC2">
        <w:rPr>
          <w:rFonts w:ascii="Arial" w:hAnsi="Arial" w:cs="Arial"/>
        </w:rPr>
        <w:t>Администрацию города  Бородино Красноярского края</w:t>
      </w:r>
      <w:r w:rsidRPr="00565EC2">
        <w:rPr>
          <w:rFonts w:ascii="Arial" w:hAnsi="Arial" w:cs="Arial"/>
        </w:rPr>
        <w:t xml:space="preserve"> отчеты о выполнении инвестиционных программ за предыдущий год.</w:t>
      </w:r>
    </w:p>
    <w:p w:rsidR="003E168F" w:rsidRPr="00565EC2" w:rsidRDefault="003E168F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3E168F" w:rsidRPr="00565EC2" w:rsidRDefault="003E168F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Pr="00565EC2" w:rsidRDefault="00D5197B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F7680A" w:rsidRPr="00565EC2" w:rsidRDefault="00F7680A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8D1678" w:rsidRPr="00565EC2" w:rsidRDefault="008D1678" w:rsidP="00107A28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107A28" w:rsidRPr="00565EC2" w:rsidRDefault="008D1678" w:rsidP="00717881">
      <w:pPr>
        <w:widowControl w:val="0"/>
        <w:tabs>
          <w:tab w:val="left" w:pos="8931"/>
        </w:tabs>
        <w:autoSpaceDE w:val="0"/>
        <w:autoSpaceDN w:val="0"/>
        <w:adjustRightInd w:val="0"/>
        <w:rPr>
          <w:rFonts w:ascii="Arial" w:hAnsi="Arial" w:cs="Arial"/>
        </w:rPr>
      </w:pPr>
      <w:r w:rsidRPr="00565EC2"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717881">
        <w:rPr>
          <w:rFonts w:ascii="Arial" w:hAnsi="Arial" w:cs="Arial"/>
        </w:rPr>
        <w:t xml:space="preserve">                     </w:t>
      </w:r>
      <w:r w:rsidR="00107A28" w:rsidRPr="00565EC2">
        <w:rPr>
          <w:rFonts w:ascii="Arial" w:hAnsi="Arial" w:cs="Arial"/>
        </w:rPr>
        <w:t xml:space="preserve">Приложение  </w:t>
      </w:r>
      <w:r w:rsidR="000D4662" w:rsidRPr="00565EC2">
        <w:rPr>
          <w:rFonts w:ascii="Arial" w:hAnsi="Arial" w:cs="Arial"/>
        </w:rPr>
        <w:t>1</w:t>
      </w:r>
    </w:p>
    <w:p w:rsidR="00107A28" w:rsidRPr="00565EC2" w:rsidRDefault="00107A28" w:rsidP="00717881">
      <w:pPr>
        <w:widowControl w:val="0"/>
        <w:tabs>
          <w:tab w:val="left" w:pos="8931"/>
        </w:tabs>
        <w:autoSpaceDE w:val="0"/>
        <w:autoSpaceDN w:val="0"/>
        <w:adjustRightInd w:val="0"/>
        <w:rPr>
          <w:rFonts w:ascii="Arial" w:hAnsi="Arial" w:cs="Arial"/>
        </w:rPr>
      </w:pPr>
      <w:r w:rsidRPr="00565EC2">
        <w:rPr>
          <w:rFonts w:ascii="Arial" w:hAnsi="Arial" w:cs="Arial"/>
        </w:rPr>
        <w:t xml:space="preserve">                                                                               </w:t>
      </w:r>
      <w:r w:rsidR="00717881">
        <w:rPr>
          <w:rFonts w:ascii="Arial" w:hAnsi="Arial" w:cs="Arial"/>
        </w:rPr>
        <w:t xml:space="preserve">                     </w:t>
      </w:r>
      <w:r w:rsidRPr="00565EC2">
        <w:rPr>
          <w:rFonts w:ascii="Arial" w:hAnsi="Arial" w:cs="Arial"/>
        </w:rPr>
        <w:t xml:space="preserve">  к </w:t>
      </w:r>
      <w:r w:rsidR="000D4662" w:rsidRPr="00565EC2">
        <w:rPr>
          <w:rFonts w:ascii="Arial" w:hAnsi="Arial" w:cs="Arial"/>
        </w:rPr>
        <w:t>Т</w:t>
      </w:r>
      <w:r w:rsidRPr="00565EC2">
        <w:rPr>
          <w:rFonts w:ascii="Arial" w:hAnsi="Arial" w:cs="Arial"/>
        </w:rPr>
        <w:t>ехническому заданию</w:t>
      </w:r>
    </w:p>
    <w:p w:rsidR="009D6707" w:rsidRPr="00565EC2" w:rsidRDefault="009D6707" w:rsidP="009D6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55186" w:rsidRPr="00565EC2" w:rsidRDefault="00B75D65" w:rsidP="00107A28">
      <w:pPr>
        <w:tabs>
          <w:tab w:val="left" w:pos="851"/>
        </w:tabs>
        <w:jc w:val="center"/>
        <w:rPr>
          <w:rFonts w:ascii="Arial" w:hAnsi="Arial" w:cs="Arial"/>
        </w:rPr>
      </w:pPr>
      <w:r w:rsidRPr="00565EC2">
        <w:rPr>
          <w:rFonts w:ascii="Arial" w:hAnsi="Arial" w:cs="Arial"/>
        </w:rPr>
        <w:t xml:space="preserve"> Плановые и фактические значения показателей надежности, качества и энергетической эффектив</w:t>
      </w:r>
      <w:r w:rsidR="00E135DC" w:rsidRPr="00565EC2">
        <w:rPr>
          <w:rFonts w:ascii="Arial" w:hAnsi="Arial" w:cs="Arial"/>
        </w:rPr>
        <w:t xml:space="preserve">ности объектов централизованных </w:t>
      </w:r>
      <w:r w:rsidRPr="00565EC2">
        <w:rPr>
          <w:rFonts w:ascii="Arial" w:hAnsi="Arial" w:cs="Arial"/>
        </w:rPr>
        <w:t>систем водоснабжения и водоотведения</w:t>
      </w:r>
    </w:p>
    <w:p w:rsidR="00107A28" w:rsidRPr="00565EC2" w:rsidRDefault="00107A28" w:rsidP="00107A28">
      <w:pPr>
        <w:tabs>
          <w:tab w:val="left" w:pos="851"/>
        </w:tabs>
        <w:jc w:val="center"/>
        <w:rPr>
          <w:rFonts w:ascii="Arial" w:hAnsi="Arial" w:cs="Arial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4536"/>
      </w:tblGrid>
      <w:tr w:rsidR="002F22F0" w:rsidRPr="00565EC2" w:rsidTr="00565EC2">
        <w:tc>
          <w:tcPr>
            <w:tcW w:w="5732" w:type="dxa"/>
          </w:tcPr>
          <w:p w:rsidR="002F22F0" w:rsidRPr="00565EC2" w:rsidRDefault="002F22F0" w:rsidP="00BF02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Фактическое значение показателя надежности и бесперебойности систем водоотведения</w:t>
            </w:r>
            <w:r w:rsidR="00FF0F95" w:rsidRPr="00565EC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A256C" w:rsidRPr="00565EC2" w:rsidRDefault="004A256C" w:rsidP="00BF02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F0F95" w:rsidRPr="00565EC2" w:rsidRDefault="00FF0F95" w:rsidP="00D519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- удельное количество</w:t>
            </w:r>
            <w:r w:rsidR="00D5197B">
              <w:rPr>
                <w:rFonts w:ascii="Arial" w:hAnsi="Arial" w:cs="Arial"/>
                <w:sz w:val="24"/>
                <w:szCs w:val="24"/>
              </w:rPr>
              <w:t xml:space="preserve"> аварий и засоров в расчете на </w:t>
            </w:r>
            <w:r w:rsidRPr="00565EC2">
              <w:rPr>
                <w:rFonts w:ascii="Arial" w:hAnsi="Arial" w:cs="Arial"/>
                <w:sz w:val="24"/>
                <w:szCs w:val="24"/>
              </w:rPr>
              <w:t xml:space="preserve">протяженность канализационной сети в год: </w:t>
            </w:r>
          </w:p>
        </w:tc>
        <w:tc>
          <w:tcPr>
            <w:tcW w:w="4536" w:type="dxa"/>
          </w:tcPr>
          <w:p w:rsidR="00FF0F95" w:rsidRPr="00565EC2" w:rsidRDefault="00FF0F95" w:rsidP="002F22F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F95" w:rsidRPr="00565EC2" w:rsidRDefault="00FF0F95" w:rsidP="002F22F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256C" w:rsidRPr="00565EC2" w:rsidRDefault="004A256C" w:rsidP="004A25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2F0" w:rsidRPr="00565EC2" w:rsidRDefault="007B01F4" w:rsidP="004A25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2,62</w:t>
            </w:r>
            <w:r w:rsidR="002F22F0" w:rsidRPr="00565EC2">
              <w:rPr>
                <w:rFonts w:ascii="Arial" w:hAnsi="Arial" w:cs="Arial"/>
                <w:sz w:val="24"/>
                <w:szCs w:val="24"/>
              </w:rPr>
              <w:t xml:space="preserve"> ед./</w:t>
            </w:r>
            <w:proofErr w:type="gramStart"/>
            <w:r w:rsidR="002F22F0" w:rsidRPr="00565EC2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2F22F0" w:rsidRPr="00565E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22F0" w:rsidRPr="00565EC2" w:rsidTr="00565EC2">
        <w:tc>
          <w:tcPr>
            <w:tcW w:w="5732" w:type="dxa"/>
          </w:tcPr>
          <w:p w:rsidR="004A256C" w:rsidRPr="00565EC2" w:rsidRDefault="002F22F0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 xml:space="preserve">Плановое </w:t>
            </w:r>
            <w:r w:rsidR="004A256C" w:rsidRPr="00565EC2">
              <w:rPr>
                <w:rFonts w:ascii="Arial" w:hAnsi="Arial" w:cs="Arial"/>
                <w:sz w:val="24"/>
                <w:szCs w:val="24"/>
              </w:rPr>
              <w:t>значение показателя надежности и бесперебойности систем водоотведения:</w:t>
            </w:r>
          </w:p>
          <w:p w:rsidR="004A256C" w:rsidRPr="00565EC2" w:rsidRDefault="004A256C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F0F95" w:rsidRPr="00565EC2" w:rsidRDefault="004A256C" w:rsidP="00D519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- удельное количество</w:t>
            </w:r>
            <w:r w:rsidR="00D5197B">
              <w:rPr>
                <w:rFonts w:ascii="Arial" w:hAnsi="Arial" w:cs="Arial"/>
                <w:sz w:val="24"/>
                <w:szCs w:val="24"/>
              </w:rPr>
              <w:t xml:space="preserve"> аварий и засоров в расчете на </w:t>
            </w:r>
            <w:r w:rsidRPr="00565EC2">
              <w:rPr>
                <w:rFonts w:ascii="Arial" w:hAnsi="Arial" w:cs="Arial"/>
                <w:sz w:val="24"/>
                <w:szCs w:val="24"/>
              </w:rPr>
              <w:t xml:space="preserve">протяженность канализационной сети в год: </w:t>
            </w:r>
          </w:p>
        </w:tc>
        <w:tc>
          <w:tcPr>
            <w:tcW w:w="4536" w:type="dxa"/>
          </w:tcPr>
          <w:p w:rsidR="004A256C" w:rsidRPr="00565EC2" w:rsidRDefault="004A256C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256C" w:rsidRPr="00565EC2" w:rsidRDefault="004A256C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256C" w:rsidRPr="00565EC2" w:rsidRDefault="004A256C" w:rsidP="004A25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2F0" w:rsidRPr="00565EC2" w:rsidRDefault="007B01F4" w:rsidP="004A256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2,31</w:t>
            </w:r>
            <w:r w:rsidR="002F22F0" w:rsidRPr="00565EC2">
              <w:rPr>
                <w:rFonts w:ascii="Arial" w:hAnsi="Arial" w:cs="Arial"/>
                <w:sz w:val="24"/>
                <w:szCs w:val="24"/>
              </w:rPr>
              <w:t xml:space="preserve"> ед./</w:t>
            </w:r>
            <w:proofErr w:type="gramStart"/>
            <w:r w:rsidR="002F22F0" w:rsidRPr="00565EC2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2F22F0" w:rsidRPr="00565E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91246" w:rsidRPr="00565EC2" w:rsidTr="00565EC2">
        <w:tc>
          <w:tcPr>
            <w:tcW w:w="5732" w:type="dxa"/>
          </w:tcPr>
          <w:p w:rsidR="00F91246" w:rsidRPr="00565EC2" w:rsidRDefault="00F91246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Фактические значения показателя надежности, качества и энергетической эффективности объектов систем водоотведения:</w:t>
            </w:r>
          </w:p>
          <w:p w:rsidR="00CC5959" w:rsidRPr="00565EC2" w:rsidRDefault="00CC5959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 xml:space="preserve">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  <w:p w:rsidR="00F91246" w:rsidRPr="00565EC2" w:rsidRDefault="00F91246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 xml:space="preserve">-доля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системы водоотведения </w:t>
            </w:r>
          </w:p>
          <w:p w:rsidR="00F91246" w:rsidRPr="00565EC2" w:rsidRDefault="00F91246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 xml:space="preserve">-удельный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  <w:p w:rsidR="00CC5959" w:rsidRPr="00565EC2" w:rsidRDefault="00CC5959" w:rsidP="004A25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90C76" w:rsidRPr="00565EC2" w:rsidRDefault="00F91246" w:rsidP="00565E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 </w:t>
            </w:r>
          </w:p>
        </w:tc>
        <w:tc>
          <w:tcPr>
            <w:tcW w:w="4536" w:type="dxa"/>
          </w:tcPr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7B01F4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0,00</w:t>
            </w:r>
            <w:r w:rsidR="00F91246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7B01F4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0,00</w:t>
            </w:r>
            <w:r w:rsidR="00F91246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5959" w:rsidRPr="00565EC2" w:rsidRDefault="00CC5959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5959" w:rsidRDefault="00CC5959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97B" w:rsidRDefault="00D5197B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97B" w:rsidRPr="00565EC2" w:rsidRDefault="00D5197B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7B01F4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0,313</w:t>
            </w:r>
            <w:r w:rsidR="00F91246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F91246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5959" w:rsidRPr="00565EC2" w:rsidRDefault="00CC5959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246" w:rsidRPr="00565EC2" w:rsidRDefault="007B01F4" w:rsidP="00FF0F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0,266</w:t>
            </w:r>
            <w:r w:rsidR="00F91246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</w:tc>
      </w:tr>
      <w:tr w:rsidR="002F22F0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single" w:sz="4" w:space="0" w:color="auto"/>
              <w:bottom w:val="nil"/>
            </w:tcBorders>
          </w:tcPr>
          <w:p w:rsidR="004A256C" w:rsidRPr="00565EC2" w:rsidRDefault="00F91246" w:rsidP="00D14A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 xml:space="preserve">Плановые </w:t>
            </w:r>
            <w:r w:rsidR="002F22F0" w:rsidRPr="00565EC2">
              <w:rPr>
                <w:rFonts w:ascii="Arial" w:hAnsi="Arial" w:cs="Arial"/>
                <w:sz w:val="24"/>
                <w:szCs w:val="24"/>
              </w:rPr>
              <w:t xml:space="preserve"> значени</w:t>
            </w:r>
            <w:r w:rsidRPr="00565EC2">
              <w:rPr>
                <w:rFonts w:ascii="Arial" w:hAnsi="Arial" w:cs="Arial"/>
                <w:sz w:val="24"/>
                <w:szCs w:val="24"/>
              </w:rPr>
              <w:t>я</w:t>
            </w:r>
            <w:r w:rsidR="002F22F0" w:rsidRPr="00565EC2">
              <w:rPr>
                <w:rFonts w:ascii="Arial" w:hAnsi="Arial" w:cs="Arial"/>
                <w:sz w:val="24"/>
                <w:szCs w:val="24"/>
              </w:rPr>
              <w:t xml:space="preserve"> показателя </w:t>
            </w:r>
            <w:r w:rsidR="004A256C" w:rsidRPr="00565EC2">
              <w:rPr>
                <w:rFonts w:ascii="Arial" w:hAnsi="Arial" w:cs="Arial"/>
                <w:sz w:val="24"/>
                <w:szCs w:val="24"/>
              </w:rPr>
              <w:t xml:space="preserve">надежности, качества и </w:t>
            </w:r>
            <w:r w:rsidR="002F22F0" w:rsidRPr="00565EC2">
              <w:rPr>
                <w:rFonts w:ascii="Arial" w:hAnsi="Arial" w:cs="Arial"/>
                <w:sz w:val="24"/>
                <w:szCs w:val="24"/>
              </w:rPr>
              <w:t>энергетической эффективности</w:t>
            </w:r>
            <w:r w:rsidR="004A256C" w:rsidRPr="00565EC2">
              <w:rPr>
                <w:rFonts w:ascii="Arial" w:hAnsi="Arial" w:cs="Arial"/>
                <w:sz w:val="24"/>
                <w:szCs w:val="24"/>
              </w:rPr>
              <w:t xml:space="preserve"> объектов</w:t>
            </w:r>
            <w:r w:rsidR="002F22F0" w:rsidRPr="00565EC2">
              <w:rPr>
                <w:rFonts w:ascii="Arial" w:hAnsi="Arial" w:cs="Arial"/>
                <w:sz w:val="24"/>
                <w:szCs w:val="24"/>
              </w:rPr>
              <w:t xml:space="preserve"> систем водо</w:t>
            </w:r>
            <w:r w:rsidR="00FF0F95" w:rsidRPr="00565EC2">
              <w:rPr>
                <w:rFonts w:ascii="Arial" w:hAnsi="Arial" w:cs="Arial"/>
                <w:sz w:val="24"/>
                <w:szCs w:val="24"/>
              </w:rPr>
              <w:t>отведения</w:t>
            </w:r>
            <w:r w:rsidR="002F22F0" w:rsidRPr="00565EC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2F22F0" w:rsidRPr="00565EC2" w:rsidRDefault="002F22F0" w:rsidP="00BF02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56C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bottom w:val="nil"/>
            </w:tcBorders>
          </w:tcPr>
          <w:p w:rsidR="004A256C" w:rsidRPr="00565EC2" w:rsidRDefault="004A256C" w:rsidP="00D519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 xml:space="preserve">- доля сточных вод, не подвергающихся очистке, в общем объеме сточных вод, сбрасываемых в </w:t>
            </w:r>
            <w:r w:rsidRPr="00565EC2">
              <w:rPr>
                <w:rFonts w:ascii="Arial" w:hAnsi="Arial" w:cs="Arial"/>
                <w:sz w:val="24"/>
                <w:szCs w:val="24"/>
              </w:rPr>
              <w:lastRenderedPageBreak/>
              <w:t xml:space="preserve">централизованные общесплавные или бытовые системы водоотведения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A256C" w:rsidRPr="00565EC2" w:rsidRDefault="007B01F4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  <w:r w:rsidR="004A256C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A256C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bottom w:val="nil"/>
            </w:tcBorders>
          </w:tcPr>
          <w:p w:rsidR="004A256C" w:rsidRPr="00565EC2" w:rsidRDefault="004A256C" w:rsidP="00D14AD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lastRenderedPageBreak/>
              <w:t xml:space="preserve">-доля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системы водоотведения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A256C" w:rsidRPr="00565EC2" w:rsidRDefault="007B01F4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0,00</w:t>
            </w:r>
            <w:r w:rsidR="004A256C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A256C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:rsidR="00D14AD8" w:rsidRPr="00565EC2" w:rsidRDefault="004A256C" w:rsidP="00D14AD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-удельный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  <w:p w:rsidR="00F91246" w:rsidRPr="00565EC2" w:rsidRDefault="004A256C" w:rsidP="00D14AD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-удельный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 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4A256C" w:rsidRPr="00565EC2" w:rsidRDefault="007B01F4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0,313</w:t>
            </w:r>
            <w:r w:rsidR="004A256C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  <w:p w:rsidR="004A256C" w:rsidRPr="00565EC2" w:rsidRDefault="004A256C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256C" w:rsidRPr="00565EC2" w:rsidRDefault="004A256C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256C" w:rsidRPr="00565EC2" w:rsidRDefault="004A256C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97B" w:rsidRDefault="00D5197B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256C" w:rsidRPr="00565EC2" w:rsidRDefault="007B01F4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0,266</w:t>
            </w:r>
            <w:r w:rsidR="004A256C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  <w:p w:rsidR="004A256C" w:rsidRPr="00565EC2" w:rsidRDefault="004A256C" w:rsidP="00F912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8EE" w:rsidRPr="00565EC2" w:rsidRDefault="004568EE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Фактическое значение показателя надежности и бесперебойности систем </w:t>
            </w:r>
            <w:r w:rsidR="007B01F4" w:rsidRPr="00565EC2">
              <w:rPr>
                <w:rFonts w:ascii="Arial" w:hAnsi="Arial" w:cs="Arial"/>
              </w:rPr>
              <w:t>водоснабжения</w:t>
            </w:r>
            <w:r w:rsidRPr="00565EC2">
              <w:rPr>
                <w:rFonts w:ascii="Arial" w:hAnsi="Arial" w:cs="Arial"/>
              </w:rPr>
              <w:t>:</w:t>
            </w:r>
          </w:p>
          <w:p w:rsidR="004568EE" w:rsidRPr="00565EC2" w:rsidRDefault="004568EE" w:rsidP="007B01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- </w:t>
            </w:r>
            <w:r w:rsidR="007B01F4" w:rsidRPr="00565EC2">
              <w:rPr>
                <w:rFonts w:ascii="Arial" w:hAnsi="Arial" w:cs="Arial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</w:t>
            </w:r>
            <w:r w:rsidR="00565EC2">
              <w:rPr>
                <w:rFonts w:ascii="Arial" w:hAnsi="Arial" w:cs="Arial"/>
              </w:rPr>
              <w:t xml:space="preserve"> иных технологических нарушений;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7B01F4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0,13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ед./</w:t>
            </w:r>
            <w:proofErr w:type="gramStart"/>
            <w:r w:rsidR="004568EE" w:rsidRPr="00565EC2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8EE" w:rsidRPr="00565EC2" w:rsidRDefault="004568EE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Плановое значение показателя надежности и бесперебойности систем водоотведения:</w:t>
            </w:r>
          </w:p>
          <w:p w:rsidR="004568EE" w:rsidRPr="00565EC2" w:rsidRDefault="007B01F4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- 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  <w:r w:rsidR="004568EE" w:rsidRPr="00565EC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7B01F4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0,09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ед./</w:t>
            </w:r>
            <w:proofErr w:type="gramStart"/>
            <w:r w:rsidR="004568EE" w:rsidRPr="00565EC2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8EE" w:rsidRPr="00565EC2" w:rsidRDefault="004568EE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Фактические значения показателя надежности, качества и энергетической эффективности объектов систем водоотведения:</w:t>
            </w:r>
          </w:p>
          <w:p w:rsidR="004568EE" w:rsidRPr="00565EC2" w:rsidRDefault="004568EE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- доля </w:t>
            </w:r>
            <w:r w:rsidR="007B01F4" w:rsidRPr="00565EC2">
              <w:rPr>
                <w:rFonts w:ascii="Arial" w:hAnsi="Arial" w:cs="Arial"/>
              </w:rPr>
              <w:t xml:space="preserve">проб питьевой воды, </w:t>
            </w:r>
            <w:r w:rsidR="005155BC" w:rsidRPr="00565EC2">
              <w:rPr>
                <w:rFonts w:ascii="Arial" w:hAnsi="Arial" w:cs="Arial"/>
              </w:rPr>
              <w:t>подаваемой с источников водоснабжения в распределительную</w:t>
            </w:r>
            <w:r w:rsidR="007B01F4" w:rsidRPr="00565EC2">
              <w:rPr>
                <w:rFonts w:ascii="Arial" w:hAnsi="Arial" w:cs="Arial"/>
              </w:rPr>
              <w:t xml:space="preserve"> водо</w:t>
            </w:r>
            <w:r w:rsidR="005155BC" w:rsidRPr="00565EC2">
              <w:rPr>
                <w:rFonts w:ascii="Arial" w:hAnsi="Arial" w:cs="Arial"/>
              </w:rPr>
              <w:t>проводную сеть</w:t>
            </w:r>
            <w:r w:rsidR="007B01F4" w:rsidRPr="00565EC2">
              <w:rPr>
                <w:rFonts w:ascii="Arial" w:hAnsi="Arial" w:cs="Arial"/>
              </w:rPr>
              <w:t>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  <w:p w:rsidR="004568EE" w:rsidRPr="00565EC2" w:rsidRDefault="004568EE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-доля проб </w:t>
            </w:r>
            <w:r w:rsidR="005155BC" w:rsidRPr="00565EC2">
              <w:rPr>
                <w:rFonts w:ascii="Arial" w:hAnsi="Arial" w:cs="Arial"/>
              </w:rPr>
              <w:t xml:space="preserve">питьевой воды,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 w:rsidR="005155BC" w:rsidRPr="00565EC2">
              <w:rPr>
                <w:rFonts w:ascii="Arial" w:hAnsi="Arial" w:cs="Arial"/>
              </w:rPr>
              <w:lastRenderedPageBreak/>
              <w:t xml:space="preserve">производственного контроля качества воды </w:t>
            </w:r>
          </w:p>
          <w:p w:rsidR="004568EE" w:rsidRPr="00565EC2" w:rsidRDefault="004568EE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-удельный расход электрической энергии, потребляемой в технологическом процессе </w:t>
            </w:r>
            <w:r w:rsidR="003369A1" w:rsidRPr="00565EC2">
              <w:rPr>
                <w:rFonts w:ascii="Arial" w:hAnsi="Arial" w:cs="Arial"/>
              </w:rPr>
              <w:t>подготовки питьевой воды, на единицу объема воды, отпускаемой в сеть</w:t>
            </w:r>
          </w:p>
          <w:p w:rsidR="004568EE" w:rsidRPr="00565EC2" w:rsidRDefault="003369A1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-удельный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C950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B01F4" w:rsidRPr="00565EC2" w:rsidRDefault="007B01F4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7B01F4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15,00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55BC" w:rsidRPr="00565EC2" w:rsidRDefault="005155BC" w:rsidP="00C950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5155BC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15,00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C950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97B" w:rsidRDefault="00D5197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97B" w:rsidRDefault="00D5197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3369A1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0,504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3369A1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0,891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</w:tc>
      </w:tr>
      <w:tr w:rsidR="003369A1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69A1" w:rsidRPr="00565EC2" w:rsidRDefault="003369A1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lastRenderedPageBreak/>
              <w:t>Доля (уровень)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1" w:rsidRPr="00565EC2" w:rsidRDefault="00C950EB" w:rsidP="004568E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12,11%</w:t>
            </w: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rPr>
          <w:trHeight w:val="935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8EE" w:rsidRPr="00565EC2" w:rsidRDefault="004568EE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Плановые  значения показателя надежности, качества и энергетической эффективности объектов систем водоотведения: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EE" w:rsidRPr="00565EC2" w:rsidRDefault="004568EE" w:rsidP="004568E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8EE" w:rsidRPr="00565EC2" w:rsidRDefault="00C950EB" w:rsidP="004568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EE" w:rsidRPr="00565EC2" w:rsidRDefault="00C950E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10,00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8EE" w:rsidRPr="00565EC2" w:rsidRDefault="00C950EB" w:rsidP="00565EC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-доля проб питьевой воды,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B" w:rsidRPr="00565EC2" w:rsidRDefault="00C950E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10,00%</w:t>
            </w: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8EE" w:rsidRPr="00565EC2" w:rsidRDefault="00C950EB" w:rsidP="004575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Доля (уровень)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EE" w:rsidRPr="00565EC2" w:rsidRDefault="00C950E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10,04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568EE" w:rsidRPr="00565EC2" w:rsidTr="00565EC2">
        <w:tblPrEx>
          <w:tblBorders>
            <w:insideH w:val="none" w:sz="0" w:space="0" w:color="auto"/>
          </w:tblBorders>
        </w:tblPrEx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50EB" w:rsidRPr="00565EC2" w:rsidRDefault="00C950EB" w:rsidP="00C950E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4568EE" w:rsidRPr="00565EC2" w:rsidRDefault="00C950EB" w:rsidP="004575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>-удельный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EE" w:rsidRPr="00565EC2" w:rsidRDefault="00C950E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0,504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197B" w:rsidRPr="00565EC2" w:rsidRDefault="00D5197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C950EB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0,891</w:t>
            </w:r>
            <w:r w:rsidR="004568EE" w:rsidRPr="00565EC2">
              <w:rPr>
                <w:rFonts w:ascii="Arial" w:hAnsi="Arial" w:cs="Arial"/>
                <w:sz w:val="24"/>
                <w:szCs w:val="24"/>
              </w:rPr>
              <w:t xml:space="preserve"> квт*час/м3</w:t>
            </w: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8EE" w:rsidRPr="00565EC2" w:rsidRDefault="004568EE" w:rsidP="004575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0EB" w:rsidRPr="00565EC2" w:rsidRDefault="00C950EB" w:rsidP="00F5127C">
      <w:pPr>
        <w:tabs>
          <w:tab w:val="left" w:pos="851"/>
        </w:tabs>
        <w:jc w:val="both"/>
        <w:rPr>
          <w:rFonts w:ascii="Arial" w:hAnsi="Arial" w:cs="Arial"/>
        </w:rPr>
      </w:pPr>
    </w:p>
    <w:p w:rsidR="00994CA9" w:rsidRDefault="000D4662" w:rsidP="000D4662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  <w:r w:rsidRPr="00565EC2">
        <w:rPr>
          <w:rFonts w:ascii="Arial" w:hAnsi="Arial" w:cs="Arial"/>
        </w:rPr>
        <w:t xml:space="preserve">                                                                                </w:t>
      </w:r>
    </w:p>
    <w:p w:rsidR="00994CA9" w:rsidRDefault="00994CA9" w:rsidP="000D4662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994CA9" w:rsidRDefault="00994CA9" w:rsidP="000D4662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0D4662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0D4662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D5197B" w:rsidRDefault="00D5197B" w:rsidP="000D4662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Arial" w:hAnsi="Arial" w:cs="Arial"/>
        </w:rPr>
      </w:pPr>
    </w:p>
    <w:p w:rsidR="000D4662" w:rsidRPr="00565EC2" w:rsidRDefault="00994CA9" w:rsidP="00994CA9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0D4662" w:rsidRPr="00565EC2">
        <w:rPr>
          <w:rFonts w:ascii="Arial" w:hAnsi="Arial" w:cs="Arial"/>
        </w:rPr>
        <w:t xml:space="preserve"> Приложение  2</w:t>
      </w:r>
    </w:p>
    <w:p w:rsidR="000D4662" w:rsidRPr="00565EC2" w:rsidRDefault="000D4662" w:rsidP="00994CA9">
      <w:pPr>
        <w:widowControl w:val="0"/>
        <w:tabs>
          <w:tab w:val="left" w:pos="779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65EC2">
        <w:rPr>
          <w:rFonts w:ascii="Arial" w:hAnsi="Arial" w:cs="Arial"/>
        </w:rPr>
        <w:t xml:space="preserve">                                                                                 к Техническому заданию</w:t>
      </w:r>
    </w:p>
    <w:p w:rsidR="000D4662" w:rsidRPr="00565EC2" w:rsidRDefault="000D4662" w:rsidP="00F5127C">
      <w:pPr>
        <w:tabs>
          <w:tab w:val="left" w:pos="851"/>
        </w:tabs>
        <w:jc w:val="both"/>
        <w:rPr>
          <w:rFonts w:ascii="Arial" w:hAnsi="Arial" w:cs="Arial"/>
        </w:rPr>
      </w:pPr>
    </w:p>
    <w:p w:rsidR="00B75D65" w:rsidRPr="00565EC2" w:rsidRDefault="00107A28" w:rsidP="00107A28">
      <w:pPr>
        <w:tabs>
          <w:tab w:val="left" w:pos="851"/>
        </w:tabs>
        <w:jc w:val="center"/>
        <w:rPr>
          <w:rFonts w:ascii="Arial" w:hAnsi="Arial" w:cs="Arial"/>
        </w:rPr>
      </w:pPr>
      <w:r w:rsidRPr="00565EC2">
        <w:rPr>
          <w:rFonts w:ascii="Arial" w:hAnsi="Arial" w:cs="Arial"/>
        </w:rPr>
        <w:t>П</w:t>
      </w:r>
      <w:r w:rsidR="009E61DE" w:rsidRPr="00565EC2">
        <w:rPr>
          <w:rFonts w:ascii="Arial" w:hAnsi="Arial" w:cs="Arial"/>
        </w:rPr>
        <w:t>ереч</w:t>
      </w:r>
      <w:r w:rsidR="000D4662" w:rsidRPr="00565EC2">
        <w:rPr>
          <w:rFonts w:ascii="Arial" w:hAnsi="Arial" w:cs="Arial"/>
        </w:rPr>
        <w:t>е</w:t>
      </w:r>
      <w:r w:rsidR="009E61DE" w:rsidRPr="00565EC2">
        <w:rPr>
          <w:rFonts w:ascii="Arial" w:hAnsi="Arial" w:cs="Arial"/>
        </w:rPr>
        <w:t>н</w:t>
      </w:r>
      <w:r w:rsidRPr="00565EC2">
        <w:rPr>
          <w:rFonts w:ascii="Arial" w:hAnsi="Arial" w:cs="Arial"/>
        </w:rPr>
        <w:t>ь</w:t>
      </w:r>
      <w:r w:rsidR="009E61DE" w:rsidRPr="00565EC2">
        <w:rPr>
          <w:rFonts w:ascii="Arial" w:hAnsi="Arial" w:cs="Arial"/>
        </w:rPr>
        <w:t xml:space="preserve"> мероприятий по строительству, модернизации  реконструкции объектов централизованных систем водоснабжения и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p w:rsidR="00107A28" w:rsidRPr="00565EC2" w:rsidRDefault="00107A28" w:rsidP="00107A28">
      <w:pPr>
        <w:tabs>
          <w:tab w:val="left" w:pos="851"/>
        </w:tabs>
        <w:jc w:val="center"/>
        <w:rPr>
          <w:rFonts w:ascii="Arial" w:hAnsi="Arial" w:cs="Arial"/>
        </w:rPr>
      </w:pPr>
    </w:p>
    <w:p w:rsidR="009E61DE" w:rsidRPr="00565EC2" w:rsidRDefault="00615E40" w:rsidP="00615E40">
      <w:pPr>
        <w:tabs>
          <w:tab w:val="left" w:pos="851"/>
        </w:tabs>
        <w:jc w:val="center"/>
        <w:rPr>
          <w:rFonts w:ascii="Arial" w:hAnsi="Arial" w:cs="Arial"/>
        </w:rPr>
      </w:pPr>
      <w:r w:rsidRPr="00565EC2">
        <w:rPr>
          <w:rFonts w:ascii="Arial" w:hAnsi="Arial" w:cs="Arial"/>
        </w:rPr>
        <w:t>1.</w:t>
      </w:r>
      <w:r w:rsidR="009E61DE" w:rsidRPr="00565EC2">
        <w:rPr>
          <w:rFonts w:ascii="Arial" w:hAnsi="Arial" w:cs="Arial"/>
        </w:rPr>
        <w:t xml:space="preserve"> </w:t>
      </w:r>
      <w:r w:rsidR="00B75D65" w:rsidRPr="00565EC2">
        <w:rPr>
          <w:rFonts w:ascii="Arial" w:hAnsi="Arial" w:cs="Arial"/>
        </w:rPr>
        <w:t xml:space="preserve"> </w:t>
      </w:r>
      <w:r w:rsidR="009E61DE" w:rsidRPr="00565EC2">
        <w:rPr>
          <w:rFonts w:ascii="Arial" w:hAnsi="Arial" w:cs="Arial"/>
        </w:rPr>
        <w:t>Мероприятия по повышению надежности систем водоотведения</w:t>
      </w:r>
    </w:p>
    <w:p w:rsidR="00B75D65" w:rsidRPr="00565EC2" w:rsidRDefault="00B75D65" w:rsidP="00B75D65">
      <w:pPr>
        <w:tabs>
          <w:tab w:val="left" w:pos="851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786"/>
        <w:gridCol w:w="3894"/>
      </w:tblGrid>
      <w:tr w:rsidR="009E61DE" w:rsidRPr="00565EC2" w:rsidTr="00751017">
        <w:tc>
          <w:tcPr>
            <w:tcW w:w="588" w:type="dxa"/>
          </w:tcPr>
          <w:p w:rsidR="009E61DE" w:rsidRPr="00565EC2" w:rsidRDefault="004568EE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№</w:t>
            </w:r>
            <w:r w:rsidR="009E61DE" w:rsidRPr="00565E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E61DE" w:rsidRPr="00565EC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65EC2">
              <w:rPr>
                <w:rFonts w:ascii="Arial" w:hAnsi="Arial" w:cs="Arial"/>
                <w:sz w:val="24"/>
                <w:szCs w:val="24"/>
              </w:rPr>
              <w:t>/</w:t>
            </w:r>
            <w:r w:rsidR="009E61DE" w:rsidRPr="00565EC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5786" w:type="dxa"/>
          </w:tcPr>
          <w:p w:rsidR="009E61DE" w:rsidRPr="00565EC2" w:rsidRDefault="009E61DE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94" w:type="dxa"/>
          </w:tcPr>
          <w:p w:rsidR="009E61DE" w:rsidRPr="00565EC2" w:rsidRDefault="009E61DE" w:rsidP="0059228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Плановые показатели надежности</w:t>
            </w:r>
          </w:p>
        </w:tc>
      </w:tr>
      <w:tr w:rsidR="009E61DE" w:rsidRPr="00565EC2" w:rsidTr="00751017">
        <w:tc>
          <w:tcPr>
            <w:tcW w:w="588" w:type="dxa"/>
          </w:tcPr>
          <w:p w:rsidR="009E61DE" w:rsidRPr="00565EC2" w:rsidRDefault="009E61DE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9E61DE" w:rsidRPr="00565EC2" w:rsidRDefault="00592288" w:rsidP="00D5197B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Выполнение проектных работ. Приобретение и установка комплектной станции приема сточных вод </w:t>
            </w:r>
            <w:r w:rsidRPr="00565EC2">
              <w:rPr>
                <w:rFonts w:ascii="Arial" w:hAnsi="Arial" w:cs="Arial"/>
                <w:lang w:val="en-US"/>
              </w:rPr>
              <w:t>Plana</w:t>
            </w:r>
            <w:r w:rsidRPr="00565EC2">
              <w:rPr>
                <w:rFonts w:ascii="Arial" w:hAnsi="Arial" w:cs="Arial"/>
              </w:rPr>
              <w:t xml:space="preserve"> </w:t>
            </w:r>
            <w:r w:rsidRPr="00565EC2">
              <w:rPr>
                <w:rFonts w:ascii="Arial" w:hAnsi="Arial" w:cs="Arial"/>
                <w:lang w:val="en-US"/>
              </w:rPr>
              <w:t>OS</w:t>
            </w:r>
            <w:r w:rsidRPr="00565EC2">
              <w:rPr>
                <w:rFonts w:ascii="Arial" w:hAnsi="Arial" w:cs="Arial"/>
              </w:rPr>
              <w:t>-</w:t>
            </w:r>
            <w:r w:rsidRPr="00565EC2">
              <w:rPr>
                <w:rFonts w:ascii="Arial" w:hAnsi="Arial" w:cs="Arial"/>
                <w:lang w:val="en-US"/>
              </w:rPr>
              <w:t>BSL</w:t>
            </w:r>
            <w:r w:rsidRPr="00565EC2">
              <w:rPr>
                <w:rFonts w:ascii="Arial" w:hAnsi="Arial" w:cs="Arial"/>
              </w:rPr>
              <w:t>. Прокладка водопроводной сети для разбавления водопроводной водой стоков до концентрации 1000мг/л, длиной 175м с привязкой к сетям блочной станции с производительностью 0,05 тыс</w:t>
            </w:r>
            <w:proofErr w:type="gramStart"/>
            <w:r w:rsidRPr="00565EC2">
              <w:rPr>
                <w:rFonts w:ascii="Arial" w:hAnsi="Arial" w:cs="Arial"/>
              </w:rPr>
              <w:t>.м</w:t>
            </w:r>
            <w:proofErr w:type="gramEnd"/>
            <w:r w:rsidRPr="00565EC2">
              <w:rPr>
                <w:rFonts w:ascii="Arial" w:hAnsi="Arial" w:cs="Arial"/>
              </w:rPr>
              <w:t>3/</w:t>
            </w:r>
            <w:proofErr w:type="spellStart"/>
            <w:r w:rsidRPr="00565EC2">
              <w:rPr>
                <w:rFonts w:ascii="Arial" w:hAnsi="Arial" w:cs="Arial"/>
              </w:rPr>
              <w:t>сут</w:t>
            </w:r>
            <w:proofErr w:type="spellEnd"/>
            <w:r w:rsidRPr="00565EC2">
              <w:rPr>
                <w:rFonts w:ascii="Arial" w:hAnsi="Arial" w:cs="Arial"/>
              </w:rPr>
              <w:t>. Ограждение и благоустройство территории сливной станции. Проведение гидравлических испытаний, ввод в эксплуатацию</w:t>
            </w:r>
          </w:p>
        </w:tc>
        <w:tc>
          <w:tcPr>
            <w:tcW w:w="3894" w:type="dxa"/>
          </w:tcPr>
          <w:p w:rsidR="009E61DE" w:rsidRPr="00565EC2" w:rsidRDefault="00592288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Достижение</w:t>
            </w:r>
            <w:r w:rsidR="009E61DE" w:rsidRPr="00565E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5EC2">
              <w:rPr>
                <w:rFonts w:ascii="Arial" w:hAnsi="Arial" w:cs="Arial"/>
                <w:sz w:val="24"/>
                <w:szCs w:val="24"/>
              </w:rPr>
              <w:t>плановых значений показателей качества очистки бытовых стоков, надежности функционирования системы водоотведения</w:t>
            </w:r>
          </w:p>
        </w:tc>
      </w:tr>
    </w:tbl>
    <w:p w:rsidR="009E61DE" w:rsidRPr="00565EC2" w:rsidRDefault="00CB77B4" w:rsidP="00F5127C">
      <w:pPr>
        <w:tabs>
          <w:tab w:val="left" w:pos="851"/>
        </w:tabs>
        <w:jc w:val="both"/>
        <w:rPr>
          <w:rFonts w:ascii="Arial" w:hAnsi="Arial" w:cs="Arial"/>
        </w:rPr>
      </w:pPr>
      <w:r w:rsidRPr="00565EC2">
        <w:rPr>
          <w:rFonts w:ascii="Arial" w:hAnsi="Arial" w:cs="Arial"/>
        </w:rPr>
        <w:t xml:space="preserve">            </w:t>
      </w:r>
    </w:p>
    <w:p w:rsidR="00751017" w:rsidRPr="00565EC2" w:rsidRDefault="004568EE" w:rsidP="00A10CA1">
      <w:pPr>
        <w:numPr>
          <w:ilvl w:val="0"/>
          <w:numId w:val="5"/>
        </w:numPr>
        <w:tabs>
          <w:tab w:val="left" w:pos="851"/>
        </w:tabs>
        <w:ind w:left="735" w:hanging="375"/>
        <w:jc w:val="center"/>
        <w:rPr>
          <w:rFonts w:ascii="Arial" w:hAnsi="Arial" w:cs="Arial"/>
        </w:rPr>
      </w:pPr>
      <w:r w:rsidRPr="00565EC2">
        <w:rPr>
          <w:rFonts w:ascii="Arial" w:hAnsi="Arial" w:cs="Arial"/>
        </w:rPr>
        <w:t>Мероприятия по повышению надежности систем водоснабжения</w:t>
      </w:r>
    </w:p>
    <w:p w:rsidR="004568EE" w:rsidRPr="00565EC2" w:rsidRDefault="004568EE" w:rsidP="004568EE">
      <w:pPr>
        <w:tabs>
          <w:tab w:val="left" w:pos="851"/>
        </w:tabs>
        <w:ind w:left="735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486"/>
        <w:gridCol w:w="4011"/>
      </w:tblGrid>
      <w:tr w:rsidR="008F5C12" w:rsidRPr="00565EC2" w:rsidTr="008F5C12">
        <w:tc>
          <w:tcPr>
            <w:tcW w:w="771" w:type="dxa"/>
          </w:tcPr>
          <w:p w:rsidR="008F5C12" w:rsidRPr="00565EC2" w:rsidRDefault="001E55DD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№</w:t>
            </w:r>
            <w:r w:rsidR="008F5C12" w:rsidRPr="00565E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F5C12" w:rsidRPr="00565EC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65EC2">
              <w:rPr>
                <w:rFonts w:ascii="Arial" w:hAnsi="Arial" w:cs="Arial"/>
                <w:sz w:val="24"/>
                <w:szCs w:val="24"/>
              </w:rPr>
              <w:t>/</w:t>
            </w:r>
            <w:r w:rsidR="008F5C12" w:rsidRPr="00565EC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5486" w:type="dxa"/>
          </w:tcPr>
          <w:p w:rsidR="008F5C12" w:rsidRPr="00565EC2" w:rsidRDefault="008F5C12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11" w:type="dxa"/>
          </w:tcPr>
          <w:p w:rsidR="008F5C12" w:rsidRPr="00565EC2" w:rsidRDefault="008F5C12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Плановые показатели надежности</w:t>
            </w:r>
          </w:p>
        </w:tc>
      </w:tr>
      <w:tr w:rsidR="008F5C12" w:rsidRPr="00565EC2" w:rsidTr="008F5C12">
        <w:tc>
          <w:tcPr>
            <w:tcW w:w="771" w:type="dxa"/>
          </w:tcPr>
          <w:p w:rsidR="008F5C12" w:rsidRPr="00565EC2" w:rsidRDefault="008F5C12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8F5C12" w:rsidRPr="00565EC2" w:rsidRDefault="004568EE" w:rsidP="00331AF4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65EC2">
              <w:rPr>
                <w:rFonts w:ascii="Arial" w:hAnsi="Arial" w:cs="Arial"/>
              </w:rPr>
              <w:t xml:space="preserve">Прокладка водопроводной сети из </w:t>
            </w:r>
            <w:proofErr w:type="gramStart"/>
            <w:r w:rsidRPr="00565EC2">
              <w:rPr>
                <w:rFonts w:ascii="Arial" w:hAnsi="Arial" w:cs="Arial"/>
              </w:rPr>
              <w:t>п</w:t>
            </w:r>
            <w:proofErr w:type="gramEnd"/>
            <w:r w:rsidRPr="00565EC2">
              <w:rPr>
                <w:rFonts w:ascii="Arial" w:hAnsi="Arial" w:cs="Arial"/>
              </w:rPr>
              <w:t xml:space="preserve">/э труб по ул. Тенистая, пер. Горный с высокой степенью износостойкости и длительным сроком эксплуатации </w:t>
            </w:r>
            <w:proofErr w:type="spellStart"/>
            <w:r w:rsidRPr="00565EC2">
              <w:rPr>
                <w:rFonts w:ascii="Arial" w:hAnsi="Arial" w:cs="Arial"/>
              </w:rPr>
              <w:t>Ду</w:t>
            </w:r>
            <w:proofErr w:type="spellEnd"/>
            <w:r w:rsidRPr="00565EC2">
              <w:rPr>
                <w:rFonts w:ascii="Arial" w:hAnsi="Arial" w:cs="Arial"/>
              </w:rPr>
              <w:t xml:space="preserve"> 100мм, </w:t>
            </w:r>
            <w:r w:rsidRPr="00565EC2">
              <w:rPr>
                <w:rFonts w:ascii="Arial" w:hAnsi="Arial" w:cs="Arial"/>
                <w:lang w:val="en-US"/>
              </w:rPr>
              <w:t>L</w:t>
            </w:r>
            <w:r w:rsidRPr="00565EC2">
              <w:rPr>
                <w:rFonts w:ascii="Arial" w:hAnsi="Arial" w:cs="Arial"/>
              </w:rPr>
              <w:t xml:space="preserve"> 1500м, с обеспечением пропускной способности0,0047 м3/с, устройство круглых колодцев, установка 3 водоразборных колонок и 3-х пожарных гидрантов</w:t>
            </w:r>
          </w:p>
        </w:tc>
        <w:tc>
          <w:tcPr>
            <w:tcW w:w="4011" w:type="dxa"/>
          </w:tcPr>
          <w:p w:rsidR="008F5C12" w:rsidRPr="00565EC2" w:rsidRDefault="004568EE" w:rsidP="001C32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EC2">
              <w:rPr>
                <w:rFonts w:ascii="Arial" w:hAnsi="Arial" w:cs="Arial"/>
                <w:sz w:val="24"/>
                <w:szCs w:val="24"/>
              </w:rPr>
              <w:t>Достижение плановых значений показателей качества питьевой воды</w:t>
            </w:r>
          </w:p>
        </w:tc>
      </w:tr>
    </w:tbl>
    <w:p w:rsidR="003C0AC3" w:rsidRPr="00565EC2" w:rsidRDefault="003C0AC3" w:rsidP="000D6FE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7FFE" w:rsidRPr="00565EC2" w:rsidRDefault="002B7FFE" w:rsidP="002B7FFE">
      <w:pPr>
        <w:tabs>
          <w:tab w:val="left" w:pos="851"/>
          <w:tab w:val="left" w:pos="1276"/>
        </w:tabs>
        <w:jc w:val="both"/>
        <w:rPr>
          <w:rFonts w:ascii="Arial" w:hAnsi="Arial" w:cs="Arial"/>
        </w:rPr>
      </w:pPr>
    </w:p>
    <w:p w:rsidR="00332C2B" w:rsidRPr="00565EC2" w:rsidRDefault="00332C2B" w:rsidP="002B7FFE">
      <w:pPr>
        <w:pStyle w:val="11"/>
        <w:shd w:val="clear" w:color="auto" w:fill="auto"/>
        <w:tabs>
          <w:tab w:val="left" w:pos="851"/>
          <w:tab w:val="left" w:pos="1185"/>
        </w:tabs>
        <w:spacing w:before="0" w:after="0" w:line="240" w:lineRule="auto"/>
        <w:rPr>
          <w:rFonts w:cs="Arial"/>
          <w:sz w:val="24"/>
          <w:szCs w:val="24"/>
          <w:lang w:eastAsia="en-US"/>
        </w:rPr>
      </w:pPr>
    </w:p>
    <w:p w:rsidR="00332C2B" w:rsidRPr="00565EC2" w:rsidRDefault="00332C2B" w:rsidP="002B7FF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332C2B" w:rsidRPr="00565EC2" w:rsidSect="005D37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D23"/>
    <w:multiLevelType w:val="multilevel"/>
    <w:tmpl w:val="39F02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362D03"/>
    <w:multiLevelType w:val="hybridMultilevel"/>
    <w:tmpl w:val="A5D0C6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87FF1"/>
    <w:multiLevelType w:val="multilevel"/>
    <w:tmpl w:val="B01E1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0068E"/>
    <w:multiLevelType w:val="multilevel"/>
    <w:tmpl w:val="36C47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50EC9"/>
    <w:multiLevelType w:val="hybridMultilevel"/>
    <w:tmpl w:val="D1DA1D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947E0"/>
    <w:multiLevelType w:val="multilevel"/>
    <w:tmpl w:val="3CFE3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FFC5B6B"/>
    <w:multiLevelType w:val="hybridMultilevel"/>
    <w:tmpl w:val="ADCE3A62"/>
    <w:lvl w:ilvl="0" w:tplc="28EC6CFE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6D5B8F"/>
    <w:multiLevelType w:val="hybridMultilevel"/>
    <w:tmpl w:val="922E64E0"/>
    <w:lvl w:ilvl="0" w:tplc="40EE63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44B62"/>
    <w:multiLevelType w:val="hybridMultilevel"/>
    <w:tmpl w:val="FE0EEA1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8386B6F"/>
    <w:multiLevelType w:val="multilevel"/>
    <w:tmpl w:val="2A6E3C3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5C3DF2"/>
    <w:multiLevelType w:val="multilevel"/>
    <w:tmpl w:val="40CAF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7A2"/>
    <w:rsid w:val="00020983"/>
    <w:rsid w:val="00020EE8"/>
    <w:rsid w:val="000273D8"/>
    <w:rsid w:val="00031B62"/>
    <w:rsid w:val="00035CBE"/>
    <w:rsid w:val="0003614A"/>
    <w:rsid w:val="00037A9E"/>
    <w:rsid w:val="00041EE6"/>
    <w:rsid w:val="000431A0"/>
    <w:rsid w:val="00045E2D"/>
    <w:rsid w:val="0004609A"/>
    <w:rsid w:val="00050C94"/>
    <w:rsid w:val="00064689"/>
    <w:rsid w:val="00065E69"/>
    <w:rsid w:val="00075E5A"/>
    <w:rsid w:val="00075F97"/>
    <w:rsid w:val="00084079"/>
    <w:rsid w:val="00090EA7"/>
    <w:rsid w:val="000B3FBB"/>
    <w:rsid w:val="000C5D9C"/>
    <w:rsid w:val="000D4662"/>
    <w:rsid w:val="000D6FE1"/>
    <w:rsid w:val="000E3F8F"/>
    <w:rsid w:val="000E7919"/>
    <w:rsid w:val="000F02C8"/>
    <w:rsid w:val="00105FD4"/>
    <w:rsid w:val="00107A28"/>
    <w:rsid w:val="00111787"/>
    <w:rsid w:val="001134FE"/>
    <w:rsid w:val="00113BAD"/>
    <w:rsid w:val="00125458"/>
    <w:rsid w:val="00133099"/>
    <w:rsid w:val="0014228D"/>
    <w:rsid w:val="0014363F"/>
    <w:rsid w:val="00144616"/>
    <w:rsid w:val="00151473"/>
    <w:rsid w:val="00155186"/>
    <w:rsid w:val="0016551C"/>
    <w:rsid w:val="0016650B"/>
    <w:rsid w:val="001763C7"/>
    <w:rsid w:val="0018236B"/>
    <w:rsid w:val="00184571"/>
    <w:rsid w:val="00187659"/>
    <w:rsid w:val="00190DFA"/>
    <w:rsid w:val="001A1888"/>
    <w:rsid w:val="001A30F3"/>
    <w:rsid w:val="001C329E"/>
    <w:rsid w:val="001E0122"/>
    <w:rsid w:val="001E55DD"/>
    <w:rsid w:val="001F4E7B"/>
    <w:rsid w:val="001F5E4F"/>
    <w:rsid w:val="002124E7"/>
    <w:rsid w:val="00213412"/>
    <w:rsid w:val="0022101A"/>
    <w:rsid w:val="002221B0"/>
    <w:rsid w:val="002349EA"/>
    <w:rsid w:val="002450A3"/>
    <w:rsid w:val="0024553D"/>
    <w:rsid w:val="002550D8"/>
    <w:rsid w:val="00264E62"/>
    <w:rsid w:val="00273EFD"/>
    <w:rsid w:val="00275378"/>
    <w:rsid w:val="0027704C"/>
    <w:rsid w:val="00284C58"/>
    <w:rsid w:val="002A646B"/>
    <w:rsid w:val="002B7FFE"/>
    <w:rsid w:val="002D2B1E"/>
    <w:rsid w:val="002E1938"/>
    <w:rsid w:val="002F22F0"/>
    <w:rsid w:val="002F34E1"/>
    <w:rsid w:val="002F46BA"/>
    <w:rsid w:val="00302A06"/>
    <w:rsid w:val="0030343E"/>
    <w:rsid w:val="00307F7B"/>
    <w:rsid w:val="00316545"/>
    <w:rsid w:val="0032317A"/>
    <w:rsid w:val="003257B4"/>
    <w:rsid w:val="00331AF4"/>
    <w:rsid w:val="00331BE7"/>
    <w:rsid w:val="00332C2B"/>
    <w:rsid w:val="003369A1"/>
    <w:rsid w:val="00367AFF"/>
    <w:rsid w:val="0037624B"/>
    <w:rsid w:val="00381B7B"/>
    <w:rsid w:val="003857A2"/>
    <w:rsid w:val="003867DD"/>
    <w:rsid w:val="00387BBA"/>
    <w:rsid w:val="00396230"/>
    <w:rsid w:val="00397271"/>
    <w:rsid w:val="00397516"/>
    <w:rsid w:val="003A3DEA"/>
    <w:rsid w:val="003B3714"/>
    <w:rsid w:val="003C0AC3"/>
    <w:rsid w:val="003C2A3D"/>
    <w:rsid w:val="003D22A7"/>
    <w:rsid w:val="003D2E9B"/>
    <w:rsid w:val="003E168F"/>
    <w:rsid w:val="00412DE7"/>
    <w:rsid w:val="004150BB"/>
    <w:rsid w:val="00415F7D"/>
    <w:rsid w:val="004204A4"/>
    <w:rsid w:val="004306E5"/>
    <w:rsid w:val="00451F78"/>
    <w:rsid w:val="00452B57"/>
    <w:rsid w:val="004568EE"/>
    <w:rsid w:val="00472CB2"/>
    <w:rsid w:val="00472EF1"/>
    <w:rsid w:val="00487A76"/>
    <w:rsid w:val="004A004E"/>
    <w:rsid w:val="004A256C"/>
    <w:rsid w:val="004A4049"/>
    <w:rsid w:val="004B1845"/>
    <w:rsid w:val="004C343E"/>
    <w:rsid w:val="004C4B8B"/>
    <w:rsid w:val="004D1703"/>
    <w:rsid w:val="005042A9"/>
    <w:rsid w:val="005155BC"/>
    <w:rsid w:val="00520E62"/>
    <w:rsid w:val="00534F0F"/>
    <w:rsid w:val="00564682"/>
    <w:rsid w:val="00565EC2"/>
    <w:rsid w:val="0056702D"/>
    <w:rsid w:val="005735E1"/>
    <w:rsid w:val="00581C4D"/>
    <w:rsid w:val="00584B4D"/>
    <w:rsid w:val="00592288"/>
    <w:rsid w:val="00592EE4"/>
    <w:rsid w:val="00597641"/>
    <w:rsid w:val="005A2198"/>
    <w:rsid w:val="005B03F7"/>
    <w:rsid w:val="005B06B8"/>
    <w:rsid w:val="005C39B5"/>
    <w:rsid w:val="005C3A91"/>
    <w:rsid w:val="005D37E3"/>
    <w:rsid w:val="005E68F4"/>
    <w:rsid w:val="00601E36"/>
    <w:rsid w:val="00615E40"/>
    <w:rsid w:val="0062032B"/>
    <w:rsid w:val="006259AD"/>
    <w:rsid w:val="00626423"/>
    <w:rsid w:val="0064687C"/>
    <w:rsid w:val="0065303F"/>
    <w:rsid w:val="006614D3"/>
    <w:rsid w:val="00661686"/>
    <w:rsid w:val="00663742"/>
    <w:rsid w:val="00674533"/>
    <w:rsid w:val="006914FE"/>
    <w:rsid w:val="006A1452"/>
    <w:rsid w:val="006B17CB"/>
    <w:rsid w:val="006D2FF9"/>
    <w:rsid w:val="006D5840"/>
    <w:rsid w:val="006D7F2F"/>
    <w:rsid w:val="006F41FD"/>
    <w:rsid w:val="006F69D6"/>
    <w:rsid w:val="00701596"/>
    <w:rsid w:val="00717881"/>
    <w:rsid w:val="00737A88"/>
    <w:rsid w:val="00737E3F"/>
    <w:rsid w:val="00751017"/>
    <w:rsid w:val="00772FA1"/>
    <w:rsid w:val="00786E44"/>
    <w:rsid w:val="00794F56"/>
    <w:rsid w:val="00797D48"/>
    <w:rsid w:val="007B01F4"/>
    <w:rsid w:val="007B10DF"/>
    <w:rsid w:val="007B650B"/>
    <w:rsid w:val="007C3C78"/>
    <w:rsid w:val="007C4CE5"/>
    <w:rsid w:val="007C7A74"/>
    <w:rsid w:val="007D0EB9"/>
    <w:rsid w:val="007E6E20"/>
    <w:rsid w:val="007F214D"/>
    <w:rsid w:val="007F5E76"/>
    <w:rsid w:val="00802C08"/>
    <w:rsid w:val="00814636"/>
    <w:rsid w:val="0085085F"/>
    <w:rsid w:val="00852A73"/>
    <w:rsid w:val="008563D6"/>
    <w:rsid w:val="00856DFD"/>
    <w:rsid w:val="00860710"/>
    <w:rsid w:val="00860C50"/>
    <w:rsid w:val="0087728D"/>
    <w:rsid w:val="00877B6D"/>
    <w:rsid w:val="00877BF1"/>
    <w:rsid w:val="00892EEB"/>
    <w:rsid w:val="008942FF"/>
    <w:rsid w:val="008A4DAA"/>
    <w:rsid w:val="008B0034"/>
    <w:rsid w:val="008C268D"/>
    <w:rsid w:val="008D0F0A"/>
    <w:rsid w:val="008D1678"/>
    <w:rsid w:val="008D29EF"/>
    <w:rsid w:val="008D59B8"/>
    <w:rsid w:val="008F5C12"/>
    <w:rsid w:val="00903790"/>
    <w:rsid w:val="0091304C"/>
    <w:rsid w:val="009305FD"/>
    <w:rsid w:val="0094226A"/>
    <w:rsid w:val="009502C0"/>
    <w:rsid w:val="00962A68"/>
    <w:rsid w:val="00972816"/>
    <w:rsid w:val="00973502"/>
    <w:rsid w:val="00977519"/>
    <w:rsid w:val="00990C76"/>
    <w:rsid w:val="00994CA9"/>
    <w:rsid w:val="009B2413"/>
    <w:rsid w:val="009B556B"/>
    <w:rsid w:val="009C08A2"/>
    <w:rsid w:val="009D4B85"/>
    <w:rsid w:val="009D6707"/>
    <w:rsid w:val="009E131C"/>
    <w:rsid w:val="009E3756"/>
    <w:rsid w:val="009E5ADA"/>
    <w:rsid w:val="009E61DE"/>
    <w:rsid w:val="00A05451"/>
    <w:rsid w:val="00A10CA1"/>
    <w:rsid w:val="00A26301"/>
    <w:rsid w:val="00A26A2C"/>
    <w:rsid w:val="00A32490"/>
    <w:rsid w:val="00A3414F"/>
    <w:rsid w:val="00A402F0"/>
    <w:rsid w:val="00A41307"/>
    <w:rsid w:val="00A47FC4"/>
    <w:rsid w:val="00A504AC"/>
    <w:rsid w:val="00A77C3E"/>
    <w:rsid w:val="00A80A55"/>
    <w:rsid w:val="00A81222"/>
    <w:rsid w:val="00AA1A19"/>
    <w:rsid w:val="00AA5054"/>
    <w:rsid w:val="00AA5839"/>
    <w:rsid w:val="00AC4422"/>
    <w:rsid w:val="00AD0AF1"/>
    <w:rsid w:val="00AD699C"/>
    <w:rsid w:val="00AE721C"/>
    <w:rsid w:val="00B10BF6"/>
    <w:rsid w:val="00B17ECE"/>
    <w:rsid w:val="00B25DE4"/>
    <w:rsid w:val="00B32727"/>
    <w:rsid w:val="00B44AF8"/>
    <w:rsid w:val="00B4735F"/>
    <w:rsid w:val="00B6066A"/>
    <w:rsid w:val="00B60950"/>
    <w:rsid w:val="00B64B90"/>
    <w:rsid w:val="00B66FF5"/>
    <w:rsid w:val="00B73E07"/>
    <w:rsid w:val="00B75D65"/>
    <w:rsid w:val="00B777AB"/>
    <w:rsid w:val="00B96268"/>
    <w:rsid w:val="00BD13AA"/>
    <w:rsid w:val="00BD64E7"/>
    <w:rsid w:val="00BE4E13"/>
    <w:rsid w:val="00BE5903"/>
    <w:rsid w:val="00BE65E3"/>
    <w:rsid w:val="00BF02F3"/>
    <w:rsid w:val="00BF1256"/>
    <w:rsid w:val="00C04B02"/>
    <w:rsid w:val="00C0563E"/>
    <w:rsid w:val="00C1080F"/>
    <w:rsid w:val="00C13094"/>
    <w:rsid w:val="00C13CA0"/>
    <w:rsid w:val="00C25B6E"/>
    <w:rsid w:val="00C407D6"/>
    <w:rsid w:val="00C50143"/>
    <w:rsid w:val="00C52E5D"/>
    <w:rsid w:val="00C537FA"/>
    <w:rsid w:val="00C55E6B"/>
    <w:rsid w:val="00C57143"/>
    <w:rsid w:val="00C5759D"/>
    <w:rsid w:val="00C6205F"/>
    <w:rsid w:val="00C7230A"/>
    <w:rsid w:val="00C82FA4"/>
    <w:rsid w:val="00C861A5"/>
    <w:rsid w:val="00C86DDD"/>
    <w:rsid w:val="00C950EB"/>
    <w:rsid w:val="00CB77B4"/>
    <w:rsid w:val="00CC5959"/>
    <w:rsid w:val="00CD0526"/>
    <w:rsid w:val="00CE5515"/>
    <w:rsid w:val="00CF55CB"/>
    <w:rsid w:val="00D0575A"/>
    <w:rsid w:val="00D14AD8"/>
    <w:rsid w:val="00D17D4F"/>
    <w:rsid w:val="00D32FB0"/>
    <w:rsid w:val="00D33937"/>
    <w:rsid w:val="00D5197B"/>
    <w:rsid w:val="00D72B9E"/>
    <w:rsid w:val="00D73A31"/>
    <w:rsid w:val="00D806CB"/>
    <w:rsid w:val="00D94515"/>
    <w:rsid w:val="00DA3E2C"/>
    <w:rsid w:val="00DA4649"/>
    <w:rsid w:val="00DA5508"/>
    <w:rsid w:val="00DB4247"/>
    <w:rsid w:val="00DB6AA1"/>
    <w:rsid w:val="00DC597F"/>
    <w:rsid w:val="00DE1611"/>
    <w:rsid w:val="00DF6D36"/>
    <w:rsid w:val="00E135DC"/>
    <w:rsid w:val="00E21D04"/>
    <w:rsid w:val="00E22692"/>
    <w:rsid w:val="00E231B6"/>
    <w:rsid w:val="00E34D20"/>
    <w:rsid w:val="00E419E8"/>
    <w:rsid w:val="00E5762D"/>
    <w:rsid w:val="00E61D7E"/>
    <w:rsid w:val="00E6426B"/>
    <w:rsid w:val="00E64B97"/>
    <w:rsid w:val="00E77D4B"/>
    <w:rsid w:val="00E81F9A"/>
    <w:rsid w:val="00E9175B"/>
    <w:rsid w:val="00E92121"/>
    <w:rsid w:val="00E92DC2"/>
    <w:rsid w:val="00EA574A"/>
    <w:rsid w:val="00EB7B13"/>
    <w:rsid w:val="00EB7D31"/>
    <w:rsid w:val="00EE44F8"/>
    <w:rsid w:val="00EE6A58"/>
    <w:rsid w:val="00F11646"/>
    <w:rsid w:val="00F23117"/>
    <w:rsid w:val="00F25CC0"/>
    <w:rsid w:val="00F3129C"/>
    <w:rsid w:val="00F338FA"/>
    <w:rsid w:val="00F46DCF"/>
    <w:rsid w:val="00F5127C"/>
    <w:rsid w:val="00F52A47"/>
    <w:rsid w:val="00F55464"/>
    <w:rsid w:val="00F74FC8"/>
    <w:rsid w:val="00F7680A"/>
    <w:rsid w:val="00F91246"/>
    <w:rsid w:val="00FA42B7"/>
    <w:rsid w:val="00FB1599"/>
    <w:rsid w:val="00FB185C"/>
    <w:rsid w:val="00FC2FFE"/>
    <w:rsid w:val="00FC56AE"/>
    <w:rsid w:val="00FD56A8"/>
    <w:rsid w:val="00FE0187"/>
    <w:rsid w:val="00FE33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7A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57A2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857A2"/>
    <w:pPr>
      <w:keepNext/>
      <w:ind w:left="4560" w:right="800"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57A2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3857A2"/>
    <w:rPr>
      <w:rFonts w:ascii="Times New Roman" w:hAnsi="Times New Roman" w:cs="Times New Roman"/>
      <w:i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7A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857A2"/>
    <w:rPr>
      <w:rFonts w:ascii="Tahoma" w:hAnsi="Tahoma" w:cs="Times New Roman"/>
      <w:sz w:val="16"/>
      <w:lang w:eastAsia="ru-RU"/>
    </w:rPr>
  </w:style>
  <w:style w:type="character" w:customStyle="1" w:styleId="21">
    <w:name w:val="Основной текст (2)_"/>
    <w:link w:val="22"/>
    <w:locked/>
    <w:rsid w:val="0065303F"/>
    <w:rPr>
      <w:rFonts w:ascii="Arial" w:hAnsi="Arial"/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303F"/>
    <w:pPr>
      <w:shd w:val="clear" w:color="auto" w:fill="FFFFFF"/>
      <w:spacing w:after="300" w:line="240" w:lineRule="atLeast"/>
    </w:pPr>
    <w:rPr>
      <w:rFonts w:ascii="Arial" w:hAnsi="Arial"/>
      <w:sz w:val="22"/>
      <w:szCs w:val="20"/>
    </w:rPr>
  </w:style>
  <w:style w:type="character" w:customStyle="1" w:styleId="3">
    <w:name w:val="Основной текст (3)_"/>
    <w:link w:val="30"/>
    <w:locked/>
    <w:rsid w:val="0065303F"/>
    <w:rPr>
      <w:rFonts w:ascii="Arial" w:hAnsi="Arial"/>
      <w:sz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303F"/>
    <w:pPr>
      <w:shd w:val="clear" w:color="auto" w:fill="FFFFFF"/>
      <w:spacing w:before="180" w:after="180" w:line="267" w:lineRule="exact"/>
      <w:jc w:val="both"/>
    </w:pPr>
    <w:rPr>
      <w:rFonts w:ascii="Arial" w:hAnsi="Arial"/>
      <w:szCs w:val="20"/>
    </w:rPr>
  </w:style>
  <w:style w:type="character" w:customStyle="1" w:styleId="a5">
    <w:name w:val="Основной текст_"/>
    <w:link w:val="11"/>
    <w:locked/>
    <w:rsid w:val="0065303F"/>
    <w:rPr>
      <w:rFonts w:ascii="Arial" w:hAnsi="Arial"/>
      <w:spacing w:val="-10"/>
      <w:sz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65303F"/>
    <w:pPr>
      <w:shd w:val="clear" w:color="auto" w:fill="FFFFFF"/>
      <w:spacing w:before="180" w:after="180" w:line="274" w:lineRule="exact"/>
      <w:jc w:val="both"/>
    </w:pPr>
    <w:rPr>
      <w:rFonts w:ascii="Arial" w:hAnsi="Arial"/>
      <w:spacing w:val="-10"/>
      <w:sz w:val="25"/>
      <w:szCs w:val="20"/>
    </w:rPr>
  </w:style>
  <w:style w:type="paragraph" w:styleId="a6">
    <w:name w:val="List Paragraph"/>
    <w:basedOn w:val="a"/>
    <w:link w:val="a7"/>
    <w:qFormat/>
    <w:rsid w:val="00B609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1F5E4F"/>
    <w:pPr>
      <w:suppressAutoHyphens/>
      <w:ind w:firstLine="540"/>
      <w:jc w:val="both"/>
    </w:pPr>
    <w:rPr>
      <w:kern w:val="2"/>
      <w:szCs w:val="20"/>
      <w:lang w:eastAsia="ar-SA"/>
    </w:rPr>
  </w:style>
  <w:style w:type="paragraph" w:customStyle="1" w:styleId="ConsPlusNormal">
    <w:name w:val="ConsPlusNormal"/>
    <w:rsid w:val="00CE5515"/>
    <w:pPr>
      <w:widowControl w:val="0"/>
      <w:autoSpaceDE w:val="0"/>
      <w:autoSpaceDN w:val="0"/>
    </w:pPr>
    <w:rPr>
      <w:sz w:val="22"/>
    </w:rPr>
  </w:style>
  <w:style w:type="character" w:customStyle="1" w:styleId="295pt">
    <w:name w:val="Основной текст (2) + 9;5 pt"/>
    <w:rsid w:val="003E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3E1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"/>
    <w:rsid w:val="003E1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rsid w:val="003E1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5D37E3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paragraph" w:customStyle="1" w:styleId="ConsNormal">
    <w:name w:val="ConsNormal"/>
    <w:rsid w:val="005D3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7">
    <w:name w:val="Абзац списка Знак"/>
    <w:link w:val="a6"/>
    <w:locked/>
    <w:rsid w:val="005D37E3"/>
    <w:rPr>
      <w:rFonts w:cs="Times New Roman"/>
      <w:sz w:val="22"/>
      <w:szCs w:val="22"/>
      <w:lang w:eastAsia="en-US"/>
    </w:rPr>
  </w:style>
  <w:style w:type="paragraph" w:customStyle="1" w:styleId="s1">
    <w:name w:val="s_1"/>
    <w:basedOn w:val="a"/>
    <w:rsid w:val="005D37E3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5D3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A6D8-7C9A-46A2-B421-6F8BA1E2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18</cp:revision>
  <cp:lastPrinted>2022-09-27T07:23:00Z</cp:lastPrinted>
  <dcterms:created xsi:type="dcterms:W3CDTF">2022-09-20T13:05:00Z</dcterms:created>
  <dcterms:modified xsi:type="dcterms:W3CDTF">2022-09-27T07:24:00Z</dcterms:modified>
</cp:coreProperties>
</file>