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3"/>
      </w:tblGrid>
      <w:tr w:rsidR="006A2DAA" w:rsidTr="006A2DAA">
        <w:tc>
          <w:tcPr>
            <w:tcW w:w="3933" w:type="dxa"/>
          </w:tcPr>
          <w:p w:rsidR="008C494B" w:rsidRPr="008C494B" w:rsidRDefault="008C494B" w:rsidP="008C494B">
            <w:pPr>
              <w:rPr>
                <w:sz w:val="28"/>
                <w:szCs w:val="28"/>
              </w:rPr>
            </w:pPr>
          </w:p>
        </w:tc>
      </w:tr>
    </w:tbl>
    <w:p w:rsidR="006A2DAA" w:rsidRPr="00AE7543" w:rsidRDefault="003C0348" w:rsidP="003C0348">
      <w:pPr>
        <w:pStyle w:val="a3"/>
        <w:rPr>
          <w:b/>
        </w:rPr>
      </w:pPr>
      <w:r>
        <w:t xml:space="preserve">                                   </w:t>
      </w:r>
      <w:r w:rsidRPr="00AE7543">
        <w:rPr>
          <w:b/>
        </w:rPr>
        <w:t>ПОЯСНИТЕЛЬНАЯ ЗАПИСКА</w:t>
      </w:r>
    </w:p>
    <w:p w:rsidR="006A2DAA" w:rsidRDefault="006A2DAA" w:rsidP="006A2DAA">
      <w:pPr>
        <w:pStyle w:val="a3"/>
      </w:pPr>
    </w:p>
    <w:p w:rsidR="0085182A" w:rsidRDefault="005D7AB4" w:rsidP="001E4EE1">
      <w:pPr>
        <w:ind w:firstLine="709"/>
        <w:jc w:val="both"/>
        <w:rPr>
          <w:sz w:val="28"/>
          <w:szCs w:val="28"/>
        </w:rPr>
      </w:pPr>
      <w:r w:rsidRPr="00866DC6">
        <w:rPr>
          <w:sz w:val="28"/>
          <w:szCs w:val="28"/>
        </w:rPr>
        <w:t>Изменения в Программу вносятся</w:t>
      </w:r>
      <w:r w:rsidR="0085182A">
        <w:rPr>
          <w:sz w:val="28"/>
          <w:szCs w:val="28"/>
        </w:rPr>
        <w:t>:</w:t>
      </w:r>
    </w:p>
    <w:p w:rsidR="001E4EE1" w:rsidRDefault="0085182A" w:rsidP="00540087">
      <w:pPr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>1. В</w:t>
      </w:r>
      <w:r w:rsidR="005D7AB4" w:rsidRPr="00866DC6">
        <w:rPr>
          <w:sz w:val="28"/>
          <w:szCs w:val="28"/>
        </w:rPr>
        <w:t xml:space="preserve"> связи с</w:t>
      </w:r>
      <w:r w:rsidR="005D7AB4">
        <w:t xml:space="preserve"> </w:t>
      </w:r>
      <w:r w:rsidR="00BF6702">
        <w:rPr>
          <w:sz w:val="28"/>
          <w:szCs w:val="28"/>
        </w:rPr>
        <w:t>получение</w:t>
      </w:r>
      <w:r w:rsidR="00D233B9">
        <w:rPr>
          <w:sz w:val="28"/>
          <w:szCs w:val="28"/>
        </w:rPr>
        <w:t>м</w:t>
      </w:r>
      <w:r w:rsidR="00BF6702">
        <w:rPr>
          <w:sz w:val="28"/>
          <w:szCs w:val="28"/>
        </w:rPr>
        <w:t xml:space="preserve"> ДЮСШ </w:t>
      </w:r>
      <w:r w:rsidR="00BF6702">
        <w:t>г</w:t>
      </w:r>
      <w:r w:rsidR="00BF6702" w:rsidRPr="00BF6702">
        <w:rPr>
          <w:sz w:val="28"/>
          <w:szCs w:val="28"/>
        </w:rPr>
        <w:t>.Бородино</w:t>
      </w:r>
      <w:r w:rsidR="004F116A">
        <w:rPr>
          <w:sz w:val="28"/>
          <w:szCs w:val="28"/>
          <w:lang w:eastAsia="ar-SA"/>
        </w:rPr>
        <w:t xml:space="preserve"> пожертвования от </w:t>
      </w:r>
      <w:r w:rsidR="00BF6702">
        <w:rPr>
          <w:sz w:val="28"/>
          <w:szCs w:val="28"/>
          <w:lang w:eastAsia="ar-SA"/>
        </w:rPr>
        <w:t>АО «С</w:t>
      </w:r>
      <w:r w:rsidR="002D4ECE">
        <w:rPr>
          <w:sz w:val="28"/>
          <w:szCs w:val="28"/>
          <w:lang w:eastAsia="ar-SA"/>
        </w:rPr>
        <w:t>УЭК – Красноярск» в размере 1 000 0</w:t>
      </w:r>
      <w:r w:rsidR="00BF6702">
        <w:rPr>
          <w:sz w:val="28"/>
          <w:szCs w:val="28"/>
          <w:lang w:eastAsia="ar-SA"/>
        </w:rPr>
        <w:t xml:space="preserve">00,00 рублей и </w:t>
      </w:r>
      <w:r w:rsidR="001E4EE1">
        <w:rPr>
          <w:sz w:val="28"/>
          <w:szCs w:val="28"/>
          <w:lang w:eastAsia="ar-SA"/>
        </w:rPr>
        <w:t>измене</w:t>
      </w:r>
      <w:r w:rsidR="00BF6702">
        <w:rPr>
          <w:sz w:val="28"/>
          <w:szCs w:val="28"/>
          <w:lang w:eastAsia="ar-SA"/>
        </w:rPr>
        <w:t>ниями бюджета на</w:t>
      </w:r>
      <w:r w:rsidR="001E4EE1">
        <w:rPr>
          <w:sz w:val="28"/>
          <w:szCs w:val="28"/>
          <w:lang w:eastAsia="ar-SA"/>
        </w:rPr>
        <w:t xml:space="preserve"> 2016</w:t>
      </w:r>
      <w:r w:rsidR="00540087">
        <w:rPr>
          <w:sz w:val="28"/>
          <w:szCs w:val="28"/>
          <w:lang w:eastAsia="ar-SA"/>
        </w:rPr>
        <w:t xml:space="preserve"> год и итоговых сумм;</w:t>
      </w:r>
    </w:p>
    <w:p w:rsidR="00306DAA" w:rsidRPr="00306DAA" w:rsidRDefault="0085182A" w:rsidP="00306DAA">
      <w:pPr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3</w:t>
      </w:r>
      <w:r w:rsidR="00306DAA">
        <w:rPr>
          <w:sz w:val="28"/>
          <w:szCs w:val="28"/>
          <w:lang w:eastAsia="ar-SA"/>
        </w:rPr>
        <w:t>. В связи с передвижкой 8 </w:t>
      </w:r>
      <w:r>
        <w:rPr>
          <w:sz w:val="28"/>
          <w:szCs w:val="28"/>
          <w:lang w:eastAsia="ar-SA"/>
        </w:rPr>
        <w:t>3</w:t>
      </w:r>
      <w:r w:rsidR="00306DAA">
        <w:rPr>
          <w:sz w:val="28"/>
          <w:szCs w:val="28"/>
          <w:lang w:eastAsia="ar-SA"/>
        </w:rPr>
        <w:t>00,00</w:t>
      </w:r>
      <w:r>
        <w:rPr>
          <w:sz w:val="28"/>
          <w:szCs w:val="28"/>
          <w:lang w:eastAsia="ar-SA"/>
        </w:rPr>
        <w:t xml:space="preserve"> руб.</w:t>
      </w:r>
      <w:r w:rsidR="00306DAA">
        <w:rPr>
          <w:sz w:val="28"/>
          <w:szCs w:val="28"/>
          <w:lang w:eastAsia="ar-SA"/>
        </w:rPr>
        <w:t xml:space="preserve"> </w:t>
      </w:r>
      <w:r w:rsidR="00540087">
        <w:rPr>
          <w:sz w:val="28"/>
          <w:szCs w:val="28"/>
          <w:lang w:eastAsia="ar-SA"/>
        </w:rPr>
        <w:t>и</w:t>
      </w:r>
      <w:bookmarkStart w:id="0" w:name="_GoBack"/>
      <w:bookmarkEnd w:id="0"/>
      <w:r>
        <w:rPr>
          <w:sz w:val="28"/>
          <w:szCs w:val="28"/>
          <w:lang w:eastAsia="ar-SA"/>
        </w:rPr>
        <w:t>з подпрограммы</w:t>
      </w:r>
      <w:r w:rsidR="00306DAA">
        <w:rPr>
          <w:sz w:val="28"/>
          <w:szCs w:val="28"/>
          <w:lang w:eastAsia="ar-SA"/>
        </w:rPr>
        <w:t xml:space="preserve"> 1</w:t>
      </w:r>
      <w:r>
        <w:rPr>
          <w:sz w:val="28"/>
          <w:szCs w:val="28"/>
          <w:lang w:eastAsia="ar-SA"/>
        </w:rPr>
        <w:t xml:space="preserve"> «Развитие массовой физкультуры и спорта» в подпрограмму</w:t>
      </w:r>
      <w:r w:rsidR="00306DAA">
        <w:rPr>
          <w:sz w:val="28"/>
          <w:szCs w:val="28"/>
          <w:lang w:eastAsia="ar-SA"/>
        </w:rPr>
        <w:t xml:space="preserve"> 2</w:t>
      </w:r>
      <w:r>
        <w:rPr>
          <w:sz w:val="28"/>
          <w:szCs w:val="28"/>
          <w:lang w:eastAsia="ar-SA"/>
        </w:rPr>
        <w:t xml:space="preserve"> «Развитие системы подготовки спортивного резерва»</w:t>
      </w:r>
      <w:r w:rsidR="00306DAA">
        <w:rPr>
          <w:sz w:val="28"/>
          <w:szCs w:val="28"/>
          <w:lang w:eastAsia="ar-SA"/>
        </w:rPr>
        <w:t>,</w:t>
      </w:r>
      <w:r>
        <w:rPr>
          <w:sz w:val="28"/>
          <w:szCs w:val="28"/>
          <w:lang w:eastAsia="ar-SA"/>
        </w:rPr>
        <w:t xml:space="preserve"> для </w:t>
      </w:r>
      <w:proofErr w:type="spellStart"/>
      <w:r>
        <w:rPr>
          <w:sz w:val="28"/>
          <w:szCs w:val="28"/>
          <w:lang w:eastAsia="ar-SA"/>
        </w:rPr>
        <w:t>софинансирования</w:t>
      </w:r>
      <w:proofErr w:type="spellEnd"/>
      <w:r>
        <w:rPr>
          <w:sz w:val="28"/>
          <w:szCs w:val="28"/>
          <w:lang w:eastAsia="ar-SA"/>
        </w:rPr>
        <w:t xml:space="preserve"> федеральных средств</w:t>
      </w:r>
      <w:r w:rsidRPr="0085182A">
        <w:rPr>
          <w:sz w:val="28"/>
          <w:szCs w:val="28"/>
          <w:lang w:eastAsia="ar-SA"/>
        </w:rPr>
        <w:t xml:space="preserve"> на закупку спортивного оборудования для специализированных детско-юношеских спортивных школ олимпийского резерва и училищ олимпийского резерва, за счет средств местного бюджета</w:t>
      </w:r>
      <w:r w:rsidR="00306DAA">
        <w:rPr>
          <w:sz w:val="28"/>
          <w:szCs w:val="28"/>
          <w:lang w:eastAsia="ar-SA"/>
        </w:rPr>
        <w:t xml:space="preserve">. </w:t>
      </w:r>
      <w:r w:rsidR="00306DAA" w:rsidRPr="00306DAA">
        <w:rPr>
          <w:sz w:val="28"/>
          <w:szCs w:val="28"/>
          <w:lang w:eastAsia="ar-SA"/>
        </w:rPr>
        <w:t xml:space="preserve">Объём финансирования подпрограммы </w:t>
      </w:r>
      <w:r w:rsidR="00306DAA">
        <w:rPr>
          <w:sz w:val="28"/>
          <w:szCs w:val="28"/>
          <w:lang w:eastAsia="ar-SA"/>
        </w:rPr>
        <w:t xml:space="preserve">1 </w:t>
      </w:r>
      <w:r w:rsidR="00306DAA" w:rsidRPr="00306DAA">
        <w:rPr>
          <w:sz w:val="28"/>
          <w:szCs w:val="28"/>
          <w:lang w:eastAsia="ar-SA"/>
        </w:rPr>
        <w:t>«Развитие массовой физкультуры и спорта»  в 2016 году уменьшится на 8 300,00 руб. (станет 691 700,00руб., всего 6 517 331,74),  в подпрограмму</w:t>
      </w:r>
      <w:r w:rsidR="00306DAA">
        <w:rPr>
          <w:sz w:val="28"/>
          <w:szCs w:val="28"/>
          <w:lang w:eastAsia="ar-SA"/>
        </w:rPr>
        <w:t xml:space="preserve"> 2</w:t>
      </w:r>
      <w:r w:rsidR="00306DAA" w:rsidRPr="00306DAA">
        <w:rPr>
          <w:sz w:val="28"/>
          <w:szCs w:val="28"/>
          <w:lang w:eastAsia="ar-SA"/>
        </w:rPr>
        <w:t xml:space="preserve"> «Развитие системы подготовки спортивного резерва» добавляется 8 300,00 (Будет 18 532 487,70 руб., всего 91 400 992,37 руб.)</w:t>
      </w:r>
    </w:p>
    <w:p w:rsidR="00AE7543" w:rsidRPr="00AE7543" w:rsidRDefault="001E4EE1" w:rsidP="00AE7543">
      <w:pPr>
        <w:suppressAutoHyphens/>
        <w:snapToGrid w:val="0"/>
        <w:ind w:left="-108" w:firstLine="816"/>
        <w:jc w:val="both"/>
        <w:rPr>
          <w:sz w:val="28"/>
          <w:szCs w:val="28"/>
          <w:lang w:eastAsia="ar-SA"/>
        </w:rPr>
      </w:pPr>
      <w:r w:rsidRPr="00482B98">
        <w:rPr>
          <w:sz w:val="28"/>
          <w:szCs w:val="28"/>
          <w:lang w:eastAsia="ar-SA"/>
        </w:rPr>
        <w:t xml:space="preserve">Общий объем </w:t>
      </w:r>
      <w:r>
        <w:rPr>
          <w:sz w:val="28"/>
          <w:szCs w:val="28"/>
          <w:lang w:eastAsia="ar-SA"/>
        </w:rPr>
        <w:t>финансирования Програм</w:t>
      </w:r>
      <w:r w:rsidR="002D4ECE">
        <w:rPr>
          <w:sz w:val="28"/>
          <w:szCs w:val="28"/>
          <w:lang w:eastAsia="ar-SA"/>
        </w:rPr>
        <w:t>мы на 2014 – 2018 годы состави</w:t>
      </w:r>
      <w:r>
        <w:rPr>
          <w:sz w:val="28"/>
          <w:szCs w:val="28"/>
          <w:lang w:eastAsia="ar-SA"/>
        </w:rPr>
        <w:t xml:space="preserve">т </w:t>
      </w:r>
      <w:r w:rsidRPr="00482B98">
        <w:rPr>
          <w:sz w:val="28"/>
          <w:szCs w:val="28"/>
          <w:lang w:eastAsia="ar-SA"/>
        </w:rPr>
        <w:t> </w:t>
      </w:r>
      <w:r w:rsidR="002D4ECE">
        <w:rPr>
          <w:sz w:val="28"/>
          <w:szCs w:val="28"/>
          <w:lang w:eastAsia="ar-SA"/>
        </w:rPr>
        <w:t>99</w:t>
      </w:r>
      <w:r w:rsidR="00AE7543">
        <w:rPr>
          <w:sz w:val="28"/>
          <w:szCs w:val="28"/>
          <w:lang w:eastAsia="ar-SA"/>
        </w:rPr>
        <w:t> 72</w:t>
      </w:r>
      <w:r>
        <w:rPr>
          <w:sz w:val="28"/>
          <w:szCs w:val="28"/>
          <w:lang w:eastAsia="ar-SA"/>
        </w:rPr>
        <w:t>5</w:t>
      </w:r>
      <w:r w:rsidR="00AE7543">
        <w:rPr>
          <w:sz w:val="28"/>
          <w:szCs w:val="28"/>
          <w:lang w:eastAsia="ar-SA"/>
        </w:rPr>
        <w:t xml:space="preserve"> 379,50 рублей</w:t>
      </w:r>
      <w:r w:rsidRPr="00482B98">
        <w:rPr>
          <w:sz w:val="28"/>
          <w:szCs w:val="28"/>
          <w:lang w:eastAsia="ar-SA"/>
        </w:rPr>
        <w:t xml:space="preserve">, </w:t>
      </w:r>
      <w:r w:rsidR="00AE7543" w:rsidRPr="00AE7543">
        <w:rPr>
          <w:sz w:val="28"/>
          <w:szCs w:val="28"/>
          <w:lang w:eastAsia="ar-SA"/>
        </w:rPr>
        <w:t>в том числе: за счет сре</w:t>
      </w:r>
      <w:r w:rsidR="002D4ECE">
        <w:rPr>
          <w:sz w:val="28"/>
          <w:szCs w:val="28"/>
          <w:lang w:eastAsia="ar-SA"/>
        </w:rPr>
        <w:t>дств муниципального бюджета – 95</w:t>
      </w:r>
      <w:r w:rsidR="00AE7543" w:rsidRPr="00AE7543">
        <w:rPr>
          <w:sz w:val="28"/>
          <w:szCs w:val="28"/>
          <w:lang w:eastAsia="ar-SA"/>
        </w:rPr>
        <w:t> 553 305,03 рублей; за счет сре</w:t>
      </w:r>
      <w:proofErr w:type="gramStart"/>
      <w:r w:rsidR="00AE7543" w:rsidRPr="00AE7543">
        <w:rPr>
          <w:sz w:val="28"/>
          <w:szCs w:val="28"/>
          <w:lang w:eastAsia="ar-SA"/>
        </w:rPr>
        <w:t>дств кр</w:t>
      </w:r>
      <w:proofErr w:type="gramEnd"/>
      <w:r w:rsidR="00AE7543" w:rsidRPr="00AE7543">
        <w:rPr>
          <w:sz w:val="28"/>
          <w:szCs w:val="28"/>
          <w:lang w:eastAsia="ar-SA"/>
        </w:rPr>
        <w:t>аевого бюджета – 4 172 074,47 рублей.</w:t>
      </w:r>
    </w:p>
    <w:p w:rsidR="00AE7543" w:rsidRPr="00AE7543" w:rsidRDefault="00AE7543" w:rsidP="00AE7543">
      <w:pPr>
        <w:suppressAutoHyphens/>
        <w:snapToGrid w:val="0"/>
        <w:ind w:left="-108" w:firstLine="816"/>
        <w:jc w:val="both"/>
        <w:rPr>
          <w:sz w:val="28"/>
          <w:szCs w:val="28"/>
          <w:lang w:eastAsia="ar-SA"/>
        </w:rPr>
      </w:pPr>
      <w:r w:rsidRPr="00AE7543">
        <w:rPr>
          <w:sz w:val="28"/>
          <w:szCs w:val="28"/>
          <w:lang w:eastAsia="ar-SA"/>
        </w:rPr>
        <w:t xml:space="preserve"> В том числе по годам реализации:</w:t>
      </w:r>
    </w:p>
    <w:p w:rsidR="00AE7543" w:rsidRPr="00AE7543" w:rsidRDefault="00AE7543" w:rsidP="00AE7543">
      <w:pPr>
        <w:suppressAutoHyphens/>
        <w:snapToGrid w:val="0"/>
        <w:ind w:left="-108"/>
        <w:jc w:val="both"/>
        <w:rPr>
          <w:sz w:val="28"/>
          <w:szCs w:val="28"/>
          <w:lang w:eastAsia="ar-SA"/>
        </w:rPr>
      </w:pPr>
      <w:r w:rsidRPr="00AE7543">
        <w:rPr>
          <w:sz w:val="28"/>
          <w:szCs w:val="28"/>
          <w:lang w:eastAsia="ar-SA"/>
        </w:rPr>
        <w:t xml:space="preserve">             2014 год – 19 067 937,19 рублей, в том числе: за счет средств муниципального бюджета – 18 246 447,19 рублей; за счет сре</w:t>
      </w:r>
      <w:proofErr w:type="gramStart"/>
      <w:r w:rsidRPr="00AE7543">
        <w:rPr>
          <w:sz w:val="28"/>
          <w:szCs w:val="28"/>
          <w:lang w:eastAsia="ar-SA"/>
        </w:rPr>
        <w:t>дств кр</w:t>
      </w:r>
      <w:proofErr w:type="gramEnd"/>
      <w:r w:rsidRPr="00AE7543">
        <w:rPr>
          <w:sz w:val="28"/>
          <w:szCs w:val="28"/>
          <w:lang w:eastAsia="ar-SA"/>
        </w:rPr>
        <w:t>аевого бюджета - 821 490,00 рублей;</w:t>
      </w:r>
    </w:p>
    <w:p w:rsidR="00AE7543" w:rsidRPr="00AE7543" w:rsidRDefault="00AE7543" w:rsidP="00AE7543">
      <w:pPr>
        <w:suppressAutoHyphens/>
        <w:snapToGrid w:val="0"/>
        <w:ind w:left="-108"/>
        <w:jc w:val="both"/>
        <w:rPr>
          <w:sz w:val="28"/>
          <w:szCs w:val="28"/>
          <w:lang w:eastAsia="ar-SA"/>
        </w:rPr>
      </w:pPr>
      <w:r w:rsidRPr="00AE7543">
        <w:rPr>
          <w:sz w:val="28"/>
          <w:szCs w:val="28"/>
          <w:lang w:eastAsia="ar-SA"/>
        </w:rPr>
        <w:t xml:space="preserve">              2015 год – 24 128 634,66 рубля, в том числе: за счет средств муниципального бюджета – 20 778 050,19 рублей; за счет сре</w:t>
      </w:r>
      <w:proofErr w:type="gramStart"/>
      <w:r w:rsidRPr="00AE7543">
        <w:rPr>
          <w:sz w:val="28"/>
          <w:szCs w:val="28"/>
          <w:lang w:eastAsia="ar-SA"/>
        </w:rPr>
        <w:t>дств кр</w:t>
      </w:r>
      <w:proofErr w:type="gramEnd"/>
      <w:r w:rsidRPr="00AE7543">
        <w:rPr>
          <w:sz w:val="28"/>
          <w:szCs w:val="28"/>
          <w:lang w:eastAsia="ar-SA"/>
        </w:rPr>
        <w:t>аевого бюджета – 3 350 584,47 рублей.</w:t>
      </w:r>
    </w:p>
    <w:p w:rsidR="00AE7543" w:rsidRPr="00AE7543" w:rsidRDefault="002D4ECE" w:rsidP="00AE7543">
      <w:pPr>
        <w:widowControl w:val="0"/>
        <w:autoSpaceDE w:val="0"/>
        <w:autoSpaceDN w:val="0"/>
        <w:adjustRightInd w:val="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          2016 год – 19</w:t>
      </w:r>
      <w:r w:rsidR="00AE7543" w:rsidRPr="00AE7543">
        <w:rPr>
          <w:rFonts w:eastAsiaTheme="minorEastAsia"/>
          <w:sz w:val="28"/>
          <w:szCs w:val="28"/>
        </w:rPr>
        <w:t> 576 202,55 рублей, в том числе за счет сре</w:t>
      </w:r>
      <w:r>
        <w:rPr>
          <w:rFonts w:eastAsiaTheme="minorEastAsia"/>
          <w:sz w:val="28"/>
          <w:szCs w:val="28"/>
        </w:rPr>
        <w:t>дств муниципального бюджета – 19</w:t>
      </w:r>
      <w:r w:rsidR="00AE7543" w:rsidRPr="00AE7543">
        <w:rPr>
          <w:rFonts w:eastAsiaTheme="minorEastAsia"/>
          <w:sz w:val="28"/>
          <w:szCs w:val="28"/>
        </w:rPr>
        <w:t> 576 202,55 рублей;</w:t>
      </w:r>
    </w:p>
    <w:p w:rsidR="00AE7543" w:rsidRPr="00AE7543" w:rsidRDefault="00AE7543" w:rsidP="00AE7543">
      <w:pPr>
        <w:widowControl w:val="0"/>
        <w:autoSpaceDE w:val="0"/>
        <w:autoSpaceDN w:val="0"/>
        <w:adjustRightInd w:val="0"/>
        <w:rPr>
          <w:rFonts w:eastAsiaTheme="minorEastAsia"/>
          <w:sz w:val="28"/>
          <w:szCs w:val="28"/>
        </w:rPr>
      </w:pPr>
      <w:r w:rsidRPr="00AE7543">
        <w:rPr>
          <w:rFonts w:eastAsiaTheme="minorEastAsia"/>
          <w:sz w:val="28"/>
          <w:szCs w:val="28"/>
        </w:rPr>
        <w:t xml:space="preserve">             2017 год – 18 476 302,55 рублей, в том числе за счет средств муниципального бюджета – 18 476 302,55 рублей;</w:t>
      </w:r>
    </w:p>
    <w:p w:rsidR="00AE7543" w:rsidRDefault="00AE7543" w:rsidP="00AE7543">
      <w:pPr>
        <w:widowControl w:val="0"/>
        <w:autoSpaceDE w:val="0"/>
        <w:autoSpaceDN w:val="0"/>
        <w:adjustRightInd w:val="0"/>
        <w:rPr>
          <w:rFonts w:eastAsiaTheme="minorEastAsia"/>
          <w:sz w:val="28"/>
          <w:szCs w:val="28"/>
        </w:rPr>
      </w:pPr>
      <w:r w:rsidRPr="00AE7543">
        <w:rPr>
          <w:rFonts w:eastAsiaTheme="minorEastAsia"/>
          <w:sz w:val="28"/>
          <w:szCs w:val="28"/>
        </w:rPr>
        <w:t xml:space="preserve">              2018 год – 18 476 302,55 рублей, в том числе за счет средств муниципального бюджета – 18 476 302,55 рублей».</w:t>
      </w:r>
    </w:p>
    <w:p w:rsidR="006A2DAA" w:rsidRDefault="006A2DAA" w:rsidP="006A2DAA">
      <w:pPr>
        <w:rPr>
          <w:sz w:val="28"/>
          <w:szCs w:val="28"/>
        </w:rPr>
      </w:pPr>
    </w:p>
    <w:p w:rsidR="00AE7543" w:rsidRDefault="00AE7543" w:rsidP="006A2DAA">
      <w:pPr>
        <w:rPr>
          <w:sz w:val="28"/>
          <w:szCs w:val="28"/>
        </w:rPr>
      </w:pPr>
    </w:p>
    <w:p w:rsidR="00D05BAC" w:rsidRDefault="00D05BAC" w:rsidP="006A2DAA">
      <w:pPr>
        <w:rPr>
          <w:sz w:val="28"/>
          <w:szCs w:val="28"/>
        </w:rPr>
      </w:pPr>
    </w:p>
    <w:p w:rsidR="006A2DAA" w:rsidRDefault="005D7AB4" w:rsidP="006A2DAA">
      <w:pPr>
        <w:rPr>
          <w:sz w:val="28"/>
          <w:szCs w:val="28"/>
        </w:rPr>
      </w:pPr>
      <w:r>
        <w:rPr>
          <w:sz w:val="28"/>
          <w:szCs w:val="28"/>
        </w:rPr>
        <w:t>Гл. спец. по ФК и</w:t>
      </w:r>
      <w:proofErr w:type="gramStart"/>
      <w:r>
        <w:rPr>
          <w:sz w:val="28"/>
          <w:szCs w:val="28"/>
        </w:rPr>
        <w:t xml:space="preserve"> С</w:t>
      </w:r>
      <w:proofErr w:type="gramEnd"/>
      <w:r w:rsidR="006A2DAA">
        <w:rPr>
          <w:sz w:val="28"/>
          <w:szCs w:val="28"/>
        </w:rPr>
        <w:t xml:space="preserve"> </w:t>
      </w:r>
    </w:p>
    <w:p w:rsidR="00BB18C5" w:rsidRDefault="006A2DAA" w:rsidP="006A2DAA">
      <w:pPr>
        <w:rPr>
          <w:sz w:val="28"/>
          <w:szCs w:val="28"/>
        </w:rPr>
      </w:pPr>
      <w:r>
        <w:rPr>
          <w:sz w:val="28"/>
          <w:szCs w:val="28"/>
        </w:rPr>
        <w:t xml:space="preserve"> ОКСМП и ИО                                       </w:t>
      </w:r>
      <w:r w:rsidR="005D7AB4">
        <w:rPr>
          <w:sz w:val="28"/>
          <w:szCs w:val="28"/>
        </w:rPr>
        <w:t xml:space="preserve">                           </w:t>
      </w:r>
      <w:r w:rsidR="0005019C">
        <w:rPr>
          <w:sz w:val="28"/>
          <w:szCs w:val="28"/>
        </w:rPr>
        <w:t>В.</w:t>
      </w:r>
      <w:r w:rsidR="005D7AB4">
        <w:rPr>
          <w:sz w:val="28"/>
          <w:szCs w:val="28"/>
        </w:rPr>
        <w:t>А. Колпа</w:t>
      </w:r>
      <w:r>
        <w:rPr>
          <w:sz w:val="28"/>
          <w:szCs w:val="28"/>
        </w:rPr>
        <w:t>ков</w:t>
      </w:r>
    </w:p>
    <w:p w:rsidR="006A2DAA" w:rsidRDefault="008C494B" w:rsidP="006A2DAA">
      <w:r w:rsidRPr="008C494B">
        <w:t>администрации города</w:t>
      </w:r>
    </w:p>
    <w:p w:rsidR="00CB7FE0" w:rsidRDefault="00CB7FE0" w:rsidP="006A2DAA">
      <w:r>
        <w:t>Бородино</w:t>
      </w:r>
    </w:p>
    <w:p w:rsidR="00CB7FE0" w:rsidRPr="008C494B" w:rsidRDefault="001E4EE1" w:rsidP="006A2DAA">
      <w:r>
        <w:t>т.4-49-62</w:t>
      </w:r>
    </w:p>
    <w:sectPr w:rsidR="00CB7FE0" w:rsidRPr="008C494B" w:rsidSect="006A2DAA">
      <w:pgSz w:w="11906" w:h="16838"/>
      <w:pgMar w:top="1134" w:right="851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431898"/>
    <w:multiLevelType w:val="hybridMultilevel"/>
    <w:tmpl w:val="623893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B2F28A0"/>
    <w:multiLevelType w:val="hybridMultilevel"/>
    <w:tmpl w:val="99B08A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DAA"/>
    <w:rsid w:val="0005019C"/>
    <w:rsid w:val="001B46B4"/>
    <w:rsid w:val="001E4EE1"/>
    <w:rsid w:val="002210E1"/>
    <w:rsid w:val="002532FC"/>
    <w:rsid w:val="00277F91"/>
    <w:rsid w:val="002A6A99"/>
    <w:rsid w:val="002D3847"/>
    <w:rsid w:val="002D4ECE"/>
    <w:rsid w:val="00306DAA"/>
    <w:rsid w:val="00350E4D"/>
    <w:rsid w:val="00373624"/>
    <w:rsid w:val="003C0348"/>
    <w:rsid w:val="00400149"/>
    <w:rsid w:val="00483800"/>
    <w:rsid w:val="0048438A"/>
    <w:rsid w:val="004F116A"/>
    <w:rsid w:val="00512D32"/>
    <w:rsid w:val="00532B5E"/>
    <w:rsid w:val="00540087"/>
    <w:rsid w:val="00577C5E"/>
    <w:rsid w:val="005B4440"/>
    <w:rsid w:val="005D7AB4"/>
    <w:rsid w:val="006620CF"/>
    <w:rsid w:val="00673AA6"/>
    <w:rsid w:val="0069235B"/>
    <w:rsid w:val="006A2DAA"/>
    <w:rsid w:val="006A38F7"/>
    <w:rsid w:val="00704827"/>
    <w:rsid w:val="0085182A"/>
    <w:rsid w:val="00866DC6"/>
    <w:rsid w:val="008C494B"/>
    <w:rsid w:val="009D08CC"/>
    <w:rsid w:val="00A56417"/>
    <w:rsid w:val="00AE7543"/>
    <w:rsid w:val="00B06528"/>
    <w:rsid w:val="00B308FC"/>
    <w:rsid w:val="00BA4A9D"/>
    <w:rsid w:val="00BB18C5"/>
    <w:rsid w:val="00BB67A4"/>
    <w:rsid w:val="00BF6702"/>
    <w:rsid w:val="00C2799E"/>
    <w:rsid w:val="00C80662"/>
    <w:rsid w:val="00CB0D73"/>
    <w:rsid w:val="00CB7FE0"/>
    <w:rsid w:val="00D05BAC"/>
    <w:rsid w:val="00D233B9"/>
    <w:rsid w:val="00D6714A"/>
    <w:rsid w:val="00DD53E2"/>
    <w:rsid w:val="00E0677C"/>
    <w:rsid w:val="00E96DB8"/>
    <w:rsid w:val="00FC3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D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A2DAA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A2DA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A2DA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rsid w:val="006A2DAA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6A2DA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 Indent"/>
    <w:basedOn w:val="a"/>
    <w:link w:val="a6"/>
    <w:rsid w:val="006A2DAA"/>
    <w:pPr>
      <w:ind w:left="2127" w:hanging="1767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6A2DA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A2DA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styleId="a7">
    <w:name w:val="Table Grid"/>
    <w:basedOn w:val="a1"/>
    <w:uiPriority w:val="59"/>
    <w:rsid w:val="006A2DA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70482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0482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D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A2DAA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A2DA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A2DA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rsid w:val="006A2DAA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6A2DA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 Indent"/>
    <w:basedOn w:val="a"/>
    <w:link w:val="a6"/>
    <w:rsid w:val="006A2DAA"/>
    <w:pPr>
      <w:ind w:left="2127" w:hanging="1767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6A2DA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A2DA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styleId="a7">
    <w:name w:val="Table Grid"/>
    <w:basedOn w:val="a1"/>
    <w:uiPriority w:val="59"/>
    <w:rsid w:val="006A2DA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70482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0482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98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Культуры</dc:creator>
  <cp:lastModifiedBy>Евгений</cp:lastModifiedBy>
  <cp:revision>4</cp:revision>
  <cp:lastPrinted>2016-02-24T03:21:00Z</cp:lastPrinted>
  <dcterms:created xsi:type="dcterms:W3CDTF">2016-04-19T03:39:00Z</dcterms:created>
  <dcterms:modified xsi:type="dcterms:W3CDTF">2016-04-19T07:32:00Z</dcterms:modified>
</cp:coreProperties>
</file>