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610074" w:rsidP="00610074">
      <w:pPr>
        <w:shd w:val="clear" w:color="auto" w:fill="FFFFFF"/>
        <w:tabs>
          <w:tab w:val="left" w:pos="4253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29.06.2023                                         </w:t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362</w:t>
      </w:r>
    </w:p>
    <w:p w:rsidR="009B66D0" w:rsidRDefault="009B66D0"/>
    <w:p w:rsidR="00A07980" w:rsidRDefault="00A07980" w:rsidP="00A0798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города Бородино от 10.08.2016 № 583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города Бородино»</w:t>
      </w:r>
    </w:p>
    <w:p w:rsidR="00A07980" w:rsidRDefault="00A07980" w:rsidP="00A07980">
      <w:pPr>
        <w:rPr>
          <w:rFonts w:ascii="Arial" w:hAnsi="Arial" w:cs="Arial"/>
          <w:sz w:val="26"/>
          <w:szCs w:val="26"/>
        </w:rPr>
      </w:pPr>
    </w:p>
    <w:p w:rsidR="00A07980" w:rsidRDefault="00A07980" w:rsidP="00A07980">
      <w:pPr>
        <w:pStyle w:val="1"/>
        <w:ind w:left="0" w:right="0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Устава города Бородино, ПОСТАНОВЛЯЮ: </w:t>
      </w:r>
    </w:p>
    <w:p w:rsidR="00A07980" w:rsidRDefault="00A07980" w:rsidP="00A07980">
      <w:pPr>
        <w:pStyle w:val="1"/>
        <w:ind w:left="0" w:right="0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в постановление администрации города Бородино от 10.08.2016 № 583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города Бородино» (далее - Постановление) следующие изменения:</w:t>
      </w:r>
    </w:p>
    <w:p w:rsidR="00A07980" w:rsidRDefault="00A07980" w:rsidP="00A07980">
      <w:pPr>
        <w:pStyle w:val="1"/>
        <w:ind w:left="0" w:right="0"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приложении к Постановлению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3 Приложения дополнить пунктом 3.4.6 следующего содержания: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«Заседания комиссии по рассмотрению заявлений, уведомлений указанных в пункте 3.4 Приложения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проводить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характера»;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исключить подпункт «в» из пункта  3.4.2 Приложения;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исключить пункт 4.6 из Приложения;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исключить ссылку на подпункт «в» пункта  3.4.2 Приложения из пункта  3.6.1 Приложения;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3.5.5 Приложения дополнить после слов  «заинтересованные организации» словами «, использовать государственную информационную систему в области противодействия коррупции «Посейдон», в том числе для направления запросов";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пункте 3.8 Приложения слова «(с его согласия)» заменить словами «или гражданина, замещавшего должность муниципальной службы в администрации города Бородино (с их согласия)»;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3.4.1 изложить в редакции: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«3.4.1. представление Главой города Бородино материалов проверки, свидетельствующих</w:t>
      </w:r>
      <w:proofErr w:type="gramStart"/>
      <w:r>
        <w:rPr>
          <w:rFonts w:ascii="Arial" w:hAnsi="Arial" w:cs="Arial"/>
          <w:sz w:val="26"/>
          <w:szCs w:val="26"/>
        </w:rPr>
        <w:t>:»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подпункте «а» пункта 3.4.1 Приложения слова «, представленных в соответствии с </w:t>
      </w:r>
      <w:hyperlink r:id="rId5" w:history="1">
        <w:r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Указом</w:t>
        </w:r>
      </w:hyperlink>
      <w:r>
        <w:rPr>
          <w:rFonts w:ascii="Arial" w:hAnsi="Arial" w:cs="Arial"/>
          <w:sz w:val="26"/>
          <w:szCs w:val="26"/>
        </w:rPr>
        <w:t xml:space="preserve"> Президента Российской Федерации от 18 мая 2009 г. N 559» исключить;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 пункте 3.4.2 Приложения слова «, в порядке, установленном нормативным правовым актом Главы города Бородино» исключить;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пунктах 3.4.5, 3.5.1, подпункте «а» пункта 4.9 Приложения слово «государственный», в соответствующем падеже заменить словом «муниципальный», в соответствующем падеже;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подпунктах 1 и 2 пункта 4.1 Приложения слова «сведения, представленные муниципальным служащим в соответствии с </w:t>
      </w:r>
      <w:hyperlink r:id="rId6" w:history="1">
        <w:r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Указом</w:t>
        </w:r>
      </w:hyperlink>
      <w:r>
        <w:rPr>
          <w:rFonts w:ascii="Arial" w:hAnsi="Arial" w:cs="Arial"/>
          <w:sz w:val="26"/>
          <w:szCs w:val="26"/>
        </w:rPr>
        <w:t xml:space="preserve"> Президента Российской Федерации от 18 мая 2009 г. N 559» заменить словами «представленные муниципальным служащим сведения о доходах, об имуществе и обязательствах имущественного характера».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 – телекоммуникационной сети «Интернет».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Контроль над исполнением оставляю за собой.</w:t>
      </w:r>
    </w:p>
    <w:p w:rsidR="00A07980" w:rsidRDefault="00A07980" w:rsidP="00A07980">
      <w:pPr>
        <w:tabs>
          <w:tab w:val="left" w:pos="524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A07980" w:rsidRDefault="00A07980" w:rsidP="00A07980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  <w:sz w:val="26"/>
          <w:szCs w:val="26"/>
        </w:rPr>
      </w:pPr>
    </w:p>
    <w:p w:rsidR="00202668" w:rsidRDefault="00202668" w:rsidP="00A07980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  <w:sz w:val="26"/>
          <w:szCs w:val="26"/>
        </w:rPr>
      </w:pPr>
    </w:p>
    <w:p w:rsidR="00A07980" w:rsidRDefault="00A07980" w:rsidP="00A07980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Главы города Бородино                                                         А.В.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Pr="005C4E3B" w:rsidRDefault="00A07980" w:rsidP="005C4E3B">
      <w:pPr>
        <w:rPr>
          <w:rFonts w:ascii="Arial" w:hAnsi="Arial" w:cs="Arial"/>
          <w:bCs/>
        </w:rPr>
      </w:pPr>
      <w:r w:rsidRPr="00A07980">
        <w:rPr>
          <w:rFonts w:ascii="Arial" w:hAnsi="Arial" w:cs="Arial"/>
          <w:bCs/>
        </w:rPr>
        <w:t>Новикова 4-50-08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202668"/>
    <w:rsid w:val="00336498"/>
    <w:rsid w:val="005C4E3B"/>
    <w:rsid w:val="00610074"/>
    <w:rsid w:val="009B66D0"/>
    <w:rsid w:val="00A07980"/>
    <w:rsid w:val="00A90EA8"/>
    <w:rsid w:val="00AA62D2"/>
    <w:rsid w:val="00AD27C7"/>
    <w:rsid w:val="00C33106"/>
    <w:rsid w:val="00D92BBC"/>
    <w:rsid w:val="00E33B1D"/>
    <w:rsid w:val="00EA0EF8"/>
    <w:rsid w:val="00EB327A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">
    <w:name w:val="Цитата1"/>
    <w:basedOn w:val="a"/>
    <w:rsid w:val="00A07980"/>
    <w:pPr>
      <w:ind w:left="-567" w:right="-1050"/>
      <w:jc w:val="both"/>
    </w:pPr>
    <w:rPr>
      <w:color w:val="auto"/>
      <w:kern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">
    <w:name w:val="Цитата1"/>
    <w:basedOn w:val="a"/>
    <w:rsid w:val="00A07980"/>
    <w:pPr>
      <w:ind w:left="-567" w:right="-1050"/>
      <w:jc w:val="both"/>
    </w:pPr>
    <w:rPr>
      <w:color w:val="auto"/>
      <w:kern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9CC388C7E2EFAF8B9CC1A5948DD6375217205C3BA067BA2C405964239AC04C0F397F7538A4A93JFXFD" TargetMode="External"/><Relationship Id="rId5" Type="http://schemas.openxmlformats.org/officeDocument/2006/relationships/hyperlink" Target="consultantplus://offline/ref=A979CC388C7E2EFAF8B9CC1A5948DD6375217205C3BA067BA2C405964239AC04C0F397F7538A4A93JFX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5</cp:revision>
  <cp:lastPrinted>2023-01-18T09:29:00Z</cp:lastPrinted>
  <dcterms:created xsi:type="dcterms:W3CDTF">2023-06-13T04:30:00Z</dcterms:created>
  <dcterms:modified xsi:type="dcterms:W3CDTF">2023-06-29T06:37:00Z</dcterms:modified>
</cp:coreProperties>
</file>