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A8E4E" w14:textId="77777777" w:rsidR="00586218" w:rsidRPr="00216879" w:rsidRDefault="00586218" w:rsidP="00586218">
      <w:pPr>
        <w:shd w:val="clear" w:color="auto" w:fill="FFFFFF"/>
        <w:jc w:val="center"/>
        <w:rPr>
          <w:rFonts w:ascii="Arial" w:hAnsi="Arial" w:cs="Arial"/>
        </w:rPr>
      </w:pPr>
      <w:r w:rsidRPr="00216879">
        <w:rPr>
          <w:rFonts w:ascii="Arial" w:hAnsi="Arial" w:cs="Arial"/>
        </w:rPr>
        <w:t>КРАСНОЯРСКИЙ КРАЙ</w:t>
      </w:r>
    </w:p>
    <w:p w14:paraId="32D21EFA" w14:textId="77777777" w:rsidR="00586218" w:rsidRPr="00216879" w:rsidRDefault="00586218" w:rsidP="00586218">
      <w:pPr>
        <w:shd w:val="clear" w:color="auto" w:fill="FFFFFF"/>
        <w:jc w:val="center"/>
        <w:rPr>
          <w:rFonts w:ascii="Arial" w:hAnsi="Arial" w:cs="Arial"/>
        </w:rPr>
      </w:pPr>
      <w:r w:rsidRPr="00216879">
        <w:rPr>
          <w:rFonts w:ascii="Arial" w:hAnsi="Arial" w:cs="Arial"/>
        </w:rPr>
        <w:t>ГОРОДСКОЙ ОКРУГ ГОРОД БОРОДИНО КРАСНОЯРСКИЙ КРАЙ</w:t>
      </w:r>
    </w:p>
    <w:p w14:paraId="41FB3217" w14:textId="77777777" w:rsidR="00586218" w:rsidRPr="005474F2" w:rsidRDefault="00586218" w:rsidP="00586218">
      <w:pPr>
        <w:shd w:val="clear" w:color="auto" w:fill="FFFFFF"/>
        <w:jc w:val="center"/>
        <w:rPr>
          <w:rFonts w:ascii="Arial" w:hAnsi="Arial" w:cs="Arial"/>
        </w:rPr>
      </w:pPr>
      <w:r w:rsidRPr="00216879">
        <w:rPr>
          <w:rFonts w:ascii="Arial" w:hAnsi="Arial" w:cs="Arial"/>
        </w:rPr>
        <w:t>АДМИНИСТРАЦИЯ ГОРОДА БОРОДИНО</w:t>
      </w:r>
    </w:p>
    <w:p w14:paraId="5CBD6AF4" w14:textId="77777777" w:rsidR="00586218" w:rsidRPr="005474F2" w:rsidRDefault="00586218" w:rsidP="00586218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14:paraId="69BD013C" w14:textId="77777777" w:rsidR="00586218" w:rsidRPr="005474F2" w:rsidRDefault="00586218" w:rsidP="00586218">
      <w:pPr>
        <w:shd w:val="clear" w:color="auto" w:fill="FFFFFF"/>
        <w:jc w:val="center"/>
        <w:rPr>
          <w:rFonts w:ascii="Arial" w:hAnsi="Arial" w:cs="Arial"/>
        </w:rPr>
      </w:pPr>
      <w:r w:rsidRPr="005474F2">
        <w:rPr>
          <w:rFonts w:ascii="Arial" w:hAnsi="Arial" w:cs="Arial"/>
        </w:rPr>
        <w:t>ПОСТАНОВЛЕНИЕ</w:t>
      </w:r>
    </w:p>
    <w:p w14:paraId="12E53889" w14:textId="77777777" w:rsidR="00586218" w:rsidRPr="005474F2" w:rsidRDefault="00586218" w:rsidP="00586218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14:paraId="7EB69C29" w14:textId="50C68A00" w:rsidR="00D21902" w:rsidRDefault="00F235D5" w:rsidP="00F235D5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09.06.2023 </w:t>
      </w:r>
      <w:r>
        <w:rPr>
          <w:rFonts w:ascii="Arial" w:hAnsi="Arial" w:cs="Arial"/>
        </w:rPr>
        <w:tab/>
      </w:r>
      <w:r w:rsidR="00586218" w:rsidRPr="005474F2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320</w:t>
      </w:r>
    </w:p>
    <w:p w14:paraId="3E91BA2B" w14:textId="77777777" w:rsidR="00CF5577" w:rsidRPr="00DB1778" w:rsidRDefault="00CF5577" w:rsidP="002C263C">
      <w:pPr>
        <w:ind w:firstLine="709"/>
        <w:jc w:val="center"/>
        <w:rPr>
          <w:rFonts w:ascii="Arial" w:hAnsi="Arial" w:cs="Arial"/>
        </w:rPr>
      </w:pPr>
    </w:p>
    <w:p w14:paraId="779FE566" w14:textId="77777777" w:rsidR="00E0396C" w:rsidRPr="005C1F2D" w:rsidRDefault="00E0396C" w:rsidP="002C263C">
      <w:pPr>
        <w:ind w:right="-2"/>
        <w:jc w:val="both"/>
        <w:rPr>
          <w:rFonts w:ascii="Arial" w:hAnsi="Arial" w:cs="Arial"/>
        </w:rPr>
      </w:pPr>
      <w:r w:rsidRPr="005C1F2D">
        <w:rPr>
          <w:rFonts w:ascii="Arial" w:hAnsi="Arial" w:cs="Arial"/>
        </w:rPr>
        <w:t>О внесении изменений в постановление администрации города</w:t>
      </w:r>
      <w:r w:rsidR="002C263C">
        <w:rPr>
          <w:rFonts w:ascii="Arial" w:hAnsi="Arial" w:cs="Arial"/>
        </w:rPr>
        <w:t xml:space="preserve"> </w:t>
      </w:r>
      <w:r w:rsidRPr="005C1F2D">
        <w:rPr>
          <w:rFonts w:ascii="Arial" w:hAnsi="Arial" w:cs="Arial"/>
        </w:rPr>
        <w:t>Бородино от 25.10.2013</w:t>
      </w:r>
      <w:r w:rsidR="002C263C">
        <w:rPr>
          <w:rFonts w:ascii="Arial" w:hAnsi="Arial" w:cs="Arial"/>
        </w:rPr>
        <w:t xml:space="preserve"> </w:t>
      </w:r>
      <w:r w:rsidRPr="005C1F2D">
        <w:rPr>
          <w:rFonts w:ascii="Arial" w:hAnsi="Arial" w:cs="Arial"/>
        </w:rPr>
        <w:t>№ 1172 «Об утверждении Примерного положения</w:t>
      </w:r>
      <w:r w:rsidR="002C263C">
        <w:rPr>
          <w:rFonts w:ascii="Arial" w:hAnsi="Arial" w:cs="Arial"/>
        </w:rPr>
        <w:t xml:space="preserve"> </w:t>
      </w:r>
      <w:r w:rsidRPr="005C1F2D">
        <w:rPr>
          <w:rFonts w:ascii="Arial" w:hAnsi="Arial" w:cs="Arial"/>
        </w:rPr>
        <w:t>об оплате труда работников муниципального казённого</w:t>
      </w:r>
      <w:r w:rsidR="002C263C">
        <w:rPr>
          <w:rFonts w:ascii="Arial" w:hAnsi="Arial" w:cs="Arial"/>
        </w:rPr>
        <w:t xml:space="preserve"> </w:t>
      </w:r>
      <w:r w:rsidRPr="005C1F2D">
        <w:rPr>
          <w:rFonts w:ascii="Arial" w:hAnsi="Arial" w:cs="Arial"/>
        </w:rPr>
        <w:t xml:space="preserve">учреждения «Служба единого заказчика»» </w:t>
      </w:r>
    </w:p>
    <w:p w14:paraId="4C307BD4" w14:textId="77777777" w:rsidR="00E0396C" w:rsidRDefault="00E0396C" w:rsidP="002C263C">
      <w:pPr>
        <w:ind w:right="4820" w:firstLine="709"/>
        <w:jc w:val="both"/>
        <w:rPr>
          <w:rFonts w:ascii="Arial" w:hAnsi="Arial" w:cs="Arial"/>
        </w:rPr>
      </w:pPr>
    </w:p>
    <w:p w14:paraId="7B0B64EE" w14:textId="77777777" w:rsidR="00CF5577" w:rsidRPr="005C1F2D" w:rsidRDefault="00CF5577" w:rsidP="002C263C">
      <w:pPr>
        <w:ind w:right="4820" w:firstLine="709"/>
        <w:jc w:val="both"/>
        <w:rPr>
          <w:rFonts w:ascii="Arial" w:hAnsi="Arial" w:cs="Arial"/>
        </w:rPr>
      </w:pPr>
    </w:p>
    <w:p w14:paraId="7F2BF465" w14:textId="60F4290E" w:rsidR="00E0396C" w:rsidRPr="005C1F2D" w:rsidRDefault="00E0396C" w:rsidP="002C263C">
      <w:pPr>
        <w:widowControl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C1F2D">
        <w:rPr>
          <w:rFonts w:ascii="Arial" w:hAnsi="Arial" w:cs="Arial"/>
        </w:rPr>
        <w:t xml:space="preserve">В соответствии с Трудовым </w:t>
      </w:r>
      <w:hyperlink r:id="rId8" w:history="1">
        <w:r w:rsidRPr="005C1F2D">
          <w:rPr>
            <w:rStyle w:val="a5"/>
            <w:rFonts w:ascii="Arial" w:hAnsi="Arial" w:cs="Arial"/>
          </w:rPr>
          <w:t>кодексом</w:t>
        </w:r>
      </w:hyperlink>
      <w:r w:rsidRPr="005C1F2D">
        <w:rPr>
          <w:rFonts w:ascii="Arial" w:hAnsi="Arial" w:cs="Arial"/>
        </w:rPr>
        <w:t xml:space="preserve"> Российской Федерации, </w:t>
      </w:r>
      <w:hyperlink r:id="rId9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5C1F2D">
          <w:rPr>
            <w:rStyle w:val="a5"/>
            <w:rFonts w:ascii="Arial" w:hAnsi="Arial" w:cs="Arial"/>
          </w:rPr>
          <w:t>статьей 53</w:t>
        </w:r>
      </w:hyperlink>
      <w:r w:rsidRPr="005C1F2D">
        <w:rPr>
          <w:rFonts w:ascii="Arial" w:hAnsi="Arial" w:cs="Arial"/>
        </w:rPr>
        <w:t xml:space="preserve"> Федерального </w:t>
      </w:r>
      <w:hyperlink r:id="rId10" w:history="1">
        <w:r w:rsidRPr="005C1F2D">
          <w:rPr>
            <w:rStyle w:val="a5"/>
            <w:rFonts w:ascii="Arial" w:hAnsi="Arial" w:cs="Arial"/>
          </w:rPr>
          <w:t>закон</w:t>
        </w:r>
      </w:hyperlink>
      <w:r w:rsidRPr="005C1F2D">
        <w:rPr>
          <w:rFonts w:ascii="Arial" w:hAnsi="Arial" w:cs="Arial"/>
        </w:rPr>
        <w:t xml:space="preserve">а от 06.10.2003 N 131-ФЗ "Об общих принципах организации местного самоуправления в Российской Федерации", </w:t>
      </w:r>
      <w:r w:rsidR="00626B78">
        <w:rPr>
          <w:rFonts w:ascii="Arial" w:hAnsi="Arial" w:cs="Arial"/>
        </w:rPr>
        <w:t xml:space="preserve">Законом Красноярского края от </w:t>
      </w:r>
      <w:r w:rsidR="009B3614">
        <w:rPr>
          <w:rFonts w:ascii="Arial" w:hAnsi="Arial" w:cs="Arial"/>
        </w:rPr>
        <w:t>20.04.2023</w:t>
      </w:r>
      <w:r w:rsidR="00626B78">
        <w:rPr>
          <w:rFonts w:ascii="Arial" w:hAnsi="Arial" w:cs="Arial"/>
        </w:rPr>
        <w:t xml:space="preserve"> № </w:t>
      </w:r>
      <w:r w:rsidR="009F7FB7">
        <w:rPr>
          <w:rFonts w:ascii="Arial" w:hAnsi="Arial" w:cs="Arial"/>
        </w:rPr>
        <w:t>5-174</w:t>
      </w:r>
      <w:r w:rsidR="00586218">
        <w:rPr>
          <w:rFonts w:ascii="Arial" w:hAnsi="Arial" w:cs="Arial"/>
        </w:rPr>
        <w:t xml:space="preserve">4 «О </w:t>
      </w:r>
      <w:r w:rsidR="009B3614">
        <w:rPr>
          <w:rFonts w:ascii="Arial" w:hAnsi="Arial" w:cs="Arial"/>
        </w:rPr>
        <w:t xml:space="preserve">внесении изменений в Закон края «О </w:t>
      </w:r>
      <w:r w:rsidR="00586218">
        <w:rPr>
          <w:rFonts w:ascii="Arial" w:hAnsi="Arial" w:cs="Arial"/>
        </w:rPr>
        <w:t>краевом бюджете на 202</w:t>
      </w:r>
      <w:r w:rsidR="009B3614">
        <w:rPr>
          <w:rFonts w:ascii="Arial" w:hAnsi="Arial" w:cs="Arial"/>
        </w:rPr>
        <w:t>3</w:t>
      </w:r>
      <w:r w:rsidR="00586218">
        <w:rPr>
          <w:rFonts w:ascii="Arial" w:hAnsi="Arial" w:cs="Arial"/>
        </w:rPr>
        <w:t xml:space="preserve"> год и плановый период 202</w:t>
      </w:r>
      <w:r w:rsidR="009B3614">
        <w:rPr>
          <w:rFonts w:ascii="Arial" w:hAnsi="Arial" w:cs="Arial"/>
        </w:rPr>
        <w:t>4</w:t>
      </w:r>
      <w:r w:rsidR="00586218">
        <w:rPr>
          <w:rFonts w:ascii="Arial" w:hAnsi="Arial" w:cs="Arial"/>
        </w:rPr>
        <w:t>-202</w:t>
      </w:r>
      <w:r w:rsidR="009B3614">
        <w:rPr>
          <w:rFonts w:ascii="Arial" w:hAnsi="Arial" w:cs="Arial"/>
        </w:rPr>
        <w:t>5</w:t>
      </w:r>
      <w:r w:rsidR="00586218">
        <w:rPr>
          <w:rFonts w:ascii="Arial" w:hAnsi="Arial" w:cs="Arial"/>
        </w:rPr>
        <w:t xml:space="preserve"> годов</w:t>
      </w:r>
      <w:r w:rsidR="00626B78">
        <w:rPr>
          <w:rFonts w:ascii="Arial" w:hAnsi="Arial" w:cs="Arial"/>
        </w:rPr>
        <w:t xml:space="preserve">», </w:t>
      </w:r>
      <w:r w:rsidRPr="005C1F2D">
        <w:rPr>
          <w:rFonts w:ascii="Arial" w:hAnsi="Arial" w:cs="Arial"/>
        </w:rPr>
        <w:t xml:space="preserve">Решением Бородинского городского Совета депутатов от 11.10.2013 N 29-292р "Об утверждении Положения о системах оплаты труда работников муниципальных учреждений города Бородино", на основании </w:t>
      </w:r>
      <w:hyperlink r:id="rId11" w:history="1">
        <w:r w:rsidRPr="005C1F2D">
          <w:rPr>
            <w:rStyle w:val="a5"/>
            <w:rFonts w:ascii="Arial" w:hAnsi="Arial" w:cs="Arial"/>
          </w:rPr>
          <w:t>Устава</w:t>
        </w:r>
      </w:hyperlink>
      <w:r w:rsidR="002E5805">
        <w:rPr>
          <w:rFonts w:ascii="Arial" w:hAnsi="Arial" w:cs="Arial"/>
        </w:rPr>
        <w:t xml:space="preserve"> города Бородино,</w:t>
      </w:r>
      <w:r w:rsidRPr="005C1F2D">
        <w:rPr>
          <w:rFonts w:ascii="Arial" w:hAnsi="Arial" w:cs="Arial"/>
        </w:rPr>
        <w:t xml:space="preserve"> ПОСТАНОВЛЯЮ:</w:t>
      </w:r>
    </w:p>
    <w:p w14:paraId="544BC34C" w14:textId="77777777" w:rsidR="00E0396C" w:rsidRPr="005C1F2D" w:rsidRDefault="00E0396C" w:rsidP="002C263C">
      <w:pPr>
        <w:ind w:firstLine="709"/>
        <w:jc w:val="both"/>
        <w:rPr>
          <w:rFonts w:ascii="Arial" w:hAnsi="Arial" w:cs="Arial"/>
          <w:spacing w:val="3"/>
        </w:rPr>
      </w:pPr>
      <w:r w:rsidRPr="005C1F2D">
        <w:rPr>
          <w:rFonts w:ascii="Arial" w:hAnsi="Arial" w:cs="Arial"/>
        </w:rPr>
        <w:t>1. Внести в постановление администрации города Бородино</w:t>
      </w:r>
      <w:r w:rsidR="002C263C">
        <w:rPr>
          <w:rFonts w:ascii="Arial" w:hAnsi="Arial" w:cs="Arial"/>
        </w:rPr>
        <w:t xml:space="preserve"> </w:t>
      </w:r>
      <w:r w:rsidRPr="005C1F2D">
        <w:rPr>
          <w:rFonts w:ascii="Arial" w:hAnsi="Arial" w:cs="Arial"/>
        </w:rPr>
        <w:t>от 25.10.2013</w:t>
      </w:r>
      <w:r w:rsidR="002C263C">
        <w:rPr>
          <w:rFonts w:ascii="Arial" w:hAnsi="Arial" w:cs="Arial"/>
        </w:rPr>
        <w:t xml:space="preserve"> </w:t>
      </w:r>
      <w:r w:rsidRPr="005C1F2D">
        <w:rPr>
          <w:rFonts w:ascii="Arial" w:hAnsi="Arial" w:cs="Arial"/>
        </w:rPr>
        <w:t>№ 1172 «Об утверждении Примерного положения</w:t>
      </w:r>
      <w:r w:rsidR="002C263C">
        <w:rPr>
          <w:rFonts w:ascii="Arial" w:hAnsi="Arial" w:cs="Arial"/>
        </w:rPr>
        <w:t xml:space="preserve"> </w:t>
      </w:r>
      <w:r w:rsidRPr="005C1F2D">
        <w:rPr>
          <w:rFonts w:ascii="Arial" w:hAnsi="Arial" w:cs="Arial"/>
        </w:rPr>
        <w:t>об оплате труда работников муниципального казённого</w:t>
      </w:r>
      <w:r w:rsidR="002C263C">
        <w:rPr>
          <w:rFonts w:ascii="Arial" w:hAnsi="Arial" w:cs="Arial"/>
        </w:rPr>
        <w:t xml:space="preserve"> </w:t>
      </w:r>
      <w:r w:rsidRPr="005C1F2D">
        <w:rPr>
          <w:rFonts w:ascii="Arial" w:hAnsi="Arial" w:cs="Arial"/>
        </w:rPr>
        <w:t xml:space="preserve">учреждения «Служба единого заказчика»» </w:t>
      </w:r>
      <w:r w:rsidRPr="005C1F2D">
        <w:rPr>
          <w:rFonts w:ascii="Arial" w:hAnsi="Arial" w:cs="Arial"/>
          <w:spacing w:val="3"/>
        </w:rPr>
        <w:t>следующие изменения:</w:t>
      </w:r>
    </w:p>
    <w:p w14:paraId="79901725" w14:textId="11D7D887" w:rsidR="00E0396C" w:rsidRPr="00184CC2" w:rsidRDefault="00184CC2" w:rsidP="002C263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3"/>
        </w:rPr>
        <w:t>-</w:t>
      </w:r>
      <w:r w:rsidR="009B3614"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3"/>
        </w:rPr>
        <w:t xml:space="preserve">в </w:t>
      </w:r>
      <w:r w:rsidR="00EB136F" w:rsidRPr="00184CC2">
        <w:rPr>
          <w:rFonts w:ascii="Arial" w:hAnsi="Arial" w:cs="Arial"/>
          <w:spacing w:val="3"/>
        </w:rPr>
        <w:t>Приложении «</w:t>
      </w:r>
      <w:r w:rsidR="00E0396C" w:rsidRPr="00184CC2">
        <w:rPr>
          <w:rFonts w:ascii="Arial" w:hAnsi="Arial" w:cs="Arial"/>
        </w:rPr>
        <w:t>Примерно</w:t>
      </w:r>
      <w:r w:rsidR="00EB136F" w:rsidRPr="00184CC2">
        <w:rPr>
          <w:rFonts w:ascii="Arial" w:hAnsi="Arial" w:cs="Arial"/>
        </w:rPr>
        <w:t>е</w:t>
      </w:r>
      <w:r w:rsidR="00E0396C" w:rsidRPr="00184CC2">
        <w:rPr>
          <w:rFonts w:ascii="Arial" w:hAnsi="Arial" w:cs="Arial"/>
        </w:rPr>
        <w:t xml:space="preserve"> положении об оплате труда работников муниципального казённого учреждения «Служба единого заказчика»»</w:t>
      </w:r>
      <w:r w:rsidRPr="00184CC2">
        <w:rPr>
          <w:rFonts w:ascii="Arial" w:hAnsi="Arial" w:cs="Arial"/>
        </w:rPr>
        <w:t xml:space="preserve"> исключить Приложение № 2, Приложения №3, №4, №5, №6, №7 </w:t>
      </w:r>
      <w:r w:rsidRPr="00184CC2">
        <w:rPr>
          <w:rFonts w:ascii="Arial" w:hAnsi="Arial" w:cs="Arial"/>
          <w:color w:val="000000"/>
        </w:rPr>
        <w:t xml:space="preserve">соответственно считать </w:t>
      </w:r>
      <w:r w:rsidRPr="00184CC2">
        <w:rPr>
          <w:rFonts w:ascii="Arial" w:hAnsi="Arial" w:cs="Arial"/>
        </w:rPr>
        <w:t>Приложениями № 2, № 3, № 4, № 5, № 6</w:t>
      </w:r>
      <w:r>
        <w:rPr>
          <w:rFonts w:ascii="Arial" w:hAnsi="Arial" w:cs="Arial"/>
        </w:rPr>
        <w:t>.</w:t>
      </w:r>
    </w:p>
    <w:p w14:paraId="7FC2D38A" w14:textId="7B4CD7B8" w:rsidR="002746C8" w:rsidRPr="002746C8" w:rsidRDefault="002746C8" w:rsidP="002C263C">
      <w:pPr>
        <w:ind w:firstLine="709"/>
        <w:jc w:val="both"/>
        <w:rPr>
          <w:rFonts w:ascii="Arial" w:hAnsi="Arial" w:cs="Arial"/>
          <w:spacing w:val="3"/>
        </w:rPr>
      </w:pPr>
      <w:r w:rsidRPr="002746C8">
        <w:rPr>
          <w:rFonts w:ascii="Arial" w:hAnsi="Arial" w:cs="Arial"/>
        </w:rPr>
        <w:t>- в разделе 3 исключить пункт 3.2, пункты 3.3</w:t>
      </w:r>
      <w:r w:rsidR="00184CC2">
        <w:rPr>
          <w:rFonts w:ascii="Arial" w:hAnsi="Arial" w:cs="Arial"/>
        </w:rPr>
        <w:t xml:space="preserve"> и </w:t>
      </w:r>
      <w:r w:rsidRPr="002746C8">
        <w:rPr>
          <w:rFonts w:ascii="Arial" w:hAnsi="Arial" w:cs="Arial"/>
        </w:rPr>
        <w:t xml:space="preserve">3.4 </w:t>
      </w:r>
      <w:r w:rsidRPr="002746C8">
        <w:rPr>
          <w:rFonts w:ascii="Arial" w:hAnsi="Arial" w:cs="Arial"/>
          <w:color w:val="000000"/>
        </w:rPr>
        <w:t>соответственно считать пунктами 3.2 и 3.3.</w:t>
      </w:r>
    </w:p>
    <w:p w14:paraId="62445590" w14:textId="4DFCAD39" w:rsidR="00E40027" w:rsidRDefault="002C263C" w:rsidP="002C263C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0396C" w:rsidRPr="005C1F2D">
        <w:rPr>
          <w:color w:val="000000"/>
          <w:sz w:val="24"/>
          <w:szCs w:val="24"/>
        </w:rPr>
        <w:t xml:space="preserve">- в разделе 4 </w:t>
      </w:r>
      <w:r w:rsidR="00E40027">
        <w:rPr>
          <w:color w:val="000000"/>
          <w:sz w:val="24"/>
          <w:szCs w:val="24"/>
        </w:rPr>
        <w:t>пункт</w:t>
      </w:r>
      <w:r w:rsidR="00000A21">
        <w:rPr>
          <w:color w:val="000000"/>
          <w:sz w:val="24"/>
          <w:szCs w:val="24"/>
        </w:rPr>
        <w:t>ы</w:t>
      </w:r>
      <w:r w:rsidR="00184CC2">
        <w:rPr>
          <w:color w:val="000000"/>
          <w:sz w:val="24"/>
          <w:szCs w:val="24"/>
        </w:rPr>
        <w:t xml:space="preserve"> </w:t>
      </w:r>
      <w:r w:rsidR="00000A21">
        <w:rPr>
          <w:color w:val="000000"/>
          <w:sz w:val="24"/>
          <w:szCs w:val="24"/>
        </w:rPr>
        <w:t>4.7 и</w:t>
      </w:r>
      <w:r w:rsidR="00E40027">
        <w:rPr>
          <w:color w:val="000000"/>
          <w:sz w:val="24"/>
          <w:szCs w:val="24"/>
        </w:rPr>
        <w:t xml:space="preserve"> 4.8 изложить в новой редакции:</w:t>
      </w:r>
    </w:p>
    <w:p w14:paraId="597FDA3B" w14:textId="39FD4A30" w:rsidR="00000A21" w:rsidRDefault="00000A21" w:rsidP="00000A21">
      <w:pPr>
        <w:ind w:firstLine="709"/>
        <w:jc w:val="both"/>
        <w:rPr>
          <w:color w:val="000000"/>
        </w:rPr>
      </w:pPr>
      <w:r>
        <w:rPr>
          <w:rFonts w:ascii="Arial" w:hAnsi="Arial" w:cs="Arial"/>
        </w:rPr>
        <w:t>«</w:t>
      </w:r>
      <w:r w:rsidRPr="00C263E6">
        <w:rPr>
          <w:rFonts w:ascii="Arial" w:hAnsi="Arial" w:cs="Arial"/>
        </w:rPr>
        <w:t>4.7. Конкретный размер выплат</w:t>
      </w:r>
      <w:r>
        <w:rPr>
          <w:rFonts w:ascii="Arial" w:hAnsi="Arial" w:cs="Arial"/>
        </w:rPr>
        <w:t xml:space="preserve"> и период выплат </w:t>
      </w:r>
      <w:r w:rsidRPr="00C263E6">
        <w:rPr>
          <w:rFonts w:ascii="Arial" w:hAnsi="Arial" w:cs="Arial"/>
        </w:rPr>
        <w:t>стимулирующего характера за результативност</w:t>
      </w:r>
      <w:r>
        <w:rPr>
          <w:rFonts w:ascii="Arial" w:hAnsi="Arial" w:cs="Arial"/>
        </w:rPr>
        <w:t xml:space="preserve">ь, </w:t>
      </w:r>
      <w:r w:rsidRPr="00C263E6">
        <w:rPr>
          <w:rFonts w:ascii="Arial" w:hAnsi="Arial" w:cs="Arial"/>
        </w:rPr>
        <w:t>качество труда и выплат по итогам работы</w:t>
      </w:r>
      <w:r>
        <w:rPr>
          <w:rFonts w:ascii="Arial" w:hAnsi="Arial" w:cs="Arial"/>
        </w:rPr>
        <w:t xml:space="preserve"> утверждается приказом директора, и </w:t>
      </w:r>
      <w:r w:rsidRPr="00C263E6">
        <w:rPr>
          <w:rFonts w:ascii="Arial" w:hAnsi="Arial" w:cs="Arial"/>
        </w:rPr>
        <w:t>может устанавливаться как в процентах к минимальному окладу (должностному окладу), ставке заработной платы с учетом повышения оклада (должностного оклада), ставки заработной платы (без учета нагрузки), так и в абсолютном размере.</w:t>
      </w:r>
    </w:p>
    <w:p w14:paraId="3BD38659" w14:textId="77A5837F" w:rsidR="00E40027" w:rsidRPr="00C263E6" w:rsidRDefault="00E40027" w:rsidP="00E40027">
      <w:pPr>
        <w:ind w:firstLine="709"/>
        <w:jc w:val="both"/>
        <w:rPr>
          <w:rFonts w:ascii="Arial" w:hAnsi="Arial" w:cs="Arial"/>
        </w:rPr>
      </w:pPr>
      <w:r w:rsidRPr="00C263E6">
        <w:rPr>
          <w:rFonts w:ascii="Arial" w:hAnsi="Arial" w:cs="Arial"/>
        </w:rPr>
        <w:t>4.8.</w:t>
      </w:r>
      <w:r w:rsidR="00184CC2">
        <w:rPr>
          <w:rFonts w:ascii="Arial" w:hAnsi="Arial" w:cs="Arial"/>
        </w:rPr>
        <w:t xml:space="preserve"> </w:t>
      </w:r>
      <w:r w:rsidRPr="00C263E6">
        <w:rPr>
          <w:rFonts w:ascii="Arial" w:hAnsi="Arial" w:cs="Arial"/>
        </w:rPr>
        <w:t xml:space="preserve">Стимулирующие выплаты, за исключением </w:t>
      </w:r>
      <w:bookmarkStart w:id="0" w:name="_Hlk134693959"/>
      <w:r w:rsidRPr="00C263E6">
        <w:rPr>
          <w:rFonts w:ascii="Arial" w:hAnsi="Arial" w:cs="Arial"/>
        </w:rPr>
        <w:t>выплат за результативность</w:t>
      </w:r>
      <w:r w:rsidR="00000A21">
        <w:rPr>
          <w:rFonts w:ascii="Arial" w:hAnsi="Arial" w:cs="Arial"/>
        </w:rPr>
        <w:t>,</w:t>
      </w:r>
      <w:r w:rsidRPr="00C263E6">
        <w:rPr>
          <w:rFonts w:ascii="Arial" w:hAnsi="Arial" w:cs="Arial"/>
        </w:rPr>
        <w:t xml:space="preserve"> качество труда и выплат по итогам работы</w:t>
      </w:r>
      <w:bookmarkEnd w:id="0"/>
      <w:r w:rsidRPr="00C263E6">
        <w:rPr>
          <w:rFonts w:ascii="Arial" w:hAnsi="Arial" w:cs="Arial"/>
        </w:rPr>
        <w:t>, устанавливаются представительным органом работников учреждения ежемесячно.</w:t>
      </w:r>
      <w:r w:rsidR="00000A21">
        <w:rPr>
          <w:rFonts w:ascii="Arial" w:hAnsi="Arial" w:cs="Arial"/>
        </w:rPr>
        <w:t>»</w:t>
      </w:r>
    </w:p>
    <w:p w14:paraId="27D4CCCC" w14:textId="76BE996D" w:rsidR="00035668" w:rsidRPr="005C1F2D" w:rsidRDefault="00E40027" w:rsidP="002C263C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в </w:t>
      </w:r>
      <w:r w:rsidR="00E0396C" w:rsidRPr="005C1F2D">
        <w:rPr>
          <w:color w:val="000000"/>
          <w:sz w:val="24"/>
          <w:szCs w:val="24"/>
        </w:rPr>
        <w:t xml:space="preserve">пункте 4.9 в абзаце 6 </w:t>
      </w:r>
      <w:r w:rsidR="00035668" w:rsidRPr="005C1F2D">
        <w:rPr>
          <w:color w:val="000000"/>
          <w:sz w:val="24"/>
          <w:szCs w:val="24"/>
        </w:rPr>
        <w:t>строки</w:t>
      </w:r>
      <w:r w:rsidR="00A162F9">
        <w:rPr>
          <w:color w:val="000000"/>
          <w:sz w:val="24"/>
          <w:szCs w:val="24"/>
        </w:rPr>
        <w:t xml:space="preserve"> </w:t>
      </w:r>
      <w:r w:rsidR="00E472CD">
        <w:rPr>
          <w:color w:val="000000"/>
          <w:sz w:val="24"/>
          <w:szCs w:val="24"/>
        </w:rPr>
        <w:t>с</w:t>
      </w:r>
      <w:r w:rsidR="00EB136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11</w:t>
      </w:r>
      <w:r w:rsidR="00E472CD">
        <w:rPr>
          <w:color w:val="000000"/>
          <w:sz w:val="24"/>
          <w:szCs w:val="24"/>
        </w:rPr>
        <w:t>-1</w:t>
      </w:r>
      <w:r w:rsidR="00BC79C4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  <w:r w:rsidR="00A162F9">
        <w:rPr>
          <w:color w:val="000000"/>
          <w:sz w:val="24"/>
          <w:szCs w:val="24"/>
        </w:rPr>
        <w:t>изложить в новой редакции</w:t>
      </w:r>
      <w:r w:rsidR="00035668" w:rsidRPr="005C1F2D">
        <w:rPr>
          <w:color w:val="000000"/>
          <w:sz w:val="24"/>
          <w:szCs w:val="24"/>
        </w:rPr>
        <w:t>:</w:t>
      </w:r>
      <w:r w:rsidR="002C263C">
        <w:rPr>
          <w:color w:val="000000"/>
          <w:sz w:val="24"/>
          <w:szCs w:val="24"/>
        </w:rPr>
        <w:t xml:space="preserve"> </w:t>
      </w:r>
    </w:p>
    <w:tbl>
      <w:tblPr>
        <w:tblW w:w="959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42"/>
        <w:gridCol w:w="1152"/>
      </w:tblGrid>
      <w:tr w:rsidR="00E472CD" w:rsidRPr="00A162F9" w14:paraId="323A62A7" w14:textId="77777777" w:rsidTr="005F2E9C">
        <w:trPr>
          <w:jc w:val="center"/>
        </w:trPr>
        <w:tc>
          <w:tcPr>
            <w:tcW w:w="8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16662" w14:textId="77777777" w:rsidR="00E472CD" w:rsidRPr="00A162F9" w:rsidRDefault="00E472CD" w:rsidP="002C263C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A162F9">
              <w:rPr>
                <w:rFonts w:ascii="Arial" w:hAnsi="Arial" w:cs="Arial"/>
              </w:rPr>
              <w:t xml:space="preserve">- для </w:t>
            </w:r>
            <w:r w:rsidR="00F62672">
              <w:rPr>
                <w:rFonts w:ascii="Arial" w:hAnsi="Arial" w:cs="Arial"/>
              </w:rPr>
              <w:t>делопроизводителя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180E2" w14:textId="4C8197B9" w:rsidR="00E472CD" w:rsidRPr="00A162F9" w:rsidRDefault="00BF1E88" w:rsidP="00F62672">
            <w:pPr>
              <w:ind w:hanging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276,9893</w:t>
            </w:r>
          </w:p>
        </w:tc>
      </w:tr>
      <w:tr w:rsidR="00626B78" w:rsidRPr="00A162F9" w14:paraId="7AD898C5" w14:textId="77777777" w:rsidTr="005F2E9C">
        <w:trPr>
          <w:jc w:val="center"/>
        </w:trPr>
        <w:tc>
          <w:tcPr>
            <w:tcW w:w="8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76096" w14:textId="77777777" w:rsidR="00626B78" w:rsidRPr="00C263E6" w:rsidRDefault="00626B78" w:rsidP="00714616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263E6">
              <w:rPr>
                <w:rFonts w:ascii="Arial" w:hAnsi="Arial" w:cs="Arial"/>
              </w:rPr>
              <w:t>- для паспортиста</w:t>
            </w:r>
            <w:r w:rsidR="008825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10BA5" w14:textId="19FAB28C" w:rsidR="00626B78" w:rsidRPr="00C263E6" w:rsidRDefault="00BF1E88" w:rsidP="00F62672">
            <w:pPr>
              <w:widowControl w:val="0"/>
              <w:autoSpaceDN w:val="0"/>
              <w:adjustRightInd w:val="0"/>
              <w:ind w:hanging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276,9893</w:t>
            </w:r>
          </w:p>
        </w:tc>
      </w:tr>
      <w:tr w:rsidR="0056717C" w:rsidRPr="005C1F2D" w14:paraId="51CB2978" w14:textId="77777777" w:rsidTr="005F2E9C">
        <w:tblPrEx>
          <w:tblCellSpacing w:w="5" w:type="nil"/>
          <w:tblLook w:val="0000" w:firstRow="0" w:lastRow="0" w:firstColumn="0" w:lastColumn="0" w:noHBand="0" w:noVBand="0"/>
        </w:tblPrEx>
        <w:trPr>
          <w:tblCellSpacing w:w="5" w:type="nil"/>
          <w:jc w:val="center"/>
        </w:trPr>
        <w:tc>
          <w:tcPr>
            <w:tcW w:w="8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9C9FB" w14:textId="77777777" w:rsidR="0056717C" w:rsidRPr="005C1F2D" w:rsidRDefault="0056717C" w:rsidP="0056717C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5C1F2D">
              <w:rPr>
                <w:rFonts w:ascii="Arial" w:hAnsi="Arial" w:cs="Arial"/>
              </w:rPr>
              <w:t>- для уборщика служебных помещений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68B50" w14:textId="0A7FB347" w:rsidR="0056717C" w:rsidRDefault="00BF1E88" w:rsidP="005671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338,9364</w:t>
            </w:r>
          </w:p>
        </w:tc>
      </w:tr>
    </w:tbl>
    <w:p w14:paraId="45CF0407" w14:textId="07416C4B" w:rsidR="00000A21" w:rsidRDefault="00000A21" w:rsidP="00BC79C4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в </w:t>
      </w:r>
      <w:r w:rsidRPr="005C1F2D">
        <w:rPr>
          <w:color w:val="000000"/>
          <w:sz w:val="24"/>
          <w:szCs w:val="24"/>
        </w:rPr>
        <w:t xml:space="preserve">разделе </w:t>
      </w:r>
      <w:r>
        <w:rPr>
          <w:color w:val="000000"/>
          <w:sz w:val="24"/>
          <w:szCs w:val="24"/>
        </w:rPr>
        <w:t>6</w:t>
      </w:r>
      <w:r w:rsidRPr="005C1F2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пункт 6.11 изложить в новой редакции:</w:t>
      </w:r>
    </w:p>
    <w:p w14:paraId="716EDB80" w14:textId="77777777" w:rsidR="00000A21" w:rsidRDefault="00000A21" w:rsidP="00000A21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>6.11. Предоставление директору, главному инженеру и главному бухгалтеру учреждения учреждений выплат за результативность, качество труда и выплат по итогам работы производится с учетом результатов оценки следующих условий:</w:t>
      </w:r>
    </w:p>
    <w:p w14:paraId="44E7A247" w14:textId="77777777" w:rsidR="00000A21" w:rsidRDefault="00000A21" w:rsidP="00000A2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внедрение новых технологий, новых современных методов в работу учреждения;</w:t>
      </w:r>
    </w:p>
    <w:p w14:paraId="05496379" w14:textId="77777777" w:rsidR="00000A21" w:rsidRDefault="00000A21" w:rsidP="00000A2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внедрение системы мотивации и экономического стимулирования работников к повышению качества работ;</w:t>
      </w:r>
    </w:p>
    <w:p w14:paraId="6B79DF16" w14:textId="77777777" w:rsidR="00000A21" w:rsidRDefault="00000A21" w:rsidP="00000A21">
      <w:pPr>
        <w:pStyle w:val="ConsPlusNormal"/>
        <w:ind w:firstLine="709"/>
        <w:jc w:val="both"/>
        <w:rPr>
          <w:sz w:val="24"/>
          <w:szCs w:val="24"/>
        </w:rPr>
      </w:pPr>
      <w:bookmarkStart w:id="1" w:name="_Hlk132639982"/>
      <w:r>
        <w:rPr>
          <w:sz w:val="24"/>
          <w:szCs w:val="24"/>
        </w:rPr>
        <w:t>успешное и добросовестное исполнение должностных обязанностей в соответствующем периоде</w:t>
      </w:r>
      <w:bookmarkEnd w:id="1"/>
      <w:r>
        <w:rPr>
          <w:sz w:val="24"/>
          <w:szCs w:val="24"/>
        </w:rPr>
        <w:t>;</w:t>
      </w:r>
    </w:p>
    <w:p w14:paraId="3D704FCB" w14:textId="77777777" w:rsidR="00000A21" w:rsidRDefault="00000A21" w:rsidP="00000A2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своевременное и качественное выполнение порученных заданий;</w:t>
      </w:r>
    </w:p>
    <w:p w14:paraId="18B201E1" w14:textId="77777777" w:rsidR="00000A21" w:rsidRDefault="00000A21" w:rsidP="00000A2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инициатива, </w:t>
      </w:r>
      <w:proofErr w:type="spellStart"/>
      <w:r>
        <w:rPr>
          <w:sz w:val="24"/>
          <w:szCs w:val="24"/>
        </w:rPr>
        <w:t>новационный</w:t>
      </w:r>
      <w:proofErr w:type="spellEnd"/>
      <w:r>
        <w:rPr>
          <w:sz w:val="24"/>
          <w:szCs w:val="24"/>
        </w:rPr>
        <w:t xml:space="preserve"> подход и оперативность, проявленные при выполнении порученных заданий, а также при исполнении должностных обязанностей в соответствующем периоде;</w:t>
      </w:r>
    </w:p>
    <w:p w14:paraId="7FFED420" w14:textId="77777777" w:rsidR="00000A21" w:rsidRDefault="00000A21" w:rsidP="00000A2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в работе современных форм и методов организации труда;</w:t>
      </w:r>
    </w:p>
    <w:p w14:paraId="6E1CC316" w14:textId="77777777" w:rsidR="00000A21" w:rsidRDefault="00000A21" w:rsidP="00000A2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заданий, реализация мероприятий, имеющих особое значение для статуса и деятельности учреждения;</w:t>
      </w:r>
    </w:p>
    <w:p w14:paraId="60751FBF" w14:textId="77777777" w:rsidR="00000A21" w:rsidRDefault="00000A21" w:rsidP="00000A2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конкурсах.</w:t>
      </w:r>
    </w:p>
    <w:p w14:paraId="084FCCDD" w14:textId="77777777" w:rsidR="00000A21" w:rsidRDefault="00000A21" w:rsidP="00000A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Конкретный размер выплат и период выплат стимулирующего характера за результативность, качество труда и выплат по итогам работы главному инженеру и главному бухгалтеру утверждается приказом директора, и может устанавливаться как в процентах к минимальному окладу (должностному окладу), ставке заработной платы с учетом повышения оклада (должностного оклада), ставки заработной платы (без учета нагрузки), так и в абсолютном размере. </w:t>
      </w:r>
    </w:p>
    <w:p w14:paraId="7872F207" w14:textId="77777777" w:rsidR="00000A21" w:rsidRDefault="00000A21" w:rsidP="00000A2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Конкретный размер выплат и период выплат стимулирующего характера за результативность, качество труда и выплат по итогам работы директору утверждается распоряжением Администрации города Бородино, и может устанавливаться как в процентах к минимальному окладу (должностному окладу), ставке заработной платы с учетом повышения оклада (должностного оклада), ставки заработной платы (без учета нагрузки), так и в абсолютном размере.</w:t>
      </w:r>
    </w:p>
    <w:p w14:paraId="73E428BF" w14:textId="04203EE7" w:rsidR="00000A21" w:rsidRDefault="00000A21" w:rsidP="00BB6A6D">
      <w:pPr>
        <w:ind w:firstLine="709"/>
        <w:jc w:val="both"/>
        <w:rPr>
          <w:color w:val="000000"/>
        </w:rPr>
      </w:pPr>
      <w:r>
        <w:rPr>
          <w:rFonts w:ascii="Arial" w:hAnsi="Arial" w:cs="Arial"/>
        </w:rPr>
        <w:t>Данные выплаты предоставляются в пределах фонда оплаты труда учреждения и предельными размерами не ограничиваются.</w:t>
      </w:r>
      <w:r>
        <w:rPr>
          <w:color w:val="000000"/>
        </w:rPr>
        <w:t>»</w:t>
      </w:r>
    </w:p>
    <w:p w14:paraId="7C67F459" w14:textId="77777777" w:rsidR="00BB6A6D" w:rsidRDefault="00BB6A6D" w:rsidP="00BB6A6D">
      <w:pPr>
        <w:ind w:firstLine="709"/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</w:rPr>
        <w:t xml:space="preserve">- в разделе 3 исключить пункт 3.2, пункты 3.3,3.4 </w:t>
      </w:r>
      <w:r>
        <w:rPr>
          <w:rFonts w:ascii="Arial" w:hAnsi="Arial" w:cs="Arial"/>
          <w:color w:val="000000"/>
        </w:rPr>
        <w:t>соответственно считать пунктами 3.2 и 3.3.</w:t>
      </w:r>
    </w:p>
    <w:p w14:paraId="080BE76D" w14:textId="1D9F0953" w:rsidR="00BB6A6D" w:rsidRDefault="00BC79C4" w:rsidP="00BB6A6D">
      <w:pPr>
        <w:pStyle w:val="ConsPlusNormal"/>
        <w:ind w:firstLine="709"/>
        <w:jc w:val="both"/>
        <w:rPr>
          <w:color w:val="000000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приложение №</w:t>
      </w:r>
      <w:r>
        <w:rPr>
          <w:sz w:val="24"/>
          <w:szCs w:val="24"/>
        </w:rPr>
        <w:t xml:space="preserve"> 1</w:t>
      </w:r>
      <w:r>
        <w:rPr>
          <w:color w:val="000000"/>
          <w:sz w:val="24"/>
          <w:szCs w:val="24"/>
        </w:rPr>
        <w:t xml:space="preserve"> «</w:t>
      </w:r>
      <w:r>
        <w:rPr>
          <w:sz w:val="24"/>
          <w:szCs w:val="24"/>
        </w:rPr>
        <w:t xml:space="preserve">Минимальные </w:t>
      </w:r>
      <w:hyperlink r:id="rId12" w:anchor="Par449" w:tooltip="Ссылка на текущий документ" w:history="1">
        <w:r>
          <w:rPr>
            <w:rStyle w:val="a5"/>
            <w:sz w:val="24"/>
            <w:szCs w:val="24"/>
          </w:rPr>
          <w:t>размеры</w:t>
        </w:r>
      </w:hyperlink>
      <w:r>
        <w:rPr>
          <w:sz w:val="24"/>
          <w:szCs w:val="24"/>
        </w:rPr>
        <w:t xml:space="preserve"> окладов (должностных окладов), ставок заработной платы</w:t>
      </w:r>
      <w:r>
        <w:rPr>
          <w:color w:val="000000"/>
          <w:sz w:val="24"/>
          <w:szCs w:val="24"/>
        </w:rPr>
        <w:t xml:space="preserve">» </w:t>
      </w:r>
      <w:r>
        <w:rPr>
          <w:sz w:val="24"/>
          <w:szCs w:val="24"/>
        </w:rPr>
        <w:t xml:space="preserve">к Положению об оплате труда работников МКУ «Служба единого заказчика» </w:t>
      </w:r>
      <w:r>
        <w:rPr>
          <w:color w:val="000000"/>
          <w:sz w:val="24"/>
          <w:szCs w:val="24"/>
        </w:rPr>
        <w:t>изложить в редакции согласно приложению 1;</w:t>
      </w:r>
      <w:r w:rsidR="00BB6A6D" w:rsidRPr="00BB6A6D">
        <w:rPr>
          <w:color w:val="000000"/>
        </w:rPr>
        <w:t xml:space="preserve"> </w:t>
      </w:r>
    </w:p>
    <w:p w14:paraId="34E5599F" w14:textId="3F7DB5B1" w:rsidR="00CA37B2" w:rsidRPr="005C1F2D" w:rsidRDefault="00CA37B2" w:rsidP="002C263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7E3CB0">
        <w:rPr>
          <w:sz w:val="24"/>
          <w:szCs w:val="24"/>
        </w:rPr>
        <w:t xml:space="preserve">- </w:t>
      </w:r>
      <w:r w:rsidR="005829DD">
        <w:rPr>
          <w:sz w:val="24"/>
          <w:szCs w:val="24"/>
        </w:rPr>
        <w:t xml:space="preserve">в </w:t>
      </w:r>
      <w:r w:rsidRPr="007E3CB0">
        <w:rPr>
          <w:color w:val="000000"/>
          <w:sz w:val="24"/>
          <w:szCs w:val="24"/>
        </w:rPr>
        <w:t>приложени</w:t>
      </w:r>
      <w:r w:rsidR="005829DD">
        <w:rPr>
          <w:color w:val="000000"/>
          <w:sz w:val="24"/>
          <w:szCs w:val="24"/>
        </w:rPr>
        <w:t>и</w:t>
      </w:r>
      <w:r w:rsidR="00882530">
        <w:rPr>
          <w:color w:val="000000"/>
          <w:sz w:val="24"/>
          <w:szCs w:val="24"/>
        </w:rPr>
        <w:t xml:space="preserve"> </w:t>
      </w:r>
      <w:r w:rsidR="00E472CD" w:rsidRPr="007E3CB0">
        <w:rPr>
          <w:color w:val="000000"/>
          <w:sz w:val="24"/>
          <w:szCs w:val="24"/>
        </w:rPr>
        <w:t>№</w:t>
      </w:r>
      <w:r w:rsidR="00E472CD" w:rsidRPr="007E3CB0">
        <w:rPr>
          <w:sz w:val="24"/>
          <w:szCs w:val="24"/>
        </w:rPr>
        <w:t xml:space="preserve"> </w:t>
      </w:r>
      <w:r w:rsidR="00184CC2">
        <w:rPr>
          <w:sz w:val="24"/>
          <w:szCs w:val="24"/>
        </w:rPr>
        <w:t>2</w:t>
      </w:r>
      <w:r w:rsidR="00E472CD" w:rsidRPr="007E3CB0">
        <w:rPr>
          <w:color w:val="000000"/>
          <w:sz w:val="24"/>
          <w:szCs w:val="24"/>
        </w:rPr>
        <w:t xml:space="preserve"> «</w:t>
      </w:r>
      <w:r w:rsidR="00E472CD" w:rsidRPr="007E3CB0">
        <w:rPr>
          <w:sz w:val="24"/>
          <w:szCs w:val="24"/>
        </w:rPr>
        <w:t>Критерии оценки результативности и качества труда работников Муниципального казенного учреждения</w:t>
      </w:r>
      <w:r w:rsidR="00E472CD" w:rsidRPr="005C1F2D">
        <w:rPr>
          <w:sz w:val="24"/>
          <w:szCs w:val="24"/>
        </w:rPr>
        <w:t xml:space="preserve"> «Служба единого заказчика» для осуществления работникам ежемесячных выплат за важность выполняемой работы, степень самостоятельности и ответственность при выполнении поставленных задач, за интенсивность и высокие результаты работы, за качество выполняемых работ</w:t>
      </w:r>
      <w:r w:rsidR="00E472CD" w:rsidRPr="005C1F2D">
        <w:rPr>
          <w:color w:val="000000"/>
          <w:sz w:val="24"/>
          <w:szCs w:val="24"/>
        </w:rPr>
        <w:t>»</w:t>
      </w:r>
      <w:r w:rsidR="00882530">
        <w:rPr>
          <w:color w:val="000000"/>
          <w:sz w:val="24"/>
          <w:szCs w:val="24"/>
        </w:rPr>
        <w:t xml:space="preserve"> </w:t>
      </w:r>
      <w:r w:rsidRPr="005C1F2D">
        <w:rPr>
          <w:sz w:val="24"/>
          <w:szCs w:val="24"/>
        </w:rPr>
        <w:t xml:space="preserve">к </w:t>
      </w:r>
      <w:r w:rsidR="00184CC2">
        <w:rPr>
          <w:sz w:val="24"/>
          <w:szCs w:val="24"/>
        </w:rPr>
        <w:t>Примерному п</w:t>
      </w:r>
      <w:r w:rsidRPr="005C1F2D">
        <w:rPr>
          <w:sz w:val="24"/>
          <w:szCs w:val="24"/>
        </w:rPr>
        <w:t xml:space="preserve">оложению об оплате труда работников МКУ «Служба единого заказчика» </w:t>
      </w:r>
      <w:r w:rsidR="005829DD">
        <w:rPr>
          <w:color w:val="000000"/>
          <w:sz w:val="24"/>
          <w:szCs w:val="24"/>
        </w:rPr>
        <w:t xml:space="preserve"> пункты </w:t>
      </w:r>
      <w:r w:rsidR="00184CC2">
        <w:rPr>
          <w:color w:val="000000"/>
          <w:sz w:val="24"/>
          <w:szCs w:val="24"/>
        </w:rPr>
        <w:t>9,10,13</w:t>
      </w:r>
      <w:r w:rsidR="005829DD">
        <w:rPr>
          <w:color w:val="000000"/>
          <w:sz w:val="24"/>
          <w:szCs w:val="24"/>
        </w:rPr>
        <w:t xml:space="preserve"> изложить в новой редакции согласно приложению 2.</w:t>
      </w:r>
    </w:p>
    <w:p w14:paraId="1D717B9D" w14:textId="77777777" w:rsidR="00184CC2" w:rsidRPr="002965A2" w:rsidRDefault="005C1F2D" w:rsidP="00184CC2">
      <w:pPr>
        <w:pStyle w:val="ConsPlusNormal"/>
        <w:ind w:firstLine="709"/>
        <w:jc w:val="both"/>
        <w:rPr>
          <w:sz w:val="24"/>
          <w:szCs w:val="24"/>
        </w:rPr>
      </w:pPr>
      <w:r w:rsidRPr="005C1F2D">
        <w:rPr>
          <w:sz w:val="24"/>
          <w:szCs w:val="24"/>
        </w:rPr>
        <w:t xml:space="preserve">2. </w:t>
      </w:r>
      <w:r w:rsidR="00184CC2" w:rsidRPr="002965A2">
        <w:rPr>
          <w:sz w:val="24"/>
          <w:szCs w:val="24"/>
        </w:rPr>
        <w:t>Контроль за исполнением настоящего Постановления возложить на первого заместителя главы города А.В. Первухина.</w:t>
      </w:r>
    </w:p>
    <w:p w14:paraId="25A007B5" w14:textId="18E4AA77" w:rsidR="00184CC2" w:rsidRPr="002965A2" w:rsidRDefault="00184CC2" w:rsidP="00184CC2">
      <w:pPr>
        <w:ind w:firstLine="709"/>
        <w:jc w:val="both"/>
        <w:rPr>
          <w:rFonts w:ascii="Arial" w:hAnsi="Arial" w:cs="Arial"/>
        </w:rPr>
      </w:pPr>
      <w:r w:rsidRPr="002965A2">
        <w:rPr>
          <w:rFonts w:ascii="Arial" w:hAnsi="Arial" w:cs="Arial"/>
        </w:rPr>
        <w:t>3. Н</w:t>
      </w:r>
      <w:r>
        <w:rPr>
          <w:rFonts w:ascii="Arial" w:hAnsi="Arial" w:cs="Arial"/>
        </w:rPr>
        <w:t>а</w:t>
      </w:r>
      <w:r w:rsidRPr="002965A2">
        <w:rPr>
          <w:rFonts w:ascii="Arial" w:hAnsi="Arial" w:cs="Arial"/>
        </w:rPr>
        <w:t>стоящее Постановление вступает в силу со дня официального опубликования в газете «Бородинский вестник», на официальном интернет-сайте Администрации города Бородино (</w:t>
      </w:r>
      <w:proofErr w:type="spellStart"/>
      <w:r w:rsidRPr="002965A2">
        <w:rPr>
          <w:rFonts w:ascii="Arial" w:hAnsi="Arial" w:cs="Arial"/>
          <w:lang w:val="en-US"/>
        </w:rPr>
        <w:t>sibborodino</w:t>
      </w:r>
      <w:proofErr w:type="spellEnd"/>
      <w:r w:rsidRPr="002965A2">
        <w:rPr>
          <w:rFonts w:ascii="Arial" w:hAnsi="Arial" w:cs="Arial"/>
        </w:rPr>
        <w:t>.</w:t>
      </w:r>
      <w:proofErr w:type="spellStart"/>
      <w:r w:rsidRPr="002965A2">
        <w:rPr>
          <w:rFonts w:ascii="Arial" w:hAnsi="Arial" w:cs="Arial"/>
          <w:lang w:val="en-US"/>
        </w:rPr>
        <w:t>ru</w:t>
      </w:r>
      <w:proofErr w:type="spellEnd"/>
      <w:r w:rsidRPr="002965A2">
        <w:rPr>
          <w:rFonts w:ascii="Arial" w:hAnsi="Arial" w:cs="Arial"/>
        </w:rPr>
        <w:t xml:space="preserve">) и распространяет свое действие на </w:t>
      </w:r>
      <w:proofErr w:type="gramStart"/>
      <w:r w:rsidRPr="002965A2">
        <w:rPr>
          <w:rFonts w:ascii="Arial" w:hAnsi="Arial" w:cs="Arial"/>
        </w:rPr>
        <w:t>отношения</w:t>
      </w:r>
      <w:proofErr w:type="gramEnd"/>
      <w:r w:rsidRPr="002965A2">
        <w:rPr>
          <w:rFonts w:ascii="Arial" w:hAnsi="Arial" w:cs="Arial"/>
        </w:rPr>
        <w:t xml:space="preserve"> возникшие с 01 </w:t>
      </w:r>
      <w:r>
        <w:rPr>
          <w:rFonts w:ascii="Arial" w:hAnsi="Arial" w:cs="Arial"/>
        </w:rPr>
        <w:t>июля</w:t>
      </w:r>
      <w:r w:rsidRPr="002965A2">
        <w:rPr>
          <w:rFonts w:ascii="Arial" w:hAnsi="Arial" w:cs="Arial"/>
        </w:rPr>
        <w:t xml:space="preserve"> 2023 года.</w:t>
      </w:r>
    </w:p>
    <w:p w14:paraId="395F236C" w14:textId="07548426" w:rsidR="001E2E23" w:rsidRDefault="001E2E23" w:rsidP="00184CC2">
      <w:pPr>
        <w:pStyle w:val="ConsPlusNormal"/>
        <w:ind w:firstLine="709"/>
        <w:jc w:val="both"/>
      </w:pPr>
    </w:p>
    <w:p w14:paraId="11DECB9E" w14:textId="77777777" w:rsidR="00EB136F" w:rsidRPr="005C1F2D" w:rsidRDefault="00EB136F" w:rsidP="002C263C">
      <w:pPr>
        <w:ind w:firstLine="709"/>
        <w:rPr>
          <w:rFonts w:ascii="Arial" w:hAnsi="Arial" w:cs="Arial"/>
        </w:rPr>
      </w:pPr>
    </w:p>
    <w:p w14:paraId="2B3616A9" w14:textId="77777777" w:rsidR="001E2E23" w:rsidRPr="005C1F2D" w:rsidRDefault="008929BB" w:rsidP="002C263C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5C1F2D">
        <w:rPr>
          <w:rFonts w:ascii="Arial" w:hAnsi="Arial" w:cs="Arial"/>
        </w:rPr>
        <w:t xml:space="preserve"> </w:t>
      </w:r>
    </w:p>
    <w:p w14:paraId="551015F4" w14:textId="77777777" w:rsidR="00425531" w:rsidRDefault="007B42B7" w:rsidP="00882530">
      <w:pPr>
        <w:tabs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2C263C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8929BB" w:rsidRPr="005C1F2D">
        <w:rPr>
          <w:rFonts w:ascii="Arial" w:hAnsi="Arial" w:cs="Arial"/>
        </w:rPr>
        <w:t xml:space="preserve"> </w:t>
      </w:r>
      <w:r w:rsidR="001E2E23" w:rsidRPr="005C1F2D">
        <w:rPr>
          <w:rFonts w:ascii="Arial" w:hAnsi="Arial" w:cs="Arial"/>
        </w:rPr>
        <w:t>города</w:t>
      </w:r>
      <w:r w:rsidR="008929BB" w:rsidRPr="005C1F2D">
        <w:rPr>
          <w:rFonts w:ascii="Arial" w:hAnsi="Arial" w:cs="Arial"/>
        </w:rPr>
        <w:t xml:space="preserve"> </w:t>
      </w:r>
      <w:r w:rsidR="001E2E23" w:rsidRPr="005C1F2D">
        <w:rPr>
          <w:rFonts w:ascii="Arial" w:hAnsi="Arial" w:cs="Arial"/>
        </w:rPr>
        <w:t>Бородино</w:t>
      </w:r>
      <w:r w:rsidR="00882530">
        <w:rPr>
          <w:rFonts w:ascii="Arial" w:hAnsi="Arial" w:cs="Arial"/>
        </w:rPr>
        <w:t xml:space="preserve"> </w:t>
      </w:r>
      <w:r w:rsidR="00882530">
        <w:rPr>
          <w:rFonts w:ascii="Arial" w:hAnsi="Arial" w:cs="Arial"/>
        </w:rPr>
        <w:tab/>
      </w:r>
      <w:r w:rsidR="002C263C">
        <w:rPr>
          <w:rFonts w:ascii="Arial" w:hAnsi="Arial" w:cs="Arial"/>
        </w:rPr>
        <w:t>А.</w:t>
      </w:r>
      <w:r>
        <w:rPr>
          <w:rFonts w:ascii="Arial" w:hAnsi="Arial" w:cs="Arial"/>
        </w:rPr>
        <w:t>Ф.</w:t>
      </w:r>
      <w:r w:rsidR="008825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Веретенников</w:t>
      </w:r>
    </w:p>
    <w:p w14:paraId="7B0D4D3E" w14:textId="77777777" w:rsidR="00184CC2" w:rsidRDefault="00184CC2" w:rsidP="00CF5577">
      <w:pPr>
        <w:rPr>
          <w:rFonts w:ascii="Arial" w:hAnsi="Arial" w:cs="Arial"/>
        </w:rPr>
      </w:pPr>
    </w:p>
    <w:p w14:paraId="67B09495" w14:textId="1AC96B3D" w:rsidR="00882530" w:rsidRDefault="00C523EF" w:rsidP="00CF5577">
      <w:pPr>
        <w:rPr>
          <w:rFonts w:ascii="Arial" w:hAnsi="Arial" w:cs="Arial"/>
        </w:rPr>
        <w:sectPr w:rsidR="00882530" w:rsidSect="00882530">
          <w:head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proofErr w:type="spellStart"/>
      <w:r>
        <w:rPr>
          <w:rFonts w:ascii="Arial" w:hAnsi="Arial" w:cs="Arial"/>
        </w:rPr>
        <w:t>Машковцева</w:t>
      </w:r>
      <w:proofErr w:type="spellEnd"/>
      <w:r w:rsidR="005C1F2D" w:rsidRPr="005C1F2D">
        <w:rPr>
          <w:rFonts w:ascii="Arial" w:hAnsi="Arial" w:cs="Arial"/>
        </w:rPr>
        <w:t>.</w:t>
      </w:r>
      <w:r w:rsidR="00DB1778" w:rsidRPr="005C1F2D">
        <w:rPr>
          <w:rFonts w:ascii="Arial" w:hAnsi="Arial" w:cs="Arial"/>
        </w:rPr>
        <w:t xml:space="preserve">, 4 </w:t>
      </w:r>
      <w:r w:rsidR="005C1F2D" w:rsidRPr="005C1F2D">
        <w:rPr>
          <w:rFonts w:ascii="Arial" w:hAnsi="Arial" w:cs="Arial"/>
        </w:rPr>
        <w:t>52 73</w:t>
      </w:r>
    </w:p>
    <w:p w14:paraId="7C411807" w14:textId="77777777" w:rsidR="00A27387" w:rsidRPr="00C263E6" w:rsidRDefault="00A27387" w:rsidP="00A27387">
      <w:pPr>
        <w:pStyle w:val="ConsPlusNormal"/>
        <w:ind w:firstLine="709"/>
        <w:jc w:val="right"/>
        <w:outlineLvl w:val="1"/>
        <w:rPr>
          <w:sz w:val="24"/>
          <w:szCs w:val="24"/>
        </w:rPr>
      </w:pPr>
      <w:r w:rsidRPr="00C263E6">
        <w:rPr>
          <w:sz w:val="24"/>
          <w:szCs w:val="24"/>
        </w:rPr>
        <w:lastRenderedPageBreak/>
        <w:t xml:space="preserve">Приложение 1 к Постановлению </w:t>
      </w:r>
    </w:p>
    <w:p w14:paraId="6843C711" w14:textId="78961271" w:rsidR="00A27387" w:rsidRPr="00C263E6" w:rsidRDefault="00A27387" w:rsidP="00A27387">
      <w:pPr>
        <w:pStyle w:val="ConsPlusNormal"/>
        <w:ind w:firstLine="709"/>
        <w:jc w:val="right"/>
        <w:outlineLvl w:val="1"/>
        <w:rPr>
          <w:sz w:val="24"/>
          <w:szCs w:val="24"/>
        </w:rPr>
      </w:pPr>
      <w:r w:rsidRPr="00C263E6">
        <w:rPr>
          <w:sz w:val="24"/>
          <w:szCs w:val="24"/>
        </w:rPr>
        <w:t xml:space="preserve">от </w:t>
      </w:r>
      <w:r w:rsidR="00F235D5">
        <w:rPr>
          <w:sz w:val="24"/>
          <w:szCs w:val="24"/>
        </w:rPr>
        <w:t>09.06.</w:t>
      </w:r>
      <w:r w:rsidRPr="00C263E6">
        <w:rPr>
          <w:sz w:val="24"/>
          <w:szCs w:val="24"/>
        </w:rPr>
        <w:t>20</w:t>
      </w:r>
      <w:r w:rsidR="00C523EF">
        <w:rPr>
          <w:sz w:val="24"/>
          <w:szCs w:val="24"/>
        </w:rPr>
        <w:t>2</w:t>
      </w:r>
      <w:r w:rsidR="00F235D5">
        <w:rPr>
          <w:sz w:val="24"/>
          <w:szCs w:val="24"/>
        </w:rPr>
        <w:t>3</w:t>
      </w:r>
      <w:r w:rsidRPr="00C263E6">
        <w:rPr>
          <w:sz w:val="24"/>
          <w:szCs w:val="24"/>
        </w:rPr>
        <w:t xml:space="preserve"> № </w:t>
      </w:r>
      <w:r w:rsidR="00F235D5">
        <w:rPr>
          <w:sz w:val="24"/>
          <w:szCs w:val="24"/>
        </w:rPr>
        <w:t>320</w:t>
      </w:r>
      <w:r w:rsidRPr="00C263E6">
        <w:rPr>
          <w:sz w:val="24"/>
          <w:szCs w:val="24"/>
        </w:rPr>
        <w:t xml:space="preserve"> </w:t>
      </w:r>
    </w:p>
    <w:p w14:paraId="405E97CB" w14:textId="49F3CDCC" w:rsidR="00BF1E88" w:rsidRPr="00C263E6" w:rsidRDefault="00BF1E88" w:rsidP="00BF1E88">
      <w:pPr>
        <w:pStyle w:val="ConsPlusNormal"/>
        <w:ind w:firstLine="709"/>
        <w:jc w:val="right"/>
        <w:rPr>
          <w:sz w:val="24"/>
          <w:szCs w:val="24"/>
        </w:rPr>
      </w:pPr>
      <w:r w:rsidRPr="00C263E6">
        <w:rPr>
          <w:sz w:val="24"/>
          <w:szCs w:val="24"/>
        </w:rPr>
        <w:t xml:space="preserve">Приложение </w:t>
      </w:r>
      <w:r w:rsidR="00F235D5">
        <w:rPr>
          <w:sz w:val="24"/>
          <w:szCs w:val="24"/>
        </w:rPr>
        <w:t>№</w:t>
      </w:r>
      <w:r w:rsidRPr="00C263E6">
        <w:rPr>
          <w:sz w:val="24"/>
          <w:szCs w:val="24"/>
        </w:rPr>
        <w:t xml:space="preserve"> 1</w:t>
      </w:r>
    </w:p>
    <w:p w14:paraId="07F22BAE" w14:textId="77777777" w:rsidR="00BF1E88" w:rsidRPr="00C263E6" w:rsidRDefault="00BF1E88" w:rsidP="00BF1E88">
      <w:pPr>
        <w:pStyle w:val="ConsPlusNormal"/>
        <w:ind w:firstLine="709"/>
        <w:jc w:val="right"/>
        <w:rPr>
          <w:sz w:val="24"/>
          <w:szCs w:val="24"/>
        </w:rPr>
      </w:pPr>
      <w:r w:rsidRPr="00C263E6">
        <w:rPr>
          <w:sz w:val="24"/>
          <w:szCs w:val="24"/>
        </w:rPr>
        <w:t>к Положению</w:t>
      </w:r>
    </w:p>
    <w:p w14:paraId="70825905" w14:textId="77777777" w:rsidR="00BF1E88" w:rsidRPr="00C263E6" w:rsidRDefault="00BF1E88" w:rsidP="00BF1E88">
      <w:pPr>
        <w:pStyle w:val="ConsPlusNormal"/>
        <w:ind w:firstLine="709"/>
        <w:jc w:val="right"/>
        <w:rPr>
          <w:sz w:val="24"/>
          <w:szCs w:val="24"/>
        </w:rPr>
      </w:pPr>
      <w:r w:rsidRPr="00C263E6">
        <w:rPr>
          <w:sz w:val="24"/>
          <w:szCs w:val="24"/>
        </w:rPr>
        <w:t>об оплате труда работников</w:t>
      </w:r>
    </w:p>
    <w:p w14:paraId="539E1877" w14:textId="77777777" w:rsidR="00BF1E88" w:rsidRPr="00C263E6" w:rsidRDefault="00BF1E88" w:rsidP="00BF1E88">
      <w:pPr>
        <w:pStyle w:val="ConsPlusNormal"/>
        <w:ind w:firstLine="709"/>
        <w:jc w:val="right"/>
        <w:rPr>
          <w:sz w:val="24"/>
          <w:szCs w:val="24"/>
        </w:rPr>
      </w:pPr>
      <w:r w:rsidRPr="00C263E6">
        <w:rPr>
          <w:sz w:val="24"/>
          <w:szCs w:val="24"/>
        </w:rPr>
        <w:t>МКУ «Служба единого заказчика»</w:t>
      </w:r>
    </w:p>
    <w:p w14:paraId="731D6C9D" w14:textId="77777777" w:rsidR="00BF1E88" w:rsidRPr="00C263E6" w:rsidRDefault="00BF1E88" w:rsidP="00BF1E88">
      <w:pPr>
        <w:pStyle w:val="ConsPlusNormal"/>
        <w:ind w:left="5103" w:firstLine="709"/>
        <w:jc w:val="right"/>
        <w:rPr>
          <w:sz w:val="24"/>
          <w:szCs w:val="24"/>
        </w:rPr>
      </w:pPr>
    </w:p>
    <w:p w14:paraId="4ADCA5A4" w14:textId="77777777" w:rsidR="00BF1E88" w:rsidRPr="00C263E6" w:rsidRDefault="00BF1E88" w:rsidP="00BF1E88">
      <w:pPr>
        <w:pStyle w:val="ConsPlusNormal"/>
        <w:ind w:firstLine="709"/>
        <w:jc w:val="right"/>
        <w:outlineLvl w:val="1"/>
        <w:rPr>
          <w:sz w:val="24"/>
          <w:szCs w:val="24"/>
        </w:rPr>
      </w:pPr>
    </w:p>
    <w:p w14:paraId="0DCB5FEB" w14:textId="77777777" w:rsidR="00BF1E88" w:rsidRPr="00C43E6A" w:rsidRDefault="00BF1E88" w:rsidP="00BF1E88">
      <w:pPr>
        <w:pStyle w:val="ConsPlusNormal"/>
        <w:ind w:firstLine="709"/>
        <w:jc w:val="center"/>
        <w:rPr>
          <w:sz w:val="24"/>
          <w:szCs w:val="24"/>
        </w:rPr>
      </w:pPr>
      <w:bookmarkStart w:id="2" w:name="Par255"/>
      <w:bookmarkEnd w:id="2"/>
      <w:r w:rsidRPr="00C43E6A">
        <w:rPr>
          <w:sz w:val="24"/>
          <w:szCs w:val="24"/>
        </w:rPr>
        <w:t>МИНИМАЛЬНЫЕ РАЗМЕРЫ</w:t>
      </w:r>
    </w:p>
    <w:p w14:paraId="4E2B7DF5" w14:textId="77777777" w:rsidR="00BF1E88" w:rsidRPr="00C43E6A" w:rsidRDefault="00BF1E88" w:rsidP="00BF1E88">
      <w:pPr>
        <w:pStyle w:val="ConsPlusNormal"/>
        <w:ind w:firstLine="709"/>
        <w:jc w:val="center"/>
        <w:rPr>
          <w:sz w:val="24"/>
          <w:szCs w:val="24"/>
        </w:rPr>
      </w:pPr>
      <w:r w:rsidRPr="00C43E6A">
        <w:rPr>
          <w:sz w:val="24"/>
          <w:szCs w:val="24"/>
        </w:rPr>
        <w:t>ОКЛАДОВ (ДОЛЖНОСТНЫХ ОКЛАДОВ), СТАВОК ЗАРАБОТНОЙ ПЛАТЫ</w:t>
      </w:r>
    </w:p>
    <w:p w14:paraId="758BF3B2" w14:textId="77777777" w:rsidR="00BF1E88" w:rsidRPr="00C43E6A" w:rsidRDefault="00BF1E88" w:rsidP="00BF1E88">
      <w:pPr>
        <w:pStyle w:val="ConsPlusNormal"/>
        <w:ind w:firstLine="709"/>
        <w:jc w:val="both"/>
        <w:rPr>
          <w:sz w:val="24"/>
          <w:szCs w:val="24"/>
        </w:rPr>
      </w:pPr>
    </w:p>
    <w:p w14:paraId="1510EFC0" w14:textId="77777777" w:rsidR="00BF1E88" w:rsidRPr="00C43E6A" w:rsidRDefault="00BF1E88" w:rsidP="00BF1E88">
      <w:pPr>
        <w:pStyle w:val="ConsPlusNormal"/>
        <w:ind w:firstLine="709"/>
        <w:jc w:val="both"/>
        <w:outlineLvl w:val="2"/>
        <w:rPr>
          <w:sz w:val="24"/>
          <w:szCs w:val="24"/>
        </w:rPr>
      </w:pPr>
      <w:bookmarkStart w:id="3" w:name="Par258"/>
      <w:bookmarkEnd w:id="3"/>
      <w:r w:rsidRPr="00C43E6A">
        <w:rPr>
          <w:sz w:val="24"/>
          <w:szCs w:val="24"/>
        </w:rPr>
        <w:t xml:space="preserve">1. </w:t>
      </w:r>
      <w:bookmarkStart w:id="4" w:name="Par295"/>
      <w:bookmarkEnd w:id="4"/>
      <w:r w:rsidRPr="00C43E6A">
        <w:rPr>
          <w:sz w:val="24"/>
          <w:szCs w:val="24"/>
        </w:rPr>
        <w:t xml:space="preserve">«Минимальные размеры окладов (должностных окладов), ставок заработной платы по общеотраслевым должностям руководителей, специалистов и служащих, утвержденные </w:t>
      </w:r>
      <w:hyperlink r:id="rId14" w:tooltip="Приказ Минздравсоцразвития РФ от 29.05.2008 N 247н (ред. от 11.12.2008) &quot;Об утверждении профессиональных квалификационных групп общеотраслевых должностей руководителей, специалистов и служащих&quot; (Зарегистрировано в Минюсте РФ 18.06.2008 N 11858){Консульта" w:history="1">
        <w:r w:rsidRPr="00C43E6A">
          <w:rPr>
            <w:rStyle w:val="a5"/>
            <w:sz w:val="24"/>
            <w:szCs w:val="24"/>
          </w:rPr>
          <w:t>Приказом</w:t>
        </w:r>
      </w:hyperlink>
      <w:r w:rsidRPr="00C43E6A">
        <w:rPr>
          <w:sz w:val="24"/>
          <w:szCs w:val="24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 и Приказом Министерства труда и социальной защиты РФ от 25.03.2013г.</w:t>
      </w:r>
      <w:r>
        <w:rPr>
          <w:sz w:val="24"/>
          <w:szCs w:val="24"/>
        </w:rPr>
        <w:t xml:space="preserve"> </w:t>
      </w:r>
      <w:r w:rsidRPr="00C43E6A">
        <w:rPr>
          <w:sz w:val="24"/>
          <w:szCs w:val="24"/>
        </w:rPr>
        <w:t>№ 119н</w:t>
      </w:r>
      <w:r>
        <w:rPr>
          <w:sz w:val="24"/>
          <w:szCs w:val="24"/>
        </w:rPr>
        <w:t xml:space="preserve"> </w:t>
      </w:r>
      <w:r w:rsidRPr="00C43E6A">
        <w:rPr>
          <w:sz w:val="24"/>
          <w:szCs w:val="24"/>
        </w:rPr>
        <w:t>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 устанавливаются в следующих размерах:</w:t>
      </w:r>
    </w:p>
    <w:p w14:paraId="45CA446F" w14:textId="77777777" w:rsidR="00BF1E88" w:rsidRPr="00C43E6A" w:rsidRDefault="00BF1E88" w:rsidP="00BF1E88">
      <w:pPr>
        <w:pStyle w:val="ConsPlusNormal"/>
        <w:ind w:firstLine="709"/>
        <w:jc w:val="both"/>
        <w:rPr>
          <w:sz w:val="24"/>
          <w:szCs w:val="24"/>
        </w:rPr>
      </w:pPr>
      <w:r w:rsidRPr="00C43E6A">
        <w:rPr>
          <w:sz w:val="24"/>
          <w:szCs w:val="24"/>
        </w:rPr>
        <w:t>1.1. ПКГ "Общеотраслевые должности служащих первого уровня":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3260"/>
      </w:tblGrid>
      <w:tr w:rsidR="00BF1E88" w:rsidRPr="00C43E6A" w14:paraId="17C65A53" w14:textId="77777777" w:rsidTr="000F281A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02C30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43E6A">
              <w:rPr>
                <w:rFonts w:ascii="Arial" w:hAnsi="Arial" w:cs="Arial"/>
              </w:rPr>
              <w:t>Квалификационные уровни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C33C9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43E6A">
              <w:rPr>
                <w:rFonts w:ascii="Arial" w:hAnsi="Arial" w:cs="Arial"/>
              </w:rPr>
              <w:t>Должность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B73B8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Размер оклада (должностного</w:t>
            </w:r>
          </w:p>
          <w:p w14:paraId="6213418B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оклада), руб.</w:t>
            </w:r>
          </w:p>
        </w:tc>
      </w:tr>
      <w:tr w:rsidR="00BF1E88" w:rsidRPr="00C43E6A" w14:paraId="199B20FD" w14:textId="77777777" w:rsidTr="000F281A"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3DA0D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1 квалификационный уровень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0EB87" w14:textId="77777777" w:rsidR="00BF1E88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Паспортист</w:t>
            </w:r>
            <w:r>
              <w:rPr>
                <w:rFonts w:ascii="Arial" w:hAnsi="Arial" w:cs="Arial"/>
              </w:rPr>
              <w:t xml:space="preserve"> </w:t>
            </w:r>
          </w:p>
          <w:p w14:paraId="6B688CD5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Делопроизводитель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FABB6" w14:textId="77777777" w:rsidR="00BF1E88" w:rsidRPr="00C43E6A" w:rsidRDefault="00BF1E88" w:rsidP="000F281A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4053,00</w:t>
            </w:r>
          </w:p>
        </w:tc>
      </w:tr>
    </w:tbl>
    <w:p w14:paraId="6F4D4267" w14:textId="77777777" w:rsidR="00BF1E88" w:rsidRPr="00C43E6A" w:rsidRDefault="00BF1E88" w:rsidP="00BF1E88">
      <w:pPr>
        <w:pStyle w:val="ConsPlusNormal"/>
        <w:jc w:val="both"/>
        <w:rPr>
          <w:sz w:val="24"/>
          <w:szCs w:val="24"/>
        </w:rPr>
      </w:pPr>
    </w:p>
    <w:p w14:paraId="01F967FA" w14:textId="77777777" w:rsidR="00BF1E88" w:rsidRPr="00C43E6A" w:rsidRDefault="00BF1E88" w:rsidP="00BF1E88">
      <w:pPr>
        <w:pStyle w:val="ConsPlusNormal"/>
        <w:jc w:val="both"/>
        <w:rPr>
          <w:sz w:val="24"/>
          <w:szCs w:val="24"/>
        </w:rPr>
      </w:pPr>
      <w:r w:rsidRPr="00C43E6A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C43E6A">
        <w:rPr>
          <w:sz w:val="24"/>
          <w:szCs w:val="24"/>
        </w:rPr>
        <w:t>. ПКГ "Общеотраслевые должности служащих третьего уровня":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4110"/>
        <w:gridCol w:w="1843"/>
      </w:tblGrid>
      <w:tr w:rsidR="00BF1E88" w:rsidRPr="00C43E6A" w14:paraId="103354CF" w14:textId="77777777" w:rsidTr="000F281A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68D5A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43E6A">
              <w:rPr>
                <w:rFonts w:ascii="Arial" w:hAnsi="Arial" w:cs="Arial"/>
              </w:rPr>
              <w:t>Квалификационные уровни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9A3FD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43E6A">
              <w:rPr>
                <w:rFonts w:ascii="Arial" w:hAnsi="Arial" w:cs="Arial"/>
              </w:rPr>
              <w:t>Должность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52023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Размер оклада (должностного</w:t>
            </w:r>
          </w:p>
          <w:p w14:paraId="76BEC909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оклада), руб.</w:t>
            </w:r>
          </w:p>
        </w:tc>
      </w:tr>
      <w:tr w:rsidR="00BF1E88" w:rsidRPr="00C43E6A" w14:paraId="1873384A" w14:textId="77777777" w:rsidTr="000F281A">
        <w:trPr>
          <w:trHeight w:val="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94A77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3 квалификационный уровень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A72B9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Инженер – специалист 1 категории отдела капитального строительства и ЖКХ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00597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5961,00</w:t>
            </w:r>
          </w:p>
        </w:tc>
      </w:tr>
      <w:tr w:rsidR="00BF1E88" w:rsidRPr="00C43E6A" w14:paraId="11361007" w14:textId="77777777" w:rsidTr="000F281A">
        <w:trPr>
          <w:trHeight w:val="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33ED6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4 квалификационный уровень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E43F4" w14:textId="77777777" w:rsidR="00BF1E88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 xml:space="preserve">Ведущий инженер </w:t>
            </w:r>
          </w:p>
          <w:p w14:paraId="4911A18F" w14:textId="398F773D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FD473" w14:textId="18F04130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  <w:r w:rsidR="00CF7B3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67,00</w:t>
            </w:r>
          </w:p>
        </w:tc>
      </w:tr>
      <w:tr w:rsidR="00BF1E88" w:rsidRPr="00C43E6A" w14:paraId="1EB61E9A" w14:textId="77777777" w:rsidTr="000F281A">
        <w:trPr>
          <w:trHeight w:val="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1A49F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5 квалификационный уровень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55DEC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Главный специалист по учету и отчетности</w:t>
            </w:r>
          </w:p>
          <w:p w14:paraId="4F5111BB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 xml:space="preserve">Главный специалист по охране окружающей среды </w:t>
            </w:r>
          </w:p>
          <w:p w14:paraId="74221B75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Главный специалист отдела капитального строительства и ЖКХ</w:t>
            </w:r>
          </w:p>
          <w:p w14:paraId="5B844041" w14:textId="77777777" w:rsidR="00BF1E88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Главный архивист</w:t>
            </w:r>
          </w:p>
          <w:p w14:paraId="7BA1D50D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экономист отдела капитального строительства и ЖКХ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752F4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8367,00</w:t>
            </w:r>
          </w:p>
        </w:tc>
      </w:tr>
    </w:tbl>
    <w:p w14:paraId="4BC0CA1E" w14:textId="77777777" w:rsidR="00BF1E88" w:rsidRPr="00C43E6A" w:rsidRDefault="00BF1E88" w:rsidP="00BF1E88">
      <w:pPr>
        <w:pStyle w:val="ConsPlusNormal"/>
        <w:jc w:val="both"/>
        <w:rPr>
          <w:sz w:val="24"/>
          <w:szCs w:val="24"/>
        </w:rPr>
      </w:pPr>
    </w:p>
    <w:p w14:paraId="3E16C860" w14:textId="77777777" w:rsidR="00BF1E88" w:rsidRPr="00C43E6A" w:rsidRDefault="00BF1E88" w:rsidP="00BF1E88">
      <w:pPr>
        <w:pStyle w:val="ConsPlusNormal"/>
        <w:jc w:val="both"/>
        <w:rPr>
          <w:sz w:val="24"/>
          <w:szCs w:val="24"/>
        </w:rPr>
      </w:pPr>
      <w:bookmarkStart w:id="5" w:name="Par1907"/>
      <w:bookmarkEnd w:id="5"/>
      <w:r w:rsidRPr="00C43E6A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C43E6A">
        <w:rPr>
          <w:sz w:val="24"/>
          <w:szCs w:val="24"/>
        </w:rPr>
        <w:t>. ПКГ "Общеотраслевые должности служащих четвертого уровня":</w:t>
      </w: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4110"/>
        <w:gridCol w:w="1843"/>
      </w:tblGrid>
      <w:tr w:rsidR="00BF1E88" w:rsidRPr="00C43E6A" w14:paraId="6BB33306" w14:textId="77777777" w:rsidTr="000F281A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1DECC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Pr="00C43E6A">
              <w:rPr>
                <w:rFonts w:ascii="Arial" w:hAnsi="Arial" w:cs="Arial"/>
              </w:rPr>
              <w:t>Квалификационные уровни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CFC5E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43E6A">
              <w:rPr>
                <w:rFonts w:ascii="Arial" w:hAnsi="Arial" w:cs="Arial"/>
              </w:rPr>
              <w:t>Должность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A8E31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Размер оклада (должностного</w:t>
            </w:r>
          </w:p>
          <w:p w14:paraId="1A7DEB29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оклада), руб.</w:t>
            </w:r>
          </w:p>
        </w:tc>
      </w:tr>
      <w:tr w:rsidR="00BF1E88" w:rsidRPr="00C43E6A" w14:paraId="2BDAF0DB" w14:textId="77777777" w:rsidTr="000F281A">
        <w:trPr>
          <w:trHeight w:val="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950AF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1 квалификационный уровень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92BCE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Начальник отдела капитального строительства и ЖКХ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25CB2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8993,00</w:t>
            </w:r>
          </w:p>
        </w:tc>
      </w:tr>
    </w:tbl>
    <w:p w14:paraId="0956D362" w14:textId="77777777" w:rsidR="00BF1E88" w:rsidRDefault="00BF1E88" w:rsidP="00BF1E8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62F81790" w14:textId="6E4C4CF5" w:rsidR="00BF1E88" w:rsidRPr="00C43E6A" w:rsidRDefault="00BF1E88" w:rsidP="00BF1E8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43E6A">
        <w:rPr>
          <w:sz w:val="24"/>
          <w:szCs w:val="24"/>
        </w:rPr>
        <w:t>Должности</w:t>
      </w:r>
      <w:r w:rsidR="00184CC2">
        <w:rPr>
          <w:sz w:val="24"/>
          <w:szCs w:val="24"/>
        </w:rPr>
        <w:t xml:space="preserve"> </w:t>
      </w:r>
      <w:r w:rsidRPr="00C43E6A">
        <w:rPr>
          <w:sz w:val="24"/>
          <w:szCs w:val="24"/>
        </w:rPr>
        <w:t>служащих</w:t>
      </w:r>
      <w:r w:rsidR="00184CC2">
        <w:rPr>
          <w:sz w:val="24"/>
          <w:szCs w:val="24"/>
        </w:rPr>
        <w:t xml:space="preserve"> </w:t>
      </w:r>
      <w:r w:rsidRPr="00C43E6A">
        <w:rPr>
          <w:sz w:val="24"/>
          <w:szCs w:val="24"/>
        </w:rPr>
        <w:t>не предусмотренные профессиональными квалификационными группами: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678"/>
      </w:tblGrid>
      <w:tr w:rsidR="00BF1E88" w:rsidRPr="00C43E6A" w14:paraId="1D09727E" w14:textId="77777777" w:rsidTr="000F281A">
        <w:trPr>
          <w:trHeight w:val="28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CDBA8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43E6A">
              <w:rPr>
                <w:rFonts w:ascii="Arial" w:hAnsi="Arial" w:cs="Arial"/>
              </w:rPr>
              <w:t>Должность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3AEE6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Размер оклада (должностного оклада), руб.</w:t>
            </w:r>
          </w:p>
        </w:tc>
      </w:tr>
      <w:tr w:rsidR="00BF1E88" w:rsidRPr="00C43E6A" w14:paraId="68986E23" w14:textId="77777777" w:rsidTr="000F281A">
        <w:trPr>
          <w:trHeight w:val="273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A0373" w14:textId="77777777" w:rsidR="00BF1E88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Ведущий инженер-сметчик отдела капитального строительства и ЖКХ</w:t>
            </w:r>
          </w:p>
          <w:p w14:paraId="79E304AD" w14:textId="77777777" w:rsidR="00BF1E88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инженер по вопросам благоустройства</w:t>
            </w:r>
          </w:p>
          <w:p w14:paraId="15376001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Инженер-сметчик </w:t>
            </w:r>
            <w:r w:rsidRPr="00C43E6A">
              <w:rPr>
                <w:rFonts w:ascii="Arial" w:hAnsi="Arial" w:cs="Arial"/>
              </w:rPr>
              <w:t>отдела капитального строительства и ЖКХ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AC349" w14:textId="77777777" w:rsidR="00BF1E88" w:rsidRPr="00C43E6A" w:rsidRDefault="00BF1E88" w:rsidP="000F281A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7167,00</w:t>
            </w:r>
          </w:p>
          <w:p w14:paraId="02D26E7C" w14:textId="77777777" w:rsidR="00BF1E88" w:rsidRPr="00C43E6A" w:rsidRDefault="00BF1E88" w:rsidP="000F281A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DE54FE8" w14:textId="77777777" w:rsidR="00BF1E88" w:rsidRDefault="00BF1E88" w:rsidP="000F281A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7167,00</w:t>
            </w:r>
          </w:p>
          <w:p w14:paraId="41374E5A" w14:textId="77777777" w:rsidR="00BF1E88" w:rsidRDefault="00BF1E88" w:rsidP="000F281A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01C59FBA" w14:textId="77777777" w:rsidR="00BF1E88" w:rsidRDefault="00BF1E88" w:rsidP="000F281A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5961,00</w:t>
            </w:r>
          </w:p>
          <w:p w14:paraId="158D4B8F" w14:textId="77777777" w:rsidR="00BF1E88" w:rsidRPr="00C43E6A" w:rsidRDefault="00BF1E88" w:rsidP="000F281A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3AC6269B" w14:textId="77777777" w:rsidR="00BF1E88" w:rsidRDefault="00BF1E88" w:rsidP="00BF1E88">
      <w:pPr>
        <w:pStyle w:val="ConsPlusNormal"/>
        <w:ind w:firstLine="709"/>
        <w:jc w:val="both"/>
        <w:outlineLvl w:val="2"/>
        <w:rPr>
          <w:sz w:val="24"/>
          <w:szCs w:val="24"/>
        </w:rPr>
      </w:pPr>
      <w:bookmarkStart w:id="6" w:name="Par318"/>
      <w:bookmarkEnd w:id="6"/>
    </w:p>
    <w:p w14:paraId="5EC3E5BE" w14:textId="77777777" w:rsidR="00BF1E88" w:rsidRPr="00C43E6A" w:rsidRDefault="00BF1E88" w:rsidP="00BF1E8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C43E6A">
        <w:rPr>
          <w:sz w:val="24"/>
          <w:szCs w:val="24"/>
        </w:rPr>
        <w:t>2. Размеры окладов (должностных окладов), ставок заработной платы по должностям общеотраслевых профессий рабочих, утвержденные Приказом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устанавливаются в следующем размере:</w:t>
      </w:r>
    </w:p>
    <w:p w14:paraId="1C519745" w14:textId="77777777" w:rsidR="00BF1E88" w:rsidRDefault="00BF1E88" w:rsidP="00BF1E88">
      <w:pPr>
        <w:pStyle w:val="ConsPlusNormal"/>
        <w:ind w:firstLine="709"/>
        <w:jc w:val="both"/>
        <w:rPr>
          <w:sz w:val="24"/>
          <w:szCs w:val="24"/>
        </w:rPr>
      </w:pPr>
    </w:p>
    <w:p w14:paraId="01250577" w14:textId="77777777" w:rsidR="00BF1E88" w:rsidRPr="00C43E6A" w:rsidRDefault="00BF1E88" w:rsidP="00BF1E88">
      <w:pPr>
        <w:pStyle w:val="ConsPlusNormal"/>
        <w:ind w:firstLine="709"/>
        <w:jc w:val="both"/>
        <w:rPr>
          <w:sz w:val="24"/>
          <w:szCs w:val="24"/>
        </w:rPr>
      </w:pPr>
      <w:r w:rsidRPr="00C43E6A">
        <w:rPr>
          <w:sz w:val="24"/>
          <w:szCs w:val="24"/>
        </w:rPr>
        <w:t>2.1. ПКГ "Общеотраслевые профессии рабочих" первого уровня: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4110"/>
        <w:gridCol w:w="1800"/>
      </w:tblGrid>
      <w:tr w:rsidR="00BF1E88" w:rsidRPr="00C43E6A" w14:paraId="0D3077F9" w14:textId="77777777" w:rsidTr="000F281A">
        <w:trPr>
          <w:trHeight w:val="6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F6014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43E6A">
              <w:rPr>
                <w:rFonts w:ascii="Arial" w:hAnsi="Arial" w:cs="Arial"/>
              </w:rPr>
              <w:t>Квалификационные уровни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59B6E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43E6A">
              <w:rPr>
                <w:rFonts w:ascii="Arial" w:hAnsi="Arial" w:cs="Arial"/>
              </w:rPr>
              <w:t>Должность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8D130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Размер ставки</w:t>
            </w:r>
          </w:p>
          <w:p w14:paraId="700E138C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 xml:space="preserve"> заработной</w:t>
            </w:r>
            <w:r>
              <w:rPr>
                <w:rFonts w:ascii="Arial" w:hAnsi="Arial" w:cs="Arial"/>
              </w:rPr>
              <w:t xml:space="preserve"> </w:t>
            </w:r>
          </w:p>
          <w:p w14:paraId="6710DE63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 xml:space="preserve"> платы, руб. </w:t>
            </w:r>
          </w:p>
        </w:tc>
      </w:tr>
      <w:tr w:rsidR="00BF1E88" w:rsidRPr="00C43E6A" w14:paraId="168FDE24" w14:textId="77777777" w:rsidTr="000F281A">
        <w:trPr>
          <w:trHeight w:val="34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7568A" w14:textId="77777777" w:rsidR="00BF1E88" w:rsidRPr="00C43E6A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C43E6A">
              <w:rPr>
                <w:rFonts w:ascii="Arial" w:hAnsi="Arial" w:cs="Arial"/>
              </w:rPr>
              <w:t>1 квалификационный уровень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F9FC2" w14:textId="77777777" w:rsidR="00BF1E88" w:rsidRPr="00F96C1B" w:rsidRDefault="00BF1E88" w:rsidP="000F281A">
            <w:pPr>
              <w:widowControl w:val="0"/>
              <w:autoSpaceDN w:val="0"/>
              <w:adjustRightInd w:val="0"/>
              <w:rPr>
                <w:rFonts w:ascii="Arial" w:hAnsi="Arial" w:cs="Arial"/>
              </w:rPr>
            </w:pPr>
            <w:r w:rsidRPr="00F96C1B">
              <w:rPr>
                <w:rFonts w:ascii="Arial" w:hAnsi="Arial" w:cs="Arial"/>
              </w:rPr>
              <w:t xml:space="preserve">уборщик служебных помещений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0B516" w14:textId="77777777" w:rsidR="00BF1E88" w:rsidRPr="00C43E6A" w:rsidRDefault="00BF1E88" w:rsidP="000F281A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3481,00</w:t>
            </w:r>
          </w:p>
        </w:tc>
      </w:tr>
    </w:tbl>
    <w:p w14:paraId="0267E112" w14:textId="77777777" w:rsidR="00C523EF" w:rsidRDefault="00C523EF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66322CAE" w14:textId="77777777" w:rsidR="00C523EF" w:rsidRDefault="00C523EF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2DE8F172" w14:textId="77777777" w:rsidR="00C523EF" w:rsidRDefault="00C523EF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292AF702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7052D0C7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34206651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5A020D36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1BC1BE04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72A35A6B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7FD0B932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055DBCD0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78211E99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299FC5C6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71730FDF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6634E122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15ADD09D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4828C2CB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5EC5C295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63C6A9FD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57744346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2245B1A5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66BCB8EB" w14:textId="77777777" w:rsidR="00F235D5" w:rsidRDefault="00F235D5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</w:p>
    <w:p w14:paraId="5C8371E9" w14:textId="77777777" w:rsidR="00C43E6A" w:rsidRPr="00C43E6A" w:rsidRDefault="00C43E6A" w:rsidP="001E52CF">
      <w:pPr>
        <w:pStyle w:val="ConsPlusNormal"/>
        <w:ind w:left="5670" w:hanging="5103"/>
        <w:jc w:val="right"/>
        <w:outlineLvl w:val="1"/>
        <w:rPr>
          <w:sz w:val="24"/>
          <w:szCs w:val="24"/>
        </w:rPr>
      </w:pPr>
      <w:r w:rsidRPr="00C43E6A">
        <w:rPr>
          <w:sz w:val="24"/>
          <w:szCs w:val="24"/>
        </w:rPr>
        <w:lastRenderedPageBreak/>
        <w:t xml:space="preserve">Приложение </w:t>
      </w:r>
      <w:r w:rsidR="005829DD">
        <w:rPr>
          <w:sz w:val="24"/>
          <w:szCs w:val="24"/>
        </w:rPr>
        <w:t>2</w:t>
      </w:r>
      <w:r w:rsidRPr="00C43E6A">
        <w:rPr>
          <w:sz w:val="24"/>
          <w:szCs w:val="24"/>
        </w:rPr>
        <w:t xml:space="preserve"> к Постановлению </w:t>
      </w:r>
    </w:p>
    <w:p w14:paraId="75BB998B" w14:textId="77777777" w:rsidR="00F235D5" w:rsidRPr="00C263E6" w:rsidRDefault="00F235D5" w:rsidP="00F235D5">
      <w:pPr>
        <w:pStyle w:val="ConsPlusNormal"/>
        <w:ind w:firstLine="709"/>
        <w:jc w:val="right"/>
        <w:outlineLvl w:val="1"/>
        <w:rPr>
          <w:sz w:val="24"/>
          <w:szCs w:val="24"/>
        </w:rPr>
      </w:pPr>
      <w:r w:rsidRPr="00C263E6">
        <w:rPr>
          <w:sz w:val="24"/>
          <w:szCs w:val="24"/>
        </w:rPr>
        <w:t xml:space="preserve">от </w:t>
      </w:r>
      <w:r>
        <w:rPr>
          <w:sz w:val="24"/>
          <w:szCs w:val="24"/>
        </w:rPr>
        <w:t>09.06.</w:t>
      </w:r>
      <w:r w:rsidRPr="00C263E6">
        <w:rPr>
          <w:sz w:val="24"/>
          <w:szCs w:val="24"/>
        </w:rPr>
        <w:t>20</w:t>
      </w:r>
      <w:r>
        <w:rPr>
          <w:sz w:val="24"/>
          <w:szCs w:val="24"/>
        </w:rPr>
        <w:t>23</w:t>
      </w:r>
      <w:r w:rsidRPr="00C263E6">
        <w:rPr>
          <w:sz w:val="24"/>
          <w:szCs w:val="24"/>
        </w:rPr>
        <w:t xml:space="preserve"> № </w:t>
      </w:r>
      <w:r>
        <w:rPr>
          <w:sz w:val="24"/>
          <w:szCs w:val="24"/>
        </w:rPr>
        <w:t>320</w:t>
      </w:r>
      <w:r w:rsidRPr="00C263E6">
        <w:rPr>
          <w:sz w:val="24"/>
          <w:szCs w:val="24"/>
        </w:rPr>
        <w:t xml:space="preserve"> </w:t>
      </w:r>
    </w:p>
    <w:p w14:paraId="13570400" w14:textId="77777777" w:rsidR="005829DD" w:rsidRDefault="005829DD" w:rsidP="00882530">
      <w:pPr>
        <w:pStyle w:val="ConsPlusNormal"/>
        <w:ind w:left="5670"/>
        <w:jc w:val="both"/>
        <w:outlineLvl w:val="1"/>
        <w:rPr>
          <w:sz w:val="24"/>
          <w:szCs w:val="24"/>
        </w:rPr>
      </w:pPr>
    </w:p>
    <w:p w14:paraId="2EA82367" w14:textId="77777777" w:rsidR="00A16C2F" w:rsidRDefault="00A16C2F" w:rsidP="00A16C2F">
      <w:pPr>
        <w:pStyle w:val="ConsPlusNormal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bookmarkStart w:id="7" w:name="_Hlk101970599"/>
      <w:r>
        <w:rPr>
          <w:sz w:val="24"/>
          <w:szCs w:val="24"/>
        </w:rPr>
        <w:t>Критерии оценки результативности и качества</w:t>
      </w:r>
    </w:p>
    <w:p w14:paraId="036303C8" w14:textId="77777777" w:rsidR="00A16C2F" w:rsidRDefault="00A16C2F" w:rsidP="00A16C2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труда паспортиста</w:t>
      </w:r>
    </w:p>
    <w:tbl>
      <w:tblPr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2"/>
        <w:gridCol w:w="4173"/>
        <w:gridCol w:w="3492"/>
        <w:gridCol w:w="1252"/>
      </w:tblGrid>
      <w:tr w:rsidR="00A16C2F" w:rsidRPr="00FF0515" w14:paraId="4FEBEB8E" w14:textId="77777777" w:rsidTr="000F281A">
        <w:trPr>
          <w:trHeight w:val="351"/>
        </w:trPr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4CF93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Стимулирующие выплаты</w:t>
            </w:r>
          </w:p>
        </w:tc>
      </w:tr>
      <w:tr w:rsidR="00A16C2F" w:rsidRPr="00FF0515" w14:paraId="29045035" w14:textId="77777777" w:rsidTr="000F281A">
        <w:trPr>
          <w:trHeight w:val="1301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8B8866C" w14:textId="77777777" w:rsidR="00A16C2F" w:rsidRDefault="00A16C2F" w:rsidP="000F281A">
            <w:pPr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№№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99CEC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D5F2B5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F5F3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Предельный размер доплат в процентах от оклада</w:t>
            </w:r>
          </w:p>
        </w:tc>
      </w:tr>
      <w:tr w:rsidR="00A16C2F" w:rsidRPr="00FF0515" w14:paraId="411A6332" w14:textId="77777777" w:rsidTr="000F281A">
        <w:trPr>
          <w:trHeight w:val="25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85CE6F" w14:textId="77777777" w:rsidR="00A16C2F" w:rsidRDefault="00A16C2F" w:rsidP="000F281A">
            <w:pPr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D2F40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>
              <w:rPr>
                <w:rFonts w:ascii="Arial" w:hAnsi="Arial" w:cs="Arial"/>
              </w:rPr>
              <w:t> </w:t>
            </w:r>
          </w:p>
        </w:tc>
      </w:tr>
      <w:tr w:rsidR="00A16C2F" w:rsidRPr="00FF0515" w14:paraId="1331463E" w14:textId="77777777" w:rsidTr="000F281A">
        <w:trPr>
          <w:trHeight w:val="37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C5C50CE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94A7EE" w14:textId="77777777" w:rsidR="00A16C2F" w:rsidRDefault="00A16C2F" w:rsidP="000F281A">
            <w:pPr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Оформление регистрационных документов по учету граждан</w:t>
            </w:r>
          </w:p>
        </w:tc>
        <w:tc>
          <w:tcPr>
            <w:tcW w:w="3492" w:type="dxa"/>
            <w:hideMark/>
          </w:tcPr>
          <w:p w14:paraId="1DFB3F0A" w14:textId="77777777" w:rsidR="00A16C2F" w:rsidRDefault="00A16C2F" w:rsidP="000F281A">
            <w:pPr>
              <w:autoSpaceDN w:val="0"/>
              <w:adjustRightInd w:val="0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Отсутствие нарушений в  правилах  регистрационного учета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AE1390" w14:textId="77562CC9" w:rsidR="00A16C2F" w:rsidRPr="00C86E62" w:rsidRDefault="00A16C2F" w:rsidP="000F281A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A16C2F" w:rsidRPr="00FF0515" w14:paraId="5C946BBA" w14:textId="77777777" w:rsidTr="000F281A">
        <w:trPr>
          <w:trHeight w:val="37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4608493" w14:textId="77777777" w:rsidR="00A16C2F" w:rsidRPr="00FF0515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E340" w14:textId="77777777" w:rsidR="00A16C2F" w:rsidRDefault="00A16C2F" w:rsidP="000F281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оформлению документов для получения и обмена паспортов в установленном порядке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7D0503" w14:textId="77777777" w:rsidR="00A16C2F" w:rsidRDefault="00A16C2F" w:rsidP="000F281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Соответствие нормам порядкам и  срокам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61A1B" w14:textId="77777777" w:rsidR="00A16C2F" w:rsidRPr="00C86E62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A16C2F" w:rsidRPr="00FF0515" w14:paraId="687DB7DA" w14:textId="77777777" w:rsidTr="000F281A">
        <w:trPr>
          <w:trHeight w:val="33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F5AA51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3C6E9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Контроль  и  проверка  документов  для прописки  и  выписки,  сдача  и</w:t>
            </w:r>
          </w:p>
          <w:p w14:paraId="03429830" w14:textId="77777777" w:rsidR="00A16C2F" w:rsidRDefault="00A16C2F" w:rsidP="000F281A">
            <w:pPr>
              <w:autoSpaceDN w:val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получение их в паспортном отделе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D51E1D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и ошибок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10C9E" w14:textId="77777777" w:rsidR="00A16C2F" w:rsidRPr="00C86E62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A16C2F" w:rsidRPr="00FF0515" w14:paraId="3DF4CDA6" w14:textId="77777777" w:rsidTr="000F281A">
        <w:trPr>
          <w:trHeight w:val="33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0317B6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18214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Умение самостоятельно принимать решения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D7EE63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143D9" w14:textId="77777777" w:rsidR="00A16C2F" w:rsidRPr="00C86E62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A16C2F" w:rsidRPr="00FF0515" w14:paraId="260B68EC" w14:textId="77777777" w:rsidTr="000F281A">
        <w:trPr>
          <w:trHeight w:val="25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822FC5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2</w:t>
            </w:r>
          </w:p>
        </w:tc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F89EE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Выплата за интенсивность  и высокие результаты работы:</w:t>
            </w:r>
          </w:p>
        </w:tc>
      </w:tr>
      <w:tr w:rsidR="00A16C2F" w:rsidRPr="00FF0515" w14:paraId="178BBED0" w14:textId="77777777" w:rsidTr="000F281A">
        <w:trPr>
          <w:trHeight w:val="794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EC4EA12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3548132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составление установленной отчетности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ED07AC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своевременная сдача и            </w:t>
            </w:r>
            <w:r>
              <w:rPr>
                <w:rFonts w:ascii="Arial" w:hAnsi="Arial" w:cs="Arial"/>
              </w:rPr>
              <w:br/>
              <w:t xml:space="preserve">отсутствие фактов  </w:t>
            </w:r>
            <w:r>
              <w:rPr>
                <w:rFonts w:ascii="Arial" w:hAnsi="Arial" w:cs="Arial"/>
              </w:rPr>
              <w:br/>
              <w:t xml:space="preserve">уточнения отчетов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4C2748" w14:textId="77777777" w:rsidR="00A16C2F" w:rsidRPr="00C86E62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A16C2F" w:rsidRPr="00FF0515" w14:paraId="2FD7674A" w14:textId="77777777" w:rsidTr="000F281A">
        <w:trPr>
          <w:trHeight w:val="834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723FA3E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3FDB4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Оформление и выдача населению необходимых документов, справок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68D2C8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Отсутствие нарушений временных интервалов по оформлению документов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B2E2E" w14:textId="44F36BC6" w:rsidR="00A16C2F" w:rsidRPr="00C86E62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</w:tr>
      <w:tr w:rsidR="00A16C2F" w:rsidRPr="00FF0515" w14:paraId="578F050B" w14:textId="77777777" w:rsidTr="000F281A">
        <w:trPr>
          <w:trHeight w:val="447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A24DC8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EF1EE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правил внутреннего трудового распорядка и охраны труда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E43676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и замечаний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A4893" w14:textId="77777777" w:rsidR="00A16C2F" w:rsidRPr="00C86E62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</w:tr>
      <w:tr w:rsidR="00A16C2F" w:rsidRPr="00FF0515" w14:paraId="4C63AFA7" w14:textId="77777777" w:rsidTr="000F281A">
        <w:trPr>
          <w:trHeight w:val="50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C16871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2AD06AAE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94E75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Выплата за качество выполняемых работ</w:t>
            </w:r>
          </w:p>
        </w:tc>
      </w:tr>
      <w:tr w:rsidR="00A16C2F" w:rsidRPr="00FF0515" w14:paraId="2687ED54" w14:textId="77777777" w:rsidTr="000F281A">
        <w:trPr>
          <w:trHeight w:val="305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5668A5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946A7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Качественное выполнение работ в части обработки и подготовки документов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183DCC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79FBE" w14:textId="77777777" w:rsidR="00A16C2F" w:rsidRPr="00C86E62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A16C2F" w:rsidRPr="00FF0515" w14:paraId="72811A37" w14:textId="77777777" w:rsidTr="000F281A">
        <w:trPr>
          <w:trHeight w:val="255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A876EC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4E7198C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492" w:type="dxa"/>
            <w:noWrap/>
            <w:vAlign w:val="bottom"/>
            <w:hideMark/>
          </w:tcPr>
          <w:p w14:paraId="50CBD338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72F07F" w14:textId="77777777" w:rsidR="00A16C2F" w:rsidRPr="00C86E62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A16C2F" w:rsidRPr="00FF0515" w14:paraId="75E9F128" w14:textId="77777777" w:rsidTr="000F281A">
        <w:trPr>
          <w:trHeight w:val="736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DD7A744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8BC23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Ведение паспортного учета по картотеке и с использованием компьютерной техники.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965BC9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Отсутствие потерь карточек и наличие в электронном виде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C1C64" w14:textId="77777777" w:rsidR="00A16C2F" w:rsidRPr="00C86E62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A16C2F" w:rsidRPr="00FF0515" w14:paraId="15708742" w14:textId="77777777" w:rsidTr="000F281A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AD57AA7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F1A87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сохранности и достоверности сведений картотеки паспортного учета, проведение сверки.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39A048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 по отсутствию зафиксированных нарушений 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6D1EE" w14:textId="77777777" w:rsidR="00A16C2F" w:rsidRPr="00C86E62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A16C2F" w:rsidRPr="00FF0515" w14:paraId="360CD8C0" w14:textId="77777777" w:rsidTr="000F281A">
        <w:trPr>
          <w:trHeight w:val="27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01A2C1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8D4B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учета приватизированных  квартир  и  граждан, проживающих в них.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B26583" w14:textId="77777777" w:rsidR="00A16C2F" w:rsidRDefault="00A16C2F" w:rsidP="000F281A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D48C0" w14:textId="149C9D1E" w:rsidR="00A16C2F" w:rsidRPr="00C86E62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 w:rsidRPr="00C86E62">
              <w:rPr>
                <w:rFonts w:ascii="Arial" w:hAnsi="Arial" w:cs="Arial"/>
                <w:b/>
                <w:bCs/>
              </w:rPr>
              <w:t>20,</w:t>
            </w:r>
            <w:r>
              <w:rPr>
                <w:rFonts w:ascii="Arial" w:hAnsi="Arial" w:cs="Arial"/>
                <w:b/>
                <w:bCs/>
              </w:rPr>
              <w:t>9893</w:t>
            </w:r>
          </w:p>
        </w:tc>
      </w:tr>
      <w:bookmarkEnd w:id="7"/>
    </w:tbl>
    <w:p w14:paraId="6913D7FB" w14:textId="77777777" w:rsidR="00A16C2F" w:rsidRDefault="00A16C2F" w:rsidP="00A16C2F">
      <w:pPr>
        <w:pStyle w:val="ConsPlusNormal"/>
        <w:jc w:val="center"/>
        <w:outlineLvl w:val="2"/>
        <w:rPr>
          <w:sz w:val="24"/>
          <w:szCs w:val="24"/>
        </w:rPr>
      </w:pPr>
    </w:p>
    <w:p w14:paraId="3951A97A" w14:textId="77777777" w:rsidR="00A16C2F" w:rsidRDefault="00A16C2F" w:rsidP="00A16C2F">
      <w:pPr>
        <w:pStyle w:val="ConsPlusNormal"/>
        <w:jc w:val="center"/>
        <w:outlineLvl w:val="2"/>
        <w:rPr>
          <w:sz w:val="24"/>
          <w:szCs w:val="24"/>
        </w:rPr>
      </w:pPr>
      <w:bookmarkStart w:id="8" w:name="_Hlk102659278"/>
      <w:r>
        <w:rPr>
          <w:sz w:val="24"/>
          <w:szCs w:val="24"/>
        </w:rPr>
        <w:t>10. Критерии оценки результативности и качества</w:t>
      </w:r>
    </w:p>
    <w:p w14:paraId="0CDF7960" w14:textId="77777777" w:rsidR="00A16C2F" w:rsidRDefault="00A16C2F" w:rsidP="00A16C2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труда уборщика служебных помещений</w:t>
      </w:r>
    </w:p>
    <w:tbl>
      <w:tblPr>
        <w:tblW w:w="9564" w:type="dxa"/>
        <w:tblInd w:w="93" w:type="dxa"/>
        <w:tblLook w:val="04A0" w:firstRow="1" w:lastRow="0" w:firstColumn="1" w:lastColumn="0" w:noHBand="0" w:noVBand="1"/>
      </w:tblPr>
      <w:tblGrid>
        <w:gridCol w:w="960"/>
        <w:gridCol w:w="3875"/>
        <w:gridCol w:w="2977"/>
        <w:gridCol w:w="1752"/>
      </w:tblGrid>
      <w:tr w:rsidR="00A16C2F" w:rsidRPr="00FF0515" w14:paraId="5A19D52F" w14:textId="77777777" w:rsidTr="000F281A">
        <w:trPr>
          <w:trHeight w:val="403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0195C" w14:textId="77777777" w:rsidR="00A16C2F" w:rsidRDefault="00A16C2F" w:rsidP="000F2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Стимулирующие выплаты</w:t>
            </w:r>
          </w:p>
        </w:tc>
      </w:tr>
      <w:tr w:rsidR="00A16C2F" w:rsidRPr="00FF0515" w14:paraId="1BD8784A" w14:textId="77777777" w:rsidTr="000F281A">
        <w:trPr>
          <w:trHeight w:val="14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C14422B" w14:textId="77777777" w:rsidR="00A16C2F" w:rsidRDefault="00A16C2F" w:rsidP="000F281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№№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3A26" w14:textId="77777777" w:rsidR="00A16C2F" w:rsidRDefault="00A16C2F" w:rsidP="000F2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328512" w14:textId="77777777" w:rsidR="00A16C2F" w:rsidRDefault="00A16C2F" w:rsidP="000F2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BF07" w14:textId="77777777" w:rsidR="00A16C2F" w:rsidRDefault="00A16C2F" w:rsidP="000F2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Предельный размер доплат в процентах от оклада</w:t>
            </w:r>
          </w:p>
        </w:tc>
      </w:tr>
      <w:tr w:rsidR="00A16C2F" w:rsidRPr="00FF0515" w14:paraId="27499AE7" w14:textId="77777777" w:rsidTr="000F281A">
        <w:trPr>
          <w:trHeight w:val="46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8B7564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323543F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3C356" w14:textId="77777777" w:rsidR="00A16C2F" w:rsidRDefault="00A16C2F" w:rsidP="000F28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</w:p>
        </w:tc>
      </w:tr>
      <w:tr w:rsidR="00A16C2F" w:rsidRPr="00FF0515" w14:paraId="0A1AEFAC" w14:textId="77777777" w:rsidTr="000F281A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C84FAE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8A5B628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уборка особо загрязненных помещений (после ремонта, отделочных или молярных работ)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849DE3F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оперативность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DFD5D4" w14:textId="542C3D89" w:rsidR="00A16C2F" w:rsidRPr="00C86E62" w:rsidRDefault="00A16C2F" w:rsidP="000F2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A16C2F" w:rsidRPr="00FF0515" w14:paraId="77D13308" w14:textId="77777777" w:rsidTr="000F281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69622A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E7C670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требований техники безопасности, пожарной безопасности, охраны труда,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4A714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 по отсутствию зафиксированных нарушений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A95CA" w14:textId="5E0418FC" w:rsidR="00A16C2F" w:rsidRPr="00C86E62" w:rsidRDefault="00A16C2F" w:rsidP="000F2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A16C2F" w:rsidRPr="00FF0515" w14:paraId="5546E6B8" w14:textId="77777777" w:rsidTr="000F281A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F9FB324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CA84206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содержание территории организации в соответствии с санитарными нормами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9A0C4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996F12" w14:textId="1DD64BB0" w:rsidR="00A16C2F" w:rsidRPr="00C86E62" w:rsidRDefault="00A16C2F" w:rsidP="000F2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A16C2F" w:rsidRPr="00FF0515" w14:paraId="54FA7AC3" w14:textId="77777777" w:rsidTr="000F281A">
        <w:trPr>
          <w:trHeight w:val="13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0E1150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62BAF630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37E42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сохранности хозяйственного инвентаря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F7642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87202" w14:textId="77777777" w:rsidR="00A16C2F" w:rsidRPr="00C86E62" w:rsidRDefault="00A16C2F" w:rsidP="000F2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A16C2F" w:rsidRPr="00FF0515" w14:paraId="52CE3978" w14:textId="77777777" w:rsidTr="000F281A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461FC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FBD89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правил внутреннего распорядка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72B6D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9DBB3" w14:textId="06F67873" w:rsidR="00A16C2F" w:rsidRPr="00C86E62" w:rsidRDefault="00A16C2F" w:rsidP="000F2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A16C2F" w:rsidRPr="00FF0515" w14:paraId="7C5C0C85" w14:textId="77777777" w:rsidTr="000F281A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7F8975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937AD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9D072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оценивается по факту отсутствия зафиксированных в журнале учета работ обоснованных замечаний и жалоб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E9522" w14:textId="77777777" w:rsidR="00A16C2F" w:rsidRPr="00C86E62" w:rsidRDefault="00A16C2F" w:rsidP="000F2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A16C2F" w:rsidRPr="00FF0515" w14:paraId="5F052CC9" w14:textId="77777777" w:rsidTr="000F281A">
        <w:trPr>
          <w:trHeight w:val="3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72593BFB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645EFB27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D5E175" w14:textId="77777777" w:rsidR="00A16C2F" w:rsidRDefault="00A16C2F" w:rsidP="000F2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Выплата за качество выполняемых работ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371A9F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A16C2F" w:rsidRPr="00FF0515" w14:paraId="73494E1B" w14:textId="77777777" w:rsidTr="000F281A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9411DB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DDB8C" w14:textId="77777777" w:rsidR="00A16C2F" w:rsidRDefault="00A16C2F" w:rsidP="000F28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своевременное и квалифицированное выполнение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5C4D4C" w14:textId="77777777" w:rsidR="00A16C2F" w:rsidRDefault="00A16C2F" w:rsidP="000F28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оценивается по факту отсутствия зафиксированных </w:t>
            </w:r>
            <w:r>
              <w:rPr>
                <w:rFonts w:ascii="Arial" w:hAnsi="Arial" w:cs="Arial"/>
              </w:rPr>
              <w:lastRenderedPageBreak/>
              <w:t xml:space="preserve">обоснованных замечаний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E225F" w14:textId="18AA6497" w:rsidR="00A16C2F" w:rsidRPr="00C86E62" w:rsidRDefault="00A16C2F" w:rsidP="000F2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38</w:t>
            </w:r>
            <w:r w:rsidRPr="00C86E62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9364</w:t>
            </w:r>
          </w:p>
        </w:tc>
      </w:tr>
      <w:tr w:rsidR="00A16C2F" w:rsidRPr="00FF0515" w14:paraId="73FDCE54" w14:textId="77777777" w:rsidTr="000F281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465978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34482" w14:textId="77777777" w:rsidR="00A16C2F" w:rsidRDefault="00A16C2F" w:rsidP="000F28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санитарно-гигиенических норм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C808FD" w14:textId="77777777" w:rsidR="00A16C2F" w:rsidRDefault="00A16C2F" w:rsidP="000F28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 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DC2FA" w14:textId="2E85B124" w:rsidR="00A16C2F" w:rsidRPr="00C86E62" w:rsidRDefault="00A16C2F" w:rsidP="000F2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  <w:bookmarkEnd w:id="8"/>
    </w:tbl>
    <w:p w14:paraId="473B6623" w14:textId="77777777" w:rsidR="005829DD" w:rsidRDefault="005829DD" w:rsidP="005829DD">
      <w:pPr>
        <w:jc w:val="center"/>
        <w:rPr>
          <w:rFonts w:ascii="Arial" w:hAnsi="Arial" w:cs="Arial"/>
          <w:color w:val="000000"/>
          <w:lang w:eastAsia="ar-SA"/>
        </w:rPr>
      </w:pPr>
    </w:p>
    <w:p w14:paraId="7C657B43" w14:textId="77777777" w:rsidR="00A16C2F" w:rsidRDefault="00A16C2F" w:rsidP="00A16C2F">
      <w:pPr>
        <w:pStyle w:val="ConsPlusNormal"/>
        <w:tabs>
          <w:tab w:val="left" w:pos="1134"/>
        </w:tabs>
        <w:ind w:firstLine="709"/>
        <w:jc w:val="center"/>
        <w:outlineLvl w:val="2"/>
        <w:rPr>
          <w:sz w:val="24"/>
          <w:szCs w:val="24"/>
        </w:rPr>
      </w:pPr>
      <w:bookmarkStart w:id="9" w:name="Par1653"/>
      <w:bookmarkStart w:id="10" w:name="_Hlk102659365"/>
      <w:bookmarkEnd w:id="9"/>
      <w:r>
        <w:rPr>
          <w:color w:val="000000"/>
          <w:sz w:val="24"/>
          <w:szCs w:val="24"/>
        </w:rPr>
        <w:t xml:space="preserve">13. </w:t>
      </w:r>
      <w:r>
        <w:rPr>
          <w:sz w:val="24"/>
          <w:szCs w:val="24"/>
        </w:rPr>
        <w:t>Критерии оценки результативности и качества труда делопроизводителя.</w:t>
      </w:r>
    </w:p>
    <w:tbl>
      <w:tblPr>
        <w:tblW w:w="9553" w:type="dxa"/>
        <w:tblInd w:w="108" w:type="dxa"/>
        <w:tblLook w:val="04A0" w:firstRow="1" w:lastRow="0" w:firstColumn="1" w:lastColumn="0" w:noHBand="0" w:noVBand="1"/>
      </w:tblPr>
      <w:tblGrid>
        <w:gridCol w:w="752"/>
        <w:gridCol w:w="3643"/>
        <w:gridCol w:w="3402"/>
        <w:gridCol w:w="1756"/>
      </w:tblGrid>
      <w:tr w:rsidR="00A16C2F" w14:paraId="375F7EF0" w14:textId="77777777" w:rsidTr="00A16C2F">
        <w:trPr>
          <w:trHeight w:val="450"/>
        </w:trPr>
        <w:tc>
          <w:tcPr>
            <w:tcW w:w="9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6A4DC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Стимулирующие выплаты</w:t>
            </w:r>
          </w:p>
        </w:tc>
      </w:tr>
      <w:tr w:rsidR="00A16C2F" w14:paraId="632A2F18" w14:textId="77777777" w:rsidTr="00A16C2F">
        <w:trPr>
          <w:trHeight w:val="140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595900E" w14:textId="77777777" w:rsidR="00A16C2F" w:rsidRDefault="00A16C2F" w:rsidP="000F281A">
            <w:pPr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№№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4653E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6CD48A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Критерии оценки результативности и качества труда для определения размеров выплат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83E1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Предельный размер доплат в процентах от оклада</w:t>
            </w:r>
          </w:p>
        </w:tc>
      </w:tr>
      <w:tr w:rsidR="00A16C2F" w14:paraId="6320F606" w14:textId="77777777" w:rsidTr="00A16C2F">
        <w:trPr>
          <w:trHeight w:val="255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D9C2F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63DA990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369EE822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093C2CB5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BD2C0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Выплаты за важность выполняемой работы, степень самостоятельности и ответственности поставленных задач</w:t>
            </w:r>
            <w:r>
              <w:rPr>
                <w:rFonts w:ascii="Arial" w:hAnsi="Arial" w:cs="Arial"/>
              </w:rPr>
              <w:t>  </w:t>
            </w:r>
          </w:p>
        </w:tc>
      </w:tr>
      <w:tr w:rsidR="00A16C2F" w14:paraId="5FC2F490" w14:textId="77777777" w:rsidTr="00A16C2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4210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1949" w14:textId="77777777" w:rsidR="00A16C2F" w:rsidRDefault="00A16C2F" w:rsidP="000F281A">
            <w:pPr>
              <w:autoSpaceDN w:val="0"/>
              <w:adjustRightInd w:val="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документов на прием, перевод и увольнение работников в соответствии с Трудовым законодательством, данным Положением и Приказами директора учреждения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40C536" w14:textId="77777777" w:rsidR="00A16C2F" w:rsidRDefault="00A16C2F" w:rsidP="000F281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директора в Приказах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A823B" w14:textId="46D377E3" w:rsidR="00A16C2F" w:rsidRDefault="00A16C2F" w:rsidP="000F281A">
            <w:pPr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A16C2F" w14:paraId="6AB39535" w14:textId="77777777" w:rsidTr="00A16C2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1E10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3F47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735D1C" w14:textId="77777777" w:rsidR="00A16C2F" w:rsidRDefault="00A16C2F" w:rsidP="000F281A">
            <w:pPr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Наличие не более 3 замечаний директора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C7DE9B" w14:textId="7167347E" w:rsidR="00A16C2F" w:rsidRDefault="00A16C2F" w:rsidP="000F281A">
            <w:pPr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A16C2F" w14:paraId="6158594F" w14:textId="77777777" w:rsidTr="00A16C2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F53D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D69E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791A61" w14:textId="77777777" w:rsidR="00A16C2F" w:rsidRPr="00FF0515" w:rsidRDefault="00A16C2F" w:rsidP="000F281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более 3 замечаний директора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5D0CF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A16C2F" w14:paraId="6CBA4E64" w14:textId="77777777" w:rsidTr="00A16C2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09D0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296F" w14:textId="77777777" w:rsidR="00A16C2F" w:rsidRDefault="00A16C2F" w:rsidP="000F281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Ведение учета личного состава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725BFF" w14:textId="77777777" w:rsidR="00A16C2F" w:rsidRDefault="00A16C2F" w:rsidP="000F281A">
            <w:pPr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002DB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A16C2F" w14:paraId="5B98AE7B" w14:textId="77777777" w:rsidTr="00A16C2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536F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9288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0930A3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не более 3 замечаний директора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BD720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A16C2F" w14:paraId="7F20CDA0" w14:textId="77777777" w:rsidTr="00A16C2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85F2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13F8D" w14:textId="77777777" w:rsidR="00A16C2F" w:rsidRDefault="00A16C2F" w:rsidP="000F281A">
            <w:pPr>
              <w:autoSpaceDN w:val="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Заполнение, учет трудовых книжек в электронном виде и хранение бумажных трудовых книжек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0FC543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или до 2 единичных замечаний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F684B" w14:textId="046F0DDA" w:rsidR="00A16C2F" w:rsidRDefault="00A16C2F" w:rsidP="000F281A">
            <w:pPr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26,9893</w:t>
            </w:r>
          </w:p>
        </w:tc>
      </w:tr>
      <w:tr w:rsidR="00A16C2F" w14:paraId="07CC0F61" w14:textId="77777777" w:rsidTr="00A16C2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5ECC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92B2" w14:textId="77777777" w:rsidR="00A16C2F" w:rsidRDefault="00A16C2F" w:rsidP="000F281A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CAA7A7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3 замечаний до 5 замечаний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EAE94" w14:textId="67DCA385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A16C2F" w14:paraId="4E947019" w14:textId="77777777" w:rsidTr="00A16C2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A4C6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2408" w14:textId="77777777" w:rsidR="00A16C2F" w:rsidRDefault="00A16C2F" w:rsidP="000F281A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1F3A86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Более 5 замечаний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4E4A5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16C2F" w14:paraId="4F3DEBC6" w14:textId="77777777" w:rsidTr="00A16C2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46F9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9AC5" w14:textId="77777777" w:rsidR="00A16C2F" w:rsidRDefault="00A16C2F" w:rsidP="000F28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заданий и поручений руководителя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164904" w14:textId="77777777" w:rsidR="00A16C2F" w:rsidRDefault="00A16C2F" w:rsidP="000F28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замечаний, выполнение в установленные сроки и ранее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BE2EF" w14:textId="45B5691E" w:rsidR="00A16C2F" w:rsidRDefault="00A16C2F" w:rsidP="000F281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A16C2F" w14:paraId="12A922EC" w14:textId="77777777" w:rsidTr="00A16C2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FC00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4327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06D6A7" w14:textId="77777777" w:rsidR="00A16C2F" w:rsidRDefault="00A16C2F" w:rsidP="000F28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замечаний и их устранение при соблюдении установленных сроков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5BA4F" w14:textId="21FE876B" w:rsidR="00A16C2F" w:rsidRDefault="00A16C2F" w:rsidP="000F281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A16C2F" w14:paraId="4A6C1D23" w14:textId="77777777" w:rsidTr="00A16C2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7060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1F5F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6922CD" w14:textId="77777777" w:rsidR="00A16C2F" w:rsidRDefault="00A16C2F" w:rsidP="000F28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замечаний, нарушение установленных сроков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90186" w14:textId="77777777" w:rsidR="00A16C2F" w:rsidRDefault="00A16C2F" w:rsidP="000F281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16C2F" w14:paraId="5535C40C" w14:textId="77777777" w:rsidTr="00A16C2F">
        <w:trPr>
          <w:trHeight w:val="8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AF0B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FEFC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своевременное информирование организации, которая осуществляет работы по содержанию кладбищ города, о проблемных местах скопления мусора, ремонте </w:t>
            </w:r>
            <w:r>
              <w:rPr>
                <w:rFonts w:ascii="Arial" w:hAnsi="Arial" w:cs="Arial"/>
              </w:rPr>
              <w:lastRenderedPageBreak/>
              <w:t xml:space="preserve">ограждений, дорог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63AFAF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установленные сроки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7B7E0" w14:textId="10312240" w:rsidR="00A16C2F" w:rsidRDefault="00A16C2F" w:rsidP="000F281A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A16C2F" w14:paraId="4F8D4C96" w14:textId="77777777" w:rsidTr="00A16C2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D8A1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4AEA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7BD637" w14:textId="77777777" w:rsidR="00A16C2F" w:rsidRPr="00FF0515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нарушением сроков не более 5 дней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FCA2C" w14:textId="77777777" w:rsidR="00A16C2F" w:rsidRDefault="00A16C2F" w:rsidP="000F281A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1CD5C257" w14:textId="0FE96621" w:rsidR="00A16C2F" w:rsidRDefault="00A16C2F" w:rsidP="000F281A">
            <w:pPr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16C2F" w14:paraId="4BD4A134" w14:textId="77777777" w:rsidTr="00A16C2F">
        <w:trPr>
          <w:trHeight w:val="31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ABFED2E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2</w:t>
            </w:r>
          </w:p>
        </w:tc>
        <w:tc>
          <w:tcPr>
            <w:tcW w:w="8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B03FC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Выплата за интенсивность и высокие результаты работы:</w:t>
            </w:r>
          </w:p>
        </w:tc>
      </w:tr>
      <w:tr w:rsidR="00A16C2F" w14:paraId="1DC6C09C" w14:textId="77777777" w:rsidTr="00A16C2F">
        <w:trPr>
          <w:trHeight w:val="54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7392CBF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6199" w14:textId="77777777" w:rsidR="00A16C2F" w:rsidRDefault="00A16C2F" w:rsidP="000F28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Своевременная подготовка отчетности исполнения поручений руководителя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8AE5A1" w14:textId="77777777" w:rsidR="00A16C2F" w:rsidRDefault="00A16C2F" w:rsidP="000F28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установленных сроков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80A10" w14:textId="77777777" w:rsidR="00A16C2F" w:rsidRDefault="00A16C2F" w:rsidP="000F281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A16C2F" w14:paraId="6D54D728" w14:textId="77777777" w:rsidTr="00A16C2F">
        <w:trPr>
          <w:trHeight w:val="54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CD7EE5F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B137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FB6AD0" w14:textId="77777777" w:rsidR="00A16C2F" w:rsidRDefault="00A16C2F" w:rsidP="000F28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Нарушение сроков не более чем на 5 рабочих дней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D939D" w14:textId="77777777" w:rsidR="00A16C2F" w:rsidRDefault="00A16C2F" w:rsidP="000F281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16C2F" w14:paraId="3B9261C2" w14:textId="77777777" w:rsidTr="00A16C2F">
        <w:trPr>
          <w:trHeight w:val="545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ACF13BD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1D64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B5562E" w14:textId="77777777" w:rsidR="00A16C2F" w:rsidRDefault="00A16C2F" w:rsidP="000F28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Нарушение сроков более чем на 5 рабочих дней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7D5D0" w14:textId="77777777" w:rsidR="00A16C2F" w:rsidRDefault="00A16C2F" w:rsidP="000F281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16C2F" w14:paraId="0EC54C3A" w14:textId="77777777" w:rsidTr="00A16C2F">
        <w:trPr>
          <w:trHeight w:val="55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BD2E1C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ED1D2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Соблюдение правил внутреннего трудового распорядка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E443A1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нарушений и замечаний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31EE7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A16C2F" w14:paraId="526A0BBC" w14:textId="77777777" w:rsidTr="00A16C2F">
        <w:trPr>
          <w:trHeight w:val="357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0A0B69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66499C8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C50F2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Выплата за качество выполняемых работ</w:t>
            </w:r>
          </w:p>
        </w:tc>
      </w:tr>
      <w:tr w:rsidR="00A16C2F" w14:paraId="58156528" w14:textId="77777777" w:rsidTr="00A16C2F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511180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2C0C" w14:textId="77777777" w:rsidR="00A16C2F" w:rsidRDefault="00A16C2F" w:rsidP="000F28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Качественное ведение кадровой документации, а также работа по подготовке должностных инструкций по мере необходимости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BBAC50" w14:textId="77777777" w:rsidR="00A16C2F" w:rsidRDefault="00A16C2F" w:rsidP="000F28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замечаний директора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E5EBE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A16C2F" w14:paraId="10266936" w14:textId="77777777" w:rsidTr="00A16C2F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689F8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D227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BC5DA96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не более 2 замечаний директора 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FA414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A16C2F" w14:paraId="57A333DD" w14:textId="77777777" w:rsidTr="00A16C2F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EFD35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A3C2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EB2A96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более 2 замечаний директора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D7F8E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A16C2F" w14:paraId="14909798" w14:textId="77777777" w:rsidTr="00A16C2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0997DA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13559F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соблюдение морально-этических норм</w:t>
            </w:r>
          </w:p>
        </w:tc>
        <w:tc>
          <w:tcPr>
            <w:tcW w:w="3402" w:type="dxa"/>
            <w:noWrap/>
            <w:vAlign w:val="bottom"/>
            <w:hideMark/>
          </w:tcPr>
          <w:p w14:paraId="42C87CEB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6D1A24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A16C2F" w14:paraId="7CF1FC2F" w14:textId="77777777" w:rsidTr="00A16C2F">
        <w:trPr>
          <w:trHeight w:val="736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A1464C2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2557" w14:textId="77777777" w:rsidR="00A16C2F" w:rsidRDefault="00A16C2F" w:rsidP="000F28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Оптимизация работы документооборота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22763A8" w14:textId="77777777" w:rsidR="00A16C2F" w:rsidRDefault="00A16C2F" w:rsidP="000F28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директора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6F0D4" w14:textId="77777777" w:rsidR="00A16C2F" w:rsidRDefault="00A16C2F" w:rsidP="000F281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A16C2F" w14:paraId="6DF3B859" w14:textId="77777777" w:rsidTr="00A16C2F">
        <w:trPr>
          <w:trHeight w:val="736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A648AFC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E5C0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3E5EC86C" w14:textId="77777777" w:rsidR="00A16C2F" w:rsidRDefault="00A16C2F" w:rsidP="000F28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не более 2 замечаний директора и их устранение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BB09F" w14:textId="77777777" w:rsidR="00A16C2F" w:rsidRDefault="00A16C2F" w:rsidP="000F281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A16C2F" w14:paraId="42359261" w14:textId="77777777" w:rsidTr="00A16C2F">
        <w:trPr>
          <w:trHeight w:val="736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9F42073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A7D4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6C57DF" w14:textId="77777777" w:rsidR="00A16C2F" w:rsidRDefault="00A16C2F" w:rsidP="000F28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более 2 замечаний директора и их не устранение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B00D" w14:textId="77777777" w:rsidR="00A16C2F" w:rsidRDefault="00A16C2F" w:rsidP="000F281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16C2F" w14:paraId="209301DD" w14:textId="77777777" w:rsidTr="00A16C2F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C3D5ACC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097D" w14:textId="77777777" w:rsidR="00A16C2F" w:rsidRDefault="00A16C2F" w:rsidP="000F28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Эффективное ведение работы с входящей и исходящей корреспонденцией, качественное выполнение поручений руководителя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660842" w14:textId="77777777" w:rsidR="00A16C2F" w:rsidRDefault="00A16C2F" w:rsidP="000F281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 директора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78B98" w14:textId="77777777" w:rsidR="00A16C2F" w:rsidRDefault="00A16C2F" w:rsidP="000F281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A16C2F" w14:paraId="31525399" w14:textId="77777777" w:rsidTr="00A16C2F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2BB453D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19B7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5953522D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не более 2 замечаний директора и их устранение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47A3C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A16C2F" w14:paraId="731D67E1" w14:textId="77777777" w:rsidTr="00A16C2F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E5DDB8A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3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177F" w14:textId="77777777" w:rsidR="00A16C2F" w:rsidRDefault="00A16C2F" w:rsidP="000F281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7DE3F3A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более 2 замечаний директора и их не устранение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C509D" w14:textId="77777777" w:rsidR="00A16C2F" w:rsidRDefault="00A16C2F" w:rsidP="000F281A">
            <w:pPr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16C2F" w14:paraId="3D6B3803" w14:textId="77777777" w:rsidTr="00A16C2F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A272291" w14:textId="77777777" w:rsidR="00A16C2F" w:rsidRDefault="00A16C2F" w:rsidP="000F281A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5EA05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Оформление журналов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CF9763" w14:textId="77777777" w:rsidR="00A16C2F" w:rsidRDefault="00A16C2F" w:rsidP="000F2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отсутствие замечаний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F7513" w14:textId="77777777" w:rsidR="00A16C2F" w:rsidRDefault="00A16C2F" w:rsidP="000F28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</w:tbl>
    <w:p w14:paraId="04F00FB1" w14:textId="77777777" w:rsidR="005829DD" w:rsidRDefault="005829DD" w:rsidP="00A27387">
      <w:pPr>
        <w:pStyle w:val="ConsPlusNormal"/>
        <w:jc w:val="right"/>
        <w:outlineLvl w:val="0"/>
        <w:rPr>
          <w:sz w:val="24"/>
          <w:szCs w:val="24"/>
        </w:rPr>
      </w:pPr>
      <w:bookmarkStart w:id="11" w:name="_GoBack"/>
      <w:bookmarkEnd w:id="10"/>
      <w:bookmarkEnd w:id="11"/>
    </w:p>
    <w:sectPr w:rsidR="005829DD" w:rsidSect="00882530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14E36" w14:textId="77777777" w:rsidR="00021334" w:rsidRDefault="00021334" w:rsidP="00882530">
      <w:r>
        <w:separator/>
      </w:r>
    </w:p>
  </w:endnote>
  <w:endnote w:type="continuationSeparator" w:id="0">
    <w:p w14:paraId="67C46FAA" w14:textId="77777777" w:rsidR="00021334" w:rsidRDefault="00021334" w:rsidP="0088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AD42C" w14:textId="77777777" w:rsidR="00021334" w:rsidRDefault="00021334" w:rsidP="00882530">
      <w:r>
        <w:separator/>
      </w:r>
    </w:p>
  </w:footnote>
  <w:footnote w:type="continuationSeparator" w:id="0">
    <w:p w14:paraId="3F870634" w14:textId="77777777" w:rsidR="00021334" w:rsidRDefault="00021334" w:rsidP="00882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CBDDE" w14:textId="77777777" w:rsidR="005829DD" w:rsidRDefault="005829DD" w:rsidP="00A2738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235D5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2FCF"/>
    <w:multiLevelType w:val="hybridMultilevel"/>
    <w:tmpl w:val="37F2C68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26A4"/>
    <w:multiLevelType w:val="multilevel"/>
    <w:tmpl w:val="937ECE84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42A1AA6"/>
    <w:multiLevelType w:val="hybridMultilevel"/>
    <w:tmpl w:val="6C8A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57916"/>
    <w:multiLevelType w:val="hybridMultilevel"/>
    <w:tmpl w:val="810C16D6"/>
    <w:lvl w:ilvl="0" w:tplc="27BE0B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6C5A99"/>
    <w:multiLevelType w:val="hybridMultilevel"/>
    <w:tmpl w:val="94889782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19"/>
    <w:rsid w:val="00000A21"/>
    <w:rsid w:val="0001393C"/>
    <w:rsid w:val="00013F6A"/>
    <w:rsid w:val="0002033C"/>
    <w:rsid w:val="00021334"/>
    <w:rsid w:val="00022B75"/>
    <w:rsid w:val="00022E6D"/>
    <w:rsid w:val="00025B4B"/>
    <w:rsid w:val="0003255F"/>
    <w:rsid w:val="00035668"/>
    <w:rsid w:val="00043DAE"/>
    <w:rsid w:val="00055F98"/>
    <w:rsid w:val="00095831"/>
    <w:rsid w:val="000A7BD8"/>
    <w:rsid w:val="000D52FD"/>
    <w:rsid w:val="0011494C"/>
    <w:rsid w:val="001234FA"/>
    <w:rsid w:val="0012659F"/>
    <w:rsid w:val="00170928"/>
    <w:rsid w:val="00184CC2"/>
    <w:rsid w:val="001850F3"/>
    <w:rsid w:val="0018565E"/>
    <w:rsid w:val="001A65F3"/>
    <w:rsid w:val="001B15E2"/>
    <w:rsid w:val="001B53D5"/>
    <w:rsid w:val="001B5B4A"/>
    <w:rsid w:val="001D7B5E"/>
    <w:rsid w:val="001E2AE6"/>
    <w:rsid w:val="001E2E23"/>
    <w:rsid w:val="001E52CF"/>
    <w:rsid w:val="00234F72"/>
    <w:rsid w:val="0024247B"/>
    <w:rsid w:val="002746C8"/>
    <w:rsid w:val="002B0D4B"/>
    <w:rsid w:val="002B26F0"/>
    <w:rsid w:val="002C0607"/>
    <w:rsid w:val="002C263C"/>
    <w:rsid w:val="002E5805"/>
    <w:rsid w:val="002E7706"/>
    <w:rsid w:val="002F2307"/>
    <w:rsid w:val="002F3BA6"/>
    <w:rsid w:val="002F737B"/>
    <w:rsid w:val="00303D37"/>
    <w:rsid w:val="0031762D"/>
    <w:rsid w:val="0031796B"/>
    <w:rsid w:val="00342D4C"/>
    <w:rsid w:val="00342FC9"/>
    <w:rsid w:val="003476E3"/>
    <w:rsid w:val="003657CA"/>
    <w:rsid w:val="00366843"/>
    <w:rsid w:val="003849DC"/>
    <w:rsid w:val="003853A7"/>
    <w:rsid w:val="003B0E6B"/>
    <w:rsid w:val="003D15AA"/>
    <w:rsid w:val="003D25F0"/>
    <w:rsid w:val="003E03EB"/>
    <w:rsid w:val="003E6DCA"/>
    <w:rsid w:val="003F2DE7"/>
    <w:rsid w:val="003F365F"/>
    <w:rsid w:val="003F4C40"/>
    <w:rsid w:val="00402511"/>
    <w:rsid w:val="004140CB"/>
    <w:rsid w:val="004162E9"/>
    <w:rsid w:val="00420184"/>
    <w:rsid w:val="00421CB2"/>
    <w:rsid w:val="00422B97"/>
    <w:rsid w:val="00425531"/>
    <w:rsid w:val="00465F02"/>
    <w:rsid w:val="004C5065"/>
    <w:rsid w:val="004C528A"/>
    <w:rsid w:val="004C7AF2"/>
    <w:rsid w:val="004E3D99"/>
    <w:rsid w:val="004E541B"/>
    <w:rsid w:val="004F39E8"/>
    <w:rsid w:val="00510CD6"/>
    <w:rsid w:val="00531BA1"/>
    <w:rsid w:val="00541526"/>
    <w:rsid w:val="0056061D"/>
    <w:rsid w:val="005606FA"/>
    <w:rsid w:val="0056717C"/>
    <w:rsid w:val="00573BA3"/>
    <w:rsid w:val="00580419"/>
    <w:rsid w:val="005829DD"/>
    <w:rsid w:val="00586218"/>
    <w:rsid w:val="00587B24"/>
    <w:rsid w:val="005B3763"/>
    <w:rsid w:val="005C1F2D"/>
    <w:rsid w:val="005C6D58"/>
    <w:rsid w:val="005D188F"/>
    <w:rsid w:val="005E31AE"/>
    <w:rsid w:val="005F0518"/>
    <w:rsid w:val="005F2E9C"/>
    <w:rsid w:val="005F3809"/>
    <w:rsid w:val="00600F91"/>
    <w:rsid w:val="00616C0C"/>
    <w:rsid w:val="00624EBF"/>
    <w:rsid w:val="00626B78"/>
    <w:rsid w:val="00631994"/>
    <w:rsid w:val="00647C0C"/>
    <w:rsid w:val="00652CE3"/>
    <w:rsid w:val="0065768D"/>
    <w:rsid w:val="0066336B"/>
    <w:rsid w:val="00665746"/>
    <w:rsid w:val="00674E3E"/>
    <w:rsid w:val="0068263D"/>
    <w:rsid w:val="00684A8A"/>
    <w:rsid w:val="006B5980"/>
    <w:rsid w:val="006C01A9"/>
    <w:rsid w:val="006C4503"/>
    <w:rsid w:val="006C666C"/>
    <w:rsid w:val="006D5441"/>
    <w:rsid w:val="007027C4"/>
    <w:rsid w:val="00714616"/>
    <w:rsid w:val="007169A3"/>
    <w:rsid w:val="00717397"/>
    <w:rsid w:val="00717EB5"/>
    <w:rsid w:val="00734888"/>
    <w:rsid w:val="00742455"/>
    <w:rsid w:val="00742DBD"/>
    <w:rsid w:val="007441B3"/>
    <w:rsid w:val="0075303B"/>
    <w:rsid w:val="007573FF"/>
    <w:rsid w:val="00766470"/>
    <w:rsid w:val="00766A91"/>
    <w:rsid w:val="00773DDA"/>
    <w:rsid w:val="00784544"/>
    <w:rsid w:val="007A0FD7"/>
    <w:rsid w:val="007A1AA9"/>
    <w:rsid w:val="007B42B7"/>
    <w:rsid w:val="007C270B"/>
    <w:rsid w:val="007C57B8"/>
    <w:rsid w:val="007E3CB0"/>
    <w:rsid w:val="007F6D59"/>
    <w:rsid w:val="00827B0E"/>
    <w:rsid w:val="0086458E"/>
    <w:rsid w:val="00864B22"/>
    <w:rsid w:val="00871824"/>
    <w:rsid w:val="00882530"/>
    <w:rsid w:val="008929BB"/>
    <w:rsid w:val="008B268C"/>
    <w:rsid w:val="008B45FD"/>
    <w:rsid w:val="008C5A2D"/>
    <w:rsid w:val="008F3F48"/>
    <w:rsid w:val="008F6C0C"/>
    <w:rsid w:val="00904F18"/>
    <w:rsid w:val="00931C10"/>
    <w:rsid w:val="009476CC"/>
    <w:rsid w:val="00951880"/>
    <w:rsid w:val="00957B2F"/>
    <w:rsid w:val="0099448B"/>
    <w:rsid w:val="009A3A7C"/>
    <w:rsid w:val="009B3614"/>
    <w:rsid w:val="009B6588"/>
    <w:rsid w:val="009B6994"/>
    <w:rsid w:val="009D4730"/>
    <w:rsid w:val="009E31F9"/>
    <w:rsid w:val="009E3CBA"/>
    <w:rsid w:val="009E4683"/>
    <w:rsid w:val="009F69E1"/>
    <w:rsid w:val="009F7FB7"/>
    <w:rsid w:val="00A06BD9"/>
    <w:rsid w:val="00A162F9"/>
    <w:rsid w:val="00A16C2F"/>
    <w:rsid w:val="00A27387"/>
    <w:rsid w:val="00A31F1A"/>
    <w:rsid w:val="00A4629D"/>
    <w:rsid w:val="00A97BEE"/>
    <w:rsid w:val="00AC2DF3"/>
    <w:rsid w:val="00B03A0B"/>
    <w:rsid w:val="00B126AA"/>
    <w:rsid w:val="00B3271F"/>
    <w:rsid w:val="00B67C76"/>
    <w:rsid w:val="00B71829"/>
    <w:rsid w:val="00B83D5F"/>
    <w:rsid w:val="00B9454C"/>
    <w:rsid w:val="00BA003C"/>
    <w:rsid w:val="00BB387D"/>
    <w:rsid w:val="00BB6A6D"/>
    <w:rsid w:val="00BC79C4"/>
    <w:rsid w:val="00BD32A0"/>
    <w:rsid w:val="00BE5278"/>
    <w:rsid w:val="00BE7B0B"/>
    <w:rsid w:val="00BF1E88"/>
    <w:rsid w:val="00BF6F16"/>
    <w:rsid w:val="00C00190"/>
    <w:rsid w:val="00C145B0"/>
    <w:rsid w:val="00C35570"/>
    <w:rsid w:val="00C36F58"/>
    <w:rsid w:val="00C377F9"/>
    <w:rsid w:val="00C43E6A"/>
    <w:rsid w:val="00C523EF"/>
    <w:rsid w:val="00C7270D"/>
    <w:rsid w:val="00C818F9"/>
    <w:rsid w:val="00C84967"/>
    <w:rsid w:val="00C93DEE"/>
    <w:rsid w:val="00CA37B2"/>
    <w:rsid w:val="00CA4250"/>
    <w:rsid w:val="00CB6384"/>
    <w:rsid w:val="00CC4303"/>
    <w:rsid w:val="00CD0044"/>
    <w:rsid w:val="00CD2C60"/>
    <w:rsid w:val="00CF4D45"/>
    <w:rsid w:val="00CF5577"/>
    <w:rsid w:val="00CF7B32"/>
    <w:rsid w:val="00D17342"/>
    <w:rsid w:val="00D21902"/>
    <w:rsid w:val="00D55B84"/>
    <w:rsid w:val="00D70098"/>
    <w:rsid w:val="00DA4BA4"/>
    <w:rsid w:val="00DB1778"/>
    <w:rsid w:val="00DB275C"/>
    <w:rsid w:val="00DB3640"/>
    <w:rsid w:val="00DE0DCE"/>
    <w:rsid w:val="00DE14E1"/>
    <w:rsid w:val="00DE65E4"/>
    <w:rsid w:val="00DF3009"/>
    <w:rsid w:val="00E00664"/>
    <w:rsid w:val="00E0396C"/>
    <w:rsid w:val="00E13CF0"/>
    <w:rsid w:val="00E3097B"/>
    <w:rsid w:val="00E3502C"/>
    <w:rsid w:val="00E40027"/>
    <w:rsid w:val="00E41CC3"/>
    <w:rsid w:val="00E44202"/>
    <w:rsid w:val="00E472CD"/>
    <w:rsid w:val="00E63374"/>
    <w:rsid w:val="00E87505"/>
    <w:rsid w:val="00E90EC1"/>
    <w:rsid w:val="00E928DF"/>
    <w:rsid w:val="00E937A1"/>
    <w:rsid w:val="00E9490D"/>
    <w:rsid w:val="00EB136F"/>
    <w:rsid w:val="00EB3850"/>
    <w:rsid w:val="00EC4F84"/>
    <w:rsid w:val="00F235D5"/>
    <w:rsid w:val="00F23600"/>
    <w:rsid w:val="00F262F0"/>
    <w:rsid w:val="00F30913"/>
    <w:rsid w:val="00F315B1"/>
    <w:rsid w:val="00F617DB"/>
    <w:rsid w:val="00F62672"/>
    <w:rsid w:val="00F817F8"/>
    <w:rsid w:val="00F96A16"/>
    <w:rsid w:val="00F9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6E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C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B71829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rsid w:val="00013F6A"/>
    <w:pPr>
      <w:ind w:firstLine="720"/>
    </w:pPr>
    <w:rPr>
      <w:sz w:val="18"/>
      <w:szCs w:val="18"/>
    </w:rPr>
  </w:style>
  <w:style w:type="paragraph" w:customStyle="1" w:styleId="ConsPlusNormal">
    <w:name w:val="ConsPlusNormal"/>
    <w:uiPriority w:val="99"/>
    <w:rsid w:val="00E039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unhideWhenUsed/>
    <w:rsid w:val="00E0396C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476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472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472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472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472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E472CD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472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E472CD"/>
    <w:rPr>
      <w:rFonts w:ascii="Calibri" w:hAnsi="Calibri"/>
      <w:sz w:val="22"/>
      <w:szCs w:val="22"/>
    </w:rPr>
  </w:style>
  <w:style w:type="character" w:styleId="ab">
    <w:name w:val="FollowedHyperlink"/>
    <w:uiPriority w:val="99"/>
    <w:unhideWhenUsed/>
    <w:rsid w:val="00E472CD"/>
    <w:rPr>
      <w:rFonts w:cs="Times New Roman"/>
      <w:color w:val="800080"/>
      <w:u w:val="single"/>
    </w:rPr>
  </w:style>
  <w:style w:type="paragraph" w:customStyle="1" w:styleId="ConsNormal">
    <w:name w:val="ConsNormal"/>
    <w:rsid w:val="00E472CD"/>
    <w:pPr>
      <w:widowControl w:val="0"/>
      <w:ind w:firstLine="720"/>
    </w:pPr>
    <w:rPr>
      <w:rFonts w:ascii="Courier New" w:hAnsi="Courier New"/>
    </w:rPr>
  </w:style>
  <w:style w:type="character" w:customStyle="1" w:styleId="ac">
    <w:name w:val="Основной текст_"/>
    <w:link w:val="1"/>
    <w:locked/>
    <w:rsid w:val="00E472C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E472CD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styleId="ad">
    <w:name w:val="line number"/>
    <w:uiPriority w:val="99"/>
    <w:unhideWhenUsed/>
    <w:rsid w:val="00E472CD"/>
  </w:style>
  <w:style w:type="paragraph" w:customStyle="1" w:styleId="10">
    <w:name w:val="Обычный (веб)1"/>
    <w:basedOn w:val="a"/>
    <w:uiPriority w:val="99"/>
    <w:unhideWhenUsed/>
    <w:rsid w:val="00E472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C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B71829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rsid w:val="00013F6A"/>
    <w:pPr>
      <w:ind w:firstLine="720"/>
    </w:pPr>
    <w:rPr>
      <w:sz w:val="18"/>
      <w:szCs w:val="18"/>
    </w:rPr>
  </w:style>
  <w:style w:type="paragraph" w:customStyle="1" w:styleId="ConsPlusNormal">
    <w:name w:val="ConsPlusNormal"/>
    <w:uiPriority w:val="99"/>
    <w:rsid w:val="00E039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unhideWhenUsed/>
    <w:rsid w:val="00E0396C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476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472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472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472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472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E472CD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472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E472CD"/>
    <w:rPr>
      <w:rFonts w:ascii="Calibri" w:hAnsi="Calibri"/>
      <w:sz w:val="22"/>
      <w:szCs w:val="22"/>
    </w:rPr>
  </w:style>
  <w:style w:type="character" w:styleId="ab">
    <w:name w:val="FollowedHyperlink"/>
    <w:uiPriority w:val="99"/>
    <w:unhideWhenUsed/>
    <w:rsid w:val="00E472CD"/>
    <w:rPr>
      <w:rFonts w:cs="Times New Roman"/>
      <w:color w:val="800080"/>
      <w:u w:val="single"/>
    </w:rPr>
  </w:style>
  <w:style w:type="paragraph" w:customStyle="1" w:styleId="ConsNormal">
    <w:name w:val="ConsNormal"/>
    <w:rsid w:val="00E472CD"/>
    <w:pPr>
      <w:widowControl w:val="0"/>
      <w:ind w:firstLine="720"/>
    </w:pPr>
    <w:rPr>
      <w:rFonts w:ascii="Courier New" w:hAnsi="Courier New"/>
    </w:rPr>
  </w:style>
  <w:style w:type="character" w:customStyle="1" w:styleId="ac">
    <w:name w:val="Основной текст_"/>
    <w:link w:val="1"/>
    <w:locked/>
    <w:rsid w:val="00E472C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E472CD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styleId="ad">
    <w:name w:val="line number"/>
    <w:uiPriority w:val="99"/>
    <w:unhideWhenUsed/>
    <w:rsid w:val="00E472CD"/>
  </w:style>
  <w:style w:type="paragraph" w:customStyle="1" w:styleId="10">
    <w:name w:val="Обычный (веб)1"/>
    <w:basedOn w:val="a"/>
    <w:uiPriority w:val="99"/>
    <w:unhideWhenUsed/>
    <w:rsid w:val="00E472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37F2B775C18FCCB2AFA8C8B1009F0923944EEB75FF7EEC10A92254FF9ED5C9FF2FA13F92vBj4H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E:\&#1053;&#1086;&#1074;&#1072;&#1103;%20&#1089;&#1080;&#1089;&#1090;&#1077;&#1084;&#1072;%20&#1086;&#1087;&#1083;&#1099;&#1090;&#1099;%20&#1090;&#1088;&#1091;&#1076;&#1072;\&#1052;&#1050;&#1059;%20&#1057;&#1045;&#1047;\&#1054;%20&#1074;&#1085;&#1077;&#1089;&#1077;&#1085;&#1080;&#1080;%20&#1080;&#1079;&#1084;.%20&#1086;&#1090;%2025.10.2013%20%20&#8470;%201172%20%20%2010.2017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37F2B775C18FCCB2AFB6C5A76CC006219B18E174F873B24BF67909A897DF9EvBj8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F37F2B775C18FCCB2AFA8C8B1009F0923944EE474F67EEC10A92254FF9ED5C9FF2FA13897B152A3vFj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E3A85753951BB6FE63E3966EA8A46D71C11C819C4843623FABE9649906DEEA6A11F45C12BBDECCs5x3G" TargetMode="External"/><Relationship Id="rId14" Type="http://schemas.openxmlformats.org/officeDocument/2006/relationships/hyperlink" Target="consultantplus://offline/ref=516BE8F1485E738B95CFD7DC7541CA19E3B723A6026DA3A306DF13E4D2W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15707</CharactersWithSpaces>
  <SharedDoc>false</SharedDoc>
  <HLinks>
    <vt:vector size="36" baseType="variant">
      <vt:variant>
        <vt:i4>7012462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consultantplus://offline/ref=516BE8F1485E738B95CFD7DC7541CA19E3B723A6026DA3A306DF13E4D2W0K</vt:lpwstr>
      </vt:variant>
      <vt:variant>
        <vt:lpwstr/>
      </vt:variant>
      <vt:variant>
        <vt:i4>624821331</vt:i4>
      </vt:variant>
      <vt:variant>
        <vt:i4>12</vt:i4>
      </vt:variant>
      <vt:variant>
        <vt:i4>0</vt:i4>
      </vt:variant>
      <vt:variant>
        <vt:i4>5</vt:i4>
      </vt:variant>
      <vt:variant>
        <vt:lpwstr>О внесении изм. от 25.10.2013  № 1172   10.2017.doc</vt:lpwstr>
      </vt:variant>
      <vt:variant>
        <vt:lpwstr>Par449</vt:lpwstr>
      </vt:variant>
      <vt:variant>
        <vt:i4>6357092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consultantplus://offline/ref=DF37F2B775C18FCCB2AFB6C5A76CC006219B18E174F873B24BF67909A897DF9EvBj8H</vt:lpwstr>
      </vt:variant>
      <vt:variant>
        <vt:lpwstr/>
      </vt:variant>
      <vt:variant>
        <vt:i4>6881332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consultantplus://offline/ref=DF37F2B775C18FCCB2AFA8C8B1009F0923944EE474F67EEC10A92254FF9ED5C9FF2FA13897B152A3vFj0H</vt:lpwstr>
      </vt:variant>
      <vt:variant>
        <vt:lpwstr/>
      </vt:variant>
      <vt:variant>
        <vt:i4>2097257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consultantplus://offline/ref=1EE3A85753951BB6FE63E3966EA8A46D71C11C819C4843623FABE9649906DEEA6A11F45C12BBDECCs5x3G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consultantplus://offline/ref=DF37F2B775C18FCCB2AFA8C8B1009F0923944EEB75FF7EEC10A92254FF9ED5C9FF2FA13F92vBj4H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Маркелис Надежда Викторовна</cp:lastModifiedBy>
  <cp:revision>6</cp:revision>
  <cp:lastPrinted>2016-09-20T03:10:00Z</cp:lastPrinted>
  <dcterms:created xsi:type="dcterms:W3CDTF">2023-05-11T04:55:00Z</dcterms:created>
  <dcterms:modified xsi:type="dcterms:W3CDTF">2023-06-09T01:24:00Z</dcterms:modified>
</cp:coreProperties>
</file>