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05" w:rsidRPr="00592C45" w:rsidRDefault="008B1205" w:rsidP="001D785A">
      <w:pPr>
        <w:spacing w:after="0" w:line="240" w:lineRule="auto"/>
        <w:jc w:val="center"/>
        <w:rPr>
          <w:rFonts w:ascii="Arial" w:hAnsi="Arial" w:cs="Arial"/>
          <w:b/>
          <w:color w:val="000000"/>
          <w:sz w:val="24"/>
        </w:rPr>
      </w:pPr>
      <w:r w:rsidRPr="00592C45">
        <w:rPr>
          <w:rFonts w:ascii="Arial" w:hAnsi="Arial" w:cs="Arial"/>
          <w:b/>
          <w:color w:val="000000"/>
          <w:sz w:val="24"/>
        </w:rPr>
        <w:t>КРАСНОЯРСКИЙ КРАЙ</w:t>
      </w:r>
    </w:p>
    <w:p w:rsidR="008B1205" w:rsidRPr="00592C45" w:rsidRDefault="008B1205" w:rsidP="001D785A">
      <w:pPr>
        <w:spacing w:after="0" w:line="240" w:lineRule="auto"/>
        <w:jc w:val="center"/>
        <w:rPr>
          <w:rFonts w:ascii="Arial" w:hAnsi="Arial" w:cs="Arial"/>
          <w:b/>
          <w:color w:val="000000"/>
          <w:sz w:val="24"/>
        </w:rPr>
      </w:pPr>
      <w:r w:rsidRPr="00592C45">
        <w:rPr>
          <w:rFonts w:ascii="Arial" w:hAnsi="Arial" w:cs="Arial"/>
          <w:b/>
          <w:color w:val="000000"/>
          <w:sz w:val="24"/>
        </w:rPr>
        <w:t>ГОРОДСКОЙ ОКРУГ ГОРОД БОРОДИНО КРАСНОЯРСКОГО КРАЯ</w:t>
      </w:r>
    </w:p>
    <w:p w:rsidR="008B1205" w:rsidRPr="00592C45" w:rsidRDefault="008B1205" w:rsidP="001D785A">
      <w:pPr>
        <w:spacing w:after="0" w:line="240" w:lineRule="auto"/>
        <w:jc w:val="center"/>
        <w:rPr>
          <w:rFonts w:ascii="Arial" w:hAnsi="Arial" w:cs="Arial"/>
          <w:b/>
          <w:color w:val="000000"/>
          <w:sz w:val="24"/>
        </w:rPr>
      </w:pPr>
      <w:r w:rsidRPr="00592C45">
        <w:rPr>
          <w:rFonts w:ascii="Arial" w:hAnsi="Arial" w:cs="Arial"/>
          <w:b/>
          <w:color w:val="000000"/>
          <w:sz w:val="24"/>
        </w:rPr>
        <w:t>АДМИНИСТРАЦИЯ ГОРОДА БОРОДИНО</w:t>
      </w:r>
    </w:p>
    <w:p w:rsidR="008B1205" w:rsidRPr="00592C45" w:rsidRDefault="008B1205" w:rsidP="00EF69F9">
      <w:pPr>
        <w:tabs>
          <w:tab w:val="left" w:pos="6450"/>
        </w:tabs>
        <w:spacing w:after="0" w:line="240" w:lineRule="auto"/>
        <w:ind w:firstLine="709"/>
        <w:jc w:val="center"/>
        <w:rPr>
          <w:rFonts w:ascii="Arial" w:hAnsi="Arial" w:cs="Arial"/>
          <w:b/>
          <w:color w:val="000000"/>
          <w:sz w:val="24"/>
        </w:rPr>
      </w:pPr>
    </w:p>
    <w:p w:rsidR="008B1205" w:rsidRPr="00592C45" w:rsidRDefault="008B1205" w:rsidP="001D785A">
      <w:pPr>
        <w:spacing w:after="0" w:line="240" w:lineRule="auto"/>
        <w:jc w:val="center"/>
        <w:rPr>
          <w:rFonts w:ascii="Arial" w:hAnsi="Arial" w:cs="Arial"/>
          <w:b/>
          <w:color w:val="000000"/>
          <w:sz w:val="24"/>
        </w:rPr>
      </w:pPr>
      <w:r w:rsidRPr="00592C45">
        <w:rPr>
          <w:rFonts w:ascii="Arial" w:hAnsi="Arial" w:cs="Arial"/>
          <w:b/>
          <w:color w:val="000000"/>
          <w:sz w:val="24"/>
        </w:rPr>
        <w:t>ПОСТАНОВЛЕНИЕ</w:t>
      </w:r>
    </w:p>
    <w:p w:rsidR="008B1205" w:rsidRPr="00592C45" w:rsidRDefault="008B1205" w:rsidP="00EF69F9">
      <w:pPr>
        <w:spacing w:after="0" w:line="240" w:lineRule="auto"/>
        <w:ind w:firstLine="709"/>
        <w:jc w:val="center"/>
        <w:rPr>
          <w:rFonts w:ascii="Arial" w:hAnsi="Arial" w:cs="Arial"/>
          <w:b/>
          <w:color w:val="000000"/>
          <w:sz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1D785A" w:rsidTr="001D785A">
        <w:tc>
          <w:tcPr>
            <w:tcW w:w="3114" w:type="dxa"/>
          </w:tcPr>
          <w:p w:rsidR="001D785A" w:rsidRDefault="00EF69F9" w:rsidP="001D785A">
            <w:pPr>
              <w:tabs>
                <w:tab w:val="left" w:pos="0"/>
              </w:tabs>
              <w:spacing w:after="0" w:line="240" w:lineRule="auto"/>
              <w:rPr>
                <w:rFonts w:ascii="Arial" w:hAnsi="Arial" w:cs="Arial"/>
                <w:color w:val="000000"/>
                <w:sz w:val="24"/>
              </w:rPr>
            </w:pPr>
            <w:r>
              <w:rPr>
                <w:rFonts w:ascii="Arial" w:hAnsi="Arial" w:cs="Arial"/>
                <w:color w:val="000000"/>
                <w:sz w:val="24"/>
              </w:rPr>
              <w:tab/>
            </w:r>
          </w:p>
        </w:tc>
        <w:tc>
          <w:tcPr>
            <w:tcW w:w="3115" w:type="dxa"/>
          </w:tcPr>
          <w:p w:rsidR="001D785A" w:rsidRDefault="001D785A" w:rsidP="001D785A">
            <w:pPr>
              <w:tabs>
                <w:tab w:val="left" w:pos="0"/>
              </w:tabs>
              <w:spacing w:after="0" w:line="240" w:lineRule="auto"/>
              <w:jc w:val="center"/>
              <w:rPr>
                <w:rFonts w:ascii="Arial" w:hAnsi="Arial" w:cs="Arial"/>
                <w:color w:val="000000"/>
                <w:sz w:val="24"/>
              </w:rPr>
            </w:pPr>
            <w:r>
              <w:rPr>
                <w:rFonts w:ascii="Arial" w:hAnsi="Arial" w:cs="Arial"/>
                <w:color w:val="000000"/>
                <w:sz w:val="24"/>
              </w:rPr>
              <w:t>г. Бородино</w:t>
            </w:r>
          </w:p>
        </w:tc>
        <w:tc>
          <w:tcPr>
            <w:tcW w:w="3115" w:type="dxa"/>
          </w:tcPr>
          <w:p w:rsidR="001D785A" w:rsidRDefault="001D785A" w:rsidP="00606491">
            <w:pPr>
              <w:tabs>
                <w:tab w:val="left" w:pos="0"/>
              </w:tabs>
              <w:spacing w:after="0" w:line="240" w:lineRule="auto"/>
              <w:jc w:val="right"/>
              <w:rPr>
                <w:rFonts w:ascii="Arial" w:hAnsi="Arial" w:cs="Arial"/>
                <w:color w:val="000000"/>
                <w:sz w:val="24"/>
              </w:rPr>
            </w:pPr>
            <w:r>
              <w:rPr>
                <w:rFonts w:ascii="Arial" w:hAnsi="Arial" w:cs="Arial"/>
                <w:color w:val="000000"/>
                <w:sz w:val="24"/>
              </w:rPr>
              <w:t>№</w:t>
            </w:r>
            <w:r w:rsidR="00BE77BF">
              <w:rPr>
                <w:rFonts w:ascii="Arial" w:hAnsi="Arial" w:cs="Arial"/>
                <w:color w:val="000000"/>
                <w:sz w:val="24"/>
              </w:rPr>
              <w:t xml:space="preserve"> </w:t>
            </w:r>
            <w:r w:rsidR="004539DB">
              <w:rPr>
                <w:rFonts w:ascii="Arial" w:hAnsi="Arial" w:cs="Arial"/>
                <w:color w:val="000000"/>
                <w:sz w:val="24"/>
              </w:rPr>
              <w:t>31</w:t>
            </w:r>
          </w:p>
        </w:tc>
      </w:tr>
    </w:tbl>
    <w:p w:rsidR="008B1205" w:rsidRPr="00592C45" w:rsidRDefault="008B1205" w:rsidP="001D785A">
      <w:pPr>
        <w:tabs>
          <w:tab w:val="left" w:pos="0"/>
        </w:tabs>
        <w:spacing w:after="0" w:line="240" w:lineRule="auto"/>
        <w:rPr>
          <w:rFonts w:ascii="Arial" w:hAnsi="Arial" w:cs="Arial"/>
          <w:color w:val="000000"/>
          <w:sz w:val="24"/>
        </w:rPr>
      </w:pPr>
      <w:r w:rsidRPr="00592C45">
        <w:rPr>
          <w:rFonts w:ascii="Arial" w:hAnsi="Arial" w:cs="Arial"/>
          <w:color w:val="000000"/>
          <w:sz w:val="24"/>
        </w:rPr>
        <w:t xml:space="preserve"> </w:t>
      </w:r>
      <w:r w:rsidR="004539DB">
        <w:rPr>
          <w:rFonts w:ascii="Arial" w:hAnsi="Arial" w:cs="Arial"/>
          <w:color w:val="000000"/>
          <w:sz w:val="24"/>
        </w:rPr>
        <w:t>30.01.2023</w:t>
      </w:r>
      <w:bookmarkStart w:id="0" w:name="_GoBack"/>
      <w:bookmarkEnd w:id="0"/>
    </w:p>
    <w:p w:rsidR="001D785A" w:rsidRPr="001D785A" w:rsidRDefault="001D785A" w:rsidP="001D785A">
      <w:pPr>
        <w:spacing w:after="0" w:line="240" w:lineRule="auto"/>
        <w:jc w:val="center"/>
        <w:rPr>
          <w:rFonts w:ascii="Arial" w:hAnsi="Arial" w:cs="Arial"/>
          <w:sz w:val="24"/>
        </w:rPr>
      </w:pPr>
      <w:r w:rsidRPr="001D785A">
        <w:rPr>
          <w:rFonts w:ascii="Arial" w:hAnsi="Arial" w:cs="Arial"/>
          <w:sz w:val="24"/>
        </w:rPr>
        <w:t>Об утверждении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w:t>
      </w:r>
    </w:p>
    <w:p w:rsidR="001D785A" w:rsidRPr="001D785A" w:rsidRDefault="001D785A" w:rsidP="001D785A">
      <w:pPr>
        <w:spacing w:after="0" w:line="240" w:lineRule="auto"/>
        <w:jc w:val="center"/>
        <w:rPr>
          <w:rFonts w:ascii="Arial" w:hAnsi="Arial" w:cs="Arial"/>
          <w:sz w:val="24"/>
        </w:rPr>
      </w:pPr>
      <w:r w:rsidRPr="001D785A">
        <w:rPr>
          <w:rFonts w:ascii="Arial" w:hAnsi="Arial" w:cs="Arial"/>
          <w:sz w:val="24"/>
        </w:rPr>
        <w:t>(МКСУ «МЦБ»)</w:t>
      </w:r>
    </w:p>
    <w:p w:rsidR="001D785A" w:rsidRPr="001D785A" w:rsidRDefault="001D785A" w:rsidP="001D785A">
      <w:pPr>
        <w:spacing w:after="0" w:line="240" w:lineRule="auto"/>
        <w:ind w:firstLine="709"/>
        <w:jc w:val="both"/>
        <w:rPr>
          <w:rFonts w:ascii="Arial" w:hAnsi="Arial" w:cs="Arial"/>
          <w:sz w:val="24"/>
        </w:rPr>
      </w:pPr>
    </w:p>
    <w:p w:rsidR="001D785A" w:rsidRPr="001D785A" w:rsidRDefault="001D785A" w:rsidP="001D785A">
      <w:pPr>
        <w:spacing w:after="0" w:line="240" w:lineRule="auto"/>
        <w:ind w:firstLine="709"/>
        <w:jc w:val="both"/>
        <w:rPr>
          <w:rFonts w:ascii="Arial" w:hAnsi="Arial" w:cs="Arial"/>
          <w:sz w:val="24"/>
        </w:rPr>
      </w:pPr>
      <w:r w:rsidRPr="001D785A">
        <w:rPr>
          <w:rFonts w:ascii="Arial" w:hAnsi="Arial" w:cs="Arial"/>
          <w:sz w:val="24"/>
        </w:rPr>
        <w:t xml:space="preserve">В соответствии с Трудовым кодексом Российской Федерации, решением Бородинского городского Совета депутатов от 11.10.2013 № 29-292р «Об утверждении Положения о системах оплаты труда работников муниципальных учреждений города Бородино», Уставом города Бородино, </w:t>
      </w:r>
    </w:p>
    <w:p w:rsidR="001D785A" w:rsidRPr="001D785A" w:rsidRDefault="001D785A" w:rsidP="001D785A">
      <w:pPr>
        <w:spacing w:after="0" w:line="240" w:lineRule="auto"/>
        <w:ind w:firstLine="709"/>
        <w:jc w:val="both"/>
        <w:rPr>
          <w:rFonts w:ascii="Arial" w:hAnsi="Arial" w:cs="Arial"/>
          <w:sz w:val="24"/>
        </w:rPr>
      </w:pPr>
      <w:r w:rsidRPr="001D785A">
        <w:rPr>
          <w:rFonts w:ascii="Arial" w:hAnsi="Arial" w:cs="Arial"/>
          <w:sz w:val="24"/>
        </w:rPr>
        <w:t>ПОСТАНОВЛЯЮ:</w:t>
      </w:r>
    </w:p>
    <w:p w:rsidR="001D785A" w:rsidRPr="001D785A" w:rsidRDefault="001D785A" w:rsidP="001D785A">
      <w:pPr>
        <w:spacing w:after="0" w:line="240" w:lineRule="auto"/>
        <w:ind w:firstLine="709"/>
        <w:jc w:val="both"/>
        <w:rPr>
          <w:rFonts w:ascii="Arial" w:hAnsi="Arial" w:cs="Arial"/>
          <w:sz w:val="24"/>
        </w:rPr>
      </w:pPr>
      <w:r w:rsidRPr="001D785A">
        <w:rPr>
          <w:rFonts w:ascii="Arial" w:hAnsi="Arial" w:cs="Arial"/>
          <w:sz w:val="24"/>
        </w:rPr>
        <w:t>1. Утвердить Положение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(МКСУ «МЦБ»), согласно приложению.</w:t>
      </w:r>
    </w:p>
    <w:p w:rsidR="001D785A" w:rsidRPr="001D785A" w:rsidRDefault="001D785A" w:rsidP="001D785A">
      <w:pPr>
        <w:spacing w:after="0" w:line="240" w:lineRule="auto"/>
        <w:ind w:firstLine="709"/>
        <w:jc w:val="both"/>
        <w:rPr>
          <w:rFonts w:ascii="Arial" w:hAnsi="Arial" w:cs="Arial"/>
          <w:sz w:val="24"/>
        </w:rPr>
      </w:pPr>
      <w:r w:rsidRPr="001D785A">
        <w:rPr>
          <w:rFonts w:ascii="Arial" w:hAnsi="Arial" w:cs="Arial"/>
          <w:sz w:val="24"/>
        </w:rPr>
        <w:t xml:space="preserve">2. Постановление администрации города Бородино </w:t>
      </w:r>
      <w:r w:rsidR="00CF498C" w:rsidRPr="00CF498C">
        <w:rPr>
          <w:rFonts w:ascii="Arial" w:hAnsi="Arial" w:cs="Arial"/>
          <w:sz w:val="24"/>
        </w:rPr>
        <w:t xml:space="preserve">от </w:t>
      </w:r>
      <w:r w:rsidR="00606491">
        <w:rPr>
          <w:rFonts w:ascii="Arial" w:hAnsi="Arial" w:cs="Arial"/>
          <w:sz w:val="24"/>
        </w:rPr>
        <w:t>18.05</w:t>
      </w:r>
      <w:r w:rsidR="00CF498C" w:rsidRPr="00CF498C">
        <w:rPr>
          <w:rFonts w:ascii="Arial" w:hAnsi="Arial" w:cs="Arial"/>
          <w:sz w:val="24"/>
        </w:rPr>
        <w:t xml:space="preserve">.2022 № </w:t>
      </w:r>
      <w:r w:rsidR="00606491">
        <w:rPr>
          <w:rFonts w:ascii="Arial" w:hAnsi="Arial" w:cs="Arial"/>
          <w:sz w:val="24"/>
        </w:rPr>
        <w:t>199</w:t>
      </w:r>
      <w:r w:rsidR="00CF498C" w:rsidRPr="00CF498C">
        <w:rPr>
          <w:rFonts w:ascii="Arial" w:hAnsi="Arial" w:cs="Arial"/>
          <w:sz w:val="24"/>
        </w:rPr>
        <w:t xml:space="preserve"> </w:t>
      </w:r>
      <w:r w:rsidRPr="00CF498C">
        <w:rPr>
          <w:rFonts w:ascii="Arial" w:hAnsi="Arial" w:cs="Arial"/>
          <w:sz w:val="24"/>
        </w:rPr>
        <w:t xml:space="preserve">«Об утверждении </w:t>
      </w:r>
      <w:r w:rsidR="00606491">
        <w:rPr>
          <w:rFonts w:ascii="Arial" w:hAnsi="Arial" w:cs="Arial"/>
          <w:sz w:val="24"/>
        </w:rPr>
        <w:t>П</w:t>
      </w:r>
      <w:r w:rsidRPr="00CF498C">
        <w:rPr>
          <w:rFonts w:ascii="Arial" w:hAnsi="Arial" w:cs="Arial"/>
          <w:sz w:val="24"/>
        </w:rPr>
        <w:t>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w:t>
      </w:r>
      <w:r w:rsidR="00CF498C" w:rsidRPr="00CF498C">
        <w:rPr>
          <w:rFonts w:ascii="Arial" w:hAnsi="Arial" w:cs="Arial"/>
          <w:sz w:val="24"/>
        </w:rPr>
        <w:t xml:space="preserve"> (МКСУ «МЦБ»)»</w:t>
      </w:r>
      <w:r w:rsidRPr="00CF498C">
        <w:rPr>
          <w:rFonts w:ascii="Arial" w:hAnsi="Arial" w:cs="Arial"/>
          <w:sz w:val="24"/>
        </w:rPr>
        <w:t xml:space="preserve"> п</w:t>
      </w:r>
      <w:r w:rsidRPr="001D785A">
        <w:rPr>
          <w:rFonts w:ascii="Arial" w:hAnsi="Arial" w:cs="Arial"/>
          <w:sz w:val="24"/>
        </w:rPr>
        <w:t>ризнать утратившим силу.</w:t>
      </w:r>
    </w:p>
    <w:p w:rsidR="001D785A" w:rsidRPr="001D785A" w:rsidRDefault="001D785A" w:rsidP="001D785A">
      <w:pPr>
        <w:spacing w:after="0" w:line="240" w:lineRule="auto"/>
        <w:ind w:firstLine="709"/>
        <w:jc w:val="both"/>
        <w:rPr>
          <w:rFonts w:ascii="Arial" w:hAnsi="Arial" w:cs="Arial"/>
          <w:sz w:val="24"/>
        </w:rPr>
      </w:pPr>
      <w:r w:rsidRPr="001D785A">
        <w:rPr>
          <w:rFonts w:ascii="Arial" w:hAnsi="Arial" w:cs="Arial"/>
          <w:sz w:val="24"/>
        </w:rPr>
        <w:t xml:space="preserve">3. Контроль за исполнением постановления возложить на заместителя Главы города Морозова А.А. </w:t>
      </w:r>
    </w:p>
    <w:p w:rsidR="001D785A" w:rsidRPr="001D785A" w:rsidRDefault="001D785A" w:rsidP="001D785A">
      <w:pPr>
        <w:spacing w:after="0" w:line="240" w:lineRule="auto"/>
        <w:ind w:firstLine="709"/>
        <w:jc w:val="both"/>
        <w:rPr>
          <w:rFonts w:ascii="Arial" w:hAnsi="Arial" w:cs="Arial"/>
          <w:sz w:val="24"/>
        </w:rPr>
      </w:pPr>
      <w:r w:rsidRPr="001D785A">
        <w:rPr>
          <w:rFonts w:ascii="Arial" w:hAnsi="Arial" w:cs="Arial"/>
          <w:sz w:val="24"/>
        </w:rPr>
        <w:t>4. Настоящее 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 Бородино.</w:t>
      </w:r>
    </w:p>
    <w:p w:rsidR="00E35ED9" w:rsidRDefault="001D785A" w:rsidP="001D785A">
      <w:pPr>
        <w:spacing w:after="0" w:line="240" w:lineRule="auto"/>
        <w:ind w:firstLine="709"/>
        <w:jc w:val="both"/>
        <w:rPr>
          <w:rFonts w:ascii="Arial" w:hAnsi="Arial" w:cs="Arial"/>
          <w:sz w:val="24"/>
        </w:rPr>
      </w:pPr>
      <w:r w:rsidRPr="001D785A">
        <w:rPr>
          <w:rFonts w:ascii="Arial" w:hAnsi="Arial" w:cs="Arial"/>
          <w:sz w:val="24"/>
        </w:rPr>
        <w:t xml:space="preserve">5. Настоящее Постановление вступает в силу в день, следующий за днем его официального опубликования, </w:t>
      </w:r>
      <w:r w:rsidR="00080999">
        <w:rPr>
          <w:rFonts w:ascii="Arial" w:hAnsi="Arial" w:cs="Arial"/>
          <w:sz w:val="24"/>
        </w:rPr>
        <w:t xml:space="preserve">и распространяет свое действие на </w:t>
      </w:r>
      <w:proofErr w:type="gramStart"/>
      <w:r w:rsidR="00080999">
        <w:rPr>
          <w:rFonts w:ascii="Arial" w:hAnsi="Arial" w:cs="Arial"/>
          <w:sz w:val="24"/>
        </w:rPr>
        <w:t>правоотношения</w:t>
      </w:r>
      <w:proofErr w:type="gramEnd"/>
      <w:r w:rsidR="00080999">
        <w:rPr>
          <w:rFonts w:ascii="Arial" w:hAnsi="Arial" w:cs="Arial"/>
          <w:sz w:val="24"/>
        </w:rPr>
        <w:t xml:space="preserve"> возникшие с</w:t>
      </w:r>
      <w:r w:rsidRPr="001D785A">
        <w:rPr>
          <w:rFonts w:ascii="Arial" w:hAnsi="Arial" w:cs="Arial"/>
          <w:sz w:val="24"/>
        </w:rPr>
        <w:t xml:space="preserve"> 1 </w:t>
      </w:r>
      <w:r w:rsidR="00606491">
        <w:rPr>
          <w:rFonts w:ascii="Arial" w:hAnsi="Arial" w:cs="Arial"/>
          <w:sz w:val="24"/>
        </w:rPr>
        <w:t>января</w:t>
      </w:r>
      <w:r w:rsidR="00C85933">
        <w:rPr>
          <w:rFonts w:ascii="Arial" w:hAnsi="Arial" w:cs="Arial"/>
          <w:sz w:val="24"/>
        </w:rPr>
        <w:t xml:space="preserve"> 202</w:t>
      </w:r>
      <w:r w:rsidR="00606491">
        <w:rPr>
          <w:rFonts w:ascii="Arial" w:hAnsi="Arial" w:cs="Arial"/>
          <w:sz w:val="24"/>
        </w:rPr>
        <w:t>3</w:t>
      </w:r>
      <w:r w:rsidRPr="001D785A">
        <w:rPr>
          <w:rFonts w:ascii="Arial" w:hAnsi="Arial" w:cs="Arial"/>
          <w:sz w:val="24"/>
        </w:rPr>
        <w:t xml:space="preserve"> года.</w:t>
      </w:r>
    </w:p>
    <w:p w:rsidR="00E35ED9" w:rsidRDefault="00E35ED9" w:rsidP="00EF69F9">
      <w:pPr>
        <w:spacing w:after="0" w:line="240" w:lineRule="auto"/>
        <w:ind w:firstLine="709"/>
        <w:jc w:val="both"/>
        <w:rPr>
          <w:rFonts w:ascii="Arial" w:hAnsi="Arial" w:cs="Arial"/>
          <w:sz w:val="24"/>
        </w:rPr>
      </w:pPr>
    </w:p>
    <w:p w:rsidR="00E35ED9" w:rsidRDefault="00E35ED9" w:rsidP="00EF69F9">
      <w:pPr>
        <w:spacing w:after="0" w:line="240" w:lineRule="auto"/>
        <w:ind w:firstLine="709"/>
        <w:jc w:val="both"/>
        <w:rPr>
          <w:rFonts w:ascii="Arial" w:hAnsi="Arial" w:cs="Arial"/>
          <w:sz w:val="24"/>
        </w:rPr>
      </w:pPr>
    </w:p>
    <w:p w:rsidR="008B1205" w:rsidRDefault="00606491" w:rsidP="00EF69F9">
      <w:pPr>
        <w:spacing w:after="0" w:line="240" w:lineRule="auto"/>
        <w:jc w:val="both"/>
        <w:rPr>
          <w:rFonts w:ascii="Arial" w:hAnsi="Arial" w:cs="Arial"/>
        </w:rPr>
      </w:pPr>
      <w:r>
        <w:rPr>
          <w:rFonts w:ascii="Arial" w:hAnsi="Arial" w:cs="Arial"/>
          <w:sz w:val="24"/>
        </w:rPr>
        <w:t xml:space="preserve">И.О. </w:t>
      </w:r>
      <w:r w:rsidR="008B1205" w:rsidRPr="00592C45">
        <w:rPr>
          <w:rFonts w:ascii="Arial" w:hAnsi="Arial" w:cs="Arial"/>
          <w:sz w:val="24"/>
        </w:rPr>
        <w:t>Глав</w:t>
      </w:r>
      <w:r>
        <w:rPr>
          <w:rFonts w:ascii="Arial" w:hAnsi="Arial" w:cs="Arial"/>
          <w:sz w:val="24"/>
        </w:rPr>
        <w:t>ы</w:t>
      </w:r>
      <w:r w:rsidR="008B1205" w:rsidRPr="00592C45">
        <w:rPr>
          <w:rFonts w:ascii="Arial" w:hAnsi="Arial" w:cs="Arial"/>
          <w:sz w:val="24"/>
        </w:rPr>
        <w:t xml:space="preserve"> города Бородино</w:t>
      </w:r>
      <w:r w:rsidR="008B1205" w:rsidRPr="00592C45">
        <w:rPr>
          <w:rFonts w:ascii="Arial" w:hAnsi="Arial" w:cs="Arial"/>
          <w:sz w:val="24"/>
        </w:rPr>
        <w:tab/>
      </w:r>
      <w:r w:rsidR="008B1205" w:rsidRPr="00592C45">
        <w:rPr>
          <w:rFonts w:ascii="Arial" w:hAnsi="Arial" w:cs="Arial"/>
          <w:sz w:val="24"/>
        </w:rPr>
        <w:tab/>
      </w:r>
      <w:r w:rsidR="008B1205" w:rsidRPr="00592C45">
        <w:rPr>
          <w:rFonts w:ascii="Arial" w:hAnsi="Arial" w:cs="Arial"/>
          <w:sz w:val="24"/>
        </w:rPr>
        <w:tab/>
      </w:r>
      <w:r w:rsidR="008B1205" w:rsidRPr="00592C45">
        <w:rPr>
          <w:rFonts w:ascii="Arial" w:hAnsi="Arial" w:cs="Arial"/>
          <w:sz w:val="24"/>
        </w:rPr>
        <w:tab/>
      </w:r>
      <w:r w:rsidR="008B1205" w:rsidRPr="00592C45">
        <w:rPr>
          <w:rFonts w:ascii="Arial" w:hAnsi="Arial" w:cs="Arial"/>
          <w:sz w:val="24"/>
        </w:rPr>
        <w:tab/>
      </w:r>
      <w:r w:rsidR="008B1205" w:rsidRPr="00592C45">
        <w:rPr>
          <w:rFonts w:ascii="Arial" w:hAnsi="Arial" w:cs="Arial"/>
          <w:sz w:val="24"/>
        </w:rPr>
        <w:tab/>
        <w:t>А.</w:t>
      </w:r>
      <w:r>
        <w:rPr>
          <w:rFonts w:ascii="Arial" w:hAnsi="Arial" w:cs="Arial"/>
          <w:sz w:val="24"/>
        </w:rPr>
        <w:t>В. Первухин</w:t>
      </w: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F69F9" w:rsidRDefault="008B1205" w:rsidP="00EF69F9">
      <w:pPr>
        <w:spacing w:after="0" w:line="240" w:lineRule="auto"/>
        <w:ind w:right="-82"/>
        <w:rPr>
          <w:rFonts w:ascii="Arial" w:hAnsi="Arial" w:cs="Arial"/>
          <w:sz w:val="20"/>
          <w:szCs w:val="20"/>
        </w:rPr>
      </w:pPr>
      <w:r w:rsidRPr="004C1B7D">
        <w:rPr>
          <w:rFonts w:ascii="Arial" w:hAnsi="Arial" w:cs="Arial"/>
          <w:sz w:val="20"/>
          <w:szCs w:val="20"/>
        </w:rPr>
        <w:t xml:space="preserve">Кузнецова </w:t>
      </w:r>
    </w:p>
    <w:p w:rsidR="00EF69F9" w:rsidRDefault="008B1205" w:rsidP="00EF69F9">
      <w:pPr>
        <w:spacing w:after="0" w:line="240" w:lineRule="auto"/>
        <w:ind w:right="-82"/>
        <w:rPr>
          <w:rFonts w:ascii="Arial" w:hAnsi="Arial" w:cs="Arial"/>
          <w:sz w:val="20"/>
          <w:szCs w:val="20"/>
        </w:rPr>
      </w:pPr>
      <w:r w:rsidRPr="004C1B7D">
        <w:rPr>
          <w:rFonts w:ascii="Arial" w:hAnsi="Arial" w:cs="Arial"/>
          <w:sz w:val="20"/>
          <w:szCs w:val="20"/>
        </w:rPr>
        <w:t>46437</w:t>
      </w:r>
    </w:p>
    <w:p w:rsidR="00EF69F9" w:rsidRDefault="00EF69F9" w:rsidP="00EF69F9">
      <w:pPr>
        <w:spacing w:after="0" w:line="240" w:lineRule="auto"/>
        <w:ind w:right="-82"/>
        <w:rPr>
          <w:rFonts w:ascii="Arial" w:hAnsi="Arial" w:cs="Arial"/>
          <w:sz w:val="20"/>
          <w:szCs w:val="20"/>
        </w:rPr>
      </w:pPr>
    </w:p>
    <w:p w:rsidR="00EF69F9" w:rsidRPr="004C1B7D" w:rsidRDefault="00EF69F9" w:rsidP="00EF69F9">
      <w:pPr>
        <w:spacing w:after="0" w:line="240" w:lineRule="auto"/>
        <w:ind w:right="-82"/>
        <w:rPr>
          <w:rFonts w:ascii="Arial" w:hAnsi="Arial" w:cs="Arial"/>
          <w:sz w:val="20"/>
          <w:szCs w:val="20"/>
        </w:rPr>
        <w:sectPr w:rsidR="00EF69F9" w:rsidRPr="004C1B7D" w:rsidSect="00811456">
          <w:headerReference w:type="default" r:id="rId9"/>
          <w:footerReference w:type="default" r:id="rId10"/>
          <w:pgSz w:w="11906" w:h="16838"/>
          <w:pgMar w:top="1134" w:right="851" w:bottom="1134" w:left="1701" w:header="720" w:footer="720" w:gutter="0"/>
          <w:cols w:space="720"/>
          <w:docGrid w:linePitch="360"/>
        </w:sectPr>
      </w:pPr>
    </w:p>
    <w:p w:rsidR="003A2FD1" w:rsidRDefault="003A2FD1" w:rsidP="00EF69F9">
      <w:pPr>
        <w:spacing w:after="0" w:line="240" w:lineRule="auto"/>
        <w:ind w:left="4536"/>
        <w:rPr>
          <w:rFonts w:ascii="Arial" w:hAnsi="Arial" w:cs="Arial"/>
          <w:sz w:val="24"/>
          <w:szCs w:val="24"/>
        </w:rPr>
      </w:pPr>
      <w:r>
        <w:rPr>
          <w:rFonts w:ascii="Arial" w:hAnsi="Arial" w:cs="Arial"/>
          <w:sz w:val="24"/>
          <w:szCs w:val="24"/>
        </w:rPr>
        <w:lastRenderedPageBreak/>
        <w:t>П</w:t>
      </w:r>
      <w:r w:rsidR="00EF2916" w:rsidRPr="003A2FD1">
        <w:rPr>
          <w:rFonts w:ascii="Arial" w:hAnsi="Arial" w:cs="Arial"/>
          <w:sz w:val="24"/>
          <w:szCs w:val="24"/>
        </w:rPr>
        <w:t>риложение</w:t>
      </w:r>
      <w:r>
        <w:rPr>
          <w:rFonts w:ascii="Arial" w:hAnsi="Arial" w:cs="Arial"/>
          <w:sz w:val="24"/>
          <w:szCs w:val="24"/>
        </w:rPr>
        <w:t xml:space="preserve"> </w:t>
      </w:r>
    </w:p>
    <w:p w:rsidR="00E35ED9" w:rsidRDefault="00E35ED9" w:rsidP="00EF69F9">
      <w:pPr>
        <w:spacing w:after="0" w:line="240" w:lineRule="auto"/>
        <w:ind w:left="4536"/>
        <w:rPr>
          <w:rFonts w:ascii="Arial" w:hAnsi="Arial" w:cs="Arial"/>
          <w:sz w:val="24"/>
          <w:szCs w:val="24"/>
        </w:rPr>
      </w:pPr>
      <w:r>
        <w:rPr>
          <w:rFonts w:ascii="Arial" w:hAnsi="Arial" w:cs="Arial"/>
          <w:sz w:val="24"/>
          <w:szCs w:val="24"/>
        </w:rPr>
        <w:t>Утверждено</w:t>
      </w:r>
    </w:p>
    <w:p w:rsidR="00EF2916" w:rsidRPr="003A2FD1" w:rsidRDefault="00E35ED9" w:rsidP="00EF69F9">
      <w:pPr>
        <w:spacing w:after="0" w:line="240" w:lineRule="auto"/>
        <w:ind w:left="4536"/>
        <w:rPr>
          <w:rFonts w:ascii="Arial" w:hAnsi="Arial" w:cs="Arial"/>
          <w:sz w:val="24"/>
          <w:szCs w:val="24"/>
        </w:rPr>
      </w:pPr>
      <w:r>
        <w:rPr>
          <w:rFonts w:ascii="Arial" w:hAnsi="Arial" w:cs="Arial"/>
          <w:sz w:val="24"/>
          <w:szCs w:val="24"/>
        </w:rPr>
        <w:t>постановлением</w:t>
      </w:r>
      <w:r w:rsidR="00EF2916" w:rsidRPr="003A2FD1">
        <w:rPr>
          <w:rFonts w:ascii="Arial" w:hAnsi="Arial" w:cs="Arial"/>
          <w:sz w:val="24"/>
          <w:szCs w:val="24"/>
        </w:rPr>
        <w:t xml:space="preserve"> </w:t>
      </w:r>
      <w:r w:rsidR="003A2FD1" w:rsidRPr="003A2FD1">
        <w:rPr>
          <w:rFonts w:ascii="Arial" w:hAnsi="Arial" w:cs="Arial"/>
          <w:sz w:val="24"/>
          <w:szCs w:val="24"/>
        </w:rPr>
        <w:t>а</w:t>
      </w:r>
      <w:r w:rsidR="00EF2916" w:rsidRPr="003A2FD1">
        <w:rPr>
          <w:rFonts w:ascii="Arial" w:hAnsi="Arial" w:cs="Arial"/>
          <w:sz w:val="24"/>
          <w:szCs w:val="24"/>
        </w:rPr>
        <w:t>дминистрации</w:t>
      </w:r>
    </w:p>
    <w:p w:rsidR="00EF2916" w:rsidRPr="003A2FD1" w:rsidRDefault="00EF2916" w:rsidP="00EF69F9">
      <w:pPr>
        <w:spacing w:after="0" w:line="240" w:lineRule="auto"/>
        <w:ind w:left="4536"/>
        <w:rPr>
          <w:rFonts w:ascii="Arial" w:hAnsi="Arial" w:cs="Arial"/>
          <w:sz w:val="24"/>
          <w:szCs w:val="24"/>
        </w:rPr>
      </w:pPr>
      <w:r w:rsidRPr="003A2FD1">
        <w:rPr>
          <w:rFonts w:ascii="Arial" w:hAnsi="Arial" w:cs="Arial"/>
          <w:sz w:val="24"/>
          <w:szCs w:val="24"/>
        </w:rPr>
        <w:t>города Бородино</w:t>
      </w:r>
      <w:r w:rsidR="003A2FD1">
        <w:rPr>
          <w:rFonts w:ascii="Arial" w:hAnsi="Arial" w:cs="Arial"/>
          <w:sz w:val="24"/>
          <w:szCs w:val="24"/>
        </w:rPr>
        <w:t xml:space="preserve"> </w:t>
      </w:r>
      <w:proofErr w:type="gramStart"/>
      <w:r w:rsidR="003A2FD1">
        <w:rPr>
          <w:rFonts w:ascii="Arial" w:hAnsi="Arial" w:cs="Arial"/>
          <w:sz w:val="24"/>
          <w:szCs w:val="24"/>
        </w:rPr>
        <w:t>от</w:t>
      </w:r>
      <w:proofErr w:type="gramEnd"/>
      <w:r w:rsidR="00606491">
        <w:rPr>
          <w:rFonts w:ascii="Arial" w:hAnsi="Arial" w:cs="Arial"/>
          <w:sz w:val="24"/>
          <w:szCs w:val="24"/>
        </w:rPr>
        <w:t xml:space="preserve">            </w:t>
      </w:r>
      <w:r w:rsidR="00126D18">
        <w:rPr>
          <w:rFonts w:ascii="Arial" w:hAnsi="Arial" w:cs="Arial"/>
          <w:sz w:val="24"/>
          <w:szCs w:val="24"/>
        </w:rPr>
        <w:t xml:space="preserve"> </w:t>
      </w:r>
      <w:r w:rsidR="003A2FD1">
        <w:rPr>
          <w:rFonts w:ascii="Arial" w:hAnsi="Arial" w:cs="Arial"/>
          <w:sz w:val="24"/>
          <w:szCs w:val="24"/>
        </w:rPr>
        <w:t>№</w:t>
      </w:r>
      <w:r w:rsidR="00126D18">
        <w:rPr>
          <w:rFonts w:ascii="Arial" w:hAnsi="Arial" w:cs="Arial"/>
          <w:sz w:val="24"/>
          <w:szCs w:val="24"/>
        </w:rPr>
        <w:t xml:space="preserve"> </w:t>
      </w:r>
    </w:p>
    <w:p w:rsidR="00EF2916" w:rsidRPr="003A2FD1" w:rsidRDefault="002262F9" w:rsidP="00EF69F9">
      <w:pPr>
        <w:spacing w:after="0" w:line="240" w:lineRule="auto"/>
        <w:rPr>
          <w:rFonts w:ascii="Arial" w:hAnsi="Arial" w:cs="Arial"/>
          <w:sz w:val="24"/>
          <w:szCs w:val="24"/>
        </w:rPr>
      </w:pPr>
      <w:r w:rsidRPr="003A2FD1">
        <w:rPr>
          <w:rFonts w:ascii="Arial" w:hAnsi="Arial" w:cs="Arial"/>
          <w:sz w:val="24"/>
          <w:szCs w:val="24"/>
        </w:rPr>
        <w:t xml:space="preserve">                                                                                                     </w:t>
      </w:r>
    </w:p>
    <w:p w:rsidR="00C076DC" w:rsidRPr="00EF69F9" w:rsidRDefault="00C076DC" w:rsidP="00EF69F9">
      <w:pPr>
        <w:spacing w:after="0" w:line="240" w:lineRule="auto"/>
        <w:jc w:val="center"/>
        <w:rPr>
          <w:rFonts w:ascii="Arial" w:hAnsi="Arial" w:cs="Arial"/>
          <w:b/>
          <w:sz w:val="24"/>
          <w:szCs w:val="24"/>
        </w:rPr>
      </w:pPr>
      <w:r w:rsidRPr="00EF69F9">
        <w:rPr>
          <w:rFonts w:ascii="Arial" w:hAnsi="Arial" w:cs="Arial"/>
          <w:b/>
          <w:sz w:val="24"/>
          <w:szCs w:val="24"/>
        </w:rPr>
        <w:t>ПОЛОЖЕНИЕ</w:t>
      </w:r>
    </w:p>
    <w:p w:rsidR="00A57D8B" w:rsidRPr="00EF69F9" w:rsidRDefault="00C076DC" w:rsidP="00EF69F9">
      <w:pPr>
        <w:pStyle w:val="ConsPlusTitle"/>
        <w:widowControl/>
        <w:jc w:val="center"/>
        <w:rPr>
          <w:rFonts w:ascii="Arial" w:eastAsia="Times New Roman" w:hAnsi="Arial" w:cs="Arial"/>
          <w:bCs w:val="0"/>
          <w:sz w:val="24"/>
          <w:szCs w:val="24"/>
        </w:rPr>
      </w:pPr>
      <w:r w:rsidRPr="00EF69F9">
        <w:rPr>
          <w:rFonts w:ascii="Arial" w:hAnsi="Arial" w:cs="Arial"/>
          <w:sz w:val="24"/>
          <w:szCs w:val="24"/>
        </w:rPr>
        <w:t xml:space="preserve">об оплате труда работников </w:t>
      </w:r>
      <w:r w:rsidRPr="00EF69F9">
        <w:rPr>
          <w:rFonts w:ascii="Arial" w:eastAsia="Times New Roman" w:hAnsi="Arial" w:cs="Arial"/>
          <w:bCs w:val="0"/>
          <w:sz w:val="24"/>
          <w:szCs w:val="24"/>
        </w:rPr>
        <w:t xml:space="preserve">Муниципального казенного специализированного учреждения по ведению бюджетного учета </w:t>
      </w:r>
    </w:p>
    <w:p w:rsidR="00C076DC" w:rsidRPr="00EF69F9" w:rsidRDefault="00C076DC" w:rsidP="00EF69F9">
      <w:pPr>
        <w:pStyle w:val="ConsPlusTitle"/>
        <w:widowControl/>
        <w:jc w:val="center"/>
        <w:rPr>
          <w:rFonts w:ascii="Arial" w:eastAsia="Times New Roman" w:hAnsi="Arial" w:cs="Arial"/>
          <w:bCs w:val="0"/>
          <w:sz w:val="24"/>
          <w:szCs w:val="24"/>
        </w:rPr>
      </w:pPr>
      <w:r w:rsidRPr="00EF69F9">
        <w:rPr>
          <w:rFonts w:ascii="Arial" w:eastAsia="Times New Roman" w:hAnsi="Arial" w:cs="Arial"/>
          <w:bCs w:val="0"/>
          <w:sz w:val="24"/>
          <w:szCs w:val="24"/>
        </w:rPr>
        <w:t>«Межведомственная централизованная бухгалтерия»</w:t>
      </w:r>
    </w:p>
    <w:p w:rsidR="00250AE2" w:rsidRPr="00EF69F9" w:rsidRDefault="00250AE2" w:rsidP="00EF69F9">
      <w:pPr>
        <w:spacing w:after="0" w:line="240" w:lineRule="auto"/>
        <w:jc w:val="center"/>
        <w:rPr>
          <w:rFonts w:ascii="Arial" w:hAnsi="Arial" w:cs="Arial"/>
          <w:b/>
        </w:rPr>
      </w:pPr>
      <w:r w:rsidRPr="00EF69F9">
        <w:rPr>
          <w:rFonts w:ascii="Arial" w:hAnsi="Arial" w:cs="Arial"/>
          <w:b/>
        </w:rPr>
        <w:t>(МКСУ «МЦБ»)</w:t>
      </w:r>
    </w:p>
    <w:p w:rsidR="00C076DC" w:rsidRPr="00EF69F9" w:rsidRDefault="00C076DC" w:rsidP="00EF69F9">
      <w:pPr>
        <w:pStyle w:val="ConsPlusTitle"/>
        <w:widowControl/>
        <w:jc w:val="center"/>
        <w:rPr>
          <w:rFonts w:ascii="Arial" w:hAnsi="Arial" w:cs="Arial"/>
          <w:sz w:val="24"/>
          <w:szCs w:val="24"/>
        </w:rPr>
      </w:pPr>
    </w:p>
    <w:p w:rsidR="00353939" w:rsidRPr="00EF69F9" w:rsidRDefault="00EF69F9" w:rsidP="00EF69F9">
      <w:pPr>
        <w:pStyle w:val="1"/>
        <w:numPr>
          <w:ilvl w:val="0"/>
          <w:numId w:val="0"/>
        </w:numPr>
        <w:jc w:val="center"/>
        <w:rPr>
          <w:rFonts w:ascii="Arial" w:hAnsi="Arial" w:cs="Arial"/>
          <w:b/>
        </w:rPr>
      </w:pPr>
      <w:bookmarkStart w:id="1" w:name="sub_7"/>
      <w:r>
        <w:rPr>
          <w:rFonts w:ascii="Arial" w:hAnsi="Arial" w:cs="Arial"/>
          <w:b/>
        </w:rPr>
        <w:t xml:space="preserve">1. </w:t>
      </w:r>
      <w:r w:rsidR="00353939" w:rsidRPr="00EF69F9">
        <w:rPr>
          <w:rFonts w:ascii="Arial" w:hAnsi="Arial" w:cs="Arial"/>
          <w:b/>
        </w:rPr>
        <w:t>Общие положения</w:t>
      </w:r>
      <w:bookmarkEnd w:id="1"/>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1. Настоящее положение (далее - Положение) регулирует порядок, условия оплаты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(далее - учреждение).</w:t>
      </w:r>
    </w:p>
    <w:p w:rsidR="00353939" w:rsidRPr="003A2FD1" w:rsidRDefault="00353939" w:rsidP="00EF69F9">
      <w:pPr>
        <w:spacing w:after="0" w:line="240" w:lineRule="auto"/>
        <w:ind w:firstLine="709"/>
        <w:jc w:val="both"/>
        <w:rPr>
          <w:rFonts w:ascii="Arial" w:hAnsi="Arial" w:cs="Arial"/>
          <w:sz w:val="24"/>
          <w:szCs w:val="24"/>
        </w:rPr>
      </w:pPr>
      <w:bookmarkStart w:id="2" w:name="sub_9"/>
      <w:r w:rsidRPr="003A2FD1">
        <w:rPr>
          <w:rFonts w:ascii="Arial" w:hAnsi="Arial" w:cs="Arial"/>
          <w:sz w:val="24"/>
          <w:szCs w:val="24"/>
        </w:rPr>
        <w:t>2. Заработная плата в соответствии с системой оплаты труда устанавливается работнику на основании трудового договора (дополнительного соглашения к трудовому договору), локальных нормативных актов, устанавливающих систему оплаты труда.</w:t>
      </w:r>
    </w:p>
    <w:bookmarkEnd w:id="2"/>
    <w:p w:rsidR="00353939" w:rsidRPr="003A2FD1" w:rsidRDefault="00353939" w:rsidP="0011706F">
      <w:pPr>
        <w:spacing w:after="0" w:line="240" w:lineRule="auto"/>
        <w:ind w:firstLine="709"/>
        <w:jc w:val="both"/>
        <w:rPr>
          <w:rFonts w:ascii="Arial" w:hAnsi="Arial" w:cs="Arial"/>
          <w:sz w:val="24"/>
          <w:szCs w:val="24"/>
        </w:rPr>
      </w:pPr>
      <w:proofErr w:type="gramStart"/>
      <w:r w:rsidRPr="003A2FD1">
        <w:rPr>
          <w:rFonts w:ascii="Arial" w:hAnsi="Arial" w:cs="Arial"/>
          <w:sz w:val="24"/>
          <w:szCs w:val="24"/>
        </w:rPr>
        <w:t xml:space="preserve">Система оплаты труда работников учреждения устанавливается локальными нормативными актами в соответствии с </w:t>
      </w:r>
      <w:hyperlink r:id="rId11" w:history="1">
        <w:r w:rsidRPr="003A2FD1">
          <w:rPr>
            <w:rStyle w:val="af2"/>
            <w:rFonts w:ascii="Arial" w:hAnsi="Arial" w:cs="Arial"/>
            <w:color w:val="auto"/>
            <w:sz w:val="24"/>
            <w:szCs w:val="24"/>
          </w:rPr>
          <w:t>трудовым законодательством</w:t>
        </w:r>
      </w:hyperlink>
      <w:r w:rsidRPr="003A2FD1">
        <w:rPr>
          <w:rFonts w:ascii="Arial" w:hAnsi="Arial" w:cs="Arial"/>
          <w:sz w:val="24"/>
          <w:szCs w:val="24"/>
        </w:rPr>
        <w:t xml:space="preserve">,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w:t>
      </w:r>
      <w:r w:rsidR="00250AE2" w:rsidRPr="00080999">
        <w:rPr>
          <w:rFonts w:ascii="Arial" w:hAnsi="Arial" w:cs="Arial"/>
          <w:sz w:val="24"/>
          <w:szCs w:val="24"/>
        </w:rPr>
        <w:t>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w:t>
      </w:r>
      <w:r w:rsidR="00250AE2">
        <w:rPr>
          <w:rFonts w:ascii="Arial" w:hAnsi="Arial" w:cs="Arial"/>
          <w:sz w:val="24"/>
          <w:szCs w:val="24"/>
        </w:rPr>
        <w:t xml:space="preserve">, </w:t>
      </w:r>
      <w:r w:rsidRPr="003A2FD1">
        <w:rPr>
          <w:rFonts w:ascii="Arial" w:hAnsi="Arial" w:cs="Arial"/>
          <w:sz w:val="24"/>
          <w:szCs w:val="24"/>
        </w:rPr>
        <w:t>а также настоящим Положением с момента распространения на работников условий</w:t>
      </w:r>
      <w:proofErr w:type="gramEnd"/>
      <w:r w:rsidRPr="003A2FD1">
        <w:rPr>
          <w:rFonts w:ascii="Arial" w:hAnsi="Arial" w:cs="Arial"/>
          <w:sz w:val="24"/>
          <w:szCs w:val="24"/>
        </w:rPr>
        <w:t xml:space="preserve"> оплаты труда, </w:t>
      </w:r>
      <w:proofErr w:type="gramStart"/>
      <w:r w:rsidRPr="003A2FD1">
        <w:rPr>
          <w:rFonts w:ascii="Arial" w:hAnsi="Arial" w:cs="Arial"/>
          <w:sz w:val="24"/>
          <w:szCs w:val="24"/>
        </w:rPr>
        <w:t>установленных</w:t>
      </w:r>
      <w:proofErr w:type="gramEnd"/>
      <w:r w:rsidRPr="003A2FD1">
        <w:rPr>
          <w:rFonts w:ascii="Arial" w:hAnsi="Arial" w:cs="Arial"/>
          <w:sz w:val="24"/>
          <w:szCs w:val="24"/>
        </w:rPr>
        <w:t xml:space="preserve"> трудовым договором (дополнительным соглашением к трудовому договору) в соответствии с настоящим Положением.</w:t>
      </w:r>
    </w:p>
    <w:p w:rsidR="00353939" w:rsidRPr="003A2FD1" w:rsidRDefault="00353939" w:rsidP="00EF69F9">
      <w:pPr>
        <w:spacing w:after="0" w:line="240" w:lineRule="auto"/>
        <w:ind w:firstLine="709"/>
        <w:jc w:val="both"/>
        <w:rPr>
          <w:rFonts w:ascii="Arial" w:hAnsi="Arial" w:cs="Arial"/>
          <w:sz w:val="24"/>
          <w:szCs w:val="24"/>
        </w:rPr>
      </w:pPr>
      <w:bookmarkStart w:id="3" w:name="sub_10"/>
      <w:r w:rsidRPr="003A2FD1">
        <w:rPr>
          <w:rFonts w:ascii="Arial" w:hAnsi="Arial" w:cs="Arial"/>
          <w:sz w:val="24"/>
          <w:szCs w:val="24"/>
        </w:rPr>
        <w:t>3. Учреждение в пределах имеющихся средств на оплату труда работников самостоятельно определяет размеры выплат.</w:t>
      </w:r>
    </w:p>
    <w:p w:rsidR="00353939" w:rsidRPr="003A2FD1" w:rsidRDefault="00353939" w:rsidP="00EF69F9">
      <w:pPr>
        <w:spacing w:after="0" w:line="240" w:lineRule="auto"/>
        <w:ind w:firstLine="709"/>
        <w:jc w:val="both"/>
        <w:rPr>
          <w:rFonts w:ascii="Arial" w:hAnsi="Arial" w:cs="Arial"/>
          <w:sz w:val="24"/>
          <w:szCs w:val="24"/>
        </w:rPr>
      </w:pPr>
      <w:bookmarkStart w:id="4" w:name="sub_11"/>
      <w:bookmarkEnd w:id="3"/>
      <w:r w:rsidRPr="003A2FD1">
        <w:rPr>
          <w:rFonts w:ascii="Arial" w:hAnsi="Arial" w:cs="Arial"/>
          <w:sz w:val="24"/>
          <w:szCs w:val="24"/>
        </w:rPr>
        <w:t>4. Система оплаты труда работников включает в себя следующие элементы оплаты труда:</w:t>
      </w:r>
    </w:p>
    <w:bookmarkEnd w:id="4"/>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оклады (должностные оклады);</w:t>
      </w:r>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компенсационного характера;</w:t>
      </w:r>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стимулирующего характера.</w:t>
      </w:r>
    </w:p>
    <w:p w:rsidR="00353939" w:rsidRPr="003A2FD1" w:rsidRDefault="00353939" w:rsidP="00EF69F9">
      <w:pPr>
        <w:spacing w:after="0" w:line="240" w:lineRule="auto"/>
        <w:ind w:firstLine="709"/>
        <w:jc w:val="both"/>
        <w:rPr>
          <w:rFonts w:ascii="Arial" w:hAnsi="Arial" w:cs="Arial"/>
          <w:sz w:val="24"/>
          <w:szCs w:val="24"/>
        </w:rPr>
      </w:pPr>
      <w:bookmarkStart w:id="5" w:name="sub_12"/>
      <w:r w:rsidRPr="003A2FD1">
        <w:rPr>
          <w:rFonts w:ascii="Arial" w:hAnsi="Arial" w:cs="Arial"/>
          <w:sz w:val="24"/>
          <w:szCs w:val="24"/>
        </w:rPr>
        <w:t>5. При переходе на систему оплаты труда, предусмотренную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компенсационных выплат и стимулирующих выплат в части персональных выплат по системе оплаты труда, предусмотренной настоящим Положением, в сумме не ниже размера заработной платы (без учета стимулирующих выплат), установленного тарифной системой оплаты труда при условии сохранения объема должностных обязанностей работников и выполнения ими работ той же квалификации.</w:t>
      </w:r>
    </w:p>
    <w:bookmarkEnd w:id="5"/>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6. Заработная плата работников учреждения увеличивается (индексируется) с учетом уровня потребительских цен на товары и услуги. Размеры и сроки индексации устанавливаются решением Бородинского городского Совета депутатов о бюджете города.</w:t>
      </w:r>
    </w:p>
    <w:p w:rsidR="00353939" w:rsidRDefault="00353939" w:rsidP="00EF69F9">
      <w:pPr>
        <w:spacing w:after="0" w:line="240" w:lineRule="auto"/>
        <w:ind w:firstLine="709"/>
        <w:jc w:val="both"/>
        <w:rPr>
          <w:rFonts w:ascii="Arial" w:hAnsi="Arial" w:cs="Arial"/>
          <w:sz w:val="24"/>
          <w:szCs w:val="24"/>
        </w:rPr>
      </w:pPr>
      <w:bookmarkStart w:id="6" w:name="sub_14"/>
      <w:r w:rsidRPr="003A2FD1">
        <w:rPr>
          <w:rFonts w:ascii="Arial" w:hAnsi="Arial" w:cs="Arial"/>
          <w:sz w:val="24"/>
          <w:szCs w:val="24"/>
        </w:rPr>
        <w:t>7. Работникам учреждения в случаях, установленных настоящим Положением, осуществляется выплата единовременной материальной помощи.</w:t>
      </w:r>
      <w:bookmarkEnd w:id="6"/>
    </w:p>
    <w:p w:rsidR="00250AE2" w:rsidRPr="003A2FD1" w:rsidRDefault="00250AE2" w:rsidP="00EF69F9">
      <w:pPr>
        <w:spacing w:after="0" w:line="240" w:lineRule="auto"/>
        <w:ind w:firstLine="709"/>
        <w:jc w:val="both"/>
        <w:rPr>
          <w:sz w:val="24"/>
          <w:szCs w:val="24"/>
        </w:rPr>
      </w:pPr>
    </w:p>
    <w:p w:rsidR="00353939" w:rsidRPr="00EF69F9" w:rsidRDefault="00EF69F9" w:rsidP="00EF69F9">
      <w:pPr>
        <w:pStyle w:val="1"/>
        <w:numPr>
          <w:ilvl w:val="0"/>
          <w:numId w:val="0"/>
        </w:numPr>
        <w:jc w:val="center"/>
        <w:rPr>
          <w:rFonts w:ascii="Arial" w:hAnsi="Arial" w:cs="Arial"/>
          <w:b/>
        </w:rPr>
      </w:pPr>
      <w:bookmarkStart w:id="7" w:name="sub_15"/>
      <w:r>
        <w:rPr>
          <w:rFonts w:ascii="Arial" w:hAnsi="Arial" w:cs="Arial"/>
          <w:b/>
        </w:rPr>
        <w:t xml:space="preserve">2. </w:t>
      </w:r>
      <w:r w:rsidR="00353939" w:rsidRPr="00EF69F9">
        <w:rPr>
          <w:rFonts w:ascii="Arial" w:hAnsi="Arial" w:cs="Arial"/>
          <w:b/>
        </w:rPr>
        <w:t>Оклады (должностные оклады), ставки заработной платы</w:t>
      </w:r>
      <w:bookmarkEnd w:id="7"/>
    </w:p>
    <w:p w:rsidR="00353939" w:rsidRPr="003A2FD1" w:rsidRDefault="00353939" w:rsidP="00EF69F9">
      <w:pPr>
        <w:spacing w:after="0" w:line="240" w:lineRule="auto"/>
        <w:ind w:firstLine="709"/>
        <w:jc w:val="both"/>
        <w:rPr>
          <w:rFonts w:ascii="Arial" w:hAnsi="Arial" w:cs="Arial"/>
          <w:sz w:val="24"/>
          <w:szCs w:val="24"/>
        </w:rPr>
      </w:pPr>
      <w:bookmarkStart w:id="8" w:name="sub_16"/>
      <w:r w:rsidRPr="003A2FD1">
        <w:rPr>
          <w:rFonts w:ascii="Arial" w:hAnsi="Arial" w:cs="Arial"/>
          <w:sz w:val="24"/>
          <w:szCs w:val="24"/>
        </w:rPr>
        <w:t xml:space="preserve">8. Размеры окладов (должностных окладов), ставок заработной платы работникам устанавливаются </w:t>
      </w:r>
      <w:r w:rsidR="007B0467">
        <w:rPr>
          <w:rFonts w:ascii="Arial" w:hAnsi="Arial" w:cs="Arial"/>
          <w:sz w:val="24"/>
          <w:szCs w:val="24"/>
        </w:rPr>
        <w:t>руководителем</w:t>
      </w:r>
      <w:r w:rsidRPr="003A2FD1">
        <w:rPr>
          <w:rFonts w:ascii="Arial" w:hAnsi="Arial" w:cs="Arial"/>
          <w:sz w:val="24"/>
          <w:szCs w:val="24"/>
        </w:rPr>
        <w:t xml:space="preserve">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p>
    <w:p w:rsidR="00353939" w:rsidRPr="003A2FD1" w:rsidRDefault="00353939" w:rsidP="00EF69F9">
      <w:pPr>
        <w:spacing w:after="0" w:line="240" w:lineRule="auto"/>
        <w:ind w:firstLine="709"/>
        <w:jc w:val="both"/>
        <w:rPr>
          <w:rFonts w:ascii="Arial" w:hAnsi="Arial" w:cs="Arial"/>
          <w:sz w:val="24"/>
          <w:szCs w:val="24"/>
        </w:rPr>
      </w:pPr>
      <w:bookmarkStart w:id="9" w:name="sub_17"/>
      <w:bookmarkEnd w:id="8"/>
      <w:r w:rsidRPr="003A2FD1">
        <w:rPr>
          <w:rFonts w:ascii="Arial" w:hAnsi="Arial" w:cs="Arial"/>
          <w:sz w:val="24"/>
          <w:szCs w:val="24"/>
        </w:rPr>
        <w:t>9. В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bookmarkEnd w:id="9"/>
    <w:p w:rsidR="00353939"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 xml:space="preserve">10. Минимальные размеры окладов специалистов и служащих общеотраслевых должностей устанавливаются на основе ПКГ, утвержденных </w:t>
      </w:r>
      <w:hyperlink r:id="rId12" w:history="1">
        <w:r w:rsidRPr="003A2FD1">
          <w:rPr>
            <w:rStyle w:val="af2"/>
            <w:rFonts w:ascii="Arial" w:hAnsi="Arial" w:cs="Arial"/>
            <w:color w:val="auto"/>
            <w:sz w:val="24"/>
            <w:szCs w:val="24"/>
          </w:rPr>
          <w:t>приказом</w:t>
        </w:r>
      </w:hyperlink>
      <w:r w:rsidRPr="003A2FD1">
        <w:rPr>
          <w:rFonts w:ascii="Arial" w:hAnsi="Arial" w:cs="Arial"/>
          <w:sz w:val="24"/>
          <w:szCs w:val="24"/>
        </w:rPr>
        <w:t xml:space="preserve"> Минздравсоцразвития России от 29.05.2008 № 247н:</w:t>
      </w:r>
      <w:bookmarkStart w:id="10" w:name="sub_110137"/>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8"/>
        <w:gridCol w:w="3918"/>
      </w:tblGrid>
      <w:tr w:rsidR="00353939" w:rsidRPr="00353939" w:rsidTr="0011706F">
        <w:tc>
          <w:tcPr>
            <w:tcW w:w="5438" w:type="dxa"/>
            <w:tcBorders>
              <w:top w:val="single" w:sz="4" w:space="0" w:color="auto"/>
              <w:bottom w:val="single" w:sz="4" w:space="0" w:color="auto"/>
              <w:right w:val="single" w:sz="4" w:space="0" w:color="auto"/>
            </w:tcBorders>
            <w:vAlign w:val="center"/>
          </w:tcPr>
          <w:bookmarkEnd w:id="10"/>
          <w:p w:rsidR="00353939" w:rsidRPr="00353939" w:rsidRDefault="00353939" w:rsidP="00EF69F9">
            <w:pPr>
              <w:pStyle w:val="af3"/>
              <w:jc w:val="center"/>
              <w:rPr>
                <w:rFonts w:ascii="Arial" w:hAnsi="Arial" w:cs="Arial"/>
                <w:sz w:val="22"/>
              </w:rPr>
            </w:pPr>
            <w:r w:rsidRPr="00353939">
              <w:rPr>
                <w:rFonts w:ascii="Arial" w:hAnsi="Arial" w:cs="Arial"/>
                <w:sz w:val="22"/>
              </w:rPr>
              <w:t>Квалификационные уровни</w:t>
            </w:r>
          </w:p>
        </w:tc>
        <w:tc>
          <w:tcPr>
            <w:tcW w:w="3918"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Минимальный размер оклада (должностного оклада), ставки з</w:t>
            </w:r>
            <w:r w:rsidRPr="00353939">
              <w:rPr>
                <w:rFonts w:ascii="Arial" w:hAnsi="Arial" w:cs="Arial"/>
                <w:sz w:val="22"/>
              </w:rPr>
              <w:t>а</w:t>
            </w:r>
            <w:r w:rsidRPr="00353939">
              <w:rPr>
                <w:rFonts w:ascii="Arial" w:hAnsi="Arial" w:cs="Arial"/>
                <w:sz w:val="22"/>
              </w:rPr>
              <w:t>работной платы, руб.</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1</w:t>
            </w:r>
          </w:p>
        </w:tc>
        <w:tc>
          <w:tcPr>
            <w:tcW w:w="3918" w:type="dxa"/>
            <w:tcBorders>
              <w:top w:val="single" w:sz="4" w:space="0" w:color="auto"/>
              <w:left w:val="single" w:sz="4" w:space="0" w:color="auto"/>
              <w:bottom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2</w:t>
            </w:r>
          </w:p>
        </w:tc>
      </w:tr>
      <w:tr w:rsidR="00353939" w:rsidRPr="00353939" w:rsidTr="0011706F">
        <w:tc>
          <w:tcPr>
            <w:tcW w:w="9356" w:type="dxa"/>
            <w:gridSpan w:val="2"/>
            <w:tcBorders>
              <w:top w:val="single" w:sz="4" w:space="0" w:color="auto"/>
              <w:bottom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Профессиональная квалификационная группа «Общеотраслевые должности служащих первого уровня»</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1-й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Архивист</w:t>
            </w:r>
          </w:p>
        </w:tc>
        <w:tc>
          <w:tcPr>
            <w:tcW w:w="3918" w:type="dxa"/>
            <w:tcBorders>
              <w:top w:val="single" w:sz="4" w:space="0" w:color="auto"/>
              <w:left w:val="single" w:sz="4" w:space="0" w:color="auto"/>
              <w:bottom w:val="single" w:sz="4" w:space="0" w:color="auto"/>
            </w:tcBorders>
            <w:vAlign w:val="center"/>
          </w:tcPr>
          <w:p w:rsidR="00353939" w:rsidRPr="00353939" w:rsidRDefault="00445556" w:rsidP="00EF69F9">
            <w:pPr>
              <w:pStyle w:val="af3"/>
              <w:jc w:val="center"/>
              <w:rPr>
                <w:rFonts w:ascii="Arial" w:hAnsi="Arial" w:cs="Arial"/>
                <w:sz w:val="22"/>
              </w:rPr>
            </w:pPr>
            <w:r>
              <w:rPr>
                <w:rFonts w:ascii="Arial" w:hAnsi="Arial" w:cs="Arial"/>
                <w:sz w:val="22"/>
              </w:rPr>
              <w:t>3813</w:t>
            </w:r>
          </w:p>
        </w:tc>
      </w:tr>
      <w:tr w:rsidR="00353939" w:rsidRPr="00353939" w:rsidTr="0011706F">
        <w:tc>
          <w:tcPr>
            <w:tcW w:w="9356" w:type="dxa"/>
            <w:gridSpan w:val="2"/>
            <w:tcBorders>
              <w:top w:val="single" w:sz="4" w:space="0" w:color="auto"/>
              <w:bottom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Профессион</w:t>
            </w:r>
            <w:r w:rsidR="00F857B8">
              <w:rPr>
                <w:rFonts w:ascii="Arial" w:hAnsi="Arial" w:cs="Arial"/>
                <w:sz w:val="22"/>
              </w:rPr>
              <w:t>альная квалификационная группа «</w:t>
            </w:r>
            <w:r w:rsidRPr="00353939">
              <w:rPr>
                <w:rFonts w:ascii="Arial" w:hAnsi="Arial" w:cs="Arial"/>
                <w:sz w:val="22"/>
              </w:rPr>
              <w:t>Общеотраслевые дол</w:t>
            </w:r>
            <w:r w:rsidR="00F857B8">
              <w:rPr>
                <w:rFonts w:ascii="Arial" w:hAnsi="Arial" w:cs="Arial"/>
                <w:sz w:val="22"/>
              </w:rPr>
              <w:t>жности служащих третьего уровня»</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1-й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Бухгалтер, экономист, программист</w:t>
            </w:r>
          </w:p>
        </w:tc>
        <w:tc>
          <w:tcPr>
            <w:tcW w:w="3918" w:type="dxa"/>
            <w:tcBorders>
              <w:top w:val="single" w:sz="4" w:space="0" w:color="auto"/>
              <w:left w:val="single" w:sz="4" w:space="0" w:color="auto"/>
              <w:bottom w:val="single" w:sz="4" w:space="0" w:color="auto"/>
            </w:tcBorders>
            <w:vAlign w:val="center"/>
          </w:tcPr>
          <w:p w:rsidR="00353939" w:rsidRPr="00353939" w:rsidRDefault="00445556" w:rsidP="00EF69F9">
            <w:pPr>
              <w:pStyle w:val="af3"/>
              <w:jc w:val="center"/>
              <w:rPr>
                <w:rFonts w:ascii="Arial" w:hAnsi="Arial" w:cs="Arial"/>
                <w:sz w:val="22"/>
              </w:rPr>
            </w:pPr>
            <w:r>
              <w:rPr>
                <w:rFonts w:ascii="Arial" w:hAnsi="Arial" w:cs="Arial"/>
                <w:sz w:val="22"/>
              </w:rPr>
              <w:t>4650</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2-й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Бухгалтер II категории, экономист II категории</w:t>
            </w:r>
          </w:p>
        </w:tc>
        <w:tc>
          <w:tcPr>
            <w:tcW w:w="3918" w:type="dxa"/>
            <w:tcBorders>
              <w:top w:val="single" w:sz="4" w:space="0" w:color="auto"/>
              <w:left w:val="single" w:sz="4" w:space="0" w:color="auto"/>
              <w:bottom w:val="single" w:sz="4" w:space="0" w:color="auto"/>
            </w:tcBorders>
            <w:vAlign w:val="center"/>
          </w:tcPr>
          <w:p w:rsidR="00353939" w:rsidRPr="00353939" w:rsidRDefault="00445556" w:rsidP="00EF69F9">
            <w:pPr>
              <w:pStyle w:val="af3"/>
              <w:jc w:val="center"/>
              <w:rPr>
                <w:rFonts w:ascii="Arial" w:hAnsi="Arial" w:cs="Arial"/>
                <w:sz w:val="22"/>
              </w:rPr>
            </w:pPr>
            <w:r>
              <w:rPr>
                <w:rFonts w:ascii="Arial" w:hAnsi="Arial" w:cs="Arial"/>
                <w:sz w:val="22"/>
              </w:rPr>
              <w:t>5109</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3-й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Бухгалтер I категории, экономист I категории</w:t>
            </w:r>
          </w:p>
        </w:tc>
        <w:tc>
          <w:tcPr>
            <w:tcW w:w="3918" w:type="dxa"/>
            <w:tcBorders>
              <w:top w:val="single" w:sz="4" w:space="0" w:color="auto"/>
              <w:left w:val="single" w:sz="4" w:space="0" w:color="auto"/>
              <w:bottom w:val="single" w:sz="4" w:space="0" w:color="auto"/>
            </w:tcBorders>
            <w:vAlign w:val="center"/>
          </w:tcPr>
          <w:p w:rsidR="00353939" w:rsidRPr="00353939" w:rsidRDefault="00445556" w:rsidP="00EF69F9">
            <w:pPr>
              <w:pStyle w:val="af3"/>
              <w:jc w:val="center"/>
              <w:rPr>
                <w:rFonts w:ascii="Arial" w:hAnsi="Arial" w:cs="Arial"/>
                <w:sz w:val="22"/>
              </w:rPr>
            </w:pPr>
            <w:r>
              <w:rPr>
                <w:rFonts w:ascii="Arial" w:hAnsi="Arial" w:cs="Arial"/>
                <w:sz w:val="22"/>
              </w:rPr>
              <w:t>5608</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4-й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Ведущий бухгалтер, ведущий экономист</w:t>
            </w:r>
          </w:p>
        </w:tc>
        <w:tc>
          <w:tcPr>
            <w:tcW w:w="3918" w:type="dxa"/>
            <w:tcBorders>
              <w:top w:val="single" w:sz="4" w:space="0" w:color="auto"/>
              <w:left w:val="single" w:sz="4" w:space="0" w:color="auto"/>
              <w:bottom w:val="single" w:sz="4" w:space="0" w:color="auto"/>
            </w:tcBorders>
            <w:vAlign w:val="center"/>
          </w:tcPr>
          <w:p w:rsidR="00353939" w:rsidRPr="00353939" w:rsidRDefault="00445556" w:rsidP="00EF69F9">
            <w:pPr>
              <w:pStyle w:val="af3"/>
              <w:jc w:val="center"/>
              <w:rPr>
                <w:rFonts w:ascii="Arial" w:hAnsi="Arial" w:cs="Arial"/>
                <w:sz w:val="22"/>
              </w:rPr>
            </w:pPr>
            <w:r>
              <w:rPr>
                <w:rFonts w:ascii="Arial" w:hAnsi="Arial" w:cs="Arial"/>
                <w:sz w:val="22"/>
              </w:rPr>
              <w:t>6742</w:t>
            </w:r>
          </w:p>
        </w:tc>
      </w:tr>
    </w:tbl>
    <w:p w:rsidR="00C5618B" w:rsidRPr="003A2FD1" w:rsidRDefault="00353939" w:rsidP="00EF69F9">
      <w:pPr>
        <w:spacing w:after="0" w:line="240" w:lineRule="auto"/>
        <w:ind w:firstLine="709"/>
        <w:jc w:val="both"/>
        <w:rPr>
          <w:sz w:val="24"/>
          <w:szCs w:val="24"/>
        </w:rPr>
      </w:pPr>
      <w:r w:rsidRPr="003A2FD1">
        <w:rPr>
          <w:rFonts w:ascii="Arial" w:hAnsi="Arial" w:cs="Arial"/>
          <w:sz w:val="24"/>
          <w:szCs w:val="24"/>
        </w:rPr>
        <w:t xml:space="preserve">11. 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Профессиональными квалификационными группами общеотраслевых профессий рабочих, утвержденных </w:t>
      </w:r>
      <w:hyperlink r:id="rId13" w:history="1">
        <w:r w:rsidRPr="003A2FD1">
          <w:rPr>
            <w:rStyle w:val="af2"/>
            <w:rFonts w:ascii="Arial" w:hAnsi="Arial" w:cs="Arial"/>
            <w:color w:val="auto"/>
            <w:sz w:val="24"/>
            <w:szCs w:val="24"/>
          </w:rPr>
          <w:t>приказом</w:t>
        </w:r>
      </w:hyperlink>
      <w:r w:rsidRPr="003A2FD1">
        <w:rPr>
          <w:rFonts w:ascii="Arial" w:hAnsi="Arial" w:cs="Arial"/>
          <w:sz w:val="24"/>
          <w:szCs w:val="24"/>
        </w:rPr>
        <w:t xml:space="preserve"> Минздравсоцразвития России от 29.05.2008 № 248н:</w:t>
      </w:r>
      <w:bookmarkStart w:id="11" w:name="sub_110138"/>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2"/>
        <w:gridCol w:w="3924"/>
      </w:tblGrid>
      <w:tr w:rsidR="00353939" w:rsidRPr="00353939" w:rsidTr="0011706F">
        <w:tc>
          <w:tcPr>
            <w:tcW w:w="5432" w:type="dxa"/>
            <w:tcBorders>
              <w:top w:val="single" w:sz="4" w:space="0" w:color="auto"/>
              <w:bottom w:val="single" w:sz="4" w:space="0" w:color="auto"/>
              <w:right w:val="single" w:sz="4" w:space="0" w:color="auto"/>
            </w:tcBorders>
            <w:vAlign w:val="center"/>
          </w:tcPr>
          <w:bookmarkEnd w:id="11"/>
          <w:p w:rsidR="00353939" w:rsidRPr="00353939" w:rsidRDefault="00353939" w:rsidP="00EF69F9">
            <w:pPr>
              <w:pStyle w:val="af3"/>
              <w:jc w:val="center"/>
              <w:rPr>
                <w:rFonts w:ascii="Arial" w:hAnsi="Arial" w:cs="Arial"/>
                <w:sz w:val="22"/>
              </w:rPr>
            </w:pPr>
            <w:r w:rsidRPr="00353939">
              <w:rPr>
                <w:rFonts w:ascii="Arial" w:hAnsi="Arial" w:cs="Arial"/>
                <w:sz w:val="22"/>
              </w:rPr>
              <w:t>Квалификационные уровни</w:t>
            </w:r>
          </w:p>
        </w:tc>
        <w:tc>
          <w:tcPr>
            <w:tcW w:w="3924"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Минимальный размер оклада (должностного оклада), ставки з</w:t>
            </w:r>
            <w:r w:rsidRPr="00353939">
              <w:rPr>
                <w:rFonts w:ascii="Arial" w:hAnsi="Arial" w:cs="Arial"/>
                <w:sz w:val="22"/>
              </w:rPr>
              <w:t>а</w:t>
            </w:r>
            <w:r w:rsidRPr="00353939">
              <w:rPr>
                <w:rFonts w:ascii="Arial" w:hAnsi="Arial" w:cs="Arial"/>
                <w:sz w:val="22"/>
              </w:rPr>
              <w:t>работной платы, руб.</w:t>
            </w:r>
          </w:p>
        </w:tc>
      </w:tr>
      <w:tr w:rsidR="00353939" w:rsidRPr="00353939" w:rsidTr="0011706F">
        <w:tc>
          <w:tcPr>
            <w:tcW w:w="9356" w:type="dxa"/>
            <w:gridSpan w:val="2"/>
            <w:tcBorders>
              <w:top w:val="single" w:sz="4" w:space="0" w:color="auto"/>
              <w:bottom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Профессиональная квалификационная группа «Общеотраслевые профессии рабочих первого уровня»</w:t>
            </w:r>
          </w:p>
        </w:tc>
      </w:tr>
      <w:tr w:rsidR="00353939" w:rsidRPr="00353939" w:rsidTr="0011706F">
        <w:tc>
          <w:tcPr>
            <w:tcW w:w="5432"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1-й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Уборщик служебных помещений</w:t>
            </w:r>
          </w:p>
        </w:tc>
        <w:tc>
          <w:tcPr>
            <w:tcW w:w="3924" w:type="dxa"/>
            <w:tcBorders>
              <w:top w:val="single" w:sz="4" w:space="0" w:color="auto"/>
              <w:left w:val="single" w:sz="4" w:space="0" w:color="auto"/>
              <w:bottom w:val="single" w:sz="4" w:space="0" w:color="auto"/>
            </w:tcBorders>
            <w:vAlign w:val="center"/>
          </w:tcPr>
          <w:p w:rsidR="00353939" w:rsidRPr="00353939" w:rsidRDefault="00445556" w:rsidP="00EF69F9">
            <w:pPr>
              <w:pStyle w:val="af3"/>
              <w:jc w:val="center"/>
              <w:rPr>
                <w:rFonts w:ascii="Arial" w:hAnsi="Arial" w:cs="Arial"/>
                <w:sz w:val="22"/>
              </w:rPr>
            </w:pPr>
            <w:r>
              <w:rPr>
                <w:rFonts w:ascii="Arial" w:hAnsi="Arial" w:cs="Arial"/>
                <w:sz w:val="22"/>
              </w:rPr>
              <w:t>3275</w:t>
            </w:r>
          </w:p>
        </w:tc>
      </w:tr>
    </w:tbl>
    <w:p w:rsidR="00F857B8" w:rsidRDefault="00F857B8" w:rsidP="00EF69F9">
      <w:pPr>
        <w:spacing w:after="0" w:line="240" w:lineRule="auto"/>
        <w:ind w:firstLine="709"/>
        <w:jc w:val="both"/>
        <w:rPr>
          <w:rFonts w:ascii="Arial" w:hAnsi="Arial" w:cs="Arial"/>
          <w:sz w:val="24"/>
          <w:szCs w:val="24"/>
        </w:rPr>
      </w:pPr>
    </w:p>
    <w:p w:rsidR="00C5618B"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12. Должности, не предусмотренные профессиональными квалификационными группами:</w:t>
      </w:r>
      <w:bookmarkStart w:id="12" w:name="sub_110139"/>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
        <w:gridCol w:w="4665"/>
        <w:gridCol w:w="3940"/>
      </w:tblGrid>
      <w:tr w:rsidR="00353939" w:rsidRPr="00353939" w:rsidTr="0011706F">
        <w:tc>
          <w:tcPr>
            <w:tcW w:w="751" w:type="dxa"/>
            <w:tcBorders>
              <w:top w:val="single" w:sz="4" w:space="0" w:color="auto"/>
              <w:bottom w:val="single" w:sz="4" w:space="0" w:color="auto"/>
              <w:right w:val="single" w:sz="4" w:space="0" w:color="auto"/>
            </w:tcBorders>
          </w:tcPr>
          <w:bookmarkEnd w:id="12"/>
          <w:p w:rsidR="00353939" w:rsidRPr="00353939" w:rsidRDefault="00353939" w:rsidP="00EF69F9">
            <w:pPr>
              <w:pStyle w:val="af3"/>
              <w:jc w:val="center"/>
              <w:rPr>
                <w:rFonts w:ascii="Arial" w:hAnsi="Arial" w:cs="Arial"/>
                <w:sz w:val="22"/>
              </w:rPr>
            </w:pPr>
            <w:r w:rsidRPr="00353939">
              <w:rPr>
                <w:rFonts w:ascii="Arial" w:hAnsi="Arial" w:cs="Arial"/>
                <w:sz w:val="22"/>
              </w:rPr>
              <w:t>№ п/п</w:t>
            </w:r>
          </w:p>
        </w:tc>
        <w:tc>
          <w:tcPr>
            <w:tcW w:w="4665" w:type="dxa"/>
            <w:tcBorders>
              <w:top w:val="single" w:sz="4" w:space="0" w:color="auto"/>
              <w:left w:val="single" w:sz="4" w:space="0" w:color="auto"/>
              <w:bottom w:val="single" w:sz="4" w:space="0" w:color="auto"/>
              <w:right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Должность</w:t>
            </w:r>
          </w:p>
        </w:tc>
        <w:tc>
          <w:tcPr>
            <w:tcW w:w="3940"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Минимальный размер оклада (должностного оклада), ставки з</w:t>
            </w:r>
            <w:r w:rsidRPr="00353939">
              <w:rPr>
                <w:rFonts w:ascii="Arial" w:hAnsi="Arial" w:cs="Arial"/>
                <w:sz w:val="22"/>
              </w:rPr>
              <w:t>а</w:t>
            </w:r>
            <w:r w:rsidRPr="00353939">
              <w:rPr>
                <w:rFonts w:ascii="Arial" w:hAnsi="Arial" w:cs="Arial"/>
                <w:sz w:val="22"/>
              </w:rPr>
              <w:lastRenderedPageBreak/>
              <w:t>работной платы, руб.</w:t>
            </w:r>
          </w:p>
        </w:tc>
      </w:tr>
      <w:tr w:rsidR="00353939" w:rsidRPr="00353939" w:rsidTr="0011706F">
        <w:tc>
          <w:tcPr>
            <w:tcW w:w="751" w:type="dxa"/>
            <w:tcBorders>
              <w:top w:val="single" w:sz="4" w:space="0" w:color="auto"/>
              <w:bottom w:val="single" w:sz="4" w:space="0" w:color="auto"/>
              <w:right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lastRenderedPageBreak/>
              <w:t>1</w:t>
            </w:r>
          </w:p>
        </w:tc>
        <w:tc>
          <w:tcPr>
            <w:tcW w:w="4665" w:type="dxa"/>
            <w:tcBorders>
              <w:top w:val="single" w:sz="4" w:space="0" w:color="auto"/>
              <w:left w:val="single" w:sz="4" w:space="0" w:color="auto"/>
              <w:bottom w:val="single" w:sz="4" w:space="0" w:color="auto"/>
              <w:right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2</w:t>
            </w:r>
          </w:p>
        </w:tc>
        <w:tc>
          <w:tcPr>
            <w:tcW w:w="3940" w:type="dxa"/>
            <w:tcBorders>
              <w:top w:val="single" w:sz="4" w:space="0" w:color="auto"/>
              <w:left w:val="single" w:sz="4" w:space="0" w:color="auto"/>
              <w:bottom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3</w:t>
            </w:r>
          </w:p>
        </w:tc>
      </w:tr>
      <w:tr w:rsidR="00353939" w:rsidRPr="00353939" w:rsidTr="0011706F">
        <w:tc>
          <w:tcPr>
            <w:tcW w:w="751" w:type="dxa"/>
            <w:tcBorders>
              <w:top w:val="single" w:sz="4" w:space="0" w:color="auto"/>
              <w:bottom w:val="single" w:sz="4" w:space="0" w:color="auto"/>
              <w:right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Юрист</w:t>
            </w:r>
          </w:p>
        </w:tc>
        <w:tc>
          <w:tcPr>
            <w:tcW w:w="3940" w:type="dxa"/>
            <w:tcBorders>
              <w:top w:val="single" w:sz="4" w:space="0" w:color="auto"/>
              <w:left w:val="single" w:sz="4" w:space="0" w:color="auto"/>
              <w:bottom w:val="single" w:sz="4" w:space="0" w:color="auto"/>
            </w:tcBorders>
          </w:tcPr>
          <w:p w:rsidR="00353939" w:rsidRPr="00353939" w:rsidRDefault="00445556" w:rsidP="00EF69F9">
            <w:pPr>
              <w:pStyle w:val="af3"/>
              <w:jc w:val="center"/>
              <w:rPr>
                <w:rFonts w:ascii="Arial" w:hAnsi="Arial" w:cs="Arial"/>
                <w:sz w:val="22"/>
              </w:rPr>
            </w:pPr>
            <w:r>
              <w:rPr>
                <w:rFonts w:ascii="Arial" w:hAnsi="Arial" w:cs="Arial"/>
                <w:sz w:val="22"/>
              </w:rPr>
              <w:t>4650</w:t>
            </w:r>
          </w:p>
        </w:tc>
      </w:tr>
    </w:tbl>
    <w:p w:rsidR="00F2420C" w:rsidRDefault="00F2420C" w:rsidP="00EF69F9">
      <w:pPr>
        <w:pStyle w:val="1"/>
        <w:numPr>
          <w:ilvl w:val="0"/>
          <w:numId w:val="0"/>
        </w:numPr>
        <w:jc w:val="center"/>
        <w:rPr>
          <w:rFonts w:ascii="Arial" w:hAnsi="Arial" w:cs="Arial"/>
          <w:b/>
        </w:rPr>
      </w:pPr>
      <w:bookmarkStart w:id="13" w:name="sub_262"/>
    </w:p>
    <w:p w:rsidR="00353939" w:rsidRPr="00EF69F9" w:rsidRDefault="00EF69F9" w:rsidP="00EF69F9">
      <w:pPr>
        <w:pStyle w:val="1"/>
        <w:numPr>
          <w:ilvl w:val="0"/>
          <w:numId w:val="0"/>
        </w:numPr>
        <w:jc w:val="center"/>
        <w:rPr>
          <w:rFonts w:ascii="Arial" w:hAnsi="Arial" w:cs="Arial"/>
          <w:b/>
        </w:rPr>
      </w:pPr>
      <w:r>
        <w:rPr>
          <w:rFonts w:ascii="Arial" w:hAnsi="Arial" w:cs="Arial"/>
          <w:b/>
        </w:rPr>
        <w:t xml:space="preserve">3. </w:t>
      </w:r>
      <w:r w:rsidR="00353939" w:rsidRPr="00EF69F9">
        <w:rPr>
          <w:rFonts w:ascii="Arial" w:hAnsi="Arial" w:cs="Arial"/>
          <w:b/>
        </w:rPr>
        <w:t>Выплаты компенсационного характера (виды, размер и условия)</w:t>
      </w:r>
      <w:bookmarkEnd w:id="13"/>
    </w:p>
    <w:p w:rsidR="00353939" w:rsidRPr="003A2FD1" w:rsidRDefault="00353939" w:rsidP="00EF69F9">
      <w:pPr>
        <w:spacing w:after="0" w:line="240" w:lineRule="auto"/>
        <w:ind w:firstLine="709"/>
        <w:jc w:val="both"/>
        <w:rPr>
          <w:rFonts w:ascii="Arial" w:hAnsi="Arial" w:cs="Arial"/>
          <w:sz w:val="24"/>
          <w:szCs w:val="24"/>
        </w:rPr>
      </w:pPr>
      <w:bookmarkStart w:id="14" w:name="sub_22"/>
      <w:r w:rsidRPr="003A2FD1">
        <w:rPr>
          <w:rFonts w:ascii="Arial" w:hAnsi="Arial" w:cs="Arial"/>
          <w:sz w:val="24"/>
          <w:szCs w:val="24"/>
        </w:rPr>
        <w:t>13. К выплатам компенсационного характера относятся:</w:t>
      </w:r>
    </w:p>
    <w:bookmarkEnd w:id="14"/>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работникам, занятым на тяжелых работах, работах с вредными и (или) опасными и иными особыми условиями труда;</w:t>
      </w:r>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за работу в местностях с особыми климатическими условиями;</w:t>
      </w:r>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53939"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 xml:space="preserve">14. Виды выплат компенсационного характера, размеры и условия их осуществления устанавливаются в трудовом </w:t>
      </w:r>
      <w:r w:rsidRPr="00364DFF">
        <w:rPr>
          <w:rFonts w:ascii="Arial" w:hAnsi="Arial" w:cs="Arial"/>
          <w:sz w:val="24"/>
          <w:szCs w:val="24"/>
        </w:rPr>
        <w:t>договоре в соответствии с</w:t>
      </w:r>
      <w:r w:rsidR="00364DFF" w:rsidRPr="00364DFF">
        <w:rPr>
          <w:rFonts w:ascii="Arial" w:hAnsi="Arial" w:cs="Arial"/>
          <w:sz w:val="24"/>
          <w:szCs w:val="24"/>
        </w:rPr>
        <w:t xml:space="preserve"> локальными нормативными актами учреждения,</w:t>
      </w:r>
      <w:r w:rsidRPr="00364DFF">
        <w:rPr>
          <w:rFonts w:ascii="Arial" w:hAnsi="Arial" w:cs="Arial"/>
          <w:sz w:val="24"/>
          <w:szCs w:val="24"/>
        </w:rPr>
        <w:t xml:space="preserve"> </w:t>
      </w:r>
      <w:hyperlink r:id="rId14" w:history="1">
        <w:r w:rsidRPr="00364DFF">
          <w:rPr>
            <w:rStyle w:val="af2"/>
            <w:rFonts w:ascii="Arial" w:hAnsi="Arial" w:cs="Arial"/>
            <w:color w:val="auto"/>
            <w:sz w:val="24"/>
            <w:szCs w:val="24"/>
          </w:rPr>
          <w:t>трудовым законодательством</w:t>
        </w:r>
      </w:hyperlink>
      <w:r w:rsidRPr="00364DFF">
        <w:rPr>
          <w:rFonts w:ascii="Arial" w:hAnsi="Arial" w:cs="Arial"/>
          <w:sz w:val="24"/>
          <w:szCs w:val="24"/>
        </w:rPr>
        <w:t xml:space="preserve"> и иными нормативными правовыми актами Российской Федерации</w:t>
      </w:r>
      <w:r w:rsidRPr="003A2FD1">
        <w:rPr>
          <w:rFonts w:ascii="Arial" w:hAnsi="Arial" w:cs="Arial"/>
          <w:sz w:val="24"/>
          <w:szCs w:val="24"/>
        </w:rPr>
        <w:t xml:space="preserve"> и Красноярского края, содержащими нормы трудового права, и настоящим Положением.</w:t>
      </w:r>
    </w:p>
    <w:p w:rsidR="00F14AAD" w:rsidRPr="003A2FD1" w:rsidRDefault="00F14AAD" w:rsidP="00EF69F9">
      <w:pPr>
        <w:spacing w:after="0" w:line="240" w:lineRule="auto"/>
        <w:ind w:firstLine="709"/>
        <w:jc w:val="both"/>
        <w:rPr>
          <w:rFonts w:ascii="Arial" w:hAnsi="Arial" w:cs="Arial"/>
          <w:sz w:val="24"/>
          <w:szCs w:val="24"/>
        </w:rPr>
      </w:pPr>
      <w:r w:rsidRPr="00F14AAD">
        <w:rPr>
          <w:rFonts w:ascii="Arial" w:hAnsi="Arial" w:cs="Arial"/>
          <w:sz w:val="24"/>
          <w:szCs w:val="24"/>
        </w:rPr>
        <w:t>Размеры и условия осуществления выплат компенсационного характера конкретизируются в трудовых договорах работников.</w:t>
      </w:r>
    </w:p>
    <w:p w:rsidR="00353939" w:rsidRPr="003A2FD1" w:rsidRDefault="00353939" w:rsidP="00EF69F9">
      <w:pPr>
        <w:spacing w:after="0" w:line="240" w:lineRule="auto"/>
        <w:ind w:firstLine="709"/>
        <w:jc w:val="both"/>
        <w:rPr>
          <w:rFonts w:ascii="Arial" w:hAnsi="Arial" w:cs="Arial"/>
          <w:sz w:val="24"/>
          <w:szCs w:val="24"/>
        </w:rPr>
      </w:pPr>
      <w:bookmarkStart w:id="15" w:name="sub_24"/>
      <w:r w:rsidRPr="003A2FD1">
        <w:rPr>
          <w:rFonts w:ascii="Arial" w:hAnsi="Arial" w:cs="Arial"/>
          <w:sz w:val="24"/>
          <w:szCs w:val="24"/>
        </w:rPr>
        <w:t xml:space="preserve">15. </w:t>
      </w:r>
      <w:r w:rsidR="00F2420C">
        <w:rPr>
          <w:rFonts w:ascii="Arial" w:hAnsi="Arial" w:cs="Arial"/>
          <w:sz w:val="24"/>
          <w:szCs w:val="24"/>
        </w:rPr>
        <w:t>К</w:t>
      </w:r>
      <w:r w:rsidRPr="003A2FD1">
        <w:rPr>
          <w:rFonts w:ascii="Arial" w:hAnsi="Arial" w:cs="Arial"/>
          <w:sz w:val="24"/>
          <w:szCs w:val="24"/>
        </w:rPr>
        <w:t xml:space="preserve"> </w:t>
      </w:r>
      <w:r w:rsidR="00F2420C" w:rsidRPr="00F2420C">
        <w:rPr>
          <w:rFonts w:ascii="Arial" w:hAnsi="Arial" w:cs="Arial"/>
          <w:sz w:val="24"/>
          <w:szCs w:val="24"/>
        </w:rPr>
        <w:t>заработной плате работников устанавливаются районный коэффициент и процентная надбавка за работу в местностях с особыми климатическими условиями.</w:t>
      </w:r>
    </w:p>
    <w:bookmarkEnd w:id="15"/>
    <w:p w:rsidR="00C076DC" w:rsidRPr="003A2FD1" w:rsidRDefault="00C076DC" w:rsidP="00EF69F9">
      <w:pPr>
        <w:autoSpaceDE w:val="0"/>
        <w:spacing w:after="0" w:line="240" w:lineRule="auto"/>
        <w:jc w:val="center"/>
        <w:rPr>
          <w:rFonts w:ascii="Times New Roman" w:hAnsi="Times New Roman" w:cs="Times New Roman"/>
          <w:sz w:val="24"/>
          <w:szCs w:val="24"/>
        </w:rPr>
      </w:pPr>
    </w:p>
    <w:p w:rsidR="00730A0B" w:rsidRPr="00EF69F9" w:rsidRDefault="00730A0B" w:rsidP="00EF69F9">
      <w:pPr>
        <w:pStyle w:val="1"/>
        <w:numPr>
          <w:ilvl w:val="0"/>
          <w:numId w:val="0"/>
        </w:numPr>
        <w:jc w:val="center"/>
        <w:rPr>
          <w:rFonts w:ascii="Arial" w:hAnsi="Arial" w:cs="Arial"/>
          <w:b/>
        </w:rPr>
      </w:pPr>
      <w:bookmarkStart w:id="16" w:name="sub_29"/>
      <w:r w:rsidRPr="00EF69F9">
        <w:rPr>
          <w:rFonts w:ascii="Arial" w:hAnsi="Arial" w:cs="Arial"/>
          <w:b/>
        </w:rPr>
        <w:t>4. Выплаты стимулирующего характера</w:t>
      </w:r>
      <w:bookmarkEnd w:id="16"/>
    </w:p>
    <w:p w:rsidR="00730A0B" w:rsidRPr="00730A0B" w:rsidRDefault="00730A0B" w:rsidP="00EF69F9">
      <w:pPr>
        <w:spacing w:after="0" w:line="240" w:lineRule="auto"/>
        <w:ind w:firstLine="709"/>
        <w:jc w:val="both"/>
        <w:rPr>
          <w:rFonts w:ascii="Arial" w:hAnsi="Arial" w:cs="Arial"/>
          <w:sz w:val="24"/>
          <w:szCs w:val="24"/>
        </w:rPr>
      </w:pPr>
      <w:bookmarkStart w:id="17" w:name="sub_30"/>
      <w:r w:rsidRPr="00730A0B">
        <w:rPr>
          <w:rFonts w:ascii="Arial" w:hAnsi="Arial" w:cs="Arial"/>
          <w:sz w:val="24"/>
          <w:szCs w:val="24"/>
        </w:rPr>
        <w:t>16.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730A0B" w:rsidRPr="00730A0B" w:rsidRDefault="00730A0B" w:rsidP="00EF69F9">
      <w:pPr>
        <w:spacing w:after="0" w:line="240" w:lineRule="auto"/>
        <w:ind w:firstLine="709"/>
        <w:jc w:val="both"/>
        <w:rPr>
          <w:rFonts w:ascii="Arial" w:hAnsi="Arial" w:cs="Arial"/>
          <w:sz w:val="24"/>
          <w:szCs w:val="24"/>
        </w:rPr>
      </w:pPr>
      <w:bookmarkStart w:id="18" w:name="sub_31"/>
      <w:bookmarkEnd w:id="17"/>
      <w:r w:rsidRPr="00730A0B">
        <w:rPr>
          <w:rFonts w:ascii="Arial" w:hAnsi="Arial" w:cs="Arial"/>
          <w:sz w:val="24"/>
          <w:szCs w:val="24"/>
        </w:rPr>
        <w:t>17. Выплаты стимулирующего характера, размеры и условия их введения устанавливаются коллективными договорами, локальными нормативными актами учреждения.</w:t>
      </w:r>
    </w:p>
    <w:bookmarkEnd w:id="18"/>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18. Работникам учреждения по решению руководителя в пределах фонда на оплату труда работников учреждения могут устанавливаются выплаты стимулирующего характера:</w:t>
      </w:r>
    </w:p>
    <w:p w:rsidR="00E726AB" w:rsidRPr="00E726AB" w:rsidRDefault="00E726AB" w:rsidP="00EF69F9">
      <w:pPr>
        <w:spacing w:after="0" w:line="240" w:lineRule="auto"/>
        <w:ind w:firstLine="709"/>
        <w:jc w:val="both"/>
        <w:rPr>
          <w:rFonts w:ascii="Arial" w:hAnsi="Arial" w:cs="Arial"/>
          <w:sz w:val="24"/>
          <w:szCs w:val="24"/>
        </w:rPr>
      </w:pPr>
      <w:r w:rsidRPr="00E726AB">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E726AB" w:rsidRDefault="00E726AB" w:rsidP="00EF69F9">
      <w:pPr>
        <w:spacing w:after="0" w:line="240" w:lineRule="auto"/>
        <w:ind w:firstLine="709"/>
        <w:jc w:val="both"/>
        <w:rPr>
          <w:rFonts w:ascii="Arial" w:hAnsi="Arial" w:cs="Arial"/>
          <w:sz w:val="24"/>
          <w:szCs w:val="24"/>
        </w:rPr>
      </w:pPr>
      <w:r w:rsidRPr="00E726AB">
        <w:rPr>
          <w:rFonts w:ascii="Arial" w:hAnsi="Arial" w:cs="Arial"/>
          <w:sz w:val="24"/>
          <w:szCs w:val="24"/>
        </w:rPr>
        <w:t>выплаты за интенсивность и высокие результаты работы;</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выплаты за качество выполняемых работ;</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выплаты по итогам работы.</w:t>
      </w:r>
    </w:p>
    <w:p w:rsidR="00730A0B" w:rsidRPr="00730A0B" w:rsidRDefault="00730A0B" w:rsidP="00EF69F9">
      <w:pPr>
        <w:spacing w:after="0" w:line="240" w:lineRule="auto"/>
        <w:ind w:firstLine="709"/>
        <w:jc w:val="both"/>
        <w:rPr>
          <w:rFonts w:ascii="Arial" w:hAnsi="Arial" w:cs="Arial"/>
          <w:sz w:val="24"/>
          <w:szCs w:val="24"/>
        </w:rPr>
      </w:pPr>
      <w:bookmarkStart w:id="19" w:name="sub_33"/>
      <w:r w:rsidRPr="00730A0B">
        <w:rPr>
          <w:rFonts w:ascii="Arial" w:hAnsi="Arial" w:cs="Arial"/>
          <w:sz w:val="24"/>
          <w:szCs w:val="24"/>
        </w:rPr>
        <w:t>19. Максимальным размером выплаты стимулирующего характера не ограничены и устанавливаются в пределах фонда оплаты труда.</w:t>
      </w:r>
    </w:p>
    <w:p w:rsidR="00730A0B" w:rsidRPr="00730A0B" w:rsidRDefault="00730A0B" w:rsidP="00EF69F9">
      <w:pPr>
        <w:spacing w:after="0" w:line="240" w:lineRule="auto"/>
        <w:ind w:firstLine="709"/>
        <w:jc w:val="both"/>
        <w:rPr>
          <w:rFonts w:ascii="Arial" w:hAnsi="Arial" w:cs="Arial"/>
          <w:sz w:val="24"/>
          <w:szCs w:val="24"/>
        </w:rPr>
      </w:pPr>
      <w:bookmarkStart w:id="20" w:name="sub_34"/>
      <w:bookmarkEnd w:id="19"/>
      <w:r w:rsidRPr="00730A0B">
        <w:rPr>
          <w:rFonts w:ascii="Arial" w:hAnsi="Arial" w:cs="Arial"/>
          <w:sz w:val="24"/>
          <w:szCs w:val="24"/>
        </w:rPr>
        <w:t>20. Конкретный размер выплат стимулирующего характера (за исключением</w:t>
      </w:r>
      <w:r w:rsidR="0095690B">
        <w:rPr>
          <w:rFonts w:ascii="Arial" w:hAnsi="Arial" w:cs="Arial"/>
          <w:sz w:val="24"/>
          <w:szCs w:val="24"/>
        </w:rPr>
        <w:t xml:space="preserve"> </w:t>
      </w:r>
      <w:r w:rsidR="0095690B" w:rsidRPr="0095690B">
        <w:rPr>
          <w:rFonts w:ascii="Arial" w:hAnsi="Arial" w:cs="Arial"/>
          <w:sz w:val="24"/>
          <w:szCs w:val="24"/>
        </w:rPr>
        <w:t>выплаты по итогам работы</w:t>
      </w:r>
      <w:r w:rsidRPr="00730A0B">
        <w:rPr>
          <w:rFonts w:ascii="Arial" w:hAnsi="Arial" w:cs="Arial"/>
          <w:sz w:val="24"/>
          <w:szCs w:val="24"/>
        </w:rPr>
        <w:t xml:space="preserve">) устанавливается </w:t>
      </w:r>
      <w:r w:rsidR="0095690B">
        <w:rPr>
          <w:rFonts w:ascii="Arial" w:hAnsi="Arial" w:cs="Arial"/>
          <w:sz w:val="24"/>
          <w:szCs w:val="24"/>
        </w:rPr>
        <w:t>ежемесячно</w:t>
      </w:r>
      <w:r w:rsidRPr="00730A0B">
        <w:rPr>
          <w:rFonts w:ascii="Arial" w:hAnsi="Arial" w:cs="Arial"/>
          <w:sz w:val="24"/>
          <w:szCs w:val="24"/>
        </w:rPr>
        <w:t>.</w:t>
      </w:r>
    </w:p>
    <w:p w:rsidR="00730A0B" w:rsidRPr="00730A0B" w:rsidRDefault="00730A0B" w:rsidP="00EF69F9">
      <w:pPr>
        <w:spacing w:after="0" w:line="240" w:lineRule="auto"/>
        <w:ind w:firstLine="709"/>
        <w:jc w:val="both"/>
        <w:rPr>
          <w:rFonts w:ascii="Arial" w:hAnsi="Arial" w:cs="Arial"/>
          <w:sz w:val="24"/>
          <w:szCs w:val="24"/>
          <w:shd w:val="clear" w:color="auto" w:fill="F0F0F0"/>
        </w:rPr>
      </w:pPr>
      <w:bookmarkStart w:id="21" w:name="sub_35"/>
      <w:bookmarkEnd w:id="20"/>
      <w:r w:rsidRPr="00730A0B">
        <w:rPr>
          <w:rFonts w:ascii="Arial" w:hAnsi="Arial" w:cs="Arial"/>
          <w:sz w:val="24"/>
          <w:szCs w:val="24"/>
        </w:rPr>
        <w:t xml:space="preserve">21. Стимулирующие выплаты, за исключением выплат по итогам работы, </w:t>
      </w:r>
      <w:r w:rsidR="000E3309">
        <w:rPr>
          <w:rFonts w:ascii="Arial" w:hAnsi="Arial" w:cs="Arial"/>
          <w:sz w:val="24"/>
          <w:szCs w:val="24"/>
        </w:rPr>
        <w:t xml:space="preserve">на основании протокола </w:t>
      </w:r>
      <w:r w:rsidR="000E3309" w:rsidRPr="000E3309">
        <w:rPr>
          <w:rFonts w:ascii="Arial" w:hAnsi="Arial" w:cs="Arial"/>
          <w:sz w:val="24"/>
          <w:szCs w:val="24"/>
        </w:rPr>
        <w:t>заседания комиссии по распределению стимулирующих выплат</w:t>
      </w:r>
      <w:r w:rsidR="000E3309" w:rsidRPr="00730A0B">
        <w:rPr>
          <w:rFonts w:ascii="Arial" w:hAnsi="Arial" w:cs="Arial"/>
          <w:sz w:val="24"/>
          <w:szCs w:val="24"/>
        </w:rPr>
        <w:t xml:space="preserve"> </w:t>
      </w:r>
      <w:r w:rsidRPr="00730A0B">
        <w:rPr>
          <w:rFonts w:ascii="Arial" w:hAnsi="Arial" w:cs="Arial"/>
          <w:sz w:val="24"/>
          <w:szCs w:val="24"/>
        </w:rPr>
        <w:t xml:space="preserve">устанавливаются </w:t>
      </w:r>
      <w:r w:rsidR="000E3309">
        <w:rPr>
          <w:rFonts w:ascii="Arial" w:hAnsi="Arial" w:cs="Arial"/>
          <w:sz w:val="24"/>
          <w:szCs w:val="24"/>
        </w:rPr>
        <w:t xml:space="preserve">приказом </w:t>
      </w:r>
      <w:r w:rsidRPr="00730A0B">
        <w:rPr>
          <w:rFonts w:ascii="Arial" w:hAnsi="Arial" w:cs="Arial"/>
          <w:sz w:val="24"/>
          <w:szCs w:val="24"/>
        </w:rPr>
        <w:t>руководител</w:t>
      </w:r>
      <w:r w:rsidR="000E3309">
        <w:rPr>
          <w:rFonts w:ascii="Arial" w:hAnsi="Arial" w:cs="Arial"/>
          <w:sz w:val="24"/>
          <w:szCs w:val="24"/>
        </w:rPr>
        <w:t>я</w:t>
      </w:r>
      <w:r w:rsidRPr="00730A0B">
        <w:rPr>
          <w:rFonts w:ascii="Arial" w:hAnsi="Arial" w:cs="Arial"/>
          <w:sz w:val="24"/>
          <w:szCs w:val="24"/>
        </w:rPr>
        <w:t xml:space="preserve"> учреждения</w:t>
      </w:r>
      <w:r w:rsidR="000E3309">
        <w:rPr>
          <w:rFonts w:ascii="Arial" w:hAnsi="Arial" w:cs="Arial"/>
          <w:sz w:val="24"/>
          <w:szCs w:val="24"/>
        </w:rPr>
        <w:t xml:space="preserve"> </w:t>
      </w:r>
      <w:r w:rsidRPr="00730A0B">
        <w:rPr>
          <w:rFonts w:ascii="Arial" w:hAnsi="Arial" w:cs="Arial"/>
          <w:sz w:val="24"/>
          <w:szCs w:val="24"/>
        </w:rPr>
        <w:t>ежемесячно</w:t>
      </w:r>
      <w:r w:rsidR="000E3309">
        <w:rPr>
          <w:rFonts w:ascii="Arial" w:hAnsi="Arial" w:cs="Arial"/>
          <w:sz w:val="24"/>
          <w:szCs w:val="24"/>
        </w:rPr>
        <w:t xml:space="preserve"> и</w:t>
      </w:r>
      <w:r w:rsidRPr="00730A0B">
        <w:rPr>
          <w:rFonts w:ascii="Arial" w:hAnsi="Arial" w:cs="Arial"/>
          <w:sz w:val="24"/>
          <w:szCs w:val="24"/>
        </w:rPr>
        <w:t xml:space="preserve"> выплачиваются ежемесячно.</w:t>
      </w:r>
      <w:bookmarkEnd w:id="21"/>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 xml:space="preserve">22. </w:t>
      </w:r>
      <w:r w:rsidR="00BB0C68">
        <w:rPr>
          <w:rFonts w:ascii="Arial" w:hAnsi="Arial" w:cs="Arial"/>
          <w:sz w:val="24"/>
          <w:szCs w:val="24"/>
        </w:rPr>
        <w:t>В</w:t>
      </w:r>
      <w:r w:rsidRPr="00730A0B">
        <w:rPr>
          <w:rFonts w:ascii="Arial" w:hAnsi="Arial" w:cs="Arial"/>
          <w:sz w:val="24"/>
          <w:szCs w:val="24"/>
        </w:rPr>
        <w:t xml:space="preserve"> целях обеспечения заработной платы работника учреждения на уровне размера минимальной заработной платы (</w:t>
      </w:r>
      <w:hyperlink r:id="rId15" w:history="1">
        <w:r w:rsidRPr="00730A0B">
          <w:rPr>
            <w:rStyle w:val="af2"/>
            <w:rFonts w:ascii="Arial" w:hAnsi="Arial" w:cs="Arial"/>
            <w:color w:val="auto"/>
            <w:sz w:val="24"/>
            <w:szCs w:val="24"/>
          </w:rPr>
          <w:t>минимального размера оплаты труда</w:t>
        </w:r>
      </w:hyperlink>
      <w:r w:rsidRPr="00730A0B">
        <w:rPr>
          <w:rFonts w:ascii="Arial" w:hAnsi="Arial" w:cs="Arial"/>
          <w:sz w:val="24"/>
          <w:szCs w:val="24"/>
        </w:rPr>
        <w:t xml:space="preserve">)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w:t>
      </w:r>
      <w:r w:rsidRPr="00730A0B">
        <w:rPr>
          <w:rFonts w:ascii="Arial" w:hAnsi="Arial" w:cs="Arial"/>
          <w:sz w:val="24"/>
          <w:szCs w:val="24"/>
        </w:rPr>
        <w:lastRenderedPageBreak/>
        <w:t>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730A0B" w:rsidRPr="00730A0B" w:rsidRDefault="00730A0B" w:rsidP="00EF69F9">
      <w:pPr>
        <w:spacing w:after="0" w:line="240" w:lineRule="auto"/>
        <w:ind w:firstLine="709"/>
        <w:jc w:val="both"/>
        <w:rPr>
          <w:rFonts w:ascii="Arial" w:hAnsi="Arial" w:cs="Arial"/>
          <w:sz w:val="24"/>
          <w:szCs w:val="24"/>
        </w:rPr>
      </w:pPr>
      <w:bookmarkStart w:id="22" w:name="sub_24402"/>
      <w:r w:rsidRPr="00730A0B">
        <w:rPr>
          <w:rFonts w:ascii="Arial" w:hAnsi="Arial" w:cs="Arial"/>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w:t>
      </w:r>
      <w:hyperlink r:id="rId16" w:history="1">
        <w:r w:rsidRPr="00730A0B">
          <w:rPr>
            <w:rStyle w:val="af2"/>
            <w:rFonts w:ascii="Arial" w:hAnsi="Arial" w:cs="Arial"/>
            <w:color w:val="auto"/>
            <w:sz w:val="24"/>
            <w:szCs w:val="24"/>
          </w:rPr>
          <w:t>минимального размера оплаты труда</w:t>
        </w:r>
      </w:hyperlink>
      <w:r w:rsidRPr="00730A0B">
        <w:rPr>
          <w:rFonts w:ascii="Arial" w:hAnsi="Arial" w:cs="Arial"/>
          <w:sz w:val="24"/>
          <w:szCs w:val="24"/>
        </w:rPr>
        <w:t>),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bookmarkEnd w:id="22"/>
    <w:p w:rsidR="00730A0B" w:rsidRPr="00730A0B" w:rsidRDefault="00BB0C68" w:rsidP="00EF69F9">
      <w:pPr>
        <w:spacing w:after="0" w:line="240" w:lineRule="auto"/>
        <w:ind w:firstLine="709"/>
        <w:jc w:val="both"/>
        <w:rPr>
          <w:rFonts w:ascii="Arial" w:hAnsi="Arial" w:cs="Arial"/>
          <w:sz w:val="24"/>
          <w:szCs w:val="24"/>
        </w:rPr>
      </w:pPr>
      <w:r>
        <w:rPr>
          <w:rFonts w:ascii="Arial" w:hAnsi="Arial" w:cs="Arial"/>
          <w:sz w:val="24"/>
          <w:szCs w:val="24"/>
        </w:rPr>
        <w:t>Р</w:t>
      </w:r>
      <w:r w:rsidR="00730A0B" w:rsidRPr="00730A0B">
        <w:rPr>
          <w:rFonts w:ascii="Arial" w:hAnsi="Arial" w:cs="Arial"/>
          <w:sz w:val="24"/>
          <w:szCs w:val="24"/>
        </w:rPr>
        <w:t xml:space="preserve">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w:t>
      </w:r>
      <w:hyperlink r:id="rId17" w:history="1">
        <w:r w:rsidR="00730A0B" w:rsidRPr="00730A0B">
          <w:rPr>
            <w:rStyle w:val="af2"/>
            <w:rFonts w:ascii="Arial" w:hAnsi="Arial" w:cs="Arial"/>
            <w:color w:val="auto"/>
            <w:sz w:val="24"/>
            <w:szCs w:val="24"/>
          </w:rPr>
          <w:t>Законом</w:t>
        </w:r>
      </w:hyperlink>
      <w:r w:rsidR="00730A0B" w:rsidRPr="00730A0B">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предоставляется региональная выплата.</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 xml:space="preserve">Региональная выплата для работника рассчитывается как разница между размером заработной платы, установленным </w:t>
      </w:r>
      <w:hyperlink r:id="rId18" w:history="1">
        <w:r w:rsidRPr="00730A0B">
          <w:rPr>
            <w:rStyle w:val="af2"/>
            <w:rFonts w:ascii="Arial" w:hAnsi="Arial" w:cs="Arial"/>
            <w:color w:val="auto"/>
            <w:sz w:val="24"/>
            <w:szCs w:val="24"/>
          </w:rPr>
          <w:t>Законом</w:t>
        </w:r>
      </w:hyperlink>
      <w:r w:rsidRPr="00730A0B">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19" w:history="1">
        <w:r w:rsidRPr="00730A0B">
          <w:rPr>
            <w:rStyle w:val="af2"/>
            <w:rFonts w:ascii="Arial" w:hAnsi="Arial" w:cs="Arial"/>
            <w:color w:val="auto"/>
            <w:sz w:val="24"/>
            <w:szCs w:val="24"/>
          </w:rPr>
          <w:t>Законом</w:t>
        </w:r>
      </w:hyperlink>
      <w:r w:rsidRPr="00730A0B">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Законом Красноярского края от 29.10.2009 № 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 xml:space="preserve">Региональная выплата включает в себя начисления по </w:t>
      </w:r>
      <w:hyperlink r:id="rId20" w:history="1">
        <w:r w:rsidRPr="00730A0B">
          <w:rPr>
            <w:rStyle w:val="af2"/>
            <w:rFonts w:ascii="Arial" w:hAnsi="Arial" w:cs="Arial"/>
            <w:color w:val="auto"/>
            <w:sz w:val="24"/>
            <w:szCs w:val="24"/>
          </w:rPr>
          <w:t>районному коэффициенту</w:t>
        </w:r>
      </w:hyperlink>
      <w:r w:rsidRPr="00730A0B">
        <w:rPr>
          <w:rFonts w:ascii="Arial" w:hAnsi="Arial" w:cs="Arial"/>
          <w:sz w:val="24"/>
          <w:szCs w:val="24"/>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 xml:space="preserve">Размеры заработной платы для расчета региональной выплаты включают в себя начисления по </w:t>
      </w:r>
      <w:hyperlink r:id="rId21" w:history="1">
        <w:r w:rsidRPr="00730A0B">
          <w:rPr>
            <w:rStyle w:val="af2"/>
            <w:rFonts w:ascii="Arial" w:hAnsi="Arial" w:cs="Arial"/>
            <w:color w:val="auto"/>
            <w:sz w:val="24"/>
            <w:szCs w:val="24"/>
          </w:rPr>
          <w:t>районному коэффициенту</w:t>
        </w:r>
      </w:hyperlink>
      <w:r w:rsidRPr="00730A0B">
        <w:rPr>
          <w:rFonts w:ascii="Arial" w:hAnsi="Arial" w:cs="Arial"/>
          <w:sz w:val="24"/>
          <w:szCs w:val="24"/>
        </w:rPr>
        <w:t xml:space="preserve">, процентной надбавке к заработной плате за стаж работы в районах Крайнего Севера и приравненных к ним </w:t>
      </w:r>
      <w:r w:rsidRPr="00730A0B">
        <w:rPr>
          <w:rFonts w:ascii="Arial" w:hAnsi="Arial" w:cs="Arial"/>
          <w:sz w:val="24"/>
          <w:szCs w:val="24"/>
        </w:rPr>
        <w:lastRenderedPageBreak/>
        <w:t>местностях или надбавке за работу в местностях с особыми климатическими условиями.</w:t>
      </w:r>
    </w:p>
    <w:p w:rsidR="00F2420C" w:rsidRDefault="00F2420C" w:rsidP="00EF69F9">
      <w:pPr>
        <w:pStyle w:val="1"/>
        <w:numPr>
          <w:ilvl w:val="0"/>
          <w:numId w:val="0"/>
        </w:numPr>
        <w:jc w:val="center"/>
        <w:rPr>
          <w:rFonts w:ascii="Arial" w:hAnsi="Arial" w:cs="Arial"/>
          <w:b/>
        </w:rPr>
      </w:pPr>
      <w:bookmarkStart w:id="23" w:name="sub_55"/>
    </w:p>
    <w:p w:rsidR="00730A0B" w:rsidRPr="00EF69F9" w:rsidRDefault="00730A0B" w:rsidP="00EF69F9">
      <w:pPr>
        <w:pStyle w:val="1"/>
        <w:numPr>
          <w:ilvl w:val="0"/>
          <w:numId w:val="0"/>
        </w:numPr>
        <w:jc w:val="center"/>
        <w:rPr>
          <w:rFonts w:ascii="Arial" w:hAnsi="Arial" w:cs="Arial"/>
          <w:b/>
        </w:rPr>
      </w:pPr>
      <w:r w:rsidRPr="00EF69F9">
        <w:rPr>
          <w:rFonts w:ascii="Arial" w:hAnsi="Arial" w:cs="Arial"/>
          <w:b/>
        </w:rPr>
        <w:t>5. Единовременная материальная помощь</w:t>
      </w:r>
      <w:bookmarkEnd w:id="23"/>
    </w:p>
    <w:p w:rsidR="00730A0B" w:rsidRPr="00730A0B" w:rsidRDefault="00730A0B" w:rsidP="00EF69F9">
      <w:pPr>
        <w:spacing w:after="0" w:line="240" w:lineRule="auto"/>
        <w:ind w:firstLine="709"/>
        <w:jc w:val="both"/>
        <w:rPr>
          <w:rFonts w:ascii="Arial" w:hAnsi="Arial" w:cs="Arial"/>
          <w:sz w:val="24"/>
          <w:szCs w:val="24"/>
        </w:rPr>
      </w:pPr>
      <w:bookmarkStart w:id="24" w:name="sub_56"/>
      <w:r>
        <w:rPr>
          <w:rFonts w:ascii="Arial" w:hAnsi="Arial" w:cs="Arial"/>
          <w:sz w:val="24"/>
          <w:szCs w:val="24"/>
        </w:rPr>
        <w:t>2</w:t>
      </w:r>
      <w:r w:rsidR="00BB0C68">
        <w:rPr>
          <w:rFonts w:ascii="Arial" w:hAnsi="Arial" w:cs="Arial"/>
          <w:sz w:val="24"/>
          <w:szCs w:val="24"/>
        </w:rPr>
        <w:t>3</w:t>
      </w:r>
      <w:r w:rsidRPr="00730A0B">
        <w:rPr>
          <w:rFonts w:ascii="Arial" w:hAnsi="Arial" w:cs="Arial"/>
          <w:sz w:val="24"/>
          <w:szCs w:val="24"/>
        </w:rPr>
        <w:t>. Работникам учреждения в пределах утвержденного фонда оплаты труда может осуществляться выплата единовременной материальной помощи.</w:t>
      </w:r>
    </w:p>
    <w:p w:rsidR="00730A0B" w:rsidRPr="00730A0B" w:rsidRDefault="00730A0B" w:rsidP="00EF69F9">
      <w:pPr>
        <w:spacing w:after="0" w:line="240" w:lineRule="auto"/>
        <w:ind w:firstLine="709"/>
        <w:jc w:val="both"/>
        <w:rPr>
          <w:rFonts w:ascii="Arial" w:hAnsi="Arial" w:cs="Arial"/>
          <w:sz w:val="24"/>
          <w:szCs w:val="24"/>
        </w:rPr>
      </w:pPr>
      <w:bookmarkStart w:id="25" w:name="sub_57"/>
      <w:bookmarkEnd w:id="24"/>
      <w:r>
        <w:rPr>
          <w:rFonts w:ascii="Arial" w:hAnsi="Arial" w:cs="Arial"/>
          <w:sz w:val="24"/>
          <w:szCs w:val="24"/>
        </w:rPr>
        <w:t>2</w:t>
      </w:r>
      <w:r w:rsidR="00BB0C68">
        <w:rPr>
          <w:rFonts w:ascii="Arial" w:hAnsi="Arial" w:cs="Arial"/>
          <w:sz w:val="24"/>
          <w:szCs w:val="24"/>
        </w:rPr>
        <w:t>4</w:t>
      </w:r>
      <w:r w:rsidRPr="00730A0B">
        <w:rPr>
          <w:rFonts w:ascii="Arial" w:hAnsi="Arial" w:cs="Arial"/>
          <w:sz w:val="24"/>
          <w:szCs w:val="24"/>
        </w:rPr>
        <w:t>. Единовременная материальная помощь работникам учреждения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730A0B" w:rsidRPr="00730A0B" w:rsidRDefault="00730A0B" w:rsidP="00EF69F9">
      <w:pPr>
        <w:spacing w:after="0" w:line="240" w:lineRule="auto"/>
        <w:ind w:firstLine="709"/>
        <w:jc w:val="both"/>
        <w:rPr>
          <w:rFonts w:ascii="Arial" w:hAnsi="Arial" w:cs="Arial"/>
          <w:sz w:val="24"/>
          <w:szCs w:val="24"/>
        </w:rPr>
      </w:pPr>
      <w:bookmarkStart w:id="26" w:name="sub_58"/>
      <w:bookmarkEnd w:id="25"/>
      <w:r>
        <w:rPr>
          <w:rFonts w:ascii="Arial" w:hAnsi="Arial" w:cs="Arial"/>
          <w:sz w:val="24"/>
          <w:szCs w:val="24"/>
        </w:rPr>
        <w:t>2</w:t>
      </w:r>
      <w:r w:rsidR="00BB0C68">
        <w:rPr>
          <w:rFonts w:ascii="Arial" w:hAnsi="Arial" w:cs="Arial"/>
          <w:sz w:val="24"/>
          <w:szCs w:val="24"/>
        </w:rPr>
        <w:t>5</w:t>
      </w:r>
      <w:r w:rsidRPr="00730A0B">
        <w:rPr>
          <w:rFonts w:ascii="Arial" w:hAnsi="Arial" w:cs="Arial"/>
          <w:sz w:val="24"/>
          <w:szCs w:val="24"/>
        </w:rPr>
        <w:t>. Размер единовременной материальной помощи работникам определяется руководителем учреждения самостоятельно в пределах фонда оплаты труда учреждения.</w:t>
      </w:r>
    </w:p>
    <w:p w:rsidR="00730A0B" w:rsidRPr="00730A0B" w:rsidRDefault="00730A0B" w:rsidP="00EF69F9">
      <w:pPr>
        <w:spacing w:after="0" w:line="240" w:lineRule="auto"/>
        <w:ind w:firstLine="709"/>
        <w:jc w:val="both"/>
        <w:rPr>
          <w:rFonts w:ascii="Arial" w:hAnsi="Arial" w:cs="Arial"/>
          <w:sz w:val="24"/>
          <w:szCs w:val="24"/>
        </w:rPr>
      </w:pPr>
      <w:bookmarkStart w:id="27" w:name="sub_59"/>
      <w:bookmarkEnd w:id="26"/>
      <w:r>
        <w:rPr>
          <w:rFonts w:ascii="Arial" w:hAnsi="Arial" w:cs="Arial"/>
          <w:sz w:val="24"/>
          <w:szCs w:val="24"/>
        </w:rPr>
        <w:t>2</w:t>
      </w:r>
      <w:r w:rsidR="00BB0C68">
        <w:rPr>
          <w:rFonts w:ascii="Arial" w:hAnsi="Arial" w:cs="Arial"/>
          <w:sz w:val="24"/>
          <w:szCs w:val="24"/>
        </w:rPr>
        <w:t>6</w:t>
      </w:r>
      <w:r w:rsidRPr="00730A0B">
        <w:rPr>
          <w:rFonts w:ascii="Arial" w:hAnsi="Arial" w:cs="Arial"/>
          <w:sz w:val="24"/>
          <w:szCs w:val="24"/>
        </w:rPr>
        <w:t xml:space="preserve">. Выплата единовременной материальной помощи работникам учреждения производится на основании приказа </w:t>
      </w:r>
      <w:r w:rsidR="003D789F">
        <w:rPr>
          <w:rFonts w:ascii="Arial" w:hAnsi="Arial" w:cs="Arial"/>
          <w:sz w:val="24"/>
          <w:szCs w:val="24"/>
        </w:rPr>
        <w:t xml:space="preserve">руководителя учреждения </w:t>
      </w:r>
      <w:r w:rsidRPr="00730A0B">
        <w:rPr>
          <w:rFonts w:ascii="Arial" w:hAnsi="Arial" w:cs="Arial"/>
          <w:sz w:val="24"/>
          <w:szCs w:val="24"/>
        </w:rPr>
        <w:t>с учетом положений настоящего раздела.</w:t>
      </w:r>
    </w:p>
    <w:p w:rsidR="00730A0B" w:rsidRPr="00730A0B" w:rsidRDefault="00730A0B" w:rsidP="00EF69F9">
      <w:pPr>
        <w:spacing w:after="0" w:line="240" w:lineRule="auto"/>
        <w:ind w:firstLine="709"/>
        <w:jc w:val="both"/>
        <w:rPr>
          <w:rFonts w:ascii="Arial" w:hAnsi="Arial" w:cs="Arial"/>
          <w:sz w:val="24"/>
          <w:szCs w:val="24"/>
        </w:rPr>
      </w:pPr>
      <w:bookmarkStart w:id="28" w:name="sub_60"/>
      <w:bookmarkEnd w:id="27"/>
      <w:r>
        <w:rPr>
          <w:rFonts w:ascii="Arial" w:hAnsi="Arial" w:cs="Arial"/>
          <w:sz w:val="24"/>
          <w:szCs w:val="24"/>
        </w:rPr>
        <w:t>2</w:t>
      </w:r>
      <w:r w:rsidR="00BB0C68">
        <w:rPr>
          <w:rFonts w:ascii="Arial" w:hAnsi="Arial" w:cs="Arial"/>
          <w:sz w:val="24"/>
          <w:szCs w:val="24"/>
        </w:rPr>
        <w:t>7</w:t>
      </w:r>
      <w:r w:rsidRPr="00730A0B">
        <w:rPr>
          <w:rFonts w:ascii="Arial" w:hAnsi="Arial" w:cs="Arial"/>
          <w:sz w:val="24"/>
          <w:szCs w:val="24"/>
        </w:rPr>
        <w:t xml:space="preserve">. Единовременная материальная помощь, предоставляемая руководителю учреждения в соответствии с настоящим Положением, выплачивается на основании </w:t>
      </w:r>
      <w:r w:rsidR="003D789F">
        <w:rPr>
          <w:rFonts w:ascii="Arial" w:hAnsi="Arial" w:cs="Arial"/>
          <w:sz w:val="24"/>
          <w:szCs w:val="24"/>
        </w:rPr>
        <w:t>распоряжения Главы</w:t>
      </w:r>
      <w:r w:rsidRPr="00730A0B">
        <w:rPr>
          <w:rFonts w:ascii="Arial" w:hAnsi="Arial" w:cs="Arial"/>
          <w:sz w:val="24"/>
          <w:szCs w:val="24"/>
        </w:rPr>
        <w:t xml:space="preserve"> города</w:t>
      </w:r>
      <w:r w:rsidR="003D789F">
        <w:rPr>
          <w:rFonts w:ascii="Arial" w:hAnsi="Arial" w:cs="Arial"/>
          <w:sz w:val="24"/>
          <w:szCs w:val="24"/>
        </w:rPr>
        <w:t xml:space="preserve"> Бородино</w:t>
      </w:r>
      <w:r w:rsidRPr="00730A0B">
        <w:rPr>
          <w:rFonts w:ascii="Arial" w:hAnsi="Arial" w:cs="Arial"/>
          <w:sz w:val="24"/>
          <w:szCs w:val="24"/>
        </w:rPr>
        <w:t xml:space="preserve"> в пределах утвержденного фонда оплаты труда учреждения.</w:t>
      </w:r>
    </w:p>
    <w:p w:rsidR="00730A0B" w:rsidRPr="00730A0B" w:rsidRDefault="00730A0B" w:rsidP="00EF69F9">
      <w:pPr>
        <w:spacing w:after="0" w:line="240" w:lineRule="auto"/>
        <w:ind w:firstLine="709"/>
        <w:jc w:val="both"/>
        <w:rPr>
          <w:rFonts w:ascii="Arial" w:hAnsi="Arial" w:cs="Arial"/>
          <w:sz w:val="24"/>
          <w:szCs w:val="24"/>
        </w:rPr>
      </w:pPr>
      <w:bookmarkStart w:id="29" w:name="sub_61"/>
      <w:bookmarkEnd w:id="28"/>
      <w:r>
        <w:rPr>
          <w:rFonts w:ascii="Arial" w:hAnsi="Arial" w:cs="Arial"/>
          <w:sz w:val="24"/>
          <w:szCs w:val="24"/>
        </w:rPr>
        <w:t>2</w:t>
      </w:r>
      <w:r w:rsidR="00BB0C68">
        <w:rPr>
          <w:rFonts w:ascii="Arial" w:hAnsi="Arial" w:cs="Arial"/>
          <w:sz w:val="24"/>
          <w:szCs w:val="24"/>
        </w:rPr>
        <w:t>8</w:t>
      </w:r>
      <w:r w:rsidRPr="00730A0B">
        <w:rPr>
          <w:rFonts w:ascii="Arial" w:hAnsi="Arial" w:cs="Arial"/>
          <w:sz w:val="24"/>
          <w:szCs w:val="24"/>
        </w:rPr>
        <w:t xml:space="preserve">. Выплата единовременной материальной помощи главному бухгалтеру производится на основании приказа </w:t>
      </w:r>
      <w:r w:rsidR="008131BD">
        <w:rPr>
          <w:rFonts w:ascii="Arial" w:hAnsi="Arial" w:cs="Arial"/>
          <w:sz w:val="24"/>
          <w:szCs w:val="24"/>
        </w:rPr>
        <w:t>руководителя</w:t>
      </w:r>
      <w:r w:rsidRPr="00730A0B">
        <w:rPr>
          <w:rFonts w:ascii="Arial" w:hAnsi="Arial" w:cs="Arial"/>
          <w:sz w:val="24"/>
          <w:szCs w:val="24"/>
        </w:rPr>
        <w:t xml:space="preserve"> учреждения с учетом настоящего Положения в пределах утвержденного фонда оплаты труда учреждения.</w:t>
      </w:r>
    </w:p>
    <w:bookmarkEnd w:id="29"/>
    <w:p w:rsidR="00C076DC" w:rsidRPr="00246EF0" w:rsidRDefault="00C076DC" w:rsidP="00EF69F9">
      <w:pPr>
        <w:autoSpaceDE w:val="0"/>
        <w:spacing w:after="0" w:line="240" w:lineRule="auto"/>
        <w:ind w:firstLine="540"/>
        <w:jc w:val="both"/>
        <w:rPr>
          <w:rFonts w:ascii="Times New Roman" w:hAnsi="Times New Roman" w:cs="Times New Roman"/>
          <w:sz w:val="28"/>
          <w:szCs w:val="28"/>
        </w:rPr>
      </w:pPr>
    </w:p>
    <w:p w:rsidR="00C076DC" w:rsidRPr="00EF69F9" w:rsidRDefault="00F857B8" w:rsidP="00EF69F9">
      <w:pPr>
        <w:autoSpaceDE w:val="0"/>
        <w:spacing w:after="0" w:line="240" w:lineRule="auto"/>
        <w:jc w:val="center"/>
        <w:rPr>
          <w:rFonts w:ascii="Arial" w:hAnsi="Arial" w:cs="Arial"/>
          <w:b/>
          <w:sz w:val="24"/>
          <w:szCs w:val="24"/>
        </w:rPr>
      </w:pPr>
      <w:r w:rsidRPr="00EF69F9">
        <w:rPr>
          <w:rFonts w:ascii="Arial" w:hAnsi="Arial" w:cs="Arial"/>
          <w:b/>
          <w:sz w:val="24"/>
          <w:szCs w:val="24"/>
        </w:rPr>
        <w:t>6</w:t>
      </w:r>
      <w:r w:rsidR="00C076DC" w:rsidRPr="00EF69F9">
        <w:rPr>
          <w:rFonts w:ascii="Arial" w:hAnsi="Arial" w:cs="Arial"/>
          <w:b/>
          <w:sz w:val="24"/>
          <w:szCs w:val="24"/>
        </w:rPr>
        <w:t xml:space="preserve">. </w:t>
      </w:r>
      <w:r w:rsidRPr="00EF69F9">
        <w:rPr>
          <w:rFonts w:ascii="Arial" w:hAnsi="Arial" w:cs="Arial"/>
          <w:b/>
          <w:sz w:val="24"/>
          <w:szCs w:val="24"/>
        </w:rPr>
        <w:t>Оплата труда руководителя учреждения и главного бухгалтера</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29</w:t>
      </w:r>
      <w:r w:rsidR="00C076DC" w:rsidRPr="00F857B8">
        <w:rPr>
          <w:rFonts w:ascii="Arial" w:hAnsi="Arial" w:cs="Arial"/>
          <w:sz w:val="24"/>
          <w:szCs w:val="24"/>
        </w:rPr>
        <w:t xml:space="preserve">. Оплата труда руководителя учреждения </w:t>
      </w:r>
      <w:r w:rsidR="00D476F1" w:rsidRPr="00F857B8">
        <w:rPr>
          <w:rFonts w:ascii="Arial" w:hAnsi="Arial" w:cs="Arial"/>
          <w:sz w:val="24"/>
          <w:szCs w:val="24"/>
        </w:rPr>
        <w:t>и гла</w:t>
      </w:r>
      <w:r w:rsidR="00AC6CB5" w:rsidRPr="00F857B8">
        <w:rPr>
          <w:rFonts w:ascii="Arial" w:hAnsi="Arial" w:cs="Arial"/>
          <w:sz w:val="24"/>
          <w:szCs w:val="24"/>
        </w:rPr>
        <w:t>в</w:t>
      </w:r>
      <w:r w:rsidR="00D476F1" w:rsidRPr="00F857B8">
        <w:rPr>
          <w:rFonts w:ascii="Arial" w:hAnsi="Arial" w:cs="Arial"/>
          <w:sz w:val="24"/>
          <w:szCs w:val="24"/>
        </w:rPr>
        <w:t>ного бух</w:t>
      </w:r>
      <w:r w:rsidR="00AC6CB5" w:rsidRPr="00F857B8">
        <w:rPr>
          <w:rFonts w:ascii="Arial" w:hAnsi="Arial" w:cs="Arial"/>
          <w:sz w:val="24"/>
          <w:szCs w:val="24"/>
        </w:rPr>
        <w:t>г</w:t>
      </w:r>
      <w:r w:rsidR="00D476F1" w:rsidRPr="00F857B8">
        <w:rPr>
          <w:rFonts w:ascii="Arial" w:hAnsi="Arial" w:cs="Arial"/>
          <w:sz w:val="24"/>
          <w:szCs w:val="24"/>
        </w:rPr>
        <w:t xml:space="preserve">алтера </w:t>
      </w:r>
      <w:r w:rsidR="00C076DC" w:rsidRPr="00F857B8">
        <w:rPr>
          <w:rFonts w:ascii="Arial" w:hAnsi="Arial" w:cs="Arial"/>
          <w:sz w:val="24"/>
          <w:szCs w:val="24"/>
        </w:rPr>
        <w:t>осуществляется в виде заработной платы, которая включает в себя:</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должностной оклад;</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персональные выплаты;</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компенсационного характера;</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стимулирующего характера.</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30</w:t>
      </w:r>
      <w:r w:rsidR="00C076DC" w:rsidRPr="00F857B8">
        <w:rPr>
          <w:rFonts w:ascii="Arial" w:hAnsi="Arial" w:cs="Arial"/>
          <w:sz w:val="24"/>
          <w:szCs w:val="24"/>
        </w:rPr>
        <w:t>. Размер должностного оклада руководителя учреждения устанавливается трудовым договором, распоряжением администрации города Бородино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в соответствии с решением Бородинского городского Совета депутатов</w:t>
      </w:r>
      <w:r w:rsidR="003A1908" w:rsidRPr="00F857B8">
        <w:rPr>
          <w:rFonts w:ascii="Arial" w:hAnsi="Arial" w:cs="Arial"/>
          <w:sz w:val="24"/>
          <w:szCs w:val="24"/>
        </w:rPr>
        <w:t xml:space="preserve"> от 11.10.2013 №</w:t>
      </w:r>
      <w:r w:rsidR="00302D39">
        <w:rPr>
          <w:rFonts w:ascii="Arial" w:hAnsi="Arial" w:cs="Arial"/>
          <w:sz w:val="24"/>
          <w:szCs w:val="24"/>
        </w:rPr>
        <w:t xml:space="preserve"> </w:t>
      </w:r>
      <w:r w:rsidR="003A1908" w:rsidRPr="00F857B8">
        <w:rPr>
          <w:rFonts w:ascii="Arial" w:hAnsi="Arial" w:cs="Arial"/>
          <w:sz w:val="24"/>
          <w:szCs w:val="24"/>
        </w:rPr>
        <w:t>29-292р</w:t>
      </w:r>
      <w:r w:rsidR="00C076DC" w:rsidRPr="00F857B8">
        <w:rPr>
          <w:rFonts w:ascii="Arial" w:hAnsi="Arial" w:cs="Arial"/>
          <w:sz w:val="24"/>
          <w:szCs w:val="24"/>
        </w:rPr>
        <w:t xml:space="preserve"> «Об утверждении Положения о системах оплаты труда работников муниципальных учреждений города Бородино</w:t>
      </w:r>
      <w:r w:rsidR="003C058B" w:rsidRPr="00F857B8">
        <w:rPr>
          <w:rFonts w:ascii="Arial" w:hAnsi="Arial" w:cs="Arial"/>
          <w:sz w:val="24"/>
          <w:szCs w:val="24"/>
        </w:rPr>
        <w:t>.</w:t>
      </w:r>
      <w:r w:rsidR="00C076DC" w:rsidRPr="00F857B8">
        <w:rPr>
          <w:rFonts w:ascii="Arial" w:hAnsi="Arial" w:cs="Arial"/>
          <w:sz w:val="24"/>
          <w:szCs w:val="24"/>
        </w:rPr>
        <w:t xml:space="preserve"> </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31</w:t>
      </w:r>
      <w:r w:rsidR="00C076DC" w:rsidRPr="00F857B8">
        <w:rPr>
          <w:rFonts w:ascii="Arial" w:hAnsi="Arial" w:cs="Arial"/>
          <w:sz w:val="24"/>
          <w:szCs w:val="24"/>
        </w:rPr>
        <w:t>.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3 к настоящему Положению.</w:t>
      </w:r>
    </w:p>
    <w:p w:rsidR="00C076DC" w:rsidRPr="00F857B8" w:rsidRDefault="00F857B8" w:rsidP="00EF69F9">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32</w:t>
      </w:r>
      <w:r w:rsidR="00C076DC" w:rsidRPr="00F857B8">
        <w:rPr>
          <w:rFonts w:ascii="Arial" w:hAnsi="Arial" w:cs="Arial"/>
          <w:sz w:val="24"/>
          <w:szCs w:val="24"/>
        </w:rPr>
        <w:t>.</w:t>
      </w:r>
      <w:r w:rsidR="00302D39">
        <w:rPr>
          <w:rFonts w:ascii="Arial" w:hAnsi="Arial" w:cs="Arial"/>
          <w:sz w:val="24"/>
          <w:szCs w:val="24"/>
        </w:rPr>
        <w:t xml:space="preserve"> </w:t>
      </w:r>
      <w:r w:rsidR="00C076DC" w:rsidRPr="00F857B8">
        <w:rPr>
          <w:rFonts w:ascii="Arial" w:hAnsi="Arial" w:cs="Arial"/>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w:t>
      </w:r>
    </w:p>
    <w:p w:rsidR="00C076DC" w:rsidRPr="00F857B8" w:rsidRDefault="00F857B8" w:rsidP="00EF69F9">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33</w:t>
      </w:r>
      <w:r w:rsidR="00C076DC" w:rsidRPr="00F857B8">
        <w:rPr>
          <w:rFonts w:ascii="Arial" w:hAnsi="Arial" w:cs="Arial"/>
          <w:sz w:val="24"/>
          <w:szCs w:val="24"/>
        </w:rPr>
        <w:t xml:space="preserve">. Выплаты компенсационного характера руководителю учреждения </w:t>
      </w:r>
      <w:r w:rsidR="00D476F1" w:rsidRPr="00F857B8">
        <w:rPr>
          <w:rFonts w:ascii="Arial" w:hAnsi="Arial" w:cs="Arial"/>
          <w:sz w:val="24"/>
          <w:szCs w:val="24"/>
        </w:rPr>
        <w:t>и глав</w:t>
      </w:r>
      <w:r w:rsidR="00AC6CB5" w:rsidRPr="00F857B8">
        <w:rPr>
          <w:rFonts w:ascii="Arial" w:hAnsi="Arial" w:cs="Arial"/>
          <w:sz w:val="24"/>
          <w:szCs w:val="24"/>
        </w:rPr>
        <w:t>н</w:t>
      </w:r>
      <w:r w:rsidR="00D476F1" w:rsidRPr="00F857B8">
        <w:rPr>
          <w:rFonts w:ascii="Arial" w:hAnsi="Arial" w:cs="Arial"/>
          <w:sz w:val="24"/>
          <w:szCs w:val="24"/>
        </w:rPr>
        <w:t xml:space="preserve">ому </w:t>
      </w:r>
      <w:proofErr w:type="spellStart"/>
      <w:r w:rsidR="00D476F1" w:rsidRPr="00F857B8">
        <w:rPr>
          <w:rFonts w:ascii="Arial" w:hAnsi="Arial" w:cs="Arial"/>
          <w:sz w:val="24"/>
          <w:szCs w:val="24"/>
        </w:rPr>
        <w:t>бугалтеру</w:t>
      </w:r>
      <w:proofErr w:type="spellEnd"/>
      <w:r w:rsidR="00C076DC" w:rsidRPr="00F857B8">
        <w:rPr>
          <w:rFonts w:ascii="Arial" w:hAnsi="Arial" w:cs="Arial"/>
          <w:sz w:val="24"/>
          <w:szCs w:val="24"/>
        </w:rPr>
        <w:t xml:space="preserve"> устанавливаются в соответствии с разделом 3 настоящего </w:t>
      </w:r>
      <w:r w:rsidR="00C076DC" w:rsidRPr="00F857B8">
        <w:rPr>
          <w:rFonts w:ascii="Arial" w:hAnsi="Arial" w:cs="Arial"/>
          <w:sz w:val="24"/>
          <w:szCs w:val="24"/>
        </w:rPr>
        <w:lastRenderedPageBreak/>
        <w:t>Положения как в процентах к должностным окладам, так и в абсолютных размерах, если иное не установлено законодательством.</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34</w:t>
      </w:r>
      <w:r w:rsidR="00C076DC" w:rsidRPr="00F857B8">
        <w:rPr>
          <w:rFonts w:ascii="Arial" w:hAnsi="Arial" w:cs="Arial"/>
          <w:sz w:val="24"/>
          <w:szCs w:val="24"/>
        </w:rPr>
        <w:t>. Объем средств на осуществление выплат стимулирующего характера руководителю учреждения выделяется в бюджетной смете учреждения.</w:t>
      </w:r>
    </w:p>
    <w:p w:rsidR="00C076DC" w:rsidRPr="00F857B8" w:rsidRDefault="00F857B8" w:rsidP="00EF69F9">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35</w:t>
      </w:r>
      <w:r w:rsidR="00C076DC" w:rsidRPr="00F857B8">
        <w:rPr>
          <w:rFonts w:ascii="Arial" w:hAnsi="Arial" w:cs="Arial"/>
          <w:sz w:val="24"/>
          <w:szCs w:val="24"/>
        </w:rPr>
        <w:t>. 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устанавливается в соответствии с решением Бородинского городского Совета депутатов</w:t>
      </w:r>
      <w:r w:rsidR="003A1908" w:rsidRPr="00F857B8">
        <w:rPr>
          <w:rFonts w:ascii="Arial" w:hAnsi="Arial" w:cs="Arial"/>
          <w:sz w:val="24"/>
          <w:szCs w:val="24"/>
        </w:rPr>
        <w:t xml:space="preserve"> от 11.10.2013 №</w:t>
      </w:r>
      <w:r w:rsidR="00AF2EC9">
        <w:rPr>
          <w:rFonts w:ascii="Arial" w:hAnsi="Arial" w:cs="Arial"/>
          <w:sz w:val="24"/>
          <w:szCs w:val="24"/>
        </w:rPr>
        <w:t xml:space="preserve"> </w:t>
      </w:r>
      <w:r w:rsidR="003A1908" w:rsidRPr="00F857B8">
        <w:rPr>
          <w:rFonts w:ascii="Arial" w:hAnsi="Arial" w:cs="Arial"/>
          <w:sz w:val="24"/>
          <w:szCs w:val="24"/>
        </w:rPr>
        <w:t xml:space="preserve">29-292р </w:t>
      </w:r>
      <w:r w:rsidR="00C076DC" w:rsidRPr="00F857B8">
        <w:rPr>
          <w:rFonts w:ascii="Arial" w:hAnsi="Arial" w:cs="Arial"/>
          <w:sz w:val="24"/>
          <w:szCs w:val="24"/>
        </w:rPr>
        <w:t>«Об утверждении Положения о системах оплаты труда работников муниципальных учреждений города Бородино»</w:t>
      </w:r>
      <w:r w:rsidR="00171A3B" w:rsidRPr="00F857B8">
        <w:rPr>
          <w:rFonts w:ascii="Arial" w:hAnsi="Arial" w:cs="Arial"/>
          <w:sz w:val="24"/>
          <w:szCs w:val="24"/>
        </w:rPr>
        <w:t>.</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36</w:t>
      </w:r>
      <w:r w:rsidR="00C076DC" w:rsidRPr="00F857B8">
        <w:rPr>
          <w:rFonts w:ascii="Arial" w:hAnsi="Arial" w:cs="Arial"/>
          <w:sz w:val="24"/>
          <w:szCs w:val="24"/>
        </w:rPr>
        <w:t>. Определение размеров стимулирующих выплат руководителю осуществляется распоряжением администрации города Бородино.</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37</w:t>
      </w:r>
      <w:r w:rsidR="00C076DC" w:rsidRPr="00F857B8">
        <w:rPr>
          <w:rFonts w:ascii="Arial" w:hAnsi="Arial" w:cs="Arial"/>
          <w:sz w:val="24"/>
          <w:szCs w:val="24"/>
        </w:rPr>
        <w:t xml:space="preserve">. </w:t>
      </w:r>
      <w:proofErr w:type="gramStart"/>
      <w:r w:rsidR="00C076DC" w:rsidRPr="00F857B8">
        <w:rPr>
          <w:rFonts w:ascii="Arial" w:hAnsi="Arial" w:cs="Arial"/>
          <w:sz w:val="24"/>
          <w:szCs w:val="24"/>
        </w:rPr>
        <w:t>Выплаты стимулирующего характера руководителю учреждения, за важность выполняемой работы, степень самостоятельности и ответственности при выполнении поставленных задач, за качество выполняемых работ, интенсивность и высокие результаты работы устанавливаются на квартал по результатам работы в предыдущем квартале, в соответствии с критериями оценки результативности и качества деятельности, в размерах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w:t>
      </w:r>
      <w:r w:rsidR="00F848C2">
        <w:rPr>
          <w:rFonts w:ascii="Arial" w:hAnsi="Arial" w:cs="Arial"/>
          <w:sz w:val="24"/>
          <w:szCs w:val="24"/>
        </w:rPr>
        <w:t xml:space="preserve">4 </w:t>
      </w:r>
      <w:r w:rsidR="00C076DC" w:rsidRPr="00F857B8">
        <w:rPr>
          <w:rFonts w:ascii="Arial" w:hAnsi="Arial" w:cs="Arial"/>
          <w:sz w:val="24"/>
          <w:szCs w:val="24"/>
        </w:rPr>
        <w:t>к настоящему примерному положению и осуществляются ежемесячно.</w:t>
      </w:r>
      <w:proofErr w:type="gramEnd"/>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38</w:t>
      </w:r>
      <w:r w:rsidR="00C076DC" w:rsidRPr="00F857B8">
        <w:rPr>
          <w:rFonts w:ascii="Arial" w:hAnsi="Arial" w:cs="Arial"/>
          <w:sz w:val="24"/>
          <w:szCs w:val="24"/>
        </w:rPr>
        <w:t>. Выплаты стимулирующего характера устанавливаются руководителю учреждения, по каждому виду выплат стимулирующего характера раздельно на основании распоряжения администрации города Бородино.</w:t>
      </w:r>
    </w:p>
    <w:p w:rsidR="00C076DC" w:rsidRPr="00F857B8" w:rsidRDefault="00F857B8" w:rsidP="00EF69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39</w:t>
      </w:r>
      <w:r w:rsidR="00C076DC" w:rsidRPr="00F857B8">
        <w:rPr>
          <w:rFonts w:ascii="Arial" w:hAnsi="Arial" w:cs="Arial"/>
          <w:sz w:val="24"/>
          <w:szCs w:val="24"/>
        </w:rPr>
        <w:t>. Руководителю учреждения в пределах утвержденного фонда оплаты труда могут устанавливаться следующие выплаты стимулирующего характера:</w:t>
      </w:r>
    </w:p>
    <w:p w:rsidR="00C076DC" w:rsidRPr="00F857B8" w:rsidRDefault="00C076DC" w:rsidP="00EF69F9">
      <w:pPr>
        <w:tabs>
          <w:tab w:val="left" w:pos="567"/>
        </w:tabs>
        <w:autoSpaceDE w:val="0"/>
        <w:autoSpaceDN w:val="0"/>
        <w:adjustRightInd w:val="0"/>
        <w:spacing w:after="0" w:line="240" w:lineRule="auto"/>
        <w:ind w:firstLine="709"/>
        <w:jc w:val="both"/>
        <w:rPr>
          <w:rFonts w:ascii="Arial" w:hAnsi="Arial" w:cs="Arial"/>
          <w:sz w:val="24"/>
          <w:szCs w:val="24"/>
        </w:rPr>
      </w:pPr>
      <w:r w:rsidRPr="00F857B8">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за интенсивность и высокие результаты работы;</w:t>
      </w:r>
    </w:p>
    <w:p w:rsidR="00C076DC" w:rsidRPr="00F857B8" w:rsidRDefault="008131BD" w:rsidP="00EF69F9">
      <w:pPr>
        <w:autoSpaceDE w:val="0"/>
        <w:spacing w:after="0" w:line="240" w:lineRule="auto"/>
        <w:ind w:firstLine="709"/>
        <w:jc w:val="both"/>
        <w:rPr>
          <w:rFonts w:ascii="Arial" w:hAnsi="Arial" w:cs="Arial"/>
          <w:sz w:val="24"/>
          <w:szCs w:val="24"/>
        </w:rPr>
      </w:pPr>
      <w:r>
        <w:rPr>
          <w:rFonts w:ascii="Arial" w:hAnsi="Arial" w:cs="Arial"/>
          <w:sz w:val="24"/>
          <w:szCs w:val="24"/>
        </w:rPr>
        <w:t>в</w:t>
      </w:r>
      <w:r w:rsidR="00C076DC" w:rsidRPr="00F857B8">
        <w:rPr>
          <w:rFonts w:ascii="Arial" w:hAnsi="Arial" w:cs="Arial"/>
          <w:sz w:val="24"/>
          <w:szCs w:val="24"/>
        </w:rPr>
        <w:t>ыплаты за качество выполняемых работ;</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персональные выплаты;</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по итогам работы</w:t>
      </w:r>
      <w:r w:rsidR="00D55673" w:rsidRPr="00F857B8">
        <w:rPr>
          <w:rFonts w:ascii="Arial" w:hAnsi="Arial" w:cs="Arial"/>
          <w:sz w:val="24"/>
          <w:szCs w:val="24"/>
        </w:rPr>
        <w:t xml:space="preserve"> за год</w:t>
      </w:r>
      <w:r w:rsidRPr="00F857B8">
        <w:rPr>
          <w:rFonts w:ascii="Arial" w:hAnsi="Arial" w:cs="Arial"/>
          <w:sz w:val="24"/>
          <w:szCs w:val="24"/>
        </w:rPr>
        <w:t>.</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40</w:t>
      </w:r>
      <w:r w:rsidR="00C076DC" w:rsidRPr="00F857B8">
        <w:rPr>
          <w:rFonts w:ascii="Arial" w:hAnsi="Arial" w:cs="Arial"/>
          <w:sz w:val="24"/>
          <w:szCs w:val="24"/>
        </w:rPr>
        <w:t xml:space="preserve">. Виды выплат стимулирующего характера, размер и условия их осуществления, критерии оценки результативности и качества деятельности учреждения для руководителя </w:t>
      </w:r>
      <w:r w:rsidR="00D476F1" w:rsidRPr="00F857B8">
        <w:rPr>
          <w:rFonts w:ascii="Arial" w:hAnsi="Arial" w:cs="Arial"/>
          <w:sz w:val="24"/>
          <w:szCs w:val="24"/>
        </w:rPr>
        <w:t xml:space="preserve">и главного бухгалтера </w:t>
      </w:r>
      <w:r w:rsidR="00C076DC" w:rsidRPr="00F857B8">
        <w:rPr>
          <w:rFonts w:ascii="Arial" w:hAnsi="Arial" w:cs="Arial"/>
          <w:sz w:val="24"/>
          <w:szCs w:val="24"/>
        </w:rPr>
        <w:t>устанавливаются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w:t>
      </w:r>
      <w:r w:rsidR="00F848C2">
        <w:rPr>
          <w:rFonts w:ascii="Arial" w:hAnsi="Arial" w:cs="Arial"/>
          <w:sz w:val="24"/>
          <w:szCs w:val="24"/>
        </w:rPr>
        <w:t>4</w:t>
      </w:r>
      <w:r w:rsidR="00C076DC" w:rsidRPr="00F857B8">
        <w:rPr>
          <w:rFonts w:ascii="Arial" w:hAnsi="Arial" w:cs="Arial"/>
          <w:sz w:val="24"/>
          <w:szCs w:val="24"/>
        </w:rPr>
        <w:t xml:space="preserve"> к настоящему Положению.</w:t>
      </w:r>
    </w:p>
    <w:p w:rsidR="00C076DC" w:rsidRPr="00F857B8" w:rsidRDefault="00F857B8" w:rsidP="00EF69F9">
      <w:pPr>
        <w:pStyle w:val="ConsPlusNonformat"/>
        <w:widowControl/>
        <w:ind w:firstLine="709"/>
        <w:jc w:val="both"/>
        <w:rPr>
          <w:rFonts w:ascii="Arial" w:hAnsi="Arial" w:cs="Arial"/>
          <w:sz w:val="24"/>
          <w:szCs w:val="24"/>
        </w:rPr>
      </w:pPr>
      <w:r>
        <w:rPr>
          <w:rFonts w:ascii="Arial" w:hAnsi="Arial" w:cs="Arial"/>
          <w:sz w:val="24"/>
          <w:szCs w:val="24"/>
        </w:rPr>
        <w:t>41</w:t>
      </w:r>
      <w:r w:rsidR="00C076DC" w:rsidRPr="00F857B8">
        <w:rPr>
          <w:rFonts w:ascii="Arial" w:hAnsi="Arial" w:cs="Arial"/>
          <w:sz w:val="24"/>
          <w:szCs w:val="24"/>
        </w:rPr>
        <w:t xml:space="preserve">. Руководителю </w:t>
      </w:r>
      <w:r w:rsidR="00D476F1" w:rsidRPr="00F857B8">
        <w:rPr>
          <w:rFonts w:ascii="Arial" w:hAnsi="Arial" w:cs="Arial"/>
          <w:sz w:val="24"/>
          <w:szCs w:val="24"/>
        </w:rPr>
        <w:t xml:space="preserve">и главному бухгалтеру </w:t>
      </w:r>
      <w:r w:rsidR="00C076DC" w:rsidRPr="00F857B8">
        <w:rPr>
          <w:rFonts w:ascii="Arial" w:hAnsi="Arial" w:cs="Arial"/>
          <w:sz w:val="24"/>
          <w:szCs w:val="24"/>
        </w:rPr>
        <w:t>учреждения устанавливаются персональные выплаты согласно приложению</w:t>
      </w:r>
      <w:r w:rsidR="00A67F2A">
        <w:rPr>
          <w:rFonts w:ascii="Arial" w:hAnsi="Arial" w:cs="Arial"/>
          <w:sz w:val="24"/>
          <w:szCs w:val="24"/>
        </w:rPr>
        <w:t xml:space="preserve"> №</w:t>
      </w:r>
      <w:r w:rsidR="000C774C">
        <w:rPr>
          <w:rFonts w:ascii="Arial" w:hAnsi="Arial" w:cs="Arial"/>
          <w:sz w:val="24"/>
          <w:szCs w:val="24"/>
        </w:rPr>
        <w:t xml:space="preserve"> </w:t>
      </w:r>
      <w:r w:rsidR="00F848C2">
        <w:rPr>
          <w:rFonts w:ascii="Arial" w:hAnsi="Arial" w:cs="Arial"/>
          <w:sz w:val="24"/>
          <w:szCs w:val="24"/>
        </w:rPr>
        <w:t>5</w:t>
      </w:r>
      <w:r w:rsidR="00C076DC" w:rsidRPr="00F857B8">
        <w:rPr>
          <w:rFonts w:ascii="Arial" w:hAnsi="Arial" w:cs="Arial"/>
          <w:sz w:val="24"/>
          <w:szCs w:val="24"/>
        </w:rPr>
        <w:t xml:space="preserve"> к настоящему Положению.</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42</w:t>
      </w:r>
      <w:r w:rsidR="00C076DC" w:rsidRPr="00F857B8">
        <w:rPr>
          <w:rFonts w:ascii="Arial" w:hAnsi="Arial" w:cs="Arial"/>
          <w:sz w:val="24"/>
          <w:szCs w:val="24"/>
        </w:rPr>
        <w:t xml:space="preserve">. Выплаты стимулирующего характера </w:t>
      </w:r>
      <w:r w:rsidR="005124EB" w:rsidRPr="00F857B8">
        <w:rPr>
          <w:rFonts w:ascii="Arial" w:hAnsi="Arial" w:cs="Arial"/>
          <w:sz w:val="24"/>
          <w:szCs w:val="24"/>
        </w:rPr>
        <w:t xml:space="preserve">главного бухгалтера </w:t>
      </w:r>
      <w:r w:rsidR="00C076DC" w:rsidRPr="00F857B8">
        <w:rPr>
          <w:rFonts w:ascii="Arial" w:hAnsi="Arial" w:cs="Arial"/>
          <w:sz w:val="24"/>
          <w:szCs w:val="24"/>
        </w:rPr>
        <w:t>учреждения, за исключением выплат по итогам работы, устанавливаются руководителем учреждения ежемесячно.</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Стимулирующие выплаты по итогам выплачиваются по итогам работы за календарный год.</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При выплатах по итогам работы за год при наличии экономии фонда оплаты труда учитываются:</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степень освоения выделенных бюджетных средств;</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участие в мероприятиях, семинарах, связанных с деятельностью учреждения, в том числе обмен опытом;</w:t>
      </w:r>
    </w:p>
    <w:p w:rsidR="002D3701" w:rsidRDefault="00C076DC" w:rsidP="00445556">
      <w:pPr>
        <w:autoSpaceDE w:val="0"/>
        <w:autoSpaceDN w:val="0"/>
        <w:adjustRightInd w:val="0"/>
        <w:spacing w:after="0" w:line="240" w:lineRule="auto"/>
        <w:ind w:firstLine="709"/>
        <w:jc w:val="both"/>
        <w:outlineLvl w:val="0"/>
      </w:pPr>
      <w:r w:rsidRPr="00F857B8">
        <w:rPr>
          <w:rFonts w:ascii="Arial" w:hAnsi="Arial" w:cs="Arial"/>
          <w:sz w:val="24"/>
          <w:szCs w:val="24"/>
        </w:rPr>
        <w:t>отсутствие нарушений в финансово-хозяйственной деятельности.</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 xml:space="preserve">Размер выплат по итогам работы за год руководителю учреждения </w:t>
      </w:r>
      <w:r w:rsidR="005124EB" w:rsidRPr="00F857B8">
        <w:rPr>
          <w:rFonts w:ascii="Arial" w:hAnsi="Arial" w:cs="Arial"/>
          <w:sz w:val="24"/>
          <w:szCs w:val="24"/>
        </w:rPr>
        <w:t>и главному бухгалтеру</w:t>
      </w:r>
      <w:r w:rsidRPr="00F857B8">
        <w:rPr>
          <w:rFonts w:ascii="Arial" w:hAnsi="Arial" w:cs="Arial"/>
          <w:sz w:val="24"/>
          <w:szCs w:val="24"/>
        </w:rPr>
        <w:t xml:space="preserve"> о</w:t>
      </w:r>
      <w:r w:rsidR="00A67F2A">
        <w:rPr>
          <w:rFonts w:ascii="Arial" w:hAnsi="Arial" w:cs="Arial"/>
          <w:sz w:val="24"/>
          <w:szCs w:val="24"/>
        </w:rPr>
        <w:t xml:space="preserve">пределяется согласно приложению № </w:t>
      </w:r>
      <w:r w:rsidR="00D55F8D">
        <w:rPr>
          <w:rFonts w:ascii="Arial" w:hAnsi="Arial" w:cs="Arial"/>
          <w:sz w:val="24"/>
          <w:szCs w:val="24"/>
        </w:rPr>
        <w:t>6</w:t>
      </w:r>
      <w:r w:rsidRPr="00F857B8">
        <w:rPr>
          <w:rFonts w:ascii="Arial" w:hAnsi="Arial" w:cs="Arial"/>
          <w:color w:val="FF0000"/>
          <w:sz w:val="24"/>
          <w:szCs w:val="24"/>
        </w:rPr>
        <w:t xml:space="preserve"> </w:t>
      </w:r>
      <w:r w:rsidRPr="00F857B8">
        <w:rPr>
          <w:rFonts w:ascii="Arial" w:hAnsi="Arial" w:cs="Arial"/>
          <w:sz w:val="24"/>
          <w:szCs w:val="24"/>
        </w:rPr>
        <w:t>к настоящему Положению.</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43</w:t>
      </w:r>
      <w:r w:rsidR="00C076DC" w:rsidRPr="00F857B8">
        <w:rPr>
          <w:rFonts w:ascii="Arial" w:hAnsi="Arial" w:cs="Arial"/>
          <w:sz w:val="24"/>
          <w:szCs w:val="24"/>
        </w:rPr>
        <w:t xml:space="preserve">. </w:t>
      </w:r>
      <w:r w:rsidR="00CF498C">
        <w:rPr>
          <w:rFonts w:ascii="Arial" w:hAnsi="Arial" w:cs="Arial"/>
          <w:sz w:val="24"/>
          <w:szCs w:val="24"/>
        </w:rPr>
        <w:t>Г</w:t>
      </w:r>
      <w:r w:rsidR="005124EB" w:rsidRPr="00F857B8">
        <w:rPr>
          <w:rFonts w:ascii="Arial" w:hAnsi="Arial" w:cs="Arial"/>
          <w:sz w:val="24"/>
          <w:szCs w:val="24"/>
        </w:rPr>
        <w:t xml:space="preserve">лавному бухгалтеру </w:t>
      </w:r>
      <w:r w:rsidR="00C076DC" w:rsidRPr="00F857B8">
        <w:rPr>
          <w:rFonts w:ascii="Arial" w:hAnsi="Arial" w:cs="Arial"/>
          <w:sz w:val="24"/>
          <w:szCs w:val="24"/>
        </w:rPr>
        <w:t>сроки установления и размер стимулирующих выплат устанавливаются приказом руководителя учреждения.</w:t>
      </w:r>
    </w:p>
    <w:p w:rsidR="00C076DC" w:rsidRPr="00F857B8" w:rsidRDefault="00F857B8" w:rsidP="00EF69F9">
      <w:pPr>
        <w:autoSpaceDE w:val="0"/>
        <w:spacing w:after="0" w:line="240" w:lineRule="auto"/>
        <w:ind w:firstLine="709"/>
        <w:jc w:val="both"/>
        <w:rPr>
          <w:rFonts w:ascii="Arial" w:hAnsi="Arial" w:cs="Arial"/>
          <w:color w:val="FF0000"/>
          <w:sz w:val="24"/>
          <w:szCs w:val="24"/>
        </w:rPr>
      </w:pPr>
      <w:r>
        <w:rPr>
          <w:rFonts w:ascii="Arial" w:hAnsi="Arial" w:cs="Arial"/>
          <w:sz w:val="24"/>
          <w:szCs w:val="24"/>
        </w:rPr>
        <w:lastRenderedPageBreak/>
        <w:t>44</w:t>
      </w:r>
      <w:r w:rsidR="00C076DC" w:rsidRPr="00F857B8">
        <w:rPr>
          <w:rFonts w:ascii="Arial" w:hAnsi="Arial" w:cs="Arial"/>
          <w:sz w:val="24"/>
          <w:szCs w:val="24"/>
        </w:rPr>
        <w:t xml:space="preserve">. Руководителю учреждения </w:t>
      </w:r>
      <w:r w:rsidR="005124EB" w:rsidRPr="00F857B8">
        <w:rPr>
          <w:rFonts w:ascii="Arial" w:hAnsi="Arial" w:cs="Arial"/>
          <w:sz w:val="24"/>
          <w:szCs w:val="24"/>
        </w:rPr>
        <w:t xml:space="preserve">и главному бухгалтеру </w:t>
      </w:r>
      <w:r w:rsidR="00C076DC" w:rsidRPr="00F857B8">
        <w:rPr>
          <w:rFonts w:ascii="Arial" w:hAnsi="Arial" w:cs="Arial"/>
          <w:sz w:val="24"/>
          <w:szCs w:val="24"/>
        </w:rPr>
        <w:t xml:space="preserve">может оказываться единовременная материальная помощь по основаниям и в размере, установленным разделом </w:t>
      </w:r>
      <w:r w:rsidR="000C774C">
        <w:rPr>
          <w:rFonts w:ascii="Arial" w:hAnsi="Arial" w:cs="Arial"/>
          <w:sz w:val="24"/>
          <w:szCs w:val="24"/>
        </w:rPr>
        <w:t>6</w:t>
      </w:r>
      <w:r w:rsidR="00C076DC" w:rsidRPr="00F857B8">
        <w:rPr>
          <w:rFonts w:ascii="Arial" w:hAnsi="Arial" w:cs="Arial"/>
          <w:sz w:val="24"/>
          <w:szCs w:val="24"/>
        </w:rPr>
        <w:t xml:space="preserve"> настоящего Положения</w:t>
      </w:r>
      <w:r w:rsidR="00C076DC" w:rsidRPr="00F857B8">
        <w:rPr>
          <w:rFonts w:ascii="Arial" w:hAnsi="Arial" w:cs="Arial"/>
          <w:color w:val="FF0000"/>
          <w:sz w:val="24"/>
          <w:szCs w:val="24"/>
        </w:rPr>
        <w:t>.</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45</w:t>
      </w:r>
      <w:r w:rsidR="00C076DC" w:rsidRPr="00F857B8">
        <w:rPr>
          <w:rFonts w:ascii="Arial" w:hAnsi="Arial" w:cs="Arial"/>
          <w:sz w:val="24"/>
          <w:szCs w:val="24"/>
        </w:rPr>
        <w:t>. Единовременная материальная помощь, предоставляемая руководителю учреждения в соответствии с настоящим Положением, выплачивается на основании распоряжения администрации города Бородино.</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46</w:t>
      </w:r>
      <w:r w:rsidR="00C076DC" w:rsidRPr="00F857B8">
        <w:rPr>
          <w:rFonts w:ascii="Arial" w:hAnsi="Arial" w:cs="Arial"/>
          <w:sz w:val="24"/>
          <w:szCs w:val="24"/>
        </w:rPr>
        <w:t xml:space="preserve">. Выплата единовременной материальной помощи </w:t>
      </w:r>
      <w:r w:rsidR="005124EB" w:rsidRPr="00F857B8">
        <w:rPr>
          <w:rFonts w:ascii="Arial" w:hAnsi="Arial" w:cs="Arial"/>
          <w:sz w:val="24"/>
          <w:szCs w:val="24"/>
        </w:rPr>
        <w:t xml:space="preserve">главному бухгалтеру </w:t>
      </w:r>
      <w:r w:rsidR="00C076DC" w:rsidRPr="00F857B8">
        <w:rPr>
          <w:rFonts w:ascii="Arial" w:hAnsi="Arial" w:cs="Arial"/>
          <w:sz w:val="24"/>
          <w:szCs w:val="24"/>
        </w:rPr>
        <w:t>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rsidR="00302D39" w:rsidRDefault="00F857B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sectPr w:rsidR="00302D39" w:rsidSect="00811456">
          <w:pgSz w:w="11906" w:h="16838"/>
          <w:pgMar w:top="1134" w:right="851" w:bottom="1134" w:left="1701" w:header="720" w:footer="720" w:gutter="0"/>
          <w:cols w:space="720"/>
          <w:docGrid w:linePitch="360"/>
        </w:sectPr>
      </w:pPr>
      <w:r>
        <w:rPr>
          <w:rFonts w:ascii="Arial" w:hAnsi="Arial" w:cs="Arial"/>
          <w:sz w:val="24"/>
          <w:szCs w:val="24"/>
        </w:rPr>
        <w:t>47</w:t>
      </w:r>
      <w:r w:rsidR="00C076DC" w:rsidRPr="00F857B8">
        <w:rPr>
          <w:rFonts w:ascii="Arial" w:hAnsi="Arial" w:cs="Arial"/>
          <w:sz w:val="24"/>
          <w:szCs w:val="24"/>
        </w:rPr>
        <w:t>. Размер должностн</w:t>
      </w:r>
      <w:r w:rsidR="00CF498C">
        <w:rPr>
          <w:rFonts w:ascii="Arial" w:hAnsi="Arial" w:cs="Arial"/>
          <w:sz w:val="24"/>
          <w:szCs w:val="24"/>
        </w:rPr>
        <w:t>ого</w:t>
      </w:r>
      <w:r w:rsidR="00C076DC" w:rsidRPr="00F857B8">
        <w:rPr>
          <w:rFonts w:ascii="Arial" w:hAnsi="Arial" w:cs="Arial"/>
          <w:sz w:val="24"/>
          <w:szCs w:val="24"/>
        </w:rPr>
        <w:t xml:space="preserve"> оклад</w:t>
      </w:r>
      <w:r w:rsidR="00CF498C">
        <w:rPr>
          <w:rFonts w:ascii="Arial" w:hAnsi="Arial" w:cs="Arial"/>
          <w:sz w:val="24"/>
          <w:szCs w:val="24"/>
        </w:rPr>
        <w:t>а</w:t>
      </w:r>
      <w:r w:rsidR="00C076DC" w:rsidRPr="00F857B8">
        <w:rPr>
          <w:rFonts w:ascii="Arial" w:hAnsi="Arial" w:cs="Arial"/>
          <w:sz w:val="24"/>
          <w:szCs w:val="24"/>
        </w:rPr>
        <w:t xml:space="preserve"> </w:t>
      </w:r>
      <w:r w:rsidR="005124EB" w:rsidRPr="00F857B8">
        <w:rPr>
          <w:rFonts w:ascii="Arial" w:hAnsi="Arial" w:cs="Arial"/>
          <w:sz w:val="24"/>
          <w:szCs w:val="24"/>
        </w:rPr>
        <w:t xml:space="preserve">главного бухгалтера </w:t>
      </w:r>
      <w:r w:rsidR="00C076DC" w:rsidRPr="00F857B8">
        <w:rPr>
          <w:rFonts w:ascii="Arial" w:hAnsi="Arial" w:cs="Arial"/>
          <w:sz w:val="24"/>
          <w:szCs w:val="24"/>
        </w:rPr>
        <w:t>устанавлива</w:t>
      </w:r>
      <w:r w:rsidR="00CF498C">
        <w:rPr>
          <w:rFonts w:ascii="Arial" w:hAnsi="Arial" w:cs="Arial"/>
          <w:sz w:val="24"/>
          <w:szCs w:val="24"/>
        </w:rPr>
        <w:t>е</w:t>
      </w:r>
      <w:r w:rsidR="00C076DC" w:rsidRPr="00F857B8">
        <w:rPr>
          <w:rFonts w:ascii="Arial" w:hAnsi="Arial" w:cs="Arial"/>
          <w:sz w:val="24"/>
          <w:szCs w:val="24"/>
        </w:rPr>
        <w:t>тся р</w:t>
      </w:r>
      <w:r w:rsidR="00C076DC" w:rsidRPr="00F857B8">
        <w:rPr>
          <w:rFonts w:ascii="Arial" w:hAnsi="Arial" w:cs="Arial"/>
          <w:sz w:val="24"/>
          <w:szCs w:val="24"/>
        </w:rPr>
        <w:t>у</w:t>
      </w:r>
      <w:r w:rsidR="00C076DC" w:rsidRPr="00F857B8">
        <w:rPr>
          <w:rFonts w:ascii="Arial" w:hAnsi="Arial" w:cs="Arial"/>
          <w:sz w:val="24"/>
          <w:szCs w:val="24"/>
        </w:rPr>
        <w:t>ководителем учреждения на 10 процентов ниже размер</w:t>
      </w:r>
      <w:r w:rsidR="003C058B" w:rsidRPr="00F857B8">
        <w:rPr>
          <w:rFonts w:ascii="Arial" w:hAnsi="Arial" w:cs="Arial"/>
          <w:sz w:val="24"/>
          <w:szCs w:val="24"/>
        </w:rPr>
        <w:t>а</w:t>
      </w:r>
      <w:r w:rsidR="00C076DC" w:rsidRPr="00F857B8">
        <w:rPr>
          <w:rFonts w:ascii="Arial" w:hAnsi="Arial" w:cs="Arial"/>
          <w:sz w:val="24"/>
          <w:szCs w:val="24"/>
        </w:rPr>
        <w:t xml:space="preserve"> должностного оклада р</w:t>
      </w:r>
      <w:r w:rsidR="00C076DC" w:rsidRPr="00F857B8">
        <w:rPr>
          <w:rFonts w:ascii="Arial" w:hAnsi="Arial" w:cs="Arial"/>
          <w:sz w:val="24"/>
          <w:szCs w:val="24"/>
        </w:rPr>
        <w:t>у</w:t>
      </w:r>
      <w:r w:rsidR="00C076DC" w:rsidRPr="00F857B8">
        <w:rPr>
          <w:rFonts w:ascii="Arial" w:hAnsi="Arial" w:cs="Arial"/>
          <w:sz w:val="24"/>
          <w:szCs w:val="24"/>
        </w:rPr>
        <w:t>ководителя учреждения.</w:t>
      </w:r>
    </w:p>
    <w:tbl>
      <w:tblPr>
        <w:tblW w:w="0" w:type="auto"/>
        <w:jc w:val="right"/>
        <w:tblLook w:val="01E0" w:firstRow="1" w:lastRow="1" w:firstColumn="1" w:lastColumn="1" w:noHBand="0" w:noVBand="0"/>
      </w:tblPr>
      <w:tblGrid>
        <w:gridCol w:w="4440"/>
        <w:gridCol w:w="4774"/>
      </w:tblGrid>
      <w:tr w:rsidR="00C076DC" w:rsidRPr="00302D39" w:rsidTr="00302D39">
        <w:trPr>
          <w:jc w:val="right"/>
        </w:trPr>
        <w:tc>
          <w:tcPr>
            <w:tcW w:w="4440" w:type="dxa"/>
          </w:tcPr>
          <w:p w:rsidR="00C076DC" w:rsidRPr="00302D39" w:rsidRDefault="00C076DC" w:rsidP="004C7A39">
            <w:pPr>
              <w:autoSpaceDE w:val="0"/>
              <w:spacing w:after="0" w:line="240" w:lineRule="auto"/>
              <w:jc w:val="right"/>
              <w:rPr>
                <w:rFonts w:ascii="Arial" w:hAnsi="Arial" w:cs="Arial"/>
                <w:sz w:val="24"/>
                <w:szCs w:val="24"/>
                <w:highlight w:val="yellow"/>
              </w:rPr>
            </w:pPr>
          </w:p>
        </w:tc>
        <w:tc>
          <w:tcPr>
            <w:tcW w:w="4774" w:type="dxa"/>
          </w:tcPr>
          <w:p w:rsidR="00C076DC" w:rsidRPr="00302D39" w:rsidRDefault="00C076DC" w:rsidP="00302D39">
            <w:pPr>
              <w:autoSpaceDE w:val="0"/>
              <w:spacing w:after="0" w:line="240" w:lineRule="auto"/>
              <w:rPr>
                <w:rFonts w:ascii="Arial" w:hAnsi="Arial" w:cs="Arial"/>
                <w:sz w:val="24"/>
                <w:szCs w:val="24"/>
              </w:rPr>
            </w:pPr>
            <w:r w:rsidRPr="00302D39">
              <w:rPr>
                <w:rFonts w:ascii="Arial" w:hAnsi="Arial" w:cs="Arial"/>
                <w:sz w:val="24"/>
                <w:szCs w:val="24"/>
              </w:rPr>
              <w:t>Приложение</w:t>
            </w:r>
            <w:r w:rsidR="00A67F2A">
              <w:rPr>
                <w:rFonts w:ascii="Arial" w:hAnsi="Arial" w:cs="Arial"/>
                <w:sz w:val="24"/>
                <w:szCs w:val="24"/>
              </w:rPr>
              <w:t xml:space="preserve"> № </w:t>
            </w:r>
            <w:r w:rsidRPr="00302D39">
              <w:rPr>
                <w:rFonts w:ascii="Arial" w:hAnsi="Arial" w:cs="Arial"/>
                <w:sz w:val="24"/>
                <w:szCs w:val="24"/>
              </w:rPr>
              <w:t>1</w:t>
            </w:r>
          </w:p>
          <w:p w:rsidR="00C076DC" w:rsidRPr="00302D39" w:rsidRDefault="00C076DC" w:rsidP="00302D39">
            <w:pPr>
              <w:autoSpaceDE w:val="0"/>
              <w:spacing w:after="0" w:line="240" w:lineRule="auto"/>
              <w:rPr>
                <w:rFonts w:ascii="Arial" w:hAnsi="Arial" w:cs="Arial"/>
                <w:sz w:val="24"/>
                <w:szCs w:val="24"/>
              </w:rPr>
            </w:pPr>
            <w:r w:rsidRPr="00302D39">
              <w:rPr>
                <w:rFonts w:ascii="Arial" w:hAnsi="Arial" w:cs="Arial"/>
                <w:sz w:val="24"/>
                <w:szCs w:val="24"/>
              </w:rPr>
              <w:t xml:space="preserve">к положению об оплате труда работников </w:t>
            </w:r>
            <w:r w:rsidRPr="00302D39">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r w:rsidR="00AF2EC9">
              <w:rPr>
                <w:rFonts w:ascii="Arial" w:eastAsia="Times New Roman" w:hAnsi="Arial" w:cs="Arial"/>
                <w:bCs/>
                <w:sz w:val="24"/>
                <w:szCs w:val="24"/>
              </w:rPr>
              <w:t xml:space="preserve"> (МКСУ «МЦБ»)</w:t>
            </w:r>
          </w:p>
        </w:tc>
      </w:tr>
    </w:tbl>
    <w:p w:rsidR="00C076DC" w:rsidRPr="00302D39" w:rsidRDefault="00C076DC" w:rsidP="00C076DC">
      <w:pPr>
        <w:autoSpaceDE w:val="0"/>
        <w:autoSpaceDN w:val="0"/>
        <w:adjustRightInd w:val="0"/>
        <w:ind w:left="540"/>
        <w:jc w:val="center"/>
        <w:rPr>
          <w:rFonts w:ascii="Arial" w:hAnsi="Arial" w:cs="Arial"/>
          <w:bCs/>
          <w:sz w:val="24"/>
          <w:szCs w:val="24"/>
        </w:rPr>
      </w:pPr>
    </w:p>
    <w:p w:rsidR="00C076DC" w:rsidRPr="00EB5A94" w:rsidRDefault="00C076DC" w:rsidP="00EF69F9">
      <w:pPr>
        <w:autoSpaceDE w:val="0"/>
        <w:autoSpaceDN w:val="0"/>
        <w:adjustRightInd w:val="0"/>
        <w:spacing w:after="0" w:line="240" w:lineRule="auto"/>
        <w:ind w:left="540"/>
        <w:jc w:val="center"/>
        <w:rPr>
          <w:rFonts w:ascii="Arial" w:hAnsi="Arial" w:cs="Arial"/>
          <w:b/>
          <w:bCs/>
          <w:sz w:val="24"/>
          <w:szCs w:val="24"/>
        </w:rPr>
      </w:pPr>
      <w:r w:rsidRPr="00EB5A94">
        <w:rPr>
          <w:rFonts w:ascii="Arial" w:hAnsi="Arial" w:cs="Arial"/>
          <w:b/>
          <w:bCs/>
          <w:sz w:val="24"/>
          <w:szCs w:val="24"/>
        </w:rPr>
        <w:t xml:space="preserve">СТИМУЛИРУЮЩИЕ ВЫПЛАТЫ </w:t>
      </w:r>
    </w:p>
    <w:p w:rsidR="00C076DC" w:rsidRPr="00EB5A94" w:rsidRDefault="00C076DC" w:rsidP="00EF69F9">
      <w:pPr>
        <w:autoSpaceDE w:val="0"/>
        <w:autoSpaceDN w:val="0"/>
        <w:adjustRightInd w:val="0"/>
        <w:spacing w:after="0" w:line="240" w:lineRule="auto"/>
        <w:ind w:left="540"/>
        <w:jc w:val="center"/>
        <w:rPr>
          <w:rFonts w:ascii="Arial" w:hAnsi="Arial" w:cs="Arial"/>
          <w:b/>
          <w:bCs/>
          <w:sz w:val="24"/>
          <w:szCs w:val="24"/>
        </w:rPr>
      </w:pPr>
      <w:r w:rsidRPr="00EB5A94">
        <w:rPr>
          <w:rFonts w:ascii="Arial" w:hAnsi="Arial" w:cs="Arial"/>
          <w:b/>
          <w:bCs/>
          <w:sz w:val="24"/>
          <w:szCs w:val="24"/>
        </w:rPr>
        <w:t>(ВЫПЛАТЫ ЗА ВАЖНОСТЬ ВЫПОЛЯНЕМОЙ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ВЫПОЛЯНЕМЫХ РАБОТ) РАБОТНИКАМ УЧРЕЖДЕНИЯ</w:t>
      </w:r>
    </w:p>
    <w:tbl>
      <w:tblPr>
        <w:tblpPr w:leftFromText="181" w:rightFromText="181" w:vertAnchor="text" w:horzAnchor="margin" w:tblpX="-72"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702"/>
        <w:gridCol w:w="1909"/>
        <w:gridCol w:w="2024"/>
        <w:gridCol w:w="244"/>
        <w:gridCol w:w="2217"/>
        <w:gridCol w:w="1113"/>
      </w:tblGrid>
      <w:tr w:rsidR="00302D39" w:rsidRPr="00EF69F9" w:rsidTr="000C774C">
        <w:trPr>
          <w:trHeight w:val="879"/>
        </w:trPr>
        <w:tc>
          <w:tcPr>
            <w:tcW w:w="1702" w:type="dxa"/>
            <w:vMerge w:val="restart"/>
            <w:tcBorders>
              <w:top w:val="single" w:sz="4" w:space="0" w:color="auto"/>
            </w:tcBorders>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Должности</w:t>
            </w:r>
          </w:p>
        </w:tc>
        <w:tc>
          <w:tcPr>
            <w:tcW w:w="1909" w:type="dxa"/>
            <w:vMerge w:val="restart"/>
            <w:tcBorders>
              <w:top w:val="single" w:sz="4" w:space="0" w:color="auto"/>
            </w:tcBorders>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Критерии оценки результативности и качества труда работников учреждения</w:t>
            </w:r>
          </w:p>
        </w:tc>
        <w:tc>
          <w:tcPr>
            <w:tcW w:w="4485" w:type="dxa"/>
            <w:gridSpan w:val="3"/>
            <w:tcBorders>
              <w:top w:val="single" w:sz="4" w:space="0" w:color="auto"/>
            </w:tcBorders>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Условия</w:t>
            </w:r>
          </w:p>
        </w:tc>
        <w:tc>
          <w:tcPr>
            <w:tcW w:w="1113" w:type="dxa"/>
            <w:vMerge w:val="restart"/>
            <w:tcBorders>
              <w:top w:val="single" w:sz="4" w:space="0" w:color="auto"/>
            </w:tcBorders>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Предельное количество процентов</w:t>
            </w:r>
          </w:p>
        </w:tc>
      </w:tr>
      <w:tr w:rsidR="00302D39" w:rsidRPr="00EF69F9" w:rsidTr="000C774C">
        <w:tc>
          <w:tcPr>
            <w:tcW w:w="1702" w:type="dxa"/>
            <w:vMerge/>
            <w:tcBorders>
              <w:bottom w:val="single" w:sz="4" w:space="0" w:color="auto"/>
            </w:tcBorders>
          </w:tcPr>
          <w:p w:rsidR="00302D39" w:rsidRPr="00EF69F9" w:rsidRDefault="00302D39" w:rsidP="009274A8">
            <w:pPr>
              <w:snapToGrid w:val="0"/>
              <w:spacing w:after="0" w:line="240" w:lineRule="auto"/>
              <w:jc w:val="center"/>
              <w:rPr>
                <w:rFonts w:ascii="Arial" w:hAnsi="Arial" w:cs="Arial"/>
                <w:sz w:val="20"/>
                <w:szCs w:val="20"/>
              </w:rPr>
            </w:pPr>
          </w:p>
        </w:tc>
        <w:tc>
          <w:tcPr>
            <w:tcW w:w="1909" w:type="dxa"/>
            <w:vMerge/>
          </w:tcPr>
          <w:p w:rsidR="00302D39" w:rsidRPr="00EF69F9" w:rsidRDefault="00302D39" w:rsidP="009274A8">
            <w:pPr>
              <w:snapToGrid w:val="0"/>
              <w:spacing w:after="0" w:line="240" w:lineRule="auto"/>
              <w:jc w:val="center"/>
              <w:rPr>
                <w:rFonts w:ascii="Arial" w:hAnsi="Arial" w:cs="Arial"/>
                <w:sz w:val="20"/>
                <w:szCs w:val="20"/>
              </w:rPr>
            </w:pPr>
          </w:p>
        </w:tc>
        <w:tc>
          <w:tcPr>
            <w:tcW w:w="2024" w:type="dxa"/>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наименование</w:t>
            </w:r>
          </w:p>
        </w:tc>
        <w:tc>
          <w:tcPr>
            <w:tcW w:w="2461" w:type="dxa"/>
            <w:gridSpan w:val="2"/>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индикатор</w:t>
            </w:r>
          </w:p>
        </w:tc>
        <w:tc>
          <w:tcPr>
            <w:tcW w:w="1113" w:type="dxa"/>
            <w:vMerge/>
          </w:tcPr>
          <w:p w:rsidR="00302D39" w:rsidRPr="00EF69F9" w:rsidRDefault="00302D39" w:rsidP="009274A8">
            <w:pPr>
              <w:snapToGrid w:val="0"/>
              <w:spacing w:after="0" w:line="240" w:lineRule="auto"/>
              <w:rPr>
                <w:rFonts w:ascii="Arial" w:hAnsi="Arial" w:cs="Arial"/>
                <w:sz w:val="20"/>
                <w:szCs w:val="20"/>
              </w:rPr>
            </w:pPr>
          </w:p>
        </w:tc>
      </w:tr>
      <w:tr w:rsidR="00302D39" w:rsidRPr="00EF69F9" w:rsidTr="000C774C">
        <w:tc>
          <w:tcPr>
            <w:tcW w:w="1702" w:type="dxa"/>
            <w:vMerge w:val="restart"/>
          </w:tcPr>
          <w:p w:rsidR="00302D39" w:rsidRPr="00EF69F9" w:rsidRDefault="000C107E" w:rsidP="009274A8">
            <w:pPr>
              <w:snapToGrid w:val="0"/>
              <w:spacing w:after="0" w:line="240" w:lineRule="auto"/>
              <w:rPr>
                <w:rFonts w:ascii="Arial" w:hAnsi="Arial" w:cs="Arial"/>
                <w:sz w:val="20"/>
                <w:szCs w:val="20"/>
              </w:rPr>
            </w:pPr>
            <w:r w:rsidRPr="00EF69F9">
              <w:rPr>
                <w:rFonts w:ascii="Arial" w:hAnsi="Arial" w:cs="Arial"/>
                <w:sz w:val="20"/>
                <w:szCs w:val="20"/>
              </w:rPr>
              <w:t>1. Ведущий бухгалтер</w:t>
            </w:r>
          </w:p>
        </w:tc>
        <w:tc>
          <w:tcPr>
            <w:tcW w:w="7507" w:type="dxa"/>
            <w:gridSpan w:val="5"/>
            <w:tcBorders>
              <w:right w:val="single" w:sz="4" w:space="0" w:color="auto"/>
            </w:tcBorders>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 xml:space="preserve">Выплаты за важность выполненной работы, степень самостоятельности и ответственности при выполнении поставленных задач </w:t>
            </w:r>
          </w:p>
        </w:tc>
      </w:tr>
      <w:tr w:rsidR="00302D39" w:rsidRPr="00EF69F9" w:rsidTr="000C774C">
        <w:trPr>
          <w:trHeight w:val="1334"/>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val="restart"/>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ответственное отношение к выполнению задач, направленных на высокие результаты деятельности учреждения</w:t>
            </w:r>
          </w:p>
        </w:tc>
        <w:tc>
          <w:tcPr>
            <w:tcW w:w="2268" w:type="dxa"/>
            <w:gridSpan w:val="2"/>
            <w:vMerge w:val="restart"/>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своевременное выполнение плановых мероприятий, достижение высоких показателей</w:t>
            </w:r>
          </w:p>
        </w:tc>
        <w:tc>
          <w:tcPr>
            <w:tcW w:w="2217" w:type="dxa"/>
            <w:tcBorders>
              <w:bottom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 представленные отчеты, содержащие полную информацию о бухгалтерском учете</w:t>
            </w:r>
          </w:p>
        </w:tc>
        <w:tc>
          <w:tcPr>
            <w:tcW w:w="1113" w:type="dxa"/>
            <w:tcBorders>
              <w:bottom w:val="single" w:sz="4" w:space="0" w:color="auto"/>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2</w:t>
            </w:r>
            <w:r w:rsidR="00FE1AA3">
              <w:rPr>
                <w:rFonts w:ascii="Arial" w:hAnsi="Arial" w:cs="Arial"/>
                <w:sz w:val="20"/>
                <w:szCs w:val="20"/>
              </w:rPr>
              <w:t>5</w:t>
            </w:r>
          </w:p>
        </w:tc>
      </w:tr>
      <w:tr w:rsidR="00302D39" w:rsidRPr="00EF69F9" w:rsidTr="000C774C">
        <w:trPr>
          <w:trHeight w:val="557"/>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vAlign w:val="center"/>
          </w:tcPr>
          <w:p w:rsidR="00302D39" w:rsidRPr="00EF69F9" w:rsidRDefault="00302D39" w:rsidP="009274A8">
            <w:pPr>
              <w:spacing w:after="0" w:line="240" w:lineRule="auto"/>
              <w:rPr>
                <w:rFonts w:ascii="Arial" w:hAnsi="Arial" w:cs="Arial"/>
                <w:sz w:val="20"/>
                <w:szCs w:val="20"/>
              </w:rPr>
            </w:pPr>
          </w:p>
        </w:tc>
        <w:tc>
          <w:tcPr>
            <w:tcW w:w="2217" w:type="dxa"/>
            <w:tcBorders>
              <w:top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выполнение планов учреждения</w:t>
            </w:r>
          </w:p>
        </w:tc>
        <w:tc>
          <w:tcPr>
            <w:tcW w:w="1113" w:type="dxa"/>
            <w:tcBorders>
              <w:top w:val="single" w:sz="4" w:space="0" w:color="auto"/>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0C774C">
        <w:trPr>
          <w:trHeight w:val="615"/>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самостоятельность при реализации мероприятий   учреждения и определении результатов работы</w:t>
            </w:r>
          </w:p>
        </w:tc>
        <w:tc>
          <w:tcPr>
            <w:tcW w:w="2217" w:type="dxa"/>
            <w:tcBorders>
              <w:bottom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оформленные предложения</w:t>
            </w:r>
            <w:r w:rsidRPr="00EF69F9">
              <w:rPr>
                <w:rFonts w:ascii="Arial" w:hAnsi="Arial" w:cs="Arial"/>
                <w:sz w:val="20"/>
                <w:szCs w:val="20"/>
              </w:rPr>
              <w:br/>
              <w:t>о повышении эффективности ведения бухгалтерского учета</w:t>
            </w:r>
          </w:p>
        </w:tc>
        <w:tc>
          <w:tcPr>
            <w:tcW w:w="1113" w:type="dxa"/>
            <w:tcBorders>
              <w:bottom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0C774C">
        <w:trPr>
          <w:trHeight w:val="499"/>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val="restart"/>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выполнение работ, обеспечивающих устойчивость деятельности учреждения</w:t>
            </w:r>
          </w:p>
        </w:tc>
        <w:tc>
          <w:tcPr>
            <w:tcW w:w="2217" w:type="dxa"/>
            <w:tcBorders>
              <w:bottom w:val="single" w:sz="4" w:space="0" w:color="auto"/>
            </w:tcBorders>
            <w:vAlign w:val="center"/>
          </w:tcPr>
          <w:p w:rsidR="00302D39" w:rsidRPr="00EF69F9" w:rsidRDefault="00302D39" w:rsidP="009274A8">
            <w:pPr>
              <w:spacing w:after="0" w:line="240" w:lineRule="auto"/>
              <w:rPr>
                <w:rFonts w:ascii="Arial" w:hAnsi="Arial" w:cs="Arial"/>
                <w:sz w:val="20"/>
                <w:szCs w:val="20"/>
                <w:highlight w:val="yellow"/>
              </w:rPr>
            </w:pPr>
            <w:r w:rsidRPr="00EF69F9">
              <w:rPr>
                <w:rFonts w:ascii="Arial" w:hAnsi="Arial" w:cs="Arial"/>
                <w:sz w:val="20"/>
                <w:szCs w:val="20"/>
              </w:rPr>
              <w:t>внутренний контроль (количество мероприятий 1)</w:t>
            </w:r>
          </w:p>
        </w:tc>
        <w:tc>
          <w:tcPr>
            <w:tcW w:w="1113" w:type="dxa"/>
            <w:tcBorders>
              <w:bottom w:val="single" w:sz="4" w:space="0" w:color="auto"/>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0C774C">
        <w:trPr>
          <w:trHeight w:val="780"/>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tcPr>
          <w:p w:rsidR="00302D39" w:rsidRPr="00EF69F9" w:rsidRDefault="00302D39" w:rsidP="009274A8">
            <w:pPr>
              <w:spacing w:after="0" w:line="240" w:lineRule="auto"/>
              <w:rPr>
                <w:rFonts w:ascii="Arial" w:hAnsi="Arial" w:cs="Arial"/>
                <w:sz w:val="20"/>
                <w:szCs w:val="20"/>
              </w:rPr>
            </w:pPr>
          </w:p>
        </w:tc>
        <w:tc>
          <w:tcPr>
            <w:tcW w:w="2217" w:type="dxa"/>
            <w:tcBorders>
              <w:top w:val="single" w:sz="4" w:space="0" w:color="auto"/>
            </w:tcBorders>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 xml:space="preserve">позитивные отзывы </w:t>
            </w:r>
            <w:r w:rsidR="00A43446" w:rsidRPr="00EF69F9">
              <w:rPr>
                <w:rFonts w:ascii="Arial" w:hAnsi="Arial" w:cs="Arial"/>
                <w:sz w:val="20"/>
                <w:szCs w:val="20"/>
              </w:rPr>
              <w:t>о работе,</w:t>
            </w:r>
            <w:r w:rsidRPr="00EF69F9">
              <w:rPr>
                <w:rFonts w:ascii="Arial" w:hAnsi="Arial" w:cs="Arial"/>
                <w:sz w:val="20"/>
                <w:szCs w:val="20"/>
              </w:rPr>
              <w:t xml:space="preserve"> выполненной работниками</w:t>
            </w:r>
          </w:p>
        </w:tc>
        <w:tc>
          <w:tcPr>
            <w:tcW w:w="1113" w:type="dxa"/>
            <w:tcBorders>
              <w:top w:val="single" w:sz="4" w:space="0" w:color="auto"/>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0C774C">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7507" w:type="dxa"/>
            <w:gridSpan w:val="5"/>
            <w:tcBorders>
              <w:right w:val="single" w:sz="4" w:space="0" w:color="auto"/>
            </w:tcBorders>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0C774C">
        <w:trPr>
          <w:trHeight w:val="675"/>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val="restart"/>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ответственное отношение к своим</w:t>
            </w:r>
          </w:p>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обязанностям</w:t>
            </w:r>
          </w:p>
        </w:tc>
        <w:tc>
          <w:tcPr>
            <w:tcW w:w="2268" w:type="dxa"/>
            <w:gridSpan w:val="2"/>
            <w:vMerge w:val="restart"/>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обоснованных претензий со стороны учредителя, надзорных органов, руководителя.</w:t>
            </w:r>
          </w:p>
        </w:tc>
        <w:tc>
          <w:tcPr>
            <w:tcW w:w="2217" w:type="dxa"/>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 xml:space="preserve">отсутствие предписания надзорных органов </w:t>
            </w:r>
          </w:p>
        </w:tc>
        <w:tc>
          <w:tcPr>
            <w:tcW w:w="1113" w:type="dxa"/>
            <w:tcBorders>
              <w:bottom w:val="single" w:sz="4" w:space="0" w:color="000000"/>
            </w:tcBorders>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2</w:t>
            </w:r>
            <w:r w:rsidR="00FE1AA3">
              <w:rPr>
                <w:rFonts w:ascii="Arial" w:hAnsi="Arial" w:cs="Arial"/>
                <w:sz w:val="20"/>
                <w:szCs w:val="20"/>
              </w:rPr>
              <w:t>5</w:t>
            </w:r>
          </w:p>
        </w:tc>
      </w:tr>
      <w:tr w:rsidR="00302D39" w:rsidRPr="00EF69F9" w:rsidTr="000C774C">
        <w:trPr>
          <w:trHeight w:val="690"/>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tcBorders>
              <w:bottom w:val="single" w:sz="4" w:space="0" w:color="000000"/>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vAlign w:val="center"/>
          </w:tcPr>
          <w:p w:rsidR="00302D39" w:rsidRPr="00EF69F9" w:rsidRDefault="00302D39" w:rsidP="009274A8">
            <w:pPr>
              <w:spacing w:after="0" w:line="240" w:lineRule="auto"/>
              <w:rPr>
                <w:rFonts w:ascii="Arial" w:hAnsi="Arial" w:cs="Arial"/>
                <w:sz w:val="20"/>
                <w:szCs w:val="20"/>
              </w:rPr>
            </w:pPr>
          </w:p>
        </w:tc>
        <w:tc>
          <w:tcPr>
            <w:tcW w:w="2217" w:type="dxa"/>
            <w:tcBorders>
              <w:top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устранение предписания надзорных органов в установленные сроки</w:t>
            </w:r>
          </w:p>
        </w:tc>
        <w:tc>
          <w:tcPr>
            <w:tcW w:w="1113" w:type="dxa"/>
            <w:tcBorders>
              <w:top w:val="single" w:sz="4" w:space="0" w:color="000000"/>
            </w:tcBorders>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FE1AA3">
              <w:rPr>
                <w:rFonts w:ascii="Arial" w:hAnsi="Arial" w:cs="Arial"/>
                <w:sz w:val="20"/>
                <w:szCs w:val="20"/>
              </w:rPr>
              <w:t>5</w:t>
            </w:r>
          </w:p>
        </w:tc>
      </w:tr>
      <w:tr w:rsidR="00302D39" w:rsidRPr="00EF69F9" w:rsidTr="000C774C">
        <w:trPr>
          <w:trHeight w:val="1146"/>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tcBorders>
              <w:top w:val="single" w:sz="4" w:space="0" w:color="000000"/>
              <w:bottom w:val="single" w:sz="4" w:space="0" w:color="000000"/>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результативность учреждения</w:t>
            </w:r>
          </w:p>
        </w:tc>
        <w:tc>
          <w:tcPr>
            <w:tcW w:w="2268" w:type="dxa"/>
            <w:gridSpan w:val="2"/>
            <w:tcBorders>
              <w:bottom w:val="single" w:sz="4" w:space="0" w:color="000000"/>
            </w:tcBorders>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осуществление и ведение документов бухгалтерской, экономической отчетности</w:t>
            </w:r>
          </w:p>
        </w:tc>
        <w:tc>
          <w:tcPr>
            <w:tcW w:w="2217" w:type="dxa"/>
            <w:tcBorders>
              <w:bottom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своевременное, полное и достоверное предоставление отчетности</w:t>
            </w:r>
          </w:p>
        </w:tc>
        <w:tc>
          <w:tcPr>
            <w:tcW w:w="1113" w:type="dxa"/>
            <w:tcBorders>
              <w:bottom w:val="single" w:sz="4" w:space="0" w:color="auto"/>
            </w:tcBorders>
            <w:vAlign w:val="center"/>
          </w:tcPr>
          <w:p w:rsidR="00302D39" w:rsidRPr="00EF69F9" w:rsidRDefault="00302D39" w:rsidP="009274A8">
            <w:pPr>
              <w:spacing w:after="0" w:line="240" w:lineRule="auto"/>
              <w:ind w:firstLine="66"/>
              <w:jc w:val="center"/>
              <w:rPr>
                <w:rFonts w:ascii="Arial" w:hAnsi="Arial" w:cs="Arial"/>
                <w:sz w:val="20"/>
                <w:szCs w:val="20"/>
              </w:rPr>
            </w:pPr>
            <w:r w:rsidRPr="00EF69F9">
              <w:rPr>
                <w:rFonts w:ascii="Arial" w:hAnsi="Arial" w:cs="Arial"/>
                <w:sz w:val="20"/>
                <w:szCs w:val="20"/>
              </w:rPr>
              <w:t>3</w:t>
            </w:r>
            <w:r w:rsidR="00FE1AA3">
              <w:rPr>
                <w:rFonts w:ascii="Arial" w:hAnsi="Arial" w:cs="Arial"/>
                <w:sz w:val="20"/>
                <w:szCs w:val="20"/>
              </w:rPr>
              <w:t>5</w:t>
            </w:r>
          </w:p>
        </w:tc>
      </w:tr>
      <w:tr w:rsidR="00302D39" w:rsidRPr="00EF69F9" w:rsidTr="000C774C">
        <w:trPr>
          <w:trHeight w:val="1259"/>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tcBorders>
              <w:top w:val="single" w:sz="4" w:space="0" w:color="000000"/>
            </w:tcBorders>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эффективность финансово-экономической деятельности</w:t>
            </w:r>
          </w:p>
        </w:tc>
        <w:tc>
          <w:tcPr>
            <w:tcW w:w="2268" w:type="dxa"/>
            <w:gridSpan w:val="2"/>
            <w:tcBorders>
              <w:top w:val="single" w:sz="4" w:space="0" w:color="000000"/>
            </w:tcBorders>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своевременное проведение расчетов, возникающих в процессе исполнения в пределах санкционированных расходов бюджетной сметы или плана финансово-хозяйственной деятельности</w:t>
            </w:r>
          </w:p>
        </w:tc>
        <w:tc>
          <w:tcPr>
            <w:tcW w:w="2217" w:type="dxa"/>
            <w:tcBorders>
              <w:top w:val="single" w:sz="4" w:space="0" w:color="auto"/>
            </w:tcBorders>
            <w:vAlign w:val="center"/>
          </w:tcPr>
          <w:p w:rsidR="00302D39" w:rsidRPr="00EF69F9" w:rsidRDefault="00302D39" w:rsidP="009274A8">
            <w:pPr>
              <w:spacing w:after="0" w:line="240" w:lineRule="auto"/>
              <w:ind w:firstLine="66"/>
              <w:rPr>
                <w:rFonts w:ascii="Arial" w:hAnsi="Arial" w:cs="Arial"/>
                <w:sz w:val="20"/>
                <w:szCs w:val="20"/>
              </w:rPr>
            </w:pPr>
            <w:r w:rsidRPr="00EF69F9">
              <w:rPr>
                <w:rFonts w:ascii="Arial" w:hAnsi="Arial" w:cs="Arial"/>
                <w:sz w:val="20"/>
                <w:szCs w:val="20"/>
              </w:rPr>
              <w:t>без замечаний</w:t>
            </w:r>
          </w:p>
        </w:tc>
        <w:tc>
          <w:tcPr>
            <w:tcW w:w="1113" w:type="dxa"/>
            <w:tcBorders>
              <w:top w:val="single" w:sz="4" w:space="0" w:color="auto"/>
            </w:tcBorders>
            <w:vAlign w:val="center"/>
          </w:tcPr>
          <w:p w:rsidR="00302D39" w:rsidRPr="00EF69F9" w:rsidRDefault="00FE1AA3" w:rsidP="009274A8">
            <w:pPr>
              <w:spacing w:after="0" w:line="240" w:lineRule="auto"/>
              <w:ind w:firstLine="66"/>
              <w:jc w:val="center"/>
              <w:rPr>
                <w:rFonts w:ascii="Arial" w:hAnsi="Arial" w:cs="Arial"/>
                <w:sz w:val="20"/>
                <w:szCs w:val="20"/>
              </w:rPr>
            </w:pPr>
            <w:r>
              <w:rPr>
                <w:rFonts w:ascii="Arial" w:hAnsi="Arial" w:cs="Arial"/>
                <w:sz w:val="20"/>
                <w:szCs w:val="20"/>
              </w:rPr>
              <w:t>30</w:t>
            </w:r>
          </w:p>
        </w:tc>
      </w:tr>
      <w:tr w:rsidR="00302D39" w:rsidRPr="00EF69F9" w:rsidTr="000C774C">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7507" w:type="dxa"/>
            <w:gridSpan w:val="5"/>
            <w:tcBorders>
              <w:right w:val="single" w:sz="4" w:space="0" w:color="auto"/>
            </w:tcBorders>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0C774C">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выполнение в полном объеме и на высоком профессиональном уровне поручений руководителя учреждения</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выполнение заданий в короткие сроки</w:t>
            </w:r>
          </w:p>
        </w:tc>
        <w:tc>
          <w:tcPr>
            <w:tcW w:w="221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100%</w:t>
            </w:r>
          </w:p>
        </w:tc>
        <w:tc>
          <w:tcPr>
            <w:tcW w:w="1113" w:type="dxa"/>
            <w:tcBorders>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2</w:t>
            </w:r>
            <w:r w:rsidR="00FE1AA3">
              <w:rPr>
                <w:rFonts w:ascii="Arial" w:hAnsi="Arial" w:cs="Arial"/>
                <w:sz w:val="20"/>
                <w:szCs w:val="20"/>
              </w:rPr>
              <w:t>5</w:t>
            </w:r>
          </w:p>
        </w:tc>
      </w:tr>
      <w:tr w:rsidR="00302D39" w:rsidRPr="00EF69F9" w:rsidTr="000C774C">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контроль за эффективным и целевым</w:t>
            </w:r>
          </w:p>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расходованием средств</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обеспечение соответствия осуществляемых хозяйственных операций законодательству, контроль за движением имущества и выполнения обязательств учреждения</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письменных замечаний руководителя учреждения и иных контролирующих и надзорных органов</w:t>
            </w:r>
          </w:p>
        </w:tc>
        <w:tc>
          <w:tcPr>
            <w:tcW w:w="1113" w:type="dxa"/>
            <w:tcBorders>
              <w:right w:val="single" w:sz="4" w:space="0" w:color="auto"/>
            </w:tcBorders>
            <w:vAlign w:val="center"/>
          </w:tcPr>
          <w:p w:rsidR="00302D39" w:rsidRPr="00EF69F9" w:rsidRDefault="00FE1AA3" w:rsidP="009274A8">
            <w:pPr>
              <w:tabs>
                <w:tab w:val="left" w:pos="1701"/>
              </w:tabs>
              <w:spacing w:after="0" w:line="240" w:lineRule="auto"/>
              <w:jc w:val="center"/>
              <w:rPr>
                <w:rFonts w:ascii="Arial" w:hAnsi="Arial" w:cs="Arial"/>
                <w:sz w:val="20"/>
                <w:szCs w:val="20"/>
              </w:rPr>
            </w:pPr>
            <w:r>
              <w:rPr>
                <w:rFonts w:ascii="Arial" w:hAnsi="Arial" w:cs="Arial"/>
                <w:sz w:val="20"/>
                <w:szCs w:val="20"/>
              </w:rPr>
              <w:t>20</w:t>
            </w:r>
          </w:p>
        </w:tc>
      </w:tr>
      <w:tr w:rsidR="00302D39" w:rsidRPr="00EF69F9" w:rsidTr="000C774C">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val="restart"/>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качество при выполнении   задач, определенных должностными обязанностями</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своевременное и качественное выполнение плановых показателей по ведению бухгалтерского учета</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обоснованных претензий к выполненной работе.</w:t>
            </w:r>
          </w:p>
        </w:tc>
        <w:tc>
          <w:tcPr>
            <w:tcW w:w="1113" w:type="dxa"/>
            <w:tcBorders>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0C774C">
        <w:tc>
          <w:tcPr>
            <w:tcW w:w="1702" w:type="dxa"/>
            <w:vMerge/>
            <w:tcBorders>
              <w:bottom w:val="nil"/>
            </w:tcBorders>
          </w:tcPr>
          <w:p w:rsidR="00302D39" w:rsidRPr="00EF69F9" w:rsidRDefault="00302D39" w:rsidP="009274A8">
            <w:pPr>
              <w:snapToGrid w:val="0"/>
              <w:spacing w:after="0" w:line="240" w:lineRule="auto"/>
              <w:rPr>
                <w:rFonts w:ascii="Arial" w:hAnsi="Arial" w:cs="Arial"/>
                <w:sz w:val="20"/>
                <w:szCs w:val="20"/>
              </w:rPr>
            </w:pPr>
          </w:p>
        </w:tc>
        <w:tc>
          <w:tcPr>
            <w:tcW w:w="1909" w:type="dxa"/>
            <w:vMerge/>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 xml:space="preserve">качество владения организационными функциями  </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своевременная реализация программ, проектов, планов.</w:t>
            </w:r>
          </w:p>
        </w:tc>
        <w:tc>
          <w:tcPr>
            <w:tcW w:w="1113" w:type="dxa"/>
            <w:vAlign w:val="center"/>
          </w:tcPr>
          <w:p w:rsidR="00302D39" w:rsidRPr="00EF69F9" w:rsidRDefault="00FE1AA3" w:rsidP="009274A8">
            <w:pPr>
              <w:tabs>
                <w:tab w:val="left" w:pos="1701"/>
              </w:tabs>
              <w:spacing w:after="0" w:line="240" w:lineRule="auto"/>
              <w:jc w:val="center"/>
              <w:rPr>
                <w:rFonts w:ascii="Arial" w:hAnsi="Arial" w:cs="Arial"/>
                <w:sz w:val="20"/>
                <w:szCs w:val="20"/>
              </w:rPr>
            </w:pPr>
            <w:r>
              <w:rPr>
                <w:rFonts w:ascii="Arial" w:hAnsi="Arial" w:cs="Arial"/>
                <w:sz w:val="20"/>
                <w:szCs w:val="20"/>
              </w:rPr>
              <w:t>22,6</w:t>
            </w:r>
          </w:p>
        </w:tc>
      </w:tr>
      <w:tr w:rsidR="00302D39" w:rsidRPr="00EF69F9" w:rsidTr="000C774C">
        <w:tc>
          <w:tcPr>
            <w:tcW w:w="1702" w:type="dxa"/>
            <w:tcBorders>
              <w:top w:val="nil"/>
              <w:bottom w:val="nil"/>
            </w:tcBorders>
          </w:tcPr>
          <w:p w:rsidR="00302D39" w:rsidRPr="00EF69F9" w:rsidRDefault="00302D39" w:rsidP="009274A8">
            <w:pPr>
              <w:snapToGrid w:val="0"/>
              <w:spacing w:after="0" w:line="240" w:lineRule="auto"/>
              <w:rPr>
                <w:rFonts w:ascii="Arial" w:hAnsi="Arial" w:cs="Arial"/>
                <w:sz w:val="20"/>
                <w:szCs w:val="20"/>
              </w:rPr>
            </w:pPr>
          </w:p>
        </w:tc>
        <w:tc>
          <w:tcPr>
            <w:tcW w:w="1909" w:type="dxa"/>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самообразование с целью повышения профессиональных качеств</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самостоятельное изучение нового материала, связанного с изменениями в работе, включая участие в семинарах, вебинарах, прохождение тестов по итогах которых работник получает документ, подтверждающий его участие (сертификат, удостоверение и т.п.)</w:t>
            </w:r>
          </w:p>
        </w:tc>
        <w:tc>
          <w:tcPr>
            <w:tcW w:w="2217" w:type="dxa"/>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не менее одного сертификата или иного подтверждения</w:t>
            </w:r>
          </w:p>
        </w:tc>
        <w:tc>
          <w:tcPr>
            <w:tcW w:w="1113" w:type="dxa"/>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0C774C">
        <w:tc>
          <w:tcPr>
            <w:tcW w:w="1702" w:type="dxa"/>
            <w:tcBorders>
              <w:top w:val="nil"/>
            </w:tcBorders>
          </w:tcPr>
          <w:p w:rsidR="00302D39" w:rsidRPr="00EF69F9" w:rsidRDefault="00302D39" w:rsidP="009274A8">
            <w:pPr>
              <w:snapToGrid w:val="0"/>
              <w:spacing w:after="0" w:line="240" w:lineRule="auto"/>
              <w:rPr>
                <w:rFonts w:ascii="Arial" w:hAnsi="Arial" w:cs="Arial"/>
                <w:sz w:val="20"/>
                <w:szCs w:val="20"/>
              </w:rPr>
            </w:pPr>
          </w:p>
        </w:tc>
        <w:tc>
          <w:tcPr>
            <w:tcW w:w="6394" w:type="dxa"/>
            <w:gridSpan w:val="4"/>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Всего:</w:t>
            </w:r>
          </w:p>
        </w:tc>
        <w:tc>
          <w:tcPr>
            <w:tcW w:w="1113" w:type="dxa"/>
            <w:vAlign w:val="center"/>
          </w:tcPr>
          <w:p w:rsidR="00302D39" w:rsidRPr="00EF69F9" w:rsidRDefault="00FE1AA3" w:rsidP="009274A8">
            <w:pPr>
              <w:tabs>
                <w:tab w:val="left" w:pos="1701"/>
              </w:tabs>
              <w:spacing w:after="0" w:line="240" w:lineRule="auto"/>
              <w:jc w:val="center"/>
              <w:rPr>
                <w:rFonts w:ascii="Arial" w:hAnsi="Arial" w:cs="Arial"/>
                <w:sz w:val="20"/>
                <w:szCs w:val="20"/>
              </w:rPr>
            </w:pPr>
            <w:r>
              <w:rPr>
                <w:rFonts w:ascii="Arial" w:hAnsi="Arial" w:cs="Arial"/>
                <w:sz w:val="20"/>
                <w:szCs w:val="20"/>
              </w:rPr>
              <w:t>282,6</w:t>
            </w:r>
          </w:p>
        </w:tc>
      </w:tr>
      <w:tr w:rsidR="00302D39" w:rsidRPr="00EF69F9" w:rsidTr="000C774C">
        <w:trPr>
          <w:trHeight w:val="254"/>
        </w:trPr>
        <w:tc>
          <w:tcPr>
            <w:tcW w:w="1702" w:type="dxa"/>
            <w:vMerge w:val="restart"/>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 xml:space="preserve">2. Бухгалтер I категории, </w:t>
            </w:r>
            <w:r w:rsidRPr="00EF69F9">
              <w:rPr>
                <w:rFonts w:ascii="Arial" w:hAnsi="Arial" w:cs="Arial"/>
                <w:sz w:val="20"/>
                <w:szCs w:val="20"/>
              </w:rPr>
              <w:lastRenderedPageBreak/>
              <w:t>экономист I категории;</w:t>
            </w:r>
          </w:p>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бухгалтер II категории, эко</w:t>
            </w:r>
            <w:r w:rsidR="000C107E" w:rsidRPr="00EF69F9">
              <w:rPr>
                <w:rFonts w:ascii="Arial" w:hAnsi="Arial" w:cs="Arial"/>
                <w:sz w:val="20"/>
                <w:szCs w:val="20"/>
              </w:rPr>
              <w:t>номист II категории; бухгалтер</w:t>
            </w:r>
            <w:r w:rsidR="009274A8">
              <w:rPr>
                <w:rFonts w:ascii="Arial" w:hAnsi="Arial" w:cs="Arial"/>
                <w:sz w:val="20"/>
                <w:szCs w:val="20"/>
              </w:rPr>
              <w:t>, экономист.</w:t>
            </w:r>
          </w:p>
          <w:p w:rsidR="00302D39" w:rsidRPr="00EF69F9" w:rsidRDefault="00302D39" w:rsidP="009274A8">
            <w:pPr>
              <w:snapToGrid w:val="0"/>
              <w:spacing w:after="0" w:line="240" w:lineRule="auto"/>
              <w:rPr>
                <w:rFonts w:ascii="Arial" w:hAnsi="Arial" w:cs="Arial"/>
                <w:sz w:val="20"/>
                <w:szCs w:val="20"/>
              </w:rPr>
            </w:pPr>
          </w:p>
        </w:tc>
        <w:tc>
          <w:tcPr>
            <w:tcW w:w="7507" w:type="dxa"/>
            <w:gridSpan w:val="5"/>
            <w:tcBorders>
              <w:bottom w:val="nil"/>
            </w:tcBorders>
            <w:vAlign w:val="center"/>
          </w:tcPr>
          <w:p w:rsidR="00302D39" w:rsidRPr="00EF69F9" w:rsidRDefault="00302D39" w:rsidP="009274A8">
            <w:pPr>
              <w:autoSpaceDN w:val="0"/>
              <w:adjustRightInd w:val="0"/>
              <w:snapToGrid w:val="0"/>
              <w:spacing w:after="0" w:line="240" w:lineRule="auto"/>
              <w:rPr>
                <w:rFonts w:ascii="Arial" w:hAnsi="Arial" w:cs="Arial"/>
                <w:sz w:val="20"/>
                <w:szCs w:val="20"/>
              </w:rPr>
            </w:pPr>
            <w:r w:rsidRPr="00EF69F9">
              <w:rPr>
                <w:rFonts w:ascii="Arial" w:hAnsi="Arial" w:cs="Arial"/>
                <w:sz w:val="20"/>
                <w:szCs w:val="20"/>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302D39" w:rsidRPr="00EF69F9" w:rsidTr="000C774C">
        <w:trPr>
          <w:trHeight w:val="845"/>
        </w:trPr>
        <w:tc>
          <w:tcPr>
            <w:tcW w:w="1702" w:type="dxa"/>
            <w:vMerge/>
            <w:tcBorders>
              <w:right w:val="nil"/>
            </w:tcBorders>
          </w:tcPr>
          <w:p w:rsidR="00302D39" w:rsidRPr="00EF69F9" w:rsidRDefault="00302D39" w:rsidP="009274A8">
            <w:pPr>
              <w:spacing w:after="0" w:line="240" w:lineRule="auto"/>
              <w:rPr>
                <w:rFonts w:ascii="Arial" w:hAnsi="Arial" w:cs="Arial"/>
                <w:sz w:val="20"/>
                <w:szCs w:val="20"/>
              </w:rPr>
            </w:pPr>
          </w:p>
        </w:tc>
        <w:tc>
          <w:tcPr>
            <w:tcW w:w="1909" w:type="dxa"/>
            <w:tcBorders>
              <w:top w:val="nil"/>
              <w:left w:val="nil"/>
              <w:bottom w:val="nil"/>
              <w:right w:val="nil"/>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отсутствие нарушений сроков и качества сдачи отчетности</w:t>
            </w:r>
          </w:p>
        </w:tc>
        <w:tc>
          <w:tcPr>
            <w:tcW w:w="2268" w:type="dxa"/>
            <w:gridSpan w:val="2"/>
            <w:tcBorders>
              <w:top w:val="nil"/>
              <w:left w:val="nil"/>
              <w:bottom w:val="nil"/>
              <w:right w:val="nil"/>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нарушение сроков подготовки и сдачи отчетности</w:t>
            </w:r>
          </w:p>
        </w:tc>
        <w:tc>
          <w:tcPr>
            <w:tcW w:w="2217" w:type="dxa"/>
            <w:tcBorders>
              <w:top w:val="nil"/>
              <w:left w:val="nil"/>
              <w:bottom w:val="nil"/>
              <w:right w:val="nil"/>
            </w:tcBorders>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0</w:t>
            </w:r>
          </w:p>
        </w:tc>
        <w:tc>
          <w:tcPr>
            <w:tcW w:w="1113" w:type="dxa"/>
            <w:tcBorders>
              <w:top w:val="nil"/>
              <w:left w:val="nil"/>
              <w:bottom w:val="nil"/>
              <w:right w:val="nil"/>
            </w:tcBorders>
            <w:vAlign w:val="center"/>
          </w:tcPr>
          <w:p w:rsidR="00302D39" w:rsidRPr="00EF69F9" w:rsidRDefault="00302D39" w:rsidP="009274A8">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2</w:t>
            </w:r>
            <w:r w:rsidR="00005206">
              <w:rPr>
                <w:rFonts w:ascii="Arial" w:hAnsi="Arial" w:cs="Arial"/>
                <w:sz w:val="20"/>
                <w:szCs w:val="20"/>
              </w:rPr>
              <w:t>0</w:t>
            </w:r>
          </w:p>
        </w:tc>
      </w:tr>
      <w:tr w:rsidR="00302D39" w:rsidRPr="00EF69F9" w:rsidTr="000C774C">
        <w:trPr>
          <w:trHeight w:val="845"/>
        </w:trPr>
        <w:tc>
          <w:tcPr>
            <w:tcW w:w="1702" w:type="dxa"/>
            <w:vMerge/>
          </w:tcPr>
          <w:p w:rsidR="00302D39" w:rsidRPr="00EF69F9" w:rsidRDefault="00302D39" w:rsidP="009274A8">
            <w:pPr>
              <w:spacing w:after="0" w:line="240" w:lineRule="auto"/>
              <w:rPr>
                <w:rFonts w:ascii="Arial" w:hAnsi="Arial" w:cs="Arial"/>
                <w:sz w:val="20"/>
                <w:szCs w:val="20"/>
              </w:rPr>
            </w:pPr>
          </w:p>
        </w:tc>
        <w:tc>
          <w:tcPr>
            <w:tcW w:w="1909" w:type="dxa"/>
            <w:vMerge w:val="restart"/>
            <w:tcBorders>
              <w:top w:val="nil"/>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ответственное отношение к выполнению задач, определенных должностными обязанностями, планами деятельности учреждения</w:t>
            </w:r>
          </w:p>
        </w:tc>
        <w:tc>
          <w:tcPr>
            <w:tcW w:w="2268" w:type="dxa"/>
            <w:gridSpan w:val="2"/>
            <w:vMerge w:val="restart"/>
            <w:tcBorders>
              <w:top w:val="nil"/>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полнота, своевременность и качество исполнения поставленных задач на отчетный период</w:t>
            </w:r>
          </w:p>
        </w:tc>
        <w:tc>
          <w:tcPr>
            <w:tcW w:w="2217" w:type="dxa"/>
            <w:tcBorders>
              <w:top w:val="nil"/>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за отчетный период реализовано 100% поставленных задач</w:t>
            </w:r>
          </w:p>
        </w:tc>
        <w:tc>
          <w:tcPr>
            <w:tcW w:w="1113" w:type="dxa"/>
            <w:tcBorders>
              <w:top w:val="nil"/>
            </w:tcBorders>
            <w:vAlign w:val="center"/>
          </w:tcPr>
          <w:p w:rsidR="00302D39" w:rsidRPr="00EF69F9" w:rsidRDefault="00302D39" w:rsidP="009274A8">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0C774C">
        <w:trPr>
          <w:trHeight w:val="845"/>
        </w:trPr>
        <w:tc>
          <w:tcPr>
            <w:tcW w:w="1702" w:type="dxa"/>
            <w:vMerge/>
          </w:tcPr>
          <w:p w:rsidR="00302D39" w:rsidRPr="00EF69F9" w:rsidRDefault="00302D39" w:rsidP="009274A8">
            <w:pPr>
              <w:spacing w:after="0" w:line="240" w:lineRule="auto"/>
              <w:rPr>
                <w:rFonts w:ascii="Arial" w:hAnsi="Arial" w:cs="Arial"/>
                <w:sz w:val="20"/>
                <w:szCs w:val="20"/>
              </w:rPr>
            </w:pPr>
          </w:p>
        </w:tc>
        <w:tc>
          <w:tcPr>
            <w:tcW w:w="1909" w:type="dxa"/>
            <w:vMerge/>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vAlign w:val="center"/>
          </w:tcPr>
          <w:p w:rsidR="00302D39" w:rsidRPr="00EF69F9" w:rsidRDefault="00302D39" w:rsidP="009274A8">
            <w:pPr>
              <w:snapToGrid w:val="0"/>
              <w:spacing w:after="0" w:line="240" w:lineRule="auto"/>
              <w:rPr>
                <w:rFonts w:ascii="Arial" w:hAnsi="Arial" w:cs="Arial"/>
                <w:sz w:val="20"/>
                <w:szCs w:val="20"/>
              </w:rPr>
            </w:pP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за отчетный период реализовано не менее 90% задач</w:t>
            </w:r>
          </w:p>
        </w:tc>
        <w:tc>
          <w:tcPr>
            <w:tcW w:w="1113" w:type="dxa"/>
            <w:vAlign w:val="center"/>
          </w:tcPr>
          <w:p w:rsidR="00302D39" w:rsidRPr="00EF69F9" w:rsidRDefault="00005206" w:rsidP="009274A8">
            <w:pPr>
              <w:spacing w:after="0" w:line="240" w:lineRule="auto"/>
              <w:jc w:val="center"/>
              <w:rPr>
                <w:rFonts w:ascii="Arial" w:hAnsi="Arial" w:cs="Arial"/>
                <w:sz w:val="20"/>
                <w:szCs w:val="20"/>
              </w:rPr>
            </w:pPr>
            <w:r>
              <w:rPr>
                <w:rFonts w:ascii="Arial" w:hAnsi="Arial" w:cs="Arial"/>
                <w:sz w:val="20"/>
                <w:szCs w:val="20"/>
              </w:rPr>
              <w:t>10</w:t>
            </w:r>
          </w:p>
        </w:tc>
      </w:tr>
      <w:tr w:rsidR="00302D39" w:rsidRPr="00EF69F9" w:rsidTr="000C774C">
        <w:trPr>
          <w:trHeight w:val="845"/>
        </w:trPr>
        <w:tc>
          <w:tcPr>
            <w:tcW w:w="1702" w:type="dxa"/>
            <w:vMerge/>
          </w:tcPr>
          <w:p w:rsidR="00302D39" w:rsidRPr="00EF69F9" w:rsidRDefault="00302D39" w:rsidP="009274A8">
            <w:pPr>
              <w:spacing w:after="0" w:line="240" w:lineRule="auto"/>
              <w:rPr>
                <w:rFonts w:ascii="Arial" w:hAnsi="Arial" w:cs="Arial"/>
                <w:sz w:val="20"/>
                <w:szCs w:val="20"/>
              </w:rPr>
            </w:pPr>
          </w:p>
        </w:tc>
        <w:tc>
          <w:tcPr>
            <w:tcW w:w="1909" w:type="dxa"/>
            <w:vMerge/>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ведение документации учреждения</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полнота и соответствие нормативной, регламентирующей документации</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0C774C">
        <w:trPr>
          <w:trHeight w:val="845"/>
        </w:trPr>
        <w:tc>
          <w:tcPr>
            <w:tcW w:w="1702" w:type="dxa"/>
            <w:vMerge/>
          </w:tcPr>
          <w:p w:rsidR="00302D39" w:rsidRPr="00EF69F9" w:rsidRDefault="00302D39" w:rsidP="009274A8">
            <w:pPr>
              <w:spacing w:after="0" w:line="240" w:lineRule="auto"/>
              <w:rPr>
                <w:rFonts w:ascii="Arial" w:hAnsi="Arial" w:cs="Arial"/>
                <w:sz w:val="20"/>
                <w:szCs w:val="20"/>
              </w:rPr>
            </w:pPr>
          </w:p>
        </w:tc>
        <w:tc>
          <w:tcPr>
            <w:tcW w:w="1909" w:type="dxa"/>
            <w:vMerge/>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обработка и предоставление информации</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замечаний</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0C774C">
        <w:trPr>
          <w:trHeight w:val="509"/>
        </w:trPr>
        <w:tc>
          <w:tcPr>
            <w:tcW w:w="1702" w:type="dxa"/>
            <w:vMerge/>
            <w:tcBorders>
              <w:bottom w:val="nil"/>
            </w:tcBorders>
          </w:tcPr>
          <w:p w:rsidR="00302D39" w:rsidRPr="00EF69F9" w:rsidRDefault="00302D39" w:rsidP="009274A8">
            <w:pPr>
              <w:spacing w:after="0" w:line="240" w:lineRule="auto"/>
              <w:rPr>
                <w:rFonts w:ascii="Arial" w:hAnsi="Arial" w:cs="Arial"/>
                <w:sz w:val="20"/>
                <w:szCs w:val="20"/>
              </w:rPr>
            </w:pPr>
          </w:p>
        </w:tc>
        <w:tc>
          <w:tcPr>
            <w:tcW w:w="1909" w:type="dxa"/>
            <w:vMerge/>
            <w:tcBorders>
              <w:bottom w:val="single" w:sz="4" w:space="0" w:color="000000"/>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val="restart"/>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соблюдение законодательства</w:t>
            </w:r>
          </w:p>
        </w:tc>
        <w:tc>
          <w:tcPr>
            <w:tcW w:w="2217" w:type="dxa"/>
            <w:vMerge w:val="restart"/>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штрафов, взыскания, замечания</w:t>
            </w:r>
          </w:p>
        </w:tc>
        <w:tc>
          <w:tcPr>
            <w:tcW w:w="1113" w:type="dxa"/>
            <w:vMerge w:val="restart"/>
            <w:tcBorders>
              <w:bottom w:val="single" w:sz="4" w:space="0" w:color="000000"/>
            </w:tcBorders>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0C774C">
        <w:trPr>
          <w:trHeight w:val="230"/>
        </w:trPr>
        <w:tc>
          <w:tcPr>
            <w:tcW w:w="1702" w:type="dxa"/>
            <w:vMerge w:val="restart"/>
            <w:tcBorders>
              <w:top w:val="nil"/>
              <w:left w:val="single" w:sz="4" w:space="0" w:color="auto"/>
              <w:bottom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bottom w:val="single" w:sz="4" w:space="0" w:color="000000"/>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p>
        </w:tc>
        <w:tc>
          <w:tcPr>
            <w:tcW w:w="2217" w:type="dxa"/>
            <w:vMerge/>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p>
        </w:tc>
        <w:tc>
          <w:tcPr>
            <w:tcW w:w="1113" w:type="dxa"/>
            <w:vMerge/>
            <w:tcBorders>
              <w:bottom w:val="single" w:sz="4" w:space="0" w:color="000000"/>
            </w:tcBorders>
            <w:vAlign w:val="center"/>
          </w:tcPr>
          <w:p w:rsidR="00302D39" w:rsidRPr="00EF69F9" w:rsidRDefault="00302D39" w:rsidP="009274A8">
            <w:pPr>
              <w:spacing w:after="0" w:line="240" w:lineRule="auto"/>
              <w:jc w:val="center"/>
              <w:rPr>
                <w:rFonts w:ascii="Arial" w:hAnsi="Arial" w:cs="Arial"/>
                <w:sz w:val="20"/>
                <w:szCs w:val="20"/>
              </w:rPr>
            </w:pPr>
          </w:p>
        </w:tc>
      </w:tr>
      <w:tr w:rsidR="00302D39" w:rsidRPr="00EF69F9" w:rsidTr="000C774C">
        <w:trPr>
          <w:trHeight w:val="240"/>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7507" w:type="dxa"/>
            <w:gridSpan w:val="5"/>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0C774C">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добросовестное исполнение трудовых обязанностей</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письменных жалоб на качество исполнения трудовых обязанностей и дисциплинарных взысканий</w:t>
            </w:r>
          </w:p>
        </w:tc>
        <w:tc>
          <w:tcPr>
            <w:tcW w:w="221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0</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2</w:t>
            </w:r>
            <w:r w:rsidR="00005206">
              <w:rPr>
                <w:rFonts w:ascii="Arial" w:hAnsi="Arial" w:cs="Arial"/>
                <w:sz w:val="20"/>
                <w:szCs w:val="20"/>
              </w:rPr>
              <w:t>5</w:t>
            </w:r>
          </w:p>
        </w:tc>
      </w:tr>
      <w:tr w:rsidR="00302D39" w:rsidRPr="00EF69F9" w:rsidTr="000C774C">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val="restart"/>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эффективность финансово-экономической деятельности</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своевременное проведение расчетов, возникающее в процессе исполнения в пределах санкционированных расходов бюджетной сметы или плана финансово хозяйственной деятельности.</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без замечаний, в полном объеме (для экономической группы)</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0C774C">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своевременное отражение в учете согласно полученным первичным документам оказанных услуг, выполненных     </w:t>
            </w:r>
          </w:p>
          <w:p w:rsidR="00302D39" w:rsidRPr="00EF69F9" w:rsidRDefault="00302D39" w:rsidP="009274A8">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работ, своевременное оприходование и списание основных средств и материальных запасов; организация своевременных расчетов </w:t>
            </w:r>
          </w:p>
          <w:p w:rsidR="00302D39" w:rsidRPr="00EF69F9" w:rsidRDefault="00302D39" w:rsidP="009274A8">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 подотчетными лицами согласно нормам командировочных расходов</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без замечаний, в полном объеме (для материальной группы)</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0C774C">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своевременное начисление и перечисление заработной платы, налогов и других выплат в соответствии с действующими нормами законодательства РФ; качественная подготовка отчетной информации,   </w:t>
            </w:r>
          </w:p>
          <w:p w:rsidR="00302D39" w:rsidRPr="00EF69F9" w:rsidRDefault="00302D39" w:rsidP="009274A8">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своевременная выдача расчетных листков и иной запрашиваемой информации сотрудникам обслуживаемых          </w:t>
            </w:r>
          </w:p>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учреждений</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без замечаний, в полном объеме (для финансовой и расчетной группы)</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0C774C">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val="restart"/>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выполнение плана работы учреждения на уровне установленных показателей</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осуществление консультаций для обслуживаемых учреждений</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конфликтов с работниками обслуживаемых учреждений</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0C774C">
        <w:trPr>
          <w:trHeight w:val="1213"/>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дополнительный объем работ не входящие в должностные обязанности</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качественно в короткие сроки</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2</w:t>
            </w:r>
            <w:r w:rsidR="00005206">
              <w:rPr>
                <w:rFonts w:ascii="Arial" w:hAnsi="Arial" w:cs="Arial"/>
                <w:sz w:val="20"/>
                <w:szCs w:val="20"/>
              </w:rPr>
              <w:t>5</w:t>
            </w:r>
          </w:p>
        </w:tc>
      </w:tr>
      <w:tr w:rsidR="00302D39" w:rsidRPr="00EF69F9" w:rsidTr="000C774C">
        <w:trPr>
          <w:trHeight w:val="1287"/>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left w:val="single" w:sz="4" w:space="0" w:color="auto"/>
              <w:bottom w:val="single" w:sz="4" w:space="0" w:color="000000"/>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оперативность</w:t>
            </w:r>
          </w:p>
        </w:tc>
        <w:tc>
          <w:tcPr>
            <w:tcW w:w="2217" w:type="dxa"/>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выполнение заданий, отчетов, поручений ранее установленного срока без снижения качества</w:t>
            </w:r>
          </w:p>
        </w:tc>
        <w:tc>
          <w:tcPr>
            <w:tcW w:w="1113" w:type="dxa"/>
            <w:tcBorders>
              <w:bottom w:val="single" w:sz="4" w:space="0" w:color="000000"/>
            </w:tcBorders>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0C774C">
        <w:trPr>
          <w:trHeight w:val="281"/>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7507" w:type="dxa"/>
            <w:gridSpan w:val="5"/>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0C774C">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эффективное использование современных систем работы с информацией, документами</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освоение новых форм отчетов, эффективных бухгалтерских программ, ведение современных информационных баз данных</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за каждый вид</w:t>
            </w:r>
          </w:p>
        </w:tc>
        <w:tc>
          <w:tcPr>
            <w:tcW w:w="1113" w:type="dxa"/>
            <w:vAlign w:val="center"/>
          </w:tcPr>
          <w:p w:rsidR="00302D39" w:rsidRPr="00EF69F9" w:rsidRDefault="00005206" w:rsidP="009274A8">
            <w:pPr>
              <w:spacing w:after="0" w:line="240" w:lineRule="auto"/>
              <w:jc w:val="center"/>
              <w:rPr>
                <w:rFonts w:ascii="Arial" w:hAnsi="Arial" w:cs="Arial"/>
                <w:sz w:val="20"/>
                <w:szCs w:val="20"/>
              </w:rPr>
            </w:pPr>
            <w:r>
              <w:rPr>
                <w:rFonts w:ascii="Arial" w:hAnsi="Arial" w:cs="Arial"/>
                <w:sz w:val="20"/>
                <w:szCs w:val="20"/>
              </w:rPr>
              <w:t>9</w:t>
            </w:r>
          </w:p>
        </w:tc>
      </w:tr>
      <w:tr w:rsidR="00302D39" w:rsidRPr="00EF69F9" w:rsidTr="000C774C">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составление и своевременное предоставление бухгалтерской налоговой и статистической отчетности</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обеспечение формирования полной и достоверной информации, своевременность предоставления.</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 полном объеме</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24</w:t>
            </w:r>
            <w:r w:rsidR="00005206">
              <w:rPr>
                <w:rFonts w:ascii="Arial" w:hAnsi="Arial" w:cs="Arial"/>
                <w:sz w:val="20"/>
                <w:szCs w:val="20"/>
              </w:rPr>
              <w:t>,3</w:t>
            </w:r>
          </w:p>
        </w:tc>
      </w:tr>
      <w:tr w:rsidR="00302D39" w:rsidRPr="00EF69F9" w:rsidTr="000C774C">
        <w:trPr>
          <w:trHeight w:val="226"/>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val="restart"/>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работа с входящей корреспонденцией</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подготовка ответов</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0C774C">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качество выполняемых работ</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возврата документов на доработку</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2</w:t>
            </w:r>
            <w:r w:rsidR="00005206">
              <w:rPr>
                <w:rFonts w:ascii="Arial" w:hAnsi="Arial" w:cs="Arial"/>
                <w:sz w:val="20"/>
                <w:szCs w:val="20"/>
              </w:rPr>
              <w:t>5</w:t>
            </w:r>
          </w:p>
        </w:tc>
      </w:tr>
      <w:tr w:rsidR="00302D39" w:rsidRPr="00EF69F9" w:rsidTr="000C774C">
        <w:trPr>
          <w:trHeight w:val="845"/>
        </w:trPr>
        <w:tc>
          <w:tcPr>
            <w:tcW w:w="1702" w:type="dxa"/>
            <w:vMerge/>
            <w:tcBorders>
              <w:top w:val="nil"/>
              <w:left w:val="single" w:sz="4" w:space="0" w:color="auto"/>
              <w:bottom w:val="nil"/>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инициатива и творческий подход к работе</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 xml:space="preserve">предложения по эффективной организации работы и рациональному </w:t>
            </w:r>
            <w:r w:rsidRPr="00EF69F9">
              <w:rPr>
                <w:rFonts w:ascii="Arial" w:hAnsi="Arial" w:cs="Arial"/>
                <w:sz w:val="20"/>
                <w:szCs w:val="20"/>
              </w:rPr>
              <w:lastRenderedPageBreak/>
              <w:t>использованию финансовых и материальных ресурсов, участие в реализации этих предложений</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lastRenderedPageBreak/>
              <w:t>1 предложение</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0C774C">
        <w:trPr>
          <w:trHeight w:val="845"/>
        </w:trPr>
        <w:tc>
          <w:tcPr>
            <w:tcW w:w="1702" w:type="dxa"/>
            <w:tcBorders>
              <w:top w:val="nil"/>
              <w:left w:val="single" w:sz="4" w:space="0" w:color="auto"/>
              <w:bottom w:val="nil"/>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контроль за эффективным и целевым расходованием средств</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обеспечение соответствия осуществляемых хозяйственных операций законодательству, контроль за движением имущества и выполнением обязательств учреждения</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письменных замечаний руководителя учреждения и иных контролирующих и надзорных органов.</w:t>
            </w:r>
          </w:p>
        </w:tc>
        <w:tc>
          <w:tcPr>
            <w:tcW w:w="1113" w:type="dxa"/>
            <w:vAlign w:val="center"/>
          </w:tcPr>
          <w:p w:rsidR="00302D39" w:rsidRPr="00EF69F9" w:rsidRDefault="00005206" w:rsidP="009274A8">
            <w:pPr>
              <w:spacing w:after="0" w:line="240" w:lineRule="auto"/>
              <w:jc w:val="center"/>
              <w:rPr>
                <w:rFonts w:ascii="Arial" w:hAnsi="Arial" w:cs="Arial"/>
                <w:sz w:val="20"/>
                <w:szCs w:val="20"/>
              </w:rPr>
            </w:pPr>
            <w:r>
              <w:rPr>
                <w:rFonts w:ascii="Arial" w:hAnsi="Arial" w:cs="Arial"/>
                <w:sz w:val="20"/>
                <w:szCs w:val="20"/>
              </w:rPr>
              <w:t>20</w:t>
            </w:r>
          </w:p>
        </w:tc>
      </w:tr>
      <w:tr w:rsidR="00302D39" w:rsidRPr="00EF69F9" w:rsidTr="000C774C">
        <w:trPr>
          <w:trHeight w:val="845"/>
        </w:trPr>
        <w:tc>
          <w:tcPr>
            <w:tcW w:w="1702" w:type="dxa"/>
            <w:vMerge w:val="restart"/>
            <w:tcBorders>
              <w:top w:val="nil"/>
              <w:left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самообразование с целью повышения профессиональных качеств</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самостоятельное изучение нового материала, связанного с изменениями в работе, включая участие в семинарах, вебинарах, прохождение тестов по итогах которых работник получает документ, подтверждающий его участие (сертификат, удостоверение и т.п.)</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не менее одного сертификата или иного подтверждения</w:t>
            </w:r>
          </w:p>
        </w:tc>
        <w:tc>
          <w:tcPr>
            <w:tcW w:w="1113" w:type="dxa"/>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0C774C">
        <w:trPr>
          <w:trHeight w:val="354"/>
        </w:trPr>
        <w:tc>
          <w:tcPr>
            <w:tcW w:w="1702" w:type="dxa"/>
            <w:vMerge/>
            <w:tcBorders>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6394" w:type="dxa"/>
            <w:gridSpan w:val="4"/>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Всего:</w:t>
            </w:r>
          </w:p>
        </w:tc>
        <w:tc>
          <w:tcPr>
            <w:tcW w:w="1113" w:type="dxa"/>
            <w:vAlign w:val="center"/>
          </w:tcPr>
          <w:p w:rsidR="00302D39" w:rsidRPr="00005206" w:rsidRDefault="00005206" w:rsidP="009274A8">
            <w:pPr>
              <w:tabs>
                <w:tab w:val="left" w:pos="1701"/>
              </w:tabs>
              <w:spacing w:after="0" w:line="240" w:lineRule="auto"/>
              <w:jc w:val="center"/>
              <w:rPr>
                <w:rFonts w:ascii="Arial" w:hAnsi="Arial" w:cs="Arial"/>
                <w:sz w:val="20"/>
                <w:szCs w:val="20"/>
              </w:rPr>
            </w:pPr>
            <w:r>
              <w:rPr>
                <w:rFonts w:ascii="Arial" w:hAnsi="Arial" w:cs="Arial"/>
                <w:sz w:val="20"/>
                <w:szCs w:val="20"/>
              </w:rPr>
              <w:t>323,3</w:t>
            </w:r>
          </w:p>
        </w:tc>
      </w:tr>
    </w:tbl>
    <w:tbl>
      <w:tblPr>
        <w:tblW w:w="921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843"/>
        <w:gridCol w:w="2268"/>
        <w:gridCol w:w="2126"/>
        <w:gridCol w:w="113"/>
        <w:gridCol w:w="1163"/>
      </w:tblGrid>
      <w:tr w:rsidR="00302D39" w:rsidRPr="00EF69F9" w:rsidTr="000C774C">
        <w:tc>
          <w:tcPr>
            <w:tcW w:w="1701" w:type="dxa"/>
            <w:vMerge w:val="restart"/>
            <w:tcBorders>
              <w:top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3. Юрист</w:t>
            </w:r>
          </w:p>
        </w:tc>
        <w:tc>
          <w:tcPr>
            <w:tcW w:w="7513" w:type="dxa"/>
            <w:gridSpan w:val="5"/>
            <w:tcBorders>
              <w:top w:val="single" w:sz="4" w:space="0" w:color="auto"/>
              <w:left w:val="single" w:sz="4" w:space="0" w:color="auto"/>
              <w:bottom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инициативный подход к работе</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предложения по э</w:t>
            </w:r>
            <w:r w:rsidRPr="00EF69F9">
              <w:rPr>
                <w:rFonts w:ascii="Arial" w:hAnsi="Arial" w:cs="Arial"/>
                <w:sz w:val="20"/>
                <w:szCs w:val="20"/>
              </w:rPr>
              <w:t>ф</w:t>
            </w:r>
            <w:r w:rsidRPr="00EF69F9">
              <w:rPr>
                <w:rFonts w:ascii="Arial" w:hAnsi="Arial" w:cs="Arial"/>
                <w:sz w:val="20"/>
                <w:szCs w:val="20"/>
              </w:rPr>
              <w:t>фективной организ</w:t>
            </w:r>
            <w:r w:rsidRPr="00EF69F9">
              <w:rPr>
                <w:rFonts w:ascii="Arial" w:hAnsi="Arial" w:cs="Arial"/>
                <w:sz w:val="20"/>
                <w:szCs w:val="20"/>
              </w:rPr>
              <w:t>а</w:t>
            </w:r>
            <w:r w:rsidRPr="00EF69F9">
              <w:rPr>
                <w:rFonts w:ascii="Arial" w:hAnsi="Arial" w:cs="Arial"/>
                <w:sz w:val="20"/>
                <w:szCs w:val="20"/>
              </w:rPr>
              <w:t>ции работы учрежд</w:t>
            </w:r>
            <w:r w:rsidRPr="00EF69F9">
              <w:rPr>
                <w:rFonts w:ascii="Arial" w:hAnsi="Arial" w:cs="Arial"/>
                <w:sz w:val="20"/>
                <w:szCs w:val="20"/>
              </w:rPr>
              <w:t>е</w:t>
            </w:r>
            <w:r w:rsidRPr="00EF69F9">
              <w:rPr>
                <w:rFonts w:ascii="Arial" w:hAnsi="Arial" w:cs="Arial"/>
                <w:sz w:val="20"/>
                <w:szCs w:val="20"/>
              </w:rPr>
              <w:t>ния</w:t>
            </w:r>
          </w:p>
        </w:tc>
        <w:tc>
          <w:tcPr>
            <w:tcW w:w="2239" w:type="dxa"/>
            <w:gridSpan w:val="2"/>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1 предложение, но не более 5</w:t>
            </w:r>
          </w:p>
        </w:tc>
        <w:tc>
          <w:tcPr>
            <w:tcW w:w="1163" w:type="dxa"/>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20</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vMerge w:val="restart"/>
            <w:tcBorders>
              <w:top w:val="single" w:sz="4" w:space="0" w:color="auto"/>
              <w:left w:val="single" w:sz="4" w:space="0" w:color="auto"/>
              <w:right w:val="single" w:sz="4" w:space="0" w:color="auto"/>
            </w:tcBorders>
            <w:vAlign w:val="center"/>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документы учр</w:t>
            </w:r>
            <w:r w:rsidRPr="00EF69F9">
              <w:rPr>
                <w:rFonts w:ascii="Arial" w:hAnsi="Arial" w:cs="Arial"/>
                <w:sz w:val="20"/>
                <w:szCs w:val="20"/>
              </w:rPr>
              <w:t>е</w:t>
            </w:r>
            <w:r w:rsidRPr="00EF69F9">
              <w:rPr>
                <w:rFonts w:ascii="Arial" w:hAnsi="Arial" w:cs="Arial"/>
                <w:sz w:val="20"/>
                <w:szCs w:val="20"/>
              </w:rPr>
              <w:t>ждения</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локальные акты</w:t>
            </w:r>
          </w:p>
        </w:tc>
        <w:tc>
          <w:tcPr>
            <w:tcW w:w="2239" w:type="dxa"/>
            <w:gridSpan w:val="2"/>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 xml:space="preserve">1 акт </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более одного</w:t>
            </w:r>
          </w:p>
        </w:tc>
        <w:tc>
          <w:tcPr>
            <w:tcW w:w="1163" w:type="dxa"/>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15</w:t>
            </w:r>
          </w:p>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20</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vMerge/>
            <w:tcBorders>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ведение документ</w:t>
            </w:r>
            <w:r w:rsidRPr="00EF69F9">
              <w:rPr>
                <w:rFonts w:ascii="Arial" w:hAnsi="Arial" w:cs="Arial"/>
                <w:sz w:val="20"/>
                <w:szCs w:val="20"/>
              </w:rPr>
              <w:t>о</w:t>
            </w:r>
            <w:r w:rsidRPr="00EF69F9">
              <w:rPr>
                <w:rFonts w:ascii="Arial" w:hAnsi="Arial" w:cs="Arial"/>
                <w:sz w:val="20"/>
                <w:szCs w:val="20"/>
              </w:rPr>
              <w:t>оборота учреждения</w:t>
            </w:r>
          </w:p>
        </w:tc>
        <w:tc>
          <w:tcPr>
            <w:tcW w:w="2239" w:type="dxa"/>
            <w:gridSpan w:val="2"/>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своевременно</w:t>
            </w:r>
          </w:p>
        </w:tc>
        <w:tc>
          <w:tcPr>
            <w:tcW w:w="1163" w:type="dxa"/>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10</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консультативная</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работа</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консультации рук</w:t>
            </w:r>
            <w:r w:rsidRPr="00EF69F9">
              <w:rPr>
                <w:rFonts w:ascii="Arial" w:hAnsi="Arial" w:cs="Arial"/>
                <w:sz w:val="20"/>
                <w:szCs w:val="20"/>
              </w:rPr>
              <w:t>о</w:t>
            </w:r>
            <w:r w:rsidRPr="00EF69F9">
              <w:rPr>
                <w:rFonts w:ascii="Arial" w:hAnsi="Arial" w:cs="Arial"/>
                <w:sz w:val="20"/>
                <w:szCs w:val="20"/>
              </w:rPr>
              <w:t>водителей обслуж</w:t>
            </w:r>
            <w:r w:rsidRPr="00EF69F9">
              <w:rPr>
                <w:rFonts w:ascii="Arial" w:hAnsi="Arial" w:cs="Arial"/>
                <w:sz w:val="20"/>
                <w:szCs w:val="20"/>
              </w:rPr>
              <w:t>и</w:t>
            </w:r>
            <w:r w:rsidRPr="00EF69F9">
              <w:rPr>
                <w:rFonts w:ascii="Arial" w:hAnsi="Arial" w:cs="Arial"/>
                <w:sz w:val="20"/>
                <w:szCs w:val="20"/>
              </w:rPr>
              <w:t>ваемых учреждений</w:t>
            </w:r>
          </w:p>
        </w:tc>
        <w:tc>
          <w:tcPr>
            <w:tcW w:w="2239" w:type="dxa"/>
            <w:gridSpan w:val="2"/>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 xml:space="preserve">за 1 консультацию (устно) </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письменно, но не более 10</w:t>
            </w:r>
          </w:p>
        </w:tc>
        <w:tc>
          <w:tcPr>
            <w:tcW w:w="1163" w:type="dxa"/>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15</w:t>
            </w:r>
          </w:p>
          <w:p w:rsidR="00302D39" w:rsidRPr="00EF69F9" w:rsidRDefault="00302D39" w:rsidP="00EF69F9">
            <w:pPr>
              <w:pStyle w:val="af3"/>
              <w:jc w:val="center"/>
              <w:rPr>
                <w:rFonts w:ascii="Arial" w:hAnsi="Arial" w:cs="Arial"/>
                <w:sz w:val="20"/>
                <w:szCs w:val="20"/>
              </w:rPr>
            </w:pPr>
          </w:p>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25</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7513" w:type="dxa"/>
            <w:gridSpan w:val="5"/>
            <w:tcBorders>
              <w:top w:val="single" w:sz="4" w:space="0" w:color="auto"/>
              <w:left w:val="single" w:sz="4" w:space="0" w:color="auto"/>
              <w:bottom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оперативность</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разработка и прав</w:t>
            </w:r>
            <w:r w:rsidRPr="00EF69F9">
              <w:rPr>
                <w:rFonts w:ascii="Arial" w:hAnsi="Arial" w:cs="Arial"/>
                <w:sz w:val="20"/>
                <w:szCs w:val="20"/>
              </w:rPr>
              <w:t>о</w:t>
            </w:r>
            <w:r w:rsidRPr="00EF69F9">
              <w:rPr>
                <w:rFonts w:ascii="Arial" w:hAnsi="Arial" w:cs="Arial"/>
                <w:sz w:val="20"/>
                <w:szCs w:val="20"/>
              </w:rPr>
              <w:t>вая экспертиза док</w:t>
            </w:r>
            <w:r w:rsidRPr="00EF69F9">
              <w:rPr>
                <w:rFonts w:ascii="Arial" w:hAnsi="Arial" w:cs="Arial"/>
                <w:sz w:val="20"/>
                <w:szCs w:val="20"/>
              </w:rPr>
              <w:t>у</w:t>
            </w:r>
            <w:r w:rsidRPr="00EF69F9">
              <w:rPr>
                <w:rFonts w:ascii="Arial" w:hAnsi="Arial" w:cs="Arial"/>
                <w:sz w:val="20"/>
                <w:szCs w:val="20"/>
              </w:rPr>
              <w:t>ментов учреждения</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 установленный срок</w:t>
            </w:r>
          </w:p>
        </w:tc>
        <w:tc>
          <w:tcPr>
            <w:tcW w:w="1276" w:type="dxa"/>
            <w:gridSpan w:val="2"/>
            <w:tcBorders>
              <w:top w:val="single" w:sz="4" w:space="0" w:color="auto"/>
              <w:left w:val="single" w:sz="4" w:space="0" w:color="auto"/>
              <w:bottom w:val="single" w:sz="4" w:space="0" w:color="auto"/>
            </w:tcBorders>
            <w:vAlign w:val="center"/>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40</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ведение прете</w:t>
            </w:r>
            <w:r w:rsidRPr="00EF69F9">
              <w:rPr>
                <w:rFonts w:ascii="Arial" w:hAnsi="Arial" w:cs="Arial"/>
                <w:sz w:val="20"/>
                <w:szCs w:val="20"/>
              </w:rPr>
              <w:t>н</w:t>
            </w:r>
            <w:r w:rsidRPr="00EF69F9">
              <w:rPr>
                <w:rFonts w:ascii="Arial" w:hAnsi="Arial" w:cs="Arial"/>
                <w:sz w:val="20"/>
                <w:szCs w:val="20"/>
              </w:rPr>
              <w:t>зионной и иск</w:t>
            </w:r>
            <w:r w:rsidRPr="00EF69F9">
              <w:rPr>
                <w:rFonts w:ascii="Arial" w:hAnsi="Arial" w:cs="Arial"/>
                <w:sz w:val="20"/>
                <w:szCs w:val="20"/>
              </w:rPr>
              <w:t>о</w:t>
            </w:r>
            <w:r w:rsidRPr="00EF69F9">
              <w:rPr>
                <w:rFonts w:ascii="Arial" w:hAnsi="Arial" w:cs="Arial"/>
                <w:sz w:val="20"/>
                <w:szCs w:val="20"/>
              </w:rPr>
              <w:t>вой работы</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претензии, отзывы и исковые заявления</w:t>
            </w:r>
          </w:p>
        </w:tc>
        <w:tc>
          <w:tcPr>
            <w:tcW w:w="2126"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1 претензия</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1 отзыв</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1 исковое заявл</w:t>
            </w:r>
            <w:r w:rsidRPr="00EF69F9">
              <w:rPr>
                <w:rFonts w:ascii="Arial" w:hAnsi="Arial" w:cs="Arial"/>
                <w:sz w:val="20"/>
                <w:szCs w:val="20"/>
              </w:rPr>
              <w:t>е</w:t>
            </w:r>
            <w:r w:rsidRPr="00EF69F9">
              <w:rPr>
                <w:rFonts w:ascii="Arial" w:hAnsi="Arial" w:cs="Arial"/>
                <w:sz w:val="20"/>
                <w:szCs w:val="20"/>
              </w:rPr>
              <w:t>ние</w:t>
            </w:r>
          </w:p>
        </w:tc>
        <w:tc>
          <w:tcPr>
            <w:tcW w:w="1276" w:type="dxa"/>
            <w:gridSpan w:val="2"/>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40</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работа с вход</w:t>
            </w:r>
            <w:r w:rsidRPr="00EF69F9">
              <w:rPr>
                <w:rFonts w:ascii="Arial" w:hAnsi="Arial" w:cs="Arial"/>
                <w:sz w:val="20"/>
                <w:szCs w:val="20"/>
              </w:rPr>
              <w:t>я</w:t>
            </w:r>
            <w:r w:rsidRPr="00EF69F9">
              <w:rPr>
                <w:rFonts w:ascii="Arial" w:hAnsi="Arial" w:cs="Arial"/>
                <w:sz w:val="20"/>
                <w:szCs w:val="20"/>
              </w:rPr>
              <w:t>щей/исходящей корреспонде</w:t>
            </w:r>
            <w:r w:rsidRPr="00EF69F9">
              <w:rPr>
                <w:rFonts w:ascii="Arial" w:hAnsi="Arial" w:cs="Arial"/>
                <w:sz w:val="20"/>
                <w:szCs w:val="20"/>
              </w:rPr>
              <w:t>н</w:t>
            </w:r>
            <w:r w:rsidRPr="00EF69F9">
              <w:rPr>
                <w:rFonts w:ascii="Arial" w:hAnsi="Arial" w:cs="Arial"/>
                <w:sz w:val="20"/>
                <w:szCs w:val="20"/>
              </w:rPr>
              <w:t>цией</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подготовка ответов</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своевременно и в полном объеме</w:t>
            </w:r>
          </w:p>
        </w:tc>
        <w:tc>
          <w:tcPr>
            <w:tcW w:w="1276" w:type="dxa"/>
            <w:gridSpan w:val="2"/>
            <w:tcBorders>
              <w:top w:val="single" w:sz="4" w:space="0" w:color="auto"/>
              <w:left w:val="single" w:sz="4" w:space="0" w:color="auto"/>
              <w:bottom w:val="single" w:sz="4" w:space="0" w:color="auto"/>
            </w:tcBorders>
            <w:vAlign w:val="center"/>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10</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7513" w:type="dxa"/>
            <w:gridSpan w:val="5"/>
            <w:tcBorders>
              <w:top w:val="single" w:sz="4" w:space="0" w:color="auto"/>
              <w:left w:val="single" w:sz="4" w:space="0" w:color="auto"/>
              <w:bottom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повышение ответственности к должностным обязанностям</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количество обоснованных жалоб со стороны юридических и физических лиц в адрес руководителя учреждения, на исполнение работником учреждения должностных обязанностей</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обоснованных жалоб в отчетном периоде;</w:t>
            </w:r>
          </w:p>
          <w:p w:rsidR="00302D39" w:rsidRPr="00EF69F9" w:rsidRDefault="00302D39" w:rsidP="00EF69F9">
            <w:pPr>
              <w:spacing w:after="0" w:line="240" w:lineRule="auto"/>
              <w:ind w:firstLine="34"/>
              <w:rPr>
                <w:rFonts w:ascii="Arial" w:hAnsi="Arial" w:cs="Arial"/>
                <w:sz w:val="20"/>
                <w:szCs w:val="20"/>
              </w:rPr>
            </w:pPr>
          </w:p>
          <w:p w:rsidR="00302D39" w:rsidRPr="00EF69F9" w:rsidRDefault="00302D39" w:rsidP="00EF69F9">
            <w:pPr>
              <w:spacing w:after="0" w:line="240" w:lineRule="auto"/>
              <w:ind w:firstLine="34"/>
              <w:rPr>
                <w:rFonts w:ascii="Arial" w:hAnsi="Arial" w:cs="Arial"/>
                <w:sz w:val="20"/>
                <w:szCs w:val="20"/>
              </w:rPr>
            </w:pPr>
            <w:r w:rsidRPr="00EF69F9">
              <w:rPr>
                <w:rFonts w:ascii="Arial" w:hAnsi="Arial" w:cs="Arial"/>
                <w:sz w:val="20"/>
                <w:szCs w:val="20"/>
              </w:rPr>
              <w:t>наличие в отчетном периоде обоснованных жалоб</w:t>
            </w:r>
          </w:p>
        </w:tc>
        <w:tc>
          <w:tcPr>
            <w:tcW w:w="1276" w:type="dxa"/>
            <w:gridSpan w:val="2"/>
            <w:tcBorders>
              <w:top w:val="single" w:sz="4" w:space="0" w:color="auto"/>
              <w:left w:val="single" w:sz="4" w:space="0" w:color="auto"/>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50</w:t>
            </w: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коммуникативная культура, инициатива и творческий подход</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выстраивание конструктивных взаимодействий с работниками учреждения</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замечаний</w:t>
            </w:r>
          </w:p>
        </w:tc>
        <w:tc>
          <w:tcPr>
            <w:tcW w:w="1276" w:type="dxa"/>
            <w:gridSpan w:val="2"/>
            <w:tcBorders>
              <w:top w:val="single" w:sz="4" w:space="0" w:color="auto"/>
              <w:left w:val="single" w:sz="4" w:space="0" w:color="auto"/>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качество выполняемых работ</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возврата документов на доработку</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c>
          <w:tcPr>
            <w:tcW w:w="1276" w:type="dxa"/>
            <w:gridSpan w:val="2"/>
            <w:tcBorders>
              <w:top w:val="single" w:sz="4" w:space="0" w:color="auto"/>
              <w:left w:val="single" w:sz="4" w:space="0" w:color="auto"/>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0C774C">
        <w:tc>
          <w:tcPr>
            <w:tcW w:w="1701" w:type="dxa"/>
            <w:vMerge/>
            <w:tcBorders>
              <w:bottom w:val="nil"/>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самообразование с целью повышения профессиональных качеств</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самостоятельное изучение нового материала, связанного с изменениями в работе, включая участие в семинарах, вебинарах, прохождение тестов по итогах которых работник получает документ, подтверждающий его участие (сертификат, удостоверение и т.п.)</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не менее одного сертификата или иного подтверждения</w:t>
            </w:r>
          </w:p>
        </w:tc>
        <w:tc>
          <w:tcPr>
            <w:tcW w:w="1276" w:type="dxa"/>
            <w:gridSpan w:val="2"/>
            <w:tcBorders>
              <w:top w:val="single" w:sz="4" w:space="0" w:color="auto"/>
              <w:left w:val="single" w:sz="4" w:space="0" w:color="auto"/>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0C774C">
        <w:trPr>
          <w:trHeight w:val="360"/>
        </w:trPr>
        <w:tc>
          <w:tcPr>
            <w:tcW w:w="1701" w:type="dxa"/>
            <w:tcBorders>
              <w:top w:val="nil"/>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p>
        </w:tc>
        <w:tc>
          <w:tcPr>
            <w:tcW w:w="6237" w:type="dxa"/>
            <w:gridSpan w:val="3"/>
            <w:tcBorders>
              <w:top w:val="single" w:sz="4" w:space="0" w:color="auto"/>
              <w:left w:val="single" w:sz="4" w:space="0" w:color="auto"/>
              <w:bottom w:val="single" w:sz="4" w:space="0" w:color="auto"/>
              <w:right w:val="single" w:sz="4" w:space="0" w:color="auto"/>
            </w:tcBorders>
            <w:vAlign w:val="bottom"/>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Всего:</w:t>
            </w:r>
          </w:p>
        </w:tc>
        <w:tc>
          <w:tcPr>
            <w:tcW w:w="1276" w:type="dxa"/>
            <w:gridSpan w:val="2"/>
            <w:tcBorders>
              <w:top w:val="single" w:sz="4" w:space="0" w:color="auto"/>
              <w:left w:val="single" w:sz="4" w:space="0" w:color="auto"/>
              <w:bottom w:val="single" w:sz="4" w:space="0" w:color="auto"/>
            </w:tcBorders>
            <w:vAlign w:val="bottom"/>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295</w:t>
            </w:r>
          </w:p>
        </w:tc>
      </w:tr>
    </w:tbl>
    <w:tbl>
      <w:tblPr>
        <w:tblpPr w:leftFromText="181" w:rightFromText="181" w:vertAnchor="text" w:horzAnchor="margin"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696"/>
        <w:gridCol w:w="1701"/>
        <w:gridCol w:w="2268"/>
        <w:gridCol w:w="2268"/>
        <w:gridCol w:w="1276"/>
      </w:tblGrid>
      <w:tr w:rsidR="00302D39" w:rsidRPr="00EF69F9" w:rsidTr="00FE1AA3">
        <w:trPr>
          <w:trHeight w:val="454"/>
        </w:trPr>
        <w:tc>
          <w:tcPr>
            <w:tcW w:w="1696" w:type="dxa"/>
            <w:vMerge w:val="restart"/>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4. Архивист</w:t>
            </w:r>
          </w:p>
        </w:tc>
        <w:tc>
          <w:tcPr>
            <w:tcW w:w="7513" w:type="dxa"/>
            <w:gridSpan w:val="4"/>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both"/>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степень самостоятельности выполнения работы</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достижение высоких результатов в работе</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самостоятельно, без привлечения других работников</w:t>
            </w:r>
            <w:r w:rsidRPr="00EF69F9">
              <w:rPr>
                <w:rFonts w:ascii="Arial" w:hAnsi="Arial" w:cs="Arial"/>
                <w:sz w:val="20"/>
                <w:szCs w:val="20"/>
              </w:rPr>
              <w:tab/>
            </w:r>
          </w:p>
        </w:tc>
        <w:tc>
          <w:tcPr>
            <w:tcW w:w="1276" w:type="dxa"/>
            <w:tcBorders>
              <w:top w:val="single" w:sz="4" w:space="0" w:color="auto"/>
              <w:bottom w:val="single" w:sz="4" w:space="0" w:color="auto"/>
              <w:right w:val="single" w:sz="4" w:space="0" w:color="auto"/>
            </w:tcBorders>
            <w:vAlign w:val="center"/>
          </w:tcPr>
          <w:p w:rsidR="00302D39" w:rsidRDefault="00445556" w:rsidP="00362782">
            <w:pPr>
              <w:spacing w:after="0" w:line="240" w:lineRule="auto"/>
              <w:jc w:val="center"/>
              <w:rPr>
                <w:rFonts w:ascii="Arial" w:hAnsi="Arial" w:cs="Arial"/>
                <w:sz w:val="20"/>
                <w:szCs w:val="20"/>
              </w:rPr>
            </w:pPr>
            <w:r>
              <w:rPr>
                <w:rFonts w:ascii="Arial" w:hAnsi="Arial" w:cs="Arial"/>
                <w:sz w:val="20"/>
                <w:szCs w:val="20"/>
              </w:rPr>
              <w:t>20</w:t>
            </w:r>
          </w:p>
          <w:p w:rsidR="00362782" w:rsidRPr="00EF69F9" w:rsidRDefault="00362782" w:rsidP="00362782">
            <w:pPr>
              <w:spacing w:after="0" w:line="240" w:lineRule="auto"/>
              <w:jc w:val="center"/>
              <w:rPr>
                <w:rFonts w:ascii="Arial" w:hAnsi="Arial" w:cs="Arial"/>
                <w:sz w:val="20"/>
                <w:szCs w:val="20"/>
              </w:rPr>
            </w:pP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систематизация и архивный учет документов согласно номенклатуре дел</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выполнение требований по срокам и порядку хранения документов, отсутствие замечаний, предоставление своевременной информации</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замечаний по ведению документации</w:t>
            </w:r>
          </w:p>
        </w:tc>
        <w:tc>
          <w:tcPr>
            <w:tcW w:w="1276" w:type="dxa"/>
            <w:tcBorders>
              <w:top w:val="single" w:sz="4" w:space="0" w:color="auto"/>
              <w:bottom w:val="single" w:sz="4" w:space="0" w:color="auto"/>
              <w:right w:val="single" w:sz="4" w:space="0" w:color="auto"/>
            </w:tcBorders>
            <w:vAlign w:val="center"/>
          </w:tcPr>
          <w:p w:rsidR="00302D39" w:rsidRPr="00EF69F9" w:rsidRDefault="00445556" w:rsidP="00EF69F9">
            <w:pPr>
              <w:spacing w:after="0" w:line="240" w:lineRule="auto"/>
              <w:jc w:val="center"/>
              <w:rPr>
                <w:rFonts w:ascii="Arial" w:hAnsi="Arial" w:cs="Arial"/>
                <w:sz w:val="20"/>
                <w:szCs w:val="20"/>
              </w:rPr>
            </w:pPr>
            <w:r>
              <w:rPr>
                <w:rFonts w:ascii="Arial" w:hAnsi="Arial" w:cs="Arial"/>
                <w:sz w:val="20"/>
                <w:szCs w:val="20"/>
              </w:rPr>
              <w:t>15</w:t>
            </w: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применение в работе информационных технологий, повышающих эффективность работы и сокращающих время обработки документов</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предложения по </w:t>
            </w:r>
            <w:r w:rsidR="00626D11" w:rsidRPr="00EF69F9">
              <w:rPr>
                <w:rFonts w:ascii="Arial" w:hAnsi="Arial" w:cs="Arial"/>
                <w:sz w:val="20"/>
                <w:szCs w:val="20"/>
              </w:rPr>
              <w:t>организации эффективной</w:t>
            </w:r>
            <w:r w:rsidRPr="00EF69F9">
              <w:rPr>
                <w:rFonts w:ascii="Arial" w:hAnsi="Arial" w:cs="Arial"/>
                <w:sz w:val="20"/>
                <w:szCs w:val="20"/>
              </w:rPr>
              <w:t xml:space="preserve"> работы и рациональному использованию ресурсов</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факт применения</w:t>
            </w:r>
          </w:p>
        </w:tc>
        <w:tc>
          <w:tcPr>
            <w:tcW w:w="1276" w:type="dxa"/>
            <w:tcBorders>
              <w:top w:val="single" w:sz="4" w:space="0" w:color="auto"/>
              <w:bottom w:val="single" w:sz="4" w:space="0" w:color="auto"/>
              <w:right w:val="single" w:sz="4" w:space="0" w:color="auto"/>
            </w:tcBorders>
            <w:vAlign w:val="center"/>
          </w:tcPr>
          <w:p w:rsidR="00302D39" w:rsidRPr="00EF69F9" w:rsidRDefault="00362782" w:rsidP="00EF69F9">
            <w:pPr>
              <w:spacing w:after="0" w:line="240" w:lineRule="auto"/>
              <w:jc w:val="center"/>
              <w:rPr>
                <w:rFonts w:ascii="Arial" w:hAnsi="Arial" w:cs="Arial"/>
                <w:sz w:val="20"/>
                <w:szCs w:val="20"/>
              </w:rPr>
            </w:pPr>
            <w:r>
              <w:rPr>
                <w:rFonts w:ascii="Arial" w:hAnsi="Arial" w:cs="Arial"/>
                <w:sz w:val="20"/>
                <w:szCs w:val="20"/>
              </w:rPr>
              <w:t>1</w:t>
            </w:r>
            <w:r w:rsidR="0073328D">
              <w:rPr>
                <w:rFonts w:ascii="Arial" w:hAnsi="Arial" w:cs="Arial"/>
                <w:sz w:val="20"/>
                <w:szCs w:val="20"/>
              </w:rPr>
              <w:t>0</w:t>
            </w:r>
          </w:p>
        </w:tc>
      </w:tr>
      <w:tr w:rsidR="00302D39" w:rsidRPr="00EF69F9" w:rsidTr="00FE1AA3">
        <w:trPr>
          <w:trHeight w:val="382"/>
        </w:trPr>
        <w:tc>
          <w:tcPr>
            <w:tcW w:w="1696" w:type="dxa"/>
            <w:vMerge/>
          </w:tcPr>
          <w:p w:rsidR="00302D39" w:rsidRPr="00EF69F9" w:rsidRDefault="00302D39" w:rsidP="00EF69F9">
            <w:pPr>
              <w:spacing w:after="0" w:line="240" w:lineRule="auto"/>
              <w:rPr>
                <w:rFonts w:ascii="Arial" w:hAnsi="Arial" w:cs="Arial"/>
                <w:sz w:val="20"/>
                <w:szCs w:val="20"/>
              </w:rPr>
            </w:pPr>
          </w:p>
        </w:tc>
        <w:tc>
          <w:tcPr>
            <w:tcW w:w="7513" w:type="dxa"/>
            <w:gridSpan w:val="4"/>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both"/>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оперативное выполнение заданий, отчетов, поручения вышестоящего руководства</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своевременная подготовка, заполнение и (или) исполнение локальных нормативных актов учреждения, запросов юридических и (или) физических лиц, договоров, учетных, кадровых, финансовых, бухгалтерских и других документов</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753985">
            <w:pPr>
              <w:spacing w:after="0" w:line="240" w:lineRule="auto"/>
              <w:rPr>
                <w:rFonts w:ascii="Arial" w:hAnsi="Arial" w:cs="Arial"/>
                <w:sz w:val="20"/>
                <w:szCs w:val="20"/>
              </w:rPr>
            </w:pPr>
            <w:r w:rsidRPr="00EF69F9">
              <w:rPr>
                <w:rFonts w:ascii="Arial" w:hAnsi="Arial" w:cs="Arial"/>
                <w:sz w:val="20"/>
                <w:szCs w:val="20"/>
              </w:rPr>
              <w:t>выполняется квалифицированно</w:t>
            </w:r>
            <w:r w:rsidR="00753985">
              <w:rPr>
                <w:rFonts w:ascii="Arial" w:hAnsi="Arial" w:cs="Arial"/>
                <w:sz w:val="20"/>
                <w:szCs w:val="20"/>
              </w:rPr>
              <w:t xml:space="preserve">, без </w:t>
            </w:r>
            <w:r w:rsidRPr="00EF69F9">
              <w:rPr>
                <w:rFonts w:ascii="Arial" w:hAnsi="Arial" w:cs="Arial"/>
                <w:sz w:val="20"/>
                <w:szCs w:val="20"/>
              </w:rPr>
              <w:t>существенны</w:t>
            </w:r>
            <w:r w:rsidR="00753985">
              <w:rPr>
                <w:rFonts w:ascii="Arial" w:hAnsi="Arial" w:cs="Arial"/>
                <w:sz w:val="20"/>
                <w:szCs w:val="20"/>
              </w:rPr>
              <w:t>х</w:t>
            </w:r>
            <w:r w:rsidRPr="00EF69F9">
              <w:rPr>
                <w:rFonts w:ascii="Arial" w:hAnsi="Arial" w:cs="Arial"/>
                <w:sz w:val="20"/>
                <w:szCs w:val="20"/>
              </w:rPr>
              <w:t xml:space="preserve"> замечани</w:t>
            </w:r>
            <w:r w:rsidR="00753985">
              <w:rPr>
                <w:rFonts w:ascii="Arial" w:hAnsi="Arial" w:cs="Arial"/>
                <w:sz w:val="20"/>
                <w:szCs w:val="20"/>
              </w:rPr>
              <w:t>й</w:t>
            </w:r>
          </w:p>
        </w:tc>
        <w:tc>
          <w:tcPr>
            <w:tcW w:w="1276" w:type="dxa"/>
            <w:tcBorders>
              <w:top w:val="single" w:sz="4" w:space="0" w:color="auto"/>
              <w:bottom w:val="single" w:sz="4" w:space="0" w:color="auto"/>
              <w:right w:val="single" w:sz="4" w:space="0" w:color="auto"/>
            </w:tcBorders>
            <w:vAlign w:val="center"/>
          </w:tcPr>
          <w:p w:rsidR="00302D39" w:rsidRPr="00EF69F9" w:rsidRDefault="00753985" w:rsidP="00EF69F9">
            <w:pPr>
              <w:spacing w:after="0" w:line="240" w:lineRule="auto"/>
              <w:jc w:val="center"/>
              <w:rPr>
                <w:rFonts w:ascii="Arial" w:hAnsi="Arial" w:cs="Arial"/>
                <w:sz w:val="20"/>
                <w:szCs w:val="20"/>
              </w:rPr>
            </w:pPr>
            <w:r>
              <w:rPr>
                <w:rFonts w:ascii="Arial" w:hAnsi="Arial" w:cs="Arial"/>
                <w:sz w:val="20"/>
                <w:szCs w:val="20"/>
              </w:rPr>
              <w:t>140</w:t>
            </w: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возможность выполнения дополнительной нагрузки, не входящей в обязанности по своей должности</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наличие дополнительных работ</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постоянно</w:t>
            </w:r>
          </w:p>
        </w:tc>
        <w:tc>
          <w:tcPr>
            <w:tcW w:w="1276" w:type="dxa"/>
            <w:tcBorders>
              <w:top w:val="single" w:sz="4" w:space="0" w:color="auto"/>
              <w:bottom w:val="single" w:sz="4" w:space="0" w:color="auto"/>
              <w:right w:val="single" w:sz="4" w:space="0" w:color="auto"/>
            </w:tcBorders>
            <w:vAlign w:val="center"/>
          </w:tcPr>
          <w:p w:rsidR="00510D1C" w:rsidRPr="00EF69F9" w:rsidRDefault="00606491" w:rsidP="00510D1C">
            <w:pPr>
              <w:spacing w:after="0" w:line="240" w:lineRule="auto"/>
              <w:jc w:val="center"/>
              <w:rPr>
                <w:rFonts w:ascii="Arial" w:hAnsi="Arial" w:cs="Arial"/>
                <w:sz w:val="20"/>
                <w:szCs w:val="20"/>
              </w:rPr>
            </w:pPr>
            <w:r>
              <w:rPr>
                <w:rFonts w:ascii="Arial" w:hAnsi="Arial" w:cs="Arial"/>
                <w:sz w:val="20"/>
                <w:szCs w:val="20"/>
              </w:rPr>
              <w:t>45,72</w:t>
            </w:r>
          </w:p>
        </w:tc>
      </w:tr>
      <w:tr w:rsidR="00302D39" w:rsidRPr="00EF69F9" w:rsidTr="00FE1AA3">
        <w:trPr>
          <w:trHeight w:val="247"/>
        </w:trPr>
        <w:tc>
          <w:tcPr>
            <w:tcW w:w="1696" w:type="dxa"/>
            <w:vMerge/>
          </w:tcPr>
          <w:p w:rsidR="00302D39" w:rsidRPr="00EF69F9" w:rsidRDefault="00302D39" w:rsidP="00EF69F9">
            <w:pPr>
              <w:spacing w:after="0" w:line="240" w:lineRule="auto"/>
              <w:rPr>
                <w:rFonts w:ascii="Arial" w:hAnsi="Arial" w:cs="Arial"/>
                <w:sz w:val="20"/>
                <w:szCs w:val="20"/>
              </w:rPr>
            </w:pPr>
          </w:p>
        </w:tc>
        <w:tc>
          <w:tcPr>
            <w:tcW w:w="7513" w:type="dxa"/>
            <w:gridSpan w:val="4"/>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both"/>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повышение ответственности к должностным обязанностям</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количество обоснованных жалоб со стороны юридических и физических лиц в адрес руководителя учреждения, на исполнение работником учреждения должностных обязанностей</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обоснованных жалоб в отчетном периоде;</w:t>
            </w: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наличие в отчетном периоде обоснованных жалоб</w:t>
            </w:r>
          </w:p>
        </w:tc>
        <w:tc>
          <w:tcPr>
            <w:tcW w:w="1276" w:type="dxa"/>
            <w:tcBorders>
              <w:top w:val="single" w:sz="4" w:space="0" w:color="auto"/>
              <w:bottom w:val="single" w:sz="4" w:space="0" w:color="auto"/>
              <w:right w:val="single" w:sz="4" w:space="0" w:color="auto"/>
            </w:tcBorders>
            <w:vAlign w:val="center"/>
          </w:tcPr>
          <w:p w:rsidR="00302D39" w:rsidRPr="00EF69F9" w:rsidRDefault="00362782" w:rsidP="00EF69F9">
            <w:pPr>
              <w:spacing w:after="0" w:line="240" w:lineRule="auto"/>
              <w:jc w:val="center"/>
              <w:rPr>
                <w:rFonts w:ascii="Arial" w:hAnsi="Arial" w:cs="Arial"/>
                <w:sz w:val="20"/>
                <w:szCs w:val="20"/>
              </w:rPr>
            </w:pPr>
            <w:r>
              <w:rPr>
                <w:rFonts w:ascii="Arial" w:hAnsi="Arial" w:cs="Arial"/>
                <w:sz w:val="20"/>
                <w:szCs w:val="20"/>
              </w:rPr>
              <w:t>4</w:t>
            </w:r>
            <w:r w:rsidR="00302D39" w:rsidRPr="00EF69F9">
              <w:rPr>
                <w:rFonts w:ascii="Arial" w:hAnsi="Arial" w:cs="Arial"/>
                <w:sz w:val="20"/>
                <w:szCs w:val="20"/>
              </w:rPr>
              <w:t>0</w:t>
            </w: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коммуникативная культура, инициатива и творческий подход</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выстраивание конструктивных взаимодействий с работниками учреждения</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замечаний</w:t>
            </w:r>
          </w:p>
        </w:tc>
        <w:tc>
          <w:tcPr>
            <w:tcW w:w="1276" w:type="dxa"/>
            <w:tcBorders>
              <w:top w:val="single" w:sz="4" w:space="0" w:color="auto"/>
              <w:bottom w:val="single" w:sz="4" w:space="0" w:color="auto"/>
              <w:right w:val="single" w:sz="4" w:space="0" w:color="auto"/>
            </w:tcBorders>
            <w:vAlign w:val="center"/>
          </w:tcPr>
          <w:p w:rsidR="00302D39" w:rsidRPr="00EF69F9" w:rsidRDefault="00606491" w:rsidP="00EF69F9">
            <w:pPr>
              <w:spacing w:after="0" w:line="240" w:lineRule="auto"/>
              <w:jc w:val="center"/>
              <w:rPr>
                <w:rFonts w:ascii="Arial" w:hAnsi="Arial" w:cs="Arial"/>
                <w:sz w:val="20"/>
                <w:szCs w:val="20"/>
              </w:rPr>
            </w:pPr>
            <w:r>
              <w:rPr>
                <w:rFonts w:ascii="Arial" w:hAnsi="Arial" w:cs="Arial"/>
                <w:sz w:val="20"/>
                <w:szCs w:val="20"/>
              </w:rPr>
              <w:t>40</w:t>
            </w:r>
          </w:p>
        </w:tc>
      </w:tr>
      <w:tr w:rsidR="00302D39" w:rsidRPr="00EF69F9" w:rsidTr="00FE1AA3">
        <w:trPr>
          <w:trHeight w:val="454"/>
        </w:trPr>
        <w:tc>
          <w:tcPr>
            <w:tcW w:w="1696" w:type="dxa"/>
            <w:vMerge/>
            <w:tcBorders>
              <w:bottom w:val="nil"/>
            </w:tcBorders>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качество выполняемых работ</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возврата документов на доработку</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c>
          <w:tcPr>
            <w:tcW w:w="1276" w:type="dxa"/>
            <w:tcBorders>
              <w:top w:val="single" w:sz="4" w:space="0" w:color="auto"/>
              <w:bottom w:val="single" w:sz="4" w:space="0" w:color="auto"/>
              <w:right w:val="single" w:sz="4" w:space="0" w:color="auto"/>
            </w:tcBorders>
            <w:vAlign w:val="center"/>
          </w:tcPr>
          <w:p w:rsidR="00302D39" w:rsidRPr="00EF69F9" w:rsidRDefault="00606491" w:rsidP="00EF69F9">
            <w:pPr>
              <w:spacing w:after="0" w:line="240" w:lineRule="auto"/>
              <w:jc w:val="center"/>
              <w:rPr>
                <w:rFonts w:ascii="Arial" w:hAnsi="Arial" w:cs="Arial"/>
                <w:sz w:val="20"/>
                <w:szCs w:val="20"/>
              </w:rPr>
            </w:pPr>
            <w:r>
              <w:rPr>
                <w:rFonts w:ascii="Arial" w:hAnsi="Arial" w:cs="Arial"/>
                <w:sz w:val="20"/>
                <w:szCs w:val="20"/>
              </w:rPr>
              <w:t>20</w:t>
            </w:r>
          </w:p>
        </w:tc>
      </w:tr>
      <w:tr w:rsidR="00302D39" w:rsidRPr="00EF69F9" w:rsidTr="00FE1AA3">
        <w:trPr>
          <w:trHeight w:val="292"/>
        </w:trPr>
        <w:tc>
          <w:tcPr>
            <w:tcW w:w="1696" w:type="dxa"/>
            <w:tcBorders>
              <w:top w:val="nil"/>
            </w:tcBorders>
          </w:tcPr>
          <w:p w:rsidR="00302D39" w:rsidRPr="00EF69F9" w:rsidRDefault="00302D39" w:rsidP="00EF69F9">
            <w:pPr>
              <w:spacing w:after="0" w:line="240" w:lineRule="auto"/>
              <w:rPr>
                <w:rFonts w:ascii="Arial" w:hAnsi="Arial" w:cs="Arial"/>
                <w:sz w:val="20"/>
                <w:szCs w:val="20"/>
              </w:rPr>
            </w:pPr>
          </w:p>
        </w:tc>
        <w:tc>
          <w:tcPr>
            <w:tcW w:w="6237" w:type="dxa"/>
            <w:gridSpan w:val="3"/>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both"/>
              <w:rPr>
                <w:rFonts w:ascii="Arial" w:hAnsi="Arial" w:cs="Arial"/>
                <w:sz w:val="20"/>
                <w:szCs w:val="20"/>
              </w:rPr>
            </w:pPr>
            <w:r w:rsidRPr="00EF69F9">
              <w:rPr>
                <w:rFonts w:ascii="Arial" w:hAnsi="Arial" w:cs="Arial"/>
                <w:sz w:val="20"/>
                <w:szCs w:val="20"/>
              </w:rPr>
              <w:t>Всего:</w:t>
            </w:r>
          </w:p>
        </w:tc>
        <w:tc>
          <w:tcPr>
            <w:tcW w:w="1276" w:type="dxa"/>
            <w:tcBorders>
              <w:top w:val="single" w:sz="4" w:space="0" w:color="auto"/>
              <w:bottom w:val="single" w:sz="4" w:space="0" w:color="auto"/>
              <w:right w:val="single" w:sz="4" w:space="0" w:color="auto"/>
            </w:tcBorders>
            <w:vAlign w:val="center"/>
          </w:tcPr>
          <w:p w:rsidR="00302D39" w:rsidRPr="00EF69F9" w:rsidRDefault="00606491" w:rsidP="00445556">
            <w:pPr>
              <w:spacing w:after="0" w:line="240" w:lineRule="auto"/>
              <w:jc w:val="center"/>
              <w:rPr>
                <w:rFonts w:ascii="Arial" w:hAnsi="Arial" w:cs="Arial"/>
                <w:sz w:val="20"/>
                <w:szCs w:val="20"/>
              </w:rPr>
            </w:pPr>
            <w:r>
              <w:rPr>
                <w:rFonts w:ascii="Arial" w:hAnsi="Arial" w:cs="Arial"/>
                <w:sz w:val="20"/>
                <w:szCs w:val="20"/>
              </w:rPr>
              <w:t>300,72</w:t>
            </w:r>
          </w:p>
        </w:tc>
      </w:tr>
      <w:tr w:rsidR="00302D39" w:rsidRPr="00EF69F9" w:rsidTr="00FE1AA3">
        <w:trPr>
          <w:trHeight w:val="583"/>
        </w:trPr>
        <w:tc>
          <w:tcPr>
            <w:tcW w:w="1696" w:type="dxa"/>
            <w:vMerge w:val="restart"/>
            <w:tcBorders>
              <w:top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5. Программист</w:t>
            </w:r>
          </w:p>
        </w:tc>
        <w:tc>
          <w:tcPr>
            <w:tcW w:w="7513" w:type="dxa"/>
            <w:gridSpan w:val="4"/>
            <w:tcBorders>
              <w:bottom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302D39" w:rsidRPr="00EF69F9" w:rsidTr="00FE1AA3">
        <w:trPr>
          <w:trHeight w:val="845"/>
        </w:trPr>
        <w:tc>
          <w:tcPr>
            <w:tcW w:w="1696" w:type="dxa"/>
            <w:vMerge/>
            <w:tcBorders>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с</w:t>
            </w:r>
            <w:r w:rsidR="00302D39" w:rsidRPr="00EF69F9">
              <w:rPr>
                <w:rFonts w:ascii="Arial" w:hAnsi="Arial" w:cs="Arial"/>
                <w:sz w:val="20"/>
                <w:szCs w:val="20"/>
              </w:rPr>
              <w:t>воевременное обеспечение учреждения информационными материалами</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п</w:t>
            </w:r>
            <w:r w:rsidR="00302D39" w:rsidRPr="00EF69F9">
              <w:rPr>
                <w:rFonts w:ascii="Arial" w:hAnsi="Arial" w:cs="Arial"/>
                <w:sz w:val="20"/>
                <w:szCs w:val="20"/>
              </w:rPr>
              <w:t>остоянный мониторинг информационных материалов и обеспечение ими программ</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тсутствие замечаний</w:t>
            </w:r>
          </w:p>
        </w:tc>
        <w:tc>
          <w:tcPr>
            <w:tcW w:w="1276" w:type="dxa"/>
            <w:tcBorders>
              <w:top w:val="single" w:sz="4" w:space="0" w:color="auto"/>
              <w:left w:val="single" w:sz="4" w:space="0" w:color="auto"/>
              <w:bottom w:val="single" w:sz="4" w:space="0" w:color="auto"/>
              <w:right w:val="single" w:sz="4" w:space="0" w:color="auto"/>
            </w:tcBorders>
            <w:vAlign w:val="center"/>
          </w:tcPr>
          <w:p w:rsidR="00302D39" w:rsidRPr="00EF69F9" w:rsidRDefault="00606491" w:rsidP="00362782">
            <w:pPr>
              <w:spacing w:after="0" w:line="240" w:lineRule="auto"/>
              <w:jc w:val="center"/>
              <w:rPr>
                <w:rFonts w:ascii="Arial" w:hAnsi="Arial" w:cs="Arial"/>
                <w:sz w:val="20"/>
                <w:szCs w:val="20"/>
              </w:rPr>
            </w:pPr>
            <w:r>
              <w:rPr>
                <w:rFonts w:ascii="Arial" w:hAnsi="Arial" w:cs="Arial"/>
                <w:sz w:val="20"/>
                <w:szCs w:val="20"/>
              </w:rPr>
              <w:t>35</w:t>
            </w:r>
          </w:p>
        </w:tc>
      </w:tr>
      <w:tr w:rsidR="00302D39" w:rsidRPr="00EF69F9" w:rsidTr="00FE1AA3">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vMerge w:val="restart"/>
            <w:tcBorders>
              <w:top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тветственное отношение к выполнению должностных обязанностей</w:t>
            </w:r>
          </w:p>
        </w:tc>
        <w:tc>
          <w:tcPr>
            <w:tcW w:w="2268" w:type="dxa"/>
            <w:tcBorders>
              <w:top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с</w:t>
            </w:r>
            <w:r w:rsidR="00302D39" w:rsidRPr="00EF69F9">
              <w:rPr>
                <w:rFonts w:ascii="Arial" w:hAnsi="Arial" w:cs="Arial"/>
                <w:sz w:val="20"/>
                <w:szCs w:val="20"/>
              </w:rPr>
              <w:t>опровождение используемых программных средств</w:t>
            </w:r>
          </w:p>
        </w:tc>
        <w:tc>
          <w:tcPr>
            <w:tcW w:w="2268" w:type="dxa"/>
            <w:tcBorders>
              <w:top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тсутствие замечаний по функционированию программных продуктов (электронной почты и т.д.)</w:t>
            </w:r>
          </w:p>
        </w:tc>
        <w:tc>
          <w:tcPr>
            <w:tcW w:w="1276" w:type="dxa"/>
            <w:tcBorders>
              <w:top w:val="single" w:sz="4" w:space="0" w:color="auto"/>
            </w:tcBorders>
            <w:vAlign w:val="center"/>
          </w:tcPr>
          <w:p w:rsidR="00302D39" w:rsidRPr="00EF69F9" w:rsidRDefault="00606491" w:rsidP="00EF69F9">
            <w:pPr>
              <w:spacing w:after="0" w:line="240" w:lineRule="auto"/>
              <w:jc w:val="center"/>
              <w:rPr>
                <w:rFonts w:ascii="Arial" w:hAnsi="Arial" w:cs="Arial"/>
                <w:sz w:val="20"/>
                <w:szCs w:val="20"/>
              </w:rPr>
            </w:pPr>
            <w:r>
              <w:rPr>
                <w:rFonts w:ascii="Arial" w:hAnsi="Arial" w:cs="Arial"/>
                <w:sz w:val="20"/>
                <w:szCs w:val="20"/>
              </w:rPr>
              <w:t>28,59</w:t>
            </w:r>
          </w:p>
        </w:tc>
      </w:tr>
      <w:tr w:rsidR="00302D39" w:rsidRPr="00EF69F9" w:rsidTr="00FE1AA3">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vMerge/>
            <w:vAlign w:val="center"/>
          </w:tcPr>
          <w:p w:rsidR="00302D39" w:rsidRPr="00EF69F9" w:rsidRDefault="00302D39" w:rsidP="00EF69F9">
            <w:pPr>
              <w:spacing w:after="0" w:line="240" w:lineRule="auto"/>
              <w:rPr>
                <w:rFonts w:ascii="Arial" w:hAnsi="Arial" w:cs="Arial"/>
                <w:sz w:val="20"/>
                <w:szCs w:val="20"/>
              </w:rPr>
            </w:pP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с</w:t>
            </w:r>
            <w:r w:rsidR="00302D39" w:rsidRPr="00EF69F9">
              <w:rPr>
                <w:rFonts w:ascii="Arial" w:hAnsi="Arial" w:cs="Arial"/>
                <w:sz w:val="20"/>
                <w:szCs w:val="20"/>
              </w:rPr>
              <w:t>воевременное проведение профилактических работ</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тсутствие замечаний по функционированию технических средств</w:t>
            </w:r>
          </w:p>
        </w:tc>
        <w:tc>
          <w:tcPr>
            <w:tcW w:w="1276" w:type="dxa"/>
            <w:vAlign w:val="center"/>
          </w:tcPr>
          <w:p w:rsidR="00302D39" w:rsidRPr="00EF69F9" w:rsidRDefault="008F7957" w:rsidP="00FF4E92">
            <w:pPr>
              <w:spacing w:after="0" w:line="240" w:lineRule="auto"/>
              <w:jc w:val="center"/>
              <w:rPr>
                <w:rFonts w:ascii="Arial" w:hAnsi="Arial" w:cs="Arial"/>
                <w:sz w:val="20"/>
                <w:szCs w:val="20"/>
              </w:rPr>
            </w:pPr>
            <w:r w:rsidRPr="00EF69F9">
              <w:rPr>
                <w:rFonts w:ascii="Arial" w:hAnsi="Arial" w:cs="Arial"/>
                <w:sz w:val="20"/>
                <w:szCs w:val="20"/>
              </w:rPr>
              <w:t>2</w:t>
            </w:r>
            <w:r w:rsidR="00FF4E92">
              <w:rPr>
                <w:rFonts w:ascii="Arial" w:hAnsi="Arial" w:cs="Arial"/>
                <w:sz w:val="20"/>
                <w:szCs w:val="20"/>
              </w:rPr>
              <w:t>5</w:t>
            </w:r>
          </w:p>
        </w:tc>
      </w:tr>
      <w:tr w:rsidR="00302D39" w:rsidRPr="00EF69F9" w:rsidTr="00FE1AA3">
        <w:trPr>
          <w:trHeight w:val="195"/>
        </w:trPr>
        <w:tc>
          <w:tcPr>
            <w:tcW w:w="1696" w:type="dxa"/>
            <w:vMerge/>
          </w:tcPr>
          <w:p w:rsidR="00302D39" w:rsidRPr="00EF69F9" w:rsidRDefault="00302D39" w:rsidP="00EF69F9">
            <w:pPr>
              <w:spacing w:after="0" w:line="240" w:lineRule="auto"/>
              <w:rPr>
                <w:rFonts w:ascii="Arial" w:hAnsi="Arial" w:cs="Arial"/>
                <w:sz w:val="20"/>
                <w:szCs w:val="20"/>
              </w:rPr>
            </w:pPr>
          </w:p>
        </w:tc>
        <w:tc>
          <w:tcPr>
            <w:tcW w:w="7513" w:type="dxa"/>
            <w:gridSpan w:val="4"/>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FE1AA3">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т</w:t>
            </w:r>
            <w:r w:rsidR="00302D39" w:rsidRPr="00EF69F9">
              <w:rPr>
                <w:rFonts w:ascii="Arial" w:hAnsi="Arial" w:cs="Arial"/>
                <w:sz w:val="20"/>
                <w:szCs w:val="20"/>
              </w:rPr>
              <w:t>ехническое и программное обеспечение и использование в работе учреждения</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ф</w:t>
            </w:r>
            <w:r w:rsidR="00302D39" w:rsidRPr="00EF69F9">
              <w:rPr>
                <w:rFonts w:ascii="Arial" w:hAnsi="Arial" w:cs="Arial"/>
                <w:sz w:val="20"/>
                <w:szCs w:val="20"/>
              </w:rPr>
              <w:t>ункционирование локальной сети, электронной почты учреждения, использование программного обеспечения</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с</w:t>
            </w:r>
            <w:r w:rsidR="00302D39" w:rsidRPr="00EF69F9">
              <w:rPr>
                <w:rFonts w:ascii="Arial" w:hAnsi="Arial" w:cs="Arial"/>
                <w:sz w:val="20"/>
                <w:szCs w:val="20"/>
              </w:rPr>
              <w:t>табильно</w:t>
            </w:r>
          </w:p>
        </w:tc>
        <w:tc>
          <w:tcPr>
            <w:tcW w:w="1276" w:type="dxa"/>
            <w:vAlign w:val="center"/>
          </w:tcPr>
          <w:p w:rsidR="00302D39" w:rsidRPr="00EF69F9" w:rsidRDefault="008F7957" w:rsidP="00445556">
            <w:pPr>
              <w:spacing w:after="0" w:line="240" w:lineRule="auto"/>
              <w:jc w:val="center"/>
              <w:rPr>
                <w:rFonts w:ascii="Arial" w:hAnsi="Arial" w:cs="Arial"/>
                <w:sz w:val="20"/>
                <w:szCs w:val="20"/>
              </w:rPr>
            </w:pPr>
            <w:r w:rsidRPr="00EF69F9">
              <w:rPr>
                <w:rFonts w:ascii="Arial" w:hAnsi="Arial" w:cs="Arial"/>
                <w:sz w:val="20"/>
                <w:szCs w:val="20"/>
              </w:rPr>
              <w:t>2</w:t>
            </w:r>
            <w:r w:rsidR="00445556">
              <w:rPr>
                <w:rFonts w:ascii="Arial" w:hAnsi="Arial" w:cs="Arial"/>
                <w:sz w:val="20"/>
                <w:szCs w:val="20"/>
              </w:rPr>
              <w:t>0</w:t>
            </w:r>
          </w:p>
        </w:tc>
      </w:tr>
      <w:tr w:rsidR="00302D39" w:rsidRPr="00EF69F9" w:rsidTr="00FE1AA3">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в</w:t>
            </w:r>
            <w:r w:rsidR="00302D39" w:rsidRPr="00EF69F9">
              <w:rPr>
                <w:rFonts w:ascii="Arial" w:hAnsi="Arial" w:cs="Arial"/>
                <w:sz w:val="20"/>
                <w:szCs w:val="20"/>
              </w:rPr>
              <w:t>ыполнение дополнительных видов работ</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перативное устранение сбоев в работе техники и ПС</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 xml:space="preserve">тсутствие замечаний </w:t>
            </w:r>
          </w:p>
        </w:tc>
        <w:tc>
          <w:tcPr>
            <w:tcW w:w="1276" w:type="dxa"/>
            <w:vAlign w:val="center"/>
          </w:tcPr>
          <w:p w:rsidR="00302D39" w:rsidRPr="00EF69F9" w:rsidRDefault="008F7957" w:rsidP="00EF69F9">
            <w:pPr>
              <w:spacing w:after="0" w:line="240" w:lineRule="auto"/>
              <w:jc w:val="center"/>
              <w:rPr>
                <w:rFonts w:ascii="Arial" w:hAnsi="Arial" w:cs="Arial"/>
                <w:sz w:val="20"/>
                <w:szCs w:val="20"/>
              </w:rPr>
            </w:pPr>
            <w:r w:rsidRPr="00EF69F9">
              <w:rPr>
                <w:rFonts w:ascii="Arial" w:hAnsi="Arial" w:cs="Arial"/>
                <w:sz w:val="20"/>
                <w:szCs w:val="20"/>
              </w:rPr>
              <w:t>30</w:t>
            </w:r>
          </w:p>
        </w:tc>
      </w:tr>
      <w:tr w:rsidR="00302D39" w:rsidRPr="00EF69F9" w:rsidTr="00FE1AA3">
        <w:trPr>
          <w:trHeight w:val="261"/>
        </w:trPr>
        <w:tc>
          <w:tcPr>
            <w:tcW w:w="1696" w:type="dxa"/>
            <w:vMerge/>
          </w:tcPr>
          <w:p w:rsidR="00302D39" w:rsidRPr="00EF69F9" w:rsidRDefault="00302D39" w:rsidP="00EF69F9">
            <w:pPr>
              <w:spacing w:after="0" w:line="240" w:lineRule="auto"/>
              <w:rPr>
                <w:rFonts w:ascii="Arial" w:hAnsi="Arial" w:cs="Arial"/>
                <w:sz w:val="20"/>
                <w:szCs w:val="20"/>
              </w:rPr>
            </w:pPr>
          </w:p>
        </w:tc>
        <w:tc>
          <w:tcPr>
            <w:tcW w:w="7513" w:type="dxa"/>
            <w:gridSpan w:val="4"/>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FE1AA3">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bottom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б</w:t>
            </w:r>
            <w:r w:rsidR="00302D39" w:rsidRPr="00EF69F9">
              <w:rPr>
                <w:rFonts w:ascii="Arial" w:hAnsi="Arial" w:cs="Arial"/>
                <w:sz w:val="20"/>
                <w:szCs w:val="20"/>
              </w:rPr>
              <w:t>есперебойная</w:t>
            </w:r>
          </w:p>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работа техники и функционирование ПС</w:t>
            </w:r>
          </w:p>
        </w:tc>
        <w:tc>
          <w:tcPr>
            <w:tcW w:w="2268" w:type="dxa"/>
            <w:tcBorders>
              <w:bottom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тсутствие замечаний, жалоб, сбоев</w:t>
            </w:r>
          </w:p>
        </w:tc>
        <w:tc>
          <w:tcPr>
            <w:tcW w:w="2268" w:type="dxa"/>
            <w:tcBorders>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c>
          <w:tcPr>
            <w:tcW w:w="1276" w:type="dxa"/>
            <w:tcBorders>
              <w:bottom w:val="single" w:sz="4" w:space="0" w:color="auto"/>
            </w:tcBorders>
            <w:vAlign w:val="center"/>
          </w:tcPr>
          <w:p w:rsidR="00445556" w:rsidRDefault="00445556" w:rsidP="00EF69F9">
            <w:pPr>
              <w:spacing w:after="0" w:line="240" w:lineRule="auto"/>
              <w:jc w:val="center"/>
              <w:rPr>
                <w:rFonts w:ascii="Arial" w:hAnsi="Arial" w:cs="Arial"/>
                <w:sz w:val="20"/>
                <w:szCs w:val="20"/>
              </w:rPr>
            </w:pPr>
          </w:p>
          <w:p w:rsidR="00302D39" w:rsidRDefault="00445556" w:rsidP="00EF69F9">
            <w:pPr>
              <w:spacing w:after="0" w:line="240" w:lineRule="auto"/>
              <w:jc w:val="center"/>
              <w:rPr>
                <w:rFonts w:ascii="Arial" w:hAnsi="Arial" w:cs="Arial"/>
                <w:sz w:val="20"/>
                <w:szCs w:val="20"/>
              </w:rPr>
            </w:pPr>
            <w:r>
              <w:rPr>
                <w:rFonts w:ascii="Arial" w:hAnsi="Arial" w:cs="Arial"/>
                <w:sz w:val="20"/>
                <w:szCs w:val="20"/>
              </w:rPr>
              <w:t>25</w:t>
            </w:r>
          </w:p>
          <w:p w:rsidR="00445556" w:rsidRPr="00EF69F9" w:rsidRDefault="00445556" w:rsidP="00EF69F9">
            <w:pPr>
              <w:spacing w:after="0" w:line="240" w:lineRule="auto"/>
              <w:jc w:val="center"/>
              <w:rPr>
                <w:rFonts w:ascii="Arial" w:hAnsi="Arial" w:cs="Arial"/>
                <w:sz w:val="20"/>
                <w:szCs w:val="20"/>
              </w:rPr>
            </w:pPr>
          </w:p>
        </w:tc>
      </w:tr>
      <w:tr w:rsidR="00302D39" w:rsidRPr="00EF69F9" w:rsidTr="00FE1AA3">
        <w:trPr>
          <w:trHeight w:hRule="exact" w:val="1344"/>
        </w:trPr>
        <w:tc>
          <w:tcPr>
            <w:tcW w:w="1696" w:type="dxa"/>
            <w:vMerge/>
            <w:tcBorders>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инициатива и творческий подход к работе</w:t>
            </w: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предложения по </w:t>
            </w:r>
            <w:r w:rsidR="00176C9C" w:rsidRPr="00EF69F9">
              <w:rPr>
                <w:rFonts w:ascii="Arial" w:hAnsi="Arial" w:cs="Arial"/>
                <w:sz w:val="20"/>
                <w:szCs w:val="20"/>
              </w:rPr>
              <w:t>организации эффективной</w:t>
            </w:r>
            <w:r w:rsidRPr="00EF69F9">
              <w:rPr>
                <w:rFonts w:ascii="Arial" w:hAnsi="Arial" w:cs="Arial"/>
                <w:sz w:val="20"/>
                <w:szCs w:val="20"/>
              </w:rPr>
              <w:t xml:space="preserve"> работы и рациональному использованию ресурсов</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1 предложение</w:t>
            </w:r>
          </w:p>
        </w:tc>
        <w:tc>
          <w:tcPr>
            <w:tcW w:w="127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606491">
            <w:pPr>
              <w:spacing w:after="0" w:line="240" w:lineRule="auto"/>
              <w:rPr>
                <w:rFonts w:ascii="Arial" w:hAnsi="Arial" w:cs="Arial"/>
                <w:sz w:val="20"/>
                <w:szCs w:val="20"/>
              </w:rPr>
            </w:pPr>
            <w:r w:rsidRPr="00EF69F9">
              <w:rPr>
                <w:rFonts w:ascii="Arial" w:hAnsi="Arial" w:cs="Arial"/>
                <w:sz w:val="20"/>
                <w:szCs w:val="20"/>
              </w:rPr>
              <w:t xml:space="preserve">        </w:t>
            </w:r>
            <w:r w:rsidR="00606491">
              <w:rPr>
                <w:rFonts w:ascii="Arial" w:hAnsi="Arial" w:cs="Arial"/>
                <w:sz w:val="20"/>
                <w:szCs w:val="20"/>
              </w:rPr>
              <w:t>35</w:t>
            </w:r>
          </w:p>
        </w:tc>
      </w:tr>
      <w:tr w:rsidR="00302D39" w:rsidRPr="00EF69F9" w:rsidTr="00FE1AA3">
        <w:trPr>
          <w:trHeight w:val="1387"/>
        </w:trPr>
        <w:tc>
          <w:tcPr>
            <w:tcW w:w="1696" w:type="dxa"/>
            <w:vMerge/>
            <w:tcBorders>
              <w:bottom w:val="nil"/>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качество выполняемых работ</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оперативность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выполнения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профессиональной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деятельности и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разовых поручений </w:t>
            </w:r>
          </w:p>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руководителя</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замечаний</w:t>
            </w:r>
          </w:p>
        </w:tc>
        <w:tc>
          <w:tcPr>
            <w:tcW w:w="1276" w:type="dxa"/>
            <w:tcBorders>
              <w:top w:val="single" w:sz="4" w:space="0" w:color="auto"/>
              <w:left w:val="single" w:sz="4" w:space="0" w:color="auto"/>
              <w:bottom w:val="single" w:sz="4" w:space="0" w:color="auto"/>
              <w:right w:val="single" w:sz="4" w:space="0" w:color="auto"/>
            </w:tcBorders>
            <w:vAlign w:val="center"/>
          </w:tcPr>
          <w:p w:rsidR="00302D39" w:rsidRPr="00EF69F9" w:rsidRDefault="00606491" w:rsidP="00EF69F9">
            <w:pPr>
              <w:spacing w:after="0" w:line="240" w:lineRule="auto"/>
              <w:jc w:val="center"/>
              <w:rPr>
                <w:rFonts w:ascii="Arial" w:hAnsi="Arial" w:cs="Arial"/>
                <w:sz w:val="20"/>
                <w:szCs w:val="20"/>
              </w:rPr>
            </w:pPr>
            <w:r>
              <w:rPr>
                <w:rFonts w:ascii="Arial" w:hAnsi="Arial" w:cs="Arial"/>
                <w:sz w:val="20"/>
                <w:szCs w:val="20"/>
              </w:rPr>
              <w:t>30</w:t>
            </w:r>
          </w:p>
        </w:tc>
      </w:tr>
      <w:tr w:rsidR="00302D39" w:rsidRPr="00EF69F9" w:rsidTr="00FE1AA3">
        <w:trPr>
          <w:trHeight w:val="307"/>
        </w:trPr>
        <w:tc>
          <w:tcPr>
            <w:tcW w:w="1696" w:type="dxa"/>
            <w:tcBorders>
              <w:top w:val="nil"/>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6237" w:type="dxa"/>
            <w:gridSpan w:val="3"/>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302D39" w:rsidRPr="00EF69F9" w:rsidRDefault="00606491" w:rsidP="00EF69F9">
            <w:pPr>
              <w:spacing w:after="0" w:line="240" w:lineRule="auto"/>
              <w:jc w:val="center"/>
              <w:rPr>
                <w:rFonts w:ascii="Arial" w:hAnsi="Arial" w:cs="Arial"/>
                <w:sz w:val="20"/>
                <w:szCs w:val="20"/>
              </w:rPr>
            </w:pPr>
            <w:r>
              <w:rPr>
                <w:rFonts w:ascii="Arial" w:hAnsi="Arial" w:cs="Arial"/>
                <w:sz w:val="20"/>
                <w:szCs w:val="20"/>
              </w:rPr>
              <w:t>228,59</w:t>
            </w:r>
          </w:p>
        </w:tc>
      </w:tr>
      <w:tr w:rsidR="00302D39" w:rsidRPr="002A3B5C" w:rsidTr="00FE1AA3">
        <w:tblPrEx>
          <w:tblLook w:val="0600" w:firstRow="0" w:lastRow="0" w:firstColumn="0" w:lastColumn="0" w:noHBand="1" w:noVBand="1"/>
        </w:tblPrEx>
        <w:trPr>
          <w:trHeight w:val="532"/>
        </w:trPr>
        <w:tc>
          <w:tcPr>
            <w:tcW w:w="1696" w:type="dxa"/>
            <w:vMerge w:val="restart"/>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6. Уборщик служебных помещений</w:t>
            </w:r>
          </w:p>
        </w:tc>
        <w:tc>
          <w:tcPr>
            <w:tcW w:w="7513" w:type="dxa"/>
            <w:gridSpan w:val="4"/>
            <w:tcBorders>
              <w:righ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302D39" w:rsidRPr="002A3B5C" w:rsidTr="00FE1AA3">
        <w:tblPrEx>
          <w:tblLook w:val="0600" w:firstRow="0" w:lastRow="0" w:firstColumn="0" w:lastColumn="0" w:noHBand="1" w:noVBand="1"/>
        </w:tblPrEx>
        <w:trPr>
          <w:trHeight w:val="1972"/>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701"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Соблюдение санитарно-гигиенических норм, правил по охране труда, правил техники безопасности, пожарной безопасности</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Отсутствие замечаний руководителя учреждения, предписаний контролирующих или надзирающих органов, аварий</w:t>
            </w:r>
          </w:p>
        </w:tc>
        <w:tc>
          <w:tcPr>
            <w:tcW w:w="2268"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100%</w:t>
            </w:r>
          </w:p>
        </w:tc>
        <w:tc>
          <w:tcPr>
            <w:tcW w:w="1276" w:type="dxa"/>
            <w:tcBorders>
              <w:right w:val="single" w:sz="4" w:space="0" w:color="auto"/>
            </w:tcBorders>
            <w:vAlign w:val="center"/>
          </w:tcPr>
          <w:p w:rsidR="00302D39" w:rsidRPr="00EF69F9" w:rsidRDefault="00606491" w:rsidP="00EF69F9">
            <w:pPr>
              <w:autoSpaceDN w:val="0"/>
              <w:adjustRightInd w:val="0"/>
              <w:snapToGrid w:val="0"/>
              <w:spacing w:after="0" w:line="240" w:lineRule="auto"/>
              <w:jc w:val="center"/>
              <w:rPr>
                <w:rFonts w:ascii="Arial" w:hAnsi="Arial" w:cs="Arial"/>
                <w:sz w:val="20"/>
                <w:szCs w:val="20"/>
              </w:rPr>
            </w:pPr>
            <w:r>
              <w:rPr>
                <w:rFonts w:ascii="Arial" w:hAnsi="Arial" w:cs="Arial"/>
                <w:sz w:val="20"/>
                <w:szCs w:val="20"/>
              </w:rPr>
              <w:t>66,55</w:t>
            </w:r>
          </w:p>
        </w:tc>
      </w:tr>
      <w:tr w:rsidR="00302D39" w:rsidRPr="002A3B5C" w:rsidTr="00FE1AA3">
        <w:tblPrEx>
          <w:tblLook w:val="0600" w:firstRow="0" w:lastRow="0" w:firstColumn="0" w:lastColumn="0" w:noHBand="1" w:noVBand="1"/>
        </w:tblPrEx>
        <w:trPr>
          <w:trHeight w:val="739"/>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701"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 xml:space="preserve">Обеспечение сохранности имущества </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Отсутствие замечаний по утрате и порче имущества</w:t>
            </w:r>
          </w:p>
        </w:tc>
        <w:tc>
          <w:tcPr>
            <w:tcW w:w="2268" w:type="dxa"/>
            <w:vAlign w:val="center"/>
          </w:tcPr>
          <w:p w:rsidR="00302D39" w:rsidRPr="00EF69F9" w:rsidRDefault="00302D39" w:rsidP="00EF69F9">
            <w:pPr>
              <w:autoSpaceDN w:val="0"/>
              <w:adjustRightInd w:val="0"/>
              <w:spacing w:after="0" w:line="240" w:lineRule="auto"/>
              <w:jc w:val="center"/>
              <w:rPr>
                <w:rFonts w:ascii="Arial" w:hAnsi="Arial" w:cs="Arial"/>
                <w:sz w:val="20"/>
                <w:szCs w:val="20"/>
              </w:rPr>
            </w:pPr>
            <w:r w:rsidRPr="00EF69F9">
              <w:rPr>
                <w:rFonts w:ascii="Arial" w:hAnsi="Arial" w:cs="Arial"/>
                <w:sz w:val="20"/>
                <w:szCs w:val="20"/>
              </w:rPr>
              <w:t>100%</w:t>
            </w:r>
          </w:p>
        </w:tc>
        <w:tc>
          <w:tcPr>
            <w:tcW w:w="1276" w:type="dxa"/>
            <w:vAlign w:val="center"/>
          </w:tcPr>
          <w:p w:rsidR="00302D39" w:rsidRPr="00EF69F9" w:rsidRDefault="00606491" w:rsidP="00EF69F9">
            <w:pPr>
              <w:autoSpaceDN w:val="0"/>
              <w:adjustRightInd w:val="0"/>
              <w:snapToGrid w:val="0"/>
              <w:spacing w:after="0" w:line="240" w:lineRule="auto"/>
              <w:jc w:val="center"/>
              <w:rPr>
                <w:rFonts w:ascii="Arial" w:hAnsi="Arial" w:cs="Arial"/>
                <w:sz w:val="20"/>
                <w:szCs w:val="20"/>
              </w:rPr>
            </w:pPr>
            <w:r>
              <w:rPr>
                <w:rFonts w:ascii="Arial" w:hAnsi="Arial" w:cs="Arial"/>
                <w:sz w:val="20"/>
                <w:szCs w:val="20"/>
              </w:rPr>
              <w:t>8</w:t>
            </w:r>
            <w:r w:rsidR="00445556">
              <w:rPr>
                <w:rFonts w:ascii="Arial" w:hAnsi="Arial" w:cs="Arial"/>
                <w:sz w:val="20"/>
                <w:szCs w:val="20"/>
              </w:rPr>
              <w:t>5</w:t>
            </w:r>
          </w:p>
        </w:tc>
      </w:tr>
      <w:tr w:rsidR="00302D39" w:rsidRPr="002A3B5C" w:rsidTr="00FE1AA3">
        <w:tblPrEx>
          <w:tblLook w:val="0600" w:firstRow="0" w:lastRow="0" w:firstColumn="0" w:lastColumn="0" w:noHBand="1" w:noVBand="1"/>
        </w:tblPrEx>
        <w:trPr>
          <w:trHeight w:val="127"/>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7513" w:type="dxa"/>
            <w:gridSpan w:val="4"/>
            <w:tcBorders>
              <w:righ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2A3B5C" w:rsidTr="00FE1AA3">
        <w:tblPrEx>
          <w:tblLook w:val="0600" w:firstRow="0" w:lastRow="0" w:firstColumn="0" w:lastColumn="0" w:noHBand="1" w:noVBand="1"/>
        </w:tblPrEx>
        <w:trPr>
          <w:trHeight w:val="1023"/>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701"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Обеспечение сохранности хозяйственного инвентаря</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Оценивается по отсутствию фактов утраты хозяйственного инвентаря</w:t>
            </w:r>
          </w:p>
        </w:tc>
        <w:tc>
          <w:tcPr>
            <w:tcW w:w="2268"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 0 фактов</w:t>
            </w:r>
          </w:p>
        </w:tc>
        <w:tc>
          <w:tcPr>
            <w:tcW w:w="1276" w:type="dxa"/>
            <w:tcBorders>
              <w:right w:val="single" w:sz="4" w:space="0" w:color="auto"/>
            </w:tcBorders>
            <w:vAlign w:val="center"/>
          </w:tcPr>
          <w:p w:rsidR="00302D39" w:rsidRPr="00EF69F9" w:rsidRDefault="00606491" w:rsidP="00EF69F9">
            <w:pPr>
              <w:autoSpaceDN w:val="0"/>
              <w:adjustRightInd w:val="0"/>
              <w:snapToGrid w:val="0"/>
              <w:spacing w:after="0" w:line="240" w:lineRule="auto"/>
              <w:jc w:val="center"/>
              <w:rPr>
                <w:rFonts w:ascii="Arial" w:hAnsi="Arial" w:cs="Arial"/>
                <w:sz w:val="20"/>
                <w:szCs w:val="20"/>
              </w:rPr>
            </w:pPr>
            <w:r>
              <w:rPr>
                <w:rFonts w:ascii="Arial" w:hAnsi="Arial" w:cs="Arial"/>
                <w:sz w:val="20"/>
                <w:szCs w:val="20"/>
              </w:rPr>
              <w:t>8</w:t>
            </w:r>
            <w:r w:rsidR="00445556">
              <w:rPr>
                <w:rFonts w:ascii="Arial" w:hAnsi="Arial" w:cs="Arial"/>
                <w:sz w:val="20"/>
                <w:szCs w:val="20"/>
              </w:rPr>
              <w:t>5</w:t>
            </w:r>
          </w:p>
        </w:tc>
      </w:tr>
      <w:tr w:rsidR="00302D39" w:rsidRPr="002A3B5C" w:rsidTr="00FE1AA3">
        <w:tblPrEx>
          <w:tblLook w:val="0600" w:firstRow="0" w:lastRow="0" w:firstColumn="0" w:lastColumn="0" w:noHBand="1" w:noVBand="1"/>
        </w:tblPrEx>
        <w:trPr>
          <w:trHeight w:val="277"/>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7513" w:type="dxa"/>
            <w:gridSpan w:val="4"/>
            <w:tcBorders>
              <w:righ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2A3B5C" w:rsidTr="00FE1AA3">
        <w:tblPrEx>
          <w:tblLook w:val="0600" w:firstRow="0" w:lastRow="0" w:firstColumn="0" w:lastColumn="0" w:noHBand="1" w:noVBand="1"/>
        </w:tblPrEx>
        <w:trPr>
          <w:trHeight w:val="70"/>
        </w:trPr>
        <w:tc>
          <w:tcPr>
            <w:tcW w:w="1696" w:type="dxa"/>
            <w:vMerge/>
            <w:tcBorders>
              <w:bottom w:val="nil"/>
            </w:tcBorders>
          </w:tcPr>
          <w:p w:rsidR="00302D39" w:rsidRPr="00EF69F9" w:rsidRDefault="00302D39" w:rsidP="00EF69F9">
            <w:pPr>
              <w:snapToGrid w:val="0"/>
              <w:spacing w:after="0" w:line="240" w:lineRule="auto"/>
              <w:rPr>
                <w:rFonts w:ascii="Arial" w:hAnsi="Arial" w:cs="Arial"/>
                <w:sz w:val="20"/>
                <w:szCs w:val="20"/>
              </w:rPr>
            </w:pPr>
          </w:p>
        </w:tc>
        <w:tc>
          <w:tcPr>
            <w:tcW w:w="1701"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Ресурсосбережение при выполнении работ</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Осуществление рационального расходования материалов</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Экономия материальных средств</w:t>
            </w:r>
          </w:p>
        </w:tc>
        <w:tc>
          <w:tcPr>
            <w:tcW w:w="1276" w:type="dxa"/>
            <w:tcBorders>
              <w:right w:val="single" w:sz="4" w:space="0" w:color="auto"/>
            </w:tcBorders>
            <w:vAlign w:val="center"/>
          </w:tcPr>
          <w:p w:rsidR="00302D39" w:rsidRPr="00EF69F9" w:rsidRDefault="00302D39" w:rsidP="000C774C">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1</w:t>
            </w:r>
            <w:r w:rsidR="000C774C">
              <w:rPr>
                <w:rFonts w:ascii="Arial" w:hAnsi="Arial" w:cs="Arial"/>
                <w:sz w:val="20"/>
                <w:szCs w:val="20"/>
              </w:rPr>
              <w:t>3</w:t>
            </w:r>
            <w:r w:rsidRPr="00EF69F9">
              <w:rPr>
                <w:rFonts w:ascii="Arial" w:hAnsi="Arial" w:cs="Arial"/>
                <w:sz w:val="20"/>
                <w:szCs w:val="20"/>
              </w:rPr>
              <w:t>0</w:t>
            </w:r>
          </w:p>
        </w:tc>
      </w:tr>
      <w:tr w:rsidR="00302D39" w:rsidRPr="002A3B5C" w:rsidTr="00FE1AA3">
        <w:tblPrEx>
          <w:tblLook w:val="0600" w:firstRow="0" w:lastRow="0" w:firstColumn="0" w:lastColumn="0" w:noHBand="1" w:noVBand="1"/>
        </w:tblPrEx>
        <w:trPr>
          <w:trHeight w:val="195"/>
        </w:trPr>
        <w:tc>
          <w:tcPr>
            <w:tcW w:w="1696" w:type="dxa"/>
            <w:tcBorders>
              <w:top w:val="nil"/>
              <w:bottom w:val="single" w:sz="4" w:space="0" w:color="auto"/>
            </w:tcBorders>
          </w:tcPr>
          <w:p w:rsidR="00302D39" w:rsidRPr="00EF69F9" w:rsidRDefault="00302D39" w:rsidP="00EF69F9">
            <w:pPr>
              <w:snapToGrid w:val="0"/>
              <w:spacing w:after="0" w:line="240" w:lineRule="auto"/>
              <w:rPr>
                <w:rFonts w:ascii="Arial" w:hAnsi="Arial" w:cs="Arial"/>
                <w:sz w:val="20"/>
                <w:szCs w:val="20"/>
              </w:rPr>
            </w:pPr>
          </w:p>
        </w:tc>
        <w:tc>
          <w:tcPr>
            <w:tcW w:w="6237" w:type="dxa"/>
            <w:gridSpan w:val="3"/>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Всего:</w:t>
            </w:r>
          </w:p>
        </w:tc>
        <w:tc>
          <w:tcPr>
            <w:tcW w:w="1276" w:type="dxa"/>
            <w:tcBorders>
              <w:right w:val="single" w:sz="4" w:space="0" w:color="auto"/>
            </w:tcBorders>
            <w:vAlign w:val="center"/>
          </w:tcPr>
          <w:p w:rsidR="00302D39" w:rsidRPr="00EF69F9" w:rsidRDefault="00606491" w:rsidP="00EF69F9">
            <w:pPr>
              <w:autoSpaceDN w:val="0"/>
              <w:adjustRightInd w:val="0"/>
              <w:snapToGrid w:val="0"/>
              <w:spacing w:after="0" w:line="240" w:lineRule="auto"/>
              <w:jc w:val="center"/>
              <w:rPr>
                <w:rFonts w:ascii="Arial" w:hAnsi="Arial" w:cs="Arial"/>
                <w:sz w:val="20"/>
                <w:szCs w:val="20"/>
              </w:rPr>
            </w:pPr>
            <w:r>
              <w:rPr>
                <w:rFonts w:ascii="Arial" w:hAnsi="Arial" w:cs="Arial"/>
                <w:sz w:val="20"/>
                <w:szCs w:val="20"/>
              </w:rPr>
              <w:t>366,55</w:t>
            </w:r>
          </w:p>
        </w:tc>
      </w:tr>
    </w:tbl>
    <w:p w:rsidR="00C076DC" w:rsidRPr="00013830" w:rsidRDefault="00C076DC" w:rsidP="00EF69F9">
      <w:pPr>
        <w:spacing w:after="0" w:line="240" w:lineRule="auto"/>
        <w:rPr>
          <w:rFonts w:ascii="Arial" w:eastAsia="Arial" w:hAnsi="Arial" w:cs="Arial"/>
          <w:vanish/>
          <w:sz w:val="20"/>
          <w:szCs w:val="20"/>
        </w:rPr>
      </w:pPr>
    </w:p>
    <w:p w:rsidR="00C076DC" w:rsidRDefault="00C076DC" w:rsidP="00EF69F9">
      <w:pPr>
        <w:autoSpaceDE w:val="0"/>
        <w:spacing w:after="0" w:line="240" w:lineRule="auto"/>
        <w:rPr>
          <w:rFonts w:ascii="Times New Roman" w:hAnsi="Times New Roman" w:cs="Times New Roman"/>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tblGrid>
      <w:tr w:rsidR="00780256" w:rsidRPr="00AD0720" w:rsidTr="00F377F5">
        <w:tc>
          <w:tcPr>
            <w:tcW w:w="4570" w:type="dxa"/>
            <w:tcBorders>
              <w:top w:val="nil"/>
              <w:left w:val="nil"/>
              <w:bottom w:val="nil"/>
              <w:right w:val="nil"/>
            </w:tcBorders>
            <w:shd w:val="clear" w:color="auto" w:fill="auto"/>
          </w:tcPr>
          <w:p w:rsidR="00780256" w:rsidRPr="00283FD5" w:rsidRDefault="00780256" w:rsidP="00283FD5">
            <w:pPr>
              <w:autoSpaceDE w:val="0"/>
              <w:spacing w:after="0" w:line="240" w:lineRule="auto"/>
              <w:rPr>
                <w:rFonts w:ascii="Arial" w:hAnsi="Arial" w:cs="Arial"/>
                <w:sz w:val="24"/>
                <w:szCs w:val="28"/>
              </w:rPr>
            </w:pPr>
            <w:r w:rsidRPr="00283FD5">
              <w:rPr>
                <w:rFonts w:ascii="Arial" w:hAnsi="Arial" w:cs="Arial"/>
                <w:sz w:val="24"/>
                <w:szCs w:val="28"/>
              </w:rPr>
              <w:t>Приложение</w:t>
            </w:r>
            <w:r w:rsidR="0088740C">
              <w:rPr>
                <w:rFonts w:ascii="Arial" w:hAnsi="Arial" w:cs="Arial"/>
                <w:sz w:val="24"/>
                <w:szCs w:val="28"/>
              </w:rPr>
              <w:t xml:space="preserve"> №</w:t>
            </w:r>
            <w:r w:rsidRPr="00283FD5">
              <w:rPr>
                <w:rFonts w:ascii="Arial" w:hAnsi="Arial" w:cs="Arial"/>
                <w:sz w:val="24"/>
                <w:szCs w:val="28"/>
              </w:rPr>
              <w:t xml:space="preserve"> 2</w:t>
            </w:r>
          </w:p>
          <w:p w:rsidR="00780256" w:rsidRPr="00AD0720" w:rsidRDefault="00780256" w:rsidP="00283FD5">
            <w:pPr>
              <w:autoSpaceDE w:val="0"/>
              <w:spacing w:after="0" w:line="240" w:lineRule="auto"/>
              <w:rPr>
                <w:rFonts w:ascii="Times New Roman" w:hAnsi="Times New Roman" w:cs="Times New Roman"/>
                <w:sz w:val="24"/>
                <w:szCs w:val="24"/>
              </w:rPr>
            </w:pPr>
            <w:r w:rsidRPr="00283FD5">
              <w:rPr>
                <w:rFonts w:ascii="Arial" w:hAnsi="Arial" w:cs="Arial"/>
                <w:sz w:val="24"/>
                <w:szCs w:val="28"/>
              </w:rPr>
              <w:t xml:space="preserve">к положению об оплате труда работников </w:t>
            </w:r>
            <w:r w:rsidRPr="00283FD5">
              <w:rPr>
                <w:rFonts w:ascii="Arial" w:eastAsia="Times New Roman" w:hAnsi="Arial" w:cs="Arial"/>
                <w:bCs/>
                <w:sz w:val="24"/>
                <w:szCs w:val="28"/>
              </w:rPr>
              <w:t>Муниципального казенного специализированного учреждения по ведению бюджетного учета «Межведомственная централизованная бухгалтерия»</w:t>
            </w:r>
            <w:r w:rsidR="00AF2EC9">
              <w:rPr>
                <w:rFonts w:ascii="Arial" w:eastAsia="Times New Roman" w:hAnsi="Arial" w:cs="Arial"/>
                <w:bCs/>
                <w:sz w:val="24"/>
                <w:szCs w:val="28"/>
              </w:rPr>
              <w:t xml:space="preserve"> </w:t>
            </w:r>
            <w:r w:rsidR="00AF2EC9">
              <w:rPr>
                <w:rFonts w:ascii="Arial" w:eastAsia="Times New Roman" w:hAnsi="Arial" w:cs="Arial"/>
                <w:bCs/>
                <w:sz w:val="24"/>
                <w:szCs w:val="24"/>
              </w:rPr>
              <w:t>(МКСУ «МЦБ»)</w:t>
            </w:r>
          </w:p>
        </w:tc>
      </w:tr>
    </w:tbl>
    <w:p w:rsidR="00C076DC" w:rsidRDefault="00C076DC" w:rsidP="00C076DC">
      <w:pPr>
        <w:autoSpaceDE w:val="0"/>
        <w:spacing w:after="0" w:line="240" w:lineRule="auto"/>
        <w:ind w:firstLine="540"/>
        <w:jc w:val="both"/>
        <w:rPr>
          <w:rFonts w:ascii="Times New Roman" w:hAnsi="Times New Roman" w:cs="Times New Roman"/>
          <w:sz w:val="24"/>
          <w:szCs w:val="24"/>
        </w:rPr>
      </w:pPr>
    </w:p>
    <w:p w:rsidR="00F10804" w:rsidRPr="00EB5A94" w:rsidRDefault="00C076DC" w:rsidP="00C076DC">
      <w:pPr>
        <w:autoSpaceDE w:val="0"/>
        <w:spacing w:after="0" w:line="240" w:lineRule="auto"/>
        <w:jc w:val="center"/>
        <w:rPr>
          <w:rFonts w:ascii="Arial" w:hAnsi="Arial" w:cs="Arial"/>
          <w:b/>
          <w:sz w:val="24"/>
          <w:szCs w:val="24"/>
        </w:rPr>
      </w:pPr>
      <w:r w:rsidRPr="00EB5A94">
        <w:rPr>
          <w:rFonts w:ascii="Arial" w:hAnsi="Arial" w:cs="Arial"/>
          <w:b/>
          <w:sz w:val="24"/>
          <w:szCs w:val="24"/>
        </w:rPr>
        <w:t>ВИДЫ И РАЗМЕРЫ</w:t>
      </w:r>
      <w:r w:rsidR="00F10804" w:rsidRPr="00EB5A94">
        <w:rPr>
          <w:rFonts w:ascii="Arial" w:hAnsi="Arial" w:cs="Arial"/>
          <w:b/>
          <w:sz w:val="24"/>
          <w:szCs w:val="24"/>
        </w:rPr>
        <w:t xml:space="preserve"> </w:t>
      </w:r>
      <w:r w:rsidRPr="00EB5A94">
        <w:rPr>
          <w:rFonts w:ascii="Arial" w:hAnsi="Arial" w:cs="Arial"/>
          <w:b/>
          <w:sz w:val="24"/>
          <w:szCs w:val="24"/>
        </w:rPr>
        <w:t xml:space="preserve">ВЫПЛАТ ПО ИТОГАМ РАБОТЫ ЗА ГОД </w:t>
      </w:r>
    </w:p>
    <w:p w:rsidR="00C076DC" w:rsidRPr="00EB5A94" w:rsidRDefault="00C076DC" w:rsidP="00C076DC">
      <w:pPr>
        <w:autoSpaceDE w:val="0"/>
        <w:spacing w:after="0" w:line="240" w:lineRule="auto"/>
        <w:jc w:val="center"/>
        <w:rPr>
          <w:rFonts w:ascii="Arial" w:hAnsi="Arial" w:cs="Arial"/>
          <w:b/>
          <w:sz w:val="24"/>
          <w:szCs w:val="24"/>
        </w:rPr>
      </w:pPr>
      <w:r w:rsidRPr="00EB5A94">
        <w:rPr>
          <w:rFonts w:ascii="Arial" w:hAnsi="Arial" w:cs="Arial"/>
          <w:b/>
          <w:sz w:val="24"/>
          <w:szCs w:val="24"/>
        </w:rPr>
        <w:t>РАБОТНИКАМ УЧРЕЖДЕНИЯ</w:t>
      </w:r>
    </w:p>
    <w:p w:rsidR="00780256" w:rsidRPr="0057007F" w:rsidRDefault="00780256" w:rsidP="00C076DC">
      <w:pPr>
        <w:autoSpaceDE w:val="0"/>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124"/>
        <w:gridCol w:w="2361"/>
        <w:gridCol w:w="2010"/>
      </w:tblGrid>
      <w:tr w:rsidR="000F61CD" w:rsidRPr="0057007F" w:rsidTr="000C107E">
        <w:tc>
          <w:tcPr>
            <w:tcW w:w="2709" w:type="dxa"/>
            <w:vMerge w:val="restart"/>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Критерии оценки результативности и качества труда работников учреждения</w:t>
            </w:r>
          </w:p>
        </w:tc>
        <w:tc>
          <w:tcPr>
            <w:tcW w:w="4485" w:type="dxa"/>
            <w:gridSpan w:val="2"/>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Условия</w:t>
            </w:r>
          </w:p>
        </w:tc>
        <w:tc>
          <w:tcPr>
            <w:tcW w:w="2010" w:type="dxa"/>
            <w:vMerge w:val="restart"/>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Предельное количество процентов</w:t>
            </w:r>
          </w:p>
        </w:tc>
      </w:tr>
      <w:tr w:rsidR="000F61CD" w:rsidRPr="0057007F" w:rsidTr="000C107E">
        <w:tc>
          <w:tcPr>
            <w:tcW w:w="2709" w:type="dxa"/>
            <w:vMerge/>
            <w:shd w:val="clear" w:color="auto" w:fill="auto"/>
          </w:tcPr>
          <w:p w:rsidR="000F61CD" w:rsidRPr="0057007F" w:rsidRDefault="000F61CD" w:rsidP="00AD0720">
            <w:pPr>
              <w:autoSpaceDE w:val="0"/>
              <w:spacing w:after="0" w:line="240" w:lineRule="auto"/>
              <w:jc w:val="center"/>
              <w:rPr>
                <w:rFonts w:ascii="Arial" w:hAnsi="Arial" w:cs="Arial"/>
                <w:sz w:val="24"/>
                <w:szCs w:val="24"/>
              </w:rPr>
            </w:pPr>
          </w:p>
        </w:tc>
        <w:tc>
          <w:tcPr>
            <w:tcW w:w="2124"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наименование</w:t>
            </w:r>
          </w:p>
        </w:tc>
        <w:tc>
          <w:tcPr>
            <w:tcW w:w="2361"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индикатор</w:t>
            </w:r>
          </w:p>
        </w:tc>
        <w:tc>
          <w:tcPr>
            <w:tcW w:w="2010" w:type="dxa"/>
            <w:vMerge/>
            <w:shd w:val="clear" w:color="auto" w:fill="auto"/>
          </w:tcPr>
          <w:p w:rsidR="000F61CD" w:rsidRPr="0057007F" w:rsidRDefault="000F61CD" w:rsidP="00AD0720">
            <w:pPr>
              <w:autoSpaceDE w:val="0"/>
              <w:spacing w:after="0" w:line="240" w:lineRule="auto"/>
              <w:jc w:val="center"/>
              <w:rPr>
                <w:rFonts w:ascii="Arial" w:hAnsi="Arial" w:cs="Arial"/>
                <w:sz w:val="24"/>
                <w:szCs w:val="24"/>
              </w:rPr>
            </w:pPr>
          </w:p>
        </w:tc>
      </w:tr>
      <w:tr w:rsidR="000F61CD" w:rsidRPr="0057007F" w:rsidTr="000C107E">
        <w:tc>
          <w:tcPr>
            <w:tcW w:w="2709"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с</w:t>
            </w:r>
            <w:r w:rsidR="000F61CD" w:rsidRPr="0057007F">
              <w:rPr>
                <w:rFonts w:ascii="Arial" w:hAnsi="Arial" w:cs="Arial"/>
                <w:sz w:val="24"/>
                <w:szCs w:val="24"/>
              </w:rPr>
              <w:t>тепень освоения выделенных бюджетных средств</w:t>
            </w:r>
          </w:p>
        </w:tc>
        <w:tc>
          <w:tcPr>
            <w:tcW w:w="2124" w:type="dxa"/>
            <w:shd w:val="clear" w:color="auto" w:fill="auto"/>
          </w:tcPr>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 освоения выделенных бюджетных средств</w:t>
            </w:r>
          </w:p>
        </w:tc>
        <w:tc>
          <w:tcPr>
            <w:tcW w:w="2361" w:type="dxa"/>
            <w:shd w:val="clear" w:color="auto" w:fill="auto"/>
          </w:tcPr>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90% выделенного объема средств</w:t>
            </w:r>
          </w:p>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98% выделенного объема средств</w:t>
            </w:r>
          </w:p>
        </w:tc>
        <w:tc>
          <w:tcPr>
            <w:tcW w:w="2010" w:type="dxa"/>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15</w:t>
            </w:r>
          </w:p>
          <w:p w:rsidR="000F61CD" w:rsidRPr="0057007F" w:rsidRDefault="000F61CD" w:rsidP="00AD0720">
            <w:pPr>
              <w:autoSpaceDE w:val="0"/>
              <w:spacing w:after="0" w:line="240" w:lineRule="auto"/>
              <w:jc w:val="center"/>
              <w:rPr>
                <w:rFonts w:ascii="Arial" w:hAnsi="Arial" w:cs="Arial"/>
                <w:sz w:val="24"/>
                <w:szCs w:val="24"/>
              </w:rPr>
            </w:pPr>
          </w:p>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35</w:t>
            </w:r>
          </w:p>
        </w:tc>
      </w:tr>
      <w:tr w:rsidR="000F61CD" w:rsidRPr="0057007F" w:rsidTr="000C107E">
        <w:tc>
          <w:tcPr>
            <w:tcW w:w="2709"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у</w:t>
            </w:r>
            <w:r w:rsidR="000F61CD" w:rsidRPr="0057007F">
              <w:rPr>
                <w:rFonts w:ascii="Arial" w:hAnsi="Arial" w:cs="Arial"/>
                <w:sz w:val="24"/>
                <w:szCs w:val="24"/>
              </w:rPr>
              <w:t xml:space="preserve">частие в </w:t>
            </w:r>
            <w:proofErr w:type="spellStart"/>
            <w:r w:rsidR="000F61CD" w:rsidRPr="0057007F">
              <w:rPr>
                <w:rFonts w:ascii="Arial" w:hAnsi="Arial" w:cs="Arial"/>
                <w:sz w:val="24"/>
                <w:szCs w:val="24"/>
              </w:rPr>
              <w:t>меприятиях</w:t>
            </w:r>
            <w:proofErr w:type="spellEnd"/>
            <w:r w:rsidR="000F61CD" w:rsidRPr="0057007F">
              <w:rPr>
                <w:rFonts w:ascii="Arial" w:hAnsi="Arial" w:cs="Arial"/>
                <w:sz w:val="24"/>
                <w:szCs w:val="24"/>
              </w:rPr>
              <w:t>, семинарах, связанных с деятельностью учреждения, в том числе обмен опытом</w:t>
            </w:r>
          </w:p>
        </w:tc>
        <w:tc>
          <w:tcPr>
            <w:tcW w:w="2124"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у</w:t>
            </w:r>
            <w:r w:rsidR="000F61CD" w:rsidRPr="0057007F">
              <w:rPr>
                <w:rFonts w:ascii="Arial" w:hAnsi="Arial" w:cs="Arial"/>
                <w:sz w:val="24"/>
                <w:szCs w:val="24"/>
              </w:rPr>
              <w:t>частие в мероприятиях</w:t>
            </w:r>
          </w:p>
        </w:tc>
        <w:tc>
          <w:tcPr>
            <w:tcW w:w="2361" w:type="dxa"/>
            <w:shd w:val="clear" w:color="auto" w:fill="auto"/>
            <w:vAlign w:val="center"/>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н</w:t>
            </w:r>
            <w:r w:rsidR="000F61CD" w:rsidRPr="0057007F">
              <w:rPr>
                <w:rFonts w:ascii="Arial" w:hAnsi="Arial" w:cs="Arial"/>
                <w:sz w:val="24"/>
                <w:szCs w:val="24"/>
              </w:rPr>
              <w:t>е менее одного факта</w:t>
            </w:r>
          </w:p>
        </w:tc>
        <w:tc>
          <w:tcPr>
            <w:tcW w:w="2010"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20</w:t>
            </w:r>
          </w:p>
        </w:tc>
      </w:tr>
      <w:tr w:rsidR="000F61CD" w:rsidRPr="0057007F" w:rsidTr="000C107E">
        <w:tc>
          <w:tcPr>
            <w:tcW w:w="2709"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у</w:t>
            </w:r>
            <w:r w:rsidR="000F61CD" w:rsidRPr="0057007F">
              <w:rPr>
                <w:rFonts w:ascii="Arial" w:hAnsi="Arial" w:cs="Arial"/>
                <w:sz w:val="24"/>
                <w:szCs w:val="24"/>
              </w:rPr>
              <w:t>спешное и добросовестное исполнение своих должностных обязанностей в соответствующем периоде</w:t>
            </w:r>
          </w:p>
        </w:tc>
        <w:tc>
          <w:tcPr>
            <w:tcW w:w="2124" w:type="dxa"/>
            <w:shd w:val="clear" w:color="auto" w:fill="auto"/>
          </w:tcPr>
          <w:p w:rsidR="000F61CD" w:rsidRPr="0057007F" w:rsidRDefault="00F10804" w:rsidP="00F10804">
            <w:pPr>
              <w:autoSpaceDE w:val="0"/>
              <w:spacing w:after="0" w:line="240" w:lineRule="auto"/>
              <w:rPr>
                <w:rFonts w:ascii="Arial" w:hAnsi="Arial" w:cs="Arial"/>
                <w:sz w:val="24"/>
                <w:szCs w:val="24"/>
              </w:rPr>
            </w:pPr>
            <w:proofErr w:type="spellStart"/>
            <w:r w:rsidRPr="0057007F">
              <w:rPr>
                <w:rFonts w:ascii="Arial" w:hAnsi="Arial" w:cs="Arial"/>
                <w:sz w:val="24"/>
                <w:szCs w:val="24"/>
              </w:rPr>
              <w:t>к</w:t>
            </w:r>
            <w:r w:rsidR="000F61CD" w:rsidRPr="0057007F">
              <w:rPr>
                <w:rFonts w:ascii="Arial" w:hAnsi="Arial" w:cs="Arial"/>
                <w:sz w:val="24"/>
                <w:szCs w:val="24"/>
              </w:rPr>
              <w:t>оличесво</w:t>
            </w:r>
            <w:proofErr w:type="spellEnd"/>
            <w:r w:rsidR="000F61CD" w:rsidRPr="0057007F">
              <w:rPr>
                <w:rFonts w:ascii="Arial" w:hAnsi="Arial" w:cs="Arial"/>
                <w:sz w:val="24"/>
                <w:szCs w:val="24"/>
              </w:rPr>
              <w:t xml:space="preserve"> дисциплинарных взысканий и замечаний</w:t>
            </w:r>
          </w:p>
        </w:tc>
        <w:tc>
          <w:tcPr>
            <w:tcW w:w="2361" w:type="dxa"/>
            <w:shd w:val="clear" w:color="auto" w:fill="auto"/>
            <w:vAlign w:val="center"/>
          </w:tcPr>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0 дисциплинарных взысканий и замечаний</w:t>
            </w:r>
          </w:p>
        </w:tc>
        <w:tc>
          <w:tcPr>
            <w:tcW w:w="2010"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20</w:t>
            </w:r>
          </w:p>
        </w:tc>
      </w:tr>
      <w:tr w:rsidR="000C107E" w:rsidRPr="0057007F" w:rsidTr="000C107E">
        <w:tc>
          <w:tcPr>
            <w:tcW w:w="7194" w:type="dxa"/>
            <w:gridSpan w:val="3"/>
            <w:shd w:val="clear" w:color="auto" w:fill="auto"/>
          </w:tcPr>
          <w:p w:rsidR="000C107E" w:rsidRPr="0057007F" w:rsidRDefault="000C107E" w:rsidP="00F10804">
            <w:pPr>
              <w:autoSpaceDE w:val="0"/>
              <w:spacing w:after="0" w:line="240" w:lineRule="auto"/>
              <w:rPr>
                <w:rFonts w:ascii="Arial" w:hAnsi="Arial" w:cs="Arial"/>
                <w:sz w:val="24"/>
                <w:szCs w:val="24"/>
              </w:rPr>
            </w:pPr>
            <w:r>
              <w:rPr>
                <w:rFonts w:ascii="Arial" w:hAnsi="Arial" w:cs="Arial"/>
                <w:sz w:val="24"/>
                <w:szCs w:val="24"/>
              </w:rPr>
              <w:t>Всего:</w:t>
            </w:r>
          </w:p>
        </w:tc>
        <w:tc>
          <w:tcPr>
            <w:tcW w:w="2010" w:type="dxa"/>
            <w:shd w:val="clear" w:color="auto" w:fill="auto"/>
            <w:vAlign w:val="center"/>
          </w:tcPr>
          <w:p w:rsidR="000C107E" w:rsidRPr="0057007F" w:rsidRDefault="000C107E" w:rsidP="00AD0720">
            <w:pPr>
              <w:autoSpaceDE w:val="0"/>
              <w:spacing w:after="0" w:line="240" w:lineRule="auto"/>
              <w:jc w:val="center"/>
              <w:rPr>
                <w:rFonts w:ascii="Arial" w:hAnsi="Arial" w:cs="Arial"/>
                <w:sz w:val="24"/>
                <w:szCs w:val="24"/>
              </w:rPr>
            </w:pPr>
            <w:r>
              <w:rPr>
                <w:rFonts w:ascii="Arial" w:hAnsi="Arial" w:cs="Arial"/>
                <w:sz w:val="24"/>
                <w:szCs w:val="24"/>
              </w:rPr>
              <w:t>90</w:t>
            </w:r>
          </w:p>
        </w:tc>
      </w:tr>
    </w:tbl>
    <w:p w:rsidR="00780256" w:rsidRDefault="00780256" w:rsidP="00C076DC">
      <w:pPr>
        <w:autoSpaceDE w:val="0"/>
        <w:spacing w:after="0" w:line="240" w:lineRule="auto"/>
        <w:jc w:val="center"/>
        <w:rPr>
          <w:rFonts w:ascii="Times New Roman" w:hAnsi="Times New Roman" w:cs="Times New Roman"/>
          <w:sz w:val="24"/>
          <w:szCs w:val="24"/>
        </w:rPr>
      </w:pPr>
    </w:p>
    <w:p w:rsidR="00364DFF" w:rsidRDefault="00364DFF" w:rsidP="00B365C0">
      <w:pPr>
        <w:autoSpaceDE w:val="0"/>
        <w:spacing w:after="0" w:line="240" w:lineRule="auto"/>
        <w:rPr>
          <w:rFonts w:ascii="Arial" w:hAnsi="Arial" w:cs="Arial"/>
          <w:sz w:val="24"/>
          <w:szCs w:val="24"/>
        </w:rPr>
        <w:sectPr w:rsidR="00364DFF" w:rsidSect="00AA0270">
          <w:pgSz w:w="11906" w:h="16838"/>
          <w:pgMar w:top="567" w:right="991" w:bottom="851" w:left="1701" w:header="720" w:footer="720" w:gutter="0"/>
          <w:cols w:space="720"/>
          <w:docGrid w:linePitch="360"/>
        </w:sectPr>
      </w:pPr>
    </w:p>
    <w:tbl>
      <w:tblPr>
        <w:tblW w:w="0" w:type="auto"/>
        <w:tblInd w:w="4786" w:type="dxa"/>
        <w:tblLook w:val="04A0" w:firstRow="1" w:lastRow="0" w:firstColumn="1" w:lastColumn="0" w:noHBand="0" w:noVBand="1"/>
      </w:tblPr>
      <w:tblGrid>
        <w:gridCol w:w="4428"/>
      </w:tblGrid>
      <w:tr w:rsidR="000F61CD" w:rsidRPr="00EF69F9" w:rsidTr="00F377F5">
        <w:tc>
          <w:tcPr>
            <w:tcW w:w="4428" w:type="dxa"/>
            <w:shd w:val="clear" w:color="auto" w:fill="auto"/>
          </w:tcPr>
          <w:p w:rsidR="000F61CD" w:rsidRPr="00EF69F9" w:rsidRDefault="000F61CD" w:rsidP="00B365C0">
            <w:pPr>
              <w:autoSpaceDE w:val="0"/>
              <w:spacing w:after="0" w:line="240" w:lineRule="auto"/>
              <w:rPr>
                <w:rFonts w:ascii="Arial" w:hAnsi="Arial" w:cs="Arial"/>
                <w:sz w:val="24"/>
                <w:szCs w:val="24"/>
              </w:rPr>
            </w:pPr>
            <w:r w:rsidRPr="00EF69F9">
              <w:rPr>
                <w:rFonts w:ascii="Arial" w:hAnsi="Arial" w:cs="Arial"/>
                <w:sz w:val="24"/>
                <w:szCs w:val="24"/>
              </w:rPr>
              <w:lastRenderedPageBreak/>
              <w:t xml:space="preserve">Приложение </w:t>
            </w:r>
            <w:r w:rsidR="0088740C" w:rsidRPr="00EF69F9">
              <w:rPr>
                <w:rFonts w:ascii="Arial" w:hAnsi="Arial" w:cs="Arial"/>
                <w:sz w:val="24"/>
                <w:szCs w:val="24"/>
              </w:rPr>
              <w:t xml:space="preserve">№ </w:t>
            </w:r>
            <w:r w:rsidRPr="00EF69F9">
              <w:rPr>
                <w:rFonts w:ascii="Arial" w:hAnsi="Arial" w:cs="Arial"/>
                <w:sz w:val="24"/>
                <w:szCs w:val="24"/>
              </w:rPr>
              <w:t>3</w:t>
            </w:r>
          </w:p>
          <w:p w:rsidR="000F61CD" w:rsidRPr="00EF69F9" w:rsidRDefault="000F61CD" w:rsidP="00B365C0">
            <w:pPr>
              <w:autoSpaceDE w:val="0"/>
              <w:spacing w:after="0" w:line="240" w:lineRule="auto"/>
              <w:rPr>
                <w:rFonts w:ascii="Times New Roman" w:hAnsi="Times New Roman"/>
                <w:sz w:val="24"/>
                <w:szCs w:val="24"/>
              </w:rPr>
            </w:pPr>
            <w:r w:rsidRPr="00EF69F9">
              <w:rPr>
                <w:rFonts w:ascii="Arial" w:hAnsi="Arial" w:cs="Arial"/>
                <w:sz w:val="24"/>
                <w:szCs w:val="24"/>
              </w:rPr>
              <w:t xml:space="preserve">к положению об оплате труда работников </w:t>
            </w:r>
            <w:r w:rsidRPr="00EF69F9">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r w:rsidR="00AF2EC9">
              <w:rPr>
                <w:rFonts w:ascii="Arial" w:eastAsia="Times New Roman" w:hAnsi="Arial" w:cs="Arial"/>
                <w:bCs/>
                <w:sz w:val="24"/>
                <w:szCs w:val="24"/>
              </w:rPr>
              <w:t xml:space="preserve"> (МКСУ «МЦБ»)</w:t>
            </w:r>
          </w:p>
        </w:tc>
      </w:tr>
    </w:tbl>
    <w:p w:rsidR="00C076DC" w:rsidRDefault="00C076DC" w:rsidP="00C076DC">
      <w:pPr>
        <w:autoSpaceDE w:val="0"/>
        <w:spacing w:after="0" w:line="240" w:lineRule="auto"/>
        <w:jc w:val="right"/>
        <w:rPr>
          <w:rFonts w:ascii="Times New Roman" w:hAnsi="Times New Roman"/>
          <w:sz w:val="24"/>
          <w:szCs w:val="24"/>
        </w:rPr>
      </w:pPr>
    </w:p>
    <w:p w:rsidR="00C076DC" w:rsidRPr="00EF69F9" w:rsidRDefault="00C076DC" w:rsidP="00C076DC">
      <w:pPr>
        <w:spacing w:after="0" w:line="240" w:lineRule="auto"/>
        <w:jc w:val="center"/>
        <w:rPr>
          <w:rFonts w:ascii="Arial" w:hAnsi="Arial" w:cs="Arial"/>
          <w:b/>
          <w:bCs/>
          <w:sz w:val="24"/>
          <w:szCs w:val="28"/>
        </w:rPr>
      </w:pPr>
      <w:r w:rsidRPr="00EF69F9">
        <w:rPr>
          <w:rFonts w:ascii="Arial" w:hAnsi="Arial" w:cs="Arial"/>
          <w:b/>
          <w:bCs/>
          <w:sz w:val="24"/>
          <w:szCs w:val="28"/>
        </w:rPr>
        <w:t>Порядок</w:t>
      </w:r>
    </w:p>
    <w:p w:rsidR="00C076DC" w:rsidRPr="00EF69F9" w:rsidRDefault="00C076DC" w:rsidP="00C076DC">
      <w:pPr>
        <w:spacing w:after="0" w:line="240" w:lineRule="auto"/>
        <w:jc w:val="center"/>
        <w:rPr>
          <w:rFonts w:ascii="Arial" w:hAnsi="Arial" w:cs="Arial"/>
          <w:b/>
          <w:sz w:val="24"/>
          <w:szCs w:val="28"/>
        </w:rPr>
      </w:pPr>
      <w:r w:rsidRPr="00EF69F9">
        <w:rPr>
          <w:rFonts w:ascii="Arial" w:hAnsi="Arial" w:cs="Arial"/>
          <w:b/>
          <w:bCs/>
          <w:sz w:val="24"/>
          <w:szCs w:val="28"/>
        </w:rPr>
        <w:t>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w:t>
      </w:r>
    </w:p>
    <w:p w:rsidR="00C076DC" w:rsidRPr="00B365C0" w:rsidRDefault="00C076DC" w:rsidP="00C076DC">
      <w:pPr>
        <w:autoSpaceDE w:val="0"/>
        <w:autoSpaceDN w:val="0"/>
        <w:adjustRightInd w:val="0"/>
        <w:spacing w:after="0" w:line="240" w:lineRule="auto"/>
        <w:jc w:val="both"/>
        <w:rPr>
          <w:rFonts w:ascii="Arial" w:hAnsi="Arial" w:cs="Arial"/>
          <w:sz w:val="24"/>
          <w:szCs w:val="28"/>
        </w:rPr>
      </w:pPr>
    </w:p>
    <w:p w:rsidR="00C076DC" w:rsidRPr="00B365C0" w:rsidRDefault="00C076DC" w:rsidP="00C076DC">
      <w:pPr>
        <w:tabs>
          <w:tab w:val="num" w:pos="0"/>
        </w:tabs>
        <w:autoSpaceDE w:val="0"/>
        <w:autoSpaceDN w:val="0"/>
        <w:adjustRightInd w:val="0"/>
        <w:spacing w:after="0" w:line="240" w:lineRule="auto"/>
        <w:jc w:val="both"/>
        <w:rPr>
          <w:rFonts w:ascii="Arial" w:hAnsi="Arial" w:cs="Arial"/>
          <w:sz w:val="24"/>
          <w:szCs w:val="28"/>
        </w:rPr>
      </w:pPr>
      <w:r w:rsidRPr="00B365C0">
        <w:rPr>
          <w:rFonts w:ascii="Arial" w:hAnsi="Arial" w:cs="Arial"/>
          <w:sz w:val="24"/>
          <w:szCs w:val="28"/>
        </w:rPr>
        <w:tab/>
        <w:t>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(далее – учреждение).</w:t>
      </w:r>
    </w:p>
    <w:p w:rsidR="00C076DC" w:rsidRPr="00B365C0" w:rsidRDefault="00C076DC" w:rsidP="00C076DC">
      <w:pPr>
        <w:tabs>
          <w:tab w:val="num" w:pos="0"/>
        </w:tabs>
        <w:spacing w:after="0" w:line="240" w:lineRule="auto"/>
        <w:ind w:firstLine="567"/>
        <w:jc w:val="both"/>
        <w:rPr>
          <w:rFonts w:ascii="Arial" w:hAnsi="Arial" w:cs="Arial"/>
          <w:sz w:val="24"/>
          <w:szCs w:val="28"/>
        </w:rPr>
      </w:pPr>
      <w:r w:rsidRPr="00B365C0">
        <w:rPr>
          <w:rFonts w:ascii="Arial" w:hAnsi="Arial" w:cs="Arial"/>
          <w:sz w:val="24"/>
          <w:szCs w:val="28"/>
        </w:rPr>
        <w:tab/>
        <w:t>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r>
      <w:r w:rsidRPr="00B365C0">
        <w:rPr>
          <w:position w:val="-24"/>
          <w:sz w:val="24"/>
          <w:szCs w:val="28"/>
        </w:rPr>
        <w:object w:dxaOrig="157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51pt" o:ole="">
            <v:imagedata r:id="rId22" o:title=""/>
          </v:shape>
          <o:OLEObject Type="Embed" ProgID="Equation.3" ShapeID="_x0000_i1025" DrawAspect="Content" ObjectID="_1736680823" r:id="rId23"/>
        </w:object>
      </w:r>
      <w:r w:rsidRPr="00B365C0">
        <w:rPr>
          <w:sz w:val="24"/>
          <w:szCs w:val="28"/>
        </w:rPr>
        <w:t>,</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t xml:space="preserve">где </w:t>
      </w:r>
      <w:r w:rsidRPr="00B365C0">
        <w:rPr>
          <w:position w:val="-14"/>
          <w:sz w:val="24"/>
          <w:szCs w:val="28"/>
        </w:rPr>
        <w:object w:dxaOrig="560" w:dyaOrig="380">
          <v:shape id="_x0000_i1026" type="#_x0000_t75" style="width:28pt;height:21pt" o:ole="">
            <v:imagedata r:id="rId24" o:title=""/>
          </v:shape>
          <o:OLEObject Type="Embed" ProgID="Equation.3" ShapeID="_x0000_i1026" DrawAspect="Content" ObjectID="_1736680824" r:id="rId25"/>
        </w:object>
      </w:r>
      <w:r w:rsidRPr="00B365C0">
        <w:rPr>
          <w:sz w:val="24"/>
          <w:szCs w:val="28"/>
        </w:rPr>
        <w:t xml:space="preserve"> – средний размер оклада (должностного оклада), ставки заработной платы работников основного персонала;</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r>
      <w:r w:rsidRPr="00B365C0">
        <w:rPr>
          <w:position w:val="-12"/>
          <w:sz w:val="24"/>
          <w:szCs w:val="28"/>
        </w:rPr>
        <w:object w:dxaOrig="460" w:dyaOrig="360">
          <v:shape id="_x0000_i1027" type="#_x0000_t75" style="width:21pt;height:21pt" o:ole="">
            <v:imagedata r:id="rId26" o:title=""/>
          </v:shape>
          <o:OLEObject Type="Embed" ProgID="Equation.3" ShapeID="_x0000_i1027" DrawAspect="Content" ObjectID="_1736680825" r:id="rId27"/>
        </w:object>
      </w:r>
      <w:r w:rsidRPr="00B365C0">
        <w:rPr>
          <w:sz w:val="24"/>
          <w:szCs w:val="28"/>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r>
      <w:r w:rsidRPr="00B365C0">
        <w:rPr>
          <w:i/>
          <w:iCs/>
          <w:sz w:val="24"/>
          <w:szCs w:val="28"/>
          <w:lang w:val="en-US"/>
        </w:rPr>
        <w:t>n</w:t>
      </w:r>
      <w:r w:rsidRPr="00B365C0">
        <w:rPr>
          <w:sz w:val="24"/>
          <w:szCs w:val="28"/>
        </w:rPr>
        <w:t xml:space="preserve"> – </w:t>
      </w:r>
      <w:proofErr w:type="gramStart"/>
      <w:r w:rsidRPr="00B365C0">
        <w:rPr>
          <w:sz w:val="24"/>
          <w:szCs w:val="28"/>
        </w:rPr>
        <w:t>штатная</w:t>
      </w:r>
      <w:proofErr w:type="gramEnd"/>
      <w:r w:rsidRPr="00B365C0">
        <w:rPr>
          <w:sz w:val="24"/>
          <w:szCs w:val="28"/>
        </w:rPr>
        <w:t xml:space="preserve"> численность работников основного персонала.</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t xml:space="preserve">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 </w:t>
      </w:r>
    </w:p>
    <w:p w:rsidR="00C076DC" w:rsidRPr="00B365C0" w:rsidRDefault="00C076DC" w:rsidP="00C076DC">
      <w:pPr>
        <w:pStyle w:val="ConsNormal"/>
        <w:widowControl/>
        <w:tabs>
          <w:tab w:val="left" w:pos="0"/>
        </w:tabs>
        <w:ind w:firstLine="0"/>
        <w:jc w:val="both"/>
        <w:rPr>
          <w:rFonts w:ascii="Arial" w:hAnsi="Arial" w:cs="Arial"/>
          <w:sz w:val="24"/>
          <w:szCs w:val="28"/>
        </w:rPr>
      </w:pPr>
      <w:r w:rsidRPr="00B365C0">
        <w:rPr>
          <w:rFonts w:ascii="Arial" w:hAnsi="Arial" w:cs="Arial"/>
          <w:sz w:val="24"/>
          <w:szCs w:val="28"/>
        </w:rPr>
        <w:tab/>
        <w:t>изменения утвержденной штатной численности работников основного пе</w:t>
      </w:r>
      <w:r w:rsidRPr="00B365C0">
        <w:rPr>
          <w:rFonts w:ascii="Arial" w:hAnsi="Arial" w:cs="Arial"/>
          <w:sz w:val="24"/>
          <w:szCs w:val="28"/>
        </w:rPr>
        <w:t>р</w:t>
      </w:r>
      <w:r w:rsidRPr="00B365C0">
        <w:rPr>
          <w:rFonts w:ascii="Arial" w:hAnsi="Arial" w:cs="Arial"/>
          <w:sz w:val="24"/>
          <w:szCs w:val="28"/>
        </w:rPr>
        <w:t xml:space="preserve">сонала учреждения более чем на 15 процентов; </w:t>
      </w:r>
    </w:p>
    <w:p w:rsidR="00C076DC" w:rsidRPr="00B365C0" w:rsidRDefault="00C076DC" w:rsidP="00C076DC">
      <w:pPr>
        <w:pStyle w:val="ConsNormal"/>
        <w:widowControl/>
        <w:tabs>
          <w:tab w:val="left" w:pos="0"/>
        </w:tabs>
        <w:ind w:firstLine="0"/>
        <w:jc w:val="both"/>
        <w:rPr>
          <w:rFonts w:ascii="Arial" w:hAnsi="Arial" w:cs="Arial"/>
          <w:sz w:val="24"/>
          <w:szCs w:val="28"/>
        </w:rPr>
      </w:pPr>
      <w:r w:rsidRPr="00B365C0">
        <w:rPr>
          <w:rFonts w:ascii="Arial" w:hAnsi="Arial" w:cs="Arial"/>
          <w:sz w:val="24"/>
          <w:szCs w:val="28"/>
        </w:rPr>
        <w:tab/>
        <w:t>увеличения (индексации) окладов (должностных окладов), ставок зарабо</w:t>
      </w:r>
      <w:r w:rsidRPr="00B365C0">
        <w:rPr>
          <w:rFonts w:ascii="Arial" w:hAnsi="Arial" w:cs="Arial"/>
          <w:sz w:val="24"/>
          <w:szCs w:val="28"/>
        </w:rPr>
        <w:t>т</w:t>
      </w:r>
      <w:r w:rsidRPr="00B365C0">
        <w:rPr>
          <w:rFonts w:ascii="Arial" w:hAnsi="Arial" w:cs="Arial"/>
          <w:sz w:val="24"/>
          <w:szCs w:val="28"/>
        </w:rPr>
        <w:t>ной платы работников.</w:t>
      </w:r>
    </w:p>
    <w:p w:rsidR="00C076DC" w:rsidRPr="00846E6E" w:rsidRDefault="00C076DC" w:rsidP="00C076DC">
      <w:pPr>
        <w:pStyle w:val="ConsNormal"/>
        <w:widowControl/>
        <w:ind w:firstLine="0"/>
        <w:jc w:val="both"/>
        <w:rPr>
          <w:rFonts w:ascii="Times New Roman" w:hAnsi="Times New Roman"/>
          <w:sz w:val="28"/>
          <w:szCs w:val="28"/>
        </w:rPr>
      </w:pPr>
    </w:p>
    <w:p w:rsidR="00C076DC" w:rsidRPr="00846E6E" w:rsidRDefault="00C076DC" w:rsidP="00C076DC">
      <w:pPr>
        <w:pStyle w:val="ConsNormal"/>
        <w:widowControl/>
        <w:ind w:firstLine="0"/>
        <w:jc w:val="both"/>
        <w:rPr>
          <w:rFonts w:ascii="Times New Roman" w:hAnsi="Times New Roman"/>
          <w:sz w:val="28"/>
          <w:szCs w:val="28"/>
        </w:rPr>
      </w:pPr>
    </w:p>
    <w:p w:rsidR="000233D3" w:rsidRDefault="000233D3" w:rsidP="00C076DC">
      <w:pPr>
        <w:spacing w:after="0" w:line="240" w:lineRule="auto"/>
        <w:rPr>
          <w:rFonts w:ascii="Times New Roman" w:hAnsi="Times New Roman" w:cs="Times New Roman"/>
          <w:sz w:val="28"/>
          <w:szCs w:val="28"/>
        </w:rPr>
        <w:sectPr w:rsidR="000233D3" w:rsidSect="00AA0270">
          <w:pgSz w:w="11906" w:h="16838"/>
          <w:pgMar w:top="567" w:right="991" w:bottom="851" w:left="1701" w:header="720" w:footer="720" w:gutter="0"/>
          <w:cols w:space="720"/>
          <w:docGrid w:linePitch="360"/>
        </w:sectPr>
      </w:pPr>
    </w:p>
    <w:p w:rsidR="00C076DC" w:rsidRDefault="00C076DC" w:rsidP="00C076DC">
      <w:pPr>
        <w:autoSpaceDE w:val="0"/>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4420"/>
        <w:gridCol w:w="4794"/>
      </w:tblGrid>
      <w:tr w:rsidR="00C076DC" w:rsidRPr="00677B79" w:rsidTr="00F377F5">
        <w:tc>
          <w:tcPr>
            <w:tcW w:w="4420" w:type="dxa"/>
          </w:tcPr>
          <w:p w:rsidR="00C076DC" w:rsidRPr="00677B79" w:rsidRDefault="00C076DC" w:rsidP="004C7A39">
            <w:pPr>
              <w:autoSpaceDE w:val="0"/>
              <w:spacing w:after="0" w:line="240" w:lineRule="auto"/>
              <w:jc w:val="right"/>
              <w:rPr>
                <w:rFonts w:ascii="Times New Roman" w:hAnsi="Times New Roman"/>
                <w:sz w:val="24"/>
                <w:szCs w:val="24"/>
              </w:rPr>
            </w:pPr>
          </w:p>
        </w:tc>
        <w:tc>
          <w:tcPr>
            <w:tcW w:w="4794" w:type="dxa"/>
          </w:tcPr>
          <w:p w:rsidR="00C076DC" w:rsidRPr="00526E25" w:rsidRDefault="00C076DC" w:rsidP="00526E25">
            <w:pPr>
              <w:autoSpaceDE w:val="0"/>
              <w:spacing w:after="0" w:line="240" w:lineRule="auto"/>
              <w:rPr>
                <w:rFonts w:ascii="Arial" w:hAnsi="Arial" w:cs="Arial"/>
                <w:sz w:val="24"/>
                <w:szCs w:val="28"/>
              </w:rPr>
            </w:pPr>
            <w:r w:rsidRPr="00526E25">
              <w:rPr>
                <w:rFonts w:ascii="Arial" w:hAnsi="Arial" w:cs="Arial"/>
                <w:sz w:val="24"/>
                <w:szCs w:val="28"/>
              </w:rPr>
              <w:t xml:space="preserve">Приложение </w:t>
            </w:r>
            <w:r w:rsidR="0088740C">
              <w:rPr>
                <w:rFonts w:ascii="Arial" w:hAnsi="Arial" w:cs="Arial"/>
                <w:sz w:val="24"/>
                <w:szCs w:val="28"/>
              </w:rPr>
              <w:t xml:space="preserve">№ </w:t>
            </w:r>
            <w:r w:rsidR="000A4E68">
              <w:rPr>
                <w:rFonts w:ascii="Arial" w:hAnsi="Arial" w:cs="Arial"/>
                <w:sz w:val="24"/>
                <w:szCs w:val="28"/>
              </w:rPr>
              <w:t>4</w:t>
            </w:r>
          </w:p>
          <w:p w:rsidR="00C076DC" w:rsidRPr="00677B79" w:rsidRDefault="00C076DC" w:rsidP="00526E25">
            <w:pPr>
              <w:autoSpaceDE w:val="0"/>
              <w:spacing w:after="0" w:line="240" w:lineRule="auto"/>
              <w:rPr>
                <w:rFonts w:ascii="Times New Roman" w:hAnsi="Times New Roman"/>
                <w:sz w:val="24"/>
                <w:szCs w:val="24"/>
              </w:rPr>
            </w:pPr>
            <w:r w:rsidRPr="00526E25">
              <w:rPr>
                <w:rFonts w:ascii="Arial" w:hAnsi="Arial" w:cs="Arial"/>
                <w:sz w:val="24"/>
                <w:szCs w:val="28"/>
              </w:rPr>
              <w:t xml:space="preserve">к положению об оплате труда работников </w:t>
            </w:r>
            <w:r w:rsidRPr="00526E25">
              <w:rPr>
                <w:rFonts w:ascii="Arial" w:eastAsia="Times New Roman" w:hAnsi="Arial" w:cs="Arial"/>
                <w:bCs/>
                <w:sz w:val="24"/>
              </w:rPr>
              <w:t>Муниципального казенного специализированного учреждения по ведению бюджетного учета «Межведомственная централизованная бухгалтерия»</w:t>
            </w:r>
            <w:r w:rsidR="00AF2EC9">
              <w:rPr>
                <w:rFonts w:ascii="Arial" w:eastAsia="Times New Roman" w:hAnsi="Arial" w:cs="Arial"/>
                <w:bCs/>
                <w:sz w:val="24"/>
              </w:rPr>
              <w:t xml:space="preserve"> </w:t>
            </w:r>
            <w:r w:rsidR="00AF2EC9">
              <w:rPr>
                <w:rFonts w:ascii="Arial" w:eastAsia="Times New Roman" w:hAnsi="Arial" w:cs="Arial"/>
                <w:bCs/>
                <w:sz w:val="24"/>
                <w:szCs w:val="24"/>
              </w:rPr>
              <w:t>(МКСУ «МЦБ»)</w:t>
            </w:r>
          </w:p>
        </w:tc>
      </w:tr>
    </w:tbl>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both"/>
        <w:rPr>
          <w:rFonts w:ascii="Times New Roman" w:hAnsi="Times New Roman"/>
          <w:sz w:val="24"/>
          <w:szCs w:val="24"/>
        </w:rPr>
      </w:pPr>
    </w:p>
    <w:p w:rsidR="00C076DC" w:rsidRPr="00EF69F9" w:rsidRDefault="00C076DC" w:rsidP="00C076DC">
      <w:pPr>
        <w:autoSpaceDE w:val="0"/>
        <w:spacing w:after="0" w:line="240" w:lineRule="auto"/>
        <w:jc w:val="center"/>
        <w:rPr>
          <w:rFonts w:ascii="Arial" w:hAnsi="Arial" w:cs="Arial"/>
          <w:b/>
          <w:sz w:val="24"/>
          <w:szCs w:val="24"/>
        </w:rPr>
      </w:pPr>
      <w:r w:rsidRPr="00EF69F9">
        <w:rPr>
          <w:rFonts w:ascii="Arial" w:hAnsi="Arial" w:cs="Arial"/>
          <w:b/>
          <w:sz w:val="24"/>
          <w:szCs w:val="24"/>
        </w:rPr>
        <w:t>ВИДЫ ВЫПЛАТ СТИМУЛИРУЮЩЕГО ХАРАКТЕРА, РАЗМЕР И УСЛОВИЯ</w:t>
      </w:r>
    </w:p>
    <w:p w:rsidR="00C076DC" w:rsidRPr="00EF69F9" w:rsidRDefault="00C076DC" w:rsidP="00C076DC">
      <w:pPr>
        <w:autoSpaceDE w:val="0"/>
        <w:spacing w:after="0" w:line="240" w:lineRule="auto"/>
        <w:jc w:val="center"/>
        <w:rPr>
          <w:rFonts w:ascii="Arial" w:hAnsi="Arial" w:cs="Arial"/>
          <w:b/>
          <w:sz w:val="24"/>
          <w:szCs w:val="24"/>
        </w:rPr>
      </w:pPr>
      <w:r w:rsidRPr="00EF69F9">
        <w:rPr>
          <w:rFonts w:ascii="Arial" w:hAnsi="Arial" w:cs="Arial"/>
          <w:b/>
          <w:sz w:val="24"/>
          <w:szCs w:val="24"/>
        </w:rPr>
        <w:t>ИХ ОСУЩЕСТВЛЕНИЯ, КРИТЕРИИ ОЦЕНКИ РЕЗУЛЬТАТИВНОСТИ</w:t>
      </w:r>
    </w:p>
    <w:p w:rsidR="00F10804" w:rsidRPr="00EF69F9" w:rsidRDefault="00C076DC" w:rsidP="00F10804">
      <w:pPr>
        <w:autoSpaceDE w:val="0"/>
        <w:spacing w:after="0" w:line="240" w:lineRule="auto"/>
        <w:jc w:val="center"/>
        <w:rPr>
          <w:rFonts w:ascii="Arial" w:hAnsi="Arial" w:cs="Arial"/>
          <w:b/>
          <w:sz w:val="24"/>
          <w:szCs w:val="24"/>
        </w:rPr>
      </w:pPr>
      <w:r w:rsidRPr="00EF69F9">
        <w:rPr>
          <w:rFonts w:ascii="Arial" w:hAnsi="Arial" w:cs="Arial"/>
          <w:b/>
          <w:sz w:val="24"/>
          <w:szCs w:val="24"/>
        </w:rPr>
        <w:t>И КАЧЕСТВА ДЕЯТЕЛЬНОСТИ</w:t>
      </w:r>
      <w:r w:rsidR="00F10804" w:rsidRPr="00EF69F9">
        <w:rPr>
          <w:rFonts w:ascii="Arial" w:hAnsi="Arial" w:cs="Arial"/>
          <w:b/>
          <w:sz w:val="24"/>
          <w:szCs w:val="24"/>
        </w:rPr>
        <w:t xml:space="preserve"> УЧРЕЖДЕНИЯ </w:t>
      </w:r>
    </w:p>
    <w:p w:rsidR="00C076DC" w:rsidRPr="00EF69F9" w:rsidRDefault="00F10804" w:rsidP="00F10804">
      <w:pPr>
        <w:autoSpaceDE w:val="0"/>
        <w:spacing w:after="0" w:line="240" w:lineRule="auto"/>
        <w:jc w:val="center"/>
        <w:rPr>
          <w:rFonts w:ascii="Arial" w:hAnsi="Arial" w:cs="Arial"/>
          <w:b/>
          <w:sz w:val="24"/>
          <w:szCs w:val="24"/>
        </w:rPr>
      </w:pPr>
      <w:r w:rsidRPr="00EF69F9">
        <w:rPr>
          <w:rFonts w:ascii="Arial" w:hAnsi="Arial" w:cs="Arial"/>
          <w:b/>
          <w:sz w:val="24"/>
          <w:szCs w:val="24"/>
        </w:rPr>
        <w:t xml:space="preserve">ДЛЯ РУКОВОДИТЕЛЯ </w:t>
      </w:r>
      <w:r w:rsidR="00681188" w:rsidRPr="00EF69F9">
        <w:rPr>
          <w:rFonts w:ascii="Arial" w:hAnsi="Arial" w:cs="Arial"/>
          <w:b/>
          <w:sz w:val="24"/>
          <w:szCs w:val="24"/>
        </w:rPr>
        <w:t>И ГЛАВНОГО БУХГАЛТЕРА</w:t>
      </w:r>
    </w:p>
    <w:p w:rsidR="00C076DC" w:rsidRPr="00F22FA0" w:rsidRDefault="00C076DC" w:rsidP="00C076DC">
      <w:pPr>
        <w:autoSpaceDE w:val="0"/>
        <w:spacing w:after="0" w:line="240" w:lineRule="auto"/>
        <w:jc w:val="center"/>
        <w:rPr>
          <w:rFonts w:ascii="Arial" w:hAnsi="Arial" w:cs="Arial"/>
          <w:sz w:val="24"/>
          <w:szCs w:val="24"/>
        </w:rPr>
      </w:pPr>
    </w:p>
    <w:tbl>
      <w:tblPr>
        <w:tblW w:w="9276" w:type="dxa"/>
        <w:tblInd w:w="-8" w:type="dxa"/>
        <w:tblLayout w:type="fixed"/>
        <w:tblCellMar>
          <w:left w:w="70" w:type="dxa"/>
          <w:right w:w="70" w:type="dxa"/>
        </w:tblCellMar>
        <w:tblLook w:val="0000" w:firstRow="0" w:lastRow="0" w:firstColumn="0" w:lastColumn="0" w:noHBand="0" w:noVBand="0"/>
      </w:tblPr>
      <w:tblGrid>
        <w:gridCol w:w="1699"/>
        <w:gridCol w:w="2047"/>
        <w:gridCol w:w="2125"/>
        <w:gridCol w:w="1702"/>
        <w:gridCol w:w="1703"/>
      </w:tblGrid>
      <w:tr w:rsidR="00190ABC" w:rsidRPr="00EF69F9" w:rsidTr="00510D1C">
        <w:trPr>
          <w:cantSplit/>
          <w:trHeight w:val="240"/>
        </w:trPr>
        <w:tc>
          <w:tcPr>
            <w:tcW w:w="1699" w:type="dxa"/>
            <w:vMerge w:val="restart"/>
            <w:tcBorders>
              <w:top w:val="single" w:sz="4" w:space="0" w:color="auto"/>
              <w:left w:val="single" w:sz="6" w:space="0" w:color="auto"/>
              <w:bottom w:val="single" w:sz="6"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Должности</w:t>
            </w:r>
          </w:p>
        </w:tc>
        <w:tc>
          <w:tcPr>
            <w:tcW w:w="2047" w:type="dxa"/>
            <w:vMerge w:val="restart"/>
            <w:tcBorders>
              <w:top w:val="single" w:sz="4" w:space="0" w:color="auto"/>
              <w:left w:val="single" w:sz="6" w:space="0" w:color="auto"/>
              <w:bottom w:val="single" w:sz="6"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Критерии оценки результативности</w:t>
            </w:r>
          </w:p>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и качества деятельности учреждений</w:t>
            </w:r>
          </w:p>
        </w:tc>
        <w:tc>
          <w:tcPr>
            <w:tcW w:w="3827" w:type="dxa"/>
            <w:gridSpan w:val="2"/>
            <w:tcBorders>
              <w:top w:val="single" w:sz="4" w:space="0" w:color="auto"/>
              <w:left w:val="single" w:sz="4" w:space="0" w:color="auto"/>
              <w:bottom w:val="single" w:sz="6"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Условия</w:t>
            </w:r>
          </w:p>
        </w:tc>
        <w:tc>
          <w:tcPr>
            <w:tcW w:w="1703" w:type="dxa"/>
            <w:vMerge w:val="restart"/>
            <w:tcBorders>
              <w:top w:val="single" w:sz="4" w:space="0" w:color="auto"/>
              <w:left w:val="single" w:sz="4"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 xml:space="preserve">Предельный размер </w:t>
            </w:r>
            <w:r w:rsidRPr="00EF69F9">
              <w:rPr>
                <w:rFonts w:ascii="Arial" w:hAnsi="Arial" w:cs="Arial"/>
                <w:sz w:val="20"/>
                <w:szCs w:val="20"/>
              </w:rPr>
              <w:br/>
              <w:t>к окладу, (должностному окладу), ставке заработной платы, %</w:t>
            </w:r>
          </w:p>
        </w:tc>
      </w:tr>
      <w:tr w:rsidR="00190ABC" w:rsidRPr="00EF69F9" w:rsidTr="00510D1C">
        <w:trPr>
          <w:cantSplit/>
          <w:trHeight w:val="240"/>
        </w:trPr>
        <w:tc>
          <w:tcPr>
            <w:tcW w:w="1699" w:type="dxa"/>
            <w:vMerge/>
            <w:tcBorders>
              <w:top w:val="single" w:sz="4" w:space="0" w:color="auto"/>
              <w:left w:val="single" w:sz="6" w:space="0" w:color="auto"/>
              <w:bottom w:val="single" w:sz="4" w:space="0" w:color="auto"/>
              <w:right w:val="single" w:sz="6" w:space="0" w:color="auto"/>
            </w:tcBorders>
            <w:vAlign w:val="center"/>
          </w:tcPr>
          <w:p w:rsidR="00190ABC" w:rsidRPr="00EF69F9" w:rsidRDefault="00190ABC" w:rsidP="00510D1C">
            <w:pPr>
              <w:spacing w:after="0" w:line="240" w:lineRule="auto"/>
              <w:rPr>
                <w:rFonts w:ascii="Arial" w:hAnsi="Arial" w:cs="Arial"/>
                <w:sz w:val="20"/>
                <w:szCs w:val="20"/>
              </w:rPr>
            </w:pPr>
          </w:p>
        </w:tc>
        <w:tc>
          <w:tcPr>
            <w:tcW w:w="2047" w:type="dxa"/>
            <w:vMerge/>
            <w:tcBorders>
              <w:top w:val="single" w:sz="4" w:space="0" w:color="auto"/>
              <w:left w:val="single" w:sz="6" w:space="0" w:color="auto"/>
              <w:bottom w:val="single" w:sz="6" w:space="0" w:color="auto"/>
              <w:right w:val="single" w:sz="4" w:space="0" w:color="auto"/>
            </w:tcBorders>
            <w:vAlign w:val="center"/>
          </w:tcPr>
          <w:p w:rsidR="00190ABC" w:rsidRPr="00EF69F9" w:rsidRDefault="00190ABC" w:rsidP="00510D1C">
            <w:pPr>
              <w:spacing w:after="0" w:line="240" w:lineRule="auto"/>
              <w:rPr>
                <w:rFonts w:ascii="Arial" w:hAnsi="Arial" w:cs="Arial"/>
                <w:sz w:val="20"/>
                <w:szCs w:val="20"/>
              </w:rPr>
            </w:pPr>
          </w:p>
        </w:tc>
        <w:tc>
          <w:tcPr>
            <w:tcW w:w="2125" w:type="dxa"/>
            <w:tcBorders>
              <w:top w:val="single" w:sz="6" w:space="0" w:color="auto"/>
              <w:left w:val="single" w:sz="4" w:space="0" w:color="auto"/>
              <w:bottom w:val="single" w:sz="6"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наименование</w:t>
            </w:r>
          </w:p>
        </w:tc>
        <w:tc>
          <w:tcPr>
            <w:tcW w:w="1702" w:type="dxa"/>
            <w:tcBorders>
              <w:top w:val="single" w:sz="6" w:space="0" w:color="auto"/>
              <w:left w:val="single" w:sz="4" w:space="0" w:color="auto"/>
              <w:bottom w:val="single" w:sz="6"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индикатор</w:t>
            </w:r>
          </w:p>
        </w:tc>
        <w:tc>
          <w:tcPr>
            <w:tcW w:w="1703" w:type="dxa"/>
            <w:vMerge/>
            <w:tcBorders>
              <w:left w:val="single" w:sz="4" w:space="0" w:color="auto"/>
              <w:bottom w:val="single" w:sz="6" w:space="0" w:color="auto"/>
              <w:right w:val="single" w:sz="6" w:space="0" w:color="auto"/>
            </w:tcBorders>
            <w:vAlign w:val="center"/>
          </w:tcPr>
          <w:p w:rsidR="00190ABC" w:rsidRPr="00EF69F9" w:rsidRDefault="00190ABC" w:rsidP="00510D1C">
            <w:pPr>
              <w:spacing w:after="0" w:line="240" w:lineRule="auto"/>
              <w:rPr>
                <w:rFonts w:ascii="Arial" w:hAnsi="Arial" w:cs="Arial"/>
                <w:sz w:val="20"/>
                <w:szCs w:val="20"/>
              </w:rPr>
            </w:pPr>
          </w:p>
        </w:tc>
      </w:tr>
      <w:tr w:rsidR="00190ABC" w:rsidRPr="00EF69F9" w:rsidTr="00510D1C">
        <w:trPr>
          <w:cantSplit/>
          <w:trHeight w:val="240"/>
        </w:trPr>
        <w:tc>
          <w:tcPr>
            <w:tcW w:w="1699" w:type="dxa"/>
            <w:vMerge w:val="restart"/>
            <w:tcBorders>
              <w:top w:val="single" w:sz="4" w:space="0" w:color="auto"/>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1. Руководитель учреждения</w:t>
            </w:r>
          </w:p>
        </w:tc>
        <w:tc>
          <w:tcPr>
            <w:tcW w:w="7577" w:type="dxa"/>
            <w:gridSpan w:val="4"/>
            <w:tcBorders>
              <w:top w:val="single" w:sz="6" w:space="0" w:color="auto"/>
              <w:left w:val="single" w:sz="4" w:space="0" w:color="auto"/>
              <w:bottom w:val="single" w:sz="6" w:space="0" w:color="auto"/>
              <w:right w:val="single" w:sz="6"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190ABC" w:rsidRPr="00EF69F9" w:rsidTr="00510D1C">
        <w:trPr>
          <w:cantSplit/>
          <w:trHeight w:val="499"/>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color w:val="002060"/>
                <w:sz w:val="20"/>
                <w:szCs w:val="20"/>
                <w:highlight w:val="yellow"/>
              </w:rPr>
            </w:pPr>
            <w:r w:rsidRPr="00EF69F9">
              <w:rPr>
                <w:rFonts w:ascii="Arial" w:hAnsi="Arial" w:cs="Arial"/>
                <w:sz w:val="20"/>
                <w:szCs w:val="20"/>
              </w:rPr>
              <w:t>ответственность за исполнение и принятие управленческих решений</w:t>
            </w:r>
          </w:p>
        </w:tc>
        <w:tc>
          <w:tcPr>
            <w:tcW w:w="2125" w:type="dxa"/>
            <w:tcBorders>
              <w:top w:val="single" w:sz="4" w:space="0" w:color="auto"/>
              <w:left w:val="single" w:sz="4" w:space="0" w:color="auto"/>
              <w:bottom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соблюдение нормативных и правовых актов</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отсутствие замечаний учредителя, контролирующих органов</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190ABC" w:rsidRPr="00EF69F9" w:rsidTr="00510D1C">
        <w:trPr>
          <w:cantSplit/>
          <w:trHeight w:val="1151"/>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000000"/>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ведение профессиональной документации</w:t>
            </w:r>
          </w:p>
        </w:tc>
        <w:tc>
          <w:tcPr>
            <w:tcW w:w="2125" w:type="dxa"/>
            <w:tcBorders>
              <w:top w:val="single" w:sz="4" w:space="0" w:color="auto"/>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полнота и соответствие нормативной, регламентирующей документации</w:t>
            </w:r>
          </w:p>
        </w:tc>
        <w:tc>
          <w:tcPr>
            <w:tcW w:w="1702" w:type="dxa"/>
            <w:tcBorders>
              <w:top w:val="single" w:sz="4" w:space="0" w:color="auto"/>
              <w:left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r>
      <w:tr w:rsidR="00190ABC" w:rsidRPr="00EF69F9" w:rsidTr="00510D1C">
        <w:trPr>
          <w:cantSplit/>
          <w:trHeight w:val="601"/>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top w:val="single" w:sz="4" w:space="0" w:color="auto"/>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эффективность финансово-экономической деятельности</w:t>
            </w:r>
          </w:p>
        </w:tc>
        <w:tc>
          <w:tcPr>
            <w:tcW w:w="2125" w:type="dxa"/>
            <w:vMerge w:val="restart"/>
            <w:tcBorders>
              <w:top w:val="single" w:sz="4" w:space="0" w:color="auto"/>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рациональное использование бюджетных средств (процент освоения)</w:t>
            </w:r>
          </w:p>
          <w:p w:rsidR="00190ABC" w:rsidRPr="00EF69F9" w:rsidRDefault="00190ABC" w:rsidP="00510D1C">
            <w:pPr>
              <w:autoSpaceDE w:val="0"/>
              <w:autoSpaceDN w:val="0"/>
              <w:adjustRightInd w:val="0"/>
              <w:spacing w:after="0" w:line="240" w:lineRule="auto"/>
              <w:rPr>
                <w:rFonts w:ascii="Arial" w:hAnsi="Arial" w:cs="Arial"/>
                <w:sz w:val="20"/>
                <w:szCs w:val="20"/>
              </w:rPr>
            </w:pPr>
          </w:p>
          <w:p w:rsidR="00190ABC" w:rsidRPr="00EF69F9" w:rsidRDefault="00190ABC" w:rsidP="00510D1C">
            <w:pPr>
              <w:autoSpaceDE w:val="0"/>
              <w:autoSpaceDN w:val="0"/>
              <w:adjustRightInd w:val="0"/>
              <w:spacing w:after="0" w:line="240" w:lineRule="auto"/>
              <w:rPr>
                <w:rFonts w:ascii="Arial" w:hAnsi="Arial" w:cs="Arial"/>
                <w:sz w:val="20"/>
                <w:szCs w:val="20"/>
              </w:rPr>
            </w:pPr>
          </w:p>
          <w:p w:rsidR="00190ABC" w:rsidRPr="00EF69F9" w:rsidRDefault="00190ABC" w:rsidP="00510D1C">
            <w:pPr>
              <w:autoSpaceDE w:val="0"/>
              <w:autoSpaceDN w:val="0"/>
              <w:adjustRightInd w:val="0"/>
              <w:spacing w:after="0" w:line="240" w:lineRule="auto"/>
              <w:rPr>
                <w:rFonts w:ascii="Arial" w:hAnsi="Arial" w:cs="Arial"/>
                <w:sz w:val="20"/>
                <w:szCs w:val="20"/>
              </w:rPr>
            </w:pPr>
          </w:p>
          <w:p w:rsidR="00190ABC" w:rsidRPr="00EF69F9" w:rsidRDefault="00190ABC" w:rsidP="00510D1C">
            <w:pPr>
              <w:autoSpaceDE w:val="0"/>
              <w:autoSpaceDN w:val="0"/>
              <w:adjustRightInd w:val="0"/>
              <w:spacing w:after="0" w:line="240" w:lineRule="auto"/>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16-25% по итогам 1квартала</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190ABC" w:rsidRPr="00EF69F9" w:rsidTr="00510D1C">
        <w:trPr>
          <w:cantSplit/>
          <w:trHeight w:val="251"/>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16%</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190ABC" w:rsidRPr="00EF69F9" w:rsidTr="00510D1C">
        <w:trPr>
          <w:cantSplit/>
          <w:trHeight w:val="31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35-45%% по итогам 2 квартала</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190ABC" w:rsidRPr="00EF69F9" w:rsidTr="00510D1C">
        <w:trPr>
          <w:cantSplit/>
          <w:trHeight w:val="31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35%</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35</w:t>
            </w:r>
          </w:p>
        </w:tc>
      </w:tr>
      <w:tr w:rsidR="00190ABC" w:rsidRPr="00EF69F9" w:rsidTr="00510D1C">
        <w:trPr>
          <w:cantSplit/>
          <w:trHeight w:val="21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50-70%% по итогам 3 квартала</w:t>
            </w:r>
          </w:p>
        </w:tc>
        <w:tc>
          <w:tcPr>
            <w:tcW w:w="1703" w:type="dxa"/>
            <w:tcBorders>
              <w:top w:val="single" w:sz="4" w:space="0" w:color="auto"/>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190ABC" w:rsidRPr="00EF69F9" w:rsidTr="00510D1C">
        <w:trPr>
          <w:cantSplit/>
          <w:trHeight w:val="21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50%</w:t>
            </w:r>
          </w:p>
        </w:tc>
        <w:tc>
          <w:tcPr>
            <w:tcW w:w="1703" w:type="dxa"/>
            <w:tcBorders>
              <w:top w:val="single" w:sz="4" w:space="0" w:color="auto"/>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35</w:t>
            </w:r>
          </w:p>
        </w:tc>
      </w:tr>
      <w:tr w:rsidR="00190ABC" w:rsidRPr="00EF69F9" w:rsidTr="00510D1C">
        <w:trPr>
          <w:cantSplit/>
          <w:trHeight w:val="21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85-100% по итогам 4 квартала</w:t>
            </w:r>
          </w:p>
        </w:tc>
        <w:tc>
          <w:tcPr>
            <w:tcW w:w="1703" w:type="dxa"/>
            <w:tcBorders>
              <w:top w:val="single" w:sz="4" w:space="0" w:color="auto"/>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190ABC" w:rsidRPr="00EF69F9" w:rsidTr="00510D1C">
        <w:trPr>
          <w:cantSplit/>
          <w:trHeight w:val="21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85%</w:t>
            </w:r>
          </w:p>
        </w:tc>
        <w:tc>
          <w:tcPr>
            <w:tcW w:w="1703" w:type="dxa"/>
            <w:tcBorders>
              <w:top w:val="single" w:sz="4" w:space="0" w:color="auto"/>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35</w:t>
            </w: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7577" w:type="dxa"/>
            <w:gridSpan w:val="4"/>
            <w:tcBorders>
              <w:top w:val="single" w:sz="4" w:space="0" w:color="auto"/>
              <w:left w:val="single" w:sz="4" w:space="0" w:color="auto"/>
              <w:bottom w:val="single" w:sz="4" w:space="0" w:color="auto"/>
              <w:right w:val="single" w:sz="6"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190ABC" w:rsidRPr="00EF69F9" w:rsidTr="00510D1C">
        <w:trPr>
          <w:cantSplit/>
          <w:trHeight w:val="194"/>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top w:val="single" w:sz="4" w:space="0" w:color="000000"/>
              <w:left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результативность учреждения</w:t>
            </w:r>
          </w:p>
        </w:tc>
        <w:tc>
          <w:tcPr>
            <w:tcW w:w="2125" w:type="dxa"/>
            <w:vMerge w:val="restart"/>
            <w:tcBorders>
              <w:top w:val="single" w:sz="4" w:space="0" w:color="000000"/>
              <w:left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качественное ведение бухгалтерского учета </w:t>
            </w:r>
          </w:p>
        </w:tc>
        <w:tc>
          <w:tcPr>
            <w:tcW w:w="1702" w:type="dxa"/>
            <w:tcBorders>
              <w:top w:val="single" w:sz="4" w:space="0" w:color="auto"/>
              <w:left w:val="single" w:sz="4"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190ABC" w:rsidRPr="00EF69F9" w:rsidTr="00510D1C">
        <w:trPr>
          <w:cantSplit/>
          <w:trHeight w:val="67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bottom w:val="single" w:sz="4" w:space="0" w:color="000000"/>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p>
        </w:tc>
        <w:tc>
          <w:tcPr>
            <w:tcW w:w="2125" w:type="dxa"/>
            <w:vMerge/>
            <w:tcBorders>
              <w:left w:val="single" w:sz="4" w:space="0" w:color="auto"/>
              <w:bottom w:val="single" w:sz="4" w:space="0" w:color="000000"/>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с замечаниями</w:t>
            </w:r>
          </w:p>
        </w:tc>
        <w:tc>
          <w:tcPr>
            <w:tcW w:w="1703" w:type="dxa"/>
            <w:tcBorders>
              <w:top w:val="single" w:sz="4" w:space="0" w:color="auto"/>
              <w:left w:val="single" w:sz="4" w:space="0" w:color="auto"/>
              <w:bottom w:val="single" w:sz="6"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15</w:t>
            </w:r>
          </w:p>
        </w:tc>
      </w:tr>
      <w:tr w:rsidR="00190ABC" w:rsidRPr="00EF69F9" w:rsidTr="00510D1C">
        <w:trPr>
          <w:cantSplit/>
          <w:trHeight w:val="114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left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качество подготовки локальных нормативных актов учреждения, документации</w:t>
            </w:r>
          </w:p>
        </w:tc>
        <w:tc>
          <w:tcPr>
            <w:tcW w:w="2125" w:type="dxa"/>
            <w:tcBorders>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соответствие перечню необходимых документов</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190ABC" w:rsidRPr="00EF69F9" w:rsidTr="00510D1C">
        <w:trPr>
          <w:cantSplit/>
          <w:trHeight w:val="1119"/>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p>
        </w:tc>
        <w:tc>
          <w:tcPr>
            <w:tcW w:w="2125" w:type="dxa"/>
            <w:tcBorders>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соответствие нормам действующего законодательства</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7577" w:type="dxa"/>
            <w:gridSpan w:val="4"/>
            <w:tcBorders>
              <w:top w:val="single" w:sz="4" w:space="0" w:color="auto"/>
              <w:left w:val="single" w:sz="4" w:space="0" w:color="auto"/>
              <w:bottom w:val="single" w:sz="4" w:space="0" w:color="auto"/>
              <w:right w:val="single" w:sz="6"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190ABC" w:rsidRPr="00EF69F9" w:rsidTr="00510D1C">
        <w:trPr>
          <w:cantSplit/>
          <w:trHeight w:val="100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000000"/>
              <w:left w:val="single" w:sz="4" w:space="0" w:color="auto"/>
              <w:bottom w:val="single" w:sz="4" w:space="0" w:color="000000"/>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управленческая </w:t>
            </w:r>
            <w:r>
              <w:rPr>
                <w:rFonts w:ascii="Arial" w:hAnsi="Arial" w:cs="Arial"/>
                <w:sz w:val="20"/>
                <w:szCs w:val="20"/>
              </w:rPr>
              <w:t>культура</w:t>
            </w:r>
          </w:p>
        </w:tc>
        <w:tc>
          <w:tcPr>
            <w:tcW w:w="2125" w:type="dxa"/>
            <w:tcBorders>
              <w:top w:val="single" w:sz="4" w:space="0" w:color="000000"/>
              <w:left w:val="single" w:sz="4" w:space="0" w:color="auto"/>
              <w:bottom w:val="single" w:sz="4" w:space="0" w:color="000000"/>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эффективность реализуемой кадровой политики</w:t>
            </w:r>
          </w:p>
        </w:tc>
        <w:tc>
          <w:tcPr>
            <w:tcW w:w="1702" w:type="dxa"/>
            <w:tcBorders>
              <w:top w:val="single" w:sz="4" w:space="0" w:color="000000"/>
              <w:left w:val="single" w:sz="4" w:space="0" w:color="auto"/>
              <w:bottom w:val="single" w:sz="4" w:space="0" w:color="000000"/>
              <w:right w:val="single" w:sz="4" w:space="0" w:color="auto"/>
            </w:tcBorders>
            <w:vAlign w:val="center"/>
          </w:tcPr>
          <w:p w:rsidR="00190ABC" w:rsidRPr="00EF69F9" w:rsidRDefault="00190ABC" w:rsidP="00753985">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укомплектованность кадрами </w:t>
            </w:r>
          </w:p>
        </w:tc>
        <w:tc>
          <w:tcPr>
            <w:tcW w:w="1703" w:type="dxa"/>
            <w:tcBorders>
              <w:top w:val="single" w:sz="4" w:space="0" w:color="000000"/>
              <w:left w:val="single" w:sz="4" w:space="0" w:color="auto"/>
              <w:bottom w:val="single" w:sz="4" w:space="0" w:color="000000"/>
              <w:right w:val="single" w:sz="6" w:space="0" w:color="auto"/>
            </w:tcBorders>
            <w:vAlign w:val="center"/>
          </w:tcPr>
          <w:p w:rsidR="00971415" w:rsidRPr="00753985" w:rsidRDefault="00971415" w:rsidP="00510D1C">
            <w:pPr>
              <w:autoSpaceDE w:val="0"/>
              <w:autoSpaceDN w:val="0"/>
              <w:adjustRightInd w:val="0"/>
              <w:spacing w:after="0" w:line="240" w:lineRule="auto"/>
              <w:jc w:val="center"/>
              <w:rPr>
                <w:rFonts w:ascii="Arial" w:hAnsi="Arial" w:cs="Arial"/>
                <w:sz w:val="20"/>
                <w:szCs w:val="20"/>
              </w:rPr>
            </w:pPr>
            <w:r w:rsidRPr="00753985">
              <w:rPr>
                <w:rFonts w:ascii="Arial" w:hAnsi="Arial" w:cs="Arial"/>
                <w:sz w:val="20"/>
                <w:szCs w:val="20"/>
              </w:rPr>
              <w:t>16</w:t>
            </w:r>
          </w:p>
        </w:tc>
      </w:tr>
      <w:tr w:rsidR="00190ABC" w:rsidRPr="00EF69F9" w:rsidTr="00510D1C">
        <w:trPr>
          <w:cantSplit/>
          <w:trHeight w:val="912"/>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000000"/>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w:t>
            </w:r>
            <w:r>
              <w:rPr>
                <w:rFonts w:ascii="Arial" w:hAnsi="Arial" w:cs="Arial"/>
                <w:sz w:val="20"/>
                <w:szCs w:val="20"/>
              </w:rPr>
              <w:t>оммуникативная культура</w:t>
            </w:r>
          </w:p>
        </w:tc>
        <w:tc>
          <w:tcPr>
            <w:tcW w:w="2125" w:type="dxa"/>
            <w:tcBorders>
              <w:top w:val="single" w:sz="4" w:space="0" w:color="000000"/>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умение выстраивать </w:t>
            </w:r>
            <w:proofErr w:type="spellStart"/>
            <w:r w:rsidRPr="00EF69F9">
              <w:rPr>
                <w:rFonts w:ascii="Arial" w:hAnsi="Arial" w:cs="Arial"/>
                <w:sz w:val="20"/>
                <w:szCs w:val="20"/>
              </w:rPr>
              <w:t>эффектиивные</w:t>
            </w:r>
            <w:proofErr w:type="spellEnd"/>
            <w:r w:rsidRPr="00EF69F9">
              <w:rPr>
                <w:rFonts w:ascii="Arial" w:hAnsi="Arial" w:cs="Arial"/>
                <w:sz w:val="20"/>
                <w:szCs w:val="20"/>
              </w:rPr>
              <w:t xml:space="preserve"> взаимодействия для достижения целей учреждения</w:t>
            </w:r>
          </w:p>
        </w:tc>
        <w:tc>
          <w:tcPr>
            <w:tcW w:w="1702" w:type="dxa"/>
            <w:tcBorders>
              <w:top w:val="single" w:sz="4" w:space="0" w:color="000000"/>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отсутствие письменных замечаний учредителя и </w:t>
            </w:r>
            <w:proofErr w:type="spellStart"/>
            <w:r w:rsidRPr="00EF69F9">
              <w:rPr>
                <w:rFonts w:ascii="Arial" w:hAnsi="Arial" w:cs="Arial"/>
                <w:sz w:val="20"/>
                <w:szCs w:val="20"/>
              </w:rPr>
              <w:t>контолирующих</w:t>
            </w:r>
            <w:proofErr w:type="spellEnd"/>
            <w:r w:rsidRPr="00EF69F9">
              <w:rPr>
                <w:rFonts w:ascii="Arial" w:hAnsi="Arial" w:cs="Arial"/>
                <w:sz w:val="20"/>
                <w:szCs w:val="20"/>
              </w:rPr>
              <w:t xml:space="preserve"> органов</w:t>
            </w:r>
          </w:p>
        </w:tc>
        <w:tc>
          <w:tcPr>
            <w:tcW w:w="1703" w:type="dxa"/>
            <w:tcBorders>
              <w:top w:val="single" w:sz="4" w:space="0" w:color="000000"/>
              <w:left w:val="single" w:sz="4" w:space="0" w:color="auto"/>
              <w:bottom w:val="single" w:sz="6" w:space="0" w:color="auto"/>
              <w:right w:val="single" w:sz="6" w:space="0" w:color="auto"/>
            </w:tcBorders>
            <w:vAlign w:val="center"/>
          </w:tcPr>
          <w:p w:rsidR="00971415" w:rsidRPr="00753985" w:rsidRDefault="00971415" w:rsidP="00510D1C">
            <w:pPr>
              <w:autoSpaceDE w:val="0"/>
              <w:autoSpaceDN w:val="0"/>
              <w:adjustRightInd w:val="0"/>
              <w:spacing w:after="0" w:line="240" w:lineRule="auto"/>
              <w:jc w:val="center"/>
              <w:rPr>
                <w:rFonts w:ascii="Arial" w:hAnsi="Arial" w:cs="Arial"/>
                <w:sz w:val="20"/>
                <w:szCs w:val="20"/>
              </w:rPr>
            </w:pPr>
            <w:r w:rsidRPr="00753985">
              <w:rPr>
                <w:rFonts w:ascii="Arial" w:hAnsi="Arial" w:cs="Arial"/>
                <w:sz w:val="20"/>
                <w:szCs w:val="20"/>
              </w:rPr>
              <w:t>12</w:t>
            </w:r>
          </w:p>
        </w:tc>
      </w:tr>
      <w:tr w:rsidR="00190ABC" w:rsidRPr="00EF69F9" w:rsidTr="00510D1C">
        <w:trPr>
          <w:cantSplit/>
          <w:trHeight w:val="370"/>
        </w:trPr>
        <w:tc>
          <w:tcPr>
            <w:tcW w:w="1699" w:type="dxa"/>
            <w:tcBorders>
              <w:left w:val="single" w:sz="4" w:space="0" w:color="auto"/>
              <w:bottom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5874" w:type="dxa"/>
            <w:gridSpan w:val="3"/>
            <w:tcBorders>
              <w:top w:val="single" w:sz="4" w:space="0" w:color="000000"/>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Всего:</w:t>
            </w:r>
          </w:p>
        </w:tc>
        <w:tc>
          <w:tcPr>
            <w:tcW w:w="1703" w:type="dxa"/>
            <w:tcBorders>
              <w:top w:val="single" w:sz="4" w:space="0" w:color="000000"/>
              <w:left w:val="single" w:sz="4" w:space="0" w:color="auto"/>
              <w:bottom w:val="single" w:sz="6" w:space="0" w:color="auto"/>
              <w:right w:val="single" w:sz="6" w:space="0" w:color="auto"/>
            </w:tcBorders>
            <w:vAlign w:val="center"/>
          </w:tcPr>
          <w:p w:rsidR="00190ABC" w:rsidRPr="00EF69F9" w:rsidRDefault="00190ABC" w:rsidP="001858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r w:rsidR="00185884">
              <w:rPr>
                <w:rFonts w:ascii="Arial" w:hAnsi="Arial" w:cs="Arial"/>
                <w:sz w:val="20"/>
                <w:szCs w:val="20"/>
              </w:rPr>
              <w:t>72</w:t>
            </w:r>
          </w:p>
        </w:tc>
      </w:tr>
      <w:tr w:rsidR="00190ABC" w:rsidRPr="00EF69F9" w:rsidTr="00510D1C">
        <w:trPr>
          <w:cantSplit/>
          <w:trHeight w:val="240"/>
        </w:trPr>
        <w:tc>
          <w:tcPr>
            <w:tcW w:w="1699" w:type="dxa"/>
            <w:vMerge w:val="restart"/>
            <w:tcBorders>
              <w:top w:val="single" w:sz="4" w:space="0" w:color="auto"/>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2. Главный бухгалтер</w:t>
            </w:r>
          </w:p>
        </w:tc>
        <w:tc>
          <w:tcPr>
            <w:tcW w:w="7577" w:type="dxa"/>
            <w:gridSpan w:val="4"/>
            <w:tcBorders>
              <w:top w:val="single" w:sz="6" w:space="0" w:color="auto"/>
              <w:left w:val="single" w:sz="4" w:space="0" w:color="auto"/>
              <w:bottom w:val="single" w:sz="6" w:space="0" w:color="auto"/>
              <w:right w:val="single" w:sz="6"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190ABC" w:rsidRPr="00EF69F9" w:rsidTr="00510D1C">
        <w:trPr>
          <w:cantSplit/>
          <w:trHeight w:val="499"/>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000000"/>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непрерывное </w:t>
            </w:r>
            <w:r w:rsidR="00915BFE" w:rsidRPr="00EF69F9">
              <w:rPr>
                <w:rFonts w:ascii="Arial" w:hAnsi="Arial" w:cs="Arial"/>
                <w:sz w:val="20"/>
                <w:szCs w:val="20"/>
              </w:rPr>
              <w:t>профессиональное развитие</w:t>
            </w:r>
          </w:p>
        </w:tc>
        <w:tc>
          <w:tcPr>
            <w:tcW w:w="2125" w:type="dxa"/>
            <w:tcBorders>
              <w:top w:val="single" w:sz="4" w:space="0" w:color="auto"/>
              <w:left w:val="single" w:sz="4" w:space="0" w:color="auto"/>
              <w:bottom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внутренний контроль в учреждении </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количество мероприятий 1</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190ABC" w:rsidRPr="00EF69F9" w:rsidTr="00510D1C">
        <w:trPr>
          <w:cantSplit/>
          <w:trHeight w:val="76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top w:val="single" w:sz="4" w:space="0" w:color="000000"/>
              <w:left w:val="single" w:sz="4" w:space="0" w:color="auto"/>
              <w:right w:val="single" w:sz="4" w:space="0" w:color="auto"/>
            </w:tcBorders>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ответственное отношение к выполнению задач, определенных должностными обязанностями</w:t>
            </w:r>
          </w:p>
        </w:tc>
        <w:tc>
          <w:tcPr>
            <w:tcW w:w="2125" w:type="dxa"/>
            <w:vMerge w:val="restart"/>
            <w:tcBorders>
              <w:top w:val="single" w:sz="4" w:space="0" w:color="auto"/>
              <w:left w:val="single" w:sz="4" w:space="0" w:color="auto"/>
              <w:right w:val="single" w:sz="4" w:space="0" w:color="auto"/>
            </w:tcBorders>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своевременное выполнение плановых мероприятий, достижение высоких показателей</w:t>
            </w:r>
          </w:p>
        </w:tc>
        <w:tc>
          <w:tcPr>
            <w:tcW w:w="1702" w:type="dxa"/>
            <w:tcBorders>
              <w:top w:val="single" w:sz="4" w:space="0" w:color="auto"/>
              <w:left w:val="single" w:sz="4" w:space="0" w:color="auto"/>
              <w:bottom w:val="single" w:sz="4" w:space="0" w:color="000000"/>
              <w:right w:val="single" w:sz="4" w:space="0" w:color="auto"/>
            </w:tcBorders>
            <w:vAlign w:val="center"/>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своевременно представленные отчеты, содержащие полную информацию о бухгалтерском учете</w:t>
            </w:r>
          </w:p>
        </w:tc>
        <w:tc>
          <w:tcPr>
            <w:tcW w:w="1703" w:type="dxa"/>
            <w:tcBorders>
              <w:top w:val="single" w:sz="6" w:space="0" w:color="auto"/>
              <w:left w:val="single" w:sz="4" w:space="0" w:color="auto"/>
              <w:bottom w:val="single" w:sz="4" w:space="0" w:color="000000"/>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r>
      <w:tr w:rsidR="00190ABC" w:rsidRPr="00EF69F9" w:rsidTr="00510D1C">
        <w:trPr>
          <w:cantSplit/>
          <w:trHeight w:val="40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both"/>
              <w:rPr>
                <w:rFonts w:ascii="Arial" w:hAnsi="Arial" w:cs="Arial"/>
                <w:sz w:val="20"/>
                <w:szCs w:val="20"/>
              </w:rPr>
            </w:pPr>
          </w:p>
        </w:tc>
        <w:tc>
          <w:tcPr>
            <w:tcW w:w="1702" w:type="dxa"/>
            <w:tcBorders>
              <w:top w:val="single" w:sz="4" w:space="0" w:color="000000"/>
              <w:left w:val="single" w:sz="4" w:space="0" w:color="auto"/>
              <w:right w:val="single" w:sz="4" w:space="0" w:color="auto"/>
            </w:tcBorders>
            <w:vAlign w:val="center"/>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выполнение планов учреждения</w:t>
            </w:r>
          </w:p>
        </w:tc>
        <w:tc>
          <w:tcPr>
            <w:tcW w:w="1703" w:type="dxa"/>
            <w:tcBorders>
              <w:top w:val="single" w:sz="4" w:space="0" w:color="000000"/>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190ABC" w:rsidRPr="00EF69F9" w:rsidTr="00510D1C">
        <w:trPr>
          <w:cantSplit/>
          <w:trHeight w:val="938"/>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top w:val="single" w:sz="4" w:space="0" w:color="auto"/>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качество подготовки краевых и муниципальных отчётов и аналитических материалов, статистической и бухгалтерской отчетности</w:t>
            </w:r>
          </w:p>
        </w:tc>
        <w:tc>
          <w:tcPr>
            <w:tcW w:w="2125" w:type="dxa"/>
            <w:tcBorders>
              <w:top w:val="single" w:sz="4" w:space="0" w:color="auto"/>
              <w:left w:val="single" w:sz="4" w:space="0" w:color="auto"/>
              <w:bottom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отсутствие нарушений сроков подготовки документов</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0</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190ABC" w:rsidRPr="00EF69F9" w:rsidTr="00510D1C">
        <w:trPr>
          <w:cantSplit/>
          <w:trHeight w:val="57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p>
        </w:tc>
        <w:tc>
          <w:tcPr>
            <w:tcW w:w="2125" w:type="dxa"/>
            <w:tcBorders>
              <w:top w:val="single" w:sz="4" w:space="0" w:color="auto"/>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отсутствие фактов искажения информации и данных</w:t>
            </w:r>
          </w:p>
        </w:tc>
        <w:tc>
          <w:tcPr>
            <w:tcW w:w="1702" w:type="dxa"/>
            <w:tcBorders>
              <w:top w:val="single" w:sz="4" w:space="0" w:color="auto"/>
              <w:left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0</w:t>
            </w:r>
          </w:p>
        </w:tc>
        <w:tc>
          <w:tcPr>
            <w:tcW w:w="1703" w:type="dxa"/>
            <w:tcBorders>
              <w:top w:val="single" w:sz="4" w:space="0" w:color="auto"/>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7577" w:type="dxa"/>
            <w:gridSpan w:val="4"/>
            <w:tcBorders>
              <w:top w:val="single" w:sz="4" w:space="0" w:color="auto"/>
              <w:left w:val="single" w:sz="4" w:space="0" w:color="auto"/>
              <w:bottom w:val="single" w:sz="4" w:space="0" w:color="auto"/>
              <w:right w:val="single" w:sz="6"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190ABC" w:rsidRPr="00EF69F9" w:rsidTr="00510D1C">
        <w:trPr>
          <w:cantSplit/>
          <w:trHeight w:val="179"/>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результативность учреждения</w:t>
            </w:r>
          </w:p>
        </w:tc>
        <w:tc>
          <w:tcPr>
            <w:tcW w:w="2125" w:type="dxa"/>
            <w:tcBorders>
              <w:top w:val="single" w:sz="4" w:space="0" w:color="auto"/>
              <w:left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качественное ведение бухгалтерского учета</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100% сохранность</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Default="00510D1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r w:rsidR="00190ABC">
              <w:rPr>
                <w:rFonts w:ascii="Arial" w:hAnsi="Arial" w:cs="Arial"/>
                <w:sz w:val="20"/>
                <w:szCs w:val="20"/>
              </w:rPr>
              <w:t>5</w:t>
            </w:r>
          </w:p>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выполнение в полном объеме и на высоком профессиональном уровне поручений руководителя учреждения</w:t>
            </w:r>
          </w:p>
        </w:tc>
        <w:tc>
          <w:tcPr>
            <w:tcW w:w="2125"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выполнение заданий качественно, в короткие сроки</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15</w:t>
            </w: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tcPr>
          <w:p w:rsidR="00190ABC" w:rsidRPr="00EF69F9" w:rsidRDefault="00190ABC" w:rsidP="00510D1C">
            <w:pPr>
              <w:spacing w:after="0" w:line="240" w:lineRule="auto"/>
              <w:rPr>
                <w:rFonts w:ascii="Arial" w:hAnsi="Arial" w:cs="Arial"/>
                <w:sz w:val="20"/>
                <w:szCs w:val="20"/>
              </w:rPr>
            </w:pPr>
            <w:proofErr w:type="spellStart"/>
            <w:r w:rsidRPr="00EF69F9">
              <w:rPr>
                <w:rFonts w:ascii="Arial" w:hAnsi="Arial" w:cs="Arial"/>
                <w:sz w:val="20"/>
                <w:szCs w:val="20"/>
              </w:rPr>
              <w:t>отвественное</w:t>
            </w:r>
            <w:proofErr w:type="spellEnd"/>
            <w:r w:rsidRPr="00EF69F9">
              <w:rPr>
                <w:rFonts w:ascii="Arial" w:hAnsi="Arial" w:cs="Arial"/>
                <w:sz w:val="20"/>
                <w:szCs w:val="20"/>
              </w:rPr>
              <w:t xml:space="preserve"> отношение к своим обязанностям</w:t>
            </w:r>
          </w:p>
        </w:tc>
        <w:tc>
          <w:tcPr>
            <w:tcW w:w="2125" w:type="dxa"/>
            <w:tcBorders>
              <w:left w:val="single" w:sz="4" w:space="0" w:color="auto"/>
            </w:tcBorders>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 xml:space="preserve">отсутствие обоснованных претензий со </w:t>
            </w:r>
            <w:proofErr w:type="spellStart"/>
            <w:r w:rsidRPr="00EF69F9">
              <w:rPr>
                <w:rFonts w:ascii="Arial" w:hAnsi="Arial" w:cs="Arial"/>
                <w:sz w:val="20"/>
                <w:szCs w:val="20"/>
              </w:rPr>
              <w:t>стороныы</w:t>
            </w:r>
            <w:proofErr w:type="spellEnd"/>
            <w:r w:rsidRPr="00EF69F9">
              <w:rPr>
                <w:rFonts w:ascii="Arial" w:hAnsi="Arial" w:cs="Arial"/>
                <w:sz w:val="20"/>
                <w:szCs w:val="20"/>
              </w:rPr>
              <w:t xml:space="preserve"> учредителя, руководителя, граждан</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4" w:space="0" w:color="auto"/>
              <w:left w:val="single" w:sz="4" w:space="0" w:color="auto"/>
              <w:bottom w:val="single" w:sz="6"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w:t>
            </w: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7577" w:type="dxa"/>
            <w:gridSpan w:val="4"/>
            <w:tcBorders>
              <w:top w:val="single" w:sz="4" w:space="0" w:color="auto"/>
              <w:left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190ABC" w:rsidRPr="00EF69F9" w:rsidTr="00510D1C">
        <w:trPr>
          <w:cantSplit/>
          <w:trHeight w:val="118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000000"/>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качество при выполнении задач, определенных должностным обязанностями </w:t>
            </w:r>
          </w:p>
        </w:tc>
        <w:tc>
          <w:tcPr>
            <w:tcW w:w="2125"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качество владения организационными функциями</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proofErr w:type="spellStart"/>
            <w:r w:rsidRPr="00EF69F9">
              <w:rPr>
                <w:rFonts w:ascii="Arial" w:hAnsi="Arial" w:cs="Arial"/>
                <w:sz w:val="20"/>
                <w:szCs w:val="20"/>
              </w:rPr>
              <w:t>своеременная</w:t>
            </w:r>
            <w:proofErr w:type="spellEnd"/>
            <w:r w:rsidRPr="00EF69F9">
              <w:rPr>
                <w:rFonts w:ascii="Arial" w:hAnsi="Arial" w:cs="Arial"/>
                <w:sz w:val="20"/>
                <w:szCs w:val="20"/>
              </w:rPr>
              <w:t xml:space="preserve"> реализация программ, проектов, планов</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w:t>
            </w:r>
          </w:p>
        </w:tc>
      </w:tr>
      <w:tr w:rsidR="00190ABC" w:rsidRPr="00EF69F9" w:rsidTr="00510D1C">
        <w:trPr>
          <w:cantSplit/>
          <w:trHeight w:val="701"/>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управленческая культура</w:t>
            </w:r>
          </w:p>
        </w:tc>
        <w:tc>
          <w:tcPr>
            <w:tcW w:w="2125"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отсутствие </w:t>
            </w:r>
            <w:proofErr w:type="spellStart"/>
            <w:r w:rsidRPr="00EF69F9">
              <w:rPr>
                <w:rFonts w:ascii="Arial" w:hAnsi="Arial" w:cs="Arial"/>
                <w:sz w:val="20"/>
                <w:szCs w:val="20"/>
              </w:rPr>
              <w:t>конфликных</w:t>
            </w:r>
            <w:proofErr w:type="spellEnd"/>
            <w:r w:rsidRPr="00EF69F9">
              <w:rPr>
                <w:rFonts w:ascii="Arial" w:hAnsi="Arial" w:cs="Arial"/>
                <w:sz w:val="20"/>
                <w:szCs w:val="20"/>
              </w:rPr>
              <w:t xml:space="preserve"> ситуаций в трудовом коллективе</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jc w:val="center"/>
              <w:rPr>
                <w:rFonts w:ascii="Arial" w:hAnsi="Arial" w:cs="Arial"/>
                <w:sz w:val="20"/>
                <w:szCs w:val="20"/>
              </w:rPr>
            </w:pPr>
            <w:r w:rsidRPr="00EF69F9">
              <w:rPr>
                <w:rFonts w:ascii="Arial" w:hAnsi="Arial" w:cs="Arial"/>
                <w:sz w:val="20"/>
                <w:szCs w:val="20"/>
              </w:rPr>
              <w:t>0</w:t>
            </w:r>
          </w:p>
        </w:tc>
        <w:tc>
          <w:tcPr>
            <w:tcW w:w="1703" w:type="dxa"/>
            <w:tcBorders>
              <w:top w:val="single" w:sz="4" w:space="0" w:color="auto"/>
              <w:left w:val="single" w:sz="4" w:space="0" w:color="auto"/>
              <w:bottom w:val="single" w:sz="6" w:space="0" w:color="auto"/>
              <w:right w:val="single" w:sz="6" w:space="0" w:color="auto"/>
            </w:tcBorders>
            <w:vAlign w:val="center"/>
          </w:tcPr>
          <w:p w:rsidR="00190ABC" w:rsidRPr="00EF69F9" w:rsidRDefault="00190ABC" w:rsidP="00510D1C">
            <w:pPr>
              <w:autoSpaceDE w:val="0"/>
              <w:autoSpaceDN w:val="0"/>
              <w:adjustRightInd w:val="0"/>
              <w:jc w:val="center"/>
              <w:rPr>
                <w:rFonts w:ascii="Arial" w:hAnsi="Arial" w:cs="Arial"/>
                <w:sz w:val="20"/>
                <w:szCs w:val="20"/>
              </w:rPr>
            </w:pPr>
            <w:r w:rsidRPr="00EF69F9">
              <w:rPr>
                <w:rFonts w:ascii="Arial" w:hAnsi="Arial" w:cs="Arial"/>
                <w:sz w:val="20"/>
                <w:szCs w:val="20"/>
              </w:rPr>
              <w:t>10</w:t>
            </w:r>
          </w:p>
        </w:tc>
      </w:tr>
      <w:tr w:rsidR="00190ABC" w:rsidRPr="00EF69F9" w:rsidTr="00510D1C">
        <w:trPr>
          <w:cantSplit/>
          <w:trHeight w:val="37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внедрение современных </w:t>
            </w:r>
            <w:proofErr w:type="spellStart"/>
            <w:r w:rsidRPr="00EF69F9">
              <w:rPr>
                <w:rFonts w:ascii="Arial" w:hAnsi="Arial" w:cs="Arial"/>
                <w:sz w:val="20"/>
                <w:szCs w:val="20"/>
              </w:rPr>
              <w:t>седств</w:t>
            </w:r>
            <w:proofErr w:type="spellEnd"/>
            <w:r w:rsidRPr="00EF69F9">
              <w:rPr>
                <w:rFonts w:ascii="Arial" w:hAnsi="Arial" w:cs="Arial"/>
                <w:sz w:val="20"/>
                <w:szCs w:val="20"/>
              </w:rPr>
              <w:t xml:space="preserve"> автоматизации </w:t>
            </w:r>
            <w:proofErr w:type="spellStart"/>
            <w:r w:rsidRPr="00EF69F9">
              <w:rPr>
                <w:rFonts w:ascii="Arial" w:hAnsi="Arial" w:cs="Arial"/>
                <w:sz w:val="20"/>
                <w:szCs w:val="20"/>
              </w:rPr>
              <w:t>боро</w:t>
            </w:r>
            <w:proofErr w:type="spellEnd"/>
            <w:r w:rsidRPr="00EF69F9">
              <w:rPr>
                <w:rFonts w:ascii="Arial" w:hAnsi="Arial" w:cs="Arial"/>
                <w:sz w:val="20"/>
                <w:szCs w:val="20"/>
              </w:rPr>
              <w:t>, учета и хранения информации с помощью информационных технологий</w:t>
            </w:r>
          </w:p>
        </w:tc>
        <w:tc>
          <w:tcPr>
            <w:tcW w:w="2125"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ведение баз автоматизированного сбора информации</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отсутствие замечаний по ведению автоматизированного сбора информации</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jc w:val="center"/>
              <w:rPr>
                <w:rFonts w:ascii="Arial" w:hAnsi="Arial" w:cs="Arial"/>
                <w:sz w:val="20"/>
                <w:szCs w:val="20"/>
              </w:rPr>
            </w:pPr>
            <w:r w:rsidRPr="00EF69F9">
              <w:rPr>
                <w:rFonts w:ascii="Arial" w:hAnsi="Arial" w:cs="Arial"/>
                <w:sz w:val="20"/>
                <w:szCs w:val="20"/>
              </w:rPr>
              <w:t>10</w:t>
            </w:r>
          </w:p>
        </w:tc>
      </w:tr>
      <w:tr w:rsidR="00190ABC" w:rsidRPr="00EF69F9" w:rsidTr="00510D1C">
        <w:trPr>
          <w:trHeight w:val="188"/>
        </w:trPr>
        <w:tc>
          <w:tcPr>
            <w:tcW w:w="1699" w:type="dxa"/>
            <w:tcBorders>
              <w:left w:val="single" w:sz="4" w:space="0" w:color="auto"/>
              <w:bottom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5874" w:type="dxa"/>
            <w:gridSpan w:val="3"/>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Всего:</w:t>
            </w:r>
          </w:p>
        </w:tc>
        <w:tc>
          <w:tcPr>
            <w:tcW w:w="1703" w:type="dxa"/>
            <w:tcBorders>
              <w:top w:val="single" w:sz="4" w:space="0" w:color="auto"/>
              <w:left w:val="single" w:sz="4" w:space="0" w:color="auto"/>
              <w:bottom w:val="single" w:sz="6" w:space="0" w:color="auto"/>
              <w:right w:val="single" w:sz="6" w:space="0" w:color="auto"/>
            </w:tcBorders>
            <w:vAlign w:val="center"/>
          </w:tcPr>
          <w:p w:rsidR="00190ABC" w:rsidRPr="00EF69F9" w:rsidRDefault="00190ABC" w:rsidP="00510D1C">
            <w:pPr>
              <w:autoSpaceDE w:val="0"/>
              <w:autoSpaceDN w:val="0"/>
              <w:adjustRightInd w:val="0"/>
              <w:jc w:val="center"/>
              <w:rPr>
                <w:rFonts w:ascii="Arial" w:hAnsi="Arial" w:cs="Arial"/>
                <w:sz w:val="20"/>
                <w:szCs w:val="20"/>
              </w:rPr>
            </w:pPr>
            <w:r>
              <w:rPr>
                <w:rFonts w:ascii="Arial" w:hAnsi="Arial" w:cs="Arial"/>
                <w:sz w:val="20"/>
                <w:szCs w:val="20"/>
              </w:rPr>
              <w:t>137</w:t>
            </w:r>
          </w:p>
        </w:tc>
      </w:tr>
    </w:tbl>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B96340" w:rsidRDefault="00B96340" w:rsidP="00C076DC">
      <w:pPr>
        <w:autoSpaceDE w:val="0"/>
        <w:spacing w:after="0" w:line="240" w:lineRule="auto"/>
        <w:jc w:val="center"/>
        <w:rPr>
          <w:rFonts w:ascii="Times New Roman" w:hAnsi="Times New Roman"/>
          <w:sz w:val="24"/>
          <w:szCs w:val="24"/>
        </w:rPr>
        <w:sectPr w:rsidR="00B96340" w:rsidSect="00AA0270">
          <w:pgSz w:w="11906" w:h="16838"/>
          <w:pgMar w:top="567" w:right="991" w:bottom="851" w:left="1701" w:header="720" w:footer="720" w:gutter="0"/>
          <w:cols w:space="720"/>
          <w:docGrid w:linePitch="360"/>
        </w:sectPr>
      </w:pPr>
    </w:p>
    <w:p w:rsidR="00C076DC" w:rsidRPr="00B96340" w:rsidRDefault="00C076DC" w:rsidP="00B96340">
      <w:pPr>
        <w:tabs>
          <w:tab w:val="left" w:pos="6135"/>
          <w:tab w:val="left" w:pos="7365"/>
        </w:tabs>
        <w:autoSpaceDE w:val="0"/>
        <w:spacing w:after="0" w:line="240" w:lineRule="auto"/>
        <w:rPr>
          <w:rFonts w:ascii="Arial" w:hAnsi="Arial" w:cs="Arial"/>
          <w:sz w:val="24"/>
          <w:szCs w:val="28"/>
        </w:rPr>
      </w:pPr>
      <w:r>
        <w:rPr>
          <w:rFonts w:ascii="Times New Roman" w:hAnsi="Times New Roman"/>
          <w:sz w:val="24"/>
          <w:szCs w:val="24"/>
        </w:rPr>
        <w:lastRenderedPageBreak/>
        <w:t xml:space="preserve">                                                                             </w:t>
      </w:r>
      <w:r w:rsidRPr="00B96340">
        <w:rPr>
          <w:rFonts w:ascii="Arial" w:hAnsi="Arial" w:cs="Arial"/>
          <w:szCs w:val="24"/>
        </w:rPr>
        <w:t xml:space="preserve"> </w:t>
      </w:r>
      <w:r w:rsidRPr="00B96340">
        <w:rPr>
          <w:rFonts w:ascii="Arial" w:hAnsi="Arial" w:cs="Arial"/>
          <w:sz w:val="24"/>
          <w:szCs w:val="28"/>
        </w:rPr>
        <w:t>Приложение</w:t>
      </w:r>
      <w:r w:rsidR="0088740C">
        <w:rPr>
          <w:rFonts w:ascii="Arial" w:hAnsi="Arial" w:cs="Arial"/>
          <w:sz w:val="24"/>
          <w:szCs w:val="28"/>
        </w:rPr>
        <w:t xml:space="preserve"> №</w:t>
      </w:r>
      <w:r w:rsidRPr="00B96340">
        <w:rPr>
          <w:rFonts w:ascii="Arial" w:hAnsi="Arial" w:cs="Arial"/>
          <w:sz w:val="24"/>
          <w:szCs w:val="28"/>
        </w:rPr>
        <w:t xml:space="preserve"> </w:t>
      </w:r>
      <w:r w:rsidR="000A4E68">
        <w:rPr>
          <w:rFonts w:ascii="Arial" w:hAnsi="Arial" w:cs="Arial"/>
          <w:sz w:val="24"/>
          <w:szCs w:val="28"/>
        </w:rPr>
        <w:t>5</w:t>
      </w:r>
    </w:p>
    <w:p w:rsidR="00C076DC" w:rsidRPr="00B96340" w:rsidRDefault="00C076DC" w:rsidP="00B96340">
      <w:pPr>
        <w:tabs>
          <w:tab w:val="left" w:pos="3969"/>
          <w:tab w:val="left" w:pos="4395"/>
          <w:tab w:val="left" w:pos="4678"/>
        </w:tabs>
        <w:autoSpaceDE w:val="0"/>
        <w:spacing w:after="0" w:line="240" w:lineRule="auto"/>
        <w:ind w:left="4678"/>
        <w:rPr>
          <w:rFonts w:ascii="Arial" w:eastAsia="Times New Roman" w:hAnsi="Arial" w:cs="Arial"/>
          <w:bCs/>
          <w:sz w:val="24"/>
        </w:rPr>
      </w:pPr>
      <w:r w:rsidRPr="00B96340">
        <w:rPr>
          <w:rFonts w:ascii="Arial" w:hAnsi="Arial" w:cs="Arial"/>
          <w:sz w:val="24"/>
          <w:szCs w:val="28"/>
        </w:rPr>
        <w:t xml:space="preserve">к положению об оплате труда работников </w:t>
      </w:r>
      <w:r w:rsidRPr="00B96340">
        <w:rPr>
          <w:rFonts w:ascii="Arial" w:eastAsia="Times New Roman" w:hAnsi="Arial" w:cs="Arial"/>
          <w:bCs/>
          <w:sz w:val="24"/>
        </w:rPr>
        <w:t>Муниципального казенного специализированного учреждения по ведению бюджетного учета «Межведомственная централизованная бухгалтерия»</w:t>
      </w:r>
      <w:r w:rsidR="00AF2EC9">
        <w:rPr>
          <w:rFonts w:ascii="Arial" w:eastAsia="Times New Roman" w:hAnsi="Arial" w:cs="Arial"/>
          <w:bCs/>
          <w:sz w:val="24"/>
        </w:rPr>
        <w:t xml:space="preserve"> </w:t>
      </w:r>
      <w:r w:rsidR="00AF2EC9">
        <w:rPr>
          <w:rFonts w:ascii="Arial" w:eastAsia="Times New Roman" w:hAnsi="Arial" w:cs="Arial"/>
          <w:bCs/>
          <w:sz w:val="24"/>
          <w:szCs w:val="24"/>
        </w:rPr>
        <w:t>(МКСУ «МЦБ»)</w:t>
      </w:r>
    </w:p>
    <w:p w:rsidR="00C076DC" w:rsidRDefault="00C076DC" w:rsidP="00C076DC">
      <w:pPr>
        <w:tabs>
          <w:tab w:val="left" w:pos="3969"/>
          <w:tab w:val="left" w:pos="4395"/>
          <w:tab w:val="left" w:pos="4678"/>
        </w:tabs>
        <w:autoSpaceDE w:val="0"/>
        <w:spacing w:after="0" w:line="240" w:lineRule="auto"/>
        <w:ind w:left="4678"/>
        <w:jc w:val="right"/>
        <w:rPr>
          <w:rFonts w:ascii="Times New Roman" w:eastAsia="Times New Roman" w:hAnsi="Times New Roman" w:cs="Times New Roman"/>
          <w:bCs/>
          <w:sz w:val="28"/>
        </w:rPr>
      </w:pPr>
    </w:p>
    <w:p w:rsidR="00C076DC" w:rsidRDefault="00C076DC" w:rsidP="00C076DC">
      <w:pPr>
        <w:autoSpaceDE w:val="0"/>
        <w:spacing w:after="0" w:line="240" w:lineRule="auto"/>
        <w:jc w:val="right"/>
        <w:rPr>
          <w:rFonts w:ascii="Times New Roman" w:hAnsi="Times New Roman"/>
          <w:sz w:val="24"/>
          <w:szCs w:val="24"/>
        </w:rPr>
      </w:pPr>
    </w:p>
    <w:p w:rsidR="00F10804" w:rsidRPr="00EB5A94" w:rsidRDefault="00C076DC" w:rsidP="00C076DC">
      <w:pPr>
        <w:autoSpaceDE w:val="0"/>
        <w:spacing w:after="0" w:line="240" w:lineRule="auto"/>
        <w:jc w:val="center"/>
        <w:rPr>
          <w:rFonts w:ascii="Arial" w:hAnsi="Arial" w:cs="Arial"/>
          <w:b/>
          <w:sz w:val="24"/>
          <w:szCs w:val="24"/>
        </w:rPr>
      </w:pPr>
      <w:r w:rsidRPr="00EB5A94">
        <w:rPr>
          <w:rFonts w:ascii="Arial" w:hAnsi="Arial" w:cs="Arial"/>
          <w:b/>
          <w:sz w:val="24"/>
          <w:szCs w:val="24"/>
        </w:rPr>
        <w:t xml:space="preserve">ВИДЫ И РАЗМЕРЫ ПЕРСОНАЛЬНЫХ ВЫПЛАТ </w:t>
      </w:r>
    </w:p>
    <w:p w:rsidR="00F011AC" w:rsidRPr="00B96340" w:rsidRDefault="00F011AC" w:rsidP="00C076DC">
      <w:pPr>
        <w:autoSpaceDE w:val="0"/>
        <w:spacing w:after="0" w:line="240" w:lineRule="auto"/>
        <w:jc w:val="center"/>
        <w:rPr>
          <w:rFonts w:ascii="Arial" w:hAnsi="Arial" w:cs="Arial"/>
          <w:sz w:val="24"/>
          <w:szCs w:val="24"/>
        </w:rPr>
      </w:pPr>
    </w:p>
    <w:p w:rsidR="00C076DC" w:rsidRPr="00B96340" w:rsidRDefault="00F011AC" w:rsidP="007174C3">
      <w:pPr>
        <w:autoSpaceDE w:val="0"/>
        <w:spacing w:after="0" w:line="240" w:lineRule="auto"/>
        <w:ind w:firstLine="708"/>
        <w:rPr>
          <w:rFonts w:ascii="Arial" w:hAnsi="Arial" w:cs="Arial"/>
          <w:sz w:val="24"/>
          <w:szCs w:val="24"/>
        </w:rPr>
      </w:pPr>
      <w:r w:rsidRPr="00B96340">
        <w:rPr>
          <w:rFonts w:ascii="Arial" w:hAnsi="Arial" w:cs="Arial"/>
          <w:sz w:val="24"/>
          <w:szCs w:val="24"/>
        </w:rPr>
        <w:t xml:space="preserve">Персональные выплаты к должностному окладу </w:t>
      </w:r>
      <w:proofErr w:type="spellStart"/>
      <w:r w:rsidRPr="00B96340">
        <w:rPr>
          <w:rFonts w:ascii="Arial" w:hAnsi="Arial" w:cs="Arial"/>
          <w:sz w:val="24"/>
          <w:szCs w:val="24"/>
        </w:rPr>
        <w:t>устнавливаются</w:t>
      </w:r>
      <w:proofErr w:type="spellEnd"/>
      <w:r w:rsidRPr="00B96340">
        <w:rPr>
          <w:rFonts w:ascii="Arial" w:hAnsi="Arial" w:cs="Arial"/>
          <w:sz w:val="24"/>
          <w:szCs w:val="24"/>
        </w:rPr>
        <w:t xml:space="preserve"> за опыт работы в занимаемой должности в размерах:</w:t>
      </w:r>
    </w:p>
    <w:p w:rsidR="007174C3" w:rsidRPr="00B96340" w:rsidRDefault="007174C3" w:rsidP="00F011AC">
      <w:pPr>
        <w:autoSpaceDE w:val="0"/>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801"/>
      </w:tblGrid>
      <w:tr w:rsidR="007174C3" w:rsidRPr="00B96340" w:rsidTr="00B96340">
        <w:tc>
          <w:tcPr>
            <w:tcW w:w="959" w:type="dxa"/>
            <w:shd w:val="clear" w:color="auto" w:fill="auto"/>
            <w:vAlign w:val="center"/>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 п/п</w:t>
            </w:r>
          </w:p>
        </w:tc>
        <w:tc>
          <w:tcPr>
            <w:tcW w:w="5670" w:type="dxa"/>
            <w:shd w:val="clear" w:color="auto" w:fill="auto"/>
            <w:vAlign w:val="center"/>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Виды персональных выплат</w:t>
            </w:r>
          </w:p>
        </w:tc>
        <w:tc>
          <w:tcPr>
            <w:tcW w:w="2801" w:type="dxa"/>
            <w:shd w:val="clear" w:color="auto" w:fill="auto"/>
            <w:vAlign w:val="center"/>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Размер выплат к окладу (должностному окладу)</w:t>
            </w:r>
          </w:p>
        </w:tc>
      </w:tr>
      <w:tr w:rsidR="007174C3" w:rsidRPr="00B96340" w:rsidTr="00AD0720">
        <w:tc>
          <w:tcPr>
            <w:tcW w:w="959"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1</w:t>
            </w:r>
          </w:p>
        </w:tc>
        <w:tc>
          <w:tcPr>
            <w:tcW w:w="5670" w:type="dxa"/>
            <w:shd w:val="clear" w:color="auto" w:fill="auto"/>
          </w:tcPr>
          <w:p w:rsidR="007174C3" w:rsidRPr="00B96340" w:rsidRDefault="009201EF" w:rsidP="00AD0720">
            <w:pPr>
              <w:autoSpaceDE w:val="0"/>
              <w:spacing w:after="0" w:line="240" w:lineRule="auto"/>
              <w:rPr>
                <w:rFonts w:ascii="Arial" w:hAnsi="Arial" w:cs="Arial"/>
                <w:szCs w:val="24"/>
              </w:rPr>
            </w:pPr>
            <w:r>
              <w:rPr>
                <w:rFonts w:ascii="Arial" w:hAnsi="Arial" w:cs="Arial"/>
                <w:szCs w:val="24"/>
              </w:rPr>
              <w:t>о</w:t>
            </w:r>
            <w:r w:rsidR="007174C3" w:rsidRPr="00B96340">
              <w:rPr>
                <w:rFonts w:ascii="Arial" w:hAnsi="Arial" w:cs="Arial"/>
                <w:szCs w:val="24"/>
              </w:rPr>
              <w:t>пыт работы в занимаемой должности</w:t>
            </w:r>
          </w:p>
          <w:p w:rsidR="007174C3" w:rsidRPr="00B96340" w:rsidRDefault="009201EF" w:rsidP="00AD0720">
            <w:pPr>
              <w:autoSpaceDE w:val="0"/>
              <w:spacing w:after="0" w:line="240" w:lineRule="auto"/>
              <w:rPr>
                <w:rFonts w:ascii="Arial" w:hAnsi="Arial" w:cs="Arial"/>
                <w:szCs w:val="24"/>
              </w:rPr>
            </w:pPr>
            <w:r>
              <w:rPr>
                <w:rFonts w:ascii="Arial" w:hAnsi="Arial" w:cs="Arial"/>
                <w:szCs w:val="24"/>
              </w:rPr>
              <w:t>с</w:t>
            </w:r>
            <w:r w:rsidR="007174C3" w:rsidRPr="00B96340">
              <w:rPr>
                <w:rFonts w:ascii="Arial" w:hAnsi="Arial" w:cs="Arial"/>
                <w:szCs w:val="24"/>
              </w:rPr>
              <w:t>выше 5 лет</w:t>
            </w:r>
          </w:p>
        </w:tc>
        <w:tc>
          <w:tcPr>
            <w:tcW w:w="2801"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20%</w:t>
            </w:r>
          </w:p>
        </w:tc>
      </w:tr>
      <w:tr w:rsidR="007174C3" w:rsidRPr="00B96340" w:rsidTr="00AD0720">
        <w:tc>
          <w:tcPr>
            <w:tcW w:w="959"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2</w:t>
            </w:r>
          </w:p>
        </w:tc>
        <w:tc>
          <w:tcPr>
            <w:tcW w:w="5670" w:type="dxa"/>
            <w:shd w:val="clear" w:color="auto" w:fill="auto"/>
          </w:tcPr>
          <w:p w:rsidR="007174C3" w:rsidRPr="00B96340" w:rsidRDefault="009201EF" w:rsidP="00AD0720">
            <w:pPr>
              <w:autoSpaceDE w:val="0"/>
              <w:spacing w:after="0" w:line="240" w:lineRule="auto"/>
              <w:rPr>
                <w:rFonts w:ascii="Arial" w:hAnsi="Arial" w:cs="Arial"/>
                <w:szCs w:val="24"/>
              </w:rPr>
            </w:pPr>
            <w:r>
              <w:rPr>
                <w:rFonts w:ascii="Arial" w:hAnsi="Arial" w:cs="Arial"/>
                <w:szCs w:val="24"/>
              </w:rPr>
              <w:t>о</w:t>
            </w:r>
            <w:r w:rsidR="007174C3" w:rsidRPr="00B96340">
              <w:rPr>
                <w:rFonts w:ascii="Arial" w:hAnsi="Arial" w:cs="Arial"/>
                <w:szCs w:val="24"/>
              </w:rPr>
              <w:t>пыт работы в занимаемой должности</w:t>
            </w:r>
          </w:p>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от 3 лет до 5 лет</w:t>
            </w:r>
          </w:p>
        </w:tc>
        <w:tc>
          <w:tcPr>
            <w:tcW w:w="2801"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15%</w:t>
            </w:r>
          </w:p>
        </w:tc>
      </w:tr>
      <w:tr w:rsidR="007174C3" w:rsidRPr="00B96340" w:rsidTr="00AD0720">
        <w:tc>
          <w:tcPr>
            <w:tcW w:w="959"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3</w:t>
            </w:r>
          </w:p>
        </w:tc>
        <w:tc>
          <w:tcPr>
            <w:tcW w:w="5670" w:type="dxa"/>
            <w:shd w:val="clear" w:color="auto" w:fill="auto"/>
          </w:tcPr>
          <w:p w:rsidR="007174C3" w:rsidRPr="00B96340" w:rsidRDefault="009201EF" w:rsidP="00AD0720">
            <w:pPr>
              <w:autoSpaceDE w:val="0"/>
              <w:spacing w:after="0" w:line="240" w:lineRule="auto"/>
              <w:rPr>
                <w:rFonts w:ascii="Arial" w:hAnsi="Arial" w:cs="Arial"/>
                <w:szCs w:val="24"/>
              </w:rPr>
            </w:pPr>
            <w:r>
              <w:rPr>
                <w:rFonts w:ascii="Arial" w:hAnsi="Arial" w:cs="Arial"/>
                <w:szCs w:val="24"/>
              </w:rPr>
              <w:t>о</w:t>
            </w:r>
            <w:r w:rsidR="007174C3" w:rsidRPr="00B96340">
              <w:rPr>
                <w:rFonts w:ascii="Arial" w:hAnsi="Arial" w:cs="Arial"/>
                <w:szCs w:val="24"/>
              </w:rPr>
              <w:t>пыт работы в занимаемой должности</w:t>
            </w:r>
          </w:p>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от 1 года до 3 лет</w:t>
            </w:r>
          </w:p>
        </w:tc>
        <w:tc>
          <w:tcPr>
            <w:tcW w:w="2801"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10%</w:t>
            </w:r>
          </w:p>
        </w:tc>
      </w:tr>
    </w:tbl>
    <w:p w:rsidR="007174C3" w:rsidRPr="00B96340" w:rsidRDefault="007174C3" w:rsidP="00F011AC">
      <w:pPr>
        <w:autoSpaceDE w:val="0"/>
        <w:spacing w:after="0" w:line="240" w:lineRule="auto"/>
        <w:rPr>
          <w:rFonts w:ascii="Arial" w:hAnsi="Arial" w:cs="Arial"/>
          <w:sz w:val="24"/>
          <w:szCs w:val="24"/>
        </w:rPr>
      </w:pPr>
    </w:p>
    <w:p w:rsidR="00364DFF" w:rsidRDefault="00364DFF" w:rsidP="004C7A39">
      <w:pPr>
        <w:autoSpaceDE w:val="0"/>
        <w:spacing w:after="0" w:line="240" w:lineRule="auto"/>
        <w:jc w:val="right"/>
        <w:rPr>
          <w:rFonts w:ascii="Times New Roman" w:hAnsi="Times New Roman"/>
          <w:sz w:val="24"/>
          <w:szCs w:val="24"/>
        </w:rPr>
        <w:sectPr w:rsidR="00364DFF" w:rsidSect="00AA0270">
          <w:pgSz w:w="11906" w:h="16838"/>
          <w:pgMar w:top="567" w:right="991" w:bottom="851" w:left="1701" w:header="720" w:footer="720" w:gutter="0"/>
          <w:cols w:space="720"/>
          <w:docGrid w:linePitch="360"/>
        </w:sectPr>
      </w:pPr>
    </w:p>
    <w:tbl>
      <w:tblPr>
        <w:tblW w:w="0" w:type="auto"/>
        <w:tblLook w:val="01E0" w:firstRow="1" w:lastRow="1" w:firstColumn="1" w:lastColumn="1" w:noHBand="0" w:noVBand="0"/>
      </w:tblPr>
      <w:tblGrid>
        <w:gridCol w:w="4462"/>
        <w:gridCol w:w="4752"/>
      </w:tblGrid>
      <w:tr w:rsidR="00C076DC" w:rsidRPr="00677B79" w:rsidTr="00CE10F2">
        <w:tc>
          <w:tcPr>
            <w:tcW w:w="4462" w:type="dxa"/>
          </w:tcPr>
          <w:p w:rsidR="00C076DC" w:rsidRPr="00677B79" w:rsidRDefault="00C076DC" w:rsidP="004C7A39">
            <w:pPr>
              <w:autoSpaceDE w:val="0"/>
              <w:spacing w:after="0" w:line="240" w:lineRule="auto"/>
              <w:jc w:val="right"/>
              <w:rPr>
                <w:rFonts w:ascii="Times New Roman" w:hAnsi="Times New Roman"/>
                <w:sz w:val="24"/>
                <w:szCs w:val="24"/>
              </w:rPr>
            </w:pPr>
          </w:p>
        </w:tc>
        <w:tc>
          <w:tcPr>
            <w:tcW w:w="4752" w:type="dxa"/>
          </w:tcPr>
          <w:p w:rsidR="00C076DC" w:rsidRPr="00CE10F2" w:rsidRDefault="00C076DC" w:rsidP="00CE10F2">
            <w:pPr>
              <w:autoSpaceDE w:val="0"/>
              <w:spacing w:after="0" w:line="240" w:lineRule="auto"/>
              <w:rPr>
                <w:rFonts w:ascii="Arial" w:hAnsi="Arial" w:cs="Arial"/>
                <w:sz w:val="24"/>
                <w:szCs w:val="28"/>
              </w:rPr>
            </w:pPr>
            <w:r w:rsidRPr="00CE10F2">
              <w:rPr>
                <w:rFonts w:ascii="Arial" w:hAnsi="Arial" w:cs="Arial"/>
                <w:sz w:val="24"/>
                <w:szCs w:val="28"/>
              </w:rPr>
              <w:t xml:space="preserve">Приложение </w:t>
            </w:r>
            <w:r w:rsidR="0088740C">
              <w:rPr>
                <w:rFonts w:ascii="Arial" w:hAnsi="Arial" w:cs="Arial"/>
                <w:sz w:val="24"/>
                <w:szCs w:val="28"/>
              </w:rPr>
              <w:t xml:space="preserve">№ </w:t>
            </w:r>
            <w:r w:rsidR="000A4E68">
              <w:rPr>
                <w:rFonts w:ascii="Arial" w:hAnsi="Arial" w:cs="Arial"/>
                <w:sz w:val="24"/>
                <w:szCs w:val="28"/>
              </w:rPr>
              <w:t>6</w:t>
            </w:r>
          </w:p>
          <w:p w:rsidR="00C076DC" w:rsidRPr="00677B79" w:rsidRDefault="00C076DC" w:rsidP="00CE10F2">
            <w:pPr>
              <w:autoSpaceDE w:val="0"/>
              <w:spacing w:after="0" w:line="240" w:lineRule="auto"/>
              <w:rPr>
                <w:rFonts w:ascii="Times New Roman" w:hAnsi="Times New Roman"/>
                <w:sz w:val="24"/>
                <w:szCs w:val="24"/>
              </w:rPr>
            </w:pPr>
            <w:r w:rsidRPr="00CE10F2">
              <w:rPr>
                <w:rFonts w:ascii="Arial" w:hAnsi="Arial" w:cs="Arial"/>
                <w:sz w:val="24"/>
                <w:szCs w:val="28"/>
              </w:rPr>
              <w:t xml:space="preserve">к положению об оплате труда работников </w:t>
            </w:r>
            <w:r w:rsidRPr="00CE10F2">
              <w:rPr>
                <w:rFonts w:ascii="Arial" w:eastAsia="Times New Roman" w:hAnsi="Arial" w:cs="Arial"/>
                <w:bCs/>
                <w:sz w:val="24"/>
              </w:rPr>
              <w:t>Муниципального казенного специализированного учреждения по ведению бюджетного учета «Межведомственная централизованная бухгалтерия»</w:t>
            </w:r>
            <w:r w:rsidR="00AF2EC9">
              <w:rPr>
                <w:rFonts w:ascii="Arial" w:eastAsia="Times New Roman" w:hAnsi="Arial" w:cs="Arial"/>
                <w:bCs/>
                <w:sz w:val="24"/>
              </w:rPr>
              <w:t xml:space="preserve"> </w:t>
            </w:r>
            <w:r w:rsidR="00AF2EC9">
              <w:rPr>
                <w:rFonts w:ascii="Arial" w:eastAsia="Times New Roman" w:hAnsi="Arial" w:cs="Arial"/>
                <w:bCs/>
                <w:sz w:val="24"/>
                <w:szCs w:val="24"/>
              </w:rPr>
              <w:t>(МКСУ «МЦБ»)</w:t>
            </w:r>
          </w:p>
        </w:tc>
      </w:tr>
    </w:tbl>
    <w:p w:rsidR="00C076DC" w:rsidRDefault="00C076DC" w:rsidP="00C076DC">
      <w:pPr>
        <w:rPr>
          <w:rFonts w:ascii="Times New Roman" w:hAnsi="Times New Roman"/>
          <w:sz w:val="24"/>
          <w:szCs w:val="24"/>
        </w:rPr>
      </w:pPr>
    </w:p>
    <w:p w:rsidR="002D3701" w:rsidRDefault="002D3701">
      <w:pPr>
        <w:outlineLvl w:val="0"/>
      </w:pPr>
    </w:p>
    <w:p w:rsidR="00F10804" w:rsidRPr="00EB5A94" w:rsidRDefault="00C076DC" w:rsidP="00C076DC">
      <w:pPr>
        <w:autoSpaceDE w:val="0"/>
        <w:autoSpaceDN w:val="0"/>
        <w:adjustRightInd w:val="0"/>
        <w:spacing w:after="0" w:line="240" w:lineRule="auto"/>
        <w:jc w:val="center"/>
        <w:outlineLvl w:val="0"/>
        <w:rPr>
          <w:rFonts w:ascii="Arial" w:hAnsi="Arial" w:cs="Arial"/>
          <w:b/>
          <w:sz w:val="24"/>
          <w:szCs w:val="24"/>
        </w:rPr>
      </w:pPr>
      <w:r w:rsidRPr="00EB5A94">
        <w:rPr>
          <w:rFonts w:ascii="Arial" w:hAnsi="Arial" w:cs="Arial"/>
          <w:b/>
          <w:sz w:val="24"/>
          <w:szCs w:val="24"/>
        </w:rPr>
        <w:t>РАЗМЕР ВЫПЛАТ ПО ИТОГАМ РАБОТЫ</w:t>
      </w:r>
      <w:r w:rsidR="00F011AC" w:rsidRPr="00EB5A94">
        <w:rPr>
          <w:rFonts w:ascii="Arial" w:hAnsi="Arial" w:cs="Arial"/>
          <w:b/>
          <w:sz w:val="24"/>
          <w:szCs w:val="24"/>
        </w:rPr>
        <w:t xml:space="preserve"> ЗА ГОД</w:t>
      </w:r>
    </w:p>
    <w:p w:rsidR="007174C3" w:rsidRPr="00EB5A94" w:rsidRDefault="00C076DC" w:rsidP="00C076DC">
      <w:pPr>
        <w:autoSpaceDE w:val="0"/>
        <w:autoSpaceDN w:val="0"/>
        <w:adjustRightInd w:val="0"/>
        <w:spacing w:after="0" w:line="240" w:lineRule="auto"/>
        <w:jc w:val="center"/>
        <w:outlineLvl w:val="0"/>
        <w:rPr>
          <w:rFonts w:ascii="Arial" w:hAnsi="Arial" w:cs="Arial"/>
          <w:b/>
          <w:sz w:val="24"/>
          <w:szCs w:val="24"/>
        </w:rPr>
      </w:pPr>
      <w:r w:rsidRPr="00EB5A94">
        <w:rPr>
          <w:rFonts w:ascii="Arial" w:hAnsi="Arial" w:cs="Arial"/>
          <w:b/>
          <w:sz w:val="24"/>
          <w:szCs w:val="24"/>
        </w:rPr>
        <w:t xml:space="preserve">РУКОВОДИТЕЛЮ УЧРЕЖДЕНИЯ </w:t>
      </w:r>
      <w:r w:rsidR="00AC6CB5" w:rsidRPr="00EB5A94">
        <w:rPr>
          <w:rFonts w:ascii="Arial" w:hAnsi="Arial" w:cs="Arial"/>
          <w:b/>
          <w:sz w:val="24"/>
          <w:szCs w:val="24"/>
        </w:rPr>
        <w:t>И ГЛАВНОМУ БУХГАЛТЕРУ</w:t>
      </w:r>
    </w:p>
    <w:p w:rsidR="007174C3" w:rsidRPr="00CE10F2" w:rsidRDefault="007174C3" w:rsidP="00C076DC">
      <w:pPr>
        <w:autoSpaceDE w:val="0"/>
        <w:autoSpaceDN w:val="0"/>
        <w:adjustRightInd w:val="0"/>
        <w:spacing w:after="0" w:line="240" w:lineRule="auto"/>
        <w:jc w:val="center"/>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106"/>
        <w:gridCol w:w="2358"/>
        <w:gridCol w:w="2022"/>
      </w:tblGrid>
      <w:tr w:rsidR="007174C3" w:rsidRPr="00CE10F2" w:rsidTr="00F362E3">
        <w:tc>
          <w:tcPr>
            <w:tcW w:w="2718" w:type="dxa"/>
            <w:vMerge w:val="restart"/>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Критерии оценки результативности и качества труда работников учреждения</w:t>
            </w:r>
          </w:p>
        </w:tc>
        <w:tc>
          <w:tcPr>
            <w:tcW w:w="4464" w:type="dxa"/>
            <w:gridSpan w:val="2"/>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Условия</w:t>
            </w:r>
          </w:p>
        </w:tc>
        <w:tc>
          <w:tcPr>
            <w:tcW w:w="2022" w:type="dxa"/>
            <w:vMerge w:val="restart"/>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Предельное количество процентов</w:t>
            </w:r>
          </w:p>
        </w:tc>
      </w:tr>
      <w:tr w:rsidR="007174C3" w:rsidRPr="00CE10F2" w:rsidTr="00F362E3">
        <w:tc>
          <w:tcPr>
            <w:tcW w:w="2718" w:type="dxa"/>
            <w:vMerge/>
            <w:shd w:val="clear" w:color="auto" w:fill="auto"/>
          </w:tcPr>
          <w:p w:rsidR="007174C3" w:rsidRPr="00CE10F2" w:rsidRDefault="007174C3" w:rsidP="00AD0720">
            <w:pPr>
              <w:autoSpaceDE w:val="0"/>
              <w:spacing w:after="0" w:line="240" w:lineRule="auto"/>
              <w:jc w:val="center"/>
              <w:rPr>
                <w:rFonts w:ascii="Arial" w:hAnsi="Arial" w:cs="Arial"/>
                <w:szCs w:val="24"/>
              </w:rPr>
            </w:pPr>
          </w:p>
        </w:tc>
        <w:tc>
          <w:tcPr>
            <w:tcW w:w="2106" w:type="dxa"/>
            <w:shd w:val="clear" w:color="auto" w:fill="auto"/>
            <w:vAlign w:val="center"/>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наименование</w:t>
            </w:r>
          </w:p>
        </w:tc>
        <w:tc>
          <w:tcPr>
            <w:tcW w:w="2358" w:type="dxa"/>
            <w:shd w:val="clear" w:color="auto" w:fill="auto"/>
            <w:vAlign w:val="center"/>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индикатор</w:t>
            </w:r>
          </w:p>
        </w:tc>
        <w:tc>
          <w:tcPr>
            <w:tcW w:w="2022" w:type="dxa"/>
            <w:vMerge/>
            <w:shd w:val="clear" w:color="auto" w:fill="auto"/>
          </w:tcPr>
          <w:p w:rsidR="007174C3" w:rsidRPr="00CE10F2" w:rsidRDefault="007174C3" w:rsidP="00AD0720">
            <w:pPr>
              <w:autoSpaceDE w:val="0"/>
              <w:spacing w:after="0" w:line="240" w:lineRule="auto"/>
              <w:jc w:val="center"/>
              <w:rPr>
                <w:rFonts w:ascii="Arial" w:hAnsi="Arial" w:cs="Arial"/>
                <w:szCs w:val="24"/>
              </w:rPr>
            </w:pPr>
          </w:p>
        </w:tc>
      </w:tr>
      <w:tr w:rsidR="007174C3" w:rsidRPr="00CE10F2" w:rsidTr="00F362E3">
        <w:tc>
          <w:tcPr>
            <w:tcW w:w="271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Степень освоения выделенных бюджетных средств</w:t>
            </w:r>
          </w:p>
        </w:tc>
        <w:tc>
          <w:tcPr>
            <w:tcW w:w="2106"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 освоения выделенных бюджетных средств</w:t>
            </w:r>
          </w:p>
        </w:tc>
        <w:tc>
          <w:tcPr>
            <w:tcW w:w="235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от 90% до 98%</w:t>
            </w:r>
          </w:p>
          <w:p w:rsidR="007174C3" w:rsidRPr="00CE10F2" w:rsidRDefault="007174C3" w:rsidP="00F10804">
            <w:pPr>
              <w:autoSpaceDE w:val="0"/>
              <w:spacing w:after="0" w:line="240" w:lineRule="auto"/>
              <w:rPr>
                <w:rFonts w:ascii="Arial" w:hAnsi="Arial" w:cs="Arial"/>
                <w:szCs w:val="24"/>
              </w:rPr>
            </w:pPr>
          </w:p>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от 98,1% до 100%</w:t>
            </w:r>
          </w:p>
        </w:tc>
        <w:tc>
          <w:tcPr>
            <w:tcW w:w="2022" w:type="dxa"/>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35</w:t>
            </w:r>
          </w:p>
          <w:p w:rsidR="007174C3" w:rsidRPr="00CE10F2" w:rsidRDefault="007174C3" w:rsidP="00AD0720">
            <w:pPr>
              <w:autoSpaceDE w:val="0"/>
              <w:spacing w:after="0" w:line="240" w:lineRule="auto"/>
              <w:jc w:val="center"/>
              <w:rPr>
                <w:rFonts w:ascii="Arial" w:hAnsi="Arial" w:cs="Arial"/>
                <w:szCs w:val="24"/>
              </w:rPr>
            </w:pPr>
          </w:p>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50</w:t>
            </w:r>
          </w:p>
        </w:tc>
      </w:tr>
      <w:tr w:rsidR="007174C3" w:rsidRPr="00CE10F2" w:rsidTr="00F362E3">
        <w:tc>
          <w:tcPr>
            <w:tcW w:w="271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 xml:space="preserve">Участие в </w:t>
            </w:r>
            <w:proofErr w:type="spellStart"/>
            <w:r w:rsidRPr="00CE10F2">
              <w:rPr>
                <w:rFonts w:ascii="Arial" w:hAnsi="Arial" w:cs="Arial"/>
                <w:szCs w:val="24"/>
              </w:rPr>
              <w:t>меприятиях</w:t>
            </w:r>
            <w:proofErr w:type="spellEnd"/>
            <w:r w:rsidRPr="00CE10F2">
              <w:rPr>
                <w:rFonts w:ascii="Arial" w:hAnsi="Arial" w:cs="Arial"/>
                <w:szCs w:val="24"/>
              </w:rPr>
              <w:t>, семинарах, связанных с деятельностью учреждения, в том числе обмен опытом</w:t>
            </w:r>
          </w:p>
        </w:tc>
        <w:tc>
          <w:tcPr>
            <w:tcW w:w="2106" w:type="dxa"/>
            <w:shd w:val="clear" w:color="auto" w:fill="auto"/>
          </w:tcPr>
          <w:p w:rsidR="007174C3" w:rsidRPr="00CE10F2" w:rsidRDefault="00CE10F2" w:rsidP="00F10804">
            <w:pPr>
              <w:autoSpaceDE w:val="0"/>
              <w:spacing w:after="0" w:line="240" w:lineRule="auto"/>
              <w:rPr>
                <w:rFonts w:ascii="Arial" w:hAnsi="Arial" w:cs="Arial"/>
                <w:szCs w:val="24"/>
              </w:rPr>
            </w:pPr>
            <w:r>
              <w:rPr>
                <w:rFonts w:ascii="Arial" w:hAnsi="Arial" w:cs="Arial"/>
                <w:szCs w:val="24"/>
              </w:rPr>
              <w:t>у</w:t>
            </w:r>
            <w:r w:rsidR="007174C3" w:rsidRPr="00CE10F2">
              <w:rPr>
                <w:rFonts w:ascii="Arial" w:hAnsi="Arial" w:cs="Arial"/>
                <w:szCs w:val="24"/>
              </w:rPr>
              <w:t>частие в мероприятиях</w:t>
            </w:r>
          </w:p>
        </w:tc>
        <w:tc>
          <w:tcPr>
            <w:tcW w:w="2358" w:type="dxa"/>
            <w:shd w:val="clear" w:color="auto" w:fill="auto"/>
          </w:tcPr>
          <w:p w:rsidR="007174C3" w:rsidRPr="00CE10F2" w:rsidRDefault="00CE10F2" w:rsidP="00F10804">
            <w:pPr>
              <w:autoSpaceDE w:val="0"/>
              <w:spacing w:after="0" w:line="240" w:lineRule="auto"/>
              <w:rPr>
                <w:rFonts w:ascii="Arial" w:hAnsi="Arial" w:cs="Arial"/>
                <w:szCs w:val="24"/>
              </w:rPr>
            </w:pPr>
            <w:r>
              <w:rPr>
                <w:rFonts w:ascii="Arial" w:hAnsi="Arial" w:cs="Arial"/>
                <w:szCs w:val="24"/>
              </w:rPr>
              <w:t>н</w:t>
            </w:r>
            <w:r w:rsidR="007174C3" w:rsidRPr="00CE10F2">
              <w:rPr>
                <w:rFonts w:ascii="Arial" w:hAnsi="Arial" w:cs="Arial"/>
                <w:szCs w:val="24"/>
              </w:rPr>
              <w:t>е менее одного факта</w:t>
            </w:r>
          </w:p>
        </w:tc>
        <w:tc>
          <w:tcPr>
            <w:tcW w:w="2022" w:type="dxa"/>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50</w:t>
            </w:r>
          </w:p>
        </w:tc>
      </w:tr>
      <w:tr w:rsidR="007174C3" w:rsidRPr="00CE10F2" w:rsidTr="00F362E3">
        <w:tc>
          <w:tcPr>
            <w:tcW w:w="2718" w:type="dxa"/>
            <w:shd w:val="clear" w:color="auto" w:fill="auto"/>
          </w:tcPr>
          <w:p w:rsidR="007174C3" w:rsidRPr="00CE10F2" w:rsidRDefault="007174C3" w:rsidP="00F10804">
            <w:pPr>
              <w:autoSpaceDE w:val="0"/>
              <w:spacing w:after="0" w:line="240" w:lineRule="auto"/>
              <w:rPr>
                <w:rFonts w:ascii="Arial" w:hAnsi="Arial" w:cs="Arial"/>
                <w:szCs w:val="24"/>
              </w:rPr>
            </w:pPr>
            <w:proofErr w:type="spellStart"/>
            <w:r w:rsidRPr="00CE10F2">
              <w:rPr>
                <w:rFonts w:ascii="Arial" w:hAnsi="Arial" w:cs="Arial"/>
                <w:szCs w:val="24"/>
              </w:rPr>
              <w:t>Отстствие</w:t>
            </w:r>
            <w:proofErr w:type="spellEnd"/>
            <w:r w:rsidRPr="00CE10F2">
              <w:rPr>
                <w:rFonts w:ascii="Arial" w:hAnsi="Arial" w:cs="Arial"/>
                <w:szCs w:val="24"/>
              </w:rPr>
              <w:t xml:space="preserve"> нарушений в финансово-хозяйственной деятельности</w:t>
            </w:r>
          </w:p>
        </w:tc>
        <w:tc>
          <w:tcPr>
            <w:tcW w:w="2106" w:type="dxa"/>
            <w:shd w:val="clear" w:color="auto" w:fill="auto"/>
          </w:tcPr>
          <w:p w:rsidR="007174C3" w:rsidRPr="00CE10F2" w:rsidRDefault="00CE10F2" w:rsidP="00F10804">
            <w:pPr>
              <w:autoSpaceDE w:val="0"/>
              <w:spacing w:after="0" w:line="240" w:lineRule="auto"/>
              <w:rPr>
                <w:rFonts w:ascii="Arial" w:hAnsi="Arial" w:cs="Arial"/>
                <w:szCs w:val="24"/>
              </w:rPr>
            </w:pPr>
            <w:proofErr w:type="spellStart"/>
            <w:r>
              <w:rPr>
                <w:rFonts w:ascii="Arial" w:hAnsi="Arial" w:cs="Arial"/>
                <w:szCs w:val="24"/>
              </w:rPr>
              <w:t>к</w:t>
            </w:r>
            <w:r w:rsidR="007174C3" w:rsidRPr="00CE10F2">
              <w:rPr>
                <w:rFonts w:ascii="Arial" w:hAnsi="Arial" w:cs="Arial"/>
                <w:szCs w:val="24"/>
              </w:rPr>
              <w:t>оличесво</w:t>
            </w:r>
            <w:proofErr w:type="spellEnd"/>
            <w:r w:rsidR="007174C3" w:rsidRPr="00CE10F2">
              <w:rPr>
                <w:rFonts w:ascii="Arial" w:hAnsi="Arial" w:cs="Arial"/>
                <w:szCs w:val="24"/>
              </w:rPr>
              <w:t xml:space="preserve"> дисциплинарных взысканий и замечаний</w:t>
            </w:r>
          </w:p>
        </w:tc>
        <w:tc>
          <w:tcPr>
            <w:tcW w:w="235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 xml:space="preserve">0 </w:t>
            </w:r>
          </w:p>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дисциплинарных взысканий и замечаний</w:t>
            </w:r>
          </w:p>
        </w:tc>
        <w:tc>
          <w:tcPr>
            <w:tcW w:w="2022" w:type="dxa"/>
            <w:shd w:val="clear" w:color="auto" w:fill="auto"/>
          </w:tcPr>
          <w:p w:rsidR="007174C3" w:rsidRPr="00CE10F2" w:rsidRDefault="00AC6CB5" w:rsidP="00AD0720">
            <w:pPr>
              <w:autoSpaceDE w:val="0"/>
              <w:spacing w:after="0" w:line="240" w:lineRule="auto"/>
              <w:jc w:val="center"/>
              <w:rPr>
                <w:rFonts w:ascii="Arial" w:hAnsi="Arial" w:cs="Arial"/>
                <w:szCs w:val="24"/>
              </w:rPr>
            </w:pPr>
            <w:r w:rsidRPr="00CE10F2">
              <w:rPr>
                <w:rFonts w:ascii="Arial" w:hAnsi="Arial" w:cs="Arial"/>
                <w:szCs w:val="24"/>
              </w:rPr>
              <w:t>50</w:t>
            </w:r>
          </w:p>
        </w:tc>
      </w:tr>
      <w:tr w:rsidR="00F362E3" w:rsidRPr="00CE10F2" w:rsidTr="00F362E3">
        <w:tc>
          <w:tcPr>
            <w:tcW w:w="7182" w:type="dxa"/>
            <w:gridSpan w:val="3"/>
            <w:shd w:val="clear" w:color="auto" w:fill="auto"/>
          </w:tcPr>
          <w:p w:rsidR="00F362E3" w:rsidRPr="00CE10F2" w:rsidRDefault="00F362E3" w:rsidP="00F10804">
            <w:pPr>
              <w:autoSpaceDE w:val="0"/>
              <w:spacing w:after="0" w:line="240" w:lineRule="auto"/>
              <w:rPr>
                <w:rFonts w:ascii="Arial" w:hAnsi="Arial" w:cs="Arial"/>
                <w:szCs w:val="24"/>
              </w:rPr>
            </w:pPr>
            <w:r>
              <w:rPr>
                <w:rFonts w:ascii="Arial" w:hAnsi="Arial" w:cs="Arial"/>
                <w:szCs w:val="24"/>
              </w:rPr>
              <w:t>Всего:</w:t>
            </w:r>
          </w:p>
        </w:tc>
        <w:tc>
          <w:tcPr>
            <w:tcW w:w="2022" w:type="dxa"/>
            <w:shd w:val="clear" w:color="auto" w:fill="auto"/>
          </w:tcPr>
          <w:p w:rsidR="00F362E3" w:rsidRPr="00CE10F2" w:rsidRDefault="00F362E3" w:rsidP="00AD0720">
            <w:pPr>
              <w:autoSpaceDE w:val="0"/>
              <w:spacing w:after="0" w:line="240" w:lineRule="auto"/>
              <w:jc w:val="center"/>
              <w:rPr>
                <w:rFonts w:ascii="Arial" w:hAnsi="Arial" w:cs="Arial"/>
                <w:szCs w:val="24"/>
              </w:rPr>
            </w:pPr>
            <w:r>
              <w:rPr>
                <w:rFonts w:ascii="Arial" w:hAnsi="Arial" w:cs="Arial"/>
                <w:szCs w:val="24"/>
              </w:rPr>
              <w:t>185</w:t>
            </w:r>
          </w:p>
        </w:tc>
      </w:tr>
    </w:tbl>
    <w:p w:rsidR="007174C3" w:rsidRDefault="007174C3" w:rsidP="00C076DC">
      <w:pPr>
        <w:autoSpaceDE w:val="0"/>
        <w:autoSpaceDN w:val="0"/>
        <w:adjustRightInd w:val="0"/>
        <w:spacing w:after="0" w:line="240" w:lineRule="auto"/>
        <w:jc w:val="center"/>
        <w:outlineLvl w:val="0"/>
        <w:rPr>
          <w:rFonts w:ascii="Times New Roman" w:hAnsi="Times New Roman" w:cs="Times New Roman"/>
          <w:sz w:val="24"/>
          <w:szCs w:val="24"/>
        </w:rPr>
      </w:pPr>
    </w:p>
    <w:sectPr w:rsidR="007174C3" w:rsidSect="00AA0270">
      <w:pgSz w:w="11906" w:h="16838"/>
      <w:pgMar w:top="567" w:right="99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CDE" w:rsidRDefault="00973CDE">
      <w:pPr>
        <w:spacing w:after="0" w:line="240" w:lineRule="auto"/>
      </w:pPr>
      <w:r>
        <w:separator/>
      </w:r>
    </w:p>
  </w:endnote>
  <w:endnote w:type="continuationSeparator" w:id="0">
    <w:p w:rsidR="00973CDE" w:rsidRDefault="0097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DFF" w:usb2="0A042029" w:usb3="00000000" w:csb0="800001FF" w:csb1="00000000"/>
  </w:font>
  <w:font w:name="Lohit Hindi">
    <w:charset w:val="80"/>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354"/>
    </w:tblGrid>
    <w:tr w:rsidR="00080999">
      <w:tc>
        <w:tcPr>
          <w:tcW w:w="3433" w:type="dxa"/>
          <w:tcBorders>
            <w:top w:val="nil"/>
            <w:left w:val="nil"/>
            <w:bottom w:val="nil"/>
            <w:right w:val="nil"/>
          </w:tcBorders>
        </w:tcPr>
        <w:p w:rsidR="00080999" w:rsidRDefault="00080999">
          <w:pPr>
            <w:spacing w:after="160" w:line="259"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CDE" w:rsidRDefault="00973CDE">
      <w:pPr>
        <w:spacing w:after="0" w:line="240" w:lineRule="auto"/>
      </w:pPr>
      <w:r>
        <w:separator/>
      </w:r>
    </w:p>
  </w:footnote>
  <w:footnote w:type="continuationSeparator" w:id="0">
    <w:p w:rsidR="00973CDE" w:rsidRDefault="00973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99" w:rsidRDefault="00080999">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7B4"/>
    <w:multiLevelType w:val="multilevel"/>
    <w:tmpl w:val="87FC2E62"/>
    <w:lvl w:ilvl="0">
      <w:start w:val="1"/>
      <w:numFmt w:val="decimal"/>
      <w:lvlText w:val="%1."/>
      <w:lvlJc w:val="left"/>
      <w:pPr>
        <w:tabs>
          <w:tab w:val="num" w:pos="360"/>
        </w:tabs>
        <w:ind w:left="360" w:hanging="360"/>
      </w:pPr>
      <w:rPr>
        <w:b w:val="0"/>
        <w:i w:val="0"/>
        <w:sz w:val="28"/>
        <w:szCs w:val="28"/>
      </w:rPr>
    </w:lvl>
    <w:lvl w:ilvl="1">
      <w:start w:val="1"/>
      <w:numFmt w:val="decimal"/>
      <w:lvlText w:val="%1.%2."/>
      <w:lvlJc w:val="left"/>
      <w:pPr>
        <w:tabs>
          <w:tab w:val="num" w:pos="612"/>
        </w:tabs>
        <w:ind w:left="61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467773F2"/>
    <w:multiLevelType w:val="hybridMultilevel"/>
    <w:tmpl w:val="9F923166"/>
    <w:lvl w:ilvl="0" w:tplc="A88819BC">
      <w:start w:val="3"/>
      <w:numFmt w:val="decimal"/>
      <w:lvlText w:val="%1."/>
      <w:lvlJc w:val="left"/>
      <w:pPr>
        <w:ind w:left="1643" w:hanging="360"/>
      </w:pPr>
      <w:rPr>
        <w:rFonts w:hint="default"/>
      </w:rPr>
    </w:lvl>
    <w:lvl w:ilvl="1" w:tplc="04190019" w:tentative="1">
      <w:start w:val="1"/>
      <w:numFmt w:val="lowerLetter"/>
      <w:lvlText w:val="%2."/>
      <w:lvlJc w:val="left"/>
      <w:pPr>
        <w:ind w:left="2363" w:hanging="360"/>
      </w:pPr>
    </w:lvl>
    <w:lvl w:ilvl="2" w:tplc="0419001B" w:tentative="1">
      <w:start w:val="1"/>
      <w:numFmt w:val="lowerRoman"/>
      <w:lvlText w:val="%3."/>
      <w:lvlJc w:val="right"/>
      <w:pPr>
        <w:ind w:left="3083" w:hanging="180"/>
      </w:pPr>
    </w:lvl>
    <w:lvl w:ilvl="3" w:tplc="0419000F" w:tentative="1">
      <w:start w:val="1"/>
      <w:numFmt w:val="decimal"/>
      <w:lvlText w:val="%4."/>
      <w:lvlJc w:val="left"/>
      <w:pPr>
        <w:ind w:left="3803" w:hanging="360"/>
      </w:pPr>
    </w:lvl>
    <w:lvl w:ilvl="4" w:tplc="04190019" w:tentative="1">
      <w:start w:val="1"/>
      <w:numFmt w:val="lowerLetter"/>
      <w:lvlText w:val="%5."/>
      <w:lvlJc w:val="left"/>
      <w:pPr>
        <w:ind w:left="4523" w:hanging="360"/>
      </w:pPr>
    </w:lvl>
    <w:lvl w:ilvl="5" w:tplc="0419001B" w:tentative="1">
      <w:start w:val="1"/>
      <w:numFmt w:val="lowerRoman"/>
      <w:lvlText w:val="%6."/>
      <w:lvlJc w:val="right"/>
      <w:pPr>
        <w:ind w:left="5243" w:hanging="180"/>
      </w:pPr>
    </w:lvl>
    <w:lvl w:ilvl="6" w:tplc="0419000F" w:tentative="1">
      <w:start w:val="1"/>
      <w:numFmt w:val="decimal"/>
      <w:lvlText w:val="%7."/>
      <w:lvlJc w:val="left"/>
      <w:pPr>
        <w:ind w:left="5963" w:hanging="360"/>
      </w:pPr>
    </w:lvl>
    <w:lvl w:ilvl="7" w:tplc="04190019" w:tentative="1">
      <w:start w:val="1"/>
      <w:numFmt w:val="lowerLetter"/>
      <w:lvlText w:val="%8."/>
      <w:lvlJc w:val="left"/>
      <w:pPr>
        <w:ind w:left="6683" w:hanging="360"/>
      </w:pPr>
    </w:lvl>
    <w:lvl w:ilvl="8" w:tplc="0419001B" w:tentative="1">
      <w:start w:val="1"/>
      <w:numFmt w:val="lowerRoman"/>
      <w:lvlText w:val="%9."/>
      <w:lvlJc w:val="right"/>
      <w:pPr>
        <w:ind w:left="7403" w:hanging="180"/>
      </w:pPr>
    </w:lvl>
  </w:abstractNum>
  <w:abstractNum w:abstractNumId="2">
    <w:nsid w:val="5BD54D2D"/>
    <w:multiLevelType w:val="multilevel"/>
    <w:tmpl w:val="04190025"/>
    <w:lvl w:ilvl="0">
      <w:start w:val="1"/>
      <w:numFmt w:val="decimal"/>
      <w:pStyle w:val="1"/>
      <w:lvlText w:val="%1"/>
      <w:lvlJc w:val="left"/>
      <w:pPr>
        <w:ind w:left="2699" w:hanging="432"/>
      </w:pPr>
      <w:rPr>
        <w:rFonts w:cs="Times New Roman"/>
      </w:rPr>
    </w:lvl>
    <w:lvl w:ilvl="1">
      <w:start w:val="1"/>
      <w:numFmt w:val="decimal"/>
      <w:pStyle w:val="2"/>
      <w:lvlText w:val="%1.%2"/>
      <w:lvlJc w:val="left"/>
      <w:pPr>
        <w:ind w:left="1992" w:hanging="576"/>
      </w:pPr>
      <w:rPr>
        <w:rFonts w:cs="Times New Roman"/>
      </w:rPr>
    </w:lvl>
    <w:lvl w:ilvl="2">
      <w:start w:val="1"/>
      <w:numFmt w:val="decimal"/>
      <w:pStyle w:val="3"/>
      <w:lvlText w:val="%1.%2.%3"/>
      <w:lvlJc w:val="left"/>
      <w:pPr>
        <w:ind w:left="2136" w:hanging="720"/>
      </w:pPr>
      <w:rPr>
        <w:rFonts w:cs="Times New Roman"/>
      </w:rPr>
    </w:lvl>
    <w:lvl w:ilvl="3">
      <w:start w:val="1"/>
      <w:numFmt w:val="decimal"/>
      <w:pStyle w:val="4"/>
      <w:lvlText w:val="%1.%2.%3.%4"/>
      <w:lvlJc w:val="left"/>
      <w:pPr>
        <w:ind w:left="2280" w:hanging="864"/>
      </w:pPr>
      <w:rPr>
        <w:rFonts w:cs="Times New Roman"/>
      </w:rPr>
    </w:lvl>
    <w:lvl w:ilvl="4">
      <w:start w:val="1"/>
      <w:numFmt w:val="decimal"/>
      <w:pStyle w:val="5"/>
      <w:lvlText w:val="%1.%2.%3.%4.%5"/>
      <w:lvlJc w:val="left"/>
      <w:pPr>
        <w:ind w:left="2424" w:hanging="1008"/>
      </w:pPr>
      <w:rPr>
        <w:rFonts w:cs="Times New Roman"/>
      </w:rPr>
    </w:lvl>
    <w:lvl w:ilvl="5">
      <w:start w:val="1"/>
      <w:numFmt w:val="decimal"/>
      <w:pStyle w:val="6"/>
      <w:lvlText w:val="%1.%2.%3.%4.%5.%6"/>
      <w:lvlJc w:val="left"/>
      <w:pPr>
        <w:ind w:left="2568" w:hanging="1152"/>
      </w:pPr>
      <w:rPr>
        <w:rFonts w:cs="Times New Roman"/>
      </w:rPr>
    </w:lvl>
    <w:lvl w:ilvl="6">
      <w:start w:val="1"/>
      <w:numFmt w:val="decimal"/>
      <w:pStyle w:val="7"/>
      <w:lvlText w:val="%1.%2.%3.%4.%5.%6.%7"/>
      <w:lvlJc w:val="left"/>
      <w:pPr>
        <w:ind w:left="2712" w:hanging="1296"/>
      </w:pPr>
      <w:rPr>
        <w:rFonts w:cs="Times New Roman"/>
      </w:rPr>
    </w:lvl>
    <w:lvl w:ilvl="7">
      <w:start w:val="1"/>
      <w:numFmt w:val="decimal"/>
      <w:pStyle w:val="8"/>
      <w:lvlText w:val="%1.%2.%3.%4.%5.%6.%7.%8"/>
      <w:lvlJc w:val="left"/>
      <w:pPr>
        <w:ind w:left="2856" w:hanging="1440"/>
      </w:pPr>
      <w:rPr>
        <w:rFonts w:cs="Times New Roman"/>
      </w:rPr>
    </w:lvl>
    <w:lvl w:ilvl="8">
      <w:start w:val="1"/>
      <w:numFmt w:val="decimal"/>
      <w:pStyle w:val="9"/>
      <w:lvlText w:val="%1.%2.%3.%4.%5.%6.%7.%8.%9"/>
      <w:lvlJc w:val="left"/>
      <w:pPr>
        <w:ind w:left="3000" w:hanging="1584"/>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884377F"/>
    <w:multiLevelType w:val="hybridMultilevel"/>
    <w:tmpl w:val="297CD660"/>
    <w:lvl w:ilvl="0" w:tplc="A46C7234">
      <w:start w:val="1"/>
      <w:numFmt w:val="decimal"/>
      <w:lvlText w:val="%1."/>
      <w:lvlJc w:val="left"/>
      <w:pPr>
        <w:tabs>
          <w:tab w:val="num" w:pos="0"/>
        </w:tabs>
        <w:ind w:left="0" w:firstLine="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78"/>
    <w:rsid w:val="00003471"/>
    <w:rsid w:val="00005206"/>
    <w:rsid w:val="00020466"/>
    <w:rsid w:val="000233D3"/>
    <w:rsid w:val="00024ED5"/>
    <w:rsid w:val="00026562"/>
    <w:rsid w:val="0002797B"/>
    <w:rsid w:val="00032BD8"/>
    <w:rsid w:val="0004542B"/>
    <w:rsid w:val="0004715B"/>
    <w:rsid w:val="00054AF2"/>
    <w:rsid w:val="000672F6"/>
    <w:rsid w:val="00080999"/>
    <w:rsid w:val="000A0DDA"/>
    <w:rsid w:val="000A4E68"/>
    <w:rsid w:val="000A79C7"/>
    <w:rsid w:val="000A7C29"/>
    <w:rsid w:val="000B3A40"/>
    <w:rsid w:val="000B6FDC"/>
    <w:rsid w:val="000C0CB6"/>
    <w:rsid w:val="000C107E"/>
    <w:rsid w:val="000C37C8"/>
    <w:rsid w:val="000C3FF2"/>
    <w:rsid w:val="000C5864"/>
    <w:rsid w:val="000C774C"/>
    <w:rsid w:val="000D037E"/>
    <w:rsid w:val="000E3309"/>
    <w:rsid w:val="000E675B"/>
    <w:rsid w:val="000F1A7F"/>
    <w:rsid w:val="000F3FD9"/>
    <w:rsid w:val="000F61CD"/>
    <w:rsid w:val="00100341"/>
    <w:rsid w:val="0011706F"/>
    <w:rsid w:val="00126D18"/>
    <w:rsid w:val="00127ECE"/>
    <w:rsid w:val="00131588"/>
    <w:rsid w:val="00134268"/>
    <w:rsid w:val="00135600"/>
    <w:rsid w:val="00145992"/>
    <w:rsid w:val="00171A3B"/>
    <w:rsid w:val="00176C9C"/>
    <w:rsid w:val="00185884"/>
    <w:rsid w:val="00190ABC"/>
    <w:rsid w:val="00193E16"/>
    <w:rsid w:val="001A0F65"/>
    <w:rsid w:val="001A2CBF"/>
    <w:rsid w:val="001B54A5"/>
    <w:rsid w:val="001D37BF"/>
    <w:rsid w:val="001D785A"/>
    <w:rsid w:val="001E13D6"/>
    <w:rsid w:val="001E159C"/>
    <w:rsid w:val="001E6143"/>
    <w:rsid w:val="001E7649"/>
    <w:rsid w:val="001F0E2B"/>
    <w:rsid w:val="001F1CFB"/>
    <w:rsid w:val="00200B36"/>
    <w:rsid w:val="00200BEC"/>
    <w:rsid w:val="00203044"/>
    <w:rsid w:val="00204F75"/>
    <w:rsid w:val="00223476"/>
    <w:rsid w:val="002262F9"/>
    <w:rsid w:val="00231460"/>
    <w:rsid w:val="00234839"/>
    <w:rsid w:val="00246EF0"/>
    <w:rsid w:val="00250AE2"/>
    <w:rsid w:val="00253CB7"/>
    <w:rsid w:val="0025409F"/>
    <w:rsid w:val="00264E8C"/>
    <w:rsid w:val="00274D27"/>
    <w:rsid w:val="00283FD5"/>
    <w:rsid w:val="002915BF"/>
    <w:rsid w:val="002A1BA7"/>
    <w:rsid w:val="002A235F"/>
    <w:rsid w:val="002A28D2"/>
    <w:rsid w:val="002A2B1A"/>
    <w:rsid w:val="002C6252"/>
    <w:rsid w:val="002D3701"/>
    <w:rsid w:val="002D41F3"/>
    <w:rsid w:val="002F6288"/>
    <w:rsid w:val="00302D39"/>
    <w:rsid w:val="00304983"/>
    <w:rsid w:val="00306E4E"/>
    <w:rsid w:val="00314B80"/>
    <w:rsid w:val="00315E08"/>
    <w:rsid w:val="00322EB3"/>
    <w:rsid w:val="00323074"/>
    <w:rsid w:val="003256CF"/>
    <w:rsid w:val="00330567"/>
    <w:rsid w:val="0033675A"/>
    <w:rsid w:val="00336BD3"/>
    <w:rsid w:val="00353939"/>
    <w:rsid w:val="00354148"/>
    <w:rsid w:val="00362782"/>
    <w:rsid w:val="00364DFF"/>
    <w:rsid w:val="0036772A"/>
    <w:rsid w:val="003706EC"/>
    <w:rsid w:val="00385463"/>
    <w:rsid w:val="00386E89"/>
    <w:rsid w:val="00395411"/>
    <w:rsid w:val="003A1908"/>
    <w:rsid w:val="003A2FD1"/>
    <w:rsid w:val="003B095B"/>
    <w:rsid w:val="003C058B"/>
    <w:rsid w:val="003C4F45"/>
    <w:rsid w:val="003D695C"/>
    <w:rsid w:val="003D789F"/>
    <w:rsid w:val="003E1052"/>
    <w:rsid w:val="003E6904"/>
    <w:rsid w:val="003F224A"/>
    <w:rsid w:val="004045B0"/>
    <w:rsid w:val="004115A8"/>
    <w:rsid w:val="00415283"/>
    <w:rsid w:val="00416714"/>
    <w:rsid w:val="00421009"/>
    <w:rsid w:val="004312C1"/>
    <w:rsid w:val="004412F4"/>
    <w:rsid w:val="00442141"/>
    <w:rsid w:val="0044231D"/>
    <w:rsid w:val="00445556"/>
    <w:rsid w:val="00445D25"/>
    <w:rsid w:val="004539DB"/>
    <w:rsid w:val="004714DB"/>
    <w:rsid w:val="00471DD1"/>
    <w:rsid w:val="0047725E"/>
    <w:rsid w:val="00484E10"/>
    <w:rsid w:val="004A0C90"/>
    <w:rsid w:val="004B76F6"/>
    <w:rsid w:val="004C1B7D"/>
    <w:rsid w:val="004C3F94"/>
    <w:rsid w:val="004C6578"/>
    <w:rsid w:val="004C68A0"/>
    <w:rsid w:val="004C74F4"/>
    <w:rsid w:val="004C7A39"/>
    <w:rsid w:val="004C7AF4"/>
    <w:rsid w:val="004E1046"/>
    <w:rsid w:val="004E43EC"/>
    <w:rsid w:val="00503E69"/>
    <w:rsid w:val="00510050"/>
    <w:rsid w:val="0051008D"/>
    <w:rsid w:val="00510D1C"/>
    <w:rsid w:val="005124EB"/>
    <w:rsid w:val="00526E25"/>
    <w:rsid w:val="00530EC7"/>
    <w:rsid w:val="00563CA6"/>
    <w:rsid w:val="00565F86"/>
    <w:rsid w:val="0057007F"/>
    <w:rsid w:val="00592C45"/>
    <w:rsid w:val="005D1487"/>
    <w:rsid w:val="005D483E"/>
    <w:rsid w:val="005D57A6"/>
    <w:rsid w:val="005D7062"/>
    <w:rsid w:val="005E227D"/>
    <w:rsid w:val="005E486E"/>
    <w:rsid w:val="005F0D7F"/>
    <w:rsid w:val="005F1C1A"/>
    <w:rsid w:val="00606491"/>
    <w:rsid w:val="00617244"/>
    <w:rsid w:val="006176AC"/>
    <w:rsid w:val="00620AD8"/>
    <w:rsid w:val="00626D11"/>
    <w:rsid w:val="0063234B"/>
    <w:rsid w:val="00634F34"/>
    <w:rsid w:val="00636E34"/>
    <w:rsid w:val="006666CA"/>
    <w:rsid w:val="00676D9C"/>
    <w:rsid w:val="00677B79"/>
    <w:rsid w:val="00681188"/>
    <w:rsid w:val="006925CB"/>
    <w:rsid w:val="006B1281"/>
    <w:rsid w:val="006D059C"/>
    <w:rsid w:val="006D2828"/>
    <w:rsid w:val="006E4BDD"/>
    <w:rsid w:val="006E5D70"/>
    <w:rsid w:val="006E6286"/>
    <w:rsid w:val="006F214C"/>
    <w:rsid w:val="006F5082"/>
    <w:rsid w:val="007174C3"/>
    <w:rsid w:val="00730234"/>
    <w:rsid w:val="00730A0B"/>
    <w:rsid w:val="0073328D"/>
    <w:rsid w:val="00735DD9"/>
    <w:rsid w:val="007367F8"/>
    <w:rsid w:val="00745CE9"/>
    <w:rsid w:val="00747B55"/>
    <w:rsid w:val="00753985"/>
    <w:rsid w:val="00754513"/>
    <w:rsid w:val="00754AA8"/>
    <w:rsid w:val="00760D91"/>
    <w:rsid w:val="00774A09"/>
    <w:rsid w:val="00780256"/>
    <w:rsid w:val="007938A6"/>
    <w:rsid w:val="007B0467"/>
    <w:rsid w:val="007B65D1"/>
    <w:rsid w:val="007D4D8B"/>
    <w:rsid w:val="007D6D3C"/>
    <w:rsid w:val="007F0B0B"/>
    <w:rsid w:val="007F7CCA"/>
    <w:rsid w:val="008015C1"/>
    <w:rsid w:val="00811456"/>
    <w:rsid w:val="008131BD"/>
    <w:rsid w:val="00813AF8"/>
    <w:rsid w:val="008168E7"/>
    <w:rsid w:val="0081781F"/>
    <w:rsid w:val="00820386"/>
    <w:rsid w:val="00826A0E"/>
    <w:rsid w:val="00831A3B"/>
    <w:rsid w:val="008369B8"/>
    <w:rsid w:val="00852F31"/>
    <w:rsid w:val="00861060"/>
    <w:rsid w:val="008804EB"/>
    <w:rsid w:val="0088740C"/>
    <w:rsid w:val="00896A09"/>
    <w:rsid w:val="008B0829"/>
    <w:rsid w:val="008B1205"/>
    <w:rsid w:val="008B254B"/>
    <w:rsid w:val="008C6505"/>
    <w:rsid w:val="008D1127"/>
    <w:rsid w:val="008D784C"/>
    <w:rsid w:val="008D78DC"/>
    <w:rsid w:val="008D7A3C"/>
    <w:rsid w:val="008F7957"/>
    <w:rsid w:val="0090639A"/>
    <w:rsid w:val="00907754"/>
    <w:rsid w:val="00915BFE"/>
    <w:rsid w:val="00915E9E"/>
    <w:rsid w:val="00916494"/>
    <w:rsid w:val="009201EF"/>
    <w:rsid w:val="00923676"/>
    <w:rsid w:val="009274A8"/>
    <w:rsid w:val="00930E13"/>
    <w:rsid w:val="009400F1"/>
    <w:rsid w:val="00940631"/>
    <w:rsid w:val="00941EA8"/>
    <w:rsid w:val="009421D4"/>
    <w:rsid w:val="009534D1"/>
    <w:rsid w:val="00954F6F"/>
    <w:rsid w:val="0095690B"/>
    <w:rsid w:val="00965745"/>
    <w:rsid w:val="00971415"/>
    <w:rsid w:val="00973CDE"/>
    <w:rsid w:val="00975B2F"/>
    <w:rsid w:val="009A6753"/>
    <w:rsid w:val="009B0B45"/>
    <w:rsid w:val="009C68DF"/>
    <w:rsid w:val="009D19FC"/>
    <w:rsid w:val="009D631E"/>
    <w:rsid w:val="009E4BAB"/>
    <w:rsid w:val="009E7A49"/>
    <w:rsid w:val="00A12BFE"/>
    <w:rsid w:val="00A140E3"/>
    <w:rsid w:val="00A30F12"/>
    <w:rsid w:val="00A317FE"/>
    <w:rsid w:val="00A3201E"/>
    <w:rsid w:val="00A3740C"/>
    <w:rsid w:val="00A40DD0"/>
    <w:rsid w:val="00A43446"/>
    <w:rsid w:val="00A57D8B"/>
    <w:rsid w:val="00A65861"/>
    <w:rsid w:val="00A65E96"/>
    <w:rsid w:val="00A66046"/>
    <w:rsid w:val="00A67F2A"/>
    <w:rsid w:val="00A8394A"/>
    <w:rsid w:val="00A84EB8"/>
    <w:rsid w:val="00AA0270"/>
    <w:rsid w:val="00AA37FB"/>
    <w:rsid w:val="00AB71D7"/>
    <w:rsid w:val="00AC65FF"/>
    <w:rsid w:val="00AC6CB5"/>
    <w:rsid w:val="00AD0720"/>
    <w:rsid w:val="00AE3B11"/>
    <w:rsid w:val="00AE4FE6"/>
    <w:rsid w:val="00AF2EC9"/>
    <w:rsid w:val="00B05BF5"/>
    <w:rsid w:val="00B05C37"/>
    <w:rsid w:val="00B22D44"/>
    <w:rsid w:val="00B33AED"/>
    <w:rsid w:val="00B33DE8"/>
    <w:rsid w:val="00B35A8D"/>
    <w:rsid w:val="00B365C0"/>
    <w:rsid w:val="00B61F0E"/>
    <w:rsid w:val="00B6309C"/>
    <w:rsid w:val="00B77E30"/>
    <w:rsid w:val="00B938BB"/>
    <w:rsid w:val="00B96340"/>
    <w:rsid w:val="00BB0C68"/>
    <w:rsid w:val="00BD01AF"/>
    <w:rsid w:val="00BD34F4"/>
    <w:rsid w:val="00BE3432"/>
    <w:rsid w:val="00BE77BF"/>
    <w:rsid w:val="00C03EE4"/>
    <w:rsid w:val="00C076DC"/>
    <w:rsid w:val="00C12CF4"/>
    <w:rsid w:val="00C157A7"/>
    <w:rsid w:val="00C21D42"/>
    <w:rsid w:val="00C34F66"/>
    <w:rsid w:val="00C5618B"/>
    <w:rsid w:val="00C73887"/>
    <w:rsid w:val="00C85933"/>
    <w:rsid w:val="00C90375"/>
    <w:rsid w:val="00CB3E31"/>
    <w:rsid w:val="00CC3FC2"/>
    <w:rsid w:val="00CC4A49"/>
    <w:rsid w:val="00CE10F2"/>
    <w:rsid w:val="00CE5D81"/>
    <w:rsid w:val="00CF0777"/>
    <w:rsid w:val="00CF498C"/>
    <w:rsid w:val="00CF5BAD"/>
    <w:rsid w:val="00D036F1"/>
    <w:rsid w:val="00D070AB"/>
    <w:rsid w:val="00D106BE"/>
    <w:rsid w:val="00D2591E"/>
    <w:rsid w:val="00D271DF"/>
    <w:rsid w:val="00D30871"/>
    <w:rsid w:val="00D37AEF"/>
    <w:rsid w:val="00D476F1"/>
    <w:rsid w:val="00D47DC5"/>
    <w:rsid w:val="00D51ECC"/>
    <w:rsid w:val="00D55673"/>
    <w:rsid w:val="00D55F8D"/>
    <w:rsid w:val="00D611E9"/>
    <w:rsid w:val="00D76A77"/>
    <w:rsid w:val="00D82C3D"/>
    <w:rsid w:val="00D932B8"/>
    <w:rsid w:val="00DA36B9"/>
    <w:rsid w:val="00DC3120"/>
    <w:rsid w:val="00DC4F17"/>
    <w:rsid w:val="00DD14C4"/>
    <w:rsid w:val="00DD3CDB"/>
    <w:rsid w:val="00DD421D"/>
    <w:rsid w:val="00DD51B5"/>
    <w:rsid w:val="00DE43CA"/>
    <w:rsid w:val="00DE6CE3"/>
    <w:rsid w:val="00DF3952"/>
    <w:rsid w:val="00DF4213"/>
    <w:rsid w:val="00E02090"/>
    <w:rsid w:val="00E126B9"/>
    <w:rsid w:val="00E20262"/>
    <w:rsid w:val="00E22A1C"/>
    <w:rsid w:val="00E25107"/>
    <w:rsid w:val="00E2681A"/>
    <w:rsid w:val="00E35ED9"/>
    <w:rsid w:val="00E411F9"/>
    <w:rsid w:val="00E5018D"/>
    <w:rsid w:val="00E56861"/>
    <w:rsid w:val="00E56C56"/>
    <w:rsid w:val="00E6456E"/>
    <w:rsid w:val="00E6647C"/>
    <w:rsid w:val="00E726AB"/>
    <w:rsid w:val="00E762D2"/>
    <w:rsid w:val="00E867A9"/>
    <w:rsid w:val="00E91854"/>
    <w:rsid w:val="00EA3E4E"/>
    <w:rsid w:val="00EB5A94"/>
    <w:rsid w:val="00EC7C65"/>
    <w:rsid w:val="00ED3734"/>
    <w:rsid w:val="00EF2916"/>
    <w:rsid w:val="00EF3D70"/>
    <w:rsid w:val="00EF51D6"/>
    <w:rsid w:val="00EF69F9"/>
    <w:rsid w:val="00F011AC"/>
    <w:rsid w:val="00F02041"/>
    <w:rsid w:val="00F10804"/>
    <w:rsid w:val="00F14AAD"/>
    <w:rsid w:val="00F2142A"/>
    <w:rsid w:val="00F22FA0"/>
    <w:rsid w:val="00F2420C"/>
    <w:rsid w:val="00F32338"/>
    <w:rsid w:val="00F362E3"/>
    <w:rsid w:val="00F377F5"/>
    <w:rsid w:val="00F420F5"/>
    <w:rsid w:val="00F7279A"/>
    <w:rsid w:val="00F73BA0"/>
    <w:rsid w:val="00F848C2"/>
    <w:rsid w:val="00F857B8"/>
    <w:rsid w:val="00F93F5B"/>
    <w:rsid w:val="00FB1939"/>
    <w:rsid w:val="00FD1F09"/>
    <w:rsid w:val="00FE1AA3"/>
    <w:rsid w:val="00FE5EA8"/>
    <w:rsid w:val="00FF4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Default"/>
    <w:next w:val="Default"/>
    <w:link w:val="10"/>
    <w:uiPriority w:val="99"/>
    <w:qFormat/>
    <w:rsid w:val="000E675B"/>
    <w:pPr>
      <w:numPr>
        <w:numId w:val="1"/>
      </w:numPr>
      <w:outlineLvl w:val="0"/>
    </w:pPr>
    <w:rPr>
      <w:color w:val="auto"/>
    </w:rPr>
  </w:style>
  <w:style w:type="paragraph" w:styleId="2">
    <w:name w:val="heading 2"/>
    <w:basedOn w:val="a"/>
    <w:next w:val="a"/>
    <w:link w:val="20"/>
    <w:uiPriority w:val="99"/>
    <w:qFormat/>
    <w:rsid w:val="000E675B"/>
    <w:pPr>
      <w:keepNext/>
      <w:numPr>
        <w:ilvl w:val="1"/>
        <w:numId w:val="1"/>
      </w:numPr>
      <w:suppressAutoHyphens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E675B"/>
    <w:pPr>
      <w:keepNext/>
      <w:numPr>
        <w:ilvl w:val="2"/>
        <w:numId w:val="1"/>
      </w:numPr>
      <w:suppressAutoHyphens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675B"/>
    <w:pPr>
      <w:keepNext/>
      <w:numPr>
        <w:ilvl w:val="3"/>
        <w:numId w:val="1"/>
      </w:numPr>
      <w:suppressAutoHyphens w:val="0"/>
      <w:spacing w:before="240" w:after="60" w:line="240" w:lineRule="auto"/>
      <w:outlineLvl w:val="3"/>
    </w:pPr>
    <w:rPr>
      <w:rFonts w:eastAsia="Times New Roman" w:cs="Times New Roman"/>
      <w:b/>
      <w:bCs/>
      <w:sz w:val="28"/>
      <w:szCs w:val="28"/>
      <w:lang w:eastAsia="ru-RU"/>
    </w:rPr>
  </w:style>
  <w:style w:type="paragraph" w:styleId="5">
    <w:name w:val="heading 5"/>
    <w:basedOn w:val="a"/>
    <w:next w:val="a"/>
    <w:link w:val="50"/>
    <w:uiPriority w:val="99"/>
    <w:qFormat/>
    <w:rsid w:val="000E675B"/>
    <w:pPr>
      <w:numPr>
        <w:ilvl w:val="4"/>
        <w:numId w:val="1"/>
      </w:numPr>
      <w:suppressAutoHyphens w:val="0"/>
      <w:spacing w:before="240" w:after="60" w:line="240" w:lineRule="auto"/>
      <w:outlineLvl w:val="4"/>
    </w:pPr>
    <w:rPr>
      <w:rFonts w:eastAsia="Times New Roman" w:cs="Times New Roman"/>
      <w:b/>
      <w:bCs/>
      <w:i/>
      <w:iCs/>
      <w:sz w:val="26"/>
      <w:szCs w:val="26"/>
      <w:lang w:eastAsia="ru-RU"/>
    </w:rPr>
  </w:style>
  <w:style w:type="paragraph" w:styleId="6">
    <w:name w:val="heading 6"/>
    <w:basedOn w:val="a"/>
    <w:next w:val="a"/>
    <w:link w:val="60"/>
    <w:uiPriority w:val="99"/>
    <w:qFormat/>
    <w:rsid w:val="000E675B"/>
    <w:pPr>
      <w:numPr>
        <w:ilvl w:val="5"/>
        <w:numId w:val="1"/>
      </w:numPr>
      <w:suppressAutoHyphens w:val="0"/>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qFormat/>
    <w:rsid w:val="000E675B"/>
    <w:pPr>
      <w:numPr>
        <w:ilvl w:val="6"/>
        <w:numId w:val="1"/>
      </w:numPr>
      <w:suppressAutoHyphens w:val="0"/>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qFormat/>
    <w:rsid w:val="000E675B"/>
    <w:pPr>
      <w:numPr>
        <w:ilvl w:val="7"/>
        <w:numId w:val="1"/>
      </w:numPr>
      <w:suppressAutoHyphens w:val="0"/>
      <w:spacing w:before="240" w:after="60" w:line="240" w:lineRule="auto"/>
      <w:outlineLvl w:val="7"/>
    </w:pPr>
    <w:rPr>
      <w:rFonts w:eastAsia="Times New Roman" w:cs="Times New Roman"/>
      <w:i/>
      <w:iCs/>
      <w:sz w:val="24"/>
      <w:szCs w:val="24"/>
      <w:lang w:eastAsia="ru-RU"/>
    </w:rPr>
  </w:style>
  <w:style w:type="paragraph" w:styleId="9">
    <w:name w:val="heading 9"/>
    <w:basedOn w:val="Default"/>
    <w:next w:val="Default"/>
    <w:link w:val="90"/>
    <w:uiPriority w:val="99"/>
    <w:qFormat/>
    <w:rsid w:val="000E675B"/>
    <w:pPr>
      <w:numPr>
        <w:ilvl w:val="8"/>
        <w:numId w:val="1"/>
      </w:numPr>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DejaVu Sans" w:hAnsi="Arial" w:cs="Lohit Hindi"/>
      <w:sz w:val="28"/>
      <w:szCs w:val="28"/>
    </w:rPr>
  </w:style>
  <w:style w:type="paragraph" w:styleId="a4">
    <w:name w:val="Body Text"/>
    <w:basedOn w:val="a"/>
    <w:pPr>
      <w:spacing w:after="120"/>
    </w:pPr>
  </w:style>
  <w:style w:type="paragraph" w:styleId="a5">
    <w:name w:val="List"/>
    <w:basedOn w:val="a4"/>
    <w:rPr>
      <w:rFonts w:cs="Lohit Hindi"/>
    </w:rPr>
  </w:style>
  <w:style w:type="paragraph" w:customStyle="1" w:styleId="22">
    <w:name w:val="Название2"/>
    <w:basedOn w:val="a"/>
    <w:pPr>
      <w:suppressLineNumbers/>
      <w:spacing w:before="120" w:after="120"/>
    </w:pPr>
    <w:rPr>
      <w:rFonts w:cs="Lohit Hindi"/>
      <w:i/>
      <w:iCs/>
      <w:sz w:val="24"/>
      <w:szCs w:val="24"/>
    </w:rPr>
  </w:style>
  <w:style w:type="paragraph" w:customStyle="1" w:styleId="23">
    <w:name w:val="Указатель2"/>
    <w:basedOn w:val="a"/>
    <w:pPr>
      <w:suppressLineNumbers/>
    </w:pPr>
    <w:rPr>
      <w:rFonts w:cs="Lohit Hindi"/>
    </w:rPr>
  </w:style>
  <w:style w:type="paragraph" w:customStyle="1" w:styleId="12">
    <w:name w:val="Название1"/>
    <w:basedOn w:val="a"/>
    <w:pPr>
      <w:suppressLineNumbers/>
      <w:spacing w:before="120" w:after="120"/>
    </w:pPr>
    <w:rPr>
      <w:rFonts w:cs="Lohit Hindi"/>
      <w:i/>
      <w:iCs/>
      <w:sz w:val="24"/>
      <w:szCs w:val="24"/>
    </w:rPr>
  </w:style>
  <w:style w:type="paragraph" w:customStyle="1" w:styleId="13">
    <w:name w:val="Указатель1"/>
    <w:basedOn w:val="a"/>
    <w:pPr>
      <w:suppressLineNumbers/>
    </w:pPr>
    <w:rPr>
      <w:rFonts w:cs="Lohit Hindi"/>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Calibri" w:eastAsia="Arial" w:hAnsi="Calibri" w:cs="Calibri"/>
      <w:b/>
      <w:bCs/>
      <w:sz w:val="22"/>
      <w:szCs w:val="22"/>
      <w:lang w:eastAsia="ar-SA"/>
    </w:rPr>
  </w:style>
  <w:style w:type="paragraph" w:customStyle="1" w:styleId="ConsPlusCell">
    <w:name w:val="ConsPlusCell"/>
    <w:uiPriority w:val="99"/>
    <w:pPr>
      <w:widowControl w:val="0"/>
      <w:suppressAutoHyphens/>
      <w:autoSpaceDE w:val="0"/>
    </w:pPr>
    <w:rPr>
      <w:rFonts w:ascii="Arial" w:eastAsia="Arial" w:hAnsi="Arial" w:cs="Arial"/>
      <w:lang w:eastAsia="ar-SA"/>
    </w:rPr>
  </w:style>
  <w:style w:type="paragraph" w:customStyle="1" w:styleId="ConsPlusDocList">
    <w:name w:val="ConsPlusDocLis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14">
    <w:name w:val="Обычный1"/>
    <w:pPr>
      <w:suppressAutoHyphens/>
      <w:autoSpaceDE w:val="0"/>
    </w:pPr>
    <w:rPr>
      <w:rFonts w:eastAsia="Calibri"/>
      <w:color w:val="000000"/>
      <w:sz w:val="24"/>
      <w:szCs w:val="24"/>
      <w:lang w:eastAsia="ar-SA"/>
    </w:rPr>
  </w:style>
  <w:style w:type="table" w:styleId="a8">
    <w:name w:val="Table Grid"/>
    <w:basedOn w:val="a1"/>
    <w:rsid w:val="004C6578"/>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135600"/>
    <w:pPr>
      <w:suppressAutoHyphens w:val="0"/>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link w:val="a9"/>
    <w:locked/>
    <w:rsid w:val="00135600"/>
    <w:rPr>
      <w:b/>
      <w:bCs/>
      <w:sz w:val="24"/>
      <w:szCs w:val="24"/>
      <w:lang w:val="ru-RU" w:eastAsia="ru-RU" w:bidi="ar-SA"/>
    </w:rPr>
  </w:style>
  <w:style w:type="character" w:customStyle="1" w:styleId="10">
    <w:name w:val="Заголовок 1 Знак"/>
    <w:link w:val="1"/>
    <w:uiPriority w:val="99"/>
    <w:rsid w:val="000E675B"/>
    <w:rPr>
      <w:sz w:val="24"/>
      <w:szCs w:val="24"/>
    </w:rPr>
  </w:style>
  <w:style w:type="character" w:customStyle="1" w:styleId="20">
    <w:name w:val="Заголовок 2 Знак"/>
    <w:link w:val="2"/>
    <w:uiPriority w:val="99"/>
    <w:rsid w:val="000E675B"/>
    <w:rPr>
      <w:rFonts w:ascii="Cambria" w:hAnsi="Cambria"/>
      <w:b/>
      <w:bCs/>
      <w:i/>
      <w:iCs/>
      <w:sz w:val="28"/>
      <w:szCs w:val="28"/>
    </w:rPr>
  </w:style>
  <w:style w:type="character" w:customStyle="1" w:styleId="30">
    <w:name w:val="Заголовок 3 Знак"/>
    <w:link w:val="3"/>
    <w:uiPriority w:val="99"/>
    <w:rsid w:val="000E675B"/>
    <w:rPr>
      <w:rFonts w:ascii="Arial" w:hAnsi="Arial" w:cs="Arial"/>
      <w:b/>
      <w:bCs/>
      <w:sz w:val="26"/>
      <w:szCs w:val="26"/>
    </w:rPr>
  </w:style>
  <w:style w:type="character" w:customStyle="1" w:styleId="40">
    <w:name w:val="Заголовок 4 Знак"/>
    <w:link w:val="4"/>
    <w:uiPriority w:val="99"/>
    <w:rsid w:val="000E675B"/>
    <w:rPr>
      <w:rFonts w:ascii="Calibri" w:hAnsi="Calibri"/>
      <w:b/>
      <w:bCs/>
      <w:sz w:val="28"/>
      <w:szCs w:val="28"/>
    </w:rPr>
  </w:style>
  <w:style w:type="character" w:customStyle="1" w:styleId="50">
    <w:name w:val="Заголовок 5 Знак"/>
    <w:link w:val="5"/>
    <w:uiPriority w:val="99"/>
    <w:rsid w:val="000E675B"/>
    <w:rPr>
      <w:rFonts w:ascii="Calibri" w:hAnsi="Calibri"/>
      <w:b/>
      <w:bCs/>
      <w:i/>
      <w:iCs/>
      <w:sz w:val="26"/>
      <w:szCs w:val="26"/>
    </w:rPr>
  </w:style>
  <w:style w:type="character" w:customStyle="1" w:styleId="60">
    <w:name w:val="Заголовок 6 Знак"/>
    <w:link w:val="6"/>
    <w:uiPriority w:val="99"/>
    <w:rsid w:val="000E675B"/>
    <w:rPr>
      <w:rFonts w:ascii="Calibri" w:hAnsi="Calibri"/>
      <w:b/>
      <w:bCs/>
      <w:sz w:val="22"/>
      <w:szCs w:val="22"/>
    </w:rPr>
  </w:style>
  <w:style w:type="character" w:customStyle="1" w:styleId="70">
    <w:name w:val="Заголовок 7 Знак"/>
    <w:link w:val="7"/>
    <w:uiPriority w:val="99"/>
    <w:rsid w:val="000E675B"/>
    <w:rPr>
      <w:rFonts w:ascii="Calibri" w:hAnsi="Calibri"/>
      <w:sz w:val="24"/>
      <w:szCs w:val="24"/>
    </w:rPr>
  </w:style>
  <w:style w:type="character" w:customStyle="1" w:styleId="80">
    <w:name w:val="Заголовок 8 Знак"/>
    <w:link w:val="8"/>
    <w:uiPriority w:val="99"/>
    <w:rsid w:val="000E675B"/>
    <w:rPr>
      <w:rFonts w:ascii="Calibri" w:hAnsi="Calibri"/>
      <w:i/>
      <w:iCs/>
      <w:sz w:val="24"/>
      <w:szCs w:val="24"/>
    </w:rPr>
  </w:style>
  <w:style w:type="character" w:customStyle="1" w:styleId="90">
    <w:name w:val="Заголовок 9 Знак"/>
    <w:link w:val="9"/>
    <w:uiPriority w:val="99"/>
    <w:rsid w:val="000E675B"/>
    <w:rPr>
      <w:sz w:val="24"/>
      <w:szCs w:val="24"/>
    </w:rPr>
  </w:style>
  <w:style w:type="paragraph" w:customStyle="1" w:styleId="Default">
    <w:name w:val="Default"/>
    <w:uiPriority w:val="99"/>
    <w:rsid w:val="000E675B"/>
    <w:pPr>
      <w:autoSpaceDE w:val="0"/>
      <w:autoSpaceDN w:val="0"/>
      <w:adjustRightInd w:val="0"/>
    </w:pPr>
    <w:rPr>
      <w:color w:val="000000"/>
      <w:sz w:val="24"/>
      <w:szCs w:val="24"/>
    </w:rPr>
  </w:style>
  <w:style w:type="paragraph" w:styleId="ab">
    <w:name w:val="Normal (Web)"/>
    <w:basedOn w:val="a"/>
    <w:next w:val="a"/>
    <w:rsid w:val="00B22D44"/>
    <w:pPr>
      <w:suppressAutoHyphens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rsid w:val="00735DD9"/>
    <w:pPr>
      <w:tabs>
        <w:tab w:val="center" w:pos="4677"/>
        <w:tab w:val="right" w:pos="9355"/>
      </w:tabs>
    </w:pPr>
  </w:style>
  <w:style w:type="character" w:customStyle="1" w:styleId="ad">
    <w:name w:val="Верхний колонтитул Знак"/>
    <w:link w:val="ac"/>
    <w:rsid w:val="00735DD9"/>
    <w:rPr>
      <w:rFonts w:ascii="Calibri" w:eastAsia="Calibri" w:hAnsi="Calibri" w:cs="Calibri"/>
      <w:sz w:val="22"/>
      <w:szCs w:val="22"/>
      <w:lang w:eastAsia="ar-SA"/>
    </w:rPr>
  </w:style>
  <w:style w:type="paragraph" w:styleId="ae">
    <w:name w:val="footer"/>
    <w:basedOn w:val="a"/>
    <w:link w:val="af"/>
    <w:rsid w:val="00735DD9"/>
    <w:pPr>
      <w:tabs>
        <w:tab w:val="center" w:pos="4677"/>
        <w:tab w:val="right" w:pos="9355"/>
      </w:tabs>
    </w:pPr>
  </w:style>
  <w:style w:type="character" w:customStyle="1" w:styleId="af">
    <w:name w:val="Нижний колонтитул Знак"/>
    <w:link w:val="ae"/>
    <w:rsid w:val="00735DD9"/>
    <w:rPr>
      <w:rFonts w:ascii="Calibri" w:eastAsia="Calibri" w:hAnsi="Calibri" w:cs="Calibri"/>
      <w:sz w:val="22"/>
      <w:szCs w:val="22"/>
      <w:lang w:eastAsia="ar-SA"/>
    </w:rPr>
  </w:style>
  <w:style w:type="paragraph" w:customStyle="1" w:styleId="ConsNormal">
    <w:name w:val="ConsNormal"/>
    <w:rsid w:val="009534D1"/>
    <w:pPr>
      <w:widowControl w:val="0"/>
      <w:ind w:firstLine="720"/>
    </w:pPr>
    <w:rPr>
      <w:rFonts w:ascii="Courier New" w:hAnsi="Courier New"/>
    </w:rPr>
  </w:style>
  <w:style w:type="paragraph" w:styleId="af0">
    <w:name w:val="Balloon Text"/>
    <w:basedOn w:val="a"/>
    <w:link w:val="af1"/>
    <w:rsid w:val="00C076DC"/>
    <w:pPr>
      <w:spacing w:after="0" w:line="240" w:lineRule="auto"/>
    </w:pPr>
    <w:rPr>
      <w:rFonts w:ascii="Tahoma" w:hAnsi="Tahoma" w:cs="Tahoma"/>
      <w:sz w:val="16"/>
      <w:szCs w:val="16"/>
    </w:rPr>
  </w:style>
  <w:style w:type="character" w:customStyle="1" w:styleId="af1">
    <w:name w:val="Текст выноски Знак"/>
    <w:link w:val="af0"/>
    <w:rsid w:val="00C076DC"/>
    <w:rPr>
      <w:rFonts w:ascii="Tahoma" w:eastAsia="Calibri" w:hAnsi="Tahoma" w:cs="Tahoma"/>
      <w:sz w:val="16"/>
      <w:szCs w:val="16"/>
      <w:lang w:eastAsia="ar-SA"/>
    </w:rPr>
  </w:style>
  <w:style w:type="character" w:customStyle="1" w:styleId="af2">
    <w:name w:val="Гипертекстовая ссылка"/>
    <w:basedOn w:val="a0"/>
    <w:uiPriority w:val="99"/>
    <w:rsid w:val="00353939"/>
    <w:rPr>
      <w:b w:val="0"/>
      <w:bCs w:val="0"/>
      <w:color w:val="106BBE"/>
    </w:rPr>
  </w:style>
  <w:style w:type="paragraph" w:customStyle="1" w:styleId="af3">
    <w:name w:val="Нормальный (таблица)"/>
    <w:basedOn w:val="a"/>
    <w:next w:val="a"/>
    <w:uiPriority w:val="99"/>
    <w:rsid w:val="00353939"/>
    <w:pPr>
      <w:widowControl w:val="0"/>
      <w:suppressAutoHyphens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730A0B"/>
    <w:pPr>
      <w:widowControl w:val="0"/>
      <w:suppressAutoHyphens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5">
    <w:name w:val="List Paragraph"/>
    <w:basedOn w:val="a"/>
    <w:uiPriority w:val="34"/>
    <w:qFormat/>
    <w:rsid w:val="00F22F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Default"/>
    <w:next w:val="Default"/>
    <w:link w:val="10"/>
    <w:uiPriority w:val="99"/>
    <w:qFormat/>
    <w:rsid w:val="000E675B"/>
    <w:pPr>
      <w:numPr>
        <w:numId w:val="1"/>
      </w:numPr>
      <w:outlineLvl w:val="0"/>
    </w:pPr>
    <w:rPr>
      <w:color w:val="auto"/>
    </w:rPr>
  </w:style>
  <w:style w:type="paragraph" w:styleId="2">
    <w:name w:val="heading 2"/>
    <w:basedOn w:val="a"/>
    <w:next w:val="a"/>
    <w:link w:val="20"/>
    <w:uiPriority w:val="99"/>
    <w:qFormat/>
    <w:rsid w:val="000E675B"/>
    <w:pPr>
      <w:keepNext/>
      <w:numPr>
        <w:ilvl w:val="1"/>
        <w:numId w:val="1"/>
      </w:numPr>
      <w:suppressAutoHyphens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E675B"/>
    <w:pPr>
      <w:keepNext/>
      <w:numPr>
        <w:ilvl w:val="2"/>
        <w:numId w:val="1"/>
      </w:numPr>
      <w:suppressAutoHyphens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675B"/>
    <w:pPr>
      <w:keepNext/>
      <w:numPr>
        <w:ilvl w:val="3"/>
        <w:numId w:val="1"/>
      </w:numPr>
      <w:suppressAutoHyphens w:val="0"/>
      <w:spacing w:before="240" w:after="60" w:line="240" w:lineRule="auto"/>
      <w:outlineLvl w:val="3"/>
    </w:pPr>
    <w:rPr>
      <w:rFonts w:eastAsia="Times New Roman" w:cs="Times New Roman"/>
      <w:b/>
      <w:bCs/>
      <w:sz w:val="28"/>
      <w:szCs w:val="28"/>
      <w:lang w:eastAsia="ru-RU"/>
    </w:rPr>
  </w:style>
  <w:style w:type="paragraph" w:styleId="5">
    <w:name w:val="heading 5"/>
    <w:basedOn w:val="a"/>
    <w:next w:val="a"/>
    <w:link w:val="50"/>
    <w:uiPriority w:val="99"/>
    <w:qFormat/>
    <w:rsid w:val="000E675B"/>
    <w:pPr>
      <w:numPr>
        <w:ilvl w:val="4"/>
        <w:numId w:val="1"/>
      </w:numPr>
      <w:suppressAutoHyphens w:val="0"/>
      <w:spacing w:before="240" w:after="60" w:line="240" w:lineRule="auto"/>
      <w:outlineLvl w:val="4"/>
    </w:pPr>
    <w:rPr>
      <w:rFonts w:eastAsia="Times New Roman" w:cs="Times New Roman"/>
      <w:b/>
      <w:bCs/>
      <w:i/>
      <w:iCs/>
      <w:sz w:val="26"/>
      <w:szCs w:val="26"/>
      <w:lang w:eastAsia="ru-RU"/>
    </w:rPr>
  </w:style>
  <w:style w:type="paragraph" w:styleId="6">
    <w:name w:val="heading 6"/>
    <w:basedOn w:val="a"/>
    <w:next w:val="a"/>
    <w:link w:val="60"/>
    <w:uiPriority w:val="99"/>
    <w:qFormat/>
    <w:rsid w:val="000E675B"/>
    <w:pPr>
      <w:numPr>
        <w:ilvl w:val="5"/>
        <w:numId w:val="1"/>
      </w:numPr>
      <w:suppressAutoHyphens w:val="0"/>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qFormat/>
    <w:rsid w:val="000E675B"/>
    <w:pPr>
      <w:numPr>
        <w:ilvl w:val="6"/>
        <w:numId w:val="1"/>
      </w:numPr>
      <w:suppressAutoHyphens w:val="0"/>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qFormat/>
    <w:rsid w:val="000E675B"/>
    <w:pPr>
      <w:numPr>
        <w:ilvl w:val="7"/>
        <w:numId w:val="1"/>
      </w:numPr>
      <w:suppressAutoHyphens w:val="0"/>
      <w:spacing w:before="240" w:after="60" w:line="240" w:lineRule="auto"/>
      <w:outlineLvl w:val="7"/>
    </w:pPr>
    <w:rPr>
      <w:rFonts w:eastAsia="Times New Roman" w:cs="Times New Roman"/>
      <w:i/>
      <w:iCs/>
      <w:sz w:val="24"/>
      <w:szCs w:val="24"/>
      <w:lang w:eastAsia="ru-RU"/>
    </w:rPr>
  </w:style>
  <w:style w:type="paragraph" w:styleId="9">
    <w:name w:val="heading 9"/>
    <w:basedOn w:val="Default"/>
    <w:next w:val="Default"/>
    <w:link w:val="90"/>
    <w:uiPriority w:val="99"/>
    <w:qFormat/>
    <w:rsid w:val="000E675B"/>
    <w:pPr>
      <w:numPr>
        <w:ilvl w:val="8"/>
        <w:numId w:val="1"/>
      </w:numPr>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DejaVu Sans" w:hAnsi="Arial" w:cs="Lohit Hindi"/>
      <w:sz w:val="28"/>
      <w:szCs w:val="28"/>
    </w:rPr>
  </w:style>
  <w:style w:type="paragraph" w:styleId="a4">
    <w:name w:val="Body Text"/>
    <w:basedOn w:val="a"/>
    <w:pPr>
      <w:spacing w:after="120"/>
    </w:pPr>
  </w:style>
  <w:style w:type="paragraph" w:styleId="a5">
    <w:name w:val="List"/>
    <w:basedOn w:val="a4"/>
    <w:rPr>
      <w:rFonts w:cs="Lohit Hindi"/>
    </w:rPr>
  </w:style>
  <w:style w:type="paragraph" w:customStyle="1" w:styleId="22">
    <w:name w:val="Название2"/>
    <w:basedOn w:val="a"/>
    <w:pPr>
      <w:suppressLineNumbers/>
      <w:spacing w:before="120" w:after="120"/>
    </w:pPr>
    <w:rPr>
      <w:rFonts w:cs="Lohit Hindi"/>
      <w:i/>
      <w:iCs/>
      <w:sz w:val="24"/>
      <w:szCs w:val="24"/>
    </w:rPr>
  </w:style>
  <w:style w:type="paragraph" w:customStyle="1" w:styleId="23">
    <w:name w:val="Указатель2"/>
    <w:basedOn w:val="a"/>
    <w:pPr>
      <w:suppressLineNumbers/>
    </w:pPr>
    <w:rPr>
      <w:rFonts w:cs="Lohit Hindi"/>
    </w:rPr>
  </w:style>
  <w:style w:type="paragraph" w:customStyle="1" w:styleId="12">
    <w:name w:val="Название1"/>
    <w:basedOn w:val="a"/>
    <w:pPr>
      <w:suppressLineNumbers/>
      <w:spacing w:before="120" w:after="120"/>
    </w:pPr>
    <w:rPr>
      <w:rFonts w:cs="Lohit Hindi"/>
      <w:i/>
      <w:iCs/>
      <w:sz w:val="24"/>
      <w:szCs w:val="24"/>
    </w:rPr>
  </w:style>
  <w:style w:type="paragraph" w:customStyle="1" w:styleId="13">
    <w:name w:val="Указатель1"/>
    <w:basedOn w:val="a"/>
    <w:pPr>
      <w:suppressLineNumbers/>
    </w:pPr>
    <w:rPr>
      <w:rFonts w:cs="Lohit Hindi"/>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Calibri" w:eastAsia="Arial" w:hAnsi="Calibri" w:cs="Calibri"/>
      <w:b/>
      <w:bCs/>
      <w:sz w:val="22"/>
      <w:szCs w:val="22"/>
      <w:lang w:eastAsia="ar-SA"/>
    </w:rPr>
  </w:style>
  <w:style w:type="paragraph" w:customStyle="1" w:styleId="ConsPlusCell">
    <w:name w:val="ConsPlusCell"/>
    <w:uiPriority w:val="99"/>
    <w:pPr>
      <w:widowControl w:val="0"/>
      <w:suppressAutoHyphens/>
      <w:autoSpaceDE w:val="0"/>
    </w:pPr>
    <w:rPr>
      <w:rFonts w:ascii="Arial" w:eastAsia="Arial" w:hAnsi="Arial" w:cs="Arial"/>
      <w:lang w:eastAsia="ar-SA"/>
    </w:rPr>
  </w:style>
  <w:style w:type="paragraph" w:customStyle="1" w:styleId="ConsPlusDocList">
    <w:name w:val="ConsPlusDocLis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14">
    <w:name w:val="Обычный1"/>
    <w:pPr>
      <w:suppressAutoHyphens/>
      <w:autoSpaceDE w:val="0"/>
    </w:pPr>
    <w:rPr>
      <w:rFonts w:eastAsia="Calibri"/>
      <w:color w:val="000000"/>
      <w:sz w:val="24"/>
      <w:szCs w:val="24"/>
      <w:lang w:eastAsia="ar-SA"/>
    </w:rPr>
  </w:style>
  <w:style w:type="table" w:styleId="a8">
    <w:name w:val="Table Grid"/>
    <w:basedOn w:val="a1"/>
    <w:rsid w:val="004C6578"/>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135600"/>
    <w:pPr>
      <w:suppressAutoHyphens w:val="0"/>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link w:val="a9"/>
    <w:locked/>
    <w:rsid w:val="00135600"/>
    <w:rPr>
      <w:b/>
      <w:bCs/>
      <w:sz w:val="24"/>
      <w:szCs w:val="24"/>
      <w:lang w:val="ru-RU" w:eastAsia="ru-RU" w:bidi="ar-SA"/>
    </w:rPr>
  </w:style>
  <w:style w:type="character" w:customStyle="1" w:styleId="10">
    <w:name w:val="Заголовок 1 Знак"/>
    <w:link w:val="1"/>
    <w:uiPriority w:val="99"/>
    <w:rsid w:val="000E675B"/>
    <w:rPr>
      <w:sz w:val="24"/>
      <w:szCs w:val="24"/>
    </w:rPr>
  </w:style>
  <w:style w:type="character" w:customStyle="1" w:styleId="20">
    <w:name w:val="Заголовок 2 Знак"/>
    <w:link w:val="2"/>
    <w:uiPriority w:val="99"/>
    <w:rsid w:val="000E675B"/>
    <w:rPr>
      <w:rFonts w:ascii="Cambria" w:hAnsi="Cambria"/>
      <w:b/>
      <w:bCs/>
      <w:i/>
      <w:iCs/>
      <w:sz w:val="28"/>
      <w:szCs w:val="28"/>
    </w:rPr>
  </w:style>
  <w:style w:type="character" w:customStyle="1" w:styleId="30">
    <w:name w:val="Заголовок 3 Знак"/>
    <w:link w:val="3"/>
    <w:uiPriority w:val="99"/>
    <w:rsid w:val="000E675B"/>
    <w:rPr>
      <w:rFonts w:ascii="Arial" w:hAnsi="Arial" w:cs="Arial"/>
      <w:b/>
      <w:bCs/>
      <w:sz w:val="26"/>
      <w:szCs w:val="26"/>
    </w:rPr>
  </w:style>
  <w:style w:type="character" w:customStyle="1" w:styleId="40">
    <w:name w:val="Заголовок 4 Знак"/>
    <w:link w:val="4"/>
    <w:uiPriority w:val="99"/>
    <w:rsid w:val="000E675B"/>
    <w:rPr>
      <w:rFonts w:ascii="Calibri" w:hAnsi="Calibri"/>
      <w:b/>
      <w:bCs/>
      <w:sz w:val="28"/>
      <w:szCs w:val="28"/>
    </w:rPr>
  </w:style>
  <w:style w:type="character" w:customStyle="1" w:styleId="50">
    <w:name w:val="Заголовок 5 Знак"/>
    <w:link w:val="5"/>
    <w:uiPriority w:val="99"/>
    <w:rsid w:val="000E675B"/>
    <w:rPr>
      <w:rFonts w:ascii="Calibri" w:hAnsi="Calibri"/>
      <w:b/>
      <w:bCs/>
      <w:i/>
      <w:iCs/>
      <w:sz w:val="26"/>
      <w:szCs w:val="26"/>
    </w:rPr>
  </w:style>
  <w:style w:type="character" w:customStyle="1" w:styleId="60">
    <w:name w:val="Заголовок 6 Знак"/>
    <w:link w:val="6"/>
    <w:uiPriority w:val="99"/>
    <w:rsid w:val="000E675B"/>
    <w:rPr>
      <w:rFonts w:ascii="Calibri" w:hAnsi="Calibri"/>
      <w:b/>
      <w:bCs/>
      <w:sz w:val="22"/>
      <w:szCs w:val="22"/>
    </w:rPr>
  </w:style>
  <w:style w:type="character" w:customStyle="1" w:styleId="70">
    <w:name w:val="Заголовок 7 Знак"/>
    <w:link w:val="7"/>
    <w:uiPriority w:val="99"/>
    <w:rsid w:val="000E675B"/>
    <w:rPr>
      <w:rFonts w:ascii="Calibri" w:hAnsi="Calibri"/>
      <w:sz w:val="24"/>
      <w:szCs w:val="24"/>
    </w:rPr>
  </w:style>
  <w:style w:type="character" w:customStyle="1" w:styleId="80">
    <w:name w:val="Заголовок 8 Знак"/>
    <w:link w:val="8"/>
    <w:uiPriority w:val="99"/>
    <w:rsid w:val="000E675B"/>
    <w:rPr>
      <w:rFonts w:ascii="Calibri" w:hAnsi="Calibri"/>
      <w:i/>
      <w:iCs/>
      <w:sz w:val="24"/>
      <w:szCs w:val="24"/>
    </w:rPr>
  </w:style>
  <w:style w:type="character" w:customStyle="1" w:styleId="90">
    <w:name w:val="Заголовок 9 Знак"/>
    <w:link w:val="9"/>
    <w:uiPriority w:val="99"/>
    <w:rsid w:val="000E675B"/>
    <w:rPr>
      <w:sz w:val="24"/>
      <w:szCs w:val="24"/>
    </w:rPr>
  </w:style>
  <w:style w:type="paragraph" w:customStyle="1" w:styleId="Default">
    <w:name w:val="Default"/>
    <w:uiPriority w:val="99"/>
    <w:rsid w:val="000E675B"/>
    <w:pPr>
      <w:autoSpaceDE w:val="0"/>
      <w:autoSpaceDN w:val="0"/>
      <w:adjustRightInd w:val="0"/>
    </w:pPr>
    <w:rPr>
      <w:color w:val="000000"/>
      <w:sz w:val="24"/>
      <w:szCs w:val="24"/>
    </w:rPr>
  </w:style>
  <w:style w:type="paragraph" w:styleId="ab">
    <w:name w:val="Normal (Web)"/>
    <w:basedOn w:val="a"/>
    <w:next w:val="a"/>
    <w:rsid w:val="00B22D44"/>
    <w:pPr>
      <w:suppressAutoHyphens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rsid w:val="00735DD9"/>
    <w:pPr>
      <w:tabs>
        <w:tab w:val="center" w:pos="4677"/>
        <w:tab w:val="right" w:pos="9355"/>
      </w:tabs>
    </w:pPr>
  </w:style>
  <w:style w:type="character" w:customStyle="1" w:styleId="ad">
    <w:name w:val="Верхний колонтитул Знак"/>
    <w:link w:val="ac"/>
    <w:rsid w:val="00735DD9"/>
    <w:rPr>
      <w:rFonts w:ascii="Calibri" w:eastAsia="Calibri" w:hAnsi="Calibri" w:cs="Calibri"/>
      <w:sz w:val="22"/>
      <w:szCs w:val="22"/>
      <w:lang w:eastAsia="ar-SA"/>
    </w:rPr>
  </w:style>
  <w:style w:type="paragraph" w:styleId="ae">
    <w:name w:val="footer"/>
    <w:basedOn w:val="a"/>
    <w:link w:val="af"/>
    <w:rsid w:val="00735DD9"/>
    <w:pPr>
      <w:tabs>
        <w:tab w:val="center" w:pos="4677"/>
        <w:tab w:val="right" w:pos="9355"/>
      </w:tabs>
    </w:pPr>
  </w:style>
  <w:style w:type="character" w:customStyle="1" w:styleId="af">
    <w:name w:val="Нижний колонтитул Знак"/>
    <w:link w:val="ae"/>
    <w:rsid w:val="00735DD9"/>
    <w:rPr>
      <w:rFonts w:ascii="Calibri" w:eastAsia="Calibri" w:hAnsi="Calibri" w:cs="Calibri"/>
      <w:sz w:val="22"/>
      <w:szCs w:val="22"/>
      <w:lang w:eastAsia="ar-SA"/>
    </w:rPr>
  </w:style>
  <w:style w:type="paragraph" w:customStyle="1" w:styleId="ConsNormal">
    <w:name w:val="ConsNormal"/>
    <w:rsid w:val="009534D1"/>
    <w:pPr>
      <w:widowControl w:val="0"/>
      <w:ind w:firstLine="720"/>
    </w:pPr>
    <w:rPr>
      <w:rFonts w:ascii="Courier New" w:hAnsi="Courier New"/>
    </w:rPr>
  </w:style>
  <w:style w:type="paragraph" w:styleId="af0">
    <w:name w:val="Balloon Text"/>
    <w:basedOn w:val="a"/>
    <w:link w:val="af1"/>
    <w:rsid w:val="00C076DC"/>
    <w:pPr>
      <w:spacing w:after="0" w:line="240" w:lineRule="auto"/>
    </w:pPr>
    <w:rPr>
      <w:rFonts w:ascii="Tahoma" w:hAnsi="Tahoma" w:cs="Tahoma"/>
      <w:sz w:val="16"/>
      <w:szCs w:val="16"/>
    </w:rPr>
  </w:style>
  <w:style w:type="character" w:customStyle="1" w:styleId="af1">
    <w:name w:val="Текст выноски Знак"/>
    <w:link w:val="af0"/>
    <w:rsid w:val="00C076DC"/>
    <w:rPr>
      <w:rFonts w:ascii="Tahoma" w:eastAsia="Calibri" w:hAnsi="Tahoma" w:cs="Tahoma"/>
      <w:sz w:val="16"/>
      <w:szCs w:val="16"/>
      <w:lang w:eastAsia="ar-SA"/>
    </w:rPr>
  </w:style>
  <w:style w:type="character" w:customStyle="1" w:styleId="af2">
    <w:name w:val="Гипертекстовая ссылка"/>
    <w:basedOn w:val="a0"/>
    <w:uiPriority w:val="99"/>
    <w:rsid w:val="00353939"/>
    <w:rPr>
      <w:b w:val="0"/>
      <w:bCs w:val="0"/>
      <w:color w:val="106BBE"/>
    </w:rPr>
  </w:style>
  <w:style w:type="paragraph" w:customStyle="1" w:styleId="af3">
    <w:name w:val="Нормальный (таблица)"/>
    <w:basedOn w:val="a"/>
    <w:next w:val="a"/>
    <w:uiPriority w:val="99"/>
    <w:rsid w:val="00353939"/>
    <w:pPr>
      <w:widowControl w:val="0"/>
      <w:suppressAutoHyphens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730A0B"/>
    <w:pPr>
      <w:widowControl w:val="0"/>
      <w:suppressAutoHyphens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5">
    <w:name w:val="List Paragraph"/>
    <w:basedOn w:val="a"/>
    <w:uiPriority w:val="34"/>
    <w:qFormat/>
    <w:rsid w:val="00F22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783655">
      <w:bodyDiv w:val="1"/>
      <w:marLeft w:val="0"/>
      <w:marRight w:val="0"/>
      <w:marTop w:val="0"/>
      <w:marBottom w:val="0"/>
      <w:divBdr>
        <w:top w:val="none" w:sz="0" w:space="0" w:color="auto"/>
        <w:left w:val="none" w:sz="0" w:space="0" w:color="auto"/>
        <w:bottom w:val="none" w:sz="0" w:space="0" w:color="auto"/>
        <w:right w:val="none" w:sz="0" w:space="0" w:color="auto"/>
      </w:divBdr>
    </w:div>
    <w:div w:id="19680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93507/0" TargetMode="External"/><Relationship Id="rId18" Type="http://schemas.openxmlformats.org/officeDocument/2006/relationships/hyperlink" Target="http://internet.garant.ru/document/redirect/18541316/0"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internet.garant.ru/document/redirect/108125/0" TargetMode="External"/><Relationship Id="rId7" Type="http://schemas.openxmlformats.org/officeDocument/2006/relationships/footnotes" Target="footnotes.xml"/><Relationship Id="rId12" Type="http://schemas.openxmlformats.org/officeDocument/2006/relationships/hyperlink" Target="http://internet.garant.ru/document/redirect/193459/0" TargetMode="External"/><Relationship Id="rId17" Type="http://schemas.openxmlformats.org/officeDocument/2006/relationships/hyperlink" Target="http://internet.garant.ru/document/redirect/18541316/0"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http://internet.garant.ru/document/redirect/10180093/0" TargetMode="External"/><Relationship Id="rId20" Type="http://schemas.openxmlformats.org/officeDocument/2006/relationships/hyperlink" Target="http://internet.garant.ru/document/redirect/108125/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25268/5"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internet.garant.ru/document/redirect/10180093/0"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internet.garant.ru/document/redirect/18541316/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internet.garant.ru/document/redirect/12125268/5" TargetMode="External"/><Relationship Id="rId22" Type="http://schemas.openxmlformats.org/officeDocument/2006/relationships/image" Target="media/image1.wmf"/><Relationship Id="rId27"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8274-2E76-4668-A100-F74E8E94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6276</Words>
  <Characters>35774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Образование</Company>
  <LinksUpToDate>false</LinksUpToDate>
  <CharactersWithSpaces>41967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gureva</dc:creator>
  <cp:lastModifiedBy>Пользователь</cp:lastModifiedBy>
  <cp:revision>3</cp:revision>
  <cp:lastPrinted>2022-05-19T01:54:00Z</cp:lastPrinted>
  <dcterms:created xsi:type="dcterms:W3CDTF">2023-01-17T07:33:00Z</dcterms:created>
  <dcterms:modified xsi:type="dcterms:W3CDTF">2023-01-31T07:34:00Z</dcterms:modified>
</cp:coreProperties>
</file>