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0" w:rsidRDefault="009F5BC0" w:rsidP="00F75F2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КРАСНОЯРСКИЙ КРА</w:t>
      </w:r>
      <w:r w:rsidR="003767F3">
        <w:rPr>
          <w:rFonts w:ascii="Arial" w:eastAsia="Arial" w:hAnsi="Arial" w:cs="Arial"/>
          <w:b/>
          <w:sz w:val="24"/>
        </w:rPr>
        <w:t>Й</w:t>
      </w:r>
    </w:p>
    <w:p w:rsidR="00312B14" w:rsidRDefault="009F5BC0" w:rsidP="009A6700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</w:t>
      </w:r>
      <w:r w:rsidR="006149E6">
        <w:rPr>
          <w:rFonts w:ascii="Arial" w:eastAsia="Arial" w:hAnsi="Arial" w:cs="Arial"/>
          <w:b/>
          <w:sz w:val="24"/>
        </w:rPr>
        <w:t xml:space="preserve"> ОКРУГ ГОРОД</w:t>
      </w:r>
      <w:r w:rsidR="0065208A">
        <w:rPr>
          <w:rFonts w:ascii="Arial" w:eastAsia="Arial" w:hAnsi="Arial" w:cs="Arial"/>
          <w:b/>
          <w:sz w:val="24"/>
        </w:rPr>
        <w:t xml:space="preserve"> БОРОДИНО</w:t>
      </w:r>
      <w:r>
        <w:rPr>
          <w:rFonts w:ascii="Arial" w:eastAsia="Arial" w:hAnsi="Arial" w:cs="Arial"/>
          <w:b/>
          <w:sz w:val="24"/>
        </w:rPr>
        <w:t xml:space="preserve"> КРАСНОЯРСКОГО КРАЯ</w:t>
      </w:r>
    </w:p>
    <w:p w:rsidR="00312B14" w:rsidRDefault="009F5B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149"/>
        <w:gridCol w:w="3283"/>
      </w:tblGrid>
      <w:tr w:rsidR="00312B14" w:rsidTr="009A6700">
        <w:trPr>
          <w:jc w:val="center"/>
        </w:trPr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B14" w:rsidRDefault="00312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</w:tcPr>
          <w:p w:rsidR="00943E04" w:rsidRDefault="00943E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312B14" w:rsidRDefault="006520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ПОСТАНОВЛЕНИЕ</w:t>
            </w:r>
          </w:p>
          <w:p w:rsidR="00312B14" w:rsidRDefault="00312B14">
            <w:pPr>
              <w:spacing w:after="0" w:line="240" w:lineRule="auto"/>
              <w:jc w:val="center"/>
            </w:pPr>
          </w:p>
        </w:tc>
        <w:tc>
          <w:tcPr>
            <w:tcW w:w="3296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312B1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312B14" w:rsidRDefault="00870809" w:rsidP="00BC3270">
      <w:pPr>
        <w:tabs>
          <w:tab w:val="center" w:pos="4536"/>
          <w:tab w:val="left" w:pos="85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04.04.2023 </w:t>
      </w:r>
      <w:r>
        <w:rPr>
          <w:rFonts w:ascii="Arial" w:eastAsia="Arial" w:hAnsi="Arial" w:cs="Arial"/>
          <w:sz w:val="24"/>
        </w:rPr>
        <w:tab/>
        <w:t xml:space="preserve">г. </w:t>
      </w:r>
      <w:r w:rsidR="0065208A">
        <w:rPr>
          <w:rFonts w:ascii="Arial" w:eastAsia="Arial" w:hAnsi="Arial" w:cs="Arial"/>
          <w:sz w:val="24"/>
        </w:rPr>
        <w:t>Бородино</w:t>
      </w:r>
      <w:r w:rsidR="00B96823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>№ 157</w:t>
      </w:r>
      <w:r w:rsidR="00B96823">
        <w:rPr>
          <w:rFonts w:ascii="Arial" w:eastAsia="Arial" w:hAnsi="Arial" w:cs="Arial"/>
          <w:sz w:val="24"/>
        </w:rPr>
        <w:t xml:space="preserve">                                         </w:t>
      </w:r>
      <w:r w:rsidR="00F44490">
        <w:rPr>
          <w:rFonts w:ascii="Arial" w:eastAsia="Arial" w:hAnsi="Arial" w:cs="Arial"/>
          <w:sz w:val="24"/>
        </w:rPr>
        <w:t xml:space="preserve">      </w:t>
      </w:r>
      <w:r w:rsidR="00BC3270">
        <w:rPr>
          <w:rFonts w:ascii="Arial" w:eastAsia="Arial" w:hAnsi="Arial" w:cs="Arial"/>
          <w:sz w:val="24"/>
        </w:rPr>
        <w:t xml:space="preserve">       </w:t>
      </w:r>
      <w:r w:rsidR="00B96823">
        <w:rPr>
          <w:rFonts w:ascii="Arial" w:eastAsia="Arial" w:hAnsi="Arial" w:cs="Arial"/>
          <w:sz w:val="24"/>
        </w:rPr>
        <w:t xml:space="preserve">    </w:t>
      </w:r>
      <w:r w:rsidR="0008566F">
        <w:rPr>
          <w:rFonts w:ascii="Arial" w:eastAsia="Arial" w:hAnsi="Arial" w:cs="Arial"/>
          <w:sz w:val="24"/>
        </w:rPr>
        <w:t xml:space="preserve">  </w:t>
      </w:r>
      <w:r w:rsidR="0028573B">
        <w:rPr>
          <w:rFonts w:ascii="Arial" w:eastAsia="Arial" w:hAnsi="Arial" w:cs="Arial"/>
          <w:sz w:val="24"/>
        </w:rPr>
        <w:t xml:space="preserve">  </w:t>
      </w:r>
    </w:p>
    <w:p w:rsidR="00312B14" w:rsidRDefault="003767F3" w:rsidP="00B96823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:rsidR="00312B14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312B14" w:rsidTr="009A6700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65208A" w:rsidP="00A8610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О внесении изменений в постановлени</w:t>
            </w:r>
            <w:r w:rsidR="00A8610A">
              <w:rPr>
                <w:rFonts w:ascii="Arial" w:eastAsia="Arial" w:hAnsi="Arial" w:cs="Arial"/>
                <w:sz w:val="24"/>
              </w:rPr>
              <w:t>е</w:t>
            </w:r>
            <w:r>
              <w:rPr>
                <w:rFonts w:ascii="Arial" w:eastAsia="Arial" w:hAnsi="Arial" w:cs="Arial"/>
                <w:sz w:val="24"/>
              </w:rPr>
              <w:t xml:space="preserve"> администрации города Бородино</w:t>
            </w:r>
            <w:r w:rsidR="009F5BC0">
              <w:rPr>
                <w:rFonts w:ascii="Arial" w:eastAsia="Arial" w:hAnsi="Arial" w:cs="Arial"/>
                <w:sz w:val="24"/>
              </w:rPr>
              <w:t xml:space="preserve"> Красноярского края</w:t>
            </w:r>
            <w:r>
              <w:rPr>
                <w:rFonts w:ascii="Arial" w:eastAsia="Arial" w:hAnsi="Arial" w:cs="Arial"/>
                <w:sz w:val="24"/>
              </w:rPr>
              <w:t xml:space="preserve"> от 22.10.2013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Arial" w:eastAsia="Arial" w:hAnsi="Arial" w:cs="Arial"/>
                <w:sz w:val="24"/>
              </w:rPr>
              <w:t xml:space="preserve"> 1150 «Об утверждении муниципальной программы города Бородино «Управление муниципальными финансами»</w:t>
            </w:r>
          </w:p>
        </w:tc>
      </w:tr>
    </w:tbl>
    <w:p w:rsidR="00312B14" w:rsidRDefault="00312B14">
      <w:pPr>
        <w:spacing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</w:t>
      </w:r>
      <w:proofErr w:type="gramStart"/>
      <w:r>
        <w:rPr>
          <w:rFonts w:ascii="Arial" w:eastAsia="Arial" w:hAnsi="Arial" w:cs="Arial"/>
          <w:sz w:val="24"/>
        </w:rPr>
        <w:t xml:space="preserve">города Бородино, их формировании и </w:t>
      </w:r>
      <w:r w:rsidRPr="00C644C3">
        <w:rPr>
          <w:rFonts w:ascii="Arial" w:eastAsia="Arial" w:hAnsi="Arial" w:cs="Arial"/>
          <w:sz w:val="24"/>
        </w:rPr>
        <w:t xml:space="preserve">реализации», распоряжением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="0061033B">
        <w:rPr>
          <w:rFonts w:eastAsia="Segoe UI Symbol" w:cs="Segoe UI Symbo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92 «Об утверждении перечня муниципальных программ города Бородино», постановлением администрации города Бородино от 23.07.2015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на основании Устава города Бородино ПОСТАНОВЛЯЮ:</w:t>
      </w:r>
      <w:proofErr w:type="gramEnd"/>
    </w:p>
    <w:p w:rsidR="00312B14" w:rsidRPr="00C644C3" w:rsidRDefault="0065208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1. </w:t>
      </w:r>
      <w:r w:rsidR="0016481A" w:rsidRPr="00C644C3">
        <w:rPr>
          <w:rFonts w:ascii="Arial" w:eastAsia="Arial" w:hAnsi="Arial" w:cs="Arial"/>
          <w:sz w:val="24"/>
        </w:rPr>
        <w:t>Изложить в новой редакции приложение</w:t>
      </w:r>
      <w:r w:rsidRPr="00C644C3">
        <w:rPr>
          <w:rFonts w:ascii="Arial" w:eastAsia="Arial" w:hAnsi="Arial" w:cs="Arial"/>
          <w:sz w:val="24"/>
        </w:rPr>
        <w:t xml:space="preserve"> к постановлению</w:t>
      </w:r>
      <w:r w:rsidR="0016481A" w:rsidRPr="00C644C3">
        <w:rPr>
          <w:rFonts w:ascii="Arial" w:eastAsia="Arial" w:hAnsi="Arial" w:cs="Arial"/>
          <w:sz w:val="24"/>
        </w:rPr>
        <w:t xml:space="preserve"> администрации </w:t>
      </w:r>
      <w:r w:rsidR="00BD2D01" w:rsidRPr="00C644C3">
        <w:rPr>
          <w:rFonts w:ascii="Arial" w:eastAsia="Arial" w:hAnsi="Arial" w:cs="Arial"/>
          <w:sz w:val="24"/>
        </w:rPr>
        <w:t>города</w:t>
      </w:r>
      <w:r w:rsidR="0016481A" w:rsidRPr="00C644C3">
        <w:rPr>
          <w:rFonts w:ascii="Arial" w:eastAsia="Arial" w:hAnsi="Arial" w:cs="Arial"/>
          <w:sz w:val="24"/>
        </w:rPr>
        <w:t xml:space="preserve"> Бородино от 22.10.2013 № 1150 «Об утверждении муниципальной программы города Бородино «Управление муниципальными финансами»</w:t>
      </w:r>
      <w:r w:rsidRPr="00C644C3">
        <w:rPr>
          <w:rFonts w:ascii="Arial" w:eastAsia="Arial" w:hAnsi="Arial" w:cs="Arial"/>
          <w:sz w:val="24"/>
        </w:rPr>
        <w:t>, согласно приложению.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руководителя Финансового управления администрации </w:t>
      </w:r>
      <w:r w:rsidR="009F34A4" w:rsidRPr="00C644C3">
        <w:rPr>
          <w:rFonts w:ascii="Arial" w:eastAsia="Arial" w:hAnsi="Arial" w:cs="Arial"/>
          <w:sz w:val="24"/>
        </w:rPr>
        <w:t xml:space="preserve">города Бородино Л.М. </w:t>
      </w:r>
      <w:proofErr w:type="spellStart"/>
      <w:r w:rsidR="009F34A4" w:rsidRPr="00C644C3">
        <w:rPr>
          <w:rFonts w:ascii="Arial" w:eastAsia="Arial" w:hAnsi="Arial" w:cs="Arial"/>
          <w:sz w:val="24"/>
        </w:rPr>
        <w:t>Мильчакову</w:t>
      </w:r>
      <w:proofErr w:type="spellEnd"/>
      <w:r w:rsidR="009F34A4"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9F5BC0" w:rsidRPr="00C644C3">
        <w:rPr>
          <w:rFonts w:ascii="Arial" w:eastAsia="Arial" w:hAnsi="Arial" w:cs="Arial"/>
          <w:sz w:val="24"/>
        </w:rPr>
        <w:t>Настоящее п</w:t>
      </w:r>
      <w:r w:rsidR="0016481A" w:rsidRPr="00C644C3">
        <w:rPr>
          <w:rFonts w:ascii="Arial" w:eastAsia="Arial" w:hAnsi="Arial" w:cs="Arial"/>
          <w:sz w:val="24"/>
        </w:rPr>
        <w:t xml:space="preserve">остановление подлежит </w:t>
      </w:r>
      <w:r w:rsidR="009F5BC0" w:rsidRPr="00C644C3">
        <w:rPr>
          <w:rFonts w:ascii="Arial" w:eastAsia="Arial" w:hAnsi="Arial" w:cs="Arial"/>
          <w:sz w:val="24"/>
        </w:rPr>
        <w:t xml:space="preserve">официальному </w:t>
      </w:r>
      <w:r w:rsidR="0016481A" w:rsidRPr="00C644C3">
        <w:rPr>
          <w:rFonts w:ascii="Arial" w:eastAsia="Arial" w:hAnsi="Arial" w:cs="Arial"/>
          <w:sz w:val="24"/>
        </w:rPr>
        <w:t>опубликованию в газете «Бородинский вестник» и</w:t>
      </w:r>
      <w:r w:rsidR="009F5BC0" w:rsidRPr="00C644C3">
        <w:rPr>
          <w:rFonts w:ascii="Arial" w:eastAsia="Arial" w:hAnsi="Arial" w:cs="Arial"/>
          <w:sz w:val="24"/>
        </w:rPr>
        <w:t xml:space="preserve"> размещению</w:t>
      </w:r>
      <w:r w:rsidR="0016481A" w:rsidRPr="00C644C3">
        <w:rPr>
          <w:rFonts w:ascii="Arial" w:eastAsia="Arial" w:hAnsi="Arial" w:cs="Arial"/>
          <w:sz w:val="24"/>
        </w:rPr>
        <w:t xml:space="preserve"> на официальном сайте</w:t>
      </w:r>
      <w:r w:rsidR="00A8610A">
        <w:rPr>
          <w:rFonts w:ascii="Arial" w:eastAsia="Arial" w:hAnsi="Arial" w:cs="Arial"/>
          <w:sz w:val="24"/>
        </w:rPr>
        <w:t xml:space="preserve"> городского округа </w:t>
      </w:r>
      <w:r w:rsidR="0016481A" w:rsidRPr="00C644C3">
        <w:rPr>
          <w:rFonts w:ascii="Arial" w:eastAsia="Arial" w:hAnsi="Arial" w:cs="Arial"/>
          <w:sz w:val="24"/>
        </w:rPr>
        <w:t>город</w:t>
      </w:r>
      <w:r w:rsidR="00A8610A">
        <w:rPr>
          <w:rFonts w:ascii="Arial" w:eastAsia="Arial" w:hAnsi="Arial" w:cs="Arial"/>
          <w:sz w:val="24"/>
        </w:rPr>
        <w:t xml:space="preserve">а </w:t>
      </w:r>
      <w:r w:rsidR="0016481A" w:rsidRPr="00C644C3">
        <w:rPr>
          <w:rFonts w:ascii="Arial" w:eastAsia="Arial" w:hAnsi="Arial" w:cs="Arial"/>
          <w:sz w:val="24"/>
        </w:rPr>
        <w:t>Бородино</w:t>
      </w:r>
      <w:r w:rsidR="00A8610A"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412490" w:rsidRDefault="0065208A" w:rsidP="0041249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 w:rsidR="00412490">
        <w:rPr>
          <w:rFonts w:ascii="Arial" w:eastAsia="Arial" w:hAnsi="Arial" w:cs="Arial"/>
          <w:sz w:val="24"/>
        </w:rPr>
        <w:t>Настоящее постановление вступает в силу со дня, следующий за днем его официального опубликования.</w:t>
      </w:r>
    </w:p>
    <w:p w:rsidR="00BA0FF5" w:rsidRDefault="00BA0FF5" w:rsidP="00BA0FF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Default="00312B14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7B0C08" w:rsidRPr="00C644C3" w:rsidRDefault="007B0C08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65208A" w:rsidP="0074285F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Глава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74285F" w:rsidRPr="00C644C3">
        <w:rPr>
          <w:rFonts w:ascii="Arial" w:eastAsia="Arial" w:hAnsi="Arial" w:cs="Arial"/>
          <w:sz w:val="24"/>
        </w:rPr>
        <w:tab/>
      </w:r>
      <w:r w:rsidRPr="00C644C3">
        <w:rPr>
          <w:rFonts w:ascii="Arial" w:eastAsia="Arial" w:hAnsi="Arial" w:cs="Arial"/>
          <w:sz w:val="24"/>
        </w:rPr>
        <w:t>А.Ф. Веретенников</w:t>
      </w: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210288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</w:t>
      </w:r>
      <w:r w:rsidR="0065208A" w:rsidRPr="00C644C3">
        <w:rPr>
          <w:rFonts w:ascii="Arial" w:eastAsia="Arial" w:hAnsi="Arial" w:cs="Arial"/>
          <w:sz w:val="20"/>
        </w:rPr>
        <w:t xml:space="preserve"> </w:t>
      </w:r>
    </w:p>
    <w:p w:rsidR="002E01C8" w:rsidRDefault="0065208A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9F1D7D" w:rsidRPr="00C644C3" w:rsidRDefault="009F1D7D">
      <w:pPr>
        <w:spacing w:after="0" w:line="240" w:lineRule="auto"/>
        <w:rPr>
          <w:rFonts w:ascii="Arial" w:eastAsia="Arial" w:hAnsi="Arial" w:cs="Arial"/>
          <w:sz w:val="20"/>
        </w:rPr>
      </w:pPr>
    </w:p>
    <w:p w:rsidR="00C46C42" w:rsidRPr="00C644C3" w:rsidRDefault="00C46C42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A8610A" w:rsidRDefault="00A8610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постановлению администрации города Бородино от</w:t>
      </w:r>
      <w:r w:rsidR="00870809">
        <w:rPr>
          <w:rFonts w:ascii="Arial" w:eastAsia="Arial" w:hAnsi="Arial" w:cs="Arial"/>
          <w:sz w:val="24"/>
        </w:rPr>
        <w:t xml:space="preserve"> 04.014.2023 </w:t>
      </w:r>
      <w:r w:rsidRPr="00C644C3">
        <w:rPr>
          <w:rFonts w:ascii="Arial" w:eastAsia="Segoe UI Symbol" w:hAnsi="Arial" w:cs="Arial"/>
          <w:sz w:val="24"/>
          <w:szCs w:val="24"/>
        </w:rPr>
        <w:t>№</w:t>
      </w:r>
      <w:r w:rsidR="00870809">
        <w:rPr>
          <w:rFonts w:ascii="Arial" w:eastAsia="Segoe UI Symbol" w:hAnsi="Arial" w:cs="Arial"/>
          <w:sz w:val="24"/>
          <w:szCs w:val="24"/>
        </w:rPr>
        <w:t xml:space="preserve"> 157</w:t>
      </w:r>
      <w:bookmarkStart w:id="0" w:name="_GoBack"/>
      <w:bookmarkEnd w:id="0"/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к постановлению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>1150</w:t>
      </w:r>
    </w:p>
    <w:p w:rsidR="00312B14" w:rsidRPr="00C644C3" w:rsidRDefault="00312B14">
      <w:pPr>
        <w:spacing w:after="0" w:line="240" w:lineRule="auto"/>
        <w:ind w:left="567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города Бородино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муниципальными финансами»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Паспорт муниципальной программы </w:t>
      </w:r>
    </w:p>
    <w:p w:rsidR="00312B14" w:rsidRPr="00C644C3" w:rsidRDefault="00312B14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 (далее – муниципальная программа)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Основания для разработки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Статья 179 Бюджетного кодекса РФ;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постановление администрации города Бородино от 23.07.2013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312B14" w:rsidRPr="00C644C3" w:rsidRDefault="0065208A" w:rsidP="00D85183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распоряжение администрации города Бородино от 26.07.2013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D85183">
              <w:rPr>
                <w:rFonts w:eastAsia="Segoe UI Symbol" w:cs="Segoe UI Symbo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92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«Об утверждении перечня муниципальных программ города Бородино»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Подпрограммы: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реализации муниципальной программы и прочих мероприятий.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</w:tc>
      </w:tr>
    </w:tbl>
    <w:p w:rsidR="0074285F" w:rsidRPr="00C644C3" w:rsidRDefault="0074285F">
      <w:pPr>
        <w:spacing w:after="0"/>
        <w:rPr>
          <w:rFonts w:ascii="Arial" w:eastAsia="Arial" w:hAnsi="Arial" w:cs="Arial"/>
          <w:sz w:val="24"/>
        </w:rPr>
        <w:sectPr w:rsidR="0074285F" w:rsidRPr="00C644C3" w:rsidSect="007428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D85183">
        <w:trPr>
          <w:trHeight w:val="3577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1.Эффективное 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необходимых условий для эф</w:t>
            </w:r>
            <w:r w:rsidR="00111796" w:rsidRPr="00C644C3">
              <w:rPr>
                <w:rFonts w:ascii="Arial" w:eastAsia="Arial" w:hAnsi="Arial" w:cs="Arial"/>
                <w:sz w:val="24"/>
              </w:rPr>
              <w:t>фективной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11796" w:rsidRPr="00C644C3">
              <w:rPr>
                <w:rFonts w:ascii="Arial" w:eastAsia="Arial" w:hAnsi="Arial" w:cs="Arial"/>
                <w:sz w:val="24"/>
              </w:rPr>
              <w:t>реализации программы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3. Выполнение обязательств государства в рамках полномочий о</w:t>
            </w:r>
            <w:r w:rsidR="00094873" w:rsidRPr="00C644C3">
              <w:rPr>
                <w:rFonts w:ascii="Arial" w:eastAsia="Arial" w:hAnsi="Arial" w:cs="Arial"/>
                <w:sz w:val="24"/>
              </w:rPr>
              <w:t>рганов местного самоуправления.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4.Создание условий для эффективного, ответственного и прозрачного управления финансовыми ресурсами, а также повышения эффектив</w:t>
            </w:r>
            <w:r w:rsidR="00111796" w:rsidRPr="00C644C3">
              <w:rPr>
                <w:rFonts w:ascii="Arial" w:eastAsia="Arial" w:hAnsi="Arial" w:cs="Arial"/>
                <w:sz w:val="24"/>
              </w:rPr>
              <w:t>ности расходов местного бюджета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D85183" w:rsidRDefault="0065208A" w:rsidP="00D8518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5.Своевременное осуществление муниципального финансового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соблюдением </w:t>
            </w:r>
            <w:r w:rsidR="009A6700" w:rsidRPr="00C644C3">
              <w:rPr>
                <w:rFonts w:ascii="Arial" w:eastAsia="Arial" w:hAnsi="Arial" w:cs="Arial"/>
                <w:sz w:val="24"/>
              </w:rPr>
              <w:t>з</w:t>
            </w:r>
            <w:r w:rsidRPr="00C644C3">
              <w:rPr>
                <w:rFonts w:ascii="Arial" w:eastAsia="Arial" w:hAnsi="Arial" w:cs="Arial"/>
                <w:sz w:val="24"/>
              </w:rPr>
              <w:t>аконодательства в финансово-бюджетной сфере.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2014 - 202</w:t>
            </w:r>
            <w:r w:rsidR="00B12583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  <w:p w:rsidR="00312B14" w:rsidRPr="00C644C3" w:rsidRDefault="00312B14">
            <w:pPr>
              <w:spacing w:after="0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приведены в приложении</w:t>
            </w:r>
            <w:r w:rsidR="003D4B50" w:rsidRPr="00C644C3">
              <w:rPr>
                <w:rFonts w:ascii="Arial" w:eastAsia="Arial" w:hAnsi="Arial" w:cs="Arial"/>
                <w:sz w:val="24"/>
              </w:rPr>
              <w:t xml:space="preserve"> 1,2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FE3FC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к паспорту муниципальной программы</w:t>
            </w:r>
            <w:proofErr w:type="gramEnd"/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Информация по ресурсному обеспечению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B6883" w:rsidRPr="00201147">
              <w:rPr>
                <w:rFonts w:ascii="Arial" w:eastAsia="Arial" w:hAnsi="Arial" w:cs="Arial"/>
                <w:sz w:val="24"/>
              </w:rPr>
              <w:t>1</w:t>
            </w:r>
            <w:r w:rsidR="001E1725" w:rsidRPr="00201147">
              <w:rPr>
                <w:rFonts w:ascii="Arial" w:eastAsia="Arial" w:hAnsi="Arial" w:cs="Arial"/>
                <w:sz w:val="24"/>
              </w:rPr>
              <w:t>21</w:t>
            </w:r>
            <w:r w:rsidR="001748A0">
              <w:rPr>
                <w:rFonts w:ascii="Arial" w:eastAsia="Arial" w:hAnsi="Arial" w:cs="Arial"/>
                <w:sz w:val="24"/>
              </w:rPr>
              <w:t> </w:t>
            </w:r>
            <w:r w:rsidR="00201147" w:rsidRPr="00201147">
              <w:rPr>
                <w:rFonts w:ascii="Arial" w:eastAsia="Arial" w:hAnsi="Arial" w:cs="Arial"/>
                <w:sz w:val="24"/>
              </w:rPr>
              <w:t>9</w:t>
            </w:r>
            <w:r w:rsidR="001748A0">
              <w:rPr>
                <w:rFonts w:ascii="Arial" w:eastAsia="Arial" w:hAnsi="Arial" w:cs="Arial"/>
                <w:sz w:val="24"/>
              </w:rPr>
              <w:t>56 076,10</w:t>
            </w:r>
            <w:r w:rsidR="005B6883" w:rsidRPr="00201147">
              <w:rPr>
                <w:rFonts w:ascii="Arial" w:eastAsia="Arial" w:hAnsi="Arial" w:cs="Arial"/>
                <w:sz w:val="24"/>
              </w:rPr>
              <w:t xml:space="preserve"> </w:t>
            </w:r>
            <w:r w:rsidRPr="00201147">
              <w:rPr>
                <w:rFonts w:ascii="Arial" w:eastAsia="Arial" w:hAnsi="Arial" w:cs="Arial"/>
                <w:sz w:val="24"/>
              </w:rPr>
              <w:t>рублей, в том числе: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5 8</w:t>
            </w:r>
            <w:r w:rsidR="00F33BD4" w:rsidRPr="00C644C3">
              <w:rPr>
                <w:rFonts w:ascii="Arial" w:eastAsia="Arial" w:hAnsi="Arial" w:cs="Arial"/>
                <w:sz w:val="24"/>
              </w:rPr>
              <w:t>65</w:t>
            </w:r>
            <w:r w:rsidRPr="00C644C3">
              <w:rPr>
                <w:rFonts w:ascii="Arial" w:eastAsia="Arial" w:hAnsi="Arial" w:cs="Arial"/>
                <w:sz w:val="24"/>
              </w:rPr>
              <w:t> 192,62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5 865 192,62 рублей (средства местного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6 495 601,70 рублей;</w:t>
            </w:r>
          </w:p>
          <w:p w:rsidR="00312B14" w:rsidRPr="00C644C3" w:rsidRDefault="0065208A" w:rsidP="00716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6 469 561,70 рублей (средства местного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8 896 715,84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8 812 736,84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83 979,00 рублей 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5 718 229,14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5 612 116,14 рублей 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B1343B" w:rsidRPr="00C644C3">
              <w:rPr>
                <w:rFonts w:ascii="Arial" w:eastAsia="Arial" w:hAnsi="Arial" w:cs="Arial"/>
                <w:sz w:val="24"/>
              </w:rPr>
              <w:t>6 010 573,54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5 539 841,55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470 731,99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261E8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7 350 067,77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261E81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7 218 879,60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F5441" w:rsidRPr="00C644C3" w:rsidRDefault="00261E81" w:rsidP="004F5441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44C3">
              <w:rPr>
                <w:rFonts w:ascii="Arial" w:eastAsia="Calibri" w:hAnsi="Arial" w:cs="Arial"/>
                <w:sz w:val="24"/>
                <w:szCs w:val="24"/>
              </w:rPr>
              <w:t>131 188,17</w:t>
            </w:r>
            <w:r w:rsidRPr="00C644C3">
              <w:rPr>
                <w:rFonts w:ascii="Calibri" w:eastAsia="Calibri" w:hAnsi="Calibri" w:cs="Calibri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4F5441" w:rsidRPr="00C644C3">
              <w:rPr>
                <w:rFonts w:ascii="Calibri" w:eastAsia="Calibri" w:hAnsi="Calibri" w:cs="Calibri"/>
              </w:rPr>
              <w:tab/>
            </w:r>
            <w:r w:rsidR="004F5441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441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7B0C08">
              <w:rPr>
                <w:rFonts w:ascii="Arial" w:eastAsia="Arial" w:hAnsi="Arial" w:cs="Arial"/>
                <w:sz w:val="24"/>
              </w:rPr>
              <w:t>8 900 652,03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7 937 437,47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237462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237462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6CC"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="00237462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82820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2021 год –</w:t>
            </w:r>
            <w:r w:rsidR="00696D3E">
              <w:rPr>
                <w:rFonts w:ascii="Arial" w:eastAsia="Arial" w:hAnsi="Arial" w:cs="Arial"/>
                <w:sz w:val="24"/>
              </w:rPr>
              <w:t>9 515 822,42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696D3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9 412 313,42</w:t>
            </w:r>
            <w:r w:rsidR="00D4774E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D4774E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5B6883" w:rsidRDefault="005B68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– </w:t>
            </w:r>
            <w:r w:rsidR="00201147">
              <w:rPr>
                <w:rFonts w:ascii="Arial" w:eastAsia="Arial" w:hAnsi="Arial" w:cs="Arial"/>
                <w:sz w:val="24"/>
              </w:rPr>
              <w:t>17 589 218,26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5B6883" w:rsidRDefault="005B68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201147">
              <w:rPr>
                <w:rFonts w:ascii="Arial" w:eastAsia="Arial" w:hAnsi="Arial" w:cs="Arial"/>
                <w:sz w:val="24"/>
              </w:rPr>
              <w:t>7 452 956,14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B12583" w:rsidRPr="00C644C3" w:rsidRDefault="00B125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136 262,12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1</w:t>
            </w:r>
            <w:r w:rsidR="00201147">
              <w:rPr>
                <w:rFonts w:ascii="Arial" w:eastAsia="Arial" w:hAnsi="Arial" w:cs="Arial"/>
                <w:sz w:val="24"/>
              </w:rPr>
              <w:t>5</w:t>
            </w:r>
            <w:r w:rsidR="001748A0">
              <w:rPr>
                <w:rFonts w:ascii="Arial" w:eastAsia="Arial" w:hAnsi="Arial" w:cs="Arial"/>
                <w:sz w:val="24"/>
              </w:rPr>
              <w:t> 681 746,68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201147">
              <w:rPr>
                <w:rFonts w:ascii="Arial" w:eastAsia="Arial" w:hAnsi="Arial" w:cs="Arial"/>
                <w:sz w:val="24"/>
              </w:rPr>
              <w:t>5</w:t>
            </w:r>
            <w:r w:rsidR="001748A0">
              <w:rPr>
                <w:rFonts w:ascii="Arial" w:eastAsia="Arial" w:hAnsi="Arial" w:cs="Arial"/>
                <w:sz w:val="24"/>
              </w:rPr>
              <w:t> 681 746,68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6DDF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 xml:space="preserve">(средства местного </w:t>
            </w:r>
            <w:r w:rsidR="00B12583">
              <w:rPr>
                <w:rFonts w:ascii="Arial" w:eastAsia="Arial" w:hAnsi="Arial" w:cs="Arial"/>
                <w:sz w:val="24"/>
              </w:rPr>
              <w:t>бюджета);</w:t>
            </w:r>
          </w:p>
          <w:p w:rsidR="00B12583" w:rsidRDefault="00B12583" w:rsidP="00B125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B12583" w:rsidRPr="00C644C3" w:rsidRDefault="00B12583" w:rsidP="0020114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нет</w:t>
            </w:r>
          </w:p>
        </w:tc>
      </w:tr>
    </w:tbl>
    <w:p w:rsidR="006C1039" w:rsidRPr="00C644C3" w:rsidRDefault="006C1039" w:rsidP="00ED7692">
      <w:pPr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C1039">
          <w:head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52300E" w:rsidRPr="00C644C3" w:rsidRDefault="0052300E" w:rsidP="0052300E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52300E" w:rsidRPr="00C644C3" w:rsidRDefault="0052300E" w:rsidP="0052300E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52300E" w:rsidRPr="00C644C3" w:rsidRDefault="0052300E" w:rsidP="0052300E">
      <w:pPr>
        <w:spacing w:after="0" w:line="240" w:lineRule="auto"/>
        <w:ind w:left="8460"/>
        <w:rPr>
          <w:rFonts w:ascii="Arial" w:eastAsia="Arial" w:hAnsi="Arial" w:cs="Arial"/>
          <w:sz w:val="24"/>
        </w:rPr>
      </w:pPr>
    </w:p>
    <w:p w:rsidR="0052300E" w:rsidRPr="00C644C3" w:rsidRDefault="0052300E" w:rsidP="0052300E">
      <w:pPr>
        <w:spacing w:line="240" w:lineRule="auto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59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709"/>
        <w:gridCol w:w="851"/>
        <w:gridCol w:w="1701"/>
        <w:gridCol w:w="708"/>
        <w:gridCol w:w="1843"/>
        <w:gridCol w:w="1843"/>
        <w:gridCol w:w="1843"/>
        <w:gridCol w:w="1842"/>
      </w:tblGrid>
      <w:tr w:rsidR="0052300E" w:rsidRPr="00C644C3" w:rsidTr="0052300E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Расходы (рублей), годы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proofErr w:type="spellStart"/>
            <w:r w:rsidRPr="00C644C3">
              <w:rPr>
                <w:rFonts w:ascii="Arial" w:eastAsia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Итого на 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60D4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81 746,68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 614 002,78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 по ГРБС: финансовое управление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60D4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81 746,68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 614 002,78</w:t>
            </w:r>
          </w:p>
        </w:tc>
      </w:tr>
      <w:tr w:rsidR="0052300E" w:rsidRPr="00C644C3" w:rsidTr="0052300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52300E" w:rsidRPr="00C644C3" w:rsidTr="0052300E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1210091880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Обеспечение реализации муниципальной программы и прочих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tabs>
                <w:tab w:val="left" w:pos="6745"/>
              </w:tabs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60D4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84 185,49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9 366 128,05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 116 441,59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5 442 652,38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5 442 652,38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5 442 652,38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16 327 957,14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64 192,80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1 643 681,02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1 643 681,02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1 643 681,02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4 931 043,06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5 329 011,36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0B39C9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9C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307 233</w:t>
            </w:r>
            <w:r w:rsidRPr="00460D4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293 364,00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293 364,00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93 961,</w:t>
            </w:r>
            <w:r w:rsidRPr="00460D4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92 784,37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88 595,93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88 595,93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9 976,23</w:t>
            </w:r>
          </w:p>
        </w:tc>
      </w:tr>
      <w:tr w:rsidR="0052300E" w:rsidRPr="00C644C3" w:rsidTr="0052300E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6C1039" w:rsidRPr="00C644C3" w:rsidRDefault="006C1039" w:rsidP="00ED7692">
      <w:pPr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C1039">
          <w:headerReference w:type="default" r:id="rId17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2300E" w:rsidRPr="00C644C3" w:rsidRDefault="0052300E" w:rsidP="0052300E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4</w:t>
      </w:r>
    </w:p>
    <w:p w:rsidR="0052300E" w:rsidRPr="00C644C3" w:rsidRDefault="0052300E" w:rsidP="0052300E">
      <w:pPr>
        <w:spacing w:after="0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210"/>
        <w:gridCol w:w="2193"/>
        <w:gridCol w:w="2017"/>
        <w:gridCol w:w="2017"/>
        <w:gridCol w:w="2017"/>
        <w:gridCol w:w="2070"/>
      </w:tblGrid>
      <w:tr w:rsidR="0052300E" w:rsidRPr="00C644C3" w:rsidTr="0052300E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Оценка расходов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br/>
              <w:t xml:space="preserve"> (рублей), годы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202</w:t>
            </w: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Итого на </w:t>
            </w:r>
          </w:p>
          <w:p w:rsidR="0052300E" w:rsidRPr="00C644C3" w:rsidRDefault="0052300E" w:rsidP="0052300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60D4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81 746,68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 614 002,78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60D4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81 746,68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 614 002,78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внебюджетные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300E" w:rsidRPr="00C644C3" w:rsidTr="0052300E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384 185,49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 116 441,59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384 185,49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 116 441,59</w:t>
            </w: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460D4E" w:rsidRDefault="0052300E" w:rsidP="0052300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</w:pPr>
          </w:p>
        </w:tc>
      </w:tr>
    </w:tbl>
    <w:p w:rsidR="006C1039" w:rsidRPr="00C644C3" w:rsidRDefault="006C1039" w:rsidP="0052300E">
      <w:pPr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2300E" w:rsidRPr="00C644C3" w:rsidRDefault="0052300E" w:rsidP="0052300E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52300E" w:rsidRPr="00C644C3" w:rsidRDefault="0052300E" w:rsidP="0052300E">
      <w:pPr>
        <w:ind w:left="4678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к муниципальной программе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2</w:t>
      </w: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«Обеспечение реализации муниципальной программы и прочих мероприятий» </w:t>
      </w:r>
    </w:p>
    <w:p w:rsidR="0052300E" w:rsidRPr="00C644C3" w:rsidRDefault="0052300E" w:rsidP="0052300E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52300E" w:rsidRPr="00C644C3" w:rsidRDefault="0052300E" w:rsidP="0052300E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7003"/>
      </w:tblGrid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Наименование подпрограммы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«Обеспечение реализации муниципальной программы и прочих мероприятий» (далее – подпрограмма)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«Управление муниципальными финансами города Бородино» 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Исполнители мероприятий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:rsidR="0052300E" w:rsidRPr="00C644C3" w:rsidRDefault="0052300E" w:rsidP="005230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52300E" w:rsidRPr="00C644C3" w:rsidRDefault="0052300E" w:rsidP="005230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 города Бородино.</w:t>
            </w:r>
          </w:p>
          <w:p w:rsidR="0052300E" w:rsidRPr="00C644C3" w:rsidRDefault="0052300E" w:rsidP="0052300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 Автоматизация планирования и исполнения местного бюджета.</w:t>
            </w:r>
          </w:p>
          <w:p w:rsidR="0052300E" w:rsidRPr="00C644C3" w:rsidRDefault="0052300E" w:rsidP="0052300E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 Обеспечение доступа для граждан к информации о местном бюджете и бюджетном процессе.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01.01.20</w:t>
            </w:r>
            <w:r>
              <w:rPr>
                <w:rFonts w:ascii="Arial" w:eastAsia="Arial" w:hAnsi="Arial" w:cs="Arial"/>
                <w:sz w:val="24"/>
              </w:rPr>
              <w:t>23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42334A" w:rsidRDefault="0052300E" w:rsidP="005230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334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Общий объем бюджетных ассигнований на реализацию подпрограммы составляет</w:t>
            </w:r>
            <w:r>
              <w:rPr>
                <w:rFonts w:ascii="Arial" w:eastAsia="Arial" w:hAnsi="Arial" w:cs="Arial"/>
                <w:sz w:val="24"/>
              </w:rPr>
              <w:t xml:space="preserve"> 28 116 441,59 рублей, в том </w:t>
            </w:r>
            <w:r w:rsidRPr="00C644C3">
              <w:rPr>
                <w:rFonts w:ascii="Arial" w:eastAsia="Arial" w:hAnsi="Arial" w:cs="Arial"/>
                <w:sz w:val="24"/>
              </w:rPr>
              <w:t>числе:</w:t>
            </w:r>
          </w:p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9 384 185,49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52300E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9 384 185,49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52300E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 рублей (средства местного бюджета);</w:t>
            </w:r>
          </w:p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52300E" w:rsidRPr="00C644C3" w:rsidRDefault="0052300E" w:rsidP="0052300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бюджета).</w:t>
            </w:r>
          </w:p>
        </w:tc>
      </w:tr>
      <w:tr w:rsidR="0052300E" w:rsidRPr="00C644C3" w:rsidTr="0052300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52300E" w:rsidRPr="00C644C3" w:rsidRDefault="0052300E" w:rsidP="0052300E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</w:tbl>
    <w:p w:rsidR="006C1039" w:rsidRPr="00C644C3" w:rsidRDefault="006C1039" w:rsidP="00A64D1E">
      <w:pPr>
        <w:spacing w:after="0" w:line="240" w:lineRule="auto"/>
        <w:ind w:left="4678"/>
        <w:rPr>
          <w:rFonts w:ascii="Arial" w:eastAsia="Arial" w:hAnsi="Arial" w:cs="Arial"/>
          <w:sz w:val="24"/>
        </w:rPr>
        <w:sectPr w:rsidR="006C1039" w:rsidRPr="00C644C3" w:rsidSect="006C103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69A1" w:rsidRDefault="000469A1" w:rsidP="000469A1">
      <w:pPr>
        <w:rPr>
          <w:rFonts w:ascii="Arial" w:eastAsia="Arial" w:hAnsi="Arial" w:cs="Arial"/>
          <w:sz w:val="24"/>
        </w:rPr>
      </w:pPr>
    </w:p>
    <w:p w:rsidR="000469A1" w:rsidRPr="000469A1" w:rsidRDefault="000469A1" w:rsidP="000469A1">
      <w:pPr>
        <w:rPr>
          <w:rFonts w:ascii="Arial" w:eastAsia="Arial" w:hAnsi="Arial" w:cs="Arial"/>
          <w:sz w:val="24"/>
        </w:rPr>
        <w:sectPr w:rsidR="000469A1" w:rsidRPr="000469A1" w:rsidSect="006C10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300E" w:rsidRPr="00C644C3" w:rsidRDefault="0052300E" w:rsidP="0052300E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52300E" w:rsidRPr="00C644C3" w:rsidRDefault="0052300E" w:rsidP="0052300E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«Обеспечение реализации муниципальной программы и прочих мероприятий» </w:t>
      </w:r>
    </w:p>
    <w:p w:rsidR="0052300E" w:rsidRPr="00C644C3" w:rsidRDefault="0052300E" w:rsidP="0052300E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</w:p>
    <w:p w:rsidR="0052300E" w:rsidRPr="00C644C3" w:rsidRDefault="0052300E" w:rsidP="0052300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</w:p>
    <w:p w:rsidR="0052300E" w:rsidRPr="006A47FA" w:rsidRDefault="0052300E" w:rsidP="005230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52300E" w:rsidRPr="006A47FA" w:rsidRDefault="0052300E" w:rsidP="005230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689"/>
        <w:gridCol w:w="726"/>
        <w:gridCol w:w="689"/>
        <w:gridCol w:w="1353"/>
        <w:gridCol w:w="542"/>
        <w:gridCol w:w="1376"/>
        <w:gridCol w:w="1376"/>
        <w:gridCol w:w="1376"/>
        <w:gridCol w:w="1501"/>
        <w:gridCol w:w="1939"/>
      </w:tblGrid>
      <w:tr w:rsidR="0052300E" w:rsidRPr="00C644C3" w:rsidTr="0052300E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Наименование 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Расходы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Итого на период 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годов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52300E" w:rsidRPr="00C644C3" w:rsidTr="0052300E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52300E" w:rsidRPr="00C644C3" w:rsidTr="0052300E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1.1: руководство и управление в сфере установленных функций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5 442 652,38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5 442 652,38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5 442 652,38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6 327 957,14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деятельности аппарата управления</w:t>
            </w:r>
          </w:p>
        </w:tc>
      </w:tr>
      <w:tr w:rsidR="0052300E" w:rsidRPr="00C644C3" w:rsidTr="0052300E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64 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664C4">
              <w:rPr>
                <w:rFonts w:ascii="Arial" w:hAnsi="Arial" w:cs="Arial"/>
                <w:sz w:val="20"/>
                <w:szCs w:val="20"/>
              </w:rPr>
              <w:t>92,80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32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643 681,02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643 681,02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643 681,02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931 043,06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5 329 011,36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610BF3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B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307 233,00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293 364,00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293 364,00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893 961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92 784,37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88 595,93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88 595,93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69 976,23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rPr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1220091010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831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52300E" w:rsidRPr="00B664C4" w:rsidRDefault="0052300E" w:rsidP="00523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внедрение современных механизмов организации бюджетного процесса, программный бюджет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своевременное составление проекта местного бюджета и отчета об исполнении местного бюджета (не позднее 15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ноября и 1 мая текущего года соответственно);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- отношение дефицита бюджета к общему годовому объему доходов местного бюджета без учета утвержденного объема безвозмездных поступлений 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БК РФ,</w:t>
            </w:r>
            <w:proofErr w:type="gramEnd"/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ежегодно</w:t>
            </w:r>
          </w:p>
        </w:tc>
      </w:tr>
      <w:tr w:rsidR="0052300E" w:rsidRPr="00C644C3" w:rsidTr="005230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проведение 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21105F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сред</w:t>
            </w:r>
            <w:r>
              <w:rPr>
                <w:rFonts w:ascii="Arial" w:eastAsia="Arial" w:hAnsi="Arial" w:cs="Arial"/>
                <w:sz w:val="20"/>
                <w:szCs w:val="20"/>
              </w:rPr>
              <w:t>ств (не ниже 3 баллов ежегодно)</w:t>
            </w:r>
          </w:p>
        </w:tc>
      </w:tr>
      <w:tr w:rsidR="0052300E" w:rsidRPr="00C644C3" w:rsidTr="0052300E">
        <w:trPr>
          <w:trHeight w:val="3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обеспечение исполнения бюджета по доходам и расходам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рейтинга города Бородино по качеству управления региональными финансами не ниже уровня, соответствующего надлежащему качеству ежегодно; 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исполнение местного бюджета по налоговым и неналоговым доходам к первоначально утвержденному плану.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</w:t>
            </w:r>
            <w:hyperlink r:id="rId18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в рамках реализации Федерального закона от 08.05.2010 года </w:t>
            </w:r>
            <w:r w:rsidRPr="00C644C3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83-ФЗ «О внесении изменений в отдельные законодательные акты РФ в связи с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совершенствованием правового положения государственных (муниципальных)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hyperlink r:id="rId19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(100 %).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квалификации муниципальных служащих, работающих в Финансовом управлении администрации города Бородино (не реже 1 раза в 3 года по каждому специалисту)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увеличение налогового потенциала: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объем налоговых и неналоговых доходов в общем объеме доходов местного бюджета (2014 год – 32,2%, 2015 год – 31,0%; 2016 год – 29,0 %; 2017 год – 25,4%; 2018 год – 24,53 %; 2019 год-24,5 %; 2020 год – 2</w:t>
            </w:r>
            <w:r>
              <w:rPr>
                <w:rFonts w:ascii="Arial" w:eastAsia="Arial" w:hAnsi="Arial" w:cs="Arial"/>
                <w:sz w:val="20"/>
                <w:szCs w:val="20"/>
              </w:rPr>
              <w:t>8,3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2021год – 3</w:t>
            </w:r>
            <w:r>
              <w:rPr>
                <w:rFonts w:ascii="Arial" w:eastAsia="Arial" w:hAnsi="Arial" w:cs="Arial"/>
                <w:sz w:val="20"/>
                <w:szCs w:val="20"/>
              </w:rPr>
              <w:t>6,2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2022-</w:t>
            </w:r>
            <w:r>
              <w:rPr>
                <w:rFonts w:ascii="Arial" w:eastAsia="Arial" w:hAnsi="Arial" w:cs="Arial"/>
                <w:sz w:val="20"/>
                <w:szCs w:val="20"/>
              </w:rPr>
              <w:t>23,3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– 3</w:t>
            </w:r>
            <w:r>
              <w:rPr>
                <w:rFonts w:ascii="Arial" w:eastAsia="Arial" w:hAnsi="Arial" w:cs="Arial"/>
                <w:sz w:val="20"/>
                <w:szCs w:val="20"/>
              </w:rPr>
              <w:t>0,7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;2024 год -33,1%; 2025 год -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35%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эффективность исполнения переданных государственных полномочий: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процент исполнения переданных государственных полномочий (2014 год 97,5%, 2015 год – 96,5%, 2016 год – 97,9%, 2017 год – 99,4%, 2018 год – 97,3 %; 2019 год – 96,8 %; 2020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97,5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%; 2021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98,4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%; 2022 год – </w:t>
            </w:r>
            <w:r>
              <w:rPr>
                <w:rFonts w:ascii="Arial" w:eastAsia="Arial" w:hAnsi="Arial" w:cs="Arial"/>
                <w:sz w:val="20"/>
                <w:szCs w:val="20"/>
              </w:rPr>
              <w:t>97,6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- не менее 98%</w:t>
            </w:r>
            <w:r>
              <w:rPr>
                <w:rFonts w:ascii="Arial" w:eastAsia="Arial" w:hAnsi="Arial" w:cs="Arial"/>
                <w:sz w:val="20"/>
                <w:szCs w:val="20"/>
              </w:rPr>
              <w:t>; 2024 год – не менее 98%; 2025 год – не менее 98%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качества управления муниципальными финансами: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отсутствие просроченной кредиторской задолженности по выплате заработной платы с начислениями работникам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бюджетной сферы и по исполнению обязательств перед гражданами</w:t>
            </w:r>
          </w:p>
        </w:tc>
      </w:tr>
      <w:tr w:rsidR="0052300E" w:rsidRPr="00C644C3" w:rsidTr="0052300E">
        <w:trPr>
          <w:trHeight w:val="7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Организация финансового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соблюдением требований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количества фактически проведенных контрольных мероприятий к количеству запланированных (не менее 100% ежегодно);</w:t>
            </w:r>
          </w:p>
          <w:p w:rsidR="0052300E" w:rsidRPr="0021105F" w:rsidRDefault="0052300E" w:rsidP="0052300E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объема проверенных средств местного бюджета к общему объему расходов бюджета (не менее 25% ежегодно);- соотношение объема средств возмещенных в бюджет города к общему объему взысканий, вынесенных по результатам контроль</w:t>
            </w:r>
            <w:r>
              <w:rPr>
                <w:rFonts w:ascii="Arial" w:eastAsia="Arial" w:hAnsi="Arial" w:cs="Arial"/>
                <w:sz w:val="20"/>
                <w:szCs w:val="20"/>
              </w:rPr>
              <w:t>ных мероприятий (100% ежегодно)</w:t>
            </w:r>
          </w:p>
        </w:tc>
      </w:tr>
      <w:tr w:rsidR="0052300E" w:rsidRPr="00C644C3" w:rsidTr="0052300E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Задача 2: Автоматизация планирования и исполнения местного бюджета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2.1: Обеспечение автоматизации процессов составления и исполнения бюджета города, ведения бухгалтерского учета и формирования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доля органов местного самоуправления города Бородино (главных распорядителей бюджетных средств) обеспеченных возможностью работы в информационных системах планирования и исполнения местного бюджета (100 % ежегодно)</w:t>
            </w:r>
          </w:p>
        </w:tc>
      </w:tr>
      <w:tr w:rsidR="0052300E" w:rsidRPr="00C644C3" w:rsidTr="0052300E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Задача 3: Обеспечение доступа для граждан к информации о местном бюджете и бюджетном процессе </w:t>
            </w:r>
          </w:p>
        </w:tc>
      </w:tr>
      <w:tr w:rsidR="0052300E" w:rsidRPr="00C644C3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3.1: 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Подготовка и размещение на официальном интернет-сайте муниципального образования город Бородино информации об исполнении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периодичность размещения на официальном интернет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сайте муниципального образования город Бородино информации об исполнении бюджета (ежегодно)</w:t>
            </w:r>
          </w:p>
        </w:tc>
      </w:tr>
      <w:tr w:rsidR="0052300E" w:rsidRPr="00D12926" w:rsidTr="0052300E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3.2:</w:t>
            </w:r>
          </w:p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профессиональной экспертизы принимаемых решений в сфере финансов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tabs>
                <w:tab w:val="left" w:pos="76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C644C3" w:rsidRDefault="0052300E" w:rsidP="005230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52300E" w:rsidRPr="00D12926" w:rsidRDefault="0052300E" w:rsidP="0052300E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полученных заключений Прокуратуры </w:t>
            </w: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.Б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ородино</w:t>
            </w:r>
            <w:proofErr w:type="spell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осуществляющей проведение публичной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независимой экспертизы проектов решений в области бюджетной и налоговой политики (100 % ежегодно)</w:t>
            </w:r>
          </w:p>
        </w:tc>
      </w:tr>
    </w:tbl>
    <w:p w:rsidR="0052300E" w:rsidRDefault="0052300E" w:rsidP="005230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C1039" w:rsidRPr="00C644C3" w:rsidRDefault="006C1039" w:rsidP="006A47FA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312B14" w:rsidRPr="00C644C3" w:rsidRDefault="00B542EA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textWrapping" w:clear="all"/>
      </w:r>
    </w:p>
    <w:p w:rsidR="00312B14" w:rsidRDefault="00312B14" w:rsidP="001343D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A47FA" w:rsidRPr="00C644C3" w:rsidRDefault="006A47FA" w:rsidP="001343D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C1039" w:rsidRPr="00C644C3" w:rsidRDefault="006C103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  <w:sectPr w:rsidR="006C1039" w:rsidRPr="00C644C3" w:rsidSect="006C103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sectPr w:rsidR="0043788D" w:rsidSect="001A63A0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C5" w:rsidRDefault="00DF3DC5" w:rsidP="00625A55">
      <w:pPr>
        <w:spacing w:after="0" w:line="240" w:lineRule="auto"/>
      </w:pPr>
      <w:r>
        <w:separator/>
      </w:r>
    </w:p>
  </w:endnote>
  <w:endnote w:type="continuationSeparator" w:id="0">
    <w:p w:rsidR="00DF3DC5" w:rsidRDefault="00DF3DC5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E" w:rsidRDefault="0052300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E" w:rsidRDefault="0052300E">
    <w:pPr>
      <w:pStyle w:val="ac"/>
      <w:jc w:val="right"/>
    </w:pPr>
  </w:p>
  <w:p w:rsidR="0052300E" w:rsidRDefault="0052300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E" w:rsidRDefault="0052300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C5" w:rsidRDefault="00DF3DC5" w:rsidP="00625A55">
      <w:pPr>
        <w:spacing w:after="0" w:line="240" w:lineRule="auto"/>
      </w:pPr>
      <w:r>
        <w:separator/>
      </w:r>
    </w:p>
  </w:footnote>
  <w:footnote w:type="continuationSeparator" w:id="0">
    <w:p w:rsidR="00DF3DC5" w:rsidRDefault="00DF3DC5" w:rsidP="006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E" w:rsidRDefault="0052300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E" w:rsidRDefault="0052300E">
    <w:pPr>
      <w:pStyle w:val="aa"/>
      <w:jc w:val="center"/>
    </w:pPr>
  </w:p>
  <w:p w:rsidR="0052300E" w:rsidRDefault="0052300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674"/>
      <w:docPartObj>
        <w:docPartGallery w:val="Page Numbers (Top of Page)"/>
        <w:docPartUnique/>
      </w:docPartObj>
    </w:sdtPr>
    <w:sdtEndPr/>
    <w:sdtContent>
      <w:p w:rsidR="0052300E" w:rsidRDefault="0052300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00E" w:rsidRDefault="0052300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717"/>
      <w:docPartObj>
        <w:docPartGallery w:val="Page Numbers (Top of Page)"/>
        <w:docPartUnique/>
      </w:docPartObj>
    </w:sdtPr>
    <w:sdtEndPr/>
    <w:sdtContent>
      <w:p w:rsidR="0052300E" w:rsidRDefault="0052300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8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300E" w:rsidRDefault="0052300E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C4" w:rsidRDefault="00350CC4">
    <w:pPr>
      <w:pStyle w:val="aa"/>
      <w:jc w:val="center"/>
    </w:pPr>
  </w:p>
  <w:p w:rsidR="00350CC4" w:rsidRDefault="00350CC4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734"/>
      <w:docPartObj>
        <w:docPartGallery w:val="Page Numbers (Top of Page)"/>
        <w:docPartUnique/>
      </w:docPartObj>
    </w:sdtPr>
    <w:sdtEndPr/>
    <w:sdtContent>
      <w:p w:rsidR="0052300E" w:rsidRDefault="0052300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80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2300E" w:rsidRDefault="005230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15773"/>
    <w:rsid w:val="0002155A"/>
    <w:rsid w:val="00023BBA"/>
    <w:rsid w:val="00024EAF"/>
    <w:rsid w:val="0003045C"/>
    <w:rsid w:val="00035AC6"/>
    <w:rsid w:val="00036406"/>
    <w:rsid w:val="00040E65"/>
    <w:rsid w:val="00041083"/>
    <w:rsid w:val="000416A8"/>
    <w:rsid w:val="00042C97"/>
    <w:rsid w:val="00042EF4"/>
    <w:rsid w:val="000469A1"/>
    <w:rsid w:val="00051D77"/>
    <w:rsid w:val="00053A6E"/>
    <w:rsid w:val="0005433A"/>
    <w:rsid w:val="0006797A"/>
    <w:rsid w:val="000700F5"/>
    <w:rsid w:val="0007488C"/>
    <w:rsid w:val="0007791F"/>
    <w:rsid w:val="000817AC"/>
    <w:rsid w:val="0008389C"/>
    <w:rsid w:val="0008566F"/>
    <w:rsid w:val="0009037E"/>
    <w:rsid w:val="00094873"/>
    <w:rsid w:val="00097F37"/>
    <w:rsid w:val="000A2DAE"/>
    <w:rsid w:val="000A55C2"/>
    <w:rsid w:val="000A6A99"/>
    <w:rsid w:val="000B2E6A"/>
    <w:rsid w:val="000B32CE"/>
    <w:rsid w:val="000B39C9"/>
    <w:rsid w:val="000B46F1"/>
    <w:rsid w:val="000C41D2"/>
    <w:rsid w:val="000C7198"/>
    <w:rsid w:val="000D20FB"/>
    <w:rsid w:val="000D4A0C"/>
    <w:rsid w:val="000E4A45"/>
    <w:rsid w:val="00105E9F"/>
    <w:rsid w:val="00107847"/>
    <w:rsid w:val="00111796"/>
    <w:rsid w:val="00117F90"/>
    <w:rsid w:val="00122D30"/>
    <w:rsid w:val="0013190C"/>
    <w:rsid w:val="001343D8"/>
    <w:rsid w:val="00141E9A"/>
    <w:rsid w:val="00144945"/>
    <w:rsid w:val="001476CB"/>
    <w:rsid w:val="001503C0"/>
    <w:rsid w:val="00151379"/>
    <w:rsid w:val="00155472"/>
    <w:rsid w:val="00160171"/>
    <w:rsid w:val="00160AC6"/>
    <w:rsid w:val="0016481A"/>
    <w:rsid w:val="00164BD0"/>
    <w:rsid w:val="00166A15"/>
    <w:rsid w:val="0016715A"/>
    <w:rsid w:val="00173734"/>
    <w:rsid w:val="001748A0"/>
    <w:rsid w:val="0017545F"/>
    <w:rsid w:val="00182A45"/>
    <w:rsid w:val="00196C42"/>
    <w:rsid w:val="001A1CBF"/>
    <w:rsid w:val="001A4BD0"/>
    <w:rsid w:val="001A52E6"/>
    <w:rsid w:val="001A5CB1"/>
    <w:rsid w:val="001A63A0"/>
    <w:rsid w:val="001B1DE4"/>
    <w:rsid w:val="001B2D29"/>
    <w:rsid w:val="001B3D2D"/>
    <w:rsid w:val="001B4D60"/>
    <w:rsid w:val="001B640B"/>
    <w:rsid w:val="001B65AF"/>
    <w:rsid w:val="001B6F8C"/>
    <w:rsid w:val="001C0168"/>
    <w:rsid w:val="001C33BD"/>
    <w:rsid w:val="001C6AE8"/>
    <w:rsid w:val="001E1251"/>
    <w:rsid w:val="001E16CC"/>
    <w:rsid w:val="001E1725"/>
    <w:rsid w:val="001F21F6"/>
    <w:rsid w:val="001F39A8"/>
    <w:rsid w:val="001F3B4F"/>
    <w:rsid w:val="001F5B33"/>
    <w:rsid w:val="001F71A9"/>
    <w:rsid w:val="00201147"/>
    <w:rsid w:val="00201B64"/>
    <w:rsid w:val="002031D0"/>
    <w:rsid w:val="00204474"/>
    <w:rsid w:val="00204956"/>
    <w:rsid w:val="0021018E"/>
    <w:rsid w:val="00210288"/>
    <w:rsid w:val="0021105F"/>
    <w:rsid w:val="002169FA"/>
    <w:rsid w:val="0022595E"/>
    <w:rsid w:val="00233508"/>
    <w:rsid w:val="00237462"/>
    <w:rsid w:val="00237EED"/>
    <w:rsid w:val="002409F5"/>
    <w:rsid w:val="00255318"/>
    <w:rsid w:val="00261E81"/>
    <w:rsid w:val="00266789"/>
    <w:rsid w:val="002742C3"/>
    <w:rsid w:val="00276FA4"/>
    <w:rsid w:val="0028573B"/>
    <w:rsid w:val="002908F4"/>
    <w:rsid w:val="00290FF0"/>
    <w:rsid w:val="00291E48"/>
    <w:rsid w:val="0029296B"/>
    <w:rsid w:val="002965F6"/>
    <w:rsid w:val="002A02B8"/>
    <w:rsid w:val="002A1504"/>
    <w:rsid w:val="002A3DC8"/>
    <w:rsid w:val="002A538B"/>
    <w:rsid w:val="002A5BBA"/>
    <w:rsid w:val="002A5ED2"/>
    <w:rsid w:val="002A7BE4"/>
    <w:rsid w:val="002B48C5"/>
    <w:rsid w:val="002B556C"/>
    <w:rsid w:val="002C0963"/>
    <w:rsid w:val="002D2AB7"/>
    <w:rsid w:val="002D6AD7"/>
    <w:rsid w:val="002E01C8"/>
    <w:rsid w:val="002E2ABE"/>
    <w:rsid w:val="002E2ECD"/>
    <w:rsid w:val="002E6661"/>
    <w:rsid w:val="002E6793"/>
    <w:rsid w:val="002F2C0C"/>
    <w:rsid w:val="002F2C92"/>
    <w:rsid w:val="00301260"/>
    <w:rsid w:val="003017DD"/>
    <w:rsid w:val="00302169"/>
    <w:rsid w:val="003042BB"/>
    <w:rsid w:val="00305CF1"/>
    <w:rsid w:val="0031003F"/>
    <w:rsid w:val="0031132B"/>
    <w:rsid w:val="00312B14"/>
    <w:rsid w:val="00312BFB"/>
    <w:rsid w:val="00320C16"/>
    <w:rsid w:val="00326092"/>
    <w:rsid w:val="00343367"/>
    <w:rsid w:val="0034397F"/>
    <w:rsid w:val="00344049"/>
    <w:rsid w:val="00350CC4"/>
    <w:rsid w:val="00351C6B"/>
    <w:rsid w:val="00355CEF"/>
    <w:rsid w:val="00362766"/>
    <w:rsid w:val="00363431"/>
    <w:rsid w:val="003667A7"/>
    <w:rsid w:val="00371F19"/>
    <w:rsid w:val="00375B78"/>
    <w:rsid w:val="003767F3"/>
    <w:rsid w:val="003926C7"/>
    <w:rsid w:val="003B311B"/>
    <w:rsid w:val="003B648D"/>
    <w:rsid w:val="003B7195"/>
    <w:rsid w:val="003C0027"/>
    <w:rsid w:val="003C28AE"/>
    <w:rsid w:val="003C57B6"/>
    <w:rsid w:val="003D0D50"/>
    <w:rsid w:val="003D4B50"/>
    <w:rsid w:val="003E023F"/>
    <w:rsid w:val="003E06A1"/>
    <w:rsid w:val="003E17F7"/>
    <w:rsid w:val="003E2329"/>
    <w:rsid w:val="003E252E"/>
    <w:rsid w:val="00400681"/>
    <w:rsid w:val="00401D69"/>
    <w:rsid w:val="00402C67"/>
    <w:rsid w:val="004064A2"/>
    <w:rsid w:val="00407182"/>
    <w:rsid w:val="00412490"/>
    <w:rsid w:val="00412DCF"/>
    <w:rsid w:val="00413C90"/>
    <w:rsid w:val="00415B4D"/>
    <w:rsid w:val="0042182B"/>
    <w:rsid w:val="0042334A"/>
    <w:rsid w:val="00425DA4"/>
    <w:rsid w:val="00426C33"/>
    <w:rsid w:val="00426DDF"/>
    <w:rsid w:val="004333C2"/>
    <w:rsid w:val="004360EC"/>
    <w:rsid w:val="0043788D"/>
    <w:rsid w:val="00444281"/>
    <w:rsid w:val="0045155D"/>
    <w:rsid w:val="00452BD0"/>
    <w:rsid w:val="00456020"/>
    <w:rsid w:val="00460D4E"/>
    <w:rsid w:val="004622DE"/>
    <w:rsid w:val="004643C9"/>
    <w:rsid w:val="00464C4D"/>
    <w:rsid w:val="00467EF8"/>
    <w:rsid w:val="00473238"/>
    <w:rsid w:val="00474080"/>
    <w:rsid w:val="004808DA"/>
    <w:rsid w:val="00483338"/>
    <w:rsid w:val="004839B7"/>
    <w:rsid w:val="004856DD"/>
    <w:rsid w:val="004857FB"/>
    <w:rsid w:val="00486811"/>
    <w:rsid w:val="00495231"/>
    <w:rsid w:val="00496D69"/>
    <w:rsid w:val="004A2BC5"/>
    <w:rsid w:val="004A5364"/>
    <w:rsid w:val="004A6A6E"/>
    <w:rsid w:val="004B0D61"/>
    <w:rsid w:val="004B7D9A"/>
    <w:rsid w:val="004C26F4"/>
    <w:rsid w:val="004C2C08"/>
    <w:rsid w:val="004C67DC"/>
    <w:rsid w:val="004D2E5F"/>
    <w:rsid w:val="004D30A2"/>
    <w:rsid w:val="004D3992"/>
    <w:rsid w:val="004D3D65"/>
    <w:rsid w:val="004D4724"/>
    <w:rsid w:val="004E24CC"/>
    <w:rsid w:val="004E6C53"/>
    <w:rsid w:val="004E7925"/>
    <w:rsid w:val="004F3B3D"/>
    <w:rsid w:val="004F5441"/>
    <w:rsid w:val="004F6D7B"/>
    <w:rsid w:val="005008BA"/>
    <w:rsid w:val="00503FEB"/>
    <w:rsid w:val="00506FEC"/>
    <w:rsid w:val="0050795B"/>
    <w:rsid w:val="00512CC8"/>
    <w:rsid w:val="00515556"/>
    <w:rsid w:val="0052300E"/>
    <w:rsid w:val="00523952"/>
    <w:rsid w:val="00534F31"/>
    <w:rsid w:val="00536A3C"/>
    <w:rsid w:val="00541D97"/>
    <w:rsid w:val="005435FA"/>
    <w:rsid w:val="0054471A"/>
    <w:rsid w:val="0054695A"/>
    <w:rsid w:val="0055382F"/>
    <w:rsid w:val="00561758"/>
    <w:rsid w:val="005634BF"/>
    <w:rsid w:val="00565915"/>
    <w:rsid w:val="00574711"/>
    <w:rsid w:val="00583753"/>
    <w:rsid w:val="005913F7"/>
    <w:rsid w:val="005A1944"/>
    <w:rsid w:val="005A6CDC"/>
    <w:rsid w:val="005A7F77"/>
    <w:rsid w:val="005B0BB0"/>
    <w:rsid w:val="005B6883"/>
    <w:rsid w:val="005C0BC4"/>
    <w:rsid w:val="005C3E97"/>
    <w:rsid w:val="005D25C3"/>
    <w:rsid w:val="005E418A"/>
    <w:rsid w:val="005F2F77"/>
    <w:rsid w:val="005F40F8"/>
    <w:rsid w:val="005F6B92"/>
    <w:rsid w:val="00603DC2"/>
    <w:rsid w:val="00606870"/>
    <w:rsid w:val="0061033B"/>
    <w:rsid w:val="00610BF3"/>
    <w:rsid w:val="006139E7"/>
    <w:rsid w:val="00613EB6"/>
    <w:rsid w:val="006149E6"/>
    <w:rsid w:val="0061682A"/>
    <w:rsid w:val="00617BA5"/>
    <w:rsid w:val="006208EF"/>
    <w:rsid w:val="00623C8B"/>
    <w:rsid w:val="00625A55"/>
    <w:rsid w:val="00631BDA"/>
    <w:rsid w:val="0063217F"/>
    <w:rsid w:val="0063350B"/>
    <w:rsid w:val="00634F45"/>
    <w:rsid w:val="0063668A"/>
    <w:rsid w:val="00643D7D"/>
    <w:rsid w:val="00646BDC"/>
    <w:rsid w:val="00650B98"/>
    <w:rsid w:val="0065208A"/>
    <w:rsid w:val="00660A73"/>
    <w:rsid w:val="00661EB7"/>
    <w:rsid w:val="00665323"/>
    <w:rsid w:val="0067126D"/>
    <w:rsid w:val="0067198E"/>
    <w:rsid w:val="00681AC3"/>
    <w:rsid w:val="006863F2"/>
    <w:rsid w:val="00692466"/>
    <w:rsid w:val="00693634"/>
    <w:rsid w:val="0069587D"/>
    <w:rsid w:val="00696D3E"/>
    <w:rsid w:val="006A2E8C"/>
    <w:rsid w:val="006A47FA"/>
    <w:rsid w:val="006A6460"/>
    <w:rsid w:val="006C05CB"/>
    <w:rsid w:val="006C0FD4"/>
    <w:rsid w:val="006C1039"/>
    <w:rsid w:val="006C5988"/>
    <w:rsid w:val="006F28C6"/>
    <w:rsid w:val="006F2EA8"/>
    <w:rsid w:val="007120A6"/>
    <w:rsid w:val="007120BD"/>
    <w:rsid w:val="00712D7B"/>
    <w:rsid w:val="00716406"/>
    <w:rsid w:val="00717F7B"/>
    <w:rsid w:val="00724E3F"/>
    <w:rsid w:val="0073639E"/>
    <w:rsid w:val="0074285F"/>
    <w:rsid w:val="00743B03"/>
    <w:rsid w:val="0075097B"/>
    <w:rsid w:val="00752AEA"/>
    <w:rsid w:val="0075520D"/>
    <w:rsid w:val="00764AE9"/>
    <w:rsid w:val="00765B26"/>
    <w:rsid w:val="007732AB"/>
    <w:rsid w:val="0077439A"/>
    <w:rsid w:val="0077478D"/>
    <w:rsid w:val="0077607A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954E6"/>
    <w:rsid w:val="007956B8"/>
    <w:rsid w:val="007A1B49"/>
    <w:rsid w:val="007A57A3"/>
    <w:rsid w:val="007A595F"/>
    <w:rsid w:val="007A7E4A"/>
    <w:rsid w:val="007B0622"/>
    <w:rsid w:val="007B0C08"/>
    <w:rsid w:val="007B304D"/>
    <w:rsid w:val="007B3A5B"/>
    <w:rsid w:val="007B58AC"/>
    <w:rsid w:val="007B7556"/>
    <w:rsid w:val="007C0E49"/>
    <w:rsid w:val="007D7955"/>
    <w:rsid w:val="007E1FCA"/>
    <w:rsid w:val="007E76A8"/>
    <w:rsid w:val="007F6DB4"/>
    <w:rsid w:val="008028D0"/>
    <w:rsid w:val="008126F2"/>
    <w:rsid w:val="008151EB"/>
    <w:rsid w:val="00817C68"/>
    <w:rsid w:val="00823CCD"/>
    <w:rsid w:val="00830F12"/>
    <w:rsid w:val="0083353E"/>
    <w:rsid w:val="008446BE"/>
    <w:rsid w:val="008477C3"/>
    <w:rsid w:val="00853DC0"/>
    <w:rsid w:val="00856770"/>
    <w:rsid w:val="00857E20"/>
    <w:rsid w:val="00862C0D"/>
    <w:rsid w:val="008672F5"/>
    <w:rsid w:val="0086752B"/>
    <w:rsid w:val="00870809"/>
    <w:rsid w:val="008717AE"/>
    <w:rsid w:val="008722A1"/>
    <w:rsid w:val="00873F22"/>
    <w:rsid w:val="00875243"/>
    <w:rsid w:val="008778A1"/>
    <w:rsid w:val="00885732"/>
    <w:rsid w:val="00885FDA"/>
    <w:rsid w:val="00886DB4"/>
    <w:rsid w:val="00891A42"/>
    <w:rsid w:val="00892010"/>
    <w:rsid w:val="00892C00"/>
    <w:rsid w:val="008938A5"/>
    <w:rsid w:val="008968A1"/>
    <w:rsid w:val="008A68B2"/>
    <w:rsid w:val="008B27AE"/>
    <w:rsid w:val="008B3B6E"/>
    <w:rsid w:val="008C7098"/>
    <w:rsid w:val="008C7437"/>
    <w:rsid w:val="008C766A"/>
    <w:rsid w:val="008D076A"/>
    <w:rsid w:val="008D0C8E"/>
    <w:rsid w:val="008E37AF"/>
    <w:rsid w:val="00906855"/>
    <w:rsid w:val="00906E1F"/>
    <w:rsid w:val="00906EA3"/>
    <w:rsid w:val="00907DDD"/>
    <w:rsid w:val="009135E8"/>
    <w:rsid w:val="00914FE9"/>
    <w:rsid w:val="00922663"/>
    <w:rsid w:val="00922B70"/>
    <w:rsid w:val="00927164"/>
    <w:rsid w:val="00930C95"/>
    <w:rsid w:val="009334A6"/>
    <w:rsid w:val="00933503"/>
    <w:rsid w:val="0093533A"/>
    <w:rsid w:val="00936838"/>
    <w:rsid w:val="009400BE"/>
    <w:rsid w:val="00943E04"/>
    <w:rsid w:val="00956F36"/>
    <w:rsid w:val="00957310"/>
    <w:rsid w:val="0096450B"/>
    <w:rsid w:val="00966D26"/>
    <w:rsid w:val="00970B00"/>
    <w:rsid w:val="0098140D"/>
    <w:rsid w:val="009815FA"/>
    <w:rsid w:val="009846C3"/>
    <w:rsid w:val="00985C00"/>
    <w:rsid w:val="00993517"/>
    <w:rsid w:val="009A03F7"/>
    <w:rsid w:val="009A61C2"/>
    <w:rsid w:val="009A6700"/>
    <w:rsid w:val="009B1E90"/>
    <w:rsid w:val="009C5390"/>
    <w:rsid w:val="009C5D9F"/>
    <w:rsid w:val="009D1C63"/>
    <w:rsid w:val="009D211D"/>
    <w:rsid w:val="009D21AA"/>
    <w:rsid w:val="009D70A1"/>
    <w:rsid w:val="009E1B7A"/>
    <w:rsid w:val="009E5AF4"/>
    <w:rsid w:val="009E67BC"/>
    <w:rsid w:val="009E7EB0"/>
    <w:rsid w:val="009F1D7D"/>
    <w:rsid w:val="009F20A4"/>
    <w:rsid w:val="009F2206"/>
    <w:rsid w:val="009F2E50"/>
    <w:rsid w:val="009F34A4"/>
    <w:rsid w:val="009F5BC0"/>
    <w:rsid w:val="009F697D"/>
    <w:rsid w:val="009F75FD"/>
    <w:rsid w:val="00A127B2"/>
    <w:rsid w:val="00A12B23"/>
    <w:rsid w:val="00A16172"/>
    <w:rsid w:val="00A165AB"/>
    <w:rsid w:val="00A1707B"/>
    <w:rsid w:val="00A214DE"/>
    <w:rsid w:val="00A23A31"/>
    <w:rsid w:val="00A2523D"/>
    <w:rsid w:val="00A25F41"/>
    <w:rsid w:val="00A27911"/>
    <w:rsid w:val="00A3156A"/>
    <w:rsid w:val="00A35A13"/>
    <w:rsid w:val="00A45539"/>
    <w:rsid w:val="00A57155"/>
    <w:rsid w:val="00A573FF"/>
    <w:rsid w:val="00A635A8"/>
    <w:rsid w:val="00A64D1E"/>
    <w:rsid w:val="00A65ECF"/>
    <w:rsid w:val="00A67E53"/>
    <w:rsid w:val="00A70A44"/>
    <w:rsid w:val="00A76CA6"/>
    <w:rsid w:val="00A831A7"/>
    <w:rsid w:val="00A8610A"/>
    <w:rsid w:val="00A91DB3"/>
    <w:rsid w:val="00A92CDC"/>
    <w:rsid w:val="00A95B9F"/>
    <w:rsid w:val="00A96110"/>
    <w:rsid w:val="00A97D79"/>
    <w:rsid w:val="00AA4932"/>
    <w:rsid w:val="00AA5989"/>
    <w:rsid w:val="00AA5FDB"/>
    <w:rsid w:val="00AB2CD7"/>
    <w:rsid w:val="00AB350B"/>
    <w:rsid w:val="00AB386A"/>
    <w:rsid w:val="00AB7BE0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724B"/>
    <w:rsid w:val="00B12583"/>
    <w:rsid w:val="00B13026"/>
    <w:rsid w:val="00B1343B"/>
    <w:rsid w:val="00B14A8F"/>
    <w:rsid w:val="00B31894"/>
    <w:rsid w:val="00B33A6E"/>
    <w:rsid w:val="00B40373"/>
    <w:rsid w:val="00B41784"/>
    <w:rsid w:val="00B542EA"/>
    <w:rsid w:val="00B54582"/>
    <w:rsid w:val="00B6335B"/>
    <w:rsid w:val="00B65080"/>
    <w:rsid w:val="00B664C4"/>
    <w:rsid w:val="00B73B03"/>
    <w:rsid w:val="00B73FBB"/>
    <w:rsid w:val="00B76DC9"/>
    <w:rsid w:val="00B76F4C"/>
    <w:rsid w:val="00B85BCC"/>
    <w:rsid w:val="00B86A89"/>
    <w:rsid w:val="00B9394B"/>
    <w:rsid w:val="00B949AD"/>
    <w:rsid w:val="00B96823"/>
    <w:rsid w:val="00BA0FF5"/>
    <w:rsid w:val="00BA6546"/>
    <w:rsid w:val="00BA7C81"/>
    <w:rsid w:val="00BB1C1A"/>
    <w:rsid w:val="00BB1F32"/>
    <w:rsid w:val="00BB6F05"/>
    <w:rsid w:val="00BB757D"/>
    <w:rsid w:val="00BB7C54"/>
    <w:rsid w:val="00BC1506"/>
    <w:rsid w:val="00BC3270"/>
    <w:rsid w:val="00BC32C7"/>
    <w:rsid w:val="00BC3FBB"/>
    <w:rsid w:val="00BD1166"/>
    <w:rsid w:val="00BD2D01"/>
    <w:rsid w:val="00BD40FE"/>
    <w:rsid w:val="00BE2FFC"/>
    <w:rsid w:val="00BE4E9D"/>
    <w:rsid w:val="00BF069F"/>
    <w:rsid w:val="00BF1CDD"/>
    <w:rsid w:val="00BF3C54"/>
    <w:rsid w:val="00BF50C5"/>
    <w:rsid w:val="00C015A3"/>
    <w:rsid w:val="00C058D4"/>
    <w:rsid w:val="00C10156"/>
    <w:rsid w:val="00C12F62"/>
    <w:rsid w:val="00C26EF0"/>
    <w:rsid w:val="00C3490B"/>
    <w:rsid w:val="00C34C22"/>
    <w:rsid w:val="00C45B40"/>
    <w:rsid w:val="00C46C42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935A7"/>
    <w:rsid w:val="00C9551B"/>
    <w:rsid w:val="00CA0E5D"/>
    <w:rsid w:val="00CA152F"/>
    <w:rsid w:val="00CA21AE"/>
    <w:rsid w:val="00CA3D70"/>
    <w:rsid w:val="00CB30FB"/>
    <w:rsid w:val="00CB7F56"/>
    <w:rsid w:val="00CC603F"/>
    <w:rsid w:val="00CD065A"/>
    <w:rsid w:val="00CE3DA4"/>
    <w:rsid w:val="00CE7204"/>
    <w:rsid w:val="00CF17C5"/>
    <w:rsid w:val="00CF6EFF"/>
    <w:rsid w:val="00D05F16"/>
    <w:rsid w:val="00D12926"/>
    <w:rsid w:val="00D14CE4"/>
    <w:rsid w:val="00D23263"/>
    <w:rsid w:val="00D31C10"/>
    <w:rsid w:val="00D3590A"/>
    <w:rsid w:val="00D35BCE"/>
    <w:rsid w:val="00D465C4"/>
    <w:rsid w:val="00D4774E"/>
    <w:rsid w:val="00D47E62"/>
    <w:rsid w:val="00D50004"/>
    <w:rsid w:val="00D60DE0"/>
    <w:rsid w:val="00D658DA"/>
    <w:rsid w:val="00D65C3A"/>
    <w:rsid w:val="00D65E78"/>
    <w:rsid w:val="00D71B3F"/>
    <w:rsid w:val="00D80944"/>
    <w:rsid w:val="00D82820"/>
    <w:rsid w:val="00D84586"/>
    <w:rsid w:val="00D85183"/>
    <w:rsid w:val="00D922C1"/>
    <w:rsid w:val="00D92FE0"/>
    <w:rsid w:val="00D94F1A"/>
    <w:rsid w:val="00DA0FF6"/>
    <w:rsid w:val="00DA642B"/>
    <w:rsid w:val="00DA6981"/>
    <w:rsid w:val="00DB2D5A"/>
    <w:rsid w:val="00DB6489"/>
    <w:rsid w:val="00DC0714"/>
    <w:rsid w:val="00DD778E"/>
    <w:rsid w:val="00DE0386"/>
    <w:rsid w:val="00DE0E6A"/>
    <w:rsid w:val="00DE3258"/>
    <w:rsid w:val="00DE4190"/>
    <w:rsid w:val="00DE7391"/>
    <w:rsid w:val="00DF185E"/>
    <w:rsid w:val="00DF2C9E"/>
    <w:rsid w:val="00DF3DC5"/>
    <w:rsid w:val="00DF58ED"/>
    <w:rsid w:val="00DF6A8B"/>
    <w:rsid w:val="00DF6D65"/>
    <w:rsid w:val="00E10B74"/>
    <w:rsid w:val="00E1129D"/>
    <w:rsid w:val="00E12B0D"/>
    <w:rsid w:val="00E13F4B"/>
    <w:rsid w:val="00E17A91"/>
    <w:rsid w:val="00E31549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4172"/>
    <w:rsid w:val="00E85933"/>
    <w:rsid w:val="00E93CEF"/>
    <w:rsid w:val="00E95AFF"/>
    <w:rsid w:val="00EB0F2E"/>
    <w:rsid w:val="00EB362C"/>
    <w:rsid w:val="00EC1BCC"/>
    <w:rsid w:val="00EC1CC9"/>
    <w:rsid w:val="00EC6CC8"/>
    <w:rsid w:val="00EC7E3F"/>
    <w:rsid w:val="00ED2D10"/>
    <w:rsid w:val="00ED369A"/>
    <w:rsid w:val="00ED4178"/>
    <w:rsid w:val="00ED5199"/>
    <w:rsid w:val="00ED7692"/>
    <w:rsid w:val="00EE0C9E"/>
    <w:rsid w:val="00EE1FC1"/>
    <w:rsid w:val="00EE29BE"/>
    <w:rsid w:val="00EE48EE"/>
    <w:rsid w:val="00EF3993"/>
    <w:rsid w:val="00EF42C3"/>
    <w:rsid w:val="00EF515D"/>
    <w:rsid w:val="00F012DA"/>
    <w:rsid w:val="00F02D0C"/>
    <w:rsid w:val="00F040E8"/>
    <w:rsid w:val="00F0607B"/>
    <w:rsid w:val="00F1466F"/>
    <w:rsid w:val="00F15650"/>
    <w:rsid w:val="00F21C65"/>
    <w:rsid w:val="00F304A1"/>
    <w:rsid w:val="00F339B4"/>
    <w:rsid w:val="00F33BD4"/>
    <w:rsid w:val="00F37820"/>
    <w:rsid w:val="00F42339"/>
    <w:rsid w:val="00F44490"/>
    <w:rsid w:val="00F45B14"/>
    <w:rsid w:val="00F57090"/>
    <w:rsid w:val="00F62524"/>
    <w:rsid w:val="00F64492"/>
    <w:rsid w:val="00F65AA3"/>
    <w:rsid w:val="00F73823"/>
    <w:rsid w:val="00F75F2B"/>
    <w:rsid w:val="00F87C88"/>
    <w:rsid w:val="00F93B91"/>
    <w:rsid w:val="00F96844"/>
    <w:rsid w:val="00FA1C16"/>
    <w:rsid w:val="00FA29D7"/>
    <w:rsid w:val="00FA364F"/>
    <w:rsid w:val="00FA73EB"/>
    <w:rsid w:val="00FB39A2"/>
    <w:rsid w:val="00FC1D6A"/>
    <w:rsid w:val="00FC4100"/>
    <w:rsid w:val="00FD033C"/>
    <w:rsid w:val="00FD5A1F"/>
    <w:rsid w:val="00FD6027"/>
    <w:rsid w:val="00FD64B5"/>
    <w:rsid w:val="00FD75E1"/>
    <w:rsid w:val="00FE2135"/>
    <w:rsid w:val="00FE3FC5"/>
    <w:rsid w:val="00FF388E"/>
    <w:rsid w:val="00FF52B5"/>
    <w:rsid w:val="00FF6C3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www.bus.go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CA59-C1DE-47CF-95B6-846C64F4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</TotalTime>
  <Pages>19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Маркелис Надежда Викторовна</cp:lastModifiedBy>
  <cp:revision>638</cp:revision>
  <cp:lastPrinted>2023-04-04T09:19:00Z</cp:lastPrinted>
  <dcterms:created xsi:type="dcterms:W3CDTF">2018-10-03T06:12:00Z</dcterms:created>
  <dcterms:modified xsi:type="dcterms:W3CDTF">2023-04-04T09:19:00Z</dcterms:modified>
</cp:coreProperties>
</file>