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80" w:rsidRPr="004F5280" w:rsidRDefault="004F5280" w:rsidP="00C0372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5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4F5280" w:rsidRPr="004F5280" w:rsidRDefault="004F5280" w:rsidP="00C0372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5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4F5280" w:rsidRPr="004F5280" w:rsidRDefault="004F5280" w:rsidP="00C0372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5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4F5280" w:rsidRPr="004F5280" w:rsidRDefault="004F5280" w:rsidP="00C037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5280" w:rsidRPr="004F5280" w:rsidRDefault="004F5280" w:rsidP="00C037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5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4F5280" w:rsidRPr="004F5280" w:rsidRDefault="004F5280" w:rsidP="00C0372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5280" w:rsidRPr="004F5280" w:rsidRDefault="003041C9" w:rsidP="003041C9">
      <w:pPr>
        <w:tabs>
          <w:tab w:val="left" w:pos="3969"/>
          <w:tab w:val="left" w:pos="836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12.07.2024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F5280" w:rsidRPr="004F5280">
        <w:rPr>
          <w:rFonts w:ascii="Arial" w:eastAsia="Times New Roman" w:hAnsi="Arial" w:cs="Arial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147</w:t>
      </w:r>
      <w:bookmarkStart w:id="0" w:name="_GoBack"/>
      <w:bookmarkEnd w:id="0"/>
    </w:p>
    <w:p w:rsidR="004F5280" w:rsidRPr="004F5280" w:rsidRDefault="004F5280" w:rsidP="00C0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</w:p>
    <w:p w:rsidR="004F5280" w:rsidRPr="004F5280" w:rsidRDefault="004F5280" w:rsidP="00C0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  <w:r w:rsidRPr="004F528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  <w:t>[МЕСТО ДЛЯ ШТАМПА]</w:t>
      </w:r>
    </w:p>
    <w:p w:rsidR="008619B3" w:rsidRDefault="008619B3" w:rsidP="008619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9B3" w:rsidRDefault="008619B3" w:rsidP="008619B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31B" w:rsidRPr="0015531B" w:rsidRDefault="0015531B" w:rsidP="00C0372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оперативного штаба по вопросам реализации мер, связанных с привлечением граждан на военную службу по контракту в городе Бородино 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Протоколом оперативного штаба Красноярского края от 17.04.2023 № 94: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на территории города Бородино оперативный штаб по вопросам реализации мер, связанных с привлечением граждан на военную службу по контракту в следующем составе: 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Председатель оперативного штаба: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Веретенников Александр Федотович – Глава города Бородино.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Заместители председателя: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Морозов Александр Алексеевич – заместитель Главы города Бородино;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Иванина Олеся Александровна – замест</w:t>
      </w:r>
      <w:r w:rsidR="00C0372A">
        <w:rPr>
          <w:rFonts w:ascii="Arial" w:eastAsia="Times New Roman" w:hAnsi="Arial" w:cs="Arial"/>
          <w:sz w:val="24"/>
          <w:szCs w:val="24"/>
          <w:lang w:eastAsia="ru-RU"/>
        </w:rPr>
        <w:t xml:space="preserve">итель Главы города Бородино по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общественно-политической работе.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Секретарь комиссии: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Лепешкина Елена Викторовна – главный специалист по мобилизационной подготовке и секретному делопроизводству;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Члены оперативного штаба: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Закавряшин Юрий Викторович – начальник МО МВД «Бородинский»;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5531B">
        <w:rPr>
          <w:rFonts w:ascii="Arial" w:eastAsia="Times New Roman" w:hAnsi="Arial" w:cs="Arial"/>
          <w:sz w:val="24"/>
          <w:szCs w:val="24"/>
          <w:lang w:eastAsia="ru-RU"/>
        </w:rPr>
        <w:t>Потаенков</w:t>
      </w:r>
      <w:proofErr w:type="spellEnd"/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Евгений Алексеевич – прокурор города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 Бородино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5531B">
        <w:rPr>
          <w:rFonts w:ascii="Arial" w:eastAsia="Times New Roman" w:hAnsi="Arial" w:cs="Arial"/>
          <w:sz w:val="24"/>
          <w:szCs w:val="24"/>
          <w:lang w:eastAsia="ru-RU"/>
        </w:rPr>
        <w:t>Батяшов</w:t>
      </w:r>
      <w:proofErr w:type="spellEnd"/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Васильевич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военный комиссар г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ородов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Заозерный и Бородино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Рыбинского района Красноярского края;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5531B">
        <w:rPr>
          <w:rFonts w:ascii="Arial" w:eastAsia="Times New Roman" w:hAnsi="Arial" w:cs="Arial"/>
          <w:sz w:val="24"/>
          <w:szCs w:val="24"/>
          <w:lang w:eastAsia="ru-RU"/>
        </w:rPr>
        <w:t>Тереск</w:t>
      </w:r>
      <w:proofErr w:type="spellEnd"/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рина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икторовна –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 ВУС при администрации города Бородино;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Тягунова Е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лена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ладимировна –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руководитель ОСП по Рыбинскому району и городу Бородино;</w:t>
      </w:r>
    </w:p>
    <w:p w:rsidR="0015531B" w:rsidRPr="0015531B" w:rsidRDefault="00F32F31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Евстафьев В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иктор </w:t>
      </w:r>
      <w:r w:rsidR="0015531B" w:rsidRPr="0015531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лександрович –</w:t>
      </w:r>
      <w:r w:rsidR="0015531B"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5531B" w:rsidRPr="0015531B">
        <w:rPr>
          <w:rFonts w:ascii="Arial" w:eastAsia="Times New Roman" w:hAnsi="Arial" w:cs="Arial"/>
          <w:sz w:val="24"/>
          <w:szCs w:val="24"/>
          <w:lang w:eastAsia="ru-RU"/>
        </w:rPr>
        <w:t>врио</w:t>
      </w:r>
      <w:proofErr w:type="spellEnd"/>
      <w:r w:rsidR="0015531B"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начальника Рыбинского МФ ФКУ ГУФСИН;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5531B">
        <w:rPr>
          <w:rFonts w:ascii="Arial" w:eastAsia="Times New Roman" w:hAnsi="Arial" w:cs="Arial"/>
          <w:sz w:val="24"/>
          <w:szCs w:val="24"/>
          <w:lang w:eastAsia="ru-RU"/>
        </w:rPr>
        <w:t>Килин</w:t>
      </w:r>
      <w:proofErr w:type="spellEnd"/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Ю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рий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лексеевич –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филиалом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АО «СУЭК-Красноярск» «Разрез Бородинский имени М.И. Щадова»;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Карпов А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ндрей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иколаевич –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 по логистике – директор </w:t>
      </w:r>
      <w:r w:rsidR="00513CB6" w:rsidRPr="0015531B">
        <w:rPr>
          <w:rFonts w:ascii="Arial" w:eastAsia="Times New Roman" w:hAnsi="Arial" w:cs="Arial"/>
          <w:sz w:val="24"/>
          <w:szCs w:val="24"/>
          <w:lang w:eastAsia="ru-RU"/>
        </w:rPr>
        <w:t>филиал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13CB6"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АО «СУЭК-Красноярск» «Бородинское ПТУ»;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Макаров К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онстантин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>иколаевич –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директор филиала ООО «ЕСК СУЭК</w:t>
      </w:r>
      <w:proofErr w:type="gramStart"/>
      <w:r w:rsidRPr="0015531B">
        <w:rPr>
          <w:rFonts w:ascii="Arial" w:eastAsia="Times New Roman" w:hAnsi="Arial" w:cs="Arial"/>
          <w:sz w:val="24"/>
          <w:szCs w:val="24"/>
          <w:lang w:eastAsia="ru-RU"/>
        </w:rPr>
        <w:t>»-</w:t>
      </w:r>
      <w:proofErr w:type="gramEnd"/>
      <w:r w:rsidRPr="0015531B">
        <w:rPr>
          <w:rFonts w:ascii="Arial" w:eastAsia="Times New Roman" w:hAnsi="Arial" w:cs="Arial"/>
          <w:sz w:val="24"/>
          <w:szCs w:val="24"/>
          <w:lang w:eastAsia="ru-RU"/>
        </w:rPr>
        <w:t>«Бородинский РМЗ»;</w:t>
      </w:r>
    </w:p>
    <w:p w:rsidR="0015531B" w:rsidRDefault="00C0372A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Шиханцев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Э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дуард 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рьевич – </w:t>
      </w:r>
      <w:r>
        <w:rPr>
          <w:rFonts w:ascii="Arial" w:eastAsia="Times New Roman" w:hAnsi="Arial" w:cs="Arial"/>
          <w:sz w:val="24"/>
          <w:szCs w:val="24"/>
          <w:lang w:eastAsia="ru-RU"/>
        </w:rPr>
        <w:t>ветеран СВО;</w:t>
      </w:r>
    </w:p>
    <w:p w:rsidR="00C0372A" w:rsidRDefault="00C0372A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Щербенюк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Яна Сергеевна, директор КГКУ «ЦЗН г. Бородино»;</w:t>
      </w:r>
    </w:p>
    <w:p w:rsidR="00C0372A" w:rsidRPr="0015531B" w:rsidRDefault="00C0372A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Маврин Виктор Андреевич, председатель Бородинского городского Совета депутатов.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2. Распоряжение </w:t>
      </w:r>
      <w:r w:rsidR="00513CB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города Бородино </w:t>
      </w:r>
      <w:r w:rsidRPr="0015531B">
        <w:rPr>
          <w:rFonts w:ascii="Arial" w:eastAsia="Times New Roman" w:hAnsi="Arial" w:cs="Arial"/>
          <w:sz w:val="24"/>
          <w:szCs w:val="24"/>
          <w:lang w:eastAsia="ru-RU"/>
        </w:rPr>
        <w:t>от 05.05.2023 № 102 «О создании оперативного штаба по вопросам реализации мер, связанных с привлечением граждан на военную службу по контракту в городе Бородино» считать утратившим силу.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3. Настоящее распоряжение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15531B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15531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5531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4F5280" w:rsidRPr="0015531B" w:rsidRDefault="0015531B" w:rsidP="0015531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531B">
        <w:rPr>
          <w:rFonts w:ascii="Arial" w:eastAsia="Times New Roman" w:hAnsi="Arial" w:cs="Arial"/>
          <w:sz w:val="24"/>
          <w:szCs w:val="24"/>
          <w:lang w:eastAsia="ru-RU"/>
        </w:rPr>
        <w:t>5. Распоряжение вступает в силу со дня его подписания.</w:t>
      </w:r>
    </w:p>
    <w:p w:rsidR="008619B3" w:rsidRDefault="008619B3" w:rsidP="0022478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31B" w:rsidRPr="004F5280" w:rsidRDefault="0015531B" w:rsidP="0022478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280" w:rsidRPr="004F5280" w:rsidRDefault="004F5280" w:rsidP="004F528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5280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4056C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F5280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</w:t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>ородино</w:t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619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056C5">
        <w:rPr>
          <w:rFonts w:ascii="Arial" w:eastAsia="Times New Roman" w:hAnsi="Arial" w:cs="Arial"/>
          <w:sz w:val="24"/>
          <w:szCs w:val="24"/>
          <w:lang w:eastAsia="ru-RU"/>
        </w:rPr>
        <w:t>А.Ф. Веретенников</w:t>
      </w:r>
    </w:p>
    <w:p w:rsidR="004F5280" w:rsidRPr="004F5280" w:rsidRDefault="004F5280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280" w:rsidRPr="004F5280" w:rsidRDefault="004F5280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9B3" w:rsidRDefault="008619B3" w:rsidP="004F52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</w:pPr>
    </w:p>
    <w:p w:rsidR="004F5280" w:rsidRPr="0058692E" w:rsidRDefault="004F5280" w:rsidP="005869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4F5280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  <w:t>[МЕСТО ДЛЯ ПОДПИСИ]</w:t>
      </w:r>
    </w:p>
    <w:p w:rsidR="005C6E56" w:rsidRDefault="005C6E56" w:rsidP="005869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280" w:rsidRPr="004F5280" w:rsidRDefault="004F5280" w:rsidP="001F2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4784" w:rsidRDefault="00224784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72A" w:rsidRDefault="00C0372A" w:rsidP="004F52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5280" w:rsidRPr="00224784" w:rsidRDefault="0015531B" w:rsidP="002247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Морозов</w:t>
      </w:r>
    </w:p>
    <w:p w:rsidR="00C627B1" w:rsidRDefault="0015531B" w:rsidP="00C0372A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ru-RU"/>
        </w:rPr>
        <w:t>4 51 06</w:t>
      </w:r>
    </w:p>
    <w:sectPr w:rsidR="00C627B1" w:rsidSect="004F52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E2" w:rsidRDefault="001542E2" w:rsidP="009635B6">
      <w:pPr>
        <w:spacing w:after="0" w:line="240" w:lineRule="auto"/>
      </w:pPr>
      <w:r>
        <w:separator/>
      </w:r>
    </w:p>
  </w:endnote>
  <w:endnote w:type="continuationSeparator" w:id="0">
    <w:p w:rsidR="001542E2" w:rsidRDefault="001542E2" w:rsidP="0096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E2" w:rsidRDefault="001542E2" w:rsidP="009635B6">
      <w:pPr>
        <w:spacing w:after="0" w:line="240" w:lineRule="auto"/>
      </w:pPr>
      <w:r>
        <w:separator/>
      </w:r>
    </w:p>
  </w:footnote>
  <w:footnote w:type="continuationSeparator" w:id="0">
    <w:p w:rsidR="001542E2" w:rsidRDefault="001542E2" w:rsidP="0096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A94"/>
    <w:multiLevelType w:val="multilevel"/>
    <w:tmpl w:val="ECBC7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F50"/>
    <w:rsid w:val="000552AE"/>
    <w:rsid w:val="00077004"/>
    <w:rsid w:val="00103FF6"/>
    <w:rsid w:val="001542E2"/>
    <w:rsid w:val="0015531B"/>
    <w:rsid w:val="00171534"/>
    <w:rsid w:val="001B581D"/>
    <w:rsid w:val="001F2391"/>
    <w:rsid w:val="002116B9"/>
    <w:rsid w:val="00224784"/>
    <w:rsid w:val="00243BA0"/>
    <w:rsid w:val="002958F3"/>
    <w:rsid w:val="002A75CA"/>
    <w:rsid w:val="002B7BF6"/>
    <w:rsid w:val="002E4D99"/>
    <w:rsid w:val="003041C9"/>
    <w:rsid w:val="003159AE"/>
    <w:rsid w:val="003655CB"/>
    <w:rsid w:val="003B60EC"/>
    <w:rsid w:val="003C3313"/>
    <w:rsid w:val="003E7338"/>
    <w:rsid w:val="004056C5"/>
    <w:rsid w:val="00464859"/>
    <w:rsid w:val="004C0262"/>
    <w:rsid w:val="004F5280"/>
    <w:rsid w:val="00506940"/>
    <w:rsid w:val="00513CB6"/>
    <w:rsid w:val="00573A81"/>
    <w:rsid w:val="00580305"/>
    <w:rsid w:val="0058692E"/>
    <w:rsid w:val="005A2258"/>
    <w:rsid w:val="005C6E56"/>
    <w:rsid w:val="00612F50"/>
    <w:rsid w:val="00613412"/>
    <w:rsid w:val="00674DC0"/>
    <w:rsid w:val="0068551B"/>
    <w:rsid w:val="00700B83"/>
    <w:rsid w:val="007348C8"/>
    <w:rsid w:val="00825E9A"/>
    <w:rsid w:val="008619B3"/>
    <w:rsid w:val="00861A16"/>
    <w:rsid w:val="008857C5"/>
    <w:rsid w:val="00885827"/>
    <w:rsid w:val="00901C92"/>
    <w:rsid w:val="00931DAD"/>
    <w:rsid w:val="009635B6"/>
    <w:rsid w:val="0096697A"/>
    <w:rsid w:val="009B3FB0"/>
    <w:rsid w:val="009E760C"/>
    <w:rsid w:val="00A37329"/>
    <w:rsid w:val="00AE191A"/>
    <w:rsid w:val="00AF14EE"/>
    <w:rsid w:val="00B048C0"/>
    <w:rsid w:val="00B73DCF"/>
    <w:rsid w:val="00B95886"/>
    <w:rsid w:val="00BB05D3"/>
    <w:rsid w:val="00BD3364"/>
    <w:rsid w:val="00BD53C3"/>
    <w:rsid w:val="00C0372A"/>
    <w:rsid w:val="00C3390C"/>
    <w:rsid w:val="00C56F37"/>
    <w:rsid w:val="00C627B1"/>
    <w:rsid w:val="00DB77BA"/>
    <w:rsid w:val="00DF65F4"/>
    <w:rsid w:val="00E332D2"/>
    <w:rsid w:val="00E5282F"/>
    <w:rsid w:val="00E57E0E"/>
    <w:rsid w:val="00E956A4"/>
    <w:rsid w:val="00F041FA"/>
    <w:rsid w:val="00F11CBB"/>
    <w:rsid w:val="00F27E32"/>
    <w:rsid w:val="00F32F31"/>
    <w:rsid w:val="00F54B6E"/>
    <w:rsid w:val="00F60C21"/>
    <w:rsid w:val="00F808D9"/>
    <w:rsid w:val="00F83614"/>
    <w:rsid w:val="00F9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62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5B6"/>
  </w:style>
  <w:style w:type="paragraph" w:styleId="a6">
    <w:name w:val="footer"/>
    <w:basedOn w:val="a"/>
    <w:link w:val="a7"/>
    <w:uiPriority w:val="99"/>
    <w:unhideWhenUsed/>
    <w:rsid w:val="0096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5B6"/>
  </w:style>
  <w:style w:type="table" w:customStyle="1" w:styleId="3">
    <w:name w:val="Сетка таблицы3"/>
    <w:basedOn w:val="a1"/>
    <w:next w:val="a3"/>
    <w:uiPriority w:val="59"/>
    <w:rsid w:val="009669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4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627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5B6"/>
  </w:style>
  <w:style w:type="paragraph" w:styleId="a6">
    <w:name w:val="footer"/>
    <w:basedOn w:val="a"/>
    <w:link w:val="a7"/>
    <w:uiPriority w:val="99"/>
    <w:unhideWhenUsed/>
    <w:rsid w:val="0096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5B6"/>
  </w:style>
  <w:style w:type="table" w:customStyle="1" w:styleId="3">
    <w:name w:val="Сетка таблицы3"/>
    <w:basedOn w:val="a1"/>
    <w:next w:val="a3"/>
    <w:uiPriority w:val="59"/>
    <w:rsid w:val="009669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Веретенников Александр Федотович</cp:lastModifiedBy>
  <cp:revision>17</cp:revision>
  <cp:lastPrinted>2024-07-11T08:11:00Z</cp:lastPrinted>
  <dcterms:created xsi:type="dcterms:W3CDTF">2018-05-28T09:27:00Z</dcterms:created>
  <dcterms:modified xsi:type="dcterms:W3CDTF">2024-08-12T03:10:00Z</dcterms:modified>
</cp:coreProperties>
</file>