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05" w:rsidRPr="00592C45" w:rsidRDefault="008B1205" w:rsidP="00EF69F9">
      <w:pPr>
        <w:spacing w:after="0" w:line="240" w:lineRule="auto"/>
        <w:ind w:firstLine="709"/>
        <w:jc w:val="center"/>
        <w:rPr>
          <w:rFonts w:ascii="Arial" w:hAnsi="Arial" w:cs="Arial"/>
          <w:b/>
          <w:color w:val="000000"/>
          <w:sz w:val="24"/>
        </w:rPr>
      </w:pPr>
      <w:r w:rsidRPr="00592C45">
        <w:rPr>
          <w:rFonts w:ascii="Arial" w:hAnsi="Arial" w:cs="Arial"/>
          <w:b/>
          <w:color w:val="000000"/>
          <w:sz w:val="24"/>
        </w:rPr>
        <w:t>КРАСНОЯРСКИЙ КРАЙ</w:t>
      </w:r>
    </w:p>
    <w:p w:rsidR="008B1205" w:rsidRPr="00592C45" w:rsidRDefault="008B1205" w:rsidP="00EF69F9">
      <w:pPr>
        <w:spacing w:after="0" w:line="240" w:lineRule="auto"/>
        <w:ind w:firstLine="709"/>
        <w:jc w:val="center"/>
        <w:rPr>
          <w:rFonts w:ascii="Arial" w:hAnsi="Arial" w:cs="Arial"/>
          <w:b/>
          <w:color w:val="000000"/>
          <w:sz w:val="24"/>
        </w:rPr>
      </w:pPr>
      <w:r w:rsidRPr="00592C45">
        <w:rPr>
          <w:rFonts w:ascii="Arial" w:hAnsi="Arial" w:cs="Arial"/>
          <w:b/>
          <w:color w:val="000000"/>
          <w:sz w:val="24"/>
        </w:rPr>
        <w:t>ГОРОДСКОЙ ОКРУГ ГОРОД БОРОДИНО КРАСНОЯРСКОГО КРАЯ</w:t>
      </w:r>
    </w:p>
    <w:p w:rsidR="008B1205" w:rsidRPr="00592C45" w:rsidRDefault="008B1205" w:rsidP="00EF69F9">
      <w:pPr>
        <w:spacing w:after="0" w:line="240" w:lineRule="auto"/>
        <w:ind w:firstLine="709"/>
        <w:jc w:val="center"/>
        <w:rPr>
          <w:rFonts w:ascii="Arial" w:hAnsi="Arial" w:cs="Arial"/>
          <w:b/>
          <w:color w:val="000000"/>
          <w:sz w:val="24"/>
        </w:rPr>
      </w:pPr>
      <w:r w:rsidRPr="00592C45">
        <w:rPr>
          <w:rFonts w:ascii="Arial" w:hAnsi="Arial" w:cs="Arial"/>
          <w:b/>
          <w:color w:val="000000"/>
          <w:sz w:val="24"/>
        </w:rPr>
        <w:t>АДМИНИСТРАЦИЯ ГОРОДА БОРОДИНО</w:t>
      </w:r>
    </w:p>
    <w:p w:rsidR="008B1205" w:rsidRPr="00592C45" w:rsidRDefault="008B1205" w:rsidP="00EF69F9">
      <w:pPr>
        <w:tabs>
          <w:tab w:val="left" w:pos="6450"/>
        </w:tabs>
        <w:spacing w:after="0" w:line="240" w:lineRule="auto"/>
        <w:ind w:firstLine="709"/>
        <w:jc w:val="center"/>
        <w:rPr>
          <w:rFonts w:ascii="Arial" w:hAnsi="Arial" w:cs="Arial"/>
          <w:b/>
          <w:color w:val="000000"/>
          <w:sz w:val="24"/>
        </w:rPr>
      </w:pPr>
    </w:p>
    <w:p w:rsidR="008B1205" w:rsidRPr="00592C45" w:rsidRDefault="008B1205" w:rsidP="00EF69F9">
      <w:pPr>
        <w:spacing w:after="0" w:line="240" w:lineRule="auto"/>
        <w:ind w:firstLine="709"/>
        <w:jc w:val="center"/>
        <w:rPr>
          <w:rFonts w:ascii="Arial" w:hAnsi="Arial" w:cs="Arial"/>
          <w:b/>
          <w:color w:val="000000"/>
          <w:sz w:val="24"/>
        </w:rPr>
      </w:pPr>
      <w:r w:rsidRPr="00592C45">
        <w:rPr>
          <w:rFonts w:ascii="Arial" w:hAnsi="Arial" w:cs="Arial"/>
          <w:b/>
          <w:color w:val="000000"/>
          <w:sz w:val="24"/>
        </w:rPr>
        <w:t>ПОСТАНОВЛЕНИЕ</w:t>
      </w:r>
    </w:p>
    <w:p w:rsidR="008B1205" w:rsidRPr="00592C45" w:rsidRDefault="008B1205" w:rsidP="00EF69F9">
      <w:pPr>
        <w:spacing w:after="0" w:line="240" w:lineRule="auto"/>
        <w:ind w:firstLine="709"/>
        <w:jc w:val="center"/>
        <w:rPr>
          <w:rFonts w:ascii="Arial" w:hAnsi="Arial" w:cs="Arial"/>
          <w:b/>
          <w:color w:val="000000"/>
          <w:sz w:val="24"/>
        </w:rPr>
      </w:pPr>
    </w:p>
    <w:p w:rsidR="008B1205" w:rsidRPr="00592C45" w:rsidRDefault="002915BF" w:rsidP="00EF69F9">
      <w:pPr>
        <w:tabs>
          <w:tab w:val="left" w:pos="4253"/>
        </w:tabs>
        <w:spacing w:after="0" w:line="240" w:lineRule="auto"/>
        <w:rPr>
          <w:rFonts w:ascii="Arial" w:hAnsi="Arial" w:cs="Arial"/>
          <w:color w:val="000000"/>
          <w:sz w:val="24"/>
        </w:rPr>
      </w:pPr>
      <w:r>
        <w:rPr>
          <w:rFonts w:ascii="Arial" w:hAnsi="Arial" w:cs="Arial"/>
          <w:color w:val="000000"/>
          <w:sz w:val="24"/>
        </w:rPr>
        <w:t>0</w:t>
      </w:r>
      <w:r w:rsidR="00C567E5">
        <w:rPr>
          <w:rFonts w:ascii="Arial" w:hAnsi="Arial" w:cs="Arial"/>
          <w:color w:val="000000"/>
          <w:sz w:val="24"/>
        </w:rPr>
        <w:t>3</w:t>
      </w:r>
      <w:r>
        <w:rPr>
          <w:rFonts w:ascii="Arial" w:hAnsi="Arial" w:cs="Arial"/>
          <w:color w:val="000000"/>
          <w:sz w:val="24"/>
        </w:rPr>
        <w:t>.02.2022</w:t>
      </w:r>
      <w:r w:rsidR="00EF69F9">
        <w:rPr>
          <w:rFonts w:ascii="Arial" w:hAnsi="Arial" w:cs="Arial"/>
          <w:color w:val="000000"/>
          <w:sz w:val="24"/>
        </w:rPr>
        <w:t xml:space="preserve"> </w:t>
      </w:r>
      <w:r w:rsidR="00EF69F9">
        <w:rPr>
          <w:rFonts w:ascii="Arial" w:hAnsi="Arial" w:cs="Arial"/>
          <w:color w:val="000000"/>
          <w:sz w:val="24"/>
        </w:rPr>
        <w:tab/>
      </w:r>
      <w:r w:rsidR="00EF69F9" w:rsidRPr="00592C45">
        <w:rPr>
          <w:rFonts w:ascii="Arial" w:hAnsi="Arial" w:cs="Arial"/>
          <w:color w:val="000000"/>
          <w:sz w:val="24"/>
        </w:rPr>
        <w:t>г. Бородино</w:t>
      </w:r>
      <w:r w:rsidR="00EF69F9">
        <w:rPr>
          <w:rFonts w:ascii="Arial" w:hAnsi="Arial" w:cs="Arial"/>
          <w:color w:val="000000"/>
          <w:sz w:val="24"/>
        </w:rPr>
        <w:t xml:space="preserve"> </w:t>
      </w:r>
      <w:r w:rsidR="00EF69F9">
        <w:rPr>
          <w:rFonts w:ascii="Arial" w:hAnsi="Arial" w:cs="Arial"/>
          <w:color w:val="000000"/>
          <w:sz w:val="24"/>
        </w:rPr>
        <w:tab/>
      </w:r>
      <w:r w:rsidR="00EF69F9">
        <w:rPr>
          <w:rFonts w:ascii="Arial" w:hAnsi="Arial" w:cs="Arial"/>
          <w:color w:val="000000"/>
          <w:sz w:val="24"/>
        </w:rPr>
        <w:tab/>
      </w:r>
      <w:r w:rsidR="00EF69F9">
        <w:rPr>
          <w:rFonts w:ascii="Arial" w:hAnsi="Arial" w:cs="Arial"/>
          <w:color w:val="000000"/>
          <w:sz w:val="24"/>
        </w:rPr>
        <w:tab/>
      </w:r>
      <w:r w:rsidR="00EF69F9">
        <w:rPr>
          <w:rFonts w:ascii="Arial" w:hAnsi="Arial" w:cs="Arial"/>
          <w:color w:val="000000"/>
          <w:sz w:val="24"/>
        </w:rPr>
        <w:tab/>
      </w:r>
      <w:r w:rsidR="00EF69F9">
        <w:rPr>
          <w:rFonts w:ascii="Arial" w:hAnsi="Arial" w:cs="Arial"/>
          <w:color w:val="000000"/>
          <w:sz w:val="24"/>
        </w:rPr>
        <w:tab/>
      </w:r>
      <w:r w:rsidR="008B1205" w:rsidRPr="00592C45">
        <w:rPr>
          <w:rFonts w:ascii="Arial" w:hAnsi="Arial" w:cs="Arial"/>
          <w:color w:val="000000"/>
          <w:sz w:val="24"/>
        </w:rPr>
        <w:t xml:space="preserve">№ </w:t>
      </w:r>
      <w:r w:rsidR="002F0317">
        <w:rPr>
          <w:rFonts w:ascii="Arial" w:hAnsi="Arial" w:cs="Arial"/>
          <w:color w:val="000000"/>
          <w:sz w:val="24"/>
        </w:rPr>
        <w:t>13</w:t>
      </w:r>
    </w:p>
    <w:p w:rsidR="008B1205" w:rsidRPr="00592C45" w:rsidRDefault="008B1205" w:rsidP="00EF69F9">
      <w:pPr>
        <w:spacing w:after="0" w:line="240" w:lineRule="auto"/>
        <w:ind w:firstLine="709"/>
        <w:jc w:val="center"/>
        <w:rPr>
          <w:rFonts w:ascii="Arial" w:hAnsi="Arial" w:cs="Arial"/>
          <w:color w:val="000000"/>
          <w:sz w:val="24"/>
        </w:rPr>
      </w:pPr>
    </w:p>
    <w:p w:rsidR="008B1205" w:rsidRPr="00592C45" w:rsidRDefault="008B1205" w:rsidP="00EF69F9">
      <w:pPr>
        <w:spacing w:after="0" w:line="240" w:lineRule="auto"/>
        <w:jc w:val="both"/>
        <w:rPr>
          <w:rFonts w:ascii="Arial" w:hAnsi="Arial" w:cs="Arial"/>
          <w:sz w:val="24"/>
        </w:rPr>
      </w:pPr>
      <w:r w:rsidRPr="00592C45">
        <w:rPr>
          <w:rFonts w:ascii="Arial" w:hAnsi="Arial" w:cs="Arial"/>
          <w:sz w:val="24"/>
        </w:rPr>
        <w:t>Об утверждении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(МКСУ «МЦБ»)</w:t>
      </w:r>
    </w:p>
    <w:p w:rsidR="008B1205" w:rsidRPr="00592C45" w:rsidRDefault="008B1205" w:rsidP="00EF69F9">
      <w:pPr>
        <w:spacing w:after="0" w:line="240" w:lineRule="auto"/>
        <w:jc w:val="center"/>
        <w:rPr>
          <w:rFonts w:ascii="Arial" w:hAnsi="Arial" w:cs="Arial"/>
          <w:sz w:val="24"/>
        </w:rPr>
      </w:pP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 xml:space="preserve">В соответствии </w:t>
      </w:r>
      <w:r w:rsidR="00250AE2" w:rsidRPr="00592C45">
        <w:rPr>
          <w:rFonts w:ascii="Arial" w:hAnsi="Arial" w:cs="Arial"/>
          <w:sz w:val="24"/>
        </w:rPr>
        <w:t xml:space="preserve">с Трудовым кодексом Российской Федерации, решением Бородинского городского Совета депутатов от 11.10.2013 № 29-292р «Об утверждении Положения о системах оплаты труда работников муниципальных учреждений города Бородино», </w:t>
      </w:r>
      <w:r w:rsidRPr="00592C45">
        <w:rPr>
          <w:rFonts w:ascii="Arial" w:hAnsi="Arial" w:cs="Arial"/>
          <w:sz w:val="24"/>
        </w:rPr>
        <w:t>Уставом города Бородино, ПОСТАНОВЛЯЮ:</w:t>
      </w: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1. Утвердить Положение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(МКСУ «МЦБ»), согласно приложению.</w:t>
      </w: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2. Постановление администрации города Бородино от 29.01.2020 № 37 «Об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признать утратившим силу.</w:t>
      </w: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 xml:space="preserve">3. Контроль за исполнением постановления возложить на заместителя Главы города Морозова А.А. </w:t>
      </w: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4.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rsidR="00E35ED9" w:rsidRDefault="008B1205" w:rsidP="00EF69F9">
      <w:pPr>
        <w:spacing w:after="0" w:line="240" w:lineRule="auto"/>
        <w:ind w:firstLine="709"/>
        <w:jc w:val="both"/>
        <w:rPr>
          <w:rFonts w:ascii="Arial" w:hAnsi="Arial" w:cs="Arial"/>
          <w:sz w:val="24"/>
        </w:rPr>
      </w:pPr>
      <w:r w:rsidRPr="00592C45">
        <w:rPr>
          <w:rFonts w:ascii="Arial" w:hAnsi="Arial" w:cs="Arial"/>
          <w:sz w:val="24"/>
        </w:rPr>
        <w:t xml:space="preserve">5. Настоящее Постановление вступает в силу в день, следующий за днем его официального опубликования, и применяется к правоотношениям, возникшим с 1 </w:t>
      </w:r>
      <w:r w:rsidR="002915BF">
        <w:rPr>
          <w:rFonts w:ascii="Arial" w:hAnsi="Arial" w:cs="Arial"/>
          <w:sz w:val="24"/>
        </w:rPr>
        <w:t>ягваря</w:t>
      </w:r>
      <w:r w:rsidRPr="00592C45">
        <w:rPr>
          <w:rFonts w:ascii="Arial" w:hAnsi="Arial" w:cs="Arial"/>
          <w:sz w:val="24"/>
        </w:rPr>
        <w:t xml:space="preserve"> 202</w:t>
      </w:r>
      <w:r w:rsidR="002915BF">
        <w:rPr>
          <w:rFonts w:ascii="Arial" w:hAnsi="Arial" w:cs="Arial"/>
          <w:sz w:val="24"/>
        </w:rPr>
        <w:t>2</w:t>
      </w:r>
      <w:r w:rsidRPr="00592C45">
        <w:rPr>
          <w:rFonts w:ascii="Arial" w:hAnsi="Arial" w:cs="Arial"/>
          <w:sz w:val="24"/>
        </w:rPr>
        <w:t xml:space="preserve"> года.</w:t>
      </w:r>
    </w:p>
    <w:p w:rsidR="00E35ED9" w:rsidRDefault="00E35ED9" w:rsidP="00EF69F9">
      <w:pPr>
        <w:spacing w:after="0" w:line="240" w:lineRule="auto"/>
        <w:ind w:firstLine="709"/>
        <w:jc w:val="both"/>
        <w:rPr>
          <w:rFonts w:ascii="Arial" w:hAnsi="Arial" w:cs="Arial"/>
          <w:sz w:val="24"/>
        </w:rPr>
      </w:pPr>
    </w:p>
    <w:p w:rsidR="00E35ED9" w:rsidRDefault="00E35ED9" w:rsidP="00EF69F9">
      <w:pPr>
        <w:spacing w:after="0" w:line="240" w:lineRule="auto"/>
        <w:ind w:firstLine="709"/>
        <w:jc w:val="both"/>
        <w:rPr>
          <w:rFonts w:ascii="Arial" w:hAnsi="Arial" w:cs="Arial"/>
          <w:sz w:val="24"/>
        </w:rPr>
      </w:pPr>
    </w:p>
    <w:p w:rsidR="00E35ED9" w:rsidRDefault="00E35ED9" w:rsidP="00EF69F9">
      <w:pPr>
        <w:spacing w:after="0" w:line="240" w:lineRule="auto"/>
        <w:ind w:firstLine="709"/>
        <w:jc w:val="both"/>
        <w:rPr>
          <w:rFonts w:ascii="Arial" w:hAnsi="Arial" w:cs="Arial"/>
          <w:sz w:val="24"/>
        </w:rPr>
      </w:pPr>
    </w:p>
    <w:p w:rsidR="008B1205" w:rsidRDefault="008B1205" w:rsidP="00EF69F9">
      <w:pPr>
        <w:spacing w:after="0" w:line="240" w:lineRule="auto"/>
        <w:jc w:val="both"/>
        <w:rPr>
          <w:rFonts w:ascii="Arial" w:hAnsi="Arial" w:cs="Arial"/>
        </w:rPr>
      </w:pPr>
      <w:r w:rsidRPr="00592C45">
        <w:rPr>
          <w:rFonts w:ascii="Arial" w:hAnsi="Arial" w:cs="Arial"/>
          <w:sz w:val="24"/>
        </w:rPr>
        <w:t>Глава города Бородино</w:t>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t>А.Ф. Веретенников</w:t>
      </w: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F69F9" w:rsidRDefault="008B1205" w:rsidP="00EF69F9">
      <w:pPr>
        <w:spacing w:after="0" w:line="240" w:lineRule="auto"/>
        <w:ind w:right="-82"/>
        <w:rPr>
          <w:rFonts w:ascii="Arial" w:hAnsi="Arial" w:cs="Arial"/>
          <w:sz w:val="20"/>
          <w:szCs w:val="20"/>
        </w:rPr>
      </w:pPr>
      <w:r w:rsidRPr="004C1B7D">
        <w:rPr>
          <w:rFonts w:ascii="Arial" w:hAnsi="Arial" w:cs="Arial"/>
          <w:sz w:val="20"/>
          <w:szCs w:val="20"/>
        </w:rPr>
        <w:t xml:space="preserve">Кузнецова </w:t>
      </w:r>
    </w:p>
    <w:p w:rsidR="00EF69F9" w:rsidRDefault="008B1205" w:rsidP="00EF69F9">
      <w:pPr>
        <w:spacing w:after="0" w:line="240" w:lineRule="auto"/>
        <w:ind w:right="-82"/>
        <w:rPr>
          <w:rFonts w:ascii="Arial" w:hAnsi="Arial" w:cs="Arial"/>
          <w:sz w:val="20"/>
          <w:szCs w:val="20"/>
        </w:rPr>
      </w:pPr>
      <w:r w:rsidRPr="004C1B7D">
        <w:rPr>
          <w:rFonts w:ascii="Arial" w:hAnsi="Arial" w:cs="Arial"/>
          <w:sz w:val="20"/>
          <w:szCs w:val="20"/>
        </w:rPr>
        <w:t>46437</w:t>
      </w:r>
    </w:p>
    <w:p w:rsidR="00EF69F9" w:rsidRDefault="00EF69F9" w:rsidP="00EF69F9">
      <w:pPr>
        <w:spacing w:after="0" w:line="240" w:lineRule="auto"/>
        <w:ind w:right="-82"/>
        <w:rPr>
          <w:rFonts w:ascii="Arial" w:hAnsi="Arial" w:cs="Arial"/>
          <w:sz w:val="20"/>
          <w:szCs w:val="20"/>
        </w:rPr>
      </w:pPr>
    </w:p>
    <w:p w:rsidR="00EF69F9" w:rsidRPr="004C1B7D" w:rsidRDefault="00EF69F9" w:rsidP="00EF69F9">
      <w:pPr>
        <w:spacing w:after="0" w:line="240" w:lineRule="auto"/>
        <w:ind w:right="-82"/>
        <w:rPr>
          <w:rFonts w:ascii="Arial" w:hAnsi="Arial" w:cs="Arial"/>
          <w:sz w:val="20"/>
          <w:szCs w:val="20"/>
        </w:rPr>
        <w:sectPr w:rsidR="00EF69F9" w:rsidRPr="004C1B7D" w:rsidSect="00811456">
          <w:headerReference w:type="default" r:id="rId9"/>
          <w:footerReference w:type="default" r:id="rId10"/>
          <w:pgSz w:w="11906" w:h="16838"/>
          <w:pgMar w:top="1134" w:right="851" w:bottom="1134" w:left="1701" w:header="720" w:footer="720" w:gutter="0"/>
          <w:cols w:space="720"/>
          <w:docGrid w:linePitch="360"/>
        </w:sectPr>
      </w:pPr>
    </w:p>
    <w:p w:rsidR="003A2FD1" w:rsidRDefault="003A2FD1" w:rsidP="00EF69F9">
      <w:pPr>
        <w:spacing w:after="0" w:line="240" w:lineRule="auto"/>
        <w:ind w:left="4536"/>
        <w:rPr>
          <w:rFonts w:ascii="Arial" w:hAnsi="Arial" w:cs="Arial"/>
          <w:sz w:val="24"/>
          <w:szCs w:val="24"/>
        </w:rPr>
      </w:pPr>
      <w:r>
        <w:rPr>
          <w:rFonts w:ascii="Arial" w:hAnsi="Arial" w:cs="Arial"/>
          <w:sz w:val="24"/>
          <w:szCs w:val="24"/>
        </w:rPr>
        <w:lastRenderedPageBreak/>
        <w:t>П</w:t>
      </w:r>
      <w:r w:rsidR="00EF2916" w:rsidRPr="003A2FD1">
        <w:rPr>
          <w:rFonts w:ascii="Arial" w:hAnsi="Arial" w:cs="Arial"/>
          <w:sz w:val="24"/>
          <w:szCs w:val="24"/>
        </w:rPr>
        <w:t>риложение</w:t>
      </w:r>
      <w:r>
        <w:rPr>
          <w:rFonts w:ascii="Arial" w:hAnsi="Arial" w:cs="Arial"/>
          <w:sz w:val="24"/>
          <w:szCs w:val="24"/>
        </w:rPr>
        <w:t xml:space="preserve"> </w:t>
      </w:r>
    </w:p>
    <w:p w:rsidR="00E35ED9" w:rsidRDefault="00E35ED9" w:rsidP="00EF69F9">
      <w:pPr>
        <w:spacing w:after="0" w:line="240" w:lineRule="auto"/>
        <w:ind w:left="4536"/>
        <w:rPr>
          <w:rFonts w:ascii="Arial" w:hAnsi="Arial" w:cs="Arial"/>
          <w:sz w:val="24"/>
          <w:szCs w:val="24"/>
        </w:rPr>
      </w:pPr>
      <w:r>
        <w:rPr>
          <w:rFonts w:ascii="Arial" w:hAnsi="Arial" w:cs="Arial"/>
          <w:sz w:val="24"/>
          <w:szCs w:val="24"/>
        </w:rPr>
        <w:t>Утверждено</w:t>
      </w:r>
    </w:p>
    <w:p w:rsidR="00EF2916" w:rsidRPr="003A2FD1" w:rsidRDefault="00E35ED9" w:rsidP="00EF69F9">
      <w:pPr>
        <w:spacing w:after="0" w:line="240" w:lineRule="auto"/>
        <w:ind w:left="4536"/>
        <w:rPr>
          <w:rFonts w:ascii="Arial" w:hAnsi="Arial" w:cs="Arial"/>
          <w:sz w:val="24"/>
          <w:szCs w:val="24"/>
        </w:rPr>
      </w:pPr>
      <w:r>
        <w:rPr>
          <w:rFonts w:ascii="Arial" w:hAnsi="Arial" w:cs="Arial"/>
          <w:sz w:val="24"/>
          <w:szCs w:val="24"/>
        </w:rPr>
        <w:t>постановлением</w:t>
      </w:r>
      <w:r w:rsidR="00EF2916" w:rsidRPr="003A2FD1">
        <w:rPr>
          <w:rFonts w:ascii="Arial" w:hAnsi="Arial" w:cs="Arial"/>
          <w:sz w:val="24"/>
          <w:szCs w:val="24"/>
        </w:rPr>
        <w:t xml:space="preserve"> </w:t>
      </w:r>
      <w:r w:rsidR="003A2FD1" w:rsidRPr="003A2FD1">
        <w:rPr>
          <w:rFonts w:ascii="Arial" w:hAnsi="Arial" w:cs="Arial"/>
          <w:sz w:val="24"/>
          <w:szCs w:val="24"/>
        </w:rPr>
        <w:t>а</w:t>
      </w:r>
      <w:r w:rsidR="00EF2916" w:rsidRPr="003A2FD1">
        <w:rPr>
          <w:rFonts w:ascii="Arial" w:hAnsi="Arial" w:cs="Arial"/>
          <w:sz w:val="24"/>
          <w:szCs w:val="24"/>
        </w:rPr>
        <w:t>дминистрации</w:t>
      </w:r>
    </w:p>
    <w:p w:rsidR="00EF2916" w:rsidRPr="003A2FD1" w:rsidRDefault="00EF2916" w:rsidP="00EF69F9">
      <w:pPr>
        <w:spacing w:after="0" w:line="240" w:lineRule="auto"/>
        <w:ind w:left="4536"/>
        <w:rPr>
          <w:rFonts w:ascii="Arial" w:hAnsi="Arial" w:cs="Arial"/>
          <w:sz w:val="24"/>
          <w:szCs w:val="24"/>
        </w:rPr>
      </w:pPr>
      <w:r w:rsidRPr="003A2FD1">
        <w:rPr>
          <w:rFonts w:ascii="Arial" w:hAnsi="Arial" w:cs="Arial"/>
          <w:sz w:val="24"/>
          <w:szCs w:val="24"/>
        </w:rPr>
        <w:t>города Бородино</w:t>
      </w:r>
      <w:r w:rsidR="003A2FD1">
        <w:rPr>
          <w:rFonts w:ascii="Arial" w:hAnsi="Arial" w:cs="Arial"/>
          <w:sz w:val="24"/>
          <w:szCs w:val="24"/>
        </w:rPr>
        <w:t xml:space="preserve"> от </w:t>
      </w:r>
      <w:r w:rsidR="00354148">
        <w:rPr>
          <w:rFonts w:ascii="Arial" w:hAnsi="Arial" w:cs="Arial"/>
          <w:sz w:val="24"/>
          <w:szCs w:val="24"/>
        </w:rPr>
        <w:t>0</w:t>
      </w:r>
      <w:r w:rsidR="00C567E5">
        <w:rPr>
          <w:rFonts w:ascii="Arial" w:hAnsi="Arial" w:cs="Arial"/>
          <w:sz w:val="24"/>
          <w:szCs w:val="24"/>
        </w:rPr>
        <w:t>3</w:t>
      </w:r>
      <w:r w:rsidR="000E3309">
        <w:rPr>
          <w:rFonts w:ascii="Arial" w:hAnsi="Arial" w:cs="Arial"/>
          <w:sz w:val="24"/>
          <w:szCs w:val="24"/>
        </w:rPr>
        <w:t>.</w:t>
      </w:r>
      <w:r w:rsidR="003A2FD1">
        <w:rPr>
          <w:rFonts w:ascii="Arial" w:hAnsi="Arial" w:cs="Arial"/>
          <w:sz w:val="24"/>
          <w:szCs w:val="24"/>
        </w:rPr>
        <w:t>0</w:t>
      </w:r>
      <w:r w:rsidR="00354148">
        <w:rPr>
          <w:rFonts w:ascii="Arial" w:hAnsi="Arial" w:cs="Arial"/>
          <w:sz w:val="24"/>
          <w:szCs w:val="24"/>
        </w:rPr>
        <w:t>2</w:t>
      </w:r>
      <w:r w:rsidR="003A2FD1">
        <w:rPr>
          <w:rFonts w:ascii="Arial" w:hAnsi="Arial" w:cs="Arial"/>
          <w:sz w:val="24"/>
          <w:szCs w:val="24"/>
        </w:rPr>
        <w:t>.202</w:t>
      </w:r>
      <w:r w:rsidR="00354148">
        <w:rPr>
          <w:rFonts w:ascii="Arial" w:hAnsi="Arial" w:cs="Arial"/>
          <w:sz w:val="24"/>
          <w:szCs w:val="24"/>
        </w:rPr>
        <w:t>2</w:t>
      </w:r>
      <w:r w:rsidR="003A2FD1">
        <w:rPr>
          <w:rFonts w:ascii="Arial" w:hAnsi="Arial" w:cs="Arial"/>
          <w:sz w:val="24"/>
          <w:szCs w:val="24"/>
        </w:rPr>
        <w:t xml:space="preserve"> №</w:t>
      </w:r>
      <w:r w:rsidR="002F0317">
        <w:rPr>
          <w:rFonts w:ascii="Arial" w:hAnsi="Arial" w:cs="Arial"/>
          <w:sz w:val="24"/>
          <w:szCs w:val="24"/>
        </w:rPr>
        <w:t xml:space="preserve"> 13</w:t>
      </w:r>
      <w:bookmarkStart w:id="0" w:name="_GoBack"/>
      <w:bookmarkEnd w:id="0"/>
    </w:p>
    <w:p w:rsidR="00EF2916" w:rsidRPr="003A2FD1" w:rsidRDefault="002262F9" w:rsidP="00EF69F9">
      <w:pPr>
        <w:spacing w:after="0" w:line="240" w:lineRule="auto"/>
        <w:rPr>
          <w:rFonts w:ascii="Arial" w:hAnsi="Arial" w:cs="Arial"/>
          <w:sz w:val="24"/>
          <w:szCs w:val="24"/>
        </w:rPr>
      </w:pPr>
      <w:r w:rsidRPr="003A2FD1">
        <w:rPr>
          <w:rFonts w:ascii="Arial" w:hAnsi="Arial" w:cs="Arial"/>
          <w:sz w:val="24"/>
          <w:szCs w:val="24"/>
        </w:rPr>
        <w:t xml:space="preserve">                                                                                                     </w:t>
      </w:r>
    </w:p>
    <w:p w:rsidR="00C076DC" w:rsidRPr="00EF69F9" w:rsidRDefault="00C076DC" w:rsidP="00EF69F9">
      <w:pPr>
        <w:spacing w:after="0" w:line="240" w:lineRule="auto"/>
        <w:jc w:val="center"/>
        <w:rPr>
          <w:rFonts w:ascii="Arial" w:hAnsi="Arial" w:cs="Arial"/>
          <w:b/>
          <w:sz w:val="24"/>
          <w:szCs w:val="24"/>
        </w:rPr>
      </w:pPr>
      <w:r w:rsidRPr="00EF69F9">
        <w:rPr>
          <w:rFonts w:ascii="Arial" w:hAnsi="Arial" w:cs="Arial"/>
          <w:b/>
          <w:sz w:val="24"/>
          <w:szCs w:val="24"/>
        </w:rPr>
        <w:t>ПОЛОЖЕНИЕ</w:t>
      </w:r>
    </w:p>
    <w:p w:rsidR="00A57D8B" w:rsidRPr="00EF69F9" w:rsidRDefault="00C076DC" w:rsidP="00EF69F9">
      <w:pPr>
        <w:pStyle w:val="ConsPlusTitle"/>
        <w:widowControl/>
        <w:jc w:val="center"/>
        <w:rPr>
          <w:rFonts w:ascii="Arial" w:eastAsia="Times New Roman" w:hAnsi="Arial" w:cs="Arial"/>
          <w:bCs w:val="0"/>
          <w:sz w:val="24"/>
          <w:szCs w:val="24"/>
        </w:rPr>
      </w:pPr>
      <w:r w:rsidRPr="00EF69F9">
        <w:rPr>
          <w:rFonts w:ascii="Arial" w:hAnsi="Arial" w:cs="Arial"/>
          <w:sz w:val="24"/>
          <w:szCs w:val="24"/>
        </w:rPr>
        <w:t xml:space="preserve">об оплате труда работников </w:t>
      </w:r>
      <w:r w:rsidRPr="00EF69F9">
        <w:rPr>
          <w:rFonts w:ascii="Arial" w:eastAsia="Times New Roman" w:hAnsi="Arial" w:cs="Arial"/>
          <w:bCs w:val="0"/>
          <w:sz w:val="24"/>
          <w:szCs w:val="24"/>
        </w:rPr>
        <w:t xml:space="preserve">Муниципального казенного специализированного учреждения по ведению бюджетного учета </w:t>
      </w:r>
    </w:p>
    <w:p w:rsidR="00C076DC" w:rsidRPr="00EF69F9" w:rsidRDefault="00C076DC" w:rsidP="00EF69F9">
      <w:pPr>
        <w:pStyle w:val="ConsPlusTitle"/>
        <w:widowControl/>
        <w:jc w:val="center"/>
        <w:rPr>
          <w:rFonts w:ascii="Arial" w:eastAsia="Times New Roman" w:hAnsi="Arial" w:cs="Arial"/>
          <w:bCs w:val="0"/>
          <w:sz w:val="24"/>
          <w:szCs w:val="24"/>
        </w:rPr>
      </w:pPr>
      <w:r w:rsidRPr="00EF69F9">
        <w:rPr>
          <w:rFonts w:ascii="Arial" w:eastAsia="Times New Roman" w:hAnsi="Arial" w:cs="Arial"/>
          <w:bCs w:val="0"/>
          <w:sz w:val="24"/>
          <w:szCs w:val="24"/>
        </w:rPr>
        <w:t>«Межведомственная централизованная бухгалтерия»</w:t>
      </w:r>
    </w:p>
    <w:p w:rsidR="00250AE2" w:rsidRPr="00EF69F9" w:rsidRDefault="00250AE2" w:rsidP="00EF69F9">
      <w:pPr>
        <w:spacing w:after="0" w:line="240" w:lineRule="auto"/>
        <w:jc w:val="center"/>
        <w:rPr>
          <w:rFonts w:ascii="Arial" w:hAnsi="Arial" w:cs="Arial"/>
          <w:b/>
        </w:rPr>
      </w:pPr>
      <w:r w:rsidRPr="00EF69F9">
        <w:rPr>
          <w:rFonts w:ascii="Arial" w:hAnsi="Arial" w:cs="Arial"/>
          <w:b/>
        </w:rPr>
        <w:t>(МКСУ «МЦБ»)</w:t>
      </w:r>
    </w:p>
    <w:p w:rsidR="00C076DC" w:rsidRPr="00EF69F9" w:rsidRDefault="00C076DC" w:rsidP="00EF69F9">
      <w:pPr>
        <w:pStyle w:val="ConsPlusTitle"/>
        <w:widowControl/>
        <w:jc w:val="center"/>
        <w:rPr>
          <w:rFonts w:ascii="Arial" w:hAnsi="Arial" w:cs="Arial"/>
          <w:sz w:val="24"/>
          <w:szCs w:val="24"/>
        </w:rPr>
      </w:pPr>
    </w:p>
    <w:p w:rsidR="00353939" w:rsidRPr="00EF69F9" w:rsidRDefault="00EF69F9" w:rsidP="00EF69F9">
      <w:pPr>
        <w:pStyle w:val="1"/>
        <w:numPr>
          <w:ilvl w:val="0"/>
          <w:numId w:val="0"/>
        </w:numPr>
        <w:jc w:val="center"/>
        <w:rPr>
          <w:rFonts w:ascii="Arial" w:hAnsi="Arial" w:cs="Arial"/>
          <w:b/>
        </w:rPr>
      </w:pPr>
      <w:bookmarkStart w:id="1" w:name="sub_7"/>
      <w:r>
        <w:rPr>
          <w:rFonts w:ascii="Arial" w:hAnsi="Arial" w:cs="Arial"/>
          <w:b/>
        </w:rPr>
        <w:t xml:space="preserve">1. </w:t>
      </w:r>
      <w:r w:rsidR="00353939" w:rsidRPr="00EF69F9">
        <w:rPr>
          <w:rFonts w:ascii="Arial" w:hAnsi="Arial" w:cs="Arial"/>
          <w:b/>
        </w:rPr>
        <w:t>Общие положения</w:t>
      </w:r>
      <w:bookmarkEnd w:id="1"/>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1. Настоящее положение (далее - Положение) регулирует порядок, условия оплаты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(далее - учреждение).</w:t>
      </w:r>
    </w:p>
    <w:p w:rsidR="00353939" w:rsidRPr="003A2FD1" w:rsidRDefault="00353939" w:rsidP="00EF69F9">
      <w:pPr>
        <w:spacing w:after="0" w:line="240" w:lineRule="auto"/>
        <w:ind w:firstLine="709"/>
        <w:jc w:val="both"/>
        <w:rPr>
          <w:rFonts w:ascii="Arial" w:hAnsi="Arial" w:cs="Arial"/>
          <w:sz w:val="24"/>
          <w:szCs w:val="24"/>
        </w:rPr>
      </w:pPr>
      <w:bookmarkStart w:id="2" w:name="sub_9"/>
      <w:r w:rsidRPr="003A2FD1">
        <w:rPr>
          <w:rFonts w:ascii="Arial" w:hAnsi="Arial" w:cs="Arial"/>
          <w:sz w:val="24"/>
          <w:szCs w:val="24"/>
        </w:rPr>
        <w:t>2. 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локальных нормативных актов, устанавливающих систему оплаты труда.</w:t>
      </w:r>
    </w:p>
    <w:bookmarkEnd w:id="2"/>
    <w:p w:rsidR="00353939" w:rsidRPr="003A2FD1" w:rsidRDefault="00353939" w:rsidP="0011706F">
      <w:pPr>
        <w:spacing w:after="0" w:line="240" w:lineRule="auto"/>
        <w:ind w:firstLine="709"/>
        <w:jc w:val="both"/>
        <w:rPr>
          <w:rFonts w:ascii="Arial" w:hAnsi="Arial" w:cs="Arial"/>
          <w:sz w:val="24"/>
          <w:szCs w:val="24"/>
        </w:rPr>
      </w:pPr>
      <w:r w:rsidRPr="003A2FD1">
        <w:rPr>
          <w:rFonts w:ascii="Arial" w:hAnsi="Arial" w:cs="Arial"/>
          <w:sz w:val="24"/>
          <w:szCs w:val="24"/>
        </w:rPr>
        <w:t xml:space="preserve">Система оплаты труда работников учреждения устанавливается локальными нормативными актами в соответствии с </w:t>
      </w:r>
      <w:hyperlink r:id="rId11" w:history="1">
        <w:r w:rsidRPr="003A2FD1">
          <w:rPr>
            <w:rStyle w:val="af2"/>
            <w:rFonts w:ascii="Arial" w:hAnsi="Arial" w:cs="Arial"/>
            <w:color w:val="auto"/>
            <w:sz w:val="24"/>
            <w:szCs w:val="24"/>
          </w:rPr>
          <w:t>трудовым законодательством</w:t>
        </w:r>
      </w:hyperlink>
      <w:r w:rsidRPr="003A2FD1">
        <w:rPr>
          <w:rFonts w:ascii="Arial" w:hAnsi="Arial" w:cs="Arial"/>
          <w:sz w:val="24"/>
          <w:szCs w:val="24"/>
        </w:rPr>
        <w:t xml:space="preserve">,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w:t>
      </w:r>
      <w:r w:rsidR="00250AE2" w:rsidRPr="00250AE2">
        <w:rPr>
          <w:rFonts w:ascii="Arial" w:hAnsi="Arial" w:cs="Arial"/>
          <w:sz w:val="24"/>
          <w:szCs w:val="24"/>
        </w:rPr>
        <w:t xml:space="preserve">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w:t>
      </w:r>
      <w:r w:rsidR="0011706F" w:rsidRPr="0011706F">
        <w:rPr>
          <w:rFonts w:ascii="Arial" w:hAnsi="Arial" w:cs="Arial"/>
          <w:sz w:val="24"/>
          <w:szCs w:val="24"/>
        </w:rPr>
        <w:t>2022 год</w:t>
      </w:r>
      <w:r w:rsidR="0011706F">
        <w:rPr>
          <w:rFonts w:ascii="Arial" w:hAnsi="Arial" w:cs="Arial"/>
          <w:sz w:val="24"/>
          <w:szCs w:val="24"/>
        </w:rPr>
        <w:t xml:space="preserve"> </w:t>
      </w:r>
      <w:r w:rsidR="0011706F" w:rsidRPr="0011706F">
        <w:rPr>
          <w:rFonts w:ascii="Arial" w:hAnsi="Arial" w:cs="Arial"/>
          <w:sz w:val="24"/>
          <w:szCs w:val="24"/>
        </w:rPr>
        <w:t xml:space="preserve">(утв. решением Российской трехсторонней комиссии по регулированию социально-трудовых отношений от 23 декабря 2021 г., протокол </w:t>
      </w:r>
      <w:r w:rsidR="0011706F">
        <w:rPr>
          <w:rFonts w:ascii="Arial" w:hAnsi="Arial" w:cs="Arial"/>
          <w:sz w:val="24"/>
          <w:szCs w:val="24"/>
        </w:rPr>
        <w:t>№</w:t>
      </w:r>
      <w:r w:rsidR="0011706F" w:rsidRPr="0011706F">
        <w:rPr>
          <w:rFonts w:ascii="Arial" w:hAnsi="Arial" w:cs="Arial"/>
          <w:sz w:val="24"/>
          <w:szCs w:val="24"/>
        </w:rPr>
        <w:t xml:space="preserve"> 11)</w:t>
      </w:r>
      <w:r w:rsidR="00250AE2">
        <w:rPr>
          <w:rFonts w:ascii="Arial" w:hAnsi="Arial" w:cs="Arial"/>
          <w:sz w:val="24"/>
          <w:szCs w:val="24"/>
        </w:rPr>
        <w:t xml:space="preserve">, </w:t>
      </w:r>
      <w:r w:rsidRPr="003A2FD1">
        <w:rPr>
          <w:rFonts w:ascii="Arial" w:hAnsi="Arial" w:cs="Arial"/>
          <w:sz w:val="24"/>
          <w:szCs w:val="24"/>
        </w:rPr>
        <w:t>а также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353939" w:rsidRPr="003A2FD1" w:rsidRDefault="00353939" w:rsidP="00EF69F9">
      <w:pPr>
        <w:spacing w:after="0" w:line="240" w:lineRule="auto"/>
        <w:ind w:firstLine="709"/>
        <w:jc w:val="both"/>
        <w:rPr>
          <w:rFonts w:ascii="Arial" w:hAnsi="Arial" w:cs="Arial"/>
          <w:sz w:val="24"/>
          <w:szCs w:val="24"/>
        </w:rPr>
      </w:pPr>
      <w:bookmarkStart w:id="3" w:name="sub_10"/>
      <w:r w:rsidRPr="003A2FD1">
        <w:rPr>
          <w:rFonts w:ascii="Arial" w:hAnsi="Arial" w:cs="Arial"/>
          <w:sz w:val="24"/>
          <w:szCs w:val="24"/>
        </w:rPr>
        <w:t>3. Учреждение в пределах имеющихся средств на оплату труда работников самостоятельно определяет размеры выплат.</w:t>
      </w:r>
    </w:p>
    <w:p w:rsidR="00353939" w:rsidRPr="003A2FD1" w:rsidRDefault="00353939" w:rsidP="00EF69F9">
      <w:pPr>
        <w:spacing w:after="0" w:line="240" w:lineRule="auto"/>
        <w:ind w:firstLine="709"/>
        <w:jc w:val="both"/>
        <w:rPr>
          <w:rFonts w:ascii="Arial" w:hAnsi="Arial" w:cs="Arial"/>
          <w:sz w:val="24"/>
          <w:szCs w:val="24"/>
        </w:rPr>
      </w:pPr>
      <w:bookmarkStart w:id="4" w:name="sub_11"/>
      <w:bookmarkEnd w:id="3"/>
      <w:r w:rsidRPr="003A2FD1">
        <w:rPr>
          <w:rFonts w:ascii="Arial" w:hAnsi="Arial" w:cs="Arial"/>
          <w:sz w:val="24"/>
          <w:szCs w:val="24"/>
        </w:rPr>
        <w:t>4. Система оплаты труда работников включает в себя следующие элементы оплаты труда:</w:t>
      </w:r>
    </w:p>
    <w:bookmarkEnd w:id="4"/>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оклады (должностные оклады);</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компенсационного характера;</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стимулирующего характера.</w:t>
      </w:r>
    </w:p>
    <w:p w:rsidR="00353939" w:rsidRPr="003A2FD1" w:rsidRDefault="00353939" w:rsidP="00EF69F9">
      <w:pPr>
        <w:spacing w:after="0" w:line="240" w:lineRule="auto"/>
        <w:ind w:firstLine="709"/>
        <w:jc w:val="both"/>
        <w:rPr>
          <w:rFonts w:ascii="Arial" w:hAnsi="Arial" w:cs="Arial"/>
          <w:sz w:val="24"/>
          <w:szCs w:val="24"/>
        </w:rPr>
      </w:pPr>
      <w:bookmarkStart w:id="5" w:name="sub_12"/>
      <w:r w:rsidRPr="003A2FD1">
        <w:rPr>
          <w:rFonts w:ascii="Arial" w:hAnsi="Arial" w:cs="Arial"/>
          <w:sz w:val="24"/>
          <w:szCs w:val="24"/>
        </w:rPr>
        <w:t>5. При переходе на систему оплаты труда, предусмотренную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компенсационных выплат и стимулирующих выплат в части персональных выплат по системе оплаты труда, предусмотренной настоящим Положением, в сумме не ниже размера заработной платы (без учета стимулирующих выплат), установленного тарифной системой оплаты труда при условии сохранения объема должностных обязанностей работников и выполнения ими работ той же квалификации.</w:t>
      </w:r>
    </w:p>
    <w:bookmarkEnd w:id="5"/>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6.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353939" w:rsidRDefault="00353939" w:rsidP="00EF69F9">
      <w:pPr>
        <w:spacing w:after="0" w:line="240" w:lineRule="auto"/>
        <w:ind w:firstLine="709"/>
        <w:jc w:val="both"/>
        <w:rPr>
          <w:rFonts w:ascii="Arial" w:hAnsi="Arial" w:cs="Arial"/>
          <w:sz w:val="24"/>
          <w:szCs w:val="24"/>
        </w:rPr>
      </w:pPr>
      <w:bookmarkStart w:id="6" w:name="sub_14"/>
      <w:r w:rsidRPr="003A2FD1">
        <w:rPr>
          <w:rFonts w:ascii="Arial" w:hAnsi="Arial" w:cs="Arial"/>
          <w:sz w:val="24"/>
          <w:szCs w:val="24"/>
        </w:rPr>
        <w:lastRenderedPageBreak/>
        <w:t>7. Работникам учреждения в случаях, установленных настоящим Положением, осуществляется выплата единовременной материальной помощи.</w:t>
      </w:r>
      <w:bookmarkEnd w:id="6"/>
    </w:p>
    <w:p w:rsidR="00250AE2" w:rsidRPr="003A2FD1" w:rsidRDefault="00250AE2" w:rsidP="00EF69F9">
      <w:pPr>
        <w:spacing w:after="0" w:line="240" w:lineRule="auto"/>
        <w:ind w:firstLine="709"/>
        <w:jc w:val="both"/>
        <w:rPr>
          <w:sz w:val="24"/>
          <w:szCs w:val="24"/>
        </w:rPr>
      </w:pPr>
    </w:p>
    <w:p w:rsidR="00353939" w:rsidRPr="00EF69F9" w:rsidRDefault="00EF69F9" w:rsidP="00EF69F9">
      <w:pPr>
        <w:pStyle w:val="1"/>
        <w:numPr>
          <w:ilvl w:val="0"/>
          <w:numId w:val="0"/>
        </w:numPr>
        <w:jc w:val="center"/>
        <w:rPr>
          <w:rFonts w:ascii="Arial" w:hAnsi="Arial" w:cs="Arial"/>
          <w:b/>
        </w:rPr>
      </w:pPr>
      <w:bookmarkStart w:id="7" w:name="sub_15"/>
      <w:r>
        <w:rPr>
          <w:rFonts w:ascii="Arial" w:hAnsi="Arial" w:cs="Arial"/>
          <w:b/>
        </w:rPr>
        <w:t xml:space="preserve">2. </w:t>
      </w:r>
      <w:r w:rsidR="00353939" w:rsidRPr="00EF69F9">
        <w:rPr>
          <w:rFonts w:ascii="Arial" w:hAnsi="Arial" w:cs="Arial"/>
          <w:b/>
        </w:rPr>
        <w:t>Оклады (должностные оклады), ставки заработной платы</w:t>
      </w:r>
      <w:bookmarkEnd w:id="7"/>
    </w:p>
    <w:p w:rsidR="00353939" w:rsidRPr="003A2FD1" w:rsidRDefault="00353939" w:rsidP="00EF69F9">
      <w:pPr>
        <w:spacing w:after="0" w:line="240" w:lineRule="auto"/>
        <w:ind w:firstLine="709"/>
        <w:jc w:val="both"/>
        <w:rPr>
          <w:rFonts w:ascii="Arial" w:hAnsi="Arial" w:cs="Arial"/>
          <w:sz w:val="24"/>
          <w:szCs w:val="24"/>
        </w:rPr>
      </w:pPr>
      <w:bookmarkStart w:id="8" w:name="sub_16"/>
      <w:r w:rsidRPr="003A2FD1">
        <w:rPr>
          <w:rFonts w:ascii="Arial" w:hAnsi="Arial" w:cs="Arial"/>
          <w:sz w:val="24"/>
          <w:szCs w:val="24"/>
        </w:rPr>
        <w:t xml:space="preserve">8. Размеры окладов (должностных окладов), ставок заработной платы работникам устанавливаются </w:t>
      </w:r>
      <w:r w:rsidR="007B0467">
        <w:rPr>
          <w:rFonts w:ascii="Arial" w:hAnsi="Arial" w:cs="Arial"/>
          <w:sz w:val="24"/>
          <w:szCs w:val="24"/>
        </w:rPr>
        <w:t>руководителем</w:t>
      </w:r>
      <w:r w:rsidRPr="003A2FD1">
        <w:rPr>
          <w:rFonts w:ascii="Arial" w:hAnsi="Arial" w:cs="Arial"/>
          <w:sz w:val="24"/>
          <w:szCs w:val="24"/>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353939" w:rsidRPr="003A2FD1" w:rsidRDefault="00353939" w:rsidP="00EF69F9">
      <w:pPr>
        <w:spacing w:after="0" w:line="240" w:lineRule="auto"/>
        <w:ind w:firstLine="709"/>
        <w:jc w:val="both"/>
        <w:rPr>
          <w:rFonts w:ascii="Arial" w:hAnsi="Arial" w:cs="Arial"/>
          <w:sz w:val="24"/>
          <w:szCs w:val="24"/>
        </w:rPr>
      </w:pPr>
      <w:bookmarkStart w:id="9" w:name="sub_17"/>
      <w:bookmarkEnd w:id="8"/>
      <w:r w:rsidRPr="003A2FD1">
        <w:rPr>
          <w:rFonts w:ascii="Arial" w:hAnsi="Arial" w:cs="Arial"/>
          <w:sz w:val="24"/>
          <w:szCs w:val="24"/>
        </w:rPr>
        <w:t>9.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bookmarkEnd w:id="9"/>
    <w:p w:rsidR="00353939"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 xml:space="preserve">10. Минимальные размеры окладов специалистов и служащих общеотраслевых должностей устанавливаются на основе ПКГ, утвержденных </w:t>
      </w:r>
      <w:hyperlink r:id="rId12"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Минздравсоцразвития России от 29.05.2008 № 247н:</w:t>
      </w:r>
      <w:bookmarkStart w:id="10" w:name="sub_110137"/>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3918"/>
      </w:tblGrid>
      <w:tr w:rsidR="00353939" w:rsidRPr="00353939" w:rsidTr="0011706F">
        <w:tc>
          <w:tcPr>
            <w:tcW w:w="5438" w:type="dxa"/>
            <w:tcBorders>
              <w:top w:val="single" w:sz="4" w:space="0" w:color="auto"/>
              <w:bottom w:val="single" w:sz="4" w:space="0" w:color="auto"/>
              <w:right w:val="single" w:sz="4" w:space="0" w:color="auto"/>
            </w:tcBorders>
            <w:vAlign w:val="center"/>
          </w:tcPr>
          <w:bookmarkEnd w:id="10"/>
          <w:p w:rsidR="00353939" w:rsidRPr="00353939" w:rsidRDefault="00353939" w:rsidP="00EF69F9">
            <w:pPr>
              <w:pStyle w:val="af3"/>
              <w:jc w:val="center"/>
              <w:rPr>
                <w:rFonts w:ascii="Arial" w:hAnsi="Arial" w:cs="Arial"/>
                <w:sz w:val="22"/>
              </w:rPr>
            </w:pPr>
            <w:r w:rsidRPr="00353939">
              <w:rPr>
                <w:rFonts w:ascii="Arial" w:hAnsi="Arial" w:cs="Arial"/>
                <w:sz w:val="22"/>
              </w:rPr>
              <w:t>Квалификационные уровни</w:t>
            </w:r>
          </w:p>
        </w:tc>
        <w:tc>
          <w:tcPr>
            <w:tcW w:w="3918"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3918"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2</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должности служащих первого уровня»</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Архивист</w:t>
            </w:r>
          </w:p>
        </w:tc>
        <w:tc>
          <w:tcPr>
            <w:tcW w:w="3918"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3511</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w:t>
            </w:r>
            <w:r w:rsidR="00F857B8">
              <w:rPr>
                <w:rFonts w:ascii="Arial" w:hAnsi="Arial" w:cs="Arial"/>
                <w:sz w:val="22"/>
              </w:rPr>
              <w:t>альная квалификационная группа «</w:t>
            </w:r>
            <w:r w:rsidRPr="00353939">
              <w:rPr>
                <w:rFonts w:ascii="Arial" w:hAnsi="Arial" w:cs="Arial"/>
                <w:sz w:val="22"/>
              </w:rPr>
              <w:t>Общеотраслевые дол</w:t>
            </w:r>
            <w:r w:rsidR="00F857B8">
              <w:rPr>
                <w:rFonts w:ascii="Arial" w:hAnsi="Arial" w:cs="Arial"/>
                <w:sz w:val="22"/>
              </w:rPr>
              <w:t>жности служащих третьего уровня»</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экономист, программист</w:t>
            </w:r>
          </w:p>
        </w:tc>
        <w:tc>
          <w:tcPr>
            <w:tcW w:w="3918"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4282</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2-й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II категории, экономист II категории</w:t>
            </w:r>
          </w:p>
        </w:tc>
        <w:tc>
          <w:tcPr>
            <w:tcW w:w="3918"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4704</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3-й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I категории, экономист I категории</w:t>
            </w:r>
          </w:p>
        </w:tc>
        <w:tc>
          <w:tcPr>
            <w:tcW w:w="3918"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5164</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4-й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Ведущий бухгалтер, ведущий экономист</w:t>
            </w:r>
          </w:p>
        </w:tc>
        <w:tc>
          <w:tcPr>
            <w:tcW w:w="3918"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6208</w:t>
            </w:r>
          </w:p>
        </w:tc>
      </w:tr>
    </w:tbl>
    <w:p w:rsidR="00C5618B" w:rsidRPr="003A2FD1" w:rsidRDefault="00353939" w:rsidP="00EF69F9">
      <w:pPr>
        <w:spacing w:after="0" w:line="240" w:lineRule="auto"/>
        <w:ind w:firstLine="709"/>
        <w:jc w:val="both"/>
        <w:rPr>
          <w:sz w:val="24"/>
          <w:szCs w:val="24"/>
        </w:rPr>
      </w:pPr>
      <w:r w:rsidRPr="003A2FD1">
        <w:rPr>
          <w:rFonts w:ascii="Arial" w:hAnsi="Arial" w:cs="Arial"/>
          <w:sz w:val="24"/>
          <w:szCs w:val="24"/>
        </w:rPr>
        <w:t xml:space="preserve">11.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w:t>
      </w:r>
      <w:hyperlink r:id="rId13"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Минздравсоцразвития России от 29.05.2008 № 248н:</w:t>
      </w:r>
      <w:bookmarkStart w:id="11" w:name="sub_11013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3924"/>
      </w:tblGrid>
      <w:tr w:rsidR="00353939" w:rsidRPr="00353939" w:rsidTr="0011706F">
        <w:tc>
          <w:tcPr>
            <w:tcW w:w="5432" w:type="dxa"/>
            <w:tcBorders>
              <w:top w:val="single" w:sz="4" w:space="0" w:color="auto"/>
              <w:bottom w:val="single" w:sz="4" w:space="0" w:color="auto"/>
              <w:right w:val="single" w:sz="4" w:space="0" w:color="auto"/>
            </w:tcBorders>
            <w:vAlign w:val="center"/>
          </w:tcPr>
          <w:bookmarkEnd w:id="11"/>
          <w:p w:rsidR="00353939" w:rsidRPr="00353939" w:rsidRDefault="00353939" w:rsidP="00EF69F9">
            <w:pPr>
              <w:pStyle w:val="af3"/>
              <w:jc w:val="center"/>
              <w:rPr>
                <w:rFonts w:ascii="Arial" w:hAnsi="Arial" w:cs="Arial"/>
                <w:sz w:val="22"/>
              </w:rPr>
            </w:pPr>
            <w:r w:rsidRPr="00353939">
              <w:rPr>
                <w:rFonts w:ascii="Arial" w:hAnsi="Arial" w:cs="Arial"/>
                <w:sz w:val="22"/>
              </w:rPr>
              <w:t>Квалификационные уровни</w:t>
            </w:r>
          </w:p>
        </w:tc>
        <w:tc>
          <w:tcPr>
            <w:tcW w:w="3924"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профессии рабочих первого уровня»</w:t>
            </w:r>
          </w:p>
        </w:tc>
      </w:tr>
      <w:tr w:rsidR="00353939" w:rsidRPr="00353939" w:rsidTr="0011706F">
        <w:tc>
          <w:tcPr>
            <w:tcW w:w="5432"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Уборщик служебных помещений</w:t>
            </w:r>
          </w:p>
        </w:tc>
        <w:tc>
          <w:tcPr>
            <w:tcW w:w="3924"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3016</w:t>
            </w:r>
          </w:p>
        </w:tc>
      </w:tr>
    </w:tbl>
    <w:p w:rsidR="00F857B8" w:rsidRDefault="00F857B8" w:rsidP="00EF69F9">
      <w:pPr>
        <w:spacing w:after="0" w:line="240" w:lineRule="auto"/>
        <w:ind w:firstLine="709"/>
        <w:jc w:val="both"/>
        <w:rPr>
          <w:rFonts w:ascii="Arial" w:hAnsi="Arial" w:cs="Arial"/>
          <w:sz w:val="24"/>
          <w:szCs w:val="24"/>
        </w:rPr>
      </w:pPr>
    </w:p>
    <w:p w:rsidR="00C5618B"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lastRenderedPageBreak/>
        <w:t>12. Должности, не предусмотренные профессиональными квалификационными группами:</w:t>
      </w:r>
      <w:bookmarkStart w:id="12" w:name="sub_110139"/>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40"/>
      </w:tblGrid>
      <w:tr w:rsidR="00353939" w:rsidRPr="00353939" w:rsidTr="0011706F">
        <w:tc>
          <w:tcPr>
            <w:tcW w:w="751" w:type="dxa"/>
            <w:tcBorders>
              <w:top w:val="single" w:sz="4" w:space="0" w:color="auto"/>
              <w:bottom w:val="single" w:sz="4" w:space="0" w:color="auto"/>
              <w:right w:val="single" w:sz="4" w:space="0" w:color="auto"/>
            </w:tcBorders>
          </w:tcPr>
          <w:bookmarkEnd w:id="12"/>
          <w:p w:rsidR="00353939" w:rsidRPr="00353939" w:rsidRDefault="00353939" w:rsidP="00EF69F9">
            <w:pPr>
              <w:pStyle w:val="af3"/>
              <w:jc w:val="center"/>
              <w:rPr>
                <w:rFonts w:ascii="Arial" w:hAnsi="Arial" w:cs="Arial"/>
                <w:sz w:val="22"/>
              </w:rPr>
            </w:pPr>
            <w:r w:rsidRPr="00353939">
              <w:rPr>
                <w:rFonts w:ascii="Arial" w:hAnsi="Arial" w:cs="Arial"/>
                <w:sz w:val="22"/>
              </w:rPr>
              <w:t>№ п/п</w:t>
            </w:r>
          </w:p>
        </w:tc>
        <w:tc>
          <w:tcPr>
            <w:tcW w:w="4665" w:type="dxa"/>
            <w:tcBorders>
              <w:top w:val="single" w:sz="4" w:space="0" w:color="auto"/>
              <w:left w:val="single" w:sz="4" w:space="0" w:color="auto"/>
              <w:bottom w:val="single" w:sz="4" w:space="0" w:color="auto"/>
              <w:right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Должность</w:t>
            </w:r>
          </w:p>
        </w:tc>
        <w:tc>
          <w:tcPr>
            <w:tcW w:w="3940"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751"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2</w:t>
            </w:r>
          </w:p>
        </w:tc>
        <w:tc>
          <w:tcPr>
            <w:tcW w:w="3940"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3</w:t>
            </w:r>
          </w:p>
        </w:tc>
      </w:tr>
      <w:tr w:rsidR="00353939" w:rsidRPr="00353939" w:rsidTr="0011706F">
        <w:tc>
          <w:tcPr>
            <w:tcW w:w="751"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Юрист</w:t>
            </w:r>
          </w:p>
        </w:tc>
        <w:tc>
          <w:tcPr>
            <w:tcW w:w="3940"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4282</w:t>
            </w:r>
          </w:p>
        </w:tc>
      </w:tr>
    </w:tbl>
    <w:p w:rsidR="00EF69F9" w:rsidRDefault="00EF69F9" w:rsidP="00EF69F9">
      <w:pPr>
        <w:pStyle w:val="1"/>
        <w:numPr>
          <w:ilvl w:val="0"/>
          <w:numId w:val="7"/>
        </w:numPr>
        <w:ind w:left="0" w:firstLine="0"/>
        <w:jc w:val="center"/>
        <w:rPr>
          <w:rFonts w:ascii="Arial" w:hAnsi="Arial" w:cs="Arial"/>
        </w:rPr>
      </w:pPr>
      <w:bookmarkStart w:id="13" w:name="sub_262"/>
    </w:p>
    <w:p w:rsidR="00353939" w:rsidRPr="00EF69F9" w:rsidRDefault="00EF69F9" w:rsidP="00EF69F9">
      <w:pPr>
        <w:pStyle w:val="1"/>
        <w:numPr>
          <w:ilvl w:val="0"/>
          <w:numId w:val="0"/>
        </w:numPr>
        <w:jc w:val="center"/>
        <w:rPr>
          <w:rFonts w:ascii="Arial" w:hAnsi="Arial" w:cs="Arial"/>
          <w:b/>
        </w:rPr>
      </w:pPr>
      <w:r>
        <w:rPr>
          <w:rFonts w:ascii="Arial" w:hAnsi="Arial" w:cs="Arial"/>
          <w:b/>
        </w:rPr>
        <w:t xml:space="preserve">3. </w:t>
      </w:r>
      <w:r w:rsidR="00353939" w:rsidRPr="00EF69F9">
        <w:rPr>
          <w:rFonts w:ascii="Arial" w:hAnsi="Arial" w:cs="Arial"/>
          <w:b/>
        </w:rPr>
        <w:t>Выплаты компенсационного характера (виды, размер и условия)</w:t>
      </w:r>
      <w:bookmarkEnd w:id="13"/>
    </w:p>
    <w:p w:rsidR="00353939" w:rsidRPr="003A2FD1" w:rsidRDefault="00353939" w:rsidP="00EF69F9">
      <w:pPr>
        <w:spacing w:after="0" w:line="240" w:lineRule="auto"/>
        <w:ind w:firstLine="709"/>
        <w:jc w:val="both"/>
        <w:rPr>
          <w:rFonts w:ascii="Arial" w:hAnsi="Arial" w:cs="Arial"/>
          <w:sz w:val="24"/>
          <w:szCs w:val="24"/>
        </w:rPr>
      </w:pPr>
      <w:bookmarkStart w:id="14" w:name="sub_22"/>
      <w:r w:rsidRPr="003A2FD1">
        <w:rPr>
          <w:rFonts w:ascii="Arial" w:hAnsi="Arial" w:cs="Arial"/>
          <w:sz w:val="24"/>
          <w:szCs w:val="24"/>
        </w:rPr>
        <w:t>13. К выплатам компенсационного характера относятся:</w:t>
      </w:r>
    </w:p>
    <w:bookmarkEnd w:id="14"/>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работникам, занятым на тяжелых работах, работах с вредными и (или) опасными и иными особыми условиями труда;</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местностях с особыми климатическими условиями;</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3939"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 xml:space="preserve">14. Виды выплат компенсационного характера, размеры и условия их осуществления устанавливаются в трудовом договоре при наличии действующего коллективного договора, локальных нормативных актов учреждения в соответствии с </w:t>
      </w:r>
      <w:hyperlink r:id="rId14" w:history="1">
        <w:r w:rsidRPr="003A2FD1">
          <w:rPr>
            <w:rStyle w:val="af2"/>
            <w:rFonts w:ascii="Arial" w:hAnsi="Arial" w:cs="Arial"/>
            <w:color w:val="auto"/>
            <w:sz w:val="24"/>
            <w:szCs w:val="24"/>
          </w:rPr>
          <w:t>трудовым законодательством</w:t>
        </w:r>
      </w:hyperlink>
      <w:r w:rsidRPr="003A2FD1">
        <w:rPr>
          <w:rFonts w:ascii="Arial" w:hAnsi="Arial" w:cs="Arial"/>
          <w:sz w:val="24"/>
          <w:szCs w:val="24"/>
        </w:rPr>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F14AAD" w:rsidRPr="003A2FD1" w:rsidRDefault="00F14AAD" w:rsidP="00EF69F9">
      <w:pPr>
        <w:spacing w:after="0" w:line="240" w:lineRule="auto"/>
        <w:ind w:firstLine="709"/>
        <w:jc w:val="both"/>
        <w:rPr>
          <w:rFonts w:ascii="Arial" w:hAnsi="Arial" w:cs="Arial"/>
          <w:sz w:val="24"/>
          <w:szCs w:val="24"/>
        </w:rPr>
      </w:pPr>
      <w:r w:rsidRPr="00F14AAD">
        <w:rPr>
          <w:rFonts w:ascii="Arial" w:hAnsi="Arial" w:cs="Arial"/>
          <w:sz w:val="24"/>
          <w:szCs w:val="24"/>
        </w:rPr>
        <w:t>Размеры и условия осуществления выплат компенсационного характера конкретизируются в трудовых договорах работников.</w:t>
      </w:r>
    </w:p>
    <w:p w:rsidR="00353939" w:rsidRPr="003A2FD1" w:rsidRDefault="00353939" w:rsidP="00EF69F9">
      <w:pPr>
        <w:spacing w:after="0" w:line="240" w:lineRule="auto"/>
        <w:ind w:firstLine="709"/>
        <w:jc w:val="both"/>
        <w:rPr>
          <w:rFonts w:ascii="Arial" w:hAnsi="Arial" w:cs="Arial"/>
          <w:sz w:val="24"/>
          <w:szCs w:val="24"/>
        </w:rPr>
      </w:pPr>
      <w:bookmarkStart w:id="15" w:name="sub_24"/>
      <w:r w:rsidRPr="003A2FD1">
        <w:rPr>
          <w:rFonts w:ascii="Arial" w:hAnsi="Arial" w:cs="Arial"/>
          <w:sz w:val="24"/>
          <w:szCs w:val="24"/>
        </w:rPr>
        <w:t xml:space="preserve">15. В случаях, определенных законодательством Российской Федерации и Красноярского края, к заработной плате работников учреждения устанавливаются </w:t>
      </w:r>
      <w:hyperlink r:id="rId15" w:history="1">
        <w:r w:rsidRPr="003A2FD1">
          <w:rPr>
            <w:rStyle w:val="af2"/>
            <w:rFonts w:ascii="Arial" w:hAnsi="Arial" w:cs="Arial"/>
            <w:color w:val="auto"/>
            <w:sz w:val="24"/>
            <w:szCs w:val="24"/>
          </w:rPr>
          <w:t>районный коэффициент</w:t>
        </w:r>
      </w:hyperlink>
      <w:r w:rsidRPr="003A2FD1">
        <w:rPr>
          <w:rFonts w:ascii="Arial" w:hAnsi="Arial" w:cs="Arial"/>
          <w:sz w:val="24"/>
          <w:szCs w:val="24"/>
        </w:rPr>
        <w:t>,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bookmarkEnd w:id="15"/>
    <w:p w:rsidR="00C076DC" w:rsidRPr="003A2FD1" w:rsidRDefault="00C076DC" w:rsidP="00EF69F9">
      <w:pPr>
        <w:autoSpaceDE w:val="0"/>
        <w:spacing w:after="0" w:line="240" w:lineRule="auto"/>
        <w:jc w:val="center"/>
        <w:rPr>
          <w:rFonts w:ascii="Times New Roman" w:hAnsi="Times New Roman" w:cs="Times New Roman"/>
          <w:sz w:val="24"/>
          <w:szCs w:val="24"/>
        </w:rPr>
      </w:pPr>
    </w:p>
    <w:p w:rsidR="00730A0B" w:rsidRPr="00EF69F9" w:rsidRDefault="00730A0B" w:rsidP="00EF69F9">
      <w:pPr>
        <w:pStyle w:val="1"/>
        <w:numPr>
          <w:ilvl w:val="0"/>
          <w:numId w:val="0"/>
        </w:numPr>
        <w:jc w:val="center"/>
        <w:rPr>
          <w:rFonts w:ascii="Arial" w:hAnsi="Arial" w:cs="Arial"/>
          <w:b/>
        </w:rPr>
      </w:pPr>
      <w:bookmarkStart w:id="16" w:name="sub_29"/>
      <w:r w:rsidRPr="00EF69F9">
        <w:rPr>
          <w:rFonts w:ascii="Arial" w:hAnsi="Arial" w:cs="Arial"/>
          <w:b/>
        </w:rPr>
        <w:t>4. Выплаты стимулирующего характера</w:t>
      </w:r>
      <w:bookmarkEnd w:id="16"/>
    </w:p>
    <w:p w:rsidR="00730A0B" w:rsidRPr="00730A0B" w:rsidRDefault="00730A0B" w:rsidP="00EF69F9">
      <w:pPr>
        <w:spacing w:after="0" w:line="240" w:lineRule="auto"/>
        <w:ind w:firstLine="709"/>
        <w:jc w:val="both"/>
        <w:rPr>
          <w:rFonts w:ascii="Arial" w:hAnsi="Arial" w:cs="Arial"/>
          <w:sz w:val="24"/>
          <w:szCs w:val="24"/>
        </w:rPr>
      </w:pPr>
      <w:bookmarkStart w:id="17" w:name="sub_30"/>
      <w:r w:rsidRPr="00730A0B">
        <w:rPr>
          <w:rFonts w:ascii="Arial" w:hAnsi="Arial" w:cs="Arial"/>
          <w:sz w:val="24"/>
          <w:szCs w:val="24"/>
        </w:rPr>
        <w:t>16.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730A0B" w:rsidRPr="00730A0B" w:rsidRDefault="00730A0B" w:rsidP="00EF69F9">
      <w:pPr>
        <w:spacing w:after="0" w:line="240" w:lineRule="auto"/>
        <w:ind w:firstLine="709"/>
        <w:jc w:val="both"/>
        <w:rPr>
          <w:rFonts w:ascii="Arial" w:hAnsi="Arial" w:cs="Arial"/>
          <w:sz w:val="24"/>
          <w:szCs w:val="24"/>
        </w:rPr>
      </w:pPr>
      <w:bookmarkStart w:id="18" w:name="sub_31"/>
      <w:bookmarkEnd w:id="17"/>
      <w:r w:rsidRPr="00730A0B">
        <w:rPr>
          <w:rFonts w:ascii="Arial" w:hAnsi="Arial" w:cs="Arial"/>
          <w:sz w:val="24"/>
          <w:szCs w:val="24"/>
        </w:rPr>
        <w:t>17.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bookmarkEnd w:id="18"/>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18. Работникам учреждения по решению руководителя в пределах фонда на оплату труда работников учреждения могут устанавливаются выплаты стимулирующего характера:</w:t>
      </w:r>
    </w:p>
    <w:p w:rsidR="00E726AB" w:rsidRPr="00E726AB" w:rsidRDefault="00E726AB" w:rsidP="00EF69F9">
      <w:pPr>
        <w:spacing w:after="0" w:line="240" w:lineRule="auto"/>
        <w:ind w:firstLine="709"/>
        <w:jc w:val="both"/>
        <w:rPr>
          <w:rFonts w:ascii="Arial" w:hAnsi="Arial" w:cs="Arial"/>
          <w:sz w:val="24"/>
          <w:szCs w:val="24"/>
        </w:rPr>
      </w:pPr>
      <w:r w:rsidRPr="00E726AB">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E726AB" w:rsidRDefault="00E726AB" w:rsidP="00EF69F9">
      <w:pPr>
        <w:spacing w:after="0" w:line="240" w:lineRule="auto"/>
        <w:ind w:firstLine="709"/>
        <w:jc w:val="both"/>
        <w:rPr>
          <w:rFonts w:ascii="Arial" w:hAnsi="Arial" w:cs="Arial"/>
          <w:sz w:val="24"/>
          <w:szCs w:val="24"/>
        </w:rPr>
      </w:pPr>
      <w:r w:rsidRPr="00E726AB">
        <w:rPr>
          <w:rFonts w:ascii="Arial" w:hAnsi="Arial" w:cs="Arial"/>
          <w:sz w:val="24"/>
          <w:szCs w:val="24"/>
        </w:rPr>
        <w:t>выплаты за интенсивность и высокие результаты работы;</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выплаты за качество выполняемых работ;</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выплаты по итогам работы.</w:t>
      </w:r>
    </w:p>
    <w:p w:rsidR="00730A0B" w:rsidRPr="00730A0B" w:rsidRDefault="00730A0B" w:rsidP="00EF69F9">
      <w:pPr>
        <w:spacing w:after="0" w:line="240" w:lineRule="auto"/>
        <w:ind w:firstLine="709"/>
        <w:jc w:val="both"/>
        <w:rPr>
          <w:rFonts w:ascii="Arial" w:hAnsi="Arial" w:cs="Arial"/>
          <w:sz w:val="24"/>
          <w:szCs w:val="24"/>
        </w:rPr>
      </w:pPr>
      <w:bookmarkStart w:id="19" w:name="sub_33"/>
      <w:r w:rsidRPr="00730A0B">
        <w:rPr>
          <w:rFonts w:ascii="Arial" w:hAnsi="Arial" w:cs="Arial"/>
          <w:sz w:val="24"/>
          <w:szCs w:val="24"/>
        </w:rPr>
        <w:t>19. Максимальным размером выплаты стимулирующего характера не ограничены и устанавливаются в пределах фонда оплаты труда.</w:t>
      </w:r>
    </w:p>
    <w:p w:rsidR="00730A0B" w:rsidRPr="00730A0B" w:rsidRDefault="00730A0B" w:rsidP="00EF69F9">
      <w:pPr>
        <w:spacing w:after="0" w:line="240" w:lineRule="auto"/>
        <w:ind w:firstLine="709"/>
        <w:jc w:val="both"/>
        <w:rPr>
          <w:rFonts w:ascii="Arial" w:hAnsi="Arial" w:cs="Arial"/>
          <w:sz w:val="24"/>
          <w:szCs w:val="24"/>
        </w:rPr>
      </w:pPr>
      <w:bookmarkStart w:id="20" w:name="sub_34"/>
      <w:bookmarkEnd w:id="19"/>
      <w:r w:rsidRPr="00730A0B">
        <w:rPr>
          <w:rFonts w:ascii="Arial" w:hAnsi="Arial" w:cs="Arial"/>
          <w:sz w:val="24"/>
          <w:szCs w:val="24"/>
        </w:rPr>
        <w:t>20. Конкретный размер выплат стимулирующего характера (за исключением</w:t>
      </w:r>
      <w:r w:rsidR="0095690B">
        <w:rPr>
          <w:rFonts w:ascii="Arial" w:hAnsi="Arial" w:cs="Arial"/>
          <w:sz w:val="24"/>
          <w:szCs w:val="24"/>
        </w:rPr>
        <w:t xml:space="preserve"> </w:t>
      </w:r>
      <w:r w:rsidR="0095690B" w:rsidRPr="0095690B">
        <w:rPr>
          <w:rFonts w:ascii="Arial" w:hAnsi="Arial" w:cs="Arial"/>
          <w:sz w:val="24"/>
          <w:szCs w:val="24"/>
        </w:rPr>
        <w:t>выплаты по итогам работы</w:t>
      </w:r>
      <w:r w:rsidRPr="00730A0B">
        <w:rPr>
          <w:rFonts w:ascii="Arial" w:hAnsi="Arial" w:cs="Arial"/>
          <w:sz w:val="24"/>
          <w:szCs w:val="24"/>
        </w:rPr>
        <w:t xml:space="preserve">) устанавливается </w:t>
      </w:r>
      <w:r w:rsidR="0095690B">
        <w:rPr>
          <w:rFonts w:ascii="Arial" w:hAnsi="Arial" w:cs="Arial"/>
          <w:sz w:val="24"/>
          <w:szCs w:val="24"/>
        </w:rPr>
        <w:t>ежемесячно</w:t>
      </w:r>
      <w:r w:rsidRPr="00730A0B">
        <w:rPr>
          <w:rFonts w:ascii="Arial" w:hAnsi="Arial" w:cs="Arial"/>
          <w:sz w:val="24"/>
          <w:szCs w:val="24"/>
        </w:rPr>
        <w:t>.</w:t>
      </w:r>
    </w:p>
    <w:p w:rsidR="00730A0B" w:rsidRPr="00730A0B" w:rsidRDefault="00730A0B" w:rsidP="00EF69F9">
      <w:pPr>
        <w:spacing w:after="0" w:line="240" w:lineRule="auto"/>
        <w:ind w:firstLine="709"/>
        <w:jc w:val="both"/>
        <w:rPr>
          <w:rFonts w:ascii="Arial" w:hAnsi="Arial" w:cs="Arial"/>
          <w:sz w:val="24"/>
          <w:szCs w:val="24"/>
          <w:shd w:val="clear" w:color="auto" w:fill="F0F0F0"/>
        </w:rPr>
      </w:pPr>
      <w:bookmarkStart w:id="21" w:name="sub_35"/>
      <w:bookmarkEnd w:id="20"/>
      <w:r w:rsidRPr="00730A0B">
        <w:rPr>
          <w:rFonts w:ascii="Arial" w:hAnsi="Arial" w:cs="Arial"/>
          <w:sz w:val="24"/>
          <w:szCs w:val="24"/>
        </w:rPr>
        <w:t xml:space="preserve">21. Стимулирующие выплаты, за исключением выплат по итогам работы, </w:t>
      </w:r>
      <w:r w:rsidR="000E3309">
        <w:rPr>
          <w:rFonts w:ascii="Arial" w:hAnsi="Arial" w:cs="Arial"/>
          <w:sz w:val="24"/>
          <w:szCs w:val="24"/>
        </w:rPr>
        <w:t xml:space="preserve">на основании протокола </w:t>
      </w:r>
      <w:r w:rsidR="000E3309" w:rsidRPr="000E3309">
        <w:rPr>
          <w:rFonts w:ascii="Arial" w:hAnsi="Arial" w:cs="Arial"/>
          <w:sz w:val="24"/>
          <w:szCs w:val="24"/>
        </w:rPr>
        <w:t xml:space="preserve">заседания комиссии по распределению стимулирующих </w:t>
      </w:r>
      <w:r w:rsidR="000E3309" w:rsidRPr="000E3309">
        <w:rPr>
          <w:rFonts w:ascii="Arial" w:hAnsi="Arial" w:cs="Arial"/>
          <w:sz w:val="24"/>
          <w:szCs w:val="24"/>
        </w:rPr>
        <w:lastRenderedPageBreak/>
        <w:t>выплат</w:t>
      </w:r>
      <w:r w:rsidR="000E3309" w:rsidRPr="00730A0B">
        <w:rPr>
          <w:rFonts w:ascii="Arial" w:hAnsi="Arial" w:cs="Arial"/>
          <w:sz w:val="24"/>
          <w:szCs w:val="24"/>
        </w:rPr>
        <w:t xml:space="preserve"> </w:t>
      </w:r>
      <w:r w:rsidRPr="00730A0B">
        <w:rPr>
          <w:rFonts w:ascii="Arial" w:hAnsi="Arial" w:cs="Arial"/>
          <w:sz w:val="24"/>
          <w:szCs w:val="24"/>
        </w:rPr>
        <w:t xml:space="preserve">устанавливаются </w:t>
      </w:r>
      <w:r w:rsidR="000E3309">
        <w:rPr>
          <w:rFonts w:ascii="Arial" w:hAnsi="Arial" w:cs="Arial"/>
          <w:sz w:val="24"/>
          <w:szCs w:val="24"/>
        </w:rPr>
        <w:t xml:space="preserve">приказом </w:t>
      </w:r>
      <w:r w:rsidRPr="00730A0B">
        <w:rPr>
          <w:rFonts w:ascii="Arial" w:hAnsi="Arial" w:cs="Arial"/>
          <w:sz w:val="24"/>
          <w:szCs w:val="24"/>
        </w:rPr>
        <w:t>руководител</w:t>
      </w:r>
      <w:r w:rsidR="000E3309">
        <w:rPr>
          <w:rFonts w:ascii="Arial" w:hAnsi="Arial" w:cs="Arial"/>
          <w:sz w:val="24"/>
          <w:szCs w:val="24"/>
        </w:rPr>
        <w:t>я</w:t>
      </w:r>
      <w:r w:rsidRPr="00730A0B">
        <w:rPr>
          <w:rFonts w:ascii="Arial" w:hAnsi="Arial" w:cs="Arial"/>
          <w:sz w:val="24"/>
          <w:szCs w:val="24"/>
        </w:rPr>
        <w:t xml:space="preserve"> учреждения</w:t>
      </w:r>
      <w:r w:rsidR="000E3309">
        <w:rPr>
          <w:rFonts w:ascii="Arial" w:hAnsi="Arial" w:cs="Arial"/>
          <w:sz w:val="24"/>
          <w:szCs w:val="24"/>
        </w:rPr>
        <w:t xml:space="preserve"> </w:t>
      </w:r>
      <w:r w:rsidRPr="00730A0B">
        <w:rPr>
          <w:rFonts w:ascii="Arial" w:hAnsi="Arial" w:cs="Arial"/>
          <w:sz w:val="24"/>
          <w:szCs w:val="24"/>
        </w:rPr>
        <w:t>ежемесячно</w:t>
      </w:r>
      <w:r w:rsidR="000E3309">
        <w:rPr>
          <w:rFonts w:ascii="Arial" w:hAnsi="Arial" w:cs="Arial"/>
          <w:sz w:val="24"/>
          <w:szCs w:val="24"/>
        </w:rPr>
        <w:t xml:space="preserve"> и</w:t>
      </w:r>
      <w:r w:rsidRPr="00730A0B">
        <w:rPr>
          <w:rFonts w:ascii="Arial" w:hAnsi="Arial" w:cs="Arial"/>
          <w:sz w:val="24"/>
          <w:szCs w:val="24"/>
        </w:rPr>
        <w:t xml:space="preserve"> выплачиваются ежемесячно.</w:t>
      </w:r>
      <w:bookmarkEnd w:id="21"/>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22. </w:t>
      </w:r>
      <w:r w:rsidR="00BB0C68">
        <w:rPr>
          <w:rFonts w:ascii="Arial" w:hAnsi="Arial" w:cs="Arial"/>
          <w:sz w:val="24"/>
          <w:szCs w:val="24"/>
        </w:rPr>
        <w:t>В</w:t>
      </w:r>
      <w:r w:rsidRPr="00730A0B">
        <w:rPr>
          <w:rFonts w:ascii="Arial" w:hAnsi="Arial" w:cs="Arial"/>
          <w:sz w:val="24"/>
          <w:szCs w:val="24"/>
        </w:rPr>
        <w:t xml:space="preserve"> целях обеспечения заработной платы работника учреждения на уровне размера минимальной заработной платы (</w:t>
      </w:r>
      <w:hyperlink r:id="rId16"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730A0B" w:rsidRPr="00730A0B" w:rsidRDefault="00730A0B" w:rsidP="00EF69F9">
      <w:pPr>
        <w:spacing w:after="0" w:line="240" w:lineRule="auto"/>
        <w:ind w:firstLine="709"/>
        <w:jc w:val="both"/>
        <w:rPr>
          <w:rFonts w:ascii="Arial" w:hAnsi="Arial" w:cs="Arial"/>
          <w:sz w:val="24"/>
          <w:szCs w:val="24"/>
        </w:rPr>
      </w:pPr>
      <w:bookmarkStart w:id="22" w:name="sub_24402"/>
      <w:r w:rsidRPr="00730A0B">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7"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22"/>
    <w:p w:rsidR="00730A0B" w:rsidRPr="00730A0B" w:rsidRDefault="00BB0C68" w:rsidP="00EF69F9">
      <w:pPr>
        <w:spacing w:after="0" w:line="240" w:lineRule="auto"/>
        <w:ind w:firstLine="709"/>
        <w:jc w:val="both"/>
        <w:rPr>
          <w:rFonts w:ascii="Arial" w:hAnsi="Arial" w:cs="Arial"/>
          <w:sz w:val="24"/>
          <w:szCs w:val="24"/>
        </w:rPr>
      </w:pPr>
      <w:r>
        <w:rPr>
          <w:rFonts w:ascii="Arial" w:hAnsi="Arial" w:cs="Arial"/>
          <w:sz w:val="24"/>
          <w:szCs w:val="24"/>
        </w:rPr>
        <w:t>Р</w:t>
      </w:r>
      <w:r w:rsidR="00730A0B" w:rsidRPr="00730A0B">
        <w:rPr>
          <w:rFonts w:ascii="Arial" w:hAnsi="Arial" w:cs="Arial"/>
          <w:sz w:val="24"/>
          <w:szCs w:val="24"/>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8" w:history="1">
        <w:r w:rsidR="00730A0B" w:rsidRPr="00730A0B">
          <w:rPr>
            <w:rStyle w:val="af2"/>
            <w:rFonts w:ascii="Arial" w:hAnsi="Arial" w:cs="Arial"/>
            <w:color w:val="auto"/>
            <w:sz w:val="24"/>
            <w:szCs w:val="24"/>
          </w:rPr>
          <w:t>Законом</w:t>
        </w:r>
      </w:hyperlink>
      <w:r w:rsidR="00730A0B"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Региональная выплата для работника рассчитывается как разница между размером заработной платы, установленным </w:t>
      </w:r>
      <w:hyperlink r:id="rId19"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20"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lastRenderedPageBreak/>
        <w:t xml:space="preserve">Региональная выплата включает в себя начисления по </w:t>
      </w:r>
      <w:hyperlink r:id="rId21"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Размеры заработной платы для расчета региональной выплаты включают в себя начисления по </w:t>
      </w:r>
      <w:hyperlink r:id="rId22"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BB0C68" w:rsidRDefault="00BB0C68" w:rsidP="00EF69F9">
      <w:pPr>
        <w:pStyle w:val="1"/>
        <w:numPr>
          <w:ilvl w:val="0"/>
          <w:numId w:val="0"/>
        </w:numPr>
        <w:jc w:val="center"/>
        <w:rPr>
          <w:rFonts w:ascii="Arial" w:hAnsi="Arial" w:cs="Arial"/>
        </w:rPr>
      </w:pPr>
      <w:bookmarkStart w:id="23" w:name="sub_55"/>
    </w:p>
    <w:p w:rsidR="00730A0B" w:rsidRPr="00EF69F9" w:rsidRDefault="00730A0B" w:rsidP="00EF69F9">
      <w:pPr>
        <w:pStyle w:val="1"/>
        <w:numPr>
          <w:ilvl w:val="0"/>
          <w:numId w:val="0"/>
        </w:numPr>
        <w:jc w:val="center"/>
        <w:rPr>
          <w:rFonts w:ascii="Arial" w:hAnsi="Arial" w:cs="Arial"/>
          <w:b/>
        </w:rPr>
      </w:pPr>
      <w:r w:rsidRPr="00EF69F9">
        <w:rPr>
          <w:rFonts w:ascii="Arial" w:hAnsi="Arial" w:cs="Arial"/>
          <w:b/>
        </w:rPr>
        <w:t>5. Единовременная материальная помощь</w:t>
      </w:r>
      <w:bookmarkEnd w:id="23"/>
    </w:p>
    <w:p w:rsidR="00730A0B" w:rsidRPr="00730A0B" w:rsidRDefault="00730A0B" w:rsidP="00EF69F9">
      <w:pPr>
        <w:spacing w:after="0" w:line="240" w:lineRule="auto"/>
        <w:ind w:firstLine="709"/>
        <w:jc w:val="both"/>
        <w:rPr>
          <w:rFonts w:ascii="Arial" w:hAnsi="Arial" w:cs="Arial"/>
          <w:sz w:val="24"/>
          <w:szCs w:val="24"/>
        </w:rPr>
      </w:pPr>
      <w:bookmarkStart w:id="24" w:name="sub_56"/>
      <w:r>
        <w:rPr>
          <w:rFonts w:ascii="Arial" w:hAnsi="Arial" w:cs="Arial"/>
          <w:sz w:val="24"/>
          <w:szCs w:val="24"/>
        </w:rPr>
        <w:t>2</w:t>
      </w:r>
      <w:r w:rsidR="00BB0C68">
        <w:rPr>
          <w:rFonts w:ascii="Arial" w:hAnsi="Arial" w:cs="Arial"/>
          <w:sz w:val="24"/>
          <w:szCs w:val="24"/>
        </w:rPr>
        <w:t>3</w:t>
      </w:r>
      <w:r w:rsidRPr="00730A0B">
        <w:rPr>
          <w:rFonts w:ascii="Arial" w:hAnsi="Arial" w:cs="Arial"/>
          <w:sz w:val="24"/>
          <w:szCs w:val="24"/>
        </w:rPr>
        <w:t>. Работникам учреждения в пределах утвержденного фонда оплаты труда может осуществляться выплата единовременной материальной помощи.</w:t>
      </w:r>
    </w:p>
    <w:p w:rsidR="00730A0B" w:rsidRPr="00730A0B" w:rsidRDefault="00730A0B" w:rsidP="00EF69F9">
      <w:pPr>
        <w:spacing w:after="0" w:line="240" w:lineRule="auto"/>
        <w:ind w:firstLine="709"/>
        <w:jc w:val="both"/>
        <w:rPr>
          <w:rFonts w:ascii="Arial" w:hAnsi="Arial" w:cs="Arial"/>
          <w:sz w:val="24"/>
          <w:szCs w:val="24"/>
        </w:rPr>
      </w:pPr>
      <w:bookmarkStart w:id="25" w:name="sub_57"/>
      <w:bookmarkEnd w:id="24"/>
      <w:r>
        <w:rPr>
          <w:rFonts w:ascii="Arial" w:hAnsi="Arial" w:cs="Arial"/>
          <w:sz w:val="24"/>
          <w:szCs w:val="24"/>
        </w:rPr>
        <w:t>2</w:t>
      </w:r>
      <w:r w:rsidR="00BB0C68">
        <w:rPr>
          <w:rFonts w:ascii="Arial" w:hAnsi="Arial" w:cs="Arial"/>
          <w:sz w:val="24"/>
          <w:szCs w:val="24"/>
        </w:rPr>
        <w:t>4</w:t>
      </w:r>
      <w:r w:rsidRPr="00730A0B">
        <w:rPr>
          <w:rFonts w:ascii="Arial" w:hAnsi="Arial" w:cs="Arial"/>
          <w:sz w:val="24"/>
          <w:szCs w:val="24"/>
        </w:rPr>
        <w:t>.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730A0B" w:rsidRPr="00730A0B" w:rsidRDefault="00730A0B" w:rsidP="00EF69F9">
      <w:pPr>
        <w:spacing w:after="0" w:line="240" w:lineRule="auto"/>
        <w:ind w:firstLine="709"/>
        <w:jc w:val="both"/>
        <w:rPr>
          <w:rFonts w:ascii="Arial" w:hAnsi="Arial" w:cs="Arial"/>
          <w:sz w:val="24"/>
          <w:szCs w:val="24"/>
        </w:rPr>
      </w:pPr>
      <w:bookmarkStart w:id="26" w:name="sub_58"/>
      <w:bookmarkEnd w:id="25"/>
      <w:r>
        <w:rPr>
          <w:rFonts w:ascii="Arial" w:hAnsi="Arial" w:cs="Arial"/>
          <w:sz w:val="24"/>
          <w:szCs w:val="24"/>
        </w:rPr>
        <w:t>2</w:t>
      </w:r>
      <w:r w:rsidR="00BB0C68">
        <w:rPr>
          <w:rFonts w:ascii="Arial" w:hAnsi="Arial" w:cs="Arial"/>
          <w:sz w:val="24"/>
          <w:szCs w:val="24"/>
        </w:rPr>
        <w:t>5</w:t>
      </w:r>
      <w:r w:rsidRPr="00730A0B">
        <w:rPr>
          <w:rFonts w:ascii="Arial" w:hAnsi="Arial" w:cs="Arial"/>
          <w:sz w:val="24"/>
          <w:szCs w:val="24"/>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730A0B" w:rsidRPr="00730A0B" w:rsidRDefault="00730A0B" w:rsidP="00EF69F9">
      <w:pPr>
        <w:spacing w:after="0" w:line="240" w:lineRule="auto"/>
        <w:ind w:firstLine="709"/>
        <w:jc w:val="both"/>
        <w:rPr>
          <w:rFonts w:ascii="Arial" w:hAnsi="Arial" w:cs="Arial"/>
          <w:sz w:val="24"/>
          <w:szCs w:val="24"/>
        </w:rPr>
      </w:pPr>
      <w:bookmarkStart w:id="27" w:name="sub_59"/>
      <w:bookmarkEnd w:id="26"/>
      <w:r>
        <w:rPr>
          <w:rFonts w:ascii="Arial" w:hAnsi="Arial" w:cs="Arial"/>
          <w:sz w:val="24"/>
          <w:szCs w:val="24"/>
        </w:rPr>
        <w:t>2</w:t>
      </w:r>
      <w:r w:rsidR="00BB0C68">
        <w:rPr>
          <w:rFonts w:ascii="Arial" w:hAnsi="Arial" w:cs="Arial"/>
          <w:sz w:val="24"/>
          <w:szCs w:val="24"/>
        </w:rPr>
        <w:t>6</w:t>
      </w:r>
      <w:r w:rsidRPr="00730A0B">
        <w:rPr>
          <w:rFonts w:ascii="Arial" w:hAnsi="Arial" w:cs="Arial"/>
          <w:sz w:val="24"/>
          <w:szCs w:val="24"/>
        </w:rPr>
        <w:t xml:space="preserve">. Выплата единовременной материальной помощи работникам учреждения производится на основании приказа </w:t>
      </w:r>
      <w:r w:rsidR="003D789F">
        <w:rPr>
          <w:rFonts w:ascii="Arial" w:hAnsi="Arial" w:cs="Arial"/>
          <w:sz w:val="24"/>
          <w:szCs w:val="24"/>
        </w:rPr>
        <w:t xml:space="preserve">руководителя учреждения </w:t>
      </w:r>
      <w:r w:rsidRPr="00730A0B">
        <w:rPr>
          <w:rFonts w:ascii="Arial" w:hAnsi="Arial" w:cs="Arial"/>
          <w:sz w:val="24"/>
          <w:szCs w:val="24"/>
        </w:rPr>
        <w:t>с учетом положений настоящего раздела.</w:t>
      </w:r>
    </w:p>
    <w:p w:rsidR="00730A0B" w:rsidRPr="00730A0B" w:rsidRDefault="00730A0B" w:rsidP="00EF69F9">
      <w:pPr>
        <w:spacing w:after="0" w:line="240" w:lineRule="auto"/>
        <w:ind w:firstLine="709"/>
        <w:jc w:val="both"/>
        <w:rPr>
          <w:rFonts w:ascii="Arial" w:hAnsi="Arial" w:cs="Arial"/>
          <w:sz w:val="24"/>
          <w:szCs w:val="24"/>
        </w:rPr>
      </w:pPr>
      <w:bookmarkStart w:id="28" w:name="sub_60"/>
      <w:bookmarkEnd w:id="27"/>
      <w:r>
        <w:rPr>
          <w:rFonts w:ascii="Arial" w:hAnsi="Arial" w:cs="Arial"/>
          <w:sz w:val="24"/>
          <w:szCs w:val="24"/>
        </w:rPr>
        <w:t>2</w:t>
      </w:r>
      <w:r w:rsidR="00BB0C68">
        <w:rPr>
          <w:rFonts w:ascii="Arial" w:hAnsi="Arial" w:cs="Arial"/>
          <w:sz w:val="24"/>
          <w:szCs w:val="24"/>
        </w:rPr>
        <w:t>7</w:t>
      </w:r>
      <w:r w:rsidRPr="00730A0B">
        <w:rPr>
          <w:rFonts w:ascii="Arial" w:hAnsi="Arial" w:cs="Arial"/>
          <w:sz w:val="24"/>
          <w:szCs w:val="24"/>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sidR="003D789F">
        <w:rPr>
          <w:rFonts w:ascii="Arial" w:hAnsi="Arial" w:cs="Arial"/>
          <w:sz w:val="24"/>
          <w:szCs w:val="24"/>
        </w:rPr>
        <w:t>распоряжения Главы</w:t>
      </w:r>
      <w:r w:rsidRPr="00730A0B">
        <w:rPr>
          <w:rFonts w:ascii="Arial" w:hAnsi="Arial" w:cs="Arial"/>
          <w:sz w:val="24"/>
          <w:szCs w:val="24"/>
        </w:rPr>
        <w:t xml:space="preserve"> города</w:t>
      </w:r>
      <w:r w:rsidR="003D789F">
        <w:rPr>
          <w:rFonts w:ascii="Arial" w:hAnsi="Arial" w:cs="Arial"/>
          <w:sz w:val="24"/>
          <w:szCs w:val="24"/>
        </w:rPr>
        <w:t xml:space="preserve"> Бородино</w:t>
      </w:r>
      <w:r w:rsidRPr="00730A0B">
        <w:rPr>
          <w:rFonts w:ascii="Arial" w:hAnsi="Arial" w:cs="Arial"/>
          <w:sz w:val="24"/>
          <w:szCs w:val="24"/>
        </w:rPr>
        <w:t xml:space="preserve"> в пределах утвержденного фонда оплаты труда учреждения.</w:t>
      </w:r>
    </w:p>
    <w:p w:rsidR="00730A0B" w:rsidRPr="00730A0B" w:rsidRDefault="00730A0B" w:rsidP="00EF69F9">
      <w:pPr>
        <w:spacing w:after="0" w:line="240" w:lineRule="auto"/>
        <w:ind w:firstLine="709"/>
        <w:jc w:val="both"/>
        <w:rPr>
          <w:rFonts w:ascii="Arial" w:hAnsi="Arial" w:cs="Arial"/>
          <w:sz w:val="24"/>
          <w:szCs w:val="24"/>
        </w:rPr>
      </w:pPr>
      <w:bookmarkStart w:id="29" w:name="sub_61"/>
      <w:bookmarkEnd w:id="28"/>
      <w:r>
        <w:rPr>
          <w:rFonts w:ascii="Arial" w:hAnsi="Arial" w:cs="Arial"/>
          <w:sz w:val="24"/>
          <w:szCs w:val="24"/>
        </w:rPr>
        <w:t>2</w:t>
      </w:r>
      <w:r w:rsidR="00BB0C68">
        <w:rPr>
          <w:rFonts w:ascii="Arial" w:hAnsi="Arial" w:cs="Arial"/>
          <w:sz w:val="24"/>
          <w:szCs w:val="24"/>
        </w:rPr>
        <w:t>8</w:t>
      </w:r>
      <w:r w:rsidRPr="00730A0B">
        <w:rPr>
          <w:rFonts w:ascii="Arial" w:hAnsi="Arial" w:cs="Arial"/>
          <w:sz w:val="24"/>
          <w:szCs w:val="24"/>
        </w:rPr>
        <w:t xml:space="preserve">. Выплата единовременной материальной помощи главному бухгалтеру производится на основании приказа </w:t>
      </w:r>
      <w:r w:rsidR="008131BD">
        <w:rPr>
          <w:rFonts w:ascii="Arial" w:hAnsi="Arial" w:cs="Arial"/>
          <w:sz w:val="24"/>
          <w:szCs w:val="24"/>
        </w:rPr>
        <w:t>руководителя</w:t>
      </w:r>
      <w:r w:rsidRPr="00730A0B">
        <w:rPr>
          <w:rFonts w:ascii="Arial" w:hAnsi="Arial" w:cs="Arial"/>
          <w:sz w:val="24"/>
          <w:szCs w:val="24"/>
        </w:rPr>
        <w:t xml:space="preserve"> учреждения с учетом настоящего Положения в пределах утвержденного фонда оплаты труда учреждения.</w:t>
      </w:r>
    </w:p>
    <w:bookmarkEnd w:id="29"/>
    <w:p w:rsidR="00C076DC" w:rsidRPr="00246EF0" w:rsidRDefault="00C076DC" w:rsidP="00EF69F9">
      <w:pPr>
        <w:autoSpaceDE w:val="0"/>
        <w:spacing w:after="0" w:line="240" w:lineRule="auto"/>
        <w:ind w:firstLine="540"/>
        <w:jc w:val="both"/>
        <w:rPr>
          <w:rFonts w:ascii="Times New Roman" w:hAnsi="Times New Roman" w:cs="Times New Roman"/>
          <w:sz w:val="28"/>
          <w:szCs w:val="28"/>
        </w:rPr>
      </w:pPr>
    </w:p>
    <w:p w:rsidR="00C076DC" w:rsidRPr="00EF69F9" w:rsidRDefault="00F857B8" w:rsidP="00EF69F9">
      <w:pPr>
        <w:autoSpaceDE w:val="0"/>
        <w:spacing w:after="0" w:line="240" w:lineRule="auto"/>
        <w:jc w:val="center"/>
        <w:rPr>
          <w:rFonts w:ascii="Arial" w:hAnsi="Arial" w:cs="Arial"/>
          <w:b/>
          <w:sz w:val="24"/>
          <w:szCs w:val="24"/>
        </w:rPr>
      </w:pPr>
      <w:r w:rsidRPr="00EF69F9">
        <w:rPr>
          <w:rFonts w:ascii="Arial" w:hAnsi="Arial" w:cs="Arial"/>
          <w:b/>
          <w:sz w:val="24"/>
          <w:szCs w:val="24"/>
        </w:rPr>
        <w:t>6</w:t>
      </w:r>
      <w:r w:rsidR="00C076DC" w:rsidRPr="00EF69F9">
        <w:rPr>
          <w:rFonts w:ascii="Arial" w:hAnsi="Arial" w:cs="Arial"/>
          <w:b/>
          <w:sz w:val="24"/>
          <w:szCs w:val="24"/>
        </w:rPr>
        <w:t xml:space="preserve">. </w:t>
      </w:r>
      <w:r w:rsidRPr="00EF69F9">
        <w:rPr>
          <w:rFonts w:ascii="Arial" w:hAnsi="Arial" w:cs="Arial"/>
          <w:b/>
          <w:sz w:val="24"/>
          <w:szCs w:val="24"/>
        </w:rPr>
        <w:t>Оплата труда руководителя учреждения и главного бухгалтера</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29</w:t>
      </w:r>
      <w:r w:rsidR="00C076DC" w:rsidRPr="00F857B8">
        <w:rPr>
          <w:rFonts w:ascii="Arial" w:hAnsi="Arial" w:cs="Arial"/>
          <w:sz w:val="24"/>
          <w:szCs w:val="24"/>
        </w:rPr>
        <w:t xml:space="preserve">. Оплата труда руководителя учреждения его заместителей </w:t>
      </w:r>
      <w:r w:rsidR="00D476F1" w:rsidRPr="00F857B8">
        <w:rPr>
          <w:rFonts w:ascii="Arial" w:hAnsi="Arial" w:cs="Arial"/>
          <w:sz w:val="24"/>
          <w:szCs w:val="24"/>
        </w:rPr>
        <w:t>и гла</w:t>
      </w:r>
      <w:r w:rsidR="00AC6CB5" w:rsidRPr="00F857B8">
        <w:rPr>
          <w:rFonts w:ascii="Arial" w:hAnsi="Arial" w:cs="Arial"/>
          <w:sz w:val="24"/>
          <w:szCs w:val="24"/>
        </w:rPr>
        <w:t>в</w:t>
      </w:r>
      <w:r w:rsidR="00D476F1" w:rsidRPr="00F857B8">
        <w:rPr>
          <w:rFonts w:ascii="Arial" w:hAnsi="Arial" w:cs="Arial"/>
          <w:sz w:val="24"/>
          <w:szCs w:val="24"/>
        </w:rPr>
        <w:t>ного бух</w:t>
      </w:r>
      <w:r w:rsidR="00AC6CB5" w:rsidRPr="00F857B8">
        <w:rPr>
          <w:rFonts w:ascii="Arial" w:hAnsi="Arial" w:cs="Arial"/>
          <w:sz w:val="24"/>
          <w:szCs w:val="24"/>
        </w:rPr>
        <w:t>г</w:t>
      </w:r>
      <w:r w:rsidR="00D476F1" w:rsidRPr="00F857B8">
        <w:rPr>
          <w:rFonts w:ascii="Arial" w:hAnsi="Arial" w:cs="Arial"/>
          <w:sz w:val="24"/>
          <w:szCs w:val="24"/>
        </w:rPr>
        <w:t xml:space="preserve">алтера </w:t>
      </w:r>
      <w:r w:rsidR="00C076DC" w:rsidRPr="00F857B8">
        <w:rPr>
          <w:rFonts w:ascii="Arial" w:hAnsi="Arial" w:cs="Arial"/>
          <w:sz w:val="24"/>
          <w:szCs w:val="24"/>
        </w:rPr>
        <w:t>осуществляется в виде заработной платы, которая включает в себя:</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должностной оклад;</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компенсационного характера;</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стимулирующего характера.</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30</w:t>
      </w:r>
      <w:r w:rsidR="00C076DC" w:rsidRPr="00F857B8">
        <w:rPr>
          <w:rFonts w:ascii="Arial" w:hAnsi="Arial" w:cs="Arial"/>
          <w:sz w:val="24"/>
          <w:szCs w:val="24"/>
        </w:rPr>
        <w:t>. 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w:t>
      </w:r>
      <w:r w:rsidR="003A1908" w:rsidRPr="00F857B8">
        <w:rPr>
          <w:rFonts w:ascii="Arial" w:hAnsi="Arial" w:cs="Arial"/>
          <w:sz w:val="24"/>
          <w:szCs w:val="24"/>
        </w:rPr>
        <w:t xml:space="preserve"> от 11.10.2013 №</w:t>
      </w:r>
      <w:r w:rsidR="00302D39">
        <w:rPr>
          <w:rFonts w:ascii="Arial" w:hAnsi="Arial" w:cs="Arial"/>
          <w:sz w:val="24"/>
          <w:szCs w:val="24"/>
        </w:rPr>
        <w:t xml:space="preserve"> </w:t>
      </w:r>
      <w:r w:rsidR="003A1908" w:rsidRPr="00F857B8">
        <w:rPr>
          <w:rFonts w:ascii="Arial" w:hAnsi="Arial" w:cs="Arial"/>
          <w:sz w:val="24"/>
          <w:szCs w:val="24"/>
        </w:rPr>
        <w:t>29-292р</w:t>
      </w:r>
      <w:r w:rsidR="00C076DC" w:rsidRPr="00F857B8">
        <w:rPr>
          <w:rFonts w:ascii="Arial" w:hAnsi="Arial" w:cs="Arial"/>
          <w:sz w:val="24"/>
          <w:szCs w:val="24"/>
        </w:rPr>
        <w:t xml:space="preserve"> «Об утверждении Положения о системах оплаты труда работников муниципальных учреждений города Бородино</w:t>
      </w:r>
      <w:r w:rsidR="003C058B" w:rsidRPr="00F857B8">
        <w:rPr>
          <w:rFonts w:ascii="Arial" w:hAnsi="Arial" w:cs="Arial"/>
          <w:sz w:val="24"/>
          <w:szCs w:val="24"/>
        </w:rPr>
        <w:t>.</w:t>
      </w:r>
      <w:r w:rsidR="00C076DC" w:rsidRPr="00F857B8">
        <w:rPr>
          <w:rFonts w:ascii="Arial" w:hAnsi="Arial" w:cs="Arial"/>
          <w:sz w:val="24"/>
          <w:szCs w:val="24"/>
        </w:rPr>
        <w:t xml:space="preserve"> </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31</w:t>
      </w:r>
      <w:r w:rsidR="00C076DC" w:rsidRPr="00F857B8">
        <w:rPr>
          <w:rFonts w:ascii="Arial" w:hAnsi="Arial" w:cs="Arial"/>
          <w:sz w:val="24"/>
          <w:szCs w:val="24"/>
        </w:rPr>
        <w:t>.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3 к настоящему </w:t>
      </w:r>
      <w:r w:rsidR="00C076DC" w:rsidRPr="00F857B8">
        <w:rPr>
          <w:rFonts w:ascii="Arial" w:hAnsi="Arial" w:cs="Arial"/>
          <w:sz w:val="24"/>
          <w:szCs w:val="24"/>
        </w:rPr>
        <w:lastRenderedPageBreak/>
        <w:t>Положению и перечнем должностей, профессий работников учреждения, относимых к основному персоналу по виду экономической деятельности,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4 к настоящему Положению.</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32</w:t>
      </w:r>
      <w:r w:rsidR="00C076DC" w:rsidRPr="00F857B8">
        <w:rPr>
          <w:rFonts w:ascii="Arial" w:hAnsi="Arial" w:cs="Arial"/>
          <w:sz w:val="24"/>
          <w:szCs w:val="24"/>
        </w:rPr>
        <w:t>.</w:t>
      </w:r>
      <w:r w:rsidR="00302D39">
        <w:rPr>
          <w:rFonts w:ascii="Arial" w:hAnsi="Arial" w:cs="Arial"/>
          <w:sz w:val="24"/>
          <w:szCs w:val="24"/>
        </w:rPr>
        <w:t xml:space="preserve"> </w:t>
      </w:r>
      <w:r w:rsidR="00C076DC" w:rsidRPr="00F857B8">
        <w:rPr>
          <w:rFonts w:ascii="Arial" w:hAnsi="Arial" w:cs="Arial"/>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33</w:t>
      </w:r>
      <w:r w:rsidR="00C076DC" w:rsidRPr="00F857B8">
        <w:rPr>
          <w:rFonts w:ascii="Arial" w:hAnsi="Arial" w:cs="Arial"/>
          <w:sz w:val="24"/>
          <w:szCs w:val="24"/>
        </w:rPr>
        <w:t xml:space="preserve">. Выплаты компенсационного характера руководителю учреждения </w:t>
      </w:r>
      <w:r w:rsidR="00D476F1" w:rsidRPr="00F857B8">
        <w:rPr>
          <w:rFonts w:ascii="Arial" w:hAnsi="Arial" w:cs="Arial"/>
          <w:sz w:val="24"/>
          <w:szCs w:val="24"/>
        </w:rPr>
        <w:t>з</w:t>
      </w:r>
      <w:r w:rsidR="00C076DC" w:rsidRPr="00F857B8">
        <w:rPr>
          <w:rFonts w:ascii="Arial" w:hAnsi="Arial" w:cs="Arial"/>
          <w:sz w:val="24"/>
          <w:szCs w:val="24"/>
        </w:rPr>
        <w:t>аместителям руководителя</w:t>
      </w:r>
      <w:r w:rsidR="00D476F1" w:rsidRPr="00F857B8">
        <w:rPr>
          <w:rFonts w:ascii="Arial" w:hAnsi="Arial" w:cs="Arial"/>
          <w:sz w:val="24"/>
          <w:szCs w:val="24"/>
        </w:rPr>
        <w:t xml:space="preserve"> и глав</w:t>
      </w:r>
      <w:r w:rsidR="00AC6CB5" w:rsidRPr="00F857B8">
        <w:rPr>
          <w:rFonts w:ascii="Arial" w:hAnsi="Arial" w:cs="Arial"/>
          <w:sz w:val="24"/>
          <w:szCs w:val="24"/>
        </w:rPr>
        <w:t>н</w:t>
      </w:r>
      <w:r w:rsidR="00D476F1" w:rsidRPr="00F857B8">
        <w:rPr>
          <w:rFonts w:ascii="Arial" w:hAnsi="Arial" w:cs="Arial"/>
          <w:sz w:val="24"/>
          <w:szCs w:val="24"/>
        </w:rPr>
        <w:t>ому бугалтеру</w:t>
      </w:r>
      <w:r w:rsidR="00C076DC" w:rsidRPr="00F857B8">
        <w:rPr>
          <w:rFonts w:ascii="Arial"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34</w:t>
      </w:r>
      <w:r w:rsidR="00C076DC" w:rsidRPr="00F857B8">
        <w:rPr>
          <w:rFonts w:ascii="Arial" w:hAnsi="Arial" w:cs="Arial"/>
          <w:sz w:val="24"/>
          <w:szCs w:val="24"/>
        </w:rPr>
        <w:t>. Объем средств на осуществление выплат стимулирующего характера руководителю учреждения выделяется в бюджетной смете учреждения.</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35</w:t>
      </w:r>
      <w:r w:rsidR="00C076DC" w:rsidRPr="00F857B8">
        <w:rPr>
          <w:rFonts w:ascii="Arial" w:hAnsi="Arial" w:cs="Arial"/>
          <w:sz w:val="24"/>
          <w:szCs w:val="24"/>
        </w:rPr>
        <w:t>.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w:t>
      </w:r>
      <w:r w:rsidR="003A1908" w:rsidRPr="00F857B8">
        <w:rPr>
          <w:rFonts w:ascii="Arial" w:hAnsi="Arial" w:cs="Arial"/>
          <w:sz w:val="24"/>
          <w:szCs w:val="24"/>
        </w:rPr>
        <w:t xml:space="preserve"> от 11.10.2013 №29-292р </w:t>
      </w:r>
      <w:r w:rsidR="00C076DC" w:rsidRPr="00F857B8">
        <w:rPr>
          <w:rFonts w:ascii="Arial" w:hAnsi="Arial" w:cs="Arial"/>
          <w:sz w:val="24"/>
          <w:szCs w:val="24"/>
        </w:rPr>
        <w:t>«Об утверждении Положения о системах оплаты труда работников муниципальных учреждений города Бородино»</w:t>
      </w:r>
      <w:r w:rsidR="00171A3B" w:rsidRPr="00F857B8">
        <w:rPr>
          <w:rFonts w:ascii="Arial" w:hAnsi="Arial" w:cs="Arial"/>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36</w:t>
      </w:r>
      <w:r w:rsidR="00C076DC" w:rsidRPr="00F857B8">
        <w:rPr>
          <w:rFonts w:ascii="Arial" w:hAnsi="Arial" w:cs="Arial"/>
          <w:sz w:val="24"/>
          <w:szCs w:val="24"/>
        </w:rPr>
        <w:t>. Определение размеров стимулирующих выплат руководителю осуществляется распоряжением администрации города Бородино.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37</w:t>
      </w:r>
      <w:r w:rsidR="00C076DC" w:rsidRPr="00F857B8">
        <w:rPr>
          <w:rFonts w:ascii="Arial" w:hAnsi="Arial" w:cs="Arial"/>
          <w:sz w:val="24"/>
          <w:szCs w:val="24"/>
        </w:rPr>
        <w:t>. 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на квартал по результатам работы в предыдущем квартале, в соответствии с критериями оценки результативности и качества деятельности, в размерах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5</w:t>
      </w:r>
      <w:r w:rsidR="00302D39">
        <w:rPr>
          <w:rFonts w:ascii="Arial" w:hAnsi="Arial" w:cs="Arial"/>
          <w:sz w:val="24"/>
          <w:szCs w:val="24"/>
        </w:rPr>
        <w:t xml:space="preserve"> </w:t>
      </w:r>
      <w:r w:rsidR="00C076DC" w:rsidRPr="00F857B8">
        <w:rPr>
          <w:rFonts w:ascii="Arial" w:hAnsi="Arial" w:cs="Arial"/>
          <w:sz w:val="24"/>
          <w:szCs w:val="24"/>
        </w:rPr>
        <w:t>к настоящему примерному положению и осуществляются ежемесячно.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38</w:t>
      </w:r>
      <w:r w:rsidR="00C076DC" w:rsidRPr="00F857B8">
        <w:rPr>
          <w:rFonts w:ascii="Arial"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C076DC" w:rsidRPr="00F857B8" w:rsidRDefault="00F857B8" w:rsidP="00EF69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w:t>
      </w:r>
      <w:r w:rsidR="00C076DC" w:rsidRPr="00F857B8">
        <w:rPr>
          <w:rFonts w:ascii="Arial"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C076DC" w:rsidRPr="00F857B8" w:rsidRDefault="00C076DC" w:rsidP="00EF69F9">
      <w:pPr>
        <w:tabs>
          <w:tab w:val="left" w:pos="567"/>
        </w:tabs>
        <w:autoSpaceDE w:val="0"/>
        <w:autoSpaceDN w:val="0"/>
        <w:adjustRightInd w:val="0"/>
        <w:spacing w:after="0" w:line="240" w:lineRule="auto"/>
        <w:ind w:firstLine="709"/>
        <w:jc w:val="both"/>
        <w:rPr>
          <w:rFonts w:ascii="Arial" w:hAnsi="Arial" w:cs="Arial"/>
          <w:sz w:val="24"/>
          <w:szCs w:val="24"/>
        </w:rPr>
      </w:pPr>
      <w:r w:rsidRPr="00F857B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за интенсивность и высокие результаты работы;</w:t>
      </w:r>
    </w:p>
    <w:p w:rsidR="00C076DC" w:rsidRPr="00F857B8" w:rsidRDefault="008131BD" w:rsidP="00EF69F9">
      <w:pPr>
        <w:autoSpaceDE w:val="0"/>
        <w:spacing w:after="0" w:line="240" w:lineRule="auto"/>
        <w:ind w:firstLine="709"/>
        <w:jc w:val="both"/>
        <w:rPr>
          <w:rFonts w:ascii="Arial" w:hAnsi="Arial" w:cs="Arial"/>
          <w:sz w:val="24"/>
          <w:szCs w:val="24"/>
        </w:rPr>
      </w:pPr>
      <w:r>
        <w:rPr>
          <w:rFonts w:ascii="Arial" w:hAnsi="Arial" w:cs="Arial"/>
          <w:sz w:val="24"/>
          <w:szCs w:val="24"/>
        </w:rPr>
        <w:t>в</w:t>
      </w:r>
      <w:r w:rsidR="00C076DC" w:rsidRPr="00F857B8">
        <w:rPr>
          <w:rFonts w:ascii="Arial" w:hAnsi="Arial" w:cs="Arial"/>
          <w:sz w:val="24"/>
          <w:szCs w:val="24"/>
        </w:rPr>
        <w:t>ыплаты за качество выполняемых работ;</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по итогам работы</w:t>
      </w:r>
      <w:r w:rsidR="00D55673" w:rsidRPr="00F857B8">
        <w:rPr>
          <w:rFonts w:ascii="Arial" w:hAnsi="Arial" w:cs="Arial"/>
          <w:sz w:val="24"/>
          <w:szCs w:val="24"/>
        </w:rPr>
        <w:t xml:space="preserve"> за год</w:t>
      </w:r>
      <w:r w:rsidRPr="00F857B8">
        <w:rPr>
          <w:rFonts w:ascii="Arial" w:hAnsi="Arial" w:cs="Arial"/>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40</w:t>
      </w:r>
      <w:r w:rsidR="00C076DC" w:rsidRPr="00F857B8">
        <w:rPr>
          <w:rFonts w:ascii="Arial" w:hAnsi="Arial" w:cs="Arial"/>
          <w:sz w:val="24"/>
          <w:szCs w:val="24"/>
        </w:rPr>
        <w:t>.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его заместителей</w:t>
      </w:r>
      <w:r w:rsidR="00D476F1" w:rsidRPr="00F857B8">
        <w:rPr>
          <w:rFonts w:ascii="Arial" w:hAnsi="Arial" w:cs="Arial"/>
          <w:sz w:val="24"/>
          <w:szCs w:val="24"/>
        </w:rPr>
        <w:t xml:space="preserve"> и главного бухгалтера </w:t>
      </w:r>
      <w:r w:rsidR="00C076DC" w:rsidRPr="00F857B8">
        <w:rPr>
          <w:rFonts w:ascii="Arial" w:hAnsi="Arial" w:cs="Arial"/>
          <w:sz w:val="24"/>
          <w:szCs w:val="24"/>
        </w:rPr>
        <w:t>устанавливаются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5 к настоящему Положению.</w:t>
      </w:r>
    </w:p>
    <w:p w:rsidR="00C076DC" w:rsidRPr="00F857B8" w:rsidRDefault="00F857B8" w:rsidP="00EF69F9">
      <w:pPr>
        <w:pStyle w:val="ConsPlusNonformat"/>
        <w:widowControl/>
        <w:ind w:firstLine="709"/>
        <w:jc w:val="both"/>
        <w:rPr>
          <w:rFonts w:ascii="Arial" w:hAnsi="Arial" w:cs="Arial"/>
          <w:sz w:val="24"/>
          <w:szCs w:val="24"/>
        </w:rPr>
      </w:pPr>
      <w:r>
        <w:rPr>
          <w:rFonts w:ascii="Arial" w:hAnsi="Arial" w:cs="Arial"/>
          <w:sz w:val="24"/>
          <w:szCs w:val="24"/>
        </w:rPr>
        <w:t>41</w:t>
      </w:r>
      <w:r w:rsidR="00C076DC" w:rsidRPr="00F857B8">
        <w:rPr>
          <w:rFonts w:ascii="Arial" w:hAnsi="Arial" w:cs="Arial"/>
          <w:sz w:val="24"/>
          <w:szCs w:val="24"/>
        </w:rPr>
        <w:t xml:space="preserve">. Руководителю его заместителям </w:t>
      </w:r>
      <w:r w:rsidR="00D476F1" w:rsidRPr="00F857B8">
        <w:rPr>
          <w:rFonts w:ascii="Arial" w:hAnsi="Arial" w:cs="Arial"/>
          <w:sz w:val="24"/>
          <w:szCs w:val="24"/>
        </w:rPr>
        <w:t xml:space="preserve">и главному бухгалтеру </w:t>
      </w:r>
      <w:r w:rsidR="00C076DC" w:rsidRPr="00F857B8">
        <w:rPr>
          <w:rFonts w:ascii="Arial" w:hAnsi="Arial" w:cs="Arial"/>
          <w:sz w:val="24"/>
          <w:szCs w:val="24"/>
        </w:rPr>
        <w:t>учреждения устанавливаются персональные выплаты согласно приложению</w:t>
      </w:r>
      <w:r w:rsidR="00A67F2A">
        <w:rPr>
          <w:rFonts w:ascii="Arial" w:hAnsi="Arial" w:cs="Arial"/>
          <w:sz w:val="24"/>
          <w:szCs w:val="24"/>
        </w:rPr>
        <w:t xml:space="preserve"> №</w:t>
      </w:r>
      <w:r w:rsidR="00C076DC" w:rsidRPr="00F857B8">
        <w:rPr>
          <w:rFonts w:ascii="Arial" w:hAnsi="Arial" w:cs="Arial"/>
          <w:sz w:val="24"/>
          <w:szCs w:val="24"/>
        </w:rPr>
        <w:t>6 к настоящему Положению.</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42</w:t>
      </w:r>
      <w:r w:rsidR="00C076DC" w:rsidRPr="00F857B8">
        <w:rPr>
          <w:rFonts w:ascii="Arial" w:hAnsi="Arial" w:cs="Arial"/>
          <w:sz w:val="24"/>
          <w:szCs w:val="24"/>
        </w:rPr>
        <w:t xml:space="preserve">. Выплаты стимулирующего характера для заместителей руководителя </w:t>
      </w:r>
      <w:r w:rsidR="005124EB" w:rsidRPr="00F857B8">
        <w:rPr>
          <w:rFonts w:ascii="Arial" w:hAnsi="Arial" w:cs="Arial"/>
          <w:sz w:val="24"/>
          <w:szCs w:val="24"/>
        </w:rPr>
        <w:t xml:space="preserve">и главного бухгалтера </w:t>
      </w:r>
      <w:r w:rsidR="00C076DC" w:rsidRPr="00F857B8">
        <w:rPr>
          <w:rFonts w:ascii="Arial" w:hAnsi="Arial" w:cs="Arial"/>
          <w:sz w:val="24"/>
          <w:szCs w:val="24"/>
        </w:rPr>
        <w:t>учреждения, за исключением выплат по итогам работы, устанавливаются руководителем учреждения ежемесячно.</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Стимулирующие выплаты по итогам выплачиваются по итогам работы за календарный год.</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lastRenderedPageBreak/>
        <w:t>При выплатах по итогам работы за год при наличии экономии фонда оплаты труда учитываются:</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степень освоения выделенных бюджетных средств;</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участие в мероприятиях, семинарах, связанных с деятельностью учреждения, в том числе обмен опытом;</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отсутствие нарушений в финансово-хозяйственной деятельности.</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Размер выплат по итогам работы за год руководителю учреждения его заместителям</w:t>
      </w:r>
      <w:r w:rsidR="005124EB" w:rsidRPr="00F857B8">
        <w:rPr>
          <w:rFonts w:ascii="Arial" w:hAnsi="Arial" w:cs="Arial"/>
          <w:sz w:val="24"/>
          <w:szCs w:val="24"/>
        </w:rPr>
        <w:t xml:space="preserve"> и главному бухгалтеру</w:t>
      </w:r>
      <w:r w:rsidRPr="00F857B8">
        <w:rPr>
          <w:rFonts w:ascii="Arial" w:hAnsi="Arial" w:cs="Arial"/>
          <w:sz w:val="24"/>
          <w:szCs w:val="24"/>
        </w:rPr>
        <w:t xml:space="preserve"> о</w:t>
      </w:r>
      <w:r w:rsidR="00A67F2A">
        <w:rPr>
          <w:rFonts w:ascii="Arial" w:hAnsi="Arial" w:cs="Arial"/>
          <w:sz w:val="24"/>
          <w:szCs w:val="24"/>
        </w:rPr>
        <w:t xml:space="preserve">пределяется согласно приложению № </w:t>
      </w:r>
      <w:r w:rsidRPr="00F857B8">
        <w:rPr>
          <w:rFonts w:ascii="Arial" w:hAnsi="Arial" w:cs="Arial"/>
          <w:sz w:val="24"/>
          <w:szCs w:val="24"/>
        </w:rPr>
        <w:t>7</w:t>
      </w:r>
      <w:r w:rsidRPr="00F857B8">
        <w:rPr>
          <w:rFonts w:ascii="Arial" w:hAnsi="Arial" w:cs="Arial"/>
          <w:color w:val="FF0000"/>
          <w:sz w:val="24"/>
          <w:szCs w:val="24"/>
        </w:rPr>
        <w:t xml:space="preserve"> </w:t>
      </w:r>
      <w:r w:rsidRPr="00F857B8">
        <w:rPr>
          <w:rFonts w:ascii="Arial" w:hAnsi="Arial" w:cs="Arial"/>
          <w:sz w:val="24"/>
          <w:szCs w:val="24"/>
        </w:rPr>
        <w:t>к настоящему Положению.</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43</w:t>
      </w:r>
      <w:r w:rsidR="00C076DC" w:rsidRPr="00F857B8">
        <w:rPr>
          <w:rFonts w:ascii="Arial" w:hAnsi="Arial" w:cs="Arial"/>
          <w:sz w:val="24"/>
          <w:szCs w:val="24"/>
        </w:rPr>
        <w:t xml:space="preserve">. Заместителям руководителя </w:t>
      </w:r>
      <w:r w:rsidR="005124EB" w:rsidRPr="00F857B8">
        <w:rPr>
          <w:rFonts w:ascii="Arial" w:hAnsi="Arial" w:cs="Arial"/>
          <w:sz w:val="24"/>
          <w:szCs w:val="24"/>
        </w:rPr>
        <w:t xml:space="preserve">и главному бухгалтеру </w:t>
      </w:r>
      <w:r w:rsidR="00C076DC" w:rsidRPr="00F857B8">
        <w:rPr>
          <w:rFonts w:ascii="Arial" w:hAnsi="Arial" w:cs="Arial"/>
          <w:sz w:val="24"/>
          <w:szCs w:val="24"/>
        </w:rPr>
        <w:t>сроки установления и размер стимулирующих выплат устанавливаются приказом руководителя учреждения.</w:t>
      </w:r>
    </w:p>
    <w:p w:rsidR="00C076DC" w:rsidRPr="00F857B8" w:rsidRDefault="00F857B8" w:rsidP="00EF69F9">
      <w:pPr>
        <w:autoSpaceDE w:val="0"/>
        <w:spacing w:after="0" w:line="240" w:lineRule="auto"/>
        <w:ind w:firstLine="709"/>
        <w:jc w:val="both"/>
        <w:rPr>
          <w:rFonts w:ascii="Arial" w:hAnsi="Arial" w:cs="Arial"/>
          <w:color w:val="FF0000"/>
          <w:sz w:val="24"/>
          <w:szCs w:val="24"/>
        </w:rPr>
      </w:pPr>
      <w:r>
        <w:rPr>
          <w:rFonts w:ascii="Arial" w:hAnsi="Arial" w:cs="Arial"/>
          <w:sz w:val="24"/>
          <w:szCs w:val="24"/>
        </w:rPr>
        <w:t>44</w:t>
      </w:r>
      <w:r w:rsidR="00C076DC" w:rsidRPr="00F857B8">
        <w:rPr>
          <w:rFonts w:ascii="Arial" w:hAnsi="Arial" w:cs="Arial"/>
          <w:sz w:val="24"/>
          <w:szCs w:val="24"/>
        </w:rPr>
        <w:t xml:space="preserve">. Руководителю учреждения его заместителям </w:t>
      </w:r>
      <w:r w:rsidR="005124EB" w:rsidRPr="00F857B8">
        <w:rPr>
          <w:rFonts w:ascii="Arial" w:hAnsi="Arial" w:cs="Arial"/>
          <w:sz w:val="24"/>
          <w:szCs w:val="24"/>
        </w:rPr>
        <w:t xml:space="preserve">и главному бухгалтеру </w:t>
      </w:r>
      <w:r w:rsidR="00C076DC" w:rsidRPr="00F857B8">
        <w:rPr>
          <w:rFonts w:ascii="Arial" w:hAnsi="Arial" w:cs="Arial"/>
          <w:sz w:val="24"/>
          <w:szCs w:val="24"/>
        </w:rPr>
        <w:t>может оказываться единовременная материальная помощь по основаниям и в размере, установленным разделом V</w:t>
      </w:r>
      <w:r w:rsidR="00C076DC" w:rsidRPr="00F857B8">
        <w:rPr>
          <w:rFonts w:ascii="Arial" w:hAnsi="Arial" w:cs="Arial"/>
          <w:sz w:val="24"/>
          <w:szCs w:val="24"/>
          <w:lang w:val="en-US"/>
        </w:rPr>
        <w:t>I</w:t>
      </w:r>
      <w:r w:rsidR="00C076DC" w:rsidRPr="00F857B8">
        <w:rPr>
          <w:rFonts w:ascii="Arial" w:hAnsi="Arial" w:cs="Arial"/>
          <w:sz w:val="24"/>
          <w:szCs w:val="24"/>
        </w:rPr>
        <w:t xml:space="preserve"> настоящего Положения</w:t>
      </w:r>
      <w:r w:rsidR="00C076DC" w:rsidRPr="00F857B8">
        <w:rPr>
          <w:rFonts w:ascii="Arial" w:hAnsi="Arial" w:cs="Arial"/>
          <w:color w:val="FF0000"/>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45</w:t>
      </w:r>
      <w:r w:rsidR="00C076DC" w:rsidRPr="00F857B8">
        <w:rPr>
          <w:rFonts w:ascii="Arial"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46</w:t>
      </w:r>
      <w:r w:rsidR="00C076DC" w:rsidRPr="00F857B8">
        <w:rPr>
          <w:rFonts w:ascii="Arial" w:hAnsi="Arial" w:cs="Arial"/>
          <w:sz w:val="24"/>
          <w:szCs w:val="24"/>
        </w:rPr>
        <w:t xml:space="preserve">. Выплата единовременной материальной помощи заместителям руководителя </w:t>
      </w:r>
      <w:r w:rsidR="005124EB" w:rsidRPr="00F857B8">
        <w:rPr>
          <w:rFonts w:ascii="Arial" w:hAnsi="Arial" w:cs="Arial"/>
          <w:sz w:val="24"/>
          <w:szCs w:val="24"/>
        </w:rPr>
        <w:t xml:space="preserve">и главному бухгалтеру </w:t>
      </w:r>
      <w:r w:rsidR="00C076DC" w:rsidRPr="00F857B8">
        <w:rPr>
          <w:rFonts w:ascii="Arial" w:hAnsi="Arial" w:cs="Arial"/>
          <w:sz w:val="24"/>
          <w:szCs w:val="24"/>
        </w:rPr>
        <w:t>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302D39" w:rsidRDefault="00F857B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sectPr w:rsidR="00302D39" w:rsidSect="00811456">
          <w:pgSz w:w="11906" w:h="16838"/>
          <w:pgMar w:top="1134" w:right="851" w:bottom="1134" w:left="1701" w:header="720" w:footer="720" w:gutter="0"/>
          <w:cols w:space="720"/>
          <w:docGrid w:linePitch="360"/>
        </w:sectPr>
      </w:pPr>
      <w:r>
        <w:rPr>
          <w:rFonts w:ascii="Arial" w:hAnsi="Arial" w:cs="Arial"/>
          <w:sz w:val="24"/>
          <w:szCs w:val="24"/>
        </w:rPr>
        <w:t>47</w:t>
      </w:r>
      <w:r w:rsidR="00C076DC" w:rsidRPr="00F857B8">
        <w:rPr>
          <w:rFonts w:ascii="Arial" w:hAnsi="Arial" w:cs="Arial"/>
          <w:sz w:val="24"/>
          <w:szCs w:val="24"/>
        </w:rPr>
        <w:t xml:space="preserve">. Размеры должностных окладов заместителей руководителя </w:t>
      </w:r>
      <w:r w:rsidR="005124EB" w:rsidRPr="00F857B8">
        <w:rPr>
          <w:rFonts w:ascii="Arial" w:hAnsi="Arial" w:cs="Arial"/>
          <w:sz w:val="24"/>
          <w:szCs w:val="24"/>
        </w:rPr>
        <w:t xml:space="preserve">и главного бухгалтера </w:t>
      </w:r>
      <w:r w:rsidR="00C076DC" w:rsidRPr="00F857B8">
        <w:rPr>
          <w:rFonts w:ascii="Arial" w:hAnsi="Arial" w:cs="Arial"/>
          <w:sz w:val="24"/>
          <w:szCs w:val="24"/>
        </w:rPr>
        <w:t>устанавливаются руководителем учреждения на 10 - 30 процентов н</w:t>
      </w:r>
      <w:r w:rsidR="00C076DC" w:rsidRPr="00F857B8">
        <w:rPr>
          <w:rFonts w:ascii="Arial" w:hAnsi="Arial" w:cs="Arial"/>
          <w:sz w:val="24"/>
          <w:szCs w:val="24"/>
        </w:rPr>
        <w:t>и</w:t>
      </w:r>
      <w:r w:rsidR="00C076DC" w:rsidRPr="00F857B8">
        <w:rPr>
          <w:rFonts w:ascii="Arial" w:hAnsi="Arial" w:cs="Arial"/>
          <w:sz w:val="24"/>
          <w:szCs w:val="24"/>
        </w:rPr>
        <w:t>же размер</w:t>
      </w:r>
      <w:r w:rsidR="003C058B" w:rsidRPr="00F857B8">
        <w:rPr>
          <w:rFonts w:ascii="Arial" w:hAnsi="Arial" w:cs="Arial"/>
          <w:sz w:val="24"/>
          <w:szCs w:val="24"/>
        </w:rPr>
        <w:t>а</w:t>
      </w:r>
      <w:r w:rsidR="00C076DC" w:rsidRPr="00F857B8">
        <w:rPr>
          <w:rFonts w:ascii="Arial" w:hAnsi="Arial" w:cs="Arial"/>
          <w:sz w:val="24"/>
          <w:szCs w:val="24"/>
        </w:rPr>
        <w:t xml:space="preserve"> должностного оклада руководителя учреждения.</w:t>
      </w:r>
    </w:p>
    <w:tbl>
      <w:tblPr>
        <w:tblW w:w="0" w:type="auto"/>
        <w:jc w:val="right"/>
        <w:tblLook w:val="01E0" w:firstRow="1" w:lastRow="1" w:firstColumn="1" w:lastColumn="1" w:noHBand="0" w:noVBand="0"/>
      </w:tblPr>
      <w:tblGrid>
        <w:gridCol w:w="4440"/>
        <w:gridCol w:w="4774"/>
      </w:tblGrid>
      <w:tr w:rsidR="00C076DC" w:rsidRPr="00302D39" w:rsidTr="00302D39">
        <w:trPr>
          <w:jc w:val="right"/>
        </w:trPr>
        <w:tc>
          <w:tcPr>
            <w:tcW w:w="4440" w:type="dxa"/>
          </w:tcPr>
          <w:p w:rsidR="00C076DC" w:rsidRPr="00302D39" w:rsidRDefault="00C076DC" w:rsidP="004C7A39">
            <w:pPr>
              <w:autoSpaceDE w:val="0"/>
              <w:spacing w:after="0" w:line="240" w:lineRule="auto"/>
              <w:jc w:val="right"/>
              <w:rPr>
                <w:rFonts w:ascii="Arial" w:hAnsi="Arial" w:cs="Arial"/>
                <w:sz w:val="24"/>
                <w:szCs w:val="24"/>
                <w:highlight w:val="yellow"/>
              </w:rPr>
            </w:pPr>
          </w:p>
        </w:tc>
        <w:tc>
          <w:tcPr>
            <w:tcW w:w="4774" w:type="dxa"/>
          </w:tcPr>
          <w:p w:rsidR="00C076DC" w:rsidRPr="00302D39" w:rsidRDefault="00C076DC" w:rsidP="00302D39">
            <w:pPr>
              <w:autoSpaceDE w:val="0"/>
              <w:spacing w:after="0" w:line="240" w:lineRule="auto"/>
              <w:rPr>
                <w:rFonts w:ascii="Arial" w:hAnsi="Arial" w:cs="Arial"/>
                <w:sz w:val="24"/>
                <w:szCs w:val="24"/>
              </w:rPr>
            </w:pPr>
            <w:r w:rsidRPr="00302D39">
              <w:rPr>
                <w:rFonts w:ascii="Arial" w:hAnsi="Arial" w:cs="Arial"/>
                <w:sz w:val="24"/>
                <w:szCs w:val="24"/>
              </w:rPr>
              <w:t>Приложение</w:t>
            </w:r>
            <w:r w:rsidR="00A67F2A">
              <w:rPr>
                <w:rFonts w:ascii="Arial" w:hAnsi="Arial" w:cs="Arial"/>
                <w:sz w:val="24"/>
                <w:szCs w:val="24"/>
              </w:rPr>
              <w:t xml:space="preserve"> № </w:t>
            </w:r>
            <w:r w:rsidRPr="00302D39">
              <w:rPr>
                <w:rFonts w:ascii="Arial" w:hAnsi="Arial" w:cs="Arial"/>
                <w:sz w:val="24"/>
                <w:szCs w:val="24"/>
              </w:rPr>
              <w:t>1</w:t>
            </w:r>
          </w:p>
          <w:p w:rsidR="00C076DC" w:rsidRPr="00302D39" w:rsidRDefault="00C076DC" w:rsidP="00302D39">
            <w:pPr>
              <w:autoSpaceDE w:val="0"/>
              <w:spacing w:after="0" w:line="240" w:lineRule="auto"/>
              <w:rPr>
                <w:rFonts w:ascii="Arial" w:hAnsi="Arial" w:cs="Arial"/>
                <w:sz w:val="24"/>
                <w:szCs w:val="24"/>
              </w:rPr>
            </w:pPr>
            <w:r w:rsidRPr="00302D39">
              <w:rPr>
                <w:rFonts w:ascii="Arial" w:hAnsi="Arial" w:cs="Arial"/>
                <w:sz w:val="24"/>
                <w:szCs w:val="24"/>
              </w:rPr>
              <w:t xml:space="preserve">к положению об оплате труда работников </w:t>
            </w:r>
            <w:r w:rsidRPr="00302D39">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Pr="00302D39" w:rsidRDefault="00C076DC" w:rsidP="00C076DC">
      <w:pPr>
        <w:autoSpaceDE w:val="0"/>
        <w:autoSpaceDN w:val="0"/>
        <w:adjustRightInd w:val="0"/>
        <w:ind w:left="540"/>
        <w:jc w:val="center"/>
        <w:rPr>
          <w:rFonts w:ascii="Arial" w:hAnsi="Arial" w:cs="Arial"/>
          <w:bCs/>
          <w:sz w:val="24"/>
          <w:szCs w:val="24"/>
        </w:rPr>
      </w:pPr>
    </w:p>
    <w:p w:rsidR="00C076DC" w:rsidRPr="00EB5A94"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 xml:space="preserve">СТИМУЛИРУЮЩИЕ ВЫПЛАТЫ </w:t>
      </w:r>
    </w:p>
    <w:p w:rsidR="00C076DC" w:rsidRPr="00EB5A94"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tbl>
      <w:tblPr>
        <w:tblpPr w:leftFromText="181" w:rightFromText="181" w:vertAnchor="text" w:horzAnchor="margin" w:tblpX="-72" w:tblpY="1"/>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702"/>
        <w:gridCol w:w="1909"/>
        <w:gridCol w:w="2024"/>
        <w:gridCol w:w="244"/>
        <w:gridCol w:w="2217"/>
        <w:gridCol w:w="1277"/>
      </w:tblGrid>
      <w:tr w:rsidR="00302D39" w:rsidRPr="00EF69F9" w:rsidTr="009274A8">
        <w:trPr>
          <w:trHeight w:val="879"/>
        </w:trPr>
        <w:tc>
          <w:tcPr>
            <w:tcW w:w="1702" w:type="dxa"/>
            <w:vMerge w:val="restart"/>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Должности</w:t>
            </w:r>
          </w:p>
        </w:tc>
        <w:tc>
          <w:tcPr>
            <w:tcW w:w="1909" w:type="dxa"/>
            <w:vMerge w:val="restart"/>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Критерии оценки результативности и качества труда работников учреждения</w:t>
            </w:r>
          </w:p>
        </w:tc>
        <w:tc>
          <w:tcPr>
            <w:tcW w:w="4485" w:type="dxa"/>
            <w:gridSpan w:val="3"/>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Условия</w:t>
            </w:r>
          </w:p>
        </w:tc>
        <w:tc>
          <w:tcPr>
            <w:tcW w:w="1277" w:type="dxa"/>
            <w:vMerge w:val="restart"/>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Предельное количество процентов</w:t>
            </w:r>
          </w:p>
        </w:tc>
      </w:tr>
      <w:tr w:rsidR="00302D39" w:rsidRPr="00EF69F9" w:rsidTr="009274A8">
        <w:tc>
          <w:tcPr>
            <w:tcW w:w="1702" w:type="dxa"/>
            <w:vMerge/>
            <w:tcBorders>
              <w:bottom w:val="single" w:sz="4" w:space="0" w:color="auto"/>
            </w:tcBorders>
          </w:tcPr>
          <w:p w:rsidR="00302D39" w:rsidRPr="00EF69F9" w:rsidRDefault="00302D39" w:rsidP="009274A8">
            <w:pPr>
              <w:snapToGrid w:val="0"/>
              <w:spacing w:after="0" w:line="240" w:lineRule="auto"/>
              <w:jc w:val="center"/>
              <w:rPr>
                <w:rFonts w:ascii="Arial" w:hAnsi="Arial" w:cs="Arial"/>
                <w:sz w:val="20"/>
                <w:szCs w:val="20"/>
              </w:rPr>
            </w:pPr>
          </w:p>
        </w:tc>
        <w:tc>
          <w:tcPr>
            <w:tcW w:w="1909" w:type="dxa"/>
            <w:vMerge/>
          </w:tcPr>
          <w:p w:rsidR="00302D39" w:rsidRPr="00EF69F9" w:rsidRDefault="00302D39" w:rsidP="009274A8">
            <w:pPr>
              <w:snapToGrid w:val="0"/>
              <w:spacing w:after="0" w:line="240" w:lineRule="auto"/>
              <w:jc w:val="center"/>
              <w:rPr>
                <w:rFonts w:ascii="Arial" w:hAnsi="Arial" w:cs="Arial"/>
                <w:sz w:val="20"/>
                <w:szCs w:val="20"/>
              </w:rPr>
            </w:pPr>
          </w:p>
        </w:tc>
        <w:tc>
          <w:tcPr>
            <w:tcW w:w="2024" w:type="dxa"/>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наименование</w:t>
            </w:r>
          </w:p>
        </w:tc>
        <w:tc>
          <w:tcPr>
            <w:tcW w:w="2461" w:type="dxa"/>
            <w:gridSpan w:val="2"/>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индикатор</w:t>
            </w:r>
          </w:p>
        </w:tc>
        <w:tc>
          <w:tcPr>
            <w:tcW w:w="1277" w:type="dxa"/>
            <w:vMerge/>
          </w:tcPr>
          <w:p w:rsidR="00302D39" w:rsidRPr="00EF69F9" w:rsidRDefault="00302D39" w:rsidP="009274A8">
            <w:pPr>
              <w:snapToGrid w:val="0"/>
              <w:spacing w:after="0" w:line="240" w:lineRule="auto"/>
              <w:rPr>
                <w:rFonts w:ascii="Arial" w:hAnsi="Arial" w:cs="Arial"/>
                <w:sz w:val="20"/>
                <w:szCs w:val="20"/>
              </w:rPr>
            </w:pPr>
          </w:p>
        </w:tc>
      </w:tr>
      <w:tr w:rsidR="00302D39" w:rsidRPr="00EF69F9" w:rsidTr="009274A8">
        <w:tc>
          <w:tcPr>
            <w:tcW w:w="1702" w:type="dxa"/>
            <w:vMerge w:val="restart"/>
          </w:tcPr>
          <w:p w:rsidR="00302D39" w:rsidRPr="00EF69F9" w:rsidRDefault="000C107E" w:rsidP="009274A8">
            <w:pPr>
              <w:snapToGrid w:val="0"/>
              <w:spacing w:after="0" w:line="240" w:lineRule="auto"/>
              <w:rPr>
                <w:rFonts w:ascii="Arial" w:hAnsi="Arial" w:cs="Arial"/>
                <w:sz w:val="20"/>
                <w:szCs w:val="20"/>
              </w:rPr>
            </w:pPr>
            <w:r w:rsidRPr="00EF69F9">
              <w:rPr>
                <w:rFonts w:ascii="Arial" w:hAnsi="Arial" w:cs="Arial"/>
                <w:sz w:val="20"/>
                <w:szCs w:val="20"/>
              </w:rPr>
              <w:t>1. Ведущий бухгалтер</w:t>
            </w:r>
          </w:p>
        </w:tc>
        <w:tc>
          <w:tcPr>
            <w:tcW w:w="7671" w:type="dxa"/>
            <w:gridSpan w:val="5"/>
            <w:tcBorders>
              <w:right w:val="single" w:sz="4" w:space="0" w:color="auto"/>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 xml:space="preserve">Выплаты за важность выполненной работы, степень самостоятельности и ответственности при выполнении поставленных задач </w:t>
            </w:r>
          </w:p>
        </w:tc>
      </w:tr>
      <w:tr w:rsidR="00302D39" w:rsidRPr="00EF69F9" w:rsidTr="009274A8">
        <w:trPr>
          <w:trHeight w:val="1334"/>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restart"/>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направленных на высокие результаты деятельности учреждения</w:t>
            </w:r>
          </w:p>
        </w:tc>
        <w:tc>
          <w:tcPr>
            <w:tcW w:w="2268" w:type="dxa"/>
            <w:gridSpan w:val="2"/>
            <w:vMerge w:val="restart"/>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выполнение плановых мероприятий, достижение высоких показателей</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 представленные отчеты, содержащие полную информацию о бухгалтерском учете</w:t>
            </w:r>
          </w:p>
        </w:tc>
        <w:tc>
          <w:tcPr>
            <w:tcW w:w="1277" w:type="dxa"/>
            <w:tcBorders>
              <w:bottom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2</w:t>
            </w:r>
            <w:r w:rsidR="00FE1AA3">
              <w:rPr>
                <w:rFonts w:ascii="Arial" w:hAnsi="Arial" w:cs="Arial"/>
                <w:sz w:val="20"/>
                <w:szCs w:val="20"/>
              </w:rPr>
              <w:t>5</w:t>
            </w:r>
          </w:p>
        </w:tc>
      </w:tr>
      <w:tr w:rsidR="00302D39" w:rsidRPr="00EF69F9" w:rsidTr="009274A8">
        <w:trPr>
          <w:trHeight w:val="557"/>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9274A8">
            <w:pPr>
              <w:spacing w:after="0" w:line="240" w:lineRule="auto"/>
              <w:rPr>
                <w:rFonts w:ascii="Arial" w:hAnsi="Arial" w:cs="Arial"/>
                <w:sz w:val="20"/>
                <w:szCs w:val="20"/>
              </w:rPr>
            </w:pPr>
          </w:p>
        </w:tc>
        <w:tc>
          <w:tcPr>
            <w:tcW w:w="2217" w:type="dxa"/>
            <w:tcBorders>
              <w:top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планов учреждения</w:t>
            </w:r>
          </w:p>
        </w:tc>
        <w:tc>
          <w:tcPr>
            <w:tcW w:w="1277" w:type="dxa"/>
            <w:tcBorders>
              <w:top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9274A8">
        <w:trPr>
          <w:trHeight w:val="615"/>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самостоятельность при реализации мероприятий   учреждения и определении результатов работы</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оформленные предложения</w:t>
            </w:r>
            <w:r w:rsidRPr="00EF69F9">
              <w:rPr>
                <w:rFonts w:ascii="Arial" w:hAnsi="Arial" w:cs="Arial"/>
                <w:sz w:val="20"/>
                <w:szCs w:val="20"/>
              </w:rPr>
              <w:br/>
              <w:t>о повышении эффективности ведения бухгалтерского учета</w:t>
            </w:r>
          </w:p>
        </w:tc>
        <w:tc>
          <w:tcPr>
            <w:tcW w:w="1277" w:type="dxa"/>
            <w:tcBorders>
              <w:bottom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9274A8">
        <w:trPr>
          <w:trHeight w:val="499"/>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restart"/>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работ, обеспечивающих устойчивость деятельности учреждения</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highlight w:val="yellow"/>
              </w:rPr>
            </w:pPr>
            <w:r w:rsidRPr="00EF69F9">
              <w:rPr>
                <w:rFonts w:ascii="Arial" w:hAnsi="Arial" w:cs="Arial"/>
                <w:sz w:val="20"/>
                <w:szCs w:val="20"/>
              </w:rPr>
              <w:t>внутренний контроль (количество мероприятий 1)</w:t>
            </w:r>
          </w:p>
        </w:tc>
        <w:tc>
          <w:tcPr>
            <w:tcW w:w="1277" w:type="dxa"/>
            <w:tcBorders>
              <w:bottom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9274A8">
        <w:trPr>
          <w:trHeight w:val="780"/>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tcPr>
          <w:p w:rsidR="00302D39" w:rsidRPr="00EF69F9" w:rsidRDefault="00302D39" w:rsidP="009274A8">
            <w:pPr>
              <w:spacing w:after="0" w:line="240" w:lineRule="auto"/>
              <w:rPr>
                <w:rFonts w:ascii="Arial" w:hAnsi="Arial" w:cs="Arial"/>
                <w:sz w:val="20"/>
                <w:szCs w:val="20"/>
              </w:rPr>
            </w:pPr>
          </w:p>
        </w:tc>
        <w:tc>
          <w:tcPr>
            <w:tcW w:w="2217" w:type="dxa"/>
            <w:tcBorders>
              <w:top w:val="single" w:sz="4" w:space="0" w:color="auto"/>
            </w:tcBorders>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позитивные отзывы </w:t>
            </w:r>
            <w:r w:rsidR="00A43446" w:rsidRPr="00EF69F9">
              <w:rPr>
                <w:rFonts w:ascii="Arial" w:hAnsi="Arial" w:cs="Arial"/>
                <w:sz w:val="20"/>
                <w:szCs w:val="20"/>
              </w:rPr>
              <w:t>о работе,</w:t>
            </w:r>
            <w:r w:rsidRPr="00EF69F9">
              <w:rPr>
                <w:rFonts w:ascii="Arial" w:hAnsi="Arial" w:cs="Arial"/>
                <w:sz w:val="20"/>
                <w:szCs w:val="20"/>
              </w:rPr>
              <w:t xml:space="preserve"> выполненной работниками</w:t>
            </w:r>
          </w:p>
        </w:tc>
        <w:tc>
          <w:tcPr>
            <w:tcW w:w="1277" w:type="dxa"/>
            <w:tcBorders>
              <w:top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9274A8">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7671" w:type="dxa"/>
            <w:gridSpan w:val="5"/>
            <w:tcBorders>
              <w:right w:val="single" w:sz="4" w:space="0" w:color="auto"/>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9274A8">
        <w:trPr>
          <w:trHeight w:val="675"/>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restart"/>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своим</w:t>
            </w:r>
          </w:p>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обязанностям</w:t>
            </w:r>
          </w:p>
        </w:tc>
        <w:tc>
          <w:tcPr>
            <w:tcW w:w="2268" w:type="dxa"/>
            <w:gridSpan w:val="2"/>
            <w:vMerge w:val="restart"/>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обоснованных претензий со стороны учредителя, надзорных органов, руководителя.</w:t>
            </w:r>
          </w:p>
        </w:tc>
        <w:tc>
          <w:tcPr>
            <w:tcW w:w="2217" w:type="dxa"/>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отсутствие предписания надзорных органов </w:t>
            </w:r>
          </w:p>
        </w:tc>
        <w:tc>
          <w:tcPr>
            <w:tcW w:w="1277" w:type="dxa"/>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FE1AA3">
              <w:rPr>
                <w:rFonts w:ascii="Arial" w:hAnsi="Arial" w:cs="Arial"/>
                <w:sz w:val="20"/>
                <w:szCs w:val="20"/>
              </w:rPr>
              <w:t>5</w:t>
            </w:r>
          </w:p>
        </w:tc>
      </w:tr>
      <w:tr w:rsidR="00302D39" w:rsidRPr="00EF69F9" w:rsidTr="009274A8">
        <w:trPr>
          <w:trHeight w:val="690"/>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Borders>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9274A8">
            <w:pPr>
              <w:spacing w:after="0" w:line="240" w:lineRule="auto"/>
              <w:rPr>
                <w:rFonts w:ascii="Arial" w:hAnsi="Arial" w:cs="Arial"/>
                <w:sz w:val="20"/>
                <w:szCs w:val="20"/>
              </w:rPr>
            </w:pPr>
          </w:p>
        </w:tc>
        <w:tc>
          <w:tcPr>
            <w:tcW w:w="2217" w:type="dxa"/>
            <w:tcBorders>
              <w:top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устранение предписания надзорных органов в установленные сроки</w:t>
            </w:r>
          </w:p>
        </w:tc>
        <w:tc>
          <w:tcPr>
            <w:tcW w:w="1277" w:type="dxa"/>
            <w:tcBorders>
              <w:top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FE1AA3">
              <w:rPr>
                <w:rFonts w:ascii="Arial" w:hAnsi="Arial" w:cs="Arial"/>
                <w:sz w:val="20"/>
                <w:szCs w:val="20"/>
              </w:rPr>
              <w:t>5</w:t>
            </w:r>
          </w:p>
        </w:tc>
      </w:tr>
      <w:tr w:rsidR="00302D39" w:rsidRPr="00EF69F9" w:rsidTr="009274A8">
        <w:trPr>
          <w:trHeight w:val="1146"/>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tcBorders>
              <w:top w:val="single" w:sz="4" w:space="0" w:color="000000"/>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268" w:type="dxa"/>
            <w:gridSpan w:val="2"/>
            <w:tcBorders>
              <w:bottom w:val="single" w:sz="4" w:space="0" w:color="000000"/>
            </w:tcBorders>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осуществление и ведение документов бухгалтерской, экономической отчетности</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полное и достоверное предоставление отчетности</w:t>
            </w:r>
          </w:p>
        </w:tc>
        <w:tc>
          <w:tcPr>
            <w:tcW w:w="1277" w:type="dxa"/>
            <w:tcBorders>
              <w:bottom w:val="single" w:sz="4" w:space="0" w:color="auto"/>
            </w:tcBorders>
            <w:vAlign w:val="center"/>
          </w:tcPr>
          <w:p w:rsidR="00302D39" w:rsidRPr="00EF69F9" w:rsidRDefault="00302D39" w:rsidP="009274A8">
            <w:pPr>
              <w:spacing w:after="0" w:line="240" w:lineRule="auto"/>
              <w:ind w:firstLine="66"/>
              <w:jc w:val="center"/>
              <w:rPr>
                <w:rFonts w:ascii="Arial" w:hAnsi="Arial" w:cs="Arial"/>
                <w:sz w:val="20"/>
                <w:szCs w:val="20"/>
              </w:rPr>
            </w:pPr>
            <w:r w:rsidRPr="00EF69F9">
              <w:rPr>
                <w:rFonts w:ascii="Arial" w:hAnsi="Arial" w:cs="Arial"/>
                <w:sz w:val="20"/>
                <w:szCs w:val="20"/>
              </w:rPr>
              <w:t>3</w:t>
            </w:r>
            <w:r w:rsidR="00FE1AA3">
              <w:rPr>
                <w:rFonts w:ascii="Arial" w:hAnsi="Arial" w:cs="Arial"/>
                <w:sz w:val="20"/>
                <w:szCs w:val="20"/>
              </w:rPr>
              <w:t>5</w:t>
            </w:r>
          </w:p>
        </w:tc>
      </w:tr>
      <w:tr w:rsidR="00302D39" w:rsidRPr="00EF69F9" w:rsidTr="009274A8">
        <w:trPr>
          <w:trHeight w:val="1259"/>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tcBorders>
              <w:top w:val="single" w:sz="4" w:space="0" w:color="000000"/>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268" w:type="dxa"/>
            <w:gridSpan w:val="2"/>
            <w:tcBorders>
              <w:top w:val="single" w:sz="4" w:space="0" w:color="000000"/>
            </w:tcBorders>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2217" w:type="dxa"/>
            <w:tcBorders>
              <w:top w:val="single" w:sz="4" w:space="0" w:color="auto"/>
            </w:tcBorders>
            <w:vAlign w:val="center"/>
          </w:tcPr>
          <w:p w:rsidR="00302D39" w:rsidRPr="00EF69F9" w:rsidRDefault="00302D39" w:rsidP="009274A8">
            <w:pPr>
              <w:spacing w:after="0" w:line="240" w:lineRule="auto"/>
              <w:ind w:firstLine="66"/>
              <w:rPr>
                <w:rFonts w:ascii="Arial" w:hAnsi="Arial" w:cs="Arial"/>
                <w:sz w:val="20"/>
                <w:szCs w:val="20"/>
              </w:rPr>
            </w:pPr>
            <w:r w:rsidRPr="00EF69F9">
              <w:rPr>
                <w:rFonts w:ascii="Arial" w:hAnsi="Arial" w:cs="Arial"/>
                <w:sz w:val="20"/>
                <w:szCs w:val="20"/>
              </w:rPr>
              <w:t>без замечаний</w:t>
            </w:r>
          </w:p>
        </w:tc>
        <w:tc>
          <w:tcPr>
            <w:tcW w:w="1277" w:type="dxa"/>
            <w:tcBorders>
              <w:top w:val="single" w:sz="4" w:space="0" w:color="auto"/>
            </w:tcBorders>
            <w:vAlign w:val="center"/>
          </w:tcPr>
          <w:p w:rsidR="00302D39" w:rsidRPr="00EF69F9" w:rsidRDefault="00FE1AA3" w:rsidP="009274A8">
            <w:pPr>
              <w:spacing w:after="0" w:line="240" w:lineRule="auto"/>
              <w:ind w:firstLine="66"/>
              <w:jc w:val="center"/>
              <w:rPr>
                <w:rFonts w:ascii="Arial" w:hAnsi="Arial" w:cs="Arial"/>
                <w:sz w:val="20"/>
                <w:szCs w:val="20"/>
              </w:rPr>
            </w:pPr>
            <w:r>
              <w:rPr>
                <w:rFonts w:ascii="Arial" w:hAnsi="Arial" w:cs="Arial"/>
                <w:sz w:val="20"/>
                <w:szCs w:val="20"/>
              </w:rPr>
              <w:t>30</w:t>
            </w:r>
          </w:p>
        </w:tc>
      </w:tr>
      <w:tr w:rsidR="00302D39" w:rsidRPr="00EF69F9" w:rsidTr="009274A8">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7671" w:type="dxa"/>
            <w:gridSpan w:val="5"/>
            <w:tcBorders>
              <w:right w:val="single" w:sz="4" w:space="0" w:color="auto"/>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9274A8">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выполнение в полном объеме и на высоком профессиональном уровне поручений руководителя учреждения</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заданий в короткие сроки</w:t>
            </w:r>
          </w:p>
        </w:tc>
        <w:tc>
          <w:tcPr>
            <w:tcW w:w="221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100%</w:t>
            </w:r>
          </w:p>
        </w:tc>
        <w:tc>
          <w:tcPr>
            <w:tcW w:w="1277" w:type="dxa"/>
            <w:tcBorders>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2</w:t>
            </w:r>
            <w:r w:rsidR="00FE1AA3">
              <w:rPr>
                <w:rFonts w:ascii="Arial" w:hAnsi="Arial" w:cs="Arial"/>
                <w:sz w:val="20"/>
                <w:szCs w:val="20"/>
              </w:rPr>
              <w:t>5</w:t>
            </w:r>
          </w:p>
        </w:tc>
      </w:tr>
      <w:tr w:rsidR="00302D39" w:rsidRPr="00EF69F9" w:rsidTr="009274A8">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контроль за эффективным и целевым</w:t>
            </w:r>
          </w:p>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расходованием средств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обеспечение соответствия осуществляемых хозяйственных операций законодательству, контроль за движением имущества и выполнения обязательств учреждения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письменных замечаний руководителя учреждения и иных контролирующих и надзорных органов</w:t>
            </w:r>
          </w:p>
        </w:tc>
        <w:tc>
          <w:tcPr>
            <w:tcW w:w="1277" w:type="dxa"/>
            <w:tcBorders>
              <w:right w:val="single" w:sz="4" w:space="0" w:color="auto"/>
            </w:tcBorders>
            <w:vAlign w:val="center"/>
          </w:tcPr>
          <w:p w:rsidR="00302D39" w:rsidRPr="00EF69F9" w:rsidRDefault="00FE1AA3" w:rsidP="009274A8">
            <w:pPr>
              <w:tabs>
                <w:tab w:val="left" w:pos="1701"/>
              </w:tabs>
              <w:spacing w:after="0" w:line="240" w:lineRule="auto"/>
              <w:jc w:val="center"/>
              <w:rPr>
                <w:rFonts w:ascii="Arial" w:hAnsi="Arial" w:cs="Arial"/>
                <w:sz w:val="20"/>
                <w:szCs w:val="20"/>
              </w:rPr>
            </w:pPr>
            <w:r>
              <w:rPr>
                <w:rFonts w:ascii="Arial" w:hAnsi="Arial" w:cs="Arial"/>
                <w:sz w:val="20"/>
                <w:szCs w:val="20"/>
              </w:rPr>
              <w:t>20</w:t>
            </w:r>
          </w:p>
        </w:tc>
      </w:tr>
      <w:tr w:rsidR="00302D39" w:rsidRPr="00EF69F9" w:rsidTr="009274A8">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restart"/>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качество при выполнении   задач, определенных должностными обязанностями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и качественное выполнение плановых показателей по ведению бухгалтерского учета</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обоснованных претензий к выполненной работе.</w:t>
            </w:r>
          </w:p>
        </w:tc>
        <w:tc>
          <w:tcPr>
            <w:tcW w:w="1277" w:type="dxa"/>
            <w:tcBorders>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9274A8">
        <w:tc>
          <w:tcPr>
            <w:tcW w:w="1702" w:type="dxa"/>
            <w:vMerge/>
            <w:tcBorders>
              <w:bottom w:val="nil"/>
            </w:tcBorders>
          </w:tcPr>
          <w:p w:rsidR="00302D39" w:rsidRPr="00EF69F9" w:rsidRDefault="00302D39" w:rsidP="009274A8">
            <w:pPr>
              <w:snapToGrid w:val="0"/>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качество владения организационными функциями  </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своевременная реализация программ, проектов, планов.</w:t>
            </w:r>
          </w:p>
        </w:tc>
        <w:tc>
          <w:tcPr>
            <w:tcW w:w="1277" w:type="dxa"/>
            <w:vAlign w:val="center"/>
          </w:tcPr>
          <w:p w:rsidR="00302D39" w:rsidRPr="00EF69F9" w:rsidRDefault="00FE1AA3" w:rsidP="009274A8">
            <w:pPr>
              <w:tabs>
                <w:tab w:val="left" w:pos="1701"/>
              </w:tabs>
              <w:spacing w:after="0" w:line="240" w:lineRule="auto"/>
              <w:jc w:val="center"/>
              <w:rPr>
                <w:rFonts w:ascii="Arial" w:hAnsi="Arial" w:cs="Arial"/>
                <w:sz w:val="20"/>
                <w:szCs w:val="20"/>
              </w:rPr>
            </w:pPr>
            <w:r>
              <w:rPr>
                <w:rFonts w:ascii="Arial" w:hAnsi="Arial" w:cs="Arial"/>
                <w:sz w:val="20"/>
                <w:szCs w:val="20"/>
              </w:rPr>
              <w:t>22,6</w:t>
            </w:r>
          </w:p>
        </w:tc>
      </w:tr>
      <w:tr w:rsidR="00302D39" w:rsidRPr="00EF69F9" w:rsidTr="009274A8">
        <w:tc>
          <w:tcPr>
            <w:tcW w:w="1702" w:type="dxa"/>
            <w:tcBorders>
              <w:top w:val="nil"/>
              <w:bottom w:val="nil"/>
            </w:tcBorders>
          </w:tcPr>
          <w:p w:rsidR="00302D39" w:rsidRPr="00EF69F9" w:rsidRDefault="00302D39" w:rsidP="009274A8">
            <w:pPr>
              <w:snapToGrid w:val="0"/>
              <w:spacing w:after="0" w:line="240" w:lineRule="auto"/>
              <w:rPr>
                <w:rFonts w:ascii="Arial" w:hAnsi="Arial" w:cs="Arial"/>
                <w:sz w:val="20"/>
                <w:szCs w:val="20"/>
              </w:rPr>
            </w:pPr>
          </w:p>
        </w:tc>
        <w:tc>
          <w:tcPr>
            <w:tcW w:w="1909" w:type="dxa"/>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самостоятельное изучение нового материала, связанного с изменениями в работе, включая участие в семинарах, вебинарах, прохождение тестов по итогах которых работник получает документ, подтверждающий его участие (сертификат, удостоверение и т.п.)</w:t>
            </w:r>
          </w:p>
        </w:tc>
        <w:tc>
          <w:tcPr>
            <w:tcW w:w="2217" w:type="dxa"/>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277" w:type="dxa"/>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9274A8">
        <w:tc>
          <w:tcPr>
            <w:tcW w:w="1702" w:type="dxa"/>
            <w:tcBorders>
              <w:top w:val="nil"/>
            </w:tcBorders>
          </w:tcPr>
          <w:p w:rsidR="00302D39" w:rsidRPr="00EF69F9" w:rsidRDefault="00302D39" w:rsidP="009274A8">
            <w:pPr>
              <w:snapToGrid w:val="0"/>
              <w:spacing w:after="0" w:line="240" w:lineRule="auto"/>
              <w:rPr>
                <w:rFonts w:ascii="Arial" w:hAnsi="Arial" w:cs="Arial"/>
                <w:sz w:val="20"/>
                <w:szCs w:val="20"/>
              </w:rPr>
            </w:pPr>
          </w:p>
        </w:tc>
        <w:tc>
          <w:tcPr>
            <w:tcW w:w="6394" w:type="dxa"/>
            <w:gridSpan w:val="4"/>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Всего:</w:t>
            </w:r>
          </w:p>
        </w:tc>
        <w:tc>
          <w:tcPr>
            <w:tcW w:w="1277" w:type="dxa"/>
            <w:vAlign w:val="center"/>
          </w:tcPr>
          <w:p w:rsidR="00302D39" w:rsidRPr="00EF69F9" w:rsidRDefault="00FE1AA3" w:rsidP="009274A8">
            <w:pPr>
              <w:tabs>
                <w:tab w:val="left" w:pos="1701"/>
              </w:tabs>
              <w:spacing w:after="0" w:line="240" w:lineRule="auto"/>
              <w:jc w:val="center"/>
              <w:rPr>
                <w:rFonts w:ascii="Arial" w:hAnsi="Arial" w:cs="Arial"/>
                <w:sz w:val="20"/>
                <w:szCs w:val="20"/>
              </w:rPr>
            </w:pPr>
            <w:r>
              <w:rPr>
                <w:rFonts w:ascii="Arial" w:hAnsi="Arial" w:cs="Arial"/>
                <w:sz w:val="20"/>
                <w:szCs w:val="20"/>
              </w:rPr>
              <w:t>282,6</w:t>
            </w:r>
          </w:p>
        </w:tc>
      </w:tr>
      <w:tr w:rsidR="00302D39" w:rsidRPr="00EF69F9" w:rsidTr="009274A8">
        <w:trPr>
          <w:trHeight w:val="254"/>
        </w:trPr>
        <w:tc>
          <w:tcPr>
            <w:tcW w:w="1702" w:type="dxa"/>
            <w:vMerge w:val="restart"/>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2. Бухгалтер I категории, </w:t>
            </w:r>
            <w:r w:rsidRPr="00EF69F9">
              <w:rPr>
                <w:rFonts w:ascii="Arial" w:hAnsi="Arial" w:cs="Arial"/>
                <w:sz w:val="20"/>
                <w:szCs w:val="20"/>
              </w:rPr>
              <w:lastRenderedPageBreak/>
              <w:t>экономист I категории;</w:t>
            </w:r>
          </w:p>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бухгалтер II категории, эко</w:t>
            </w:r>
            <w:r w:rsidR="000C107E" w:rsidRPr="00EF69F9">
              <w:rPr>
                <w:rFonts w:ascii="Arial" w:hAnsi="Arial" w:cs="Arial"/>
                <w:sz w:val="20"/>
                <w:szCs w:val="20"/>
              </w:rPr>
              <w:t>номист II категории; бухгалтер</w:t>
            </w:r>
            <w:r w:rsidR="009274A8">
              <w:rPr>
                <w:rFonts w:ascii="Arial" w:hAnsi="Arial" w:cs="Arial"/>
                <w:sz w:val="20"/>
                <w:szCs w:val="20"/>
              </w:rPr>
              <w:t>, экономист.</w:t>
            </w:r>
          </w:p>
          <w:p w:rsidR="00302D39" w:rsidRPr="00EF69F9" w:rsidRDefault="00302D39" w:rsidP="009274A8">
            <w:pPr>
              <w:snapToGrid w:val="0"/>
              <w:spacing w:after="0" w:line="240" w:lineRule="auto"/>
              <w:rPr>
                <w:rFonts w:ascii="Arial" w:hAnsi="Arial" w:cs="Arial"/>
                <w:sz w:val="20"/>
                <w:szCs w:val="20"/>
              </w:rPr>
            </w:pPr>
          </w:p>
        </w:tc>
        <w:tc>
          <w:tcPr>
            <w:tcW w:w="7671" w:type="dxa"/>
            <w:gridSpan w:val="5"/>
            <w:tcBorders>
              <w:bottom w:val="nil"/>
            </w:tcBorders>
            <w:vAlign w:val="center"/>
          </w:tcPr>
          <w:p w:rsidR="00302D39" w:rsidRPr="00EF69F9" w:rsidRDefault="00302D39" w:rsidP="009274A8">
            <w:pPr>
              <w:autoSpaceDN w:val="0"/>
              <w:adjustRightInd w:val="0"/>
              <w:snapToGrid w:val="0"/>
              <w:spacing w:after="0" w:line="240" w:lineRule="auto"/>
              <w:rPr>
                <w:rFonts w:ascii="Arial" w:hAnsi="Arial" w:cs="Arial"/>
                <w:sz w:val="20"/>
                <w:szCs w:val="20"/>
              </w:rPr>
            </w:pPr>
            <w:r w:rsidRPr="00EF69F9">
              <w:rPr>
                <w:rFonts w:ascii="Arial" w:hAnsi="Arial" w:cs="Arial"/>
                <w:sz w:val="20"/>
                <w:szCs w:val="20"/>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9274A8">
        <w:trPr>
          <w:trHeight w:val="845"/>
        </w:trPr>
        <w:tc>
          <w:tcPr>
            <w:tcW w:w="1702" w:type="dxa"/>
            <w:vMerge/>
            <w:tcBorders>
              <w:right w:val="nil"/>
            </w:tcBorders>
          </w:tcPr>
          <w:p w:rsidR="00302D39" w:rsidRPr="00EF69F9" w:rsidRDefault="00302D39" w:rsidP="009274A8">
            <w:pPr>
              <w:spacing w:after="0" w:line="240" w:lineRule="auto"/>
              <w:rPr>
                <w:rFonts w:ascii="Arial" w:hAnsi="Arial" w:cs="Arial"/>
                <w:sz w:val="20"/>
                <w:szCs w:val="20"/>
              </w:rPr>
            </w:pPr>
          </w:p>
        </w:tc>
        <w:tc>
          <w:tcPr>
            <w:tcW w:w="1909" w:type="dxa"/>
            <w:tcBorders>
              <w:top w:val="nil"/>
              <w:left w:val="nil"/>
              <w:bottom w:val="nil"/>
              <w:right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отсутствие нарушений сроков и качества сдачи отчетности</w:t>
            </w:r>
          </w:p>
        </w:tc>
        <w:tc>
          <w:tcPr>
            <w:tcW w:w="2268" w:type="dxa"/>
            <w:gridSpan w:val="2"/>
            <w:tcBorders>
              <w:top w:val="nil"/>
              <w:left w:val="nil"/>
              <w:bottom w:val="nil"/>
              <w:right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нарушение сроков подготовки и сдачи отчетности</w:t>
            </w:r>
          </w:p>
        </w:tc>
        <w:tc>
          <w:tcPr>
            <w:tcW w:w="2217" w:type="dxa"/>
            <w:tcBorders>
              <w:top w:val="nil"/>
              <w:left w:val="nil"/>
              <w:bottom w:val="nil"/>
              <w:right w:val="nil"/>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0</w:t>
            </w:r>
          </w:p>
        </w:tc>
        <w:tc>
          <w:tcPr>
            <w:tcW w:w="1277" w:type="dxa"/>
            <w:tcBorders>
              <w:top w:val="nil"/>
              <w:left w:val="nil"/>
              <w:bottom w:val="nil"/>
              <w:right w:val="nil"/>
            </w:tcBorders>
            <w:vAlign w:val="center"/>
          </w:tcPr>
          <w:p w:rsidR="00302D39" w:rsidRPr="00EF69F9" w:rsidRDefault="00302D39" w:rsidP="009274A8">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0</w:t>
            </w:r>
          </w:p>
        </w:tc>
      </w:tr>
      <w:tr w:rsidR="00302D39" w:rsidRPr="00EF69F9" w:rsidTr="009274A8">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restart"/>
            <w:tcBorders>
              <w:top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определенных должностными обязанностями, планами деятельности учреждения</w:t>
            </w:r>
          </w:p>
        </w:tc>
        <w:tc>
          <w:tcPr>
            <w:tcW w:w="2268" w:type="dxa"/>
            <w:gridSpan w:val="2"/>
            <w:vMerge w:val="restart"/>
            <w:tcBorders>
              <w:top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полнота, своевременность и качество исполнения поставленных задач на отчетный период</w:t>
            </w:r>
          </w:p>
        </w:tc>
        <w:tc>
          <w:tcPr>
            <w:tcW w:w="2217" w:type="dxa"/>
            <w:tcBorders>
              <w:top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за отчетный период реализовано 100% поставленных задач</w:t>
            </w:r>
          </w:p>
        </w:tc>
        <w:tc>
          <w:tcPr>
            <w:tcW w:w="1277" w:type="dxa"/>
            <w:tcBorders>
              <w:top w:val="nil"/>
            </w:tcBorders>
            <w:vAlign w:val="center"/>
          </w:tcPr>
          <w:p w:rsidR="00302D39" w:rsidRPr="00EF69F9" w:rsidRDefault="00302D39" w:rsidP="009274A8">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9274A8">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9274A8">
            <w:pPr>
              <w:snapToGrid w:val="0"/>
              <w:spacing w:after="0" w:line="240" w:lineRule="auto"/>
              <w:rPr>
                <w:rFonts w:ascii="Arial" w:hAnsi="Arial" w:cs="Arial"/>
                <w:sz w:val="20"/>
                <w:szCs w:val="20"/>
              </w:rPr>
            </w:pP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за отчетный период реализовано не менее 90% задач</w:t>
            </w:r>
          </w:p>
        </w:tc>
        <w:tc>
          <w:tcPr>
            <w:tcW w:w="1277" w:type="dxa"/>
            <w:vAlign w:val="center"/>
          </w:tcPr>
          <w:p w:rsidR="00302D39" w:rsidRPr="00EF69F9" w:rsidRDefault="00005206" w:rsidP="009274A8">
            <w:pPr>
              <w:spacing w:after="0" w:line="240" w:lineRule="auto"/>
              <w:jc w:val="center"/>
              <w:rPr>
                <w:rFonts w:ascii="Arial" w:hAnsi="Arial" w:cs="Arial"/>
                <w:sz w:val="20"/>
                <w:szCs w:val="20"/>
              </w:rPr>
            </w:pPr>
            <w:r>
              <w:rPr>
                <w:rFonts w:ascii="Arial" w:hAnsi="Arial" w:cs="Arial"/>
                <w:sz w:val="20"/>
                <w:szCs w:val="20"/>
              </w:rPr>
              <w:t>10</w:t>
            </w:r>
          </w:p>
        </w:tc>
      </w:tr>
      <w:tr w:rsidR="00302D39" w:rsidRPr="00EF69F9" w:rsidTr="009274A8">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ведение документации учреждения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полнота и соответствие нормативной, регламентирующей документации</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9274A8">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обработка и предоставление информации</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9274A8">
        <w:trPr>
          <w:trHeight w:val="509"/>
        </w:trPr>
        <w:tc>
          <w:tcPr>
            <w:tcW w:w="1702" w:type="dxa"/>
            <w:vMerge/>
            <w:tcBorders>
              <w:bottom w:val="nil"/>
            </w:tcBorders>
          </w:tcPr>
          <w:p w:rsidR="00302D39" w:rsidRPr="00EF69F9" w:rsidRDefault="00302D39" w:rsidP="009274A8">
            <w:pPr>
              <w:spacing w:after="0" w:line="240" w:lineRule="auto"/>
              <w:rPr>
                <w:rFonts w:ascii="Arial" w:hAnsi="Arial" w:cs="Arial"/>
                <w:sz w:val="20"/>
                <w:szCs w:val="20"/>
              </w:rPr>
            </w:pPr>
          </w:p>
        </w:tc>
        <w:tc>
          <w:tcPr>
            <w:tcW w:w="1909" w:type="dxa"/>
            <w:vMerge/>
            <w:tcBorders>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restart"/>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соблюдение законодательства</w:t>
            </w:r>
          </w:p>
        </w:tc>
        <w:tc>
          <w:tcPr>
            <w:tcW w:w="2217" w:type="dxa"/>
            <w:vMerge w:val="restart"/>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штрафов, взыскания, замечания</w:t>
            </w:r>
          </w:p>
        </w:tc>
        <w:tc>
          <w:tcPr>
            <w:tcW w:w="1277" w:type="dxa"/>
            <w:vMerge w:val="restart"/>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9274A8">
        <w:trPr>
          <w:trHeight w:val="230"/>
        </w:trPr>
        <w:tc>
          <w:tcPr>
            <w:tcW w:w="1702" w:type="dxa"/>
            <w:vMerge w:val="restart"/>
            <w:tcBorders>
              <w:top w:val="nil"/>
              <w:left w:val="single" w:sz="4" w:space="0" w:color="auto"/>
              <w:bottom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p>
        </w:tc>
        <w:tc>
          <w:tcPr>
            <w:tcW w:w="2217" w:type="dxa"/>
            <w:vMerge/>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p>
        </w:tc>
        <w:tc>
          <w:tcPr>
            <w:tcW w:w="1277" w:type="dxa"/>
            <w:vMerge/>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p>
        </w:tc>
      </w:tr>
      <w:tr w:rsidR="00302D39" w:rsidRPr="00EF69F9" w:rsidTr="009274A8">
        <w:trPr>
          <w:trHeight w:val="240"/>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7671" w:type="dxa"/>
            <w:gridSpan w:val="5"/>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9274A8">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добросовестное исполнение трудовых обязанностей</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письменных жалоб на качество исполнения трудовых обязанностей и дисциплинарных взысканий</w:t>
            </w:r>
          </w:p>
        </w:tc>
        <w:tc>
          <w:tcPr>
            <w:tcW w:w="221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0</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5</w:t>
            </w:r>
          </w:p>
        </w:tc>
      </w:tr>
      <w:tr w:rsidR="00302D39" w:rsidRPr="00EF69F9" w:rsidTr="009274A8">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val="restart"/>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проведение расчетов, возникающее в процессе исполнения в пределах санкционированных расходов бюджетной сметы или плана финансово хозяйственной деятельности.</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экономической группы)</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9274A8">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своевременное отражение в учете согласно полученным первичным документам оказанных услуг, выполненных     </w:t>
            </w:r>
          </w:p>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работ, своевременное оприходование и списание основных средств и материальных запасов; организация своевременных расчетов </w:t>
            </w:r>
          </w:p>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 подотчетными лицами согласно нормам командировочных расходов</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материальной группы)</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9274A8">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своевременное начисление и перечисление заработной платы, налогов и других выплат в соответствии с действующими нормами законодательства РФ; качественная подготовка отчетной информации,   </w:t>
            </w:r>
          </w:p>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своевременная выдача расчетных листков и иной запрашиваемой информации сотрудникам обслуживаемых          </w:t>
            </w:r>
          </w:p>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учреждений</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финансовой и расчетной группы)</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9274A8">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val="restart"/>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выполнение плана работы учреждения на уровне установленных показателей</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осуществление консультаций для обслуживаемых учреждений</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конфликтов с работниками обслуживаемых учреждений</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9274A8">
        <w:trPr>
          <w:trHeight w:val="1213"/>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дополнительный объем работ не входящие в должностные обязанности</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качественно в короткие сроки</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5</w:t>
            </w:r>
          </w:p>
        </w:tc>
      </w:tr>
      <w:tr w:rsidR="00302D39" w:rsidRPr="00EF69F9" w:rsidTr="009274A8">
        <w:trPr>
          <w:trHeight w:val="1287"/>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оперативность</w:t>
            </w:r>
          </w:p>
        </w:tc>
        <w:tc>
          <w:tcPr>
            <w:tcW w:w="2217" w:type="dxa"/>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заданий, отчетов, поручений ранее установленного срока без снижения качества</w:t>
            </w:r>
          </w:p>
        </w:tc>
        <w:tc>
          <w:tcPr>
            <w:tcW w:w="1277" w:type="dxa"/>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9274A8">
        <w:trPr>
          <w:trHeight w:val="281"/>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7671" w:type="dxa"/>
            <w:gridSpan w:val="5"/>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9274A8">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эффективное использование современных систем работы с информацией, документами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освоение новых форм отчетов, эффективных бухгалтерских программ, ведение современных информационных баз данных</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за каждый вид</w:t>
            </w:r>
          </w:p>
        </w:tc>
        <w:tc>
          <w:tcPr>
            <w:tcW w:w="1277" w:type="dxa"/>
            <w:vAlign w:val="center"/>
          </w:tcPr>
          <w:p w:rsidR="00302D39" w:rsidRPr="00EF69F9" w:rsidRDefault="00005206" w:rsidP="009274A8">
            <w:pPr>
              <w:spacing w:after="0" w:line="240" w:lineRule="auto"/>
              <w:jc w:val="center"/>
              <w:rPr>
                <w:rFonts w:ascii="Arial" w:hAnsi="Arial" w:cs="Arial"/>
                <w:sz w:val="20"/>
                <w:szCs w:val="20"/>
              </w:rPr>
            </w:pPr>
            <w:r>
              <w:rPr>
                <w:rFonts w:ascii="Arial" w:hAnsi="Arial" w:cs="Arial"/>
                <w:sz w:val="20"/>
                <w:szCs w:val="20"/>
              </w:rPr>
              <w:t>9</w:t>
            </w:r>
          </w:p>
        </w:tc>
      </w:tr>
      <w:tr w:rsidR="00302D39" w:rsidRPr="00EF69F9" w:rsidTr="009274A8">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составление и своевременное предоставление бухгалтерской налоговой и статистической отчетности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обеспечение формирования полной и достоверной информации, своевременность предоставления.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 полном объеме</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24</w:t>
            </w:r>
            <w:r w:rsidR="00005206">
              <w:rPr>
                <w:rFonts w:ascii="Arial" w:hAnsi="Arial" w:cs="Arial"/>
                <w:sz w:val="20"/>
                <w:szCs w:val="20"/>
              </w:rPr>
              <w:t>,3</w:t>
            </w:r>
          </w:p>
        </w:tc>
      </w:tr>
      <w:tr w:rsidR="00302D39" w:rsidRPr="00EF69F9" w:rsidTr="009274A8">
        <w:trPr>
          <w:trHeight w:val="226"/>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val="restart"/>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работа с входящей корреспонденцией</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подготовка ответов</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9274A8">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5</w:t>
            </w:r>
          </w:p>
        </w:tc>
      </w:tr>
      <w:tr w:rsidR="00302D39" w:rsidRPr="00EF69F9" w:rsidTr="009274A8">
        <w:trPr>
          <w:trHeight w:val="845"/>
        </w:trPr>
        <w:tc>
          <w:tcPr>
            <w:tcW w:w="1702" w:type="dxa"/>
            <w:vMerge/>
            <w:tcBorders>
              <w:top w:val="nil"/>
              <w:left w:val="single" w:sz="4" w:space="0" w:color="auto"/>
              <w:bottom w:val="nil"/>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инициатива и творческий подход к работе</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предложения по эффективной организации работы и рациональному </w:t>
            </w:r>
            <w:r w:rsidRPr="00EF69F9">
              <w:rPr>
                <w:rFonts w:ascii="Arial" w:hAnsi="Arial" w:cs="Arial"/>
                <w:sz w:val="20"/>
                <w:szCs w:val="20"/>
              </w:rPr>
              <w:lastRenderedPageBreak/>
              <w:t>использованию финансовых и материальных ресурсов, участие в реализации этих предложений</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lastRenderedPageBreak/>
              <w:t>1 предложение</w:t>
            </w:r>
          </w:p>
        </w:tc>
        <w:tc>
          <w:tcPr>
            <w:tcW w:w="127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9274A8">
        <w:trPr>
          <w:trHeight w:val="845"/>
        </w:trPr>
        <w:tc>
          <w:tcPr>
            <w:tcW w:w="1702" w:type="dxa"/>
            <w:tcBorders>
              <w:top w:val="nil"/>
              <w:left w:val="single" w:sz="4" w:space="0" w:color="auto"/>
              <w:bottom w:val="nil"/>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контроль за эффективным и целевым расходованием средств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обеспечение соответствия осуществляемых хозяйственных операций законодательству, контроль за движением имущества и выполнением обязательств учреждения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письменных замечаний руководителя учреждения и иных контролирующих и надзорных органов.</w:t>
            </w:r>
          </w:p>
        </w:tc>
        <w:tc>
          <w:tcPr>
            <w:tcW w:w="1277" w:type="dxa"/>
            <w:vAlign w:val="center"/>
          </w:tcPr>
          <w:p w:rsidR="00302D39" w:rsidRPr="00EF69F9" w:rsidRDefault="00005206" w:rsidP="009274A8">
            <w:pPr>
              <w:spacing w:after="0" w:line="240" w:lineRule="auto"/>
              <w:jc w:val="center"/>
              <w:rPr>
                <w:rFonts w:ascii="Arial" w:hAnsi="Arial" w:cs="Arial"/>
                <w:sz w:val="20"/>
                <w:szCs w:val="20"/>
              </w:rPr>
            </w:pPr>
            <w:r>
              <w:rPr>
                <w:rFonts w:ascii="Arial" w:hAnsi="Arial" w:cs="Arial"/>
                <w:sz w:val="20"/>
                <w:szCs w:val="20"/>
              </w:rPr>
              <w:t>20</w:t>
            </w:r>
          </w:p>
        </w:tc>
      </w:tr>
      <w:tr w:rsidR="00302D39" w:rsidRPr="00EF69F9" w:rsidTr="009274A8">
        <w:trPr>
          <w:trHeight w:val="845"/>
        </w:trPr>
        <w:tc>
          <w:tcPr>
            <w:tcW w:w="1702" w:type="dxa"/>
            <w:vMerge w:val="restart"/>
            <w:tcBorders>
              <w:top w:val="nil"/>
              <w:left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самостоятельное изучение нового материала, связанного с изменениями в работе, включая участие в семинарах, вебинарах, прохождение тестов по итогах которых работник получает документ, подтверждающий его участие (сертификат, удостоверение и т.п.)</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277" w:type="dxa"/>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9274A8">
        <w:trPr>
          <w:trHeight w:val="354"/>
        </w:trPr>
        <w:tc>
          <w:tcPr>
            <w:tcW w:w="1702" w:type="dxa"/>
            <w:vMerge/>
            <w:tcBorders>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6394" w:type="dxa"/>
            <w:gridSpan w:val="4"/>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Всего:</w:t>
            </w:r>
          </w:p>
        </w:tc>
        <w:tc>
          <w:tcPr>
            <w:tcW w:w="1277" w:type="dxa"/>
            <w:vAlign w:val="center"/>
          </w:tcPr>
          <w:p w:rsidR="00302D39" w:rsidRPr="00005206" w:rsidRDefault="00005206" w:rsidP="009274A8">
            <w:pPr>
              <w:tabs>
                <w:tab w:val="left" w:pos="1701"/>
              </w:tabs>
              <w:spacing w:after="0" w:line="240" w:lineRule="auto"/>
              <w:jc w:val="center"/>
              <w:rPr>
                <w:rFonts w:ascii="Arial" w:hAnsi="Arial" w:cs="Arial"/>
                <w:sz w:val="20"/>
                <w:szCs w:val="20"/>
              </w:rPr>
            </w:pPr>
            <w:r>
              <w:rPr>
                <w:rFonts w:ascii="Arial" w:hAnsi="Arial" w:cs="Arial"/>
                <w:sz w:val="20"/>
                <w:szCs w:val="20"/>
              </w:rPr>
              <w:t>323,3</w:t>
            </w:r>
          </w:p>
        </w:tc>
      </w:tr>
    </w:tbl>
    <w:tbl>
      <w:tblPr>
        <w:tblW w:w="932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843"/>
        <w:gridCol w:w="2268"/>
        <w:gridCol w:w="2126"/>
        <w:gridCol w:w="113"/>
        <w:gridCol w:w="1276"/>
      </w:tblGrid>
      <w:tr w:rsidR="00302D39" w:rsidRPr="00EF69F9" w:rsidTr="009274A8">
        <w:tc>
          <w:tcPr>
            <w:tcW w:w="1701" w:type="dxa"/>
            <w:vMerge w:val="restart"/>
            <w:tcBorders>
              <w:top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3. Юрист</w:t>
            </w:r>
          </w:p>
        </w:tc>
        <w:tc>
          <w:tcPr>
            <w:tcW w:w="7626" w:type="dxa"/>
            <w:gridSpan w:val="5"/>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w:t>
            </w:r>
            <w:r w:rsidRPr="00EF69F9">
              <w:rPr>
                <w:rFonts w:ascii="Arial" w:hAnsi="Arial" w:cs="Arial"/>
                <w:sz w:val="20"/>
                <w:szCs w:val="20"/>
              </w:rPr>
              <w:t>т</w:t>
            </w:r>
            <w:r w:rsidRPr="00EF69F9">
              <w:rPr>
                <w:rFonts w:ascii="Arial" w:hAnsi="Arial" w:cs="Arial"/>
                <w:sz w:val="20"/>
                <w:szCs w:val="20"/>
              </w:rPr>
              <w:t>ветственности при выполнении поставленных задач</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инициативный подход к работе</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предложения по э</w:t>
            </w:r>
            <w:r w:rsidRPr="00EF69F9">
              <w:rPr>
                <w:rFonts w:ascii="Arial" w:hAnsi="Arial" w:cs="Arial"/>
                <w:sz w:val="20"/>
                <w:szCs w:val="20"/>
              </w:rPr>
              <w:t>ф</w:t>
            </w:r>
            <w:r w:rsidRPr="00EF69F9">
              <w:rPr>
                <w:rFonts w:ascii="Arial" w:hAnsi="Arial" w:cs="Arial"/>
                <w:sz w:val="20"/>
                <w:szCs w:val="20"/>
              </w:rPr>
              <w:t>фективной организ</w:t>
            </w:r>
            <w:r w:rsidRPr="00EF69F9">
              <w:rPr>
                <w:rFonts w:ascii="Arial" w:hAnsi="Arial" w:cs="Arial"/>
                <w:sz w:val="20"/>
                <w:szCs w:val="20"/>
              </w:rPr>
              <w:t>а</w:t>
            </w:r>
            <w:r w:rsidRPr="00EF69F9">
              <w:rPr>
                <w:rFonts w:ascii="Arial" w:hAnsi="Arial" w:cs="Arial"/>
                <w:sz w:val="20"/>
                <w:szCs w:val="20"/>
              </w:rPr>
              <w:t>ции работы учрежд</w:t>
            </w:r>
            <w:r w:rsidRPr="00EF69F9">
              <w:rPr>
                <w:rFonts w:ascii="Arial" w:hAnsi="Arial" w:cs="Arial"/>
                <w:sz w:val="20"/>
                <w:szCs w:val="20"/>
              </w:rPr>
              <w:t>е</w:t>
            </w:r>
            <w:r w:rsidRPr="00EF69F9">
              <w:rPr>
                <w:rFonts w:ascii="Arial" w:hAnsi="Arial" w:cs="Arial"/>
                <w:sz w:val="20"/>
                <w:szCs w:val="20"/>
              </w:rPr>
              <w:t>ния</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предложение, но не более 5</w:t>
            </w:r>
          </w:p>
        </w:tc>
        <w:tc>
          <w:tcPr>
            <w:tcW w:w="1276"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20</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vMerge w:val="restart"/>
            <w:tcBorders>
              <w:top w:val="single" w:sz="4" w:space="0" w:color="auto"/>
              <w:left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документы учр</w:t>
            </w:r>
            <w:r w:rsidRPr="00EF69F9">
              <w:rPr>
                <w:rFonts w:ascii="Arial" w:hAnsi="Arial" w:cs="Arial"/>
                <w:sz w:val="20"/>
                <w:szCs w:val="20"/>
              </w:rPr>
              <w:t>е</w:t>
            </w:r>
            <w:r w:rsidRPr="00EF69F9">
              <w:rPr>
                <w:rFonts w:ascii="Arial" w:hAnsi="Arial" w:cs="Arial"/>
                <w:sz w:val="20"/>
                <w:szCs w:val="20"/>
              </w:rPr>
              <w:t>ждения</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локальные акты</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 xml:space="preserve">1 акт </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более одного</w:t>
            </w:r>
          </w:p>
        </w:tc>
        <w:tc>
          <w:tcPr>
            <w:tcW w:w="1276"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15</w:t>
            </w:r>
          </w:p>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20</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vMerge/>
            <w:tcBorders>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ведение документ</w:t>
            </w:r>
            <w:r w:rsidRPr="00EF69F9">
              <w:rPr>
                <w:rFonts w:ascii="Arial" w:hAnsi="Arial" w:cs="Arial"/>
                <w:sz w:val="20"/>
                <w:szCs w:val="20"/>
              </w:rPr>
              <w:t>о</w:t>
            </w:r>
            <w:r w:rsidRPr="00EF69F9">
              <w:rPr>
                <w:rFonts w:ascii="Arial" w:hAnsi="Arial" w:cs="Arial"/>
                <w:sz w:val="20"/>
                <w:szCs w:val="20"/>
              </w:rPr>
              <w:t>оборота учреждения</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своевременно</w:t>
            </w:r>
          </w:p>
        </w:tc>
        <w:tc>
          <w:tcPr>
            <w:tcW w:w="1276"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10</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консультативная</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работа</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консультации рук</w:t>
            </w:r>
            <w:r w:rsidRPr="00EF69F9">
              <w:rPr>
                <w:rFonts w:ascii="Arial" w:hAnsi="Arial" w:cs="Arial"/>
                <w:sz w:val="20"/>
                <w:szCs w:val="20"/>
              </w:rPr>
              <w:t>о</w:t>
            </w:r>
            <w:r w:rsidRPr="00EF69F9">
              <w:rPr>
                <w:rFonts w:ascii="Arial" w:hAnsi="Arial" w:cs="Arial"/>
                <w:sz w:val="20"/>
                <w:szCs w:val="20"/>
              </w:rPr>
              <w:t>водителей обслуж</w:t>
            </w:r>
            <w:r w:rsidRPr="00EF69F9">
              <w:rPr>
                <w:rFonts w:ascii="Arial" w:hAnsi="Arial" w:cs="Arial"/>
                <w:sz w:val="20"/>
                <w:szCs w:val="20"/>
              </w:rPr>
              <w:t>и</w:t>
            </w:r>
            <w:r w:rsidRPr="00EF69F9">
              <w:rPr>
                <w:rFonts w:ascii="Arial" w:hAnsi="Arial" w:cs="Arial"/>
                <w:sz w:val="20"/>
                <w:szCs w:val="20"/>
              </w:rPr>
              <w:t>ваемых учреждений</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 xml:space="preserve">за 1 консультацию (устно) </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письменно, но не более 10</w:t>
            </w:r>
          </w:p>
        </w:tc>
        <w:tc>
          <w:tcPr>
            <w:tcW w:w="1276"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15</w:t>
            </w:r>
          </w:p>
          <w:p w:rsidR="00302D39" w:rsidRPr="00EF69F9" w:rsidRDefault="00302D39" w:rsidP="00EF69F9">
            <w:pPr>
              <w:pStyle w:val="af3"/>
              <w:jc w:val="center"/>
              <w:rPr>
                <w:rFonts w:ascii="Arial" w:hAnsi="Arial" w:cs="Arial"/>
                <w:sz w:val="20"/>
                <w:szCs w:val="20"/>
              </w:rPr>
            </w:pPr>
          </w:p>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25</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7626" w:type="dxa"/>
            <w:gridSpan w:val="5"/>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оперативность</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разработка и прав</w:t>
            </w:r>
            <w:r w:rsidRPr="00EF69F9">
              <w:rPr>
                <w:rFonts w:ascii="Arial" w:hAnsi="Arial" w:cs="Arial"/>
                <w:sz w:val="20"/>
                <w:szCs w:val="20"/>
              </w:rPr>
              <w:t>о</w:t>
            </w:r>
            <w:r w:rsidRPr="00EF69F9">
              <w:rPr>
                <w:rFonts w:ascii="Arial" w:hAnsi="Arial" w:cs="Arial"/>
                <w:sz w:val="20"/>
                <w:szCs w:val="20"/>
              </w:rPr>
              <w:t>вая экспертиза док</w:t>
            </w:r>
            <w:r w:rsidRPr="00EF69F9">
              <w:rPr>
                <w:rFonts w:ascii="Arial" w:hAnsi="Arial" w:cs="Arial"/>
                <w:sz w:val="20"/>
                <w:szCs w:val="20"/>
              </w:rPr>
              <w:t>у</w:t>
            </w:r>
            <w:r w:rsidRPr="00EF69F9">
              <w:rPr>
                <w:rFonts w:ascii="Arial" w:hAnsi="Arial" w:cs="Arial"/>
                <w:sz w:val="20"/>
                <w:szCs w:val="20"/>
              </w:rPr>
              <w:t>ментов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 установленный срок</w:t>
            </w:r>
          </w:p>
        </w:tc>
        <w:tc>
          <w:tcPr>
            <w:tcW w:w="1389" w:type="dxa"/>
            <w:gridSpan w:val="2"/>
            <w:tcBorders>
              <w:top w:val="single" w:sz="4" w:space="0" w:color="auto"/>
              <w:left w:val="single" w:sz="4" w:space="0" w:color="auto"/>
              <w:bottom w:val="single" w:sz="4" w:space="0" w:color="auto"/>
            </w:tcBorders>
            <w:vAlign w:val="center"/>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40</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ведение прете</w:t>
            </w:r>
            <w:r w:rsidRPr="00EF69F9">
              <w:rPr>
                <w:rFonts w:ascii="Arial" w:hAnsi="Arial" w:cs="Arial"/>
                <w:sz w:val="20"/>
                <w:szCs w:val="20"/>
              </w:rPr>
              <w:t>н</w:t>
            </w:r>
            <w:r w:rsidRPr="00EF69F9">
              <w:rPr>
                <w:rFonts w:ascii="Arial" w:hAnsi="Arial" w:cs="Arial"/>
                <w:sz w:val="20"/>
                <w:szCs w:val="20"/>
              </w:rPr>
              <w:t>зионной и иск</w:t>
            </w:r>
            <w:r w:rsidRPr="00EF69F9">
              <w:rPr>
                <w:rFonts w:ascii="Arial" w:hAnsi="Arial" w:cs="Arial"/>
                <w:sz w:val="20"/>
                <w:szCs w:val="20"/>
              </w:rPr>
              <w:t>о</w:t>
            </w:r>
            <w:r w:rsidRPr="00EF69F9">
              <w:rPr>
                <w:rFonts w:ascii="Arial" w:hAnsi="Arial" w:cs="Arial"/>
                <w:sz w:val="20"/>
                <w:szCs w:val="20"/>
              </w:rPr>
              <w:t>вой работы</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претензии, отзывы и исковые заявления</w:t>
            </w:r>
          </w:p>
        </w:tc>
        <w:tc>
          <w:tcPr>
            <w:tcW w:w="2126"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претензия</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отзыв</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исковое заявл</w:t>
            </w:r>
            <w:r w:rsidRPr="00EF69F9">
              <w:rPr>
                <w:rFonts w:ascii="Arial" w:hAnsi="Arial" w:cs="Arial"/>
                <w:sz w:val="20"/>
                <w:szCs w:val="20"/>
              </w:rPr>
              <w:t>е</w:t>
            </w:r>
            <w:r w:rsidRPr="00EF69F9">
              <w:rPr>
                <w:rFonts w:ascii="Arial" w:hAnsi="Arial" w:cs="Arial"/>
                <w:sz w:val="20"/>
                <w:szCs w:val="20"/>
              </w:rPr>
              <w:t>ние</w:t>
            </w:r>
          </w:p>
        </w:tc>
        <w:tc>
          <w:tcPr>
            <w:tcW w:w="1389" w:type="dxa"/>
            <w:gridSpan w:val="2"/>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40</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работа с вход</w:t>
            </w:r>
            <w:r w:rsidRPr="00EF69F9">
              <w:rPr>
                <w:rFonts w:ascii="Arial" w:hAnsi="Arial" w:cs="Arial"/>
                <w:sz w:val="20"/>
                <w:szCs w:val="20"/>
              </w:rPr>
              <w:t>я</w:t>
            </w:r>
            <w:r w:rsidRPr="00EF69F9">
              <w:rPr>
                <w:rFonts w:ascii="Arial" w:hAnsi="Arial" w:cs="Arial"/>
                <w:sz w:val="20"/>
                <w:szCs w:val="20"/>
              </w:rPr>
              <w:t>щей/исходящей корреспонде</w:t>
            </w:r>
            <w:r w:rsidRPr="00EF69F9">
              <w:rPr>
                <w:rFonts w:ascii="Arial" w:hAnsi="Arial" w:cs="Arial"/>
                <w:sz w:val="20"/>
                <w:szCs w:val="20"/>
              </w:rPr>
              <w:t>н</w:t>
            </w:r>
            <w:r w:rsidRPr="00EF69F9">
              <w:rPr>
                <w:rFonts w:ascii="Arial" w:hAnsi="Arial" w:cs="Arial"/>
                <w:sz w:val="20"/>
                <w:szCs w:val="20"/>
              </w:rPr>
              <w:t>цией</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подготовка ответов</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своевременно и в полном объеме</w:t>
            </w:r>
          </w:p>
        </w:tc>
        <w:tc>
          <w:tcPr>
            <w:tcW w:w="1389" w:type="dxa"/>
            <w:gridSpan w:val="2"/>
            <w:tcBorders>
              <w:top w:val="single" w:sz="4" w:space="0" w:color="auto"/>
              <w:left w:val="single" w:sz="4" w:space="0" w:color="auto"/>
              <w:bottom w:val="single" w:sz="4" w:space="0" w:color="auto"/>
            </w:tcBorders>
            <w:vAlign w:val="center"/>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10</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7626" w:type="dxa"/>
            <w:gridSpan w:val="5"/>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повышение ответственности к должностным обязанностям</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количество 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обоснованных жалоб в отчетном периоде;</w:t>
            </w:r>
          </w:p>
          <w:p w:rsidR="00302D39" w:rsidRPr="00EF69F9" w:rsidRDefault="00302D39" w:rsidP="00EF69F9">
            <w:pPr>
              <w:spacing w:after="0" w:line="240" w:lineRule="auto"/>
              <w:ind w:firstLine="34"/>
              <w:rPr>
                <w:rFonts w:ascii="Arial" w:hAnsi="Arial" w:cs="Arial"/>
                <w:sz w:val="20"/>
                <w:szCs w:val="20"/>
              </w:rPr>
            </w:pPr>
          </w:p>
          <w:p w:rsidR="00302D39" w:rsidRPr="00EF69F9" w:rsidRDefault="00302D39" w:rsidP="00EF69F9">
            <w:pPr>
              <w:spacing w:after="0" w:line="240" w:lineRule="auto"/>
              <w:ind w:firstLine="34"/>
              <w:rPr>
                <w:rFonts w:ascii="Arial" w:hAnsi="Arial" w:cs="Arial"/>
                <w:sz w:val="20"/>
                <w:szCs w:val="20"/>
              </w:rPr>
            </w:pPr>
            <w:r w:rsidRPr="00EF69F9">
              <w:rPr>
                <w:rFonts w:ascii="Arial" w:hAnsi="Arial" w:cs="Arial"/>
                <w:sz w:val="20"/>
                <w:szCs w:val="20"/>
              </w:rPr>
              <w:t>наличие в отчетном периоде обоснованных жалоб</w:t>
            </w:r>
          </w:p>
        </w:tc>
        <w:tc>
          <w:tcPr>
            <w:tcW w:w="1389"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50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коммуникативная культура, инициатива и творческий подход</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выстраивание конструктивных взаимодействий с работниками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389"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9274A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389"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9274A8">
        <w:tc>
          <w:tcPr>
            <w:tcW w:w="1701" w:type="dxa"/>
            <w:vMerge/>
            <w:tcBorders>
              <w:bottom w:val="nil"/>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самостоятельное изучение нового материала, связанного с изменениями в работе, включая участие в семинарах, вебинарах, прохождение тестов по итогах которых работник получает документ, подтверждающий его участие (сертификат, удостоверение и т.п.)</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389"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9274A8">
        <w:trPr>
          <w:trHeight w:val="360"/>
        </w:trPr>
        <w:tc>
          <w:tcPr>
            <w:tcW w:w="1701" w:type="dxa"/>
            <w:tcBorders>
              <w:top w:val="nil"/>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vAlign w:val="bottom"/>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Всего:</w:t>
            </w:r>
          </w:p>
        </w:tc>
        <w:tc>
          <w:tcPr>
            <w:tcW w:w="1389" w:type="dxa"/>
            <w:gridSpan w:val="2"/>
            <w:tcBorders>
              <w:top w:val="single" w:sz="4" w:space="0" w:color="auto"/>
              <w:left w:val="single" w:sz="4" w:space="0" w:color="auto"/>
              <w:bottom w:val="single" w:sz="4" w:space="0" w:color="auto"/>
            </w:tcBorders>
            <w:vAlign w:val="bottom"/>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295</w:t>
            </w:r>
          </w:p>
        </w:tc>
      </w:tr>
    </w:tbl>
    <w:tbl>
      <w:tblPr>
        <w:tblpPr w:leftFromText="181" w:rightFromText="181"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696"/>
        <w:gridCol w:w="1701"/>
        <w:gridCol w:w="2268"/>
        <w:gridCol w:w="2268"/>
        <w:gridCol w:w="1276"/>
      </w:tblGrid>
      <w:tr w:rsidR="00302D39" w:rsidRPr="00EF69F9" w:rsidTr="00FE1AA3">
        <w:trPr>
          <w:trHeight w:val="454"/>
        </w:trPr>
        <w:tc>
          <w:tcPr>
            <w:tcW w:w="1696" w:type="dxa"/>
            <w:vMerge w:val="restart"/>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4. Архивист</w:t>
            </w:r>
          </w:p>
        </w:tc>
        <w:tc>
          <w:tcPr>
            <w:tcW w:w="7513"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степень самостоятельности выполнения работы</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достижение высоких результатов в работе</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самостоятельно, без привлечения других работников</w:t>
            </w:r>
            <w:r w:rsidRPr="00EF69F9">
              <w:rPr>
                <w:rFonts w:ascii="Arial" w:hAnsi="Arial" w:cs="Arial"/>
                <w:sz w:val="20"/>
                <w:szCs w:val="20"/>
              </w:rPr>
              <w:tab/>
            </w:r>
          </w:p>
        </w:tc>
        <w:tc>
          <w:tcPr>
            <w:tcW w:w="1276" w:type="dxa"/>
            <w:tcBorders>
              <w:top w:val="single" w:sz="4" w:space="0" w:color="auto"/>
              <w:bottom w:val="single" w:sz="4" w:space="0" w:color="auto"/>
              <w:right w:val="single" w:sz="4" w:space="0" w:color="auto"/>
            </w:tcBorders>
            <w:vAlign w:val="center"/>
          </w:tcPr>
          <w:p w:rsidR="00302D39" w:rsidRDefault="0073328D" w:rsidP="00362782">
            <w:pPr>
              <w:spacing w:after="0" w:line="240" w:lineRule="auto"/>
              <w:jc w:val="center"/>
              <w:rPr>
                <w:rFonts w:ascii="Arial" w:hAnsi="Arial" w:cs="Arial"/>
                <w:sz w:val="20"/>
                <w:szCs w:val="20"/>
              </w:rPr>
            </w:pPr>
            <w:r>
              <w:rPr>
                <w:rFonts w:ascii="Arial" w:hAnsi="Arial" w:cs="Arial"/>
                <w:sz w:val="20"/>
                <w:szCs w:val="20"/>
              </w:rPr>
              <w:t>2</w:t>
            </w:r>
            <w:r w:rsidR="00362782">
              <w:rPr>
                <w:rFonts w:ascii="Arial" w:hAnsi="Arial" w:cs="Arial"/>
                <w:sz w:val="20"/>
                <w:szCs w:val="20"/>
              </w:rPr>
              <w:t>4</w:t>
            </w:r>
            <w:r>
              <w:rPr>
                <w:rFonts w:ascii="Arial" w:hAnsi="Arial" w:cs="Arial"/>
                <w:sz w:val="20"/>
                <w:szCs w:val="20"/>
              </w:rPr>
              <w:t>,</w:t>
            </w:r>
            <w:r w:rsidR="00362782">
              <w:rPr>
                <w:rFonts w:ascii="Arial" w:hAnsi="Arial" w:cs="Arial"/>
                <w:sz w:val="20"/>
                <w:szCs w:val="20"/>
              </w:rPr>
              <w:t>355</w:t>
            </w:r>
          </w:p>
          <w:p w:rsidR="00362782" w:rsidRPr="00EF69F9" w:rsidRDefault="00362782" w:rsidP="00362782">
            <w:pPr>
              <w:spacing w:after="0" w:line="240" w:lineRule="auto"/>
              <w:jc w:val="center"/>
              <w:rPr>
                <w:rFonts w:ascii="Arial" w:hAnsi="Arial" w:cs="Arial"/>
                <w:sz w:val="20"/>
                <w:szCs w:val="20"/>
              </w:rPr>
            </w:pP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систематизация и архивный учет документов согласно номенклатуре дел</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выполнение требований по срокам и порядку хранения документов, отсутствие замечаний, предоставление своевременной информации</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 по ведению документации</w:t>
            </w:r>
          </w:p>
        </w:tc>
        <w:tc>
          <w:tcPr>
            <w:tcW w:w="1276" w:type="dxa"/>
            <w:tcBorders>
              <w:top w:val="single" w:sz="4" w:space="0" w:color="auto"/>
              <w:bottom w:val="single" w:sz="4" w:space="0" w:color="auto"/>
              <w:right w:val="single" w:sz="4" w:space="0" w:color="auto"/>
            </w:tcBorders>
            <w:vAlign w:val="center"/>
          </w:tcPr>
          <w:p w:rsidR="00302D39" w:rsidRPr="00EF69F9" w:rsidRDefault="00362782" w:rsidP="00EF69F9">
            <w:pPr>
              <w:spacing w:after="0" w:line="240" w:lineRule="auto"/>
              <w:jc w:val="center"/>
              <w:rPr>
                <w:rFonts w:ascii="Arial" w:hAnsi="Arial" w:cs="Arial"/>
                <w:sz w:val="20"/>
                <w:szCs w:val="20"/>
              </w:rPr>
            </w:pPr>
            <w:r>
              <w:rPr>
                <w:rFonts w:ascii="Arial" w:hAnsi="Arial" w:cs="Arial"/>
                <w:sz w:val="20"/>
                <w:szCs w:val="20"/>
              </w:rPr>
              <w:t>2</w:t>
            </w:r>
            <w:r w:rsidR="00302D39" w:rsidRPr="00EF69F9">
              <w:rPr>
                <w:rFonts w:ascii="Arial" w:hAnsi="Arial" w:cs="Arial"/>
                <w:sz w:val="20"/>
                <w:szCs w:val="20"/>
              </w:rPr>
              <w:t>0</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применение в работе информационных технологий, повышающих эффективность работы и сокращающих время обработки документов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предложения по </w:t>
            </w:r>
            <w:r w:rsidR="00626D11" w:rsidRPr="00EF69F9">
              <w:rPr>
                <w:rFonts w:ascii="Arial" w:hAnsi="Arial" w:cs="Arial"/>
                <w:sz w:val="20"/>
                <w:szCs w:val="20"/>
              </w:rPr>
              <w:t>организации эффективной</w:t>
            </w:r>
            <w:r w:rsidRPr="00EF69F9">
              <w:rPr>
                <w:rFonts w:ascii="Arial" w:hAnsi="Arial" w:cs="Arial"/>
                <w:sz w:val="20"/>
                <w:szCs w:val="20"/>
              </w:rPr>
              <w:t xml:space="preserve"> работы и рациональному использованию ресурсов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факт применения</w:t>
            </w:r>
          </w:p>
        </w:tc>
        <w:tc>
          <w:tcPr>
            <w:tcW w:w="1276" w:type="dxa"/>
            <w:tcBorders>
              <w:top w:val="single" w:sz="4" w:space="0" w:color="auto"/>
              <w:bottom w:val="single" w:sz="4" w:space="0" w:color="auto"/>
              <w:right w:val="single" w:sz="4" w:space="0" w:color="auto"/>
            </w:tcBorders>
            <w:vAlign w:val="center"/>
          </w:tcPr>
          <w:p w:rsidR="00302D39" w:rsidRPr="00EF69F9" w:rsidRDefault="00362782" w:rsidP="00EF69F9">
            <w:pPr>
              <w:spacing w:after="0" w:line="240" w:lineRule="auto"/>
              <w:jc w:val="center"/>
              <w:rPr>
                <w:rFonts w:ascii="Arial" w:hAnsi="Arial" w:cs="Arial"/>
                <w:sz w:val="20"/>
                <w:szCs w:val="20"/>
              </w:rPr>
            </w:pPr>
            <w:r>
              <w:rPr>
                <w:rFonts w:ascii="Arial" w:hAnsi="Arial" w:cs="Arial"/>
                <w:sz w:val="20"/>
                <w:szCs w:val="20"/>
              </w:rPr>
              <w:t>1</w:t>
            </w:r>
            <w:r w:rsidR="0073328D">
              <w:rPr>
                <w:rFonts w:ascii="Arial" w:hAnsi="Arial" w:cs="Arial"/>
                <w:sz w:val="20"/>
                <w:szCs w:val="20"/>
              </w:rPr>
              <w:t>0</w:t>
            </w:r>
          </w:p>
        </w:tc>
      </w:tr>
      <w:tr w:rsidR="00302D39" w:rsidRPr="00EF69F9" w:rsidTr="00FE1AA3">
        <w:trPr>
          <w:trHeight w:val="382"/>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оперативное выполнение заданий, отчетов, поручения вышестоящего руководства</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своевременная подготовка, заполнение и (или) исполнение локальных нормативных актов учреждения, запросов юридических и (или) физических лиц, договоров, учетных, кадровых, финансовых, бухгалтерских и других документов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выполняется квалифицированно;</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однократные (1 или 2) несущественные замечания.</w:t>
            </w:r>
          </w:p>
        </w:tc>
        <w:tc>
          <w:tcPr>
            <w:tcW w:w="1276" w:type="dxa"/>
            <w:tcBorders>
              <w:top w:val="single" w:sz="4" w:space="0" w:color="auto"/>
              <w:bottom w:val="single" w:sz="4" w:space="0" w:color="auto"/>
              <w:right w:val="single" w:sz="4" w:space="0" w:color="auto"/>
            </w:tcBorders>
            <w:vAlign w:val="center"/>
          </w:tcPr>
          <w:p w:rsidR="00302D39" w:rsidRDefault="00362782" w:rsidP="00EF69F9">
            <w:pPr>
              <w:spacing w:after="0" w:line="240" w:lineRule="auto"/>
              <w:jc w:val="center"/>
              <w:rPr>
                <w:rFonts w:ascii="Arial" w:hAnsi="Arial" w:cs="Arial"/>
                <w:sz w:val="20"/>
                <w:szCs w:val="20"/>
              </w:rPr>
            </w:pPr>
            <w:r>
              <w:rPr>
                <w:rFonts w:ascii="Arial" w:hAnsi="Arial" w:cs="Arial"/>
                <w:sz w:val="20"/>
                <w:szCs w:val="20"/>
              </w:rPr>
              <w:t>80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62782" w:rsidP="00EF69F9">
            <w:pPr>
              <w:spacing w:after="0" w:line="240" w:lineRule="auto"/>
              <w:jc w:val="center"/>
              <w:rPr>
                <w:rFonts w:ascii="Arial" w:hAnsi="Arial" w:cs="Arial"/>
                <w:sz w:val="20"/>
                <w:szCs w:val="20"/>
              </w:rPr>
            </w:pPr>
            <w:r>
              <w:rPr>
                <w:rFonts w:ascii="Arial" w:hAnsi="Arial" w:cs="Arial"/>
                <w:sz w:val="20"/>
                <w:szCs w:val="20"/>
              </w:rPr>
              <w:t>4</w:t>
            </w:r>
            <w:r w:rsidR="00302D39" w:rsidRPr="00EF69F9">
              <w:rPr>
                <w:rFonts w:ascii="Arial" w:hAnsi="Arial" w:cs="Arial"/>
                <w:sz w:val="20"/>
                <w:szCs w:val="20"/>
              </w:rPr>
              <w:t>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возможность выполнения дополнительной нагрузки, не входящей в обязанности по своей должности</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наличие дополнительных работ</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постоянно</w:t>
            </w:r>
          </w:p>
        </w:tc>
        <w:tc>
          <w:tcPr>
            <w:tcW w:w="1276" w:type="dxa"/>
            <w:tcBorders>
              <w:top w:val="single" w:sz="4" w:space="0" w:color="auto"/>
              <w:bottom w:val="single" w:sz="4" w:space="0" w:color="auto"/>
              <w:right w:val="single" w:sz="4" w:space="0" w:color="auto"/>
            </w:tcBorders>
            <w:vAlign w:val="center"/>
          </w:tcPr>
          <w:p w:rsidR="00302D39" w:rsidRPr="00EF69F9" w:rsidRDefault="0073328D" w:rsidP="00EF69F9">
            <w:pPr>
              <w:spacing w:after="0" w:line="240" w:lineRule="auto"/>
              <w:jc w:val="center"/>
              <w:rPr>
                <w:rFonts w:ascii="Arial" w:hAnsi="Arial" w:cs="Arial"/>
                <w:sz w:val="20"/>
                <w:szCs w:val="20"/>
              </w:rPr>
            </w:pPr>
            <w:r>
              <w:rPr>
                <w:rFonts w:ascii="Arial" w:hAnsi="Arial" w:cs="Arial"/>
                <w:sz w:val="20"/>
                <w:szCs w:val="20"/>
              </w:rPr>
              <w:t>20</w:t>
            </w:r>
          </w:p>
        </w:tc>
      </w:tr>
      <w:tr w:rsidR="00302D39" w:rsidRPr="00EF69F9" w:rsidTr="00FE1AA3">
        <w:trPr>
          <w:trHeight w:val="247"/>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повышение ответственности к должностным обязанностям</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количество 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обоснованных жалоб в отчетном периоде;</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наличие в отчетном периоде обоснованных жалоб</w:t>
            </w:r>
          </w:p>
        </w:tc>
        <w:tc>
          <w:tcPr>
            <w:tcW w:w="1276" w:type="dxa"/>
            <w:tcBorders>
              <w:top w:val="single" w:sz="4" w:space="0" w:color="auto"/>
              <w:bottom w:val="single" w:sz="4" w:space="0" w:color="auto"/>
              <w:right w:val="single" w:sz="4" w:space="0" w:color="auto"/>
            </w:tcBorders>
            <w:vAlign w:val="center"/>
          </w:tcPr>
          <w:p w:rsidR="00302D39" w:rsidRPr="00EF69F9" w:rsidRDefault="00362782" w:rsidP="00EF69F9">
            <w:pPr>
              <w:spacing w:after="0" w:line="240" w:lineRule="auto"/>
              <w:jc w:val="center"/>
              <w:rPr>
                <w:rFonts w:ascii="Arial" w:hAnsi="Arial" w:cs="Arial"/>
                <w:sz w:val="20"/>
                <w:szCs w:val="20"/>
              </w:rPr>
            </w:pPr>
            <w:r>
              <w:rPr>
                <w:rFonts w:ascii="Arial" w:hAnsi="Arial" w:cs="Arial"/>
                <w:sz w:val="20"/>
                <w:szCs w:val="20"/>
              </w:rPr>
              <w:t>4</w:t>
            </w:r>
            <w:r w:rsidR="00302D39" w:rsidRPr="00EF69F9">
              <w:rPr>
                <w:rFonts w:ascii="Arial" w:hAnsi="Arial" w:cs="Arial"/>
                <w:sz w:val="20"/>
                <w:szCs w:val="20"/>
              </w:rPr>
              <w:t>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коммуникативная культура, инициатива и творческий подход</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выстраивание конструктивных взаимодействий с работниками учреждения</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FE1AA3">
        <w:trPr>
          <w:trHeight w:val="454"/>
        </w:trPr>
        <w:tc>
          <w:tcPr>
            <w:tcW w:w="1696" w:type="dxa"/>
            <w:vMerge/>
            <w:tcBorders>
              <w:bottom w:val="nil"/>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FE1AA3">
        <w:trPr>
          <w:trHeight w:val="292"/>
        </w:trPr>
        <w:tc>
          <w:tcPr>
            <w:tcW w:w="1696" w:type="dxa"/>
            <w:tcBorders>
              <w:top w:val="nil"/>
            </w:tcBorders>
          </w:tcPr>
          <w:p w:rsidR="00302D39" w:rsidRPr="00EF69F9" w:rsidRDefault="00302D39" w:rsidP="00EF69F9">
            <w:pPr>
              <w:spacing w:after="0" w:line="240" w:lineRule="auto"/>
              <w:rPr>
                <w:rFonts w:ascii="Arial" w:hAnsi="Arial" w:cs="Arial"/>
                <w:sz w:val="20"/>
                <w:szCs w:val="20"/>
              </w:rPr>
            </w:pPr>
          </w:p>
        </w:tc>
        <w:tc>
          <w:tcPr>
            <w:tcW w:w="6237" w:type="dxa"/>
            <w:gridSpan w:val="3"/>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Всего:</w:t>
            </w:r>
          </w:p>
        </w:tc>
        <w:tc>
          <w:tcPr>
            <w:tcW w:w="1276" w:type="dxa"/>
            <w:tcBorders>
              <w:top w:val="single" w:sz="4" w:space="0" w:color="auto"/>
              <w:bottom w:val="single" w:sz="4" w:space="0" w:color="auto"/>
              <w:right w:val="single" w:sz="4" w:space="0" w:color="auto"/>
            </w:tcBorders>
            <w:vAlign w:val="center"/>
          </w:tcPr>
          <w:p w:rsidR="00302D39" w:rsidRPr="00EF69F9" w:rsidRDefault="0073328D" w:rsidP="00EF69F9">
            <w:pPr>
              <w:spacing w:after="0" w:line="240" w:lineRule="auto"/>
              <w:jc w:val="center"/>
              <w:rPr>
                <w:rFonts w:ascii="Arial" w:hAnsi="Arial" w:cs="Arial"/>
                <w:sz w:val="20"/>
                <w:szCs w:val="20"/>
              </w:rPr>
            </w:pPr>
            <w:r>
              <w:rPr>
                <w:rFonts w:ascii="Arial" w:hAnsi="Arial" w:cs="Arial"/>
                <w:sz w:val="20"/>
                <w:szCs w:val="20"/>
              </w:rPr>
              <w:t>264,355</w:t>
            </w:r>
          </w:p>
        </w:tc>
      </w:tr>
      <w:tr w:rsidR="00302D39" w:rsidRPr="00EF69F9" w:rsidTr="00FE1AA3">
        <w:trPr>
          <w:trHeight w:val="583"/>
        </w:trPr>
        <w:tc>
          <w:tcPr>
            <w:tcW w:w="1696" w:type="dxa"/>
            <w:vMerge w:val="restart"/>
            <w:tcBorders>
              <w:top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5. Программист</w:t>
            </w:r>
          </w:p>
        </w:tc>
        <w:tc>
          <w:tcPr>
            <w:tcW w:w="7513" w:type="dxa"/>
            <w:gridSpan w:val="4"/>
            <w:tcBorders>
              <w:bottom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FE1AA3">
        <w:trPr>
          <w:trHeight w:val="845"/>
        </w:trPr>
        <w:tc>
          <w:tcPr>
            <w:tcW w:w="1696" w:type="dxa"/>
            <w:vMerge/>
            <w:tcBorders>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воевременное обеспечение учреждения информационными материалами</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п</w:t>
            </w:r>
            <w:r w:rsidR="00302D39" w:rsidRPr="00EF69F9">
              <w:rPr>
                <w:rFonts w:ascii="Arial" w:hAnsi="Arial" w:cs="Arial"/>
                <w:sz w:val="20"/>
                <w:szCs w:val="20"/>
              </w:rPr>
              <w:t>остоянный мониторинг информационных материалов и обеспечение ими программ</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8F7957" w:rsidP="00362782">
            <w:pPr>
              <w:spacing w:after="0" w:line="240" w:lineRule="auto"/>
              <w:jc w:val="center"/>
              <w:rPr>
                <w:rFonts w:ascii="Arial" w:hAnsi="Arial" w:cs="Arial"/>
                <w:sz w:val="20"/>
                <w:szCs w:val="20"/>
              </w:rPr>
            </w:pPr>
            <w:r w:rsidRPr="00EF69F9">
              <w:rPr>
                <w:rFonts w:ascii="Arial" w:hAnsi="Arial" w:cs="Arial"/>
                <w:sz w:val="20"/>
                <w:szCs w:val="20"/>
              </w:rPr>
              <w:t>18,</w:t>
            </w:r>
            <w:r w:rsidR="00FE5EA8">
              <w:rPr>
                <w:rFonts w:ascii="Arial" w:hAnsi="Arial" w:cs="Arial"/>
                <w:sz w:val="20"/>
                <w:szCs w:val="20"/>
              </w:rPr>
              <w:t>7</w:t>
            </w:r>
            <w:r w:rsidR="00362782">
              <w:rPr>
                <w:rFonts w:ascii="Arial" w:hAnsi="Arial" w:cs="Arial"/>
                <w:sz w:val="20"/>
                <w:szCs w:val="20"/>
              </w:rPr>
              <w:t>5</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Merge w:val="restart"/>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тветственное отношение к выполнению должностных обязанностей</w:t>
            </w:r>
          </w:p>
        </w:tc>
        <w:tc>
          <w:tcPr>
            <w:tcW w:w="2268" w:type="dxa"/>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опровождение используемых программных средств</w:t>
            </w:r>
          </w:p>
        </w:tc>
        <w:tc>
          <w:tcPr>
            <w:tcW w:w="2268" w:type="dxa"/>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по функционированию программных продуктов (электронной почты и т.д.)</w:t>
            </w:r>
          </w:p>
        </w:tc>
        <w:tc>
          <w:tcPr>
            <w:tcW w:w="1276" w:type="dxa"/>
            <w:tcBorders>
              <w:top w:val="single" w:sz="4" w:space="0" w:color="auto"/>
            </w:tcBorders>
            <w:vAlign w:val="center"/>
          </w:tcPr>
          <w:p w:rsidR="00302D39" w:rsidRPr="00EF69F9" w:rsidRDefault="00FE5EA8" w:rsidP="00EF69F9">
            <w:pPr>
              <w:spacing w:after="0" w:line="240" w:lineRule="auto"/>
              <w:jc w:val="center"/>
              <w:rPr>
                <w:rFonts w:ascii="Arial" w:hAnsi="Arial" w:cs="Arial"/>
                <w:sz w:val="20"/>
                <w:szCs w:val="20"/>
              </w:rPr>
            </w:pPr>
            <w:r>
              <w:rPr>
                <w:rFonts w:ascii="Arial" w:hAnsi="Arial" w:cs="Arial"/>
                <w:sz w:val="20"/>
                <w:szCs w:val="20"/>
              </w:rPr>
              <w:t>30</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Merge/>
            <w:vAlign w:val="center"/>
          </w:tcPr>
          <w:p w:rsidR="00302D39" w:rsidRPr="00EF69F9" w:rsidRDefault="00302D39" w:rsidP="00EF69F9">
            <w:pPr>
              <w:spacing w:after="0" w:line="240" w:lineRule="auto"/>
              <w:rPr>
                <w:rFonts w:ascii="Arial" w:hAnsi="Arial" w:cs="Arial"/>
                <w:sz w:val="20"/>
                <w:szCs w:val="20"/>
              </w:rPr>
            </w:pP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воевременное проведение профилактических работ</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по функционированию технических средств</w:t>
            </w:r>
          </w:p>
        </w:tc>
        <w:tc>
          <w:tcPr>
            <w:tcW w:w="1276" w:type="dxa"/>
            <w:vAlign w:val="center"/>
          </w:tcPr>
          <w:p w:rsidR="00302D39" w:rsidRPr="00EF69F9" w:rsidRDefault="008F7957" w:rsidP="00FF4E92">
            <w:pPr>
              <w:spacing w:after="0" w:line="240" w:lineRule="auto"/>
              <w:jc w:val="center"/>
              <w:rPr>
                <w:rFonts w:ascii="Arial" w:hAnsi="Arial" w:cs="Arial"/>
                <w:sz w:val="20"/>
                <w:szCs w:val="20"/>
              </w:rPr>
            </w:pPr>
            <w:r w:rsidRPr="00EF69F9">
              <w:rPr>
                <w:rFonts w:ascii="Arial" w:hAnsi="Arial" w:cs="Arial"/>
                <w:sz w:val="20"/>
                <w:szCs w:val="20"/>
              </w:rPr>
              <w:t>2</w:t>
            </w:r>
            <w:r w:rsidR="00FF4E92">
              <w:rPr>
                <w:rFonts w:ascii="Arial" w:hAnsi="Arial" w:cs="Arial"/>
                <w:sz w:val="20"/>
                <w:szCs w:val="20"/>
              </w:rPr>
              <w:t>5</w:t>
            </w:r>
          </w:p>
        </w:tc>
      </w:tr>
      <w:tr w:rsidR="00302D39" w:rsidRPr="00EF69F9" w:rsidTr="00FE1AA3">
        <w:trPr>
          <w:trHeight w:val="195"/>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т</w:t>
            </w:r>
            <w:r w:rsidR="00302D39" w:rsidRPr="00EF69F9">
              <w:rPr>
                <w:rFonts w:ascii="Arial" w:hAnsi="Arial" w:cs="Arial"/>
                <w:sz w:val="20"/>
                <w:szCs w:val="20"/>
              </w:rPr>
              <w:t>ехническое и программное обеспечение и использование в работе учреждения</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ф</w:t>
            </w:r>
            <w:r w:rsidR="00302D39" w:rsidRPr="00EF69F9">
              <w:rPr>
                <w:rFonts w:ascii="Arial" w:hAnsi="Arial" w:cs="Arial"/>
                <w:sz w:val="20"/>
                <w:szCs w:val="20"/>
              </w:rPr>
              <w:t>ункционирование локальной сети, электронной почты учреждения, использование программного обеспечения</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табильно</w:t>
            </w:r>
          </w:p>
        </w:tc>
        <w:tc>
          <w:tcPr>
            <w:tcW w:w="1276" w:type="dxa"/>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25</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в</w:t>
            </w:r>
            <w:r w:rsidR="00302D39" w:rsidRPr="00EF69F9">
              <w:rPr>
                <w:rFonts w:ascii="Arial" w:hAnsi="Arial" w:cs="Arial"/>
                <w:sz w:val="20"/>
                <w:szCs w:val="20"/>
              </w:rPr>
              <w:t>ыполнение дополнительных видов работ</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перативное устранение сбоев в работе техники и ПС</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 xml:space="preserve">тсутствие замечаний </w:t>
            </w:r>
          </w:p>
        </w:tc>
        <w:tc>
          <w:tcPr>
            <w:tcW w:w="1276" w:type="dxa"/>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30</w:t>
            </w:r>
          </w:p>
        </w:tc>
      </w:tr>
      <w:tr w:rsidR="00302D39" w:rsidRPr="00EF69F9" w:rsidTr="00FE1AA3">
        <w:trPr>
          <w:trHeight w:val="261"/>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bottom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б</w:t>
            </w:r>
            <w:r w:rsidR="00302D39" w:rsidRPr="00EF69F9">
              <w:rPr>
                <w:rFonts w:ascii="Arial" w:hAnsi="Arial" w:cs="Arial"/>
                <w:sz w:val="20"/>
                <w:szCs w:val="20"/>
              </w:rPr>
              <w:t>есперебойная</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работа техники и функционирование ПС</w:t>
            </w:r>
          </w:p>
        </w:tc>
        <w:tc>
          <w:tcPr>
            <w:tcW w:w="2268" w:type="dxa"/>
            <w:tcBorders>
              <w:bottom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жалоб, сбоев</w:t>
            </w:r>
          </w:p>
        </w:tc>
        <w:tc>
          <w:tcPr>
            <w:tcW w:w="2268" w:type="dxa"/>
            <w:tcBorders>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tcBorders>
              <w:bottom w:val="single" w:sz="4" w:space="0" w:color="auto"/>
            </w:tcBorders>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30</w:t>
            </w:r>
          </w:p>
        </w:tc>
      </w:tr>
      <w:tr w:rsidR="00302D39" w:rsidRPr="00EF69F9" w:rsidTr="00FE1AA3">
        <w:trPr>
          <w:trHeight w:hRule="exact" w:val="1344"/>
        </w:trPr>
        <w:tc>
          <w:tcPr>
            <w:tcW w:w="1696" w:type="dxa"/>
            <w:vMerge/>
            <w:tcBorders>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инициатива и творческий подход к работе</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предложения по </w:t>
            </w:r>
            <w:r w:rsidR="00176C9C" w:rsidRPr="00EF69F9">
              <w:rPr>
                <w:rFonts w:ascii="Arial" w:hAnsi="Arial" w:cs="Arial"/>
                <w:sz w:val="20"/>
                <w:szCs w:val="20"/>
              </w:rPr>
              <w:t>организации эффективной</w:t>
            </w:r>
            <w:r w:rsidRPr="00EF69F9">
              <w:rPr>
                <w:rFonts w:ascii="Arial" w:hAnsi="Arial" w:cs="Arial"/>
                <w:sz w:val="20"/>
                <w:szCs w:val="20"/>
              </w:rPr>
              <w:t xml:space="preserve"> работы и рациональному использованию ресурсов</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1 предложение</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362782">
            <w:pPr>
              <w:spacing w:after="0" w:line="240" w:lineRule="auto"/>
              <w:rPr>
                <w:rFonts w:ascii="Arial" w:hAnsi="Arial" w:cs="Arial"/>
                <w:sz w:val="20"/>
                <w:szCs w:val="20"/>
              </w:rPr>
            </w:pPr>
            <w:r w:rsidRPr="00EF69F9">
              <w:rPr>
                <w:rFonts w:ascii="Arial" w:hAnsi="Arial" w:cs="Arial"/>
                <w:sz w:val="20"/>
                <w:szCs w:val="20"/>
              </w:rPr>
              <w:t xml:space="preserve">        </w:t>
            </w:r>
            <w:r w:rsidR="008F7957" w:rsidRPr="00EF69F9">
              <w:rPr>
                <w:rFonts w:ascii="Arial" w:hAnsi="Arial" w:cs="Arial"/>
                <w:sz w:val="20"/>
                <w:szCs w:val="20"/>
              </w:rPr>
              <w:t>1</w:t>
            </w:r>
            <w:r w:rsidR="00362782">
              <w:rPr>
                <w:rFonts w:ascii="Arial" w:hAnsi="Arial" w:cs="Arial"/>
                <w:sz w:val="20"/>
                <w:szCs w:val="20"/>
              </w:rPr>
              <w:t>5</w:t>
            </w:r>
          </w:p>
        </w:tc>
      </w:tr>
      <w:tr w:rsidR="00302D39" w:rsidRPr="00EF69F9" w:rsidTr="00FE1AA3">
        <w:trPr>
          <w:trHeight w:val="1387"/>
        </w:trPr>
        <w:tc>
          <w:tcPr>
            <w:tcW w:w="1696" w:type="dxa"/>
            <w:vMerge/>
            <w:tcBorders>
              <w:bottom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оперативность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выполнения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профессиональной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деятельности и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разовых поручений </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руководителя</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25</w:t>
            </w:r>
          </w:p>
        </w:tc>
      </w:tr>
      <w:tr w:rsidR="00302D39" w:rsidRPr="00EF69F9" w:rsidTr="00FE1AA3">
        <w:trPr>
          <w:trHeight w:val="307"/>
        </w:trPr>
        <w:tc>
          <w:tcPr>
            <w:tcW w:w="1696" w:type="dxa"/>
            <w:tcBorders>
              <w:top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FF4E92" w:rsidP="00EF69F9">
            <w:pPr>
              <w:spacing w:after="0" w:line="240" w:lineRule="auto"/>
              <w:jc w:val="center"/>
              <w:rPr>
                <w:rFonts w:ascii="Arial" w:hAnsi="Arial" w:cs="Arial"/>
                <w:sz w:val="20"/>
                <w:szCs w:val="20"/>
              </w:rPr>
            </w:pPr>
            <w:r>
              <w:rPr>
                <w:rFonts w:ascii="Arial" w:hAnsi="Arial" w:cs="Arial"/>
                <w:sz w:val="20"/>
                <w:szCs w:val="20"/>
              </w:rPr>
              <w:t>198,750</w:t>
            </w:r>
          </w:p>
        </w:tc>
      </w:tr>
      <w:tr w:rsidR="00302D39" w:rsidRPr="002A3B5C" w:rsidTr="00FE1AA3">
        <w:tblPrEx>
          <w:tblLook w:val="0600" w:firstRow="0" w:lastRow="0" w:firstColumn="0" w:lastColumn="0" w:noHBand="1" w:noVBand="1"/>
        </w:tblPrEx>
        <w:trPr>
          <w:trHeight w:val="532"/>
        </w:trPr>
        <w:tc>
          <w:tcPr>
            <w:tcW w:w="1696" w:type="dxa"/>
            <w:vMerge w:val="restart"/>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6. Уборщик служебных помещений</w:t>
            </w:r>
          </w:p>
        </w:tc>
        <w:tc>
          <w:tcPr>
            <w:tcW w:w="7513"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2A3B5C" w:rsidTr="00FE1AA3">
        <w:tblPrEx>
          <w:tblLook w:val="0600" w:firstRow="0" w:lastRow="0" w:firstColumn="0" w:lastColumn="0" w:noHBand="1" w:noVBand="1"/>
        </w:tblPrEx>
        <w:trPr>
          <w:trHeight w:val="1972"/>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Соблюдение санитарно-гигиенических норм, правил по охране труда, правил техники безопасности, пожарной безопасности</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Отсутствие замечаний руководителя учреждения, предписаний контролирующих или надзирающих органов, аварий</w:t>
            </w:r>
          </w:p>
        </w:tc>
        <w:tc>
          <w:tcPr>
            <w:tcW w:w="2268"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100%</w:t>
            </w:r>
          </w:p>
        </w:tc>
        <w:tc>
          <w:tcPr>
            <w:tcW w:w="1276" w:type="dxa"/>
            <w:tcBorders>
              <w:right w:val="single" w:sz="4" w:space="0" w:color="auto"/>
            </w:tcBorders>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60</w:t>
            </w:r>
          </w:p>
        </w:tc>
      </w:tr>
      <w:tr w:rsidR="00302D39" w:rsidRPr="002A3B5C" w:rsidTr="00FE1AA3">
        <w:tblPrEx>
          <w:tblLook w:val="0600" w:firstRow="0" w:lastRow="0" w:firstColumn="0" w:lastColumn="0" w:noHBand="1" w:noVBand="1"/>
        </w:tblPrEx>
        <w:trPr>
          <w:trHeight w:val="739"/>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 xml:space="preserve">Обеспечение сохранности имущества </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Отсутствие замечаний по утрате и порче имущества</w:t>
            </w:r>
          </w:p>
        </w:tc>
        <w:tc>
          <w:tcPr>
            <w:tcW w:w="2268" w:type="dxa"/>
            <w:vAlign w:val="center"/>
          </w:tcPr>
          <w:p w:rsidR="00302D39" w:rsidRPr="00EF69F9" w:rsidRDefault="00302D39" w:rsidP="00EF69F9">
            <w:pPr>
              <w:autoSpaceDN w:val="0"/>
              <w:adjustRightInd w:val="0"/>
              <w:spacing w:after="0" w:line="240" w:lineRule="auto"/>
              <w:jc w:val="center"/>
              <w:rPr>
                <w:rFonts w:ascii="Arial" w:hAnsi="Arial" w:cs="Arial"/>
                <w:sz w:val="20"/>
                <w:szCs w:val="20"/>
              </w:rPr>
            </w:pPr>
            <w:r w:rsidRPr="00EF69F9">
              <w:rPr>
                <w:rFonts w:ascii="Arial" w:hAnsi="Arial" w:cs="Arial"/>
                <w:sz w:val="20"/>
                <w:szCs w:val="20"/>
              </w:rPr>
              <w:t>100%</w:t>
            </w:r>
          </w:p>
        </w:tc>
        <w:tc>
          <w:tcPr>
            <w:tcW w:w="1276" w:type="dxa"/>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50</w:t>
            </w:r>
          </w:p>
        </w:tc>
      </w:tr>
      <w:tr w:rsidR="00302D39" w:rsidRPr="002A3B5C" w:rsidTr="00FE1AA3">
        <w:tblPrEx>
          <w:tblLook w:val="0600" w:firstRow="0" w:lastRow="0" w:firstColumn="0" w:lastColumn="0" w:noHBand="1" w:noVBand="1"/>
        </w:tblPrEx>
        <w:trPr>
          <w:trHeight w:val="127"/>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513"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2A3B5C" w:rsidTr="00FE1AA3">
        <w:tblPrEx>
          <w:tblLook w:val="0600" w:firstRow="0" w:lastRow="0" w:firstColumn="0" w:lastColumn="0" w:noHBand="1" w:noVBand="1"/>
        </w:tblPrEx>
        <w:trPr>
          <w:trHeight w:val="1023"/>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Обеспечение сохранности хозяйственного инвентаря</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Оценивается по отсутствию фактов утраты хозяйственного инвентаря</w:t>
            </w:r>
          </w:p>
        </w:tc>
        <w:tc>
          <w:tcPr>
            <w:tcW w:w="2268"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 0 фактов</w:t>
            </w:r>
          </w:p>
        </w:tc>
        <w:tc>
          <w:tcPr>
            <w:tcW w:w="1276" w:type="dxa"/>
            <w:tcBorders>
              <w:right w:val="single" w:sz="4" w:space="0" w:color="auto"/>
            </w:tcBorders>
            <w:vAlign w:val="center"/>
          </w:tcPr>
          <w:p w:rsidR="00302D39" w:rsidRPr="00EF69F9" w:rsidRDefault="008168E7"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50</w:t>
            </w:r>
          </w:p>
        </w:tc>
      </w:tr>
      <w:tr w:rsidR="00302D39" w:rsidRPr="002A3B5C" w:rsidTr="00FE1AA3">
        <w:tblPrEx>
          <w:tblLook w:val="0600" w:firstRow="0" w:lastRow="0" w:firstColumn="0" w:lastColumn="0" w:noHBand="1" w:noVBand="1"/>
        </w:tblPrEx>
        <w:trPr>
          <w:trHeight w:val="1564"/>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Осуществление дополнительных работ</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Участие в проведении ремонтных работ в учреждении, отдельных поручений руководителя учреждения</w:t>
            </w:r>
          </w:p>
        </w:tc>
        <w:tc>
          <w:tcPr>
            <w:tcW w:w="2268"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 постоянно</w:t>
            </w:r>
          </w:p>
        </w:tc>
        <w:tc>
          <w:tcPr>
            <w:tcW w:w="1276" w:type="dxa"/>
            <w:tcBorders>
              <w:right w:val="single" w:sz="4" w:space="0" w:color="auto"/>
            </w:tcBorders>
            <w:vAlign w:val="center"/>
          </w:tcPr>
          <w:p w:rsidR="00302D39" w:rsidRPr="00EF69F9" w:rsidRDefault="008168E7" w:rsidP="00362782">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4</w:t>
            </w:r>
            <w:r w:rsidR="00362782">
              <w:rPr>
                <w:rFonts w:ascii="Arial" w:hAnsi="Arial" w:cs="Arial"/>
                <w:sz w:val="20"/>
                <w:szCs w:val="20"/>
              </w:rPr>
              <w:t>4</w:t>
            </w:r>
            <w:r>
              <w:rPr>
                <w:rFonts w:ascii="Arial" w:hAnsi="Arial" w:cs="Arial"/>
                <w:sz w:val="20"/>
                <w:szCs w:val="20"/>
              </w:rPr>
              <w:t>,1</w:t>
            </w:r>
            <w:r w:rsidR="00362782">
              <w:rPr>
                <w:rFonts w:ascii="Arial" w:hAnsi="Arial" w:cs="Arial"/>
                <w:sz w:val="20"/>
                <w:szCs w:val="20"/>
              </w:rPr>
              <w:t>6</w:t>
            </w:r>
          </w:p>
        </w:tc>
      </w:tr>
      <w:tr w:rsidR="00302D39" w:rsidRPr="002A3B5C" w:rsidTr="00FE1AA3">
        <w:tblPrEx>
          <w:tblLook w:val="0600" w:firstRow="0" w:lastRow="0" w:firstColumn="0" w:lastColumn="0" w:noHBand="1" w:noVBand="1"/>
        </w:tblPrEx>
        <w:trPr>
          <w:trHeight w:val="724"/>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Участие в субботниках, генеральных уборках</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Участие</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 xml:space="preserve"> 1 мероприятие</w:t>
            </w:r>
          </w:p>
        </w:tc>
        <w:tc>
          <w:tcPr>
            <w:tcW w:w="1276" w:type="dxa"/>
            <w:vAlign w:val="center"/>
          </w:tcPr>
          <w:p w:rsidR="00302D39" w:rsidRPr="00EF69F9" w:rsidRDefault="008168E7"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20</w:t>
            </w:r>
          </w:p>
        </w:tc>
      </w:tr>
      <w:tr w:rsidR="00302D39" w:rsidRPr="002A3B5C" w:rsidTr="00FE1AA3">
        <w:tblPrEx>
          <w:tblLook w:val="0600" w:firstRow="0" w:lastRow="0" w:firstColumn="0" w:lastColumn="0" w:noHBand="1" w:noVBand="1"/>
        </w:tblPrEx>
        <w:trPr>
          <w:trHeight w:val="277"/>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513"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2A3B5C" w:rsidTr="00FE1AA3">
        <w:tblPrEx>
          <w:tblLook w:val="0600" w:firstRow="0" w:lastRow="0" w:firstColumn="0" w:lastColumn="0" w:noHBand="1" w:noVBand="1"/>
        </w:tblPrEx>
        <w:trPr>
          <w:trHeight w:val="70"/>
        </w:trPr>
        <w:tc>
          <w:tcPr>
            <w:tcW w:w="1696" w:type="dxa"/>
            <w:vMerge/>
            <w:tcBorders>
              <w:bottom w:val="nil"/>
            </w:tcBorders>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Ресурсосбережение при выполнении работ</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Осуществление рационального расходования материалов</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Экономия материальных средств</w:t>
            </w:r>
          </w:p>
        </w:tc>
        <w:tc>
          <w:tcPr>
            <w:tcW w:w="1276" w:type="dxa"/>
            <w:tcBorders>
              <w:right w:val="single" w:sz="4" w:space="0" w:color="auto"/>
            </w:tcBorders>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100</w:t>
            </w:r>
          </w:p>
        </w:tc>
      </w:tr>
      <w:tr w:rsidR="00302D39" w:rsidRPr="002A3B5C" w:rsidTr="00FE1AA3">
        <w:tblPrEx>
          <w:tblLook w:val="0600" w:firstRow="0" w:lastRow="0" w:firstColumn="0" w:lastColumn="0" w:noHBand="1" w:noVBand="1"/>
        </w:tblPrEx>
        <w:trPr>
          <w:trHeight w:val="195"/>
        </w:trPr>
        <w:tc>
          <w:tcPr>
            <w:tcW w:w="1696" w:type="dxa"/>
            <w:tcBorders>
              <w:top w:val="nil"/>
              <w:bottom w:val="single" w:sz="4" w:space="0" w:color="auto"/>
            </w:tcBorders>
          </w:tcPr>
          <w:p w:rsidR="00302D39" w:rsidRPr="00EF69F9" w:rsidRDefault="00302D39" w:rsidP="00EF69F9">
            <w:pPr>
              <w:snapToGrid w:val="0"/>
              <w:spacing w:after="0" w:line="240" w:lineRule="auto"/>
              <w:rPr>
                <w:rFonts w:ascii="Arial" w:hAnsi="Arial" w:cs="Arial"/>
                <w:sz w:val="20"/>
                <w:szCs w:val="20"/>
              </w:rPr>
            </w:pPr>
          </w:p>
        </w:tc>
        <w:tc>
          <w:tcPr>
            <w:tcW w:w="6237" w:type="dxa"/>
            <w:gridSpan w:val="3"/>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Всего:</w:t>
            </w:r>
          </w:p>
        </w:tc>
        <w:tc>
          <w:tcPr>
            <w:tcW w:w="1276" w:type="dxa"/>
            <w:tcBorders>
              <w:right w:val="single" w:sz="4" w:space="0" w:color="auto"/>
            </w:tcBorders>
            <w:vAlign w:val="center"/>
          </w:tcPr>
          <w:p w:rsidR="00302D39" w:rsidRPr="00EF69F9" w:rsidRDefault="008168E7"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324,160</w:t>
            </w:r>
          </w:p>
        </w:tc>
      </w:tr>
    </w:tbl>
    <w:p w:rsidR="00302D39" w:rsidRDefault="00302D39" w:rsidP="00EF69F9">
      <w:pPr>
        <w:autoSpaceDE w:val="0"/>
        <w:autoSpaceDN w:val="0"/>
        <w:adjustRightInd w:val="0"/>
        <w:spacing w:after="0" w:line="240" w:lineRule="auto"/>
        <w:ind w:left="540"/>
        <w:jc w:val="center"/>
        <w:rPr>
          <w:rFonts w:ascii="Arial" w:hAnsi="Arial" w:cs="Arial"/>
          <w:bCs/>
          <w:sz w:val="24"/>
          <w:szCs w:val="24"/>
        </w:rPr>
      </w:pPr>
    </w:p>
    <w:p w:rsidR="00302D39" w:rsidRPr="00302D39" w:rsidRDefault="00302D39" w:rsidP="00EF69F9">
      <w:pPr>
        <w:autoSpaceDE w:val="0"/>
        <w:autoSpaceDN w:val="0"/>
        <w:adjustRightInd w:val="0"/>
        <w:spacing w:after="0" w:line="240" w:lineRule="auto"/>
        <w:ind w:left="540"/>
        <w:jc w:val="center"/>
        <w:rPr>
          <w:rFonts w:ascii="Arial" w:hAnsi="Arial" w:cs="Arial"/>
          <w:bCs/>
          <w:sz w:val="24"/>
          <w:szCs w:val="24"/>
        </w:rPr>
      </w:pPr>
    </w:p>
    <w:p w:rsidR="00C076DC" w:rsidRPr="00013830" w:rsidRDefault="00C076DC" w:rsidP="00EF69F9">
      <w:pPr>
        <w:spacing w:after="0" w:line="240" w:lineRule="auto"/>
        <w:rPr>
          <w:rFonts w:ascii="Arial" w:eastAsia="Arial" w:hAnsi="Arial" w:cs="Arial"/>
          <w:vanish/>
          <w:sz w:val="20"/>
          <w:szCs w:val="20"/>
        </w:rPr>
      </w:pPr>
    </w:p>
    <w:p w:rsidR="00C076DC" w:rsidRDefault="00C076DC" w:rsidP="00EF69F9">
      <w:pPr>
        <w:autoSpaceDE w:val="0"/>
        <w:spacing w:after="0" w:line="240" w:lineRule="auto"/>
        <w:rPr>
          <w:rFonts w:ascii="Times New Roman" w:hAnsi="Times New Roman" w:cs="Times New Roman"/>
        </w:rPr>
      </w:pPr>
    </w:p>
    <w:p w:rsidR="00780256" w:rsidRDefault="00780256" w:rsidP="00EF69F9">
      <w:pPr>
        <w:autoSpaceDE w:val="0"/>
        <w:spacing w:after="0" w:line="240" w:lineRule="auto"/>
        <w:rPr>
          <w:rFonts w:ascii="Times New Roman" w:hAnsi="Times New Roman" w:cs="Times New Roman"/>
        </w:rPr>
      </w:pPr>
    </w:p>
    <w:p w:rsidR="00780256" w:rsidRDefault="00780256" w:rsidP="00EF69F9">
      <w:pPr>
        <w:autoSpaceDE w:val="0"/>
        <w:spacing w:after="0" w:line="240" w:lineRule="auto"/>
        <w:rPr>
          <w:rFonts w:ascii="Times New Roman" w:hAnsi="Times New Roman" w:cs="Times New Roman"/>
        </w:rPr>
      </w:pPr>
    </w:p>
    <w:p w:rsidR="00780256" w:rsidRDefault="00780256" w:rsidP="00EF69F9">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283FD5" w:rsidRDefault="00283FD5" w:rsidP="00C076DC">
      <w:pPr>
        <w:autoSpaceDE w:val="0"/>
        <w:spacing w:after="0" w:line="240" w:lineRule="auto"/>
        <w:rPr>
          <w:rFonts w:ascii="Times New Roman" w:hAnsi="Times New Roman" w:cs="Times New Roman"/>
        </w:rPr>
        <w:sectPr w:rsidR="00283FD5" w:rsidSect="00AA0270">
          <w:pgSz w:w="11906" w:h="16838"/>
          <w:pgMar w:top="567" w:right="991" w:bottom="851" w:left="1701" w:header="720" w:footer="720" w:gutter="0"/>
          <w:cols w:space="720"/>
          <w:docGrid w:linePitch="360"/>
        </w:sect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tblGrid>
      <w:tr w:rsidR="00780256" w:rsidRPr="00AD0720" w:rsidTr="00F377F5">
        <w:tc>
          <w:tcPr>
            <w:tcW w:w="4570" w:type="dxa"/>
            <w:tcBorders>
              <w:top w:val="nil"/>
              <w:left w:val="nil"/>
              <w:bottom w:val="nil"/>
              <w:right w:val="nil"/>
            </w:tcBorders>
            <w:shd w:val="clear" w:color="auto" w:fill="auto"/>
          </w:tcPr>
          <w:p w:rsidR="00780256" w:rsidRPr="00283FD5" w:rsidRDefault="00780256" w:rsidP="00283FD5">
            <w:pPr>
              <w:autoSpaceDE w:val="0"/>
              <w:spacing w:after="0" w:line="240" w:lineRule="auto"/>
              <w:rPr>
                <w:rFonts w:ascii="Arial" w:hAnsi="Arial" w:cs="Arial"/>
                <w:sz w:val="24"/>
                <w:szCs w:val="28"/>
              </w:rPr>
            </w:pPr>
            <w:r w:rsidRPr="00283FD5">
              <w:rPr>
                <w:rFonts w:ascii="Arial" w:hAnsi="Arial" w:cs="Arial"/>
                <w:sz w:val="24"/>
                <w:szCs w:val="28"/>
              </w:rPr>
              <w:lastRenderedPageBreak/>
              <w:t>Приложение</w:t>
            </w:r>
            <w:r w:rsidR="0088740C">
              <w:rPr>
                <w:rFonts w:ascii="Arial" w:hAnsi="Arial" w:cs="Arial"/>
                <w:sz w:val="24"/>
                <w:szCs w:val="28"/>
              </w:rPr>
              <w:t xml:space="preserve"> №</w:t>
            </w:r>
            <w:r w:rsidRPr="00283FD5">
              <w:rPr>
                <w:rFonts w:ascii="Arial" w:hAnsi="Arial" w:cs="Arial"/>
                <w:sz w:val="24"/>
                <w:szCs w:val="28"/>
              </w:rPr>
              <w:t xml:space="preserve"> 2</w:t>
            </w:r>
          </w:p>
          <w:p w:rsidR="00780256" w:rsidRPr="00AD0720" w:rsidRDefault="00780256" w:rsidP="00283FD5">
            <w:pPr>
              <w:autoSpaceDE w:val="0"/>
              <w:spacing w:after="0" w:line="240" w:lineRule="auto"/>
              <w:rPr>
                <w:rFonts w:ascii="Times New Roman" w:hAnsi="Times New Roman" w:cs="Times New Roman"/>
                <w:sz w:val="24"/>
                <w:szCs w:val="24"/>
              </w:rPr>
            </w:pPr>
            <w:r w:rsidRPr="00283FD5">
              <w:rPr>
                <w:rFonts w:ascii="Arial" w:hAnsi="Arial" w:cs="Arial"/>
                <w:sz w:val="24"/>
                <w:szCs w:val="28"/>
              </w:rPr>
              <w:t xml:space="preserve">к положению об оплате труда работников </w:t>
            </w:r>
            <w:r w:rsidRPr="00283FD5">
              <w:rPr>
                <w:rFonts w:ascii="Arial" w:eastAsia="Times New Roman" w:hAnsi="Arial" w:cs="Arial"/>
                <w:bCs/>
                <w:sz w:val="24"/>
                <w:szCs w:val="28"/>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Default="00C076DC" w:rsidP="00C076DC">
      <w:pPr>
        <w:autoSpaceDE w:val="0"/>
        <w:spacing w:after="0" w:line="240" w:lineRule="auto"/>
        <w:ind w:firstLine="540"/>
        <w:jc w:val="both"/>
        <w:rPr>
          <w:rFonts w:ascii="Times New Roman" w:hAnsi="Times New Roman" w:cs="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ВИДЫ И РАЗМЕРЫ</w:t>
      </w:r>
      <w:r w:rsidR="00F10804" w:rsidRPr="00EB5A94">
        <w:rPr>
          <w:rFonts w:ascii="Arial" w:hAnsi="Arial" w:cs="Arial"/>
          <w:b/>
          <w:sz w:val="24"/>
          <w:szCs w:val="24"/>
        </w:rPr>
        <w:t xml:space="preserve"> </w:t>
      </w:r>
      <w:r w:rsidRPr="00EB5A94">
        <w:rPr>
          <w:rFonts w:ascii="Arial" w:hAnsi="Arial" w:cs="Arial"/>
          <w:b/>
          <w:sz w:val="24"/>
          <w:szCs w:val="24"/>
        </w:rPr>
        <w:t xml:space="preserve">ВЫПЛАТ ПО ИТОГАМ РАБОТЫ ЗА ГОД </w:t>
      </w:r>
    </w:p>
    <w:p w:rsidR="00C076DC"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РАБОТНИКАМ УЧРЕЖДЕНИЯ</w:t>
      </w:r>
    </w:p>
    <w:p w:rsidR="00780256" w:rsidRPr="0057007F" w:rsidRDefault="00780256" w:rsidP="00C076DC">
      <w:pPr>
        <w:autoSpaceDE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124"/>
        <w:gridCol w:w="2361"/>
        <w:gridCol w:w="2010"/>
      </w:tblGrid>
      <w:tr w:rsidR="000F61CD" w:rsidRPr="0057007F" w:rsidTr="000C107E">
        <w:tc>
          <w:tcPr>
            <w:tcW w:w="2709"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Критерии оценки результативности и качества труда работников учреждения</w:t>
            </w:r>
          </w:p>
        </w:tc>
        <w:tc>
          <w:tcPr>
            <w:tcW w:w="4485" w:type="dxa"/>
            <w:gridSpan w:val="2"/>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Условия</w:t>
            </w:r>
          </w:p>
        </w:tc>
        <w:tc>
          <w:tcPr>
            <w:tcW w:w="2010"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Предельное количество процентов</w:t>
            </w:r>
          </w:p>
        </w:tc>
      </w:tr>
      <w:tr w:rsidR="000F61CD" w:rsidRPr="0057007F" w:rsidTr="000C107E">
        <w:tc>
          <w:tcPr>
            <w:tcW w:w="2709"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c>
          <w:tcPr>
            <w:tcW w:w="2124"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наименование</w:t>
            </w:r>
          </w:p>
        </w:tc>
        <w:tc>
          <w:tcPr>
            <w:tcW w:w="2361"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индикатор</w:t>
            </w:r>
          </w:p>
        </w:tc>
        <w:tc>
          <w:tcPr>
            <w:tcW w:w="2010"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с</w:t>
            </w:r>
            <w:r w:rsidR="000F61CD" w:rsidRPr="0057007F">
              <w:rPr>
                <w:rFonts w:ascii="Arial" w:hAnsi="Arial" w:cs="Arial"/>
                <w:sz w:val="24"/>
                <w:szCs w:val="24"/>
              </w:rPr>
              <w:t>тепень освоения выделенных бюджетных средств</w:t>
            </w:r>
          </w:p>
        </w:tc>
        <w:tc>
          <w:tcPr>
            <w:tcW w:w="2124" w:type="dxa"/>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 освоения выделенных бюджетных средств</w:t>
            </w:r>
          </w:p>
        </w:tc>
        <w:tc>
          <w:tcPr>
            <w:tcW w:w="2361" w:type="dxa"/>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90% выделенного объема средств</w:t>
            </w:r>
          </w:p>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98% выделенного объема средств</w:t>
            </w:r>
          </w:p>
        </w:tc>
        <w:tc>
          <w:tcPr>
            <w:tcW w:w="2010" w:type="dxa"/>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15</w:t>
            </w:r>
          </w:p>
          <w:p w:rsidR="000F61CD" w:rsidRPr="0057007F" w:rsidRDefault="000F61CD" w:rsidP="00AD0720">
            <w:pPr>
              <w:autoSpaceDE w:val="0"/>
              <w:spacing w:after="0" w:line="240" w:lineRule="auto"/>
              <w:jc w:val="center"/>
              <w:rPr>
                <w:rFonts w:ascii="Arial" w:hAnsi="Arial" w:cs="Arial"/>
                <w:sz w:val="24"/>
                <w:szCs w:val="24"/>
              </w:rPr>
            </w:pPr>
          </w:p>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35</w:t>
            </w: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частие в меприятиях, семинарах, связанных с деятельностью учреждения, в том числе обмен опытом</w:t>
            </w:r>
          </w:p>
        </w:tc>
        <w:tc>
          <w:tcPr>
            <w:tcW w:w="2124"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частие в мероприятиях</w:t>
            </w:r>
          </w:p>
        </w:tc>
        <w:tc>
          <w:tcPr>
            <w:tcW w:w="2361" w:type="dxa"/>
            <w:shd w:val="clear" w:color="auto" w:fill="auto"/>
            <w:vAlign w:val="center"/>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н</w:t>
            </w:r>
            <w:r w:rsidR="000F61CD" w:rsidRPr="0057007F">
              <w:rPr>
                <w:rFonts w:ascii="Arial" w:hAnsi="Arial" w:cs="Arial"/>
                <w:sz w:val="24"/>
                <w:szCs w:val="24"/>
              </w:rPr>
              <w:t>е менее одного факта</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спешное и добросовестное исполнение своих должностных обязанностей в соответствующем периоде</w:t>
            </w:r>
          </w:p>
        </w:tc>
        <w:tc>
          <w:tcPr>
            <w:tcW w:w="2124"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к</w:t>
            </w:r>
            <w:r w:rsidR="000F61CD" w:rsidRPr="0057007F">
              <w:rPr>
                <w:rFonts w:ascii="Arial" w:hAnsi="Arial" w:cs="Arial"/>
                <w:sz w:val="24"/>
                <w:szCs w:val="24"/>
              </w:rPr>
              <w:t>оличесво дисциплинарных взысканий и замечаний</w:t>
            </w:r>
          </w:p>
        </w:tc>
        <w:tc>
          <w:tcPr>
            <w:tcW w:w="2361" w:type="dxa"/>
            <w:shd w:val="clear" w:color="auto" w:fill="auto"/>
            <w:vAlign w:val="center"/>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0 дисциплинарных взысканий и замечаний</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C107E" w:rsidRPr="0057007F" w:rsidTr="000C107E">
        <w:tc>
          <w:tcPr>
            <w:tcW w:w="7194" w:type="dxa"/>
            <w:gridSpan w:val="3"/>
            <w:shd w:val="clear" w:color="auto" w:fill="auto"/>
          </w:tcPr>
          <w:p w:rsidR="000C107E" w:rsidRPr="0057007F" w:rsidRDefault="000C107E" w:rsidP="00F10804">
            <w:pPr>
              <w:autoSpaceDE w:val="0"/>
              <w:spacing w:after="0" w:line="240" w:lineRule="auto"/>
              <w:rPr>
                <w:rFonts w:ascii="Arial" w:hAnsi="Arial" w:cs="Arial"/>
                <w:sz w:val="24"/>
                <w:szCs w:val="24"/>
              </w:rPr>
            </w:pPr>
            <w:r>
              <w:rPr>
                <w:rFonts w:ascii="Arial" w:hAnsi="Arial" w:cs="Arial"/>
                <w:sz w:val="24"/>
                <w:szCs w:val="24"/>
              </w:rPr>
              <w:t>Всего:</w:t>
            </w:r>
          </w:p>
        </w:tc>
        <w:tc>
          <w:tcPr>
            <w:tcW w:w="2010" w:type="dxa"/>
            <w:shd w:val="clear" w:color="auto" w:fill="auto"/>
            <w:vAlign w:val="center"/>
          </w:tcPr>
          <w:p w:rsidR="000C107E" w:rsidRPr="0057007F" w:rsidRDefault="000C107E" w:rsidP="00AD0720">
            <w:pPr>
              <w:autoSpaceDE w:val="0"/>
              <w:spacing w:after="0" w:line="240" w:lineRule="auto"/>
              <w:jc w:val="center"/>
              <w:rPr>
                <w:rFonts w:ascii="Arial" w:hAnsi="Arial" w:cs="Arial"/>
                <w:sz w:val="24"/>
                <w:szCs w:val="24"/>
              </w:rPr>
            </w:pPr>
            <w:r>
              <w:rPr>
                <w:rFonts w:ascii="Arial" w:hAnsi="Arial" w:cs="Arial"/>
                <w:sz w:val="24"/>
                <w:szCs w:val="24"/>
              </w:rPr>
              <w:t>90</w:t>
            </w:r>
          </w:p>
        </w:tc>
      </w:tr>
    </w:tbl>
    <w:p w:rsidR="00780256" w:rsidRDefault="00780256" w:rsidP="00C076DC">
      <w:pPr>
        <w:autoSpaceDE w:val="0"/>
        <w:spacing w:after="0" w:line="240" w:lineRule="auto"/>
        <w:jc w:val="center"/>
        <w:rPr>
          <w:rFonts w:ascii="Times New Roman" w:hAnsi="Times New Roman" w:cs="Times New Roman"/>
          <w:sz w:val="24"/>
          <w:szCs w:val="24"/>
        </w:rPr>
      </w:pPr>
    </w:p>
    <w:p w:rsidR="00C076DC" w:rsidRDefault="00C076DC" w:rsidP="00C076DC">
      <w:pPr>
        <w:autoSpaceDE w:val="0"/>
        <w:spacing w:after="0" w:line="240" w:lineRule="auto"/>
        <w:jc w:val="center"/>
        <w:rPr>
          <w:rFonts w:ascii="Times New Roman" w:hAnsi="Times New Roman" w:cs="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B365C0" w:rsidRDefault="00B365C0" w:rsidP="00C076DC">
      <w:pPr>
        <w:autoSpaceDE w:val="0"/>
        <w:spacing w:after="0" w:line="240" w:lineRule="auto"/>
        <w:jc w:val="right"/>
        <w:rPr>
          <w:rFonts w:ascii="Times New Roman" w:hAnsi="Times New Roman"/>
          <w:sz w:val="24"/>
          <w:szCs w:val="24"/>
        </w:rPr>
        <w:sectPr w:rsidR="00B365C0" w:rsidSect="00AA0270">
          <w:pgSz w:w="11906" w:h="16838"/>
          <w:pgMar w:top="567" w:right="991" w:bottom="851" w:left="1701" w:header="720" w:footer="720" w:gutter="0"/>
          <w:cols w:space="720"/>
          <w:docGrid w:linePitch="360"/>
        </w:sectPr>
      </w:pPr>
    </w:p>
    <w:tbl>
      <w:tblPr>
        <w:tblW w:w="0" w:type="auto"/>
        <w:tblInd w:w="4786" w:type="dxa"/>
        <w:tblLook w:val="04A0" w:firstRow="1" w:lastRow="0" w:firstColumn="1" w:lastColumn="0" w:noHBand="0" w:noVBand="1"/>
      </w:tblPr>
      <w:tblGrid>
        <w:gridCol w:w="4428"/>
      </w:tblGrid>
      <w:tr w:rsidR="000F61CD" w:rsidRPr="00EF69F9" w:rsidTr="00F377F5">
        <w:tc>
          <w:tcPr>
            <w:tcW w:w="4428" w:type="dxa"/>
            <w:shd w:val="clear" w:color="auto" w:fill="auto"/>
          </w:tcPr>
          <w:p w:rsidR="000F61CD" w:rsidRPr="00EF69F9" w:rsidRDefault="000F61CD" w:rsidP="00B365C0">
            <w:pPr>
              <w:autoSpaceDE w:val="0"/>
              <w:spacing w:after="0" w:line="240" w:lineRule="auto"/>
              <w:rPr>
                <w:rFonts w:ascii="Arial" w:hAnsi="Arial" w:cs="Arial"/>
                <w:sz w:val="24"/>
                <w:szCs w:val="24"/>
              </w:rPr>
            </w:pPr>
            <w:r w:rsidRPr="00EF69F9">
              <w:rPr>
                <w:rFonts w:ascii="Arial" w:hAnsi="Arial" w:cs="Arial"/>
                <w:sz w:val="24"/>
                <w:szCs w:val="24"/>
              </w:rPr>
              <w:lastRenderedPageBreak/>
              <w:t xml:space="preserve">Приложение </w:t>
            </w:r>
            <w:r w:rsidR="0088740C" w:rsidRPr="00EF69F9">
              <w:rPr>
                <w:rFonts w:ascii="Arial" w:hAnsi="Arial" w:cs="Arial"/>
                <w:sz w:val="24"/>
                <w:szCs w:val="24"/>
              </w:rPr>
              <w:t xml:space="preserve">№ </w:t>
            </w:r>
            <w:r w:rsidRPr="00EF69F9">
              <w:rPr>
                <w:rFonts w:ascii="Arial" w:hAnsi="Arial" w:cs="Arial"/>
                <w:sz w:val="24"/>
                <w:szCs w:val="24"/>
              </w:rPr>
              <w:t>3</w:t>
            </w:r>
          </w:p>
          <w:p w:rsidR="000F61CD" w:rsidRPr="00EF69F9" w:rsidRDefault="000F61CD" w:rsidP="00B365C0">
            <w:pPr>
              <w:autoSpaceDE w:val="0"/>
              <w:spacing w:after="0" w:line="240" w:lineRule="auto"/>
              <w:rPr>
                <w:rFonts w:ascii="Times New Roman" w:hAnsi="Times New Roman"/>
                <w:sz w:val="24"/>
                <w:szCs w:val="24"/>
              </w:rPr>
            </w:pPr>
            <w:r w:rsidRPr="00EF69F9">
              <w:rPr>
                <w:rFonts w:ascii="Arial" w:hAnsi="Arial" w:cs="Arial"/>
                <w:sz w:val="24"/>
                <w:szCs w:val="24"/>
              </w:rPr>
              <w:t xml:space="preserve">к положению об оплате труда работников </w:t>
            </w:r>
            <w:r w:rsidRPr="00EF69F9">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Default="00C076DC" w:rsidP="00C076DC">
      <w:pPr>
        <w:autoSpaceDE w:val="0"/>
        <w:spacing w:after="0" w:line="240" w:lineRule="auto"/>
        <w:jc w:val="right"/>
        <w:rPr>
          <w:rFonts w:ascii="Times New Roman" w:hAnsi="Times New Roman"/>
          <w:sz w:val="24"/>
          <w:szCs w:val="24"/>
        </w:rPr>
      </w:pPr>
    </w:p>
    <w:p w:rsidR="00C076DC" w:rsidRPr="00EF69F9" w:rsidRDefault="00C076DC" w:rsidP="00C076DC">
      <w:pPr>
        <w:spacing w:after="0" w:line="240" w:lineRule="auto"/>
        <w:jc w:val="center"/>
        <w:rPr>
          <w:rFonts w:ascii="Arial" w:hAnsi="Arial" w:cs="Arial"/>
          <w:b/>
          <w:bCs/>
          <w:sz w:val="24"/>
          <w:szCs w:val="28"/>
        </w:rPr>
      </w:pPr>
      <w:r w:rsidRPr="00EF69F9">
        <w:rPr>
          <w:rFonts w:ascii="Arial" w:hAnsi="Arial" w:cs="Arial"/>
          <w:b/>
          <w:bCs/>
          <w:sz w:val="24"/>
          <w:szCs w:val="28"/>
        </w:rPr>
        <w:t>Порядок</w:t>
      </w:r>
    </w:p>
    <w:p w:rsidR="00C076DC" w:rsidRPr="00EF69F9" w:rsidRDefault="00C076DC" w:rsidP="00C076DC">
      <w:pPr>
        <w:spacing w:after="0" w:line="240" w:lineRule="auto"/>
        <w:jc w:val="center"/>
        <w:rPr>
          <w:rFonts w:ascii="Arial" w:hAnsi="Arial" w:cs="Arial"/>
          <w:b/>
          <w:sz w:val="24"/>
          <w:szCs w:val="28"/>
        </w:rPr>
      </w:pPr>
      <w:r w:rsidRPr="00EF69F9">
        <w:rPr>
          <w:rFonts w:ascii="Arial" w:hAnsi="Arial" w:cs="Arial"/>
          <w:b/>
          <w:bCs/>
          <w:sz w:val="24"/>
          <w:szCs w:val="28"/>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C076DC" w:rsidRPr="00B365C0" w:rsidRDefault="00C076DC" w:rsidP="00C076DC">
      <w:pPr>
        <w:autoSpaceDE w:val="0"/>
        <w:autoSpaceDN w:val="0"/>
        <w:adjustRightInd w:val="0"/>
        <w:spacing w:after="0" w:line="240" w:lineRule="auto"/>
        <w:jc w:val="both"/>
        <w:rPr>
          <w:rFonts w:ascii="Arial" w:hAnsi="Arial" w:cs="Arial"/>
          <w:sz w:val="24"/>
          <w:szCs w:val="28"/>
        </w:rPr>
      </w:pPr>
    </w:p>
    <w:p w:rsidR="00C076DC" w:rsidRPr="00B365C0" w:rsidRDefault="00C076DC" w:rsidP="00C076DC">
      <w:pPr>
        <w:tabs>
          <w:tab w:val="num" w:pos="0"/>
        </w:tabs>
        <w:autoSpaceDE w:val="0"/>
        <w:autoSpaceDN w:val="0"/>
        <w:adjustRightInd w:val="0"/>
        <w:spacing w:after="0" w:line="240" w:lineRule="auto"/>
        <w:jc w:val="both"/>
        <w:rPr>
          <w:rFonts w:ascii="Arial" w:hAnsi="Arial" w:cs="Arial"/>
          <w:sz w:val="24"/>
          <w:szCs w:val="28"/>
        </w:rPr>
      </w:pPr>
      <w:r w:rsidRPr="00B365C0">
        <w:rPr>
          <w:rFonts w:ascii="Arial" w:hAnsi="Arial" w:cs="Arial"/>
          <w:sz w:val="24"/>
          <w:szCs w:val="28"/>
        </w:rPr>
        <w:tab/>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учреждение).</w:t>
      </w:r>
    </w:p>
    <w:p w:rsidR="00C076DC" w:rsidRPr="00B365C0" w:rsidRDefault="00C076DC" w:rsidP="00C076DC">
      <w:pPr>
        <w:tabs>
          <w:tab w:val="num" w:pos="0"/>
        </w:tabs>
        <w:spacing w:after="0" w:line="240" w:lineRule="auto"/>
        <w:ind w:firstLine="567"/>
        <w:jc w:val="both"/>
        <w:rPr>
          <w:rFonts w:ascii="Arial" w:hAnsi="Arial" w:cs="Arial"/>
          <w:sz w:val="24"/>
          <w:szCs w:val="28"/>
        </w:rPr>
      </w:pPr>
      <w:r w:rsidRPr="00B365C0">
        <w:rPr>
          <w:rFonts w:ascii="Arial" w:hAnsi="Arial" w:cs="Arial"/>
          <w:sz w:val="24"/>
          <w:szCs w:val="28"/>
        </w:rPr>
        <w:tab/>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24"/>
          <w:sz w:val="24"/>
          <w:szCs w:val="28"/>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8pt" o:ole="">
            <v:imagedata r:id="rId23" o:title=""/>
          </v:shape>
          <o:OLEObject Type="Embed" ProgID="Equation.3" ShapeID="_x0000_i1025" DrawAspect="Content" ObjectID="_1705391431" r:id="rId24"/>
        </w:object>
      </w:r>
      <w:r w:rsidRPr="00B365C0">
        <w:rPr>
          <w:sz w:val="24"/>
          <w:szCs w:val="28"/>
        </w:rPr>
        <w:t>,</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где </w:t>
      </w:r>
      <w:r w:rsidRPr="00B365C0">
        <w:rPr>
          <w:position w:val="-14"/>
          <w:sz w:val="24"/>
          <w:szCs w:val="28"/>
        </w:rPr>
        <w:object w:dxaOrig="560" w:dyaOrig="380">
          <v:shape id="_x0000_i1026" type="#_x0000_t75" style="width:27.75pt;height:18.75pt" o:ole="">
            <v:imagedata r:id="rId25" o:title=""/>
          </v:shape>
          <o:OLEObject Type="Embed" ProgID="Equation.3" ShapeID="_x0000_i1026" DrawAspect="Content" ObjectID="_1705391432" r:id="rId26"/>
        </w:object>
      </w:r>
      <w:r w:rsidRPr="00B365C0">
        <w:rPr>
          <w:sz w:val="24"/>
          <w:szCs w:val="28"/>
        </w:rPr>
        <w:t xml:space="preserve"> – средний размер оклада (должностного оклада), ставки заработной платы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12"/>
          <w:sz w:val="24"/>
          <w:szCs w:val="28"/>
        </w:rPr>
        <w:object w:dxaOrig="460" w:dyaOrig="360">
          <v:shape id="_x0000_i1027" type="#_x0000_t75" style="width:23.25pt;height:18pt" o:ole="">
            <v:imagedata r:id="rId27" o:title=""/>
          </v:shape>
          <o:OLEObject Type="Embed" ProgID="Equation.3" ShapeID="_x0000_i1027" DrawAspect="Content" ObjectID="_1705391433" r:id="rId28"/>
        </w:object>
      </w:r>
      <w:r w:rsidRPr="00B365C0">
        <w:rPr>
          <w:sz w:val="24"/>
          <w:szCs w:val="28"/>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i/>
          <w:iCs/>
          <w:sz w:val="24"/>
          <w:szCs w:val="28"/>
          <w:lang w:val="en-US"/>
        </w:rPr>
        <w:t>n</w:t>
      </w:r>
      <w:r w:rsidRPr="00B365C0">
        <w:rPr>
          <w:sz w:val="24"/>
          <w:szCs w:val="28"/>
        </w:rPr>
        <w:t xml:space="preserve"> – штатная численность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изменения утвержденной штатной численности работников основного пе</w:t>
      </w:r>
      <w:r w:rsidRPr="00B365C0">
        <w:rPr>
          <w:rFonts w:ascii="Arial" w:hAnsi="Arial" w:cs="Arial"/>
          <w:sz w:val="24"/>
          <w:szCs w:val="28"/>
        </w:rPr>
        <w:t>р</w:t>
      </w:r>
      <w:r w:rsidRPr="00B365C0">
        <w:rPr>
          <w:rFonts w:ascii="Arial" w:hAnsi="Arial" w:cs="Arial"/>
          <w:sz w:val="24"/>
          <w:szCs w:val="28"/>
        </w:rPr>
        <w:t xml:space="preserve">сонала учреждения более чем на 15 процентов;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увеличения (индексации) окладов (должностных окладов), ставок зарабо</w:t>
      </w:r>
      <w:r w:rsidRPr="00B365C0">
        <w:rPr>
          <w:rFonts w:ascii="Arial" w:hAnsi="Arial" w:cs="Arial"/>
          <w:sz w:val="24"/>
          <w:szCs w:val="28"/>
        </w:rPr>
        <w:t>т</w:t>
      </w:r>
      <w:r w:rsidRPr="00B365C0">
        <w:rPr>
          <w:rFonts w:ascii="Arial" w:hAnsi="Arial" w:cs="Arial"/>
          <w:sz w:val="24"/>
          <w:szCs w:val="28"/>
        </w:rPr>
        <w:t>ной платы работников.</w:t>
      </w:r>
    </w:p>
    <w:p w:rsidR="00C076DC" w:rsidRPr="00846E6E" w:rsidRDefault="00C076DC" w:rsidP="00C076DC">
      <w:pPr>
        <w:pStyle w:val="ConsNormal"/>
        <w:widowControl/>
        <w:ind w:firstLine="0"/>
        <w:jc w:val="both"/>
        <w:rPr>
          <w:rFonts w:ascii="Times New Roman" w:hAnsi="Times New Roman"/>
          <w:sz w:val="28"/>
          <w:szCs w:val="28"/>
        </w:rPr>
      </w:pPr>
    </w:p>
    <w:p w:rsidR="00C076DC" w:rsidRPr="00846E6E" w:rsidRDefault="00C076DC" w:rsidP="00C076DC">
      <w:pPr>
        <w:pStyle w:val="ConsNormal"/>
        <w:widowControl/>
        <w:ind w:firstLine="0"/>
        <w:jc w:val="both"/>
        <w:rPr>
          <w:rFonts w:ascii="Times New Roman" w:hAnsi="Times New Roman"/>
          <w:sz w:val="28"/>
          <w:szCs w:val="28"/>
        </w:rPr>
      </w:pPr>
    </w:p>
    <w:p w:rsidR="000233D3" w:rsidRDefault="000233D3" w:rsidP="00C076DC">
      <w:pPr>
        <w:spacing w:after="0" w:line="240" w:lineRule="auto"/>
        <w:rPr>
          <w:rFonts w:ascii="Times New Roman" w:hAnsi="Times New Roman" w:cs="Times New Roman"/>
          <w:sz w:val="28"/>
          <w:szCs w:val="28"/>
        </w:rPr>
        <w:sectPr w:rsidR="000233D3" w:rsidSect="00AA0270">
          <w:pgSz w:w="11906" w:h="16838"/>
          <w:pgMar w:top="567" w:right="991" w:bottom="851" w:left="1701" w:header="720" w:footer="720" w:gutter="0"/>
          <w:cols w:space="720"/>
          <w:docGrid w:linePitch="360"/>
        </w:sectPr>
      </w:pPr>
    </w:p>
    <w:p w:rsidR="00C076DC" w:rsidRDefault="00C076DC" w:rsidP="00C076DC">
      <w:pPr>
        <w:autoSpaceDE w:val="0"/>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4420"/>
        <w:gridCol w:w="4794"/>
      </w:tblGrid>
      <w:tr w:rsidR="00C076DC" w:rsidRPr="00677B79" w:rsidTr="00F377F5">
        <w:tc>
          <w:tcPr>
            <w:tcW w:w="4420" w:type="dxa"/>
          </w:tcPr>
          <w:p w:rsidR="00C076DC" w:rsidRPr="00677B79" w:rsidRDefault="00C076DC" w:rsidP="004C7A39">
            <w:pPr>
              <w:autoSpaceDE w:val="0"/>
              <w:spacing w:after="0" w:line="240" w:lineRule="auto"/>
              <w:jc w:val="right"/>
              <w:rPr>
                <w:rFonts w:ascii="Times New Roman" w:hAnsi="Times New Roman"/>
                <w:sz w:val="24"/>
                <w:szCs w:val="24"/>
              </w:rPr>
            </w:pPr>
          </w:p>
        </w:tc>
        <w:tc>
          <w:tcPr>
            <w:tcW w:w="4794" w:type="dxa"/>
          </w:tcPr>
          <w:p w:rsidR="00C076DC" w:rsidRPr="00526E25" w:rsidRDefault="00C076DC" w:rsidP="00526E25">
            <w:pPr>
              <w:autoSpaceDE w:val="0"/>
              <w:spacing w:after="0" w:line="240" w:lineRule="auto"/>
              <w:rPr>
                <w:rFonts w:ascii="Arial" w:hAnsi="Arial" w:cs="Arial"/>
                <w:sz w:val="24"/>
                <w:szCs w:val="28"/>
              </w:rPr>
            </w:pPr>
            <w:r w:rsidRPr="00526E25">
              <w:rPr>
                <w:rFonts w:ascii="Arial" w:hAnsi="Arial" w:cs="Arial"/>
                <w:sz w:val="24"/>
                <w:szCs w:val="28"/>
              </w:rPr>
              <w:t xml:space="preserve">Приложение </w:t>
            </w:r>
            <w:r w:rsidR="0088740C">
              <w:rPr>
                <w:rFonts w:ascii="Arial" w:hAnsi="Arial" w:cs="Arial"/>
                <w:sz w:val="24"/>
                <w:szCs w:val="28"/>
              </w:rPr>
              <w:t xml:space="preserve">№ </w:t>
            </w:r>
            <w:r w:rsidR="000A4E68">
              <w:rPr>
                <w:rFonts w:ascii="Arial" w:hAnsi="Arial" w:cs="Arial"/>
                <w:sz w:val="24"/>
                <w:szCs w:val="28"/>
              </w:rPr>
              <w:t>4</w:t>
            </w:r>
          </w:p>
          <w:p w:rsidR="00C076DC" w:rsidRPr="00677B79" w:rsidRDefault="00C076DC" w:rsidP="00526E25">
            <w:pPr>
              <w:autoSpaceDE w:val="0"/>
              <w:spacing w:after="0" w:line="240" w:lineRule="auto"/>
              <w:rPr>
                <w:rFonts w:ascii="Times New Roman" w:hAnsi="Times New Roman"/>
                <w:sz w:val="24"/>
                <w:szCs w:val="24"/>
              </w:rPr>
            </w:pPr>
            <w:r w:rsidRPr="00526E25">
              <w:rPr>
                <w:rFonts w:ascii="Arial" w:hAnsi="Arial" w:cs="Arial"/>
                <w:sz w:val="24"/>
                <w:szCs w:val="28"/>
              </w:rPr>
              <w:t xml:space="preserve">к положению об оплате труда работников </w:t>
            </w:r>
            <w:r w:rsidRPr="00526E25">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both"/>
        <w:rPr>
          <w:rFonts w:ascii="Times New Roman" w:hAnsi="Times New Roman"/>
          <w:sz w:val="24"/>
          <w:szCs w:val="24"/>
        </w:rPr>
      </w:pPr>
    </w:p>
    <w:p w:rsidR="00C076DC" w:rsidRPr="00EF69F9" w:rsidRDefault="00C076DC" w:rsidP="00C076DC">
      <w:pPr>
        <w:autoSpaceDE w:val="0"/>
        <w:spacing w:after="0" w:line="240" w:lineRule="auto"/>
        <w:jc w:val="center"/>
        <w:rPr>
          <w:rFonts w:ascii="Arial" w:hAnsi="Arial" w:cs="Arial"/>
          <w:b/>
          <w:sz w:val="24"/>
          <w:szCs w:val="24"/>
        </w:rPr>
      </w:pPr>
      <w:r w:rsidRPr="00EF69F9">
        <w:rPr>
          <w:rFonts w:ascii="Arial" w:hAnsi="Arial" w:cs="Arial"/>
          <w:b/>
          <w:sz w:val="24"/>
          <w:szCs w:val="24"/>
        </w:rPr>
        <w:t>ВИДЫ ВЫПЛАТ СТИМУЛИРУЮЩЕГО ХАРАКТЕРА, РАЗМЕР И УСЛОВИЯ</w:t>
      </w:r>
    </w:p>
    <w:p w:rsidR="00C076DC" w:rsidRPr="00EF69F9" w:rsidRDefault="00C076DC" w:rsidP="00C076DC">
      <w:pPr>
        <w:autoSpaceDE w:val="0"/>
        <w:spacing w:after="0" w:line="240" w:lineRule="auto"/>
        <w:jc w:val="center"/>
        <w:rPr>
          <w:rFonts w:ascii="Arial" w:hAnsi="Arial" w:cs="Arial"/>
          <w:b/>
          <w:sz w:val="24"/>
          <w:szCs w:val="24"/>
        </w:rPr>
      </w:pPr>
      <w:r w:rsidRPr="00EF69F9">
        <w:rPr>
          <w:rFonts w:ascii="Arial" w:hAnsi="Arial" w:cs="Arial"/>
          <w:b/>
          <w:sz w:val="24"/>
          <w:szCs w:val="24"/>
        </w:rPr>
        <w:t>ИХ ОСУЩЕСТВЛЕНИЯ, КРИТЕРИИ ОЦЕНКИ РЕЗУЛЬТАТИВНОСТИ</w:t>
      </w:r>
    </w:p>
    <w:p w:rsidR="00F10804" w:rsidRPr="00EF69F9" w:rsidRDefault="00C076DC" w:rsidP="00F10804">
      <w:pPr>
        <w:autoSpaceDE w:val="0"/>
        <w:spacing w:after="0" w:line="240" w:lineRule="auto"/>
        <w:jc w:val="center"/>
        <w:rPr>
          <w:rFonts w:ascii="Arial" w:hAnsi="Arial" w:cs="Arial"/>
          <w:b/>
          <w:sz w:val="24"/>
          <w:szCs w:val="24"/>
        </w:rPr>
      </w:pPr>
      <w:r w:rsidRPr="00EF69F9">
        <w:rPr>
          <w:rFonts w:ascii="Arial" w:hAnsi="Arial" w:cs="Arial"/>
          <w:b/>
          <w:sz w:val="24"/>
          <w:szCs w:val="24"/>
        </w:rPr>
        <w:t>И КАЧЕСТВА ДЕЯТЕЛЬНОСТИ</w:t>
      </w:r>
      <w:r w:rsidR="00F10804" w:rsidRPr="00EF69F9">
        <w:rPr>
          <w:rFonts w:ascii="Arial" w:hAnsi="Arial" w:cs="Arial"/>
          <w:b/>
          <w:sz w:val="24"/>
          <w:szCs w:val="24"/>
        </w:rPr>
        <w:t xml:space="preserve"> УЧРЕЖДЕНИЯ </w:t>
      </w:r>
    </w:p>
    <w:p w:rsidR="00C076DC" w:rsidRPr="00EF69F9" w:rsidRDefault="00F10804" w:rsidP="00F10804">
      <w:pPr>
        <w:autoSpaceDE w:val="0"/>
        <w:spacing w:after="0" w:line="240" w:lineRule="auto"/>
        <w:jc w:val="center"/>
        <w:rPr>
          <w:rFonts w:ascii="Arial" w:hAnsi="Arial" w:cs="Arial"/>
          <w:b/>
          <w:sz w:val="24"/>
          <w:szCs w:val="24"/>
        </w:rPr>
      </w:pPr>
      <w:r w:rsidRPr="00EF69F9">
        <w:rPr>
          <w:rFonts w:ascii="Arial" w:hAnsi="Arial" w:cs="Arial"/>
          <w:b/>
          <w:sz w:val="24"/>
          <w:szCs w:val="24"/>
        </w:rPr>
        <w:t xml:space="preserve">ДЛЯ РУКОВОДИТЕЛЯ </w:t>
      </w:r>
      <w:r w:rsidR="00681188" w:rsidRPr="00EF69F9">
        <w:rPr>
          <w:rFonts w:ascii="Arial" w:hAnsi="Arial" w:cs="Arial"/>
          <w:b/>
          <w:sz w:val="24"/>
          <w:szCs w:val="24"/>
        </w:rPr>
        <w:t>И ГЛАВНОГО БУХГАЛТЕРА</w:t>
      </w:r>
    </w:p>
    <w:p w:rsidR="00C076DC" w:rsidRPr="00F22FA0" w:rsidRDefault="00C076DC" w:rsidP="00C076DC">
      <w:pPr>
        <w:autoSpaceDE w:val="0"/>
        <w:spacing w:after="0" w:line="240" w:lineRule="auto"/>
        <w:jc w:val="center"/>
        <w:rPr>
          <w:rFonts w:ascii="Arial" w:hAnsi="Arial" w:cs="Arial"/>
          <w:sz w:val="24"/>
          <w:szCs w:val="24"/>
        </w:rPr>
      </w:pPr>
    </w:p>
    <w:tbl>
      <w:tblPr>
        <w:tblW w:w="9276" w:type="dxa"/>
        <w:tblInd w:w="-68" w:type="dxa"/>
        <w:tblLayout w:type="fixed"/>
        <w:tblCellMar>
          <w:left w:w="70" w:type="dxa"/>
          <w:right w:w="70" w:type="dxa"/>
        </w:tblCellMar>
        <w:tblLook w:val="0000" w:firstRow="0" w:lastRow="0" w:firstColumn="0" w:lastColumn="0" w:noHBand="0" w:noVBand="0"/>
      </w:tblPr>
      <w:tblGrid>
        <w:gridCol w:w="1699"/>
        <w:gridCol w:w="2047"/>
        <w:gridCol w:w="2125"/>
        <w:gridCol w:w="1702"/>
        <w:gridCol w:w="1703"/>
      </w:tblGrid>
      <w:tr w:rsidR="00681188" w:rsidRPr="00EF69F9" w:rsidTr="00FE1AA3">
        <w:trPr>
          <w:cantSplit/>
          <w:trHeight w:val="240"/>
        </w:trPr>
        <w:tc>
          <w:tcPr>
            <w:tcW w:w="1699" w:type="dxa"/>
            <w:vMerge w:val="restart"/>
            <w:tcBorders>
              <w:top w:val="single" w:sz="4" w:space="0" w:color="auto"/>
              <w:left w:val="single" w:sz="6" w:space="0" w:color="auto"/>
              <w:bottom w:val="single" w:sz="6" w:space="0" w:color="auto"/>
              <w:right w:val="single" w:sz="6" w:space="0" w:color="auto"/>
            </w:tcBorders>
            <w:vAlign w:val="center"/>
          </w:tcPr>
          <w:p w:rsidR="00681188" w:rsidRPr="00EF69F9" w:rsidRDefault="00681188"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Должности</w:t>
            </w:r>
          </w:p>
        </w:tc>
        <w:tc>
          <w:tcPr>
            <w:tcW w:w="2047" w:type="dxa"/>
            <w:vMerge w:val="restart"/>
            <w:tcBorders>
              <w:top w:val="single" w:sz="4" w:space="0" w:color="auto"/>
              <w:left w:val="single" w:sz="6" w:space="0" w:color="auto"/>
              <w:bottom w:val="single" w:sz="6" w:space="0" w:color="auto"/>
              <w:right w:val="single" w:sz="4" w:space="0" w:color="auto"/>
            </w:tcBorders>
            <w:vAlign w:val="center"/>
          </w:tcPr>
          <w:p w:rsidR="00681188" w:rsidRPr="00EF69F9" w:rsidRDefault="00681188" w:rsidP="004C7A39">
            <w:pPr>
              <w:spacing w:after="0" w:line="240" w:lineRule="auto"/>
              <w:jc w:val="center"/>
              <w:rPr>
                <w:rFonts w:ascii="Arial" w:hAnsi="Arial" w:cs="Arial"/>
                <w:sz w:val="20"/>
                <w:szCs w:val="20"/>
              </w:rPr>
            </w:pPr>
            <w:r w:rsidRPr="00EF69F9">
              <w:rPr>
                <w:rFonts w:ascii="Arial" w:hAnsi="Arial" w:cs="Arial"/>
                <w:sz w:val="20"/>
                <w:szCs w:val="20"/>
              </w:rPr>
              <w:t>Критерии оценки результативности</w:t>
            </w:r>
          </w:p>
          <w:p w:rsidR="00681188" w:rsidRPr="00EF69F9" w:rsidRDefault="00681188"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 качества деятельности учреждений</w:t>
            </w:r>
          </w:p>
        </w:tc>
        <w:tc>
          <w:tcPr>
            <w:tcW w:w="3827" w:type="dxa"/>
            <w:gridSpan w:val="2"/>
            <w:tcBorders>
              <w:top w:val="single" w:sz="4" w:space="0" w:color="auto"/>
              <w:left w:val="single" w:sz="4" w:space="0" w:color="auto"/>
              <w:bottom w:val="single" w:sz="6" w:space="0" w:color="auto"/>
              <w:right w:val="single" w:sz="4" w:space="0" w:color="auto"/>
            </w:tcBorders>
          </w:tcPr>
          <w:p w:rsidR="00681188" w:rsidRPr="00EF69F9" w:rsidRDefault="00681188"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Условия</w:t>
            </w:r>
          </w:p>
        </w:tc>
        <w:tc>
          <w:tcPr>
            <w:tcW w:w="1703" w:type="dxa"/>
            <w:vMerge w:val="restart"/>
            <w:tcBorders>
              <w:top w:val="single" w:sz="4" w:space="0" w:color="auto"/>
              <w:left w:val="single" w:sz="4" w:space="0" w:color="auto"/>
              <w:right w:val="single" w:sz="6" w:space="0" w:color="auto"/>
            </w:tcBorders>
            <w:vAlign w:val="center"/>
          </w:tcPr>
          <w:p w:rsidR="00681188" w:rsidRPr="00EF69F9" w:rsidRDefault="00681188"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 xml:space="preserve">Предельный размер </w:t>
            </w:r>
            <w:r w:rsidRPr="00EF69F9">
              <w:rPr>
                <w:rFonts w:ascii="Arial" w:hAnsi="Arial" w:cs="Arial"/>
                <w:sz w:val="20"/>
                <w:szCs w:val="20"/>
              </w:rPr>
              <w:br/>
              <w:t>к окладу, (должностному окладу), ставке заработной платы</w:t>
            </w:r>
            <w:r w:rsidR="00F10804" w:rsidRPr="00EF69F9">
              <w:rPr>
                <w:rFonts w:ascii="Arial" w:hAnsi="Arial" w:cs="Arial"/>
                <w:sz w:val="20"/>
                <w:szCs w:val="20"/>
              </w:rPr>
              <w:t>, %</w:t>
            </w:r>
          </w:p>
        </w:tc>
      </w:tr>
      <w:tr w:rsidR="00681188" w:rsidRPr="00EF69F9" w:rsidTr="00FE1AA3">
        <w:trPr>
          <w:cantSplit/>
          <w:trHeight w:val="240"/>
        </w:trPr>
        <w:tc>
          <w:tcPr>
            <w:tcW w:w="1699" w:type="dxa"/>
            <w:vMerge/>
            <w:tcBorders>
              <w:top w:val="single" w:sz="4" w:space="0" w:color="auto"/>
              <w:left w:val="single" w:sz="6" w:space="0" w:color="auto"/>
              <w:bottom w:val="single" w:sz="4" w:space="0" w:color="auto"/>
              <w:right w:val="single" w:sz="6" w:space="0" w:color="auto"/>
            </w:tcBorders>
            <w:vAlign w:val="center"/>
          </w:tcPr>
          <w:p w:rsidR="00681188" w:rsidRPr="00EF69F9" w:rsidRDefault="00681188" w:rsidP="004C7A39">
            <w:pPr>
              <w:spacing w:after="0" w:line="240" w:lineRule="auto"/>
              <w:rPr>
                <w:rFonts w:ascii="Arial" w:hAnsi="Arial" w:cs="Arial"/>
                <w:sz w:val="20"/>
                <w:szCs w:val="20"/>
              </w:rPr>
            </w:pPr>
          </w:p>
        </w:tc>
        <w:tc>
          <w:tcPr>
            <w:tcW w:w="2047" w:type="dxa"/>
            <w:vMerge/>
            <w:tcBorders>
              <w:top w:val="single" w:sz="4" w:space="0" w:color="auto"/>
              <w:left w:val="single" w:sz="6" w:space="0" w:color="auto"/>
              <w:bottom w:val="single" w:sz="6" w:space="0" w:color="auto"/>
              <w:right w:val="single" w:sz="4" w:space="0" w:color="auto"/>
            </w:tcBorders>
            <w:vAlign w:val="center"/>
          </w:tcPr>
          <w:p w:rsidR="00681188" w:rsidRPr="00EF69F9" w:rsidRDefault="00681188" w:rsidP="004C7A39">
            <w:pPr>
              <w:spacing w:after="0" w:line="240" w:lineRule="auto"/>
              <w:rPr>
                <w:rFonts w:ascii="Arial" w:hAnsi="Arial" w:cs="Arial"/>
                <w:sz w:val="20"/>
                <w:szCs w:val="20"/>
              </w:rPr>
            </w:pPr>
          </w:p>
        </w:tc>
        <w:tc>
          <w:tcPr>
            <w:tcW w:w="2125" w:type="dxa"/>
            <w:tcBorders>
              <w:top w:val="single" w:sz="6" w:space="0" w:color="auto"/>
              <w:left w:val="single" w:sz="4" w:space="0" w:color="auto"/>
              <w:bottom w:val="single" w:sz="6" w:space="0" w:color="auto"/>
              <w:right w:val="single" w:sz="4" w:space="0" w:color="auto"/>
            </w:tcBorders>
            <w:vAlign w:val="center"/>
          </w:tcPr>
          <w:p w:rsidR="00681188" w:rsidRPr="00EF69F9" w:rsidRDefault="00681188"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наименование</w:t>
            </w:r>
          </w:p>
        </w:tc>
        <w:tc>
          <w:tcPr>
            <w:tcW w:w="1702" w:type="dxa"/>
            <w:tcBorders>
              <w:top w:val="single" w:sz="6" w:space="0" w:color="auto"/>
              <w:left w:val="single" w:sz="4" w:space="0" w:color="auto"/>
              <w:bottom w:val="single" w:sz="6" w:space="0" w:color="auto"/>
              <w:right w:val="single" w:sz="4" w:space="0" w:color="auto"/>
            </w:tcBorders>
            <w:vAlign w:val="center"/>
          </w:tcPr>
          <w:p w:rsidR="00681188" w:rsidRPr="00EF69F9" w:rsidRDefault="00681188"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индикатор</w:t>
            </w:r>
          </w:p>
        </w:tc>
        <w:tc>
          <w:tcPr>
            <w:tcW w:w="1703" w:type="dxa"/>
            <w:vMerge/>
            <w:tcBorders>
              <w:left w:val="single" w:sz="4" w:space="0" w:color="auto"/>
              <w:bottom w:val="single" w:sz="6" w:space="0" w:color="auto"/>
              <w:right w:val="single" w:sz="6" w:space="0" w:color="auto"/>
            </w:tcBorders>
            <w:vAlign w:val="center"/>
          </w:tcPr>
          <w:p w:rsidR="00681188" w:rsidRPr="00EF69F9" w:rsidRDefault="00681188" w:rsidP="004C7A39">
            <w:pPr>
              <w:spacing w:after="0" w:line="240" w:lineRule="auto"/>
              <w:rPr>
                <w:rFonts w:ascii="Arial" w:hAnsi="Arial" w:cs="Arial"/>
                <w:sz w:val="20"/>
                <w:szCs w:val="20"/>
              </w:rPr>
            </w:pPr>
          </w:p>
        </w:tc>
      </w:tr>
      <w:tr w:rsidR="00C076DC" w:rsidRPr="00EF69F9" w:rsidTr="00FE1AA3">
        <w:trPr>
          <w:cantSplit/>
          <w:trHeight w:val="240"/>
        </w:trPr>
        <w:tc>
          <w:tcPr>
            <w:tcW w:w="1699" w:type="dxa"/>
            <w:vMerge w:val="restart"/>
            <w:tcBorders>
              <w:top w:val="single" w:sz="4" w:space="0" w:color="auto"/>
              <w:left w:val="single" w:sz="4" w:space="0" w:color="auto"/>
              <w:right w:val="single" w:sz="4" w:space="0" w:color="auto"/>
            </w:tcBorders>
          </w:tcPr>
          <w:p w:rsidR="00C076DC" w:rsidRPr="00EF69F9" w:rsidRDefault="00F22FA0" w:rsidP="004C7A39">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 xml:space="preserve">1. </w:t>
            </w:r>
            <w:r w:rsidR="00C076DC" w:rsidRPr="00EF69F9">
              <w:rPr>
                <w:rFonts w:ascii="Arial" w:hAnsi="Arial" w:cs="Arial"/>
                <w:sz w:val="20"/>
                <w:szCs w:val="20"/>
              </w:rPr>
              <w:t>Руководитель учреждения</w:t>
            </w:r>
          </w:p>
        </w:tc>
        <w:tc>
          <w:tcPr>
            <w:tcW w:w="7577" w:type="dxa"/>
            <w:gridSpan w:val="4"/>
            <w:tcBorders>
              <w:top w:val="single" w:sz="6" w:space="0" w:color="auto"/>
              <w:left w:val="single" w:sz="4" w:space="0" w:color="auto"/>
              <w:bottom w:val="single" w:sz="6" w:space="0" w:color="auto"/>
              <w:right w:val="single" w:sz="6"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C076DC" w:rsidRPr="00EF69F9" w:rsidTr="00FE1AA3">
        <w:trPr>
          <w:cantSplit/>
          <w:trHeight w:val="499"/>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C076DC" w:rsidRPr="00EF69F9" w:rsidRDefault="00F10804" w:rsidP="00F10804">
            <w:pPr>
              <w:tabs>
                <w:tab w:val="left" w:pos="1440"/>
              </w:tabs>
              <w:autoSpaceDE w:val="0"/>
              <w:autoSpaceDN w:val="0"/>
              <w:adjustRightInd w:val="0"/>
              <w:spacing w:after="0" w:line="240" w:lineRule="auto"/>
              <w:rPr>
                <w:rFonts w:ascii="Arial" w:hAnsi="Arial" w:cs="Arial"/>
                <w:color w:val="002060"/>
                <w:sz w:val="20"/>
                <w:szCs w:val="20"/>
                <w:highlight w:val="yellow"/>
              </w:rPr>
            </w:pPr>
            <w:r w:rsidRPr="00EF69F9">
              <w:rPr>
                <w:rFonts w:ascii="Arial" w:hAnsi="Arial" w:cs="Arial"/>
                <w:sz w:val="20"/>
                <w:szCs w:val="20"/>
              </w:rPr>
              <w:t>о</w:t>
            </w:r>
            <w:r w:rsidR="00C076DC" w:rsidRPr="00EF69F9">
              <w:rPr>
                <w:rFonts w:ascii="Arial" w:hAnsi="Arial" w:cs="Arial"/>
                <w:sz w:val="20"/>
                <w:szCs w:val="20"/>
              </w:rPr>
              <w:t>тветственность за исполнение и принятие управленческих решений</w:t>
            </w:r>
          </w:p>
        </w:tc>
        <w:tc>
          <w:tcPr>
            <w:tcW w:w="2125" w:type="dxa"/>
            <w:tcBorders>
              <w:top w:val="single" w:sz="4" w:space="0" w:color="auto"/>
              <w:left w:val="single" w:sz="4" w:space="0" w:color="auto"/>
              <w:bottom w:val="single" w:sz="4" w:space="0" w:color="auto"/>
              <w:right w:val="single" w:sz="4" w:space="0" w:color="auto"/>
            </w:tcBorders>
          </w:tcPr>
          <w:p w:rsidR="00C076DC"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облюдение нормативных и правовых актов</w:t>
            </w:r>
          </w:p>
        </w:tc>
        <w:tc>
          <w:tcPr>
            <w:tcW w:w="1702" w:type="dxa"/>
            <w:tcBorders>
              <w:top w:val="single" w:sz="4" w:space="0" w:color="auto"/>
              <w:left w:val="single" w:sz="4" w:space="0" w:color="auto"/>
              <w:bottom w:val="single" w:sz="4" w:space="0" w:color="auto"/>
              <w:right w:val="single" w:sz="4" w:space="0" w:color="auto"/>
            </w:tcBorders>
            <w:vAlign w:val="center"/>
          </w:tcPr>
          <w:p w:rsidR="00C076DC"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тсутствие замечаний учр</w:t>
            </w:r>
            <w:r w:rsidRPr="00EF69F9">
              <w:rPr>
                <w:rFonts w:ascii="Arial" w:hAnsi="Arial" w:cs="Arial"/>
                <w:sz w:val="20"/>
                <w:szCs w:val="20"/>
              </w:rPr>
              <w:t>едителя, контролирующих органов</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Pr="00EF69F9" w:rsidRDefault="009A6753" w:rsidP="0068118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C076DC" w:rsidRPr="00EF69F9" w:rsidTr="00FE1AA3">
        <w:trPr>
          <w:cantSplit/>
          <w:trHeight w:val="1151"/>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right w:val="single" w:sz="4" w:space="0" w:color="auto"/>
            </w:tcBorders>
          </w:tcPr>
          <w:p w:rsidR="00C076DC"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C076DC" w:rsidRPr="00EF69F9">
              <w:rPr>
                <w:rFonts w:ascii="Arial" w:hAnsi="Arial" w:cs="Arial"/>
                <w:sz w:val="20"/>
                <w:szCs w:val="20"/>
              </w:rPr>
              <w:t>едение профессиональной документации</w:t>
            </w:r>
          </w:p>
        </w:tc>
        <w:tc>
          <w:tcPr>
            <w:tcW w:w="2125" w:type="dxa"/>
            <w:tcBorders>
              <w:top w:val="single" w:sz="4" w:space="0" w:color="auto"/>
              <w:left w:val="single" w:sz="4" w:space="0" w:color="auto"/>
              <w:right w:val="single" w:sz="4" w:space="0" w:color="auto"/>
            </w:tcBorders>
          </w:tcPr>
          <w:p w:rsidR="00C076DC"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п</w:t>
            </w:r>
            <w:r w:rsidR="00C076DC" w:rsidRPr="00EF69F9">
              <w:rPr>
                <w:rFonts w:ascii="Arial" w:hAnsi="Arial" w:cs="Arial"/>
                <w:sz w:val="20"/>
                <w:szCs w:val="20"/>
              </w:rPr>
              <w:t>олнота и соответствие нормативной, регламентирующей документации</w:t>
            </w:r>
          </w:p>
        </w:tc>
        <w:tc>
          <w:tcPr>
            <w:tcW w:w="1702" w:type="dxa"/>
            <w:tcBorders>
              <w:top w:val="single" w:sz="4" w:space="0" w:color="auto"/>
              <w:left w:val="single" w:sz="4" w:space="0" w:color="auto"/>
              <w:right w:val="single" w:sz="4" w:space="0" w:color="auto"/>
            </w:tcBorders>
            <w:vAlign w:val="center"/>
          </w:tcPr>
          <w:p w:rsidR="00C076DC" w:rsidRPr="00EF69F9" w:rsidRDefault="00C076DC"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4" w:space="0" w:color="auto"/>
              <w:right w:val="single" w:sz="6" w:space="0" w:color="auto"/>
            </w:tcBorders>
            <w:vAlign w:val="center"/>
          </w:tcPr>
          <w:p w:rsidR="00C076DC" w:rsidRPr="00EF69F9" w:rsidRDefault="009A6753" w:rsidP="006E5D7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975B2F" w:rsidRPr="00EF69F9" w:rsidTr="00FE1AA3">
        <w:trPr>
          <w:cantSplit/>
          <w:trHeight w:val="601"/>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auto"/>
              <w:left w:val="single" w:sz="4" w:space="0" w:color="auto"/>
              <w:right w:val="single" w:sz="4" w:space="0" w:color="auto"/>
            </w:tcBorders>
          </w:tcPr>
          <w:p w:rsidR="00975B2F"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w:t>
            </w:r>
            <w:r w:rsidR="00975B2F" w:rsidRPr="00EF69F9">
              <w:rPr>
                <w:rFonts w:ascii="Arial" w:hAnsi="Arial" w:cs="Arial"/>
                <w:sz w:val="20"/>
                <w:szCs w:val="20"/>
              </w:rPr>
              <w:t>ффективность финансово-экономической деятельности</w:t>
            </w:r>
          </w:p>
        </w:tc>
        <w:tc>
          <w:tcPr>
            <w:tcW w:w="2125" w:type="dxa"/>
            <w:vMerge w:val="restart"/>
            <w:tcBorders>
              <w:top w:val="single" w:sz="4" w:space="0" w:color="auto"/>
              <w:left w:val="single" w:sz="4" w:space="0" w:color="auto"/>
              <w:right w:val="single" w:sz="4" w:space="0" w:color="auto"/>
            </w:tcBorders>
          </w:tcPr>
          <w:p w:rsidR="00975B2F"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w:t>
            </w:r>
            <w:r w:rsidR="00975B2F" w:rsidRPr="00EF69F9">
              <w:rPr>
                <w:rFonts w:ascii="Arial" w:hAnsi="Arial" w:cs="Arial"/>
                <w:sz w:val="20"/>
                <w:szCs w:val="20"/>
              </w:rPr>
              <w:t>ациональное использование бюджетных средств</w:t>
            </w:r>
            <w:r w:rsidRPr="00EF69F9">
              <w:rPr>
                <w:rFonts w:ascii="Arial" w:hAnsi="Arial" w:cs="Arial"/>
                <w:sz w:val="20"/>
                <w:szCs w:val="20"/>
              </w:rPr>
              <w:t xml:space="preserve"> </w:t>
            </w:r>
            <w:r w:rsidR="00975B2F" w:rsidRPr="00EF69F9">
              <w:rPr>
                <w:rFonts w:ascii="Arial" w:hAnsi="Arial" w:cs="Arial"/>
                <w:sz w:val="20"/>
                <w:szCs w:val="20"/>
              </w:rPr>
              <w:t>(процент освоения)</w:t>
            </w:r>
          </w:p>
          <w:p w:rsidR="00975B2F" w:rsidRPr="00EF69F9" w:rsidRDefault="00975B2F" w:rsidP="00F10804">
            <w:pPr>
              <w:autoSpaceDE w:val="0"/>
              <w:autoSpaceDN w:val="0"/>
              <w:adjustRightInd w:val="0"/>
              <w:spacing w:after="0" w:line="240" w:lineRule="auto"/>
              <w:rPr>
                <w:rFonts w:ascii="Arial" w:hAnsi="Arial" w:cs="Arial"/>
                <w:sz w:val="20"/>
                <w:szCs w:val="20"/>
              </w:rPr>
            </w:pPr>
          </w:p>
          <w:p w:rsidR="00975B2F" w:rsidRPr="00EF69F9" w:rsidRDefault="00975B2F" w:rsidP="00F10804">
            <w:pPr>
              <w:autoSpaceDE w:val="0"/>
              <w:autoSpaceDN w:val="0"/>
              <w:adjustRightInd w:val="0"/>
              <w:spacing w:after="0" w:line="240" w:lineRule="auto"/>
              <w:rPr>
                <w:rFonts w:ascii="Arial" w:hAnsi="Arial" w:cs="Arial"/>
                <w:sz w:val="20"/>
                <w:szCs w:val="20"/>
              </w:rPr>
            </w:pPr>
          </w:p>
          <w:p w:rsidR="00975B2F" w:rsidRPr="00EF69F9" w:rsidRDefault="00975B2F" w:rsidP="00F10804">
            <w:pPr>
              <w:autoSpaceDE w:val="0"/>
              <w:autoSpaceDN w:val="0"/>
              <w:adjustRightInd w:val="0"/>
              <w:spacing w:after="0" w:line="240" w:lineRule="auto"/>
              <w:rPr>
                <w:rFonts w:ascii="Arial" w:hAnsi="Arial" w:cs="Arial"/>
                <w:sz w:val="20"/>
                <w:szCs w:val="20"/>
              </w:rPr>
            </w:pPr>
          </w:p>
          <w:p w:rsidR="00975B2F" w:rsidRPr="00EF69F9" w:rsidRDefault="00975B2F" w:rsidP="00F10804">
            <w:pPr>
              <w:autoSpaceDE w:val="0"/>
              <w:autoSpaceDN w:val="0"/>
              <w:adjustRightInd w:val="0"/>
              <w:spacing w:after="0"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16-25% по итогам 1квартала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975B2F" w:rsidRPr="00EF69F9" w:rsidTr="00FE1AA3">
        <w:trPr>
          <w:cantSplit/>
          <w:trHeight w:val="251"/>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16%</w:t>
            </w:r>
          </w:p>
        </w:tc>
        <w:tc>
          <w:tcPr>
            <w:tcW w:w="1703" w:type="dxa"/>
            <w:tcBorders>
              <w:top w:val="single" w:sz="4" w:space="0" w:color="auto"/>
              <w:left w:val="single" w:sz="4" w:space="0" w:color="auto"/>
              <w:bottom w:val="single" w:sz="4" w:space="0" w:color="auto"/>
              <w:right w:val="single" w:sz="6" w:space="0" w:color="auto"/>
            </w:tcBorders>
            <w:vAlign w:val="center"/>
          </w:tcPr>
          <w:p w:rsidR="00975B2F" w:rsidRPr="00EF69F9" w:rsidRDefault="009A6753" w:rsidP="0068118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975B2F" w:rsidRPr="00EF69F9" w:rsidTr="00FE1AA3">
        <w:trPr>
          <w:cantSplit/>
          <w:trHeight w:val="315"/>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35-45%% по итогам 2 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975B2F" w:rsidRPr="00EF69F9" w:rsidTr="00FE1AA3">
        <w:trPr>
          <w:cantSplit/>
          <w:trHeight w:val="315"/>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35%</w:t>
            </w:r>
          </w:p>
        </w:tc>
        <w:tc>
          <w:tcPr>
            <w:tcW w:w="1703" w:type="dxa"/>
            <w:tcBorders>
              <w:top w:val="single" w:sz="4" w:space="0" w:color="auto"/>
              <w:left w:val="single" w:sz="4" w:space="0" w:color="auto"/>
              <w:bottom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975B2F" w:rsidRPr="00EF69F9" w:rsidTr="00FE1AA3">
        <w:trPr>
          <w:cantSplit/>
          <w:trHeight w:val="210"/>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50-70%% по итогам 3 квартала</w:t>
            </w:r>
          </w:p>
        </w:tc>
        <w:tc>
          <w:tcPr>
            <w:tcW w:w="1703" w:type="dxa"/>
            <w:tcBorders>
              <w:top w:val="single" w:sz="4" w:space="0" w:color="auto"/>
              <w:left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975B2F" w:rsidRPr="00EF69F9" w:rsidTr="00FE1AA3">
        <w:trPr>
          <w:cantSplit/>
          <w:trHeight w:val="210"/>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50%</w:t>
            </w:r>
          </w:p>
        </w:tc>
        <w:tc>
          <w:tcPr>
            <w:tcW w:w="1703" w:type="dxa"/>
            <w:tcBorders>
              <w:top w:val="single" w:sz="4" w:space="0" w:color="auto"/>
              <w:left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975B2F" w:rsidRPr="00EF69F9" w:rsidTr="00FE1AA3">
        <w:trPr>
          <w:cantSplit/>
          <w:trHeight w:val="210"/>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85-100% по итогам 4 квартала</w:t>
            </w:r>
          </w:p>
        </w:tc>
        <w:tc>
          <w:tcPr>
            <w:tcW w:w="1703" w:type="dxa"/>
            <w:tcBorders>
              <w:top w:val="single" w:sz="4" w:space="0" w:color="auto"/>
              <w:left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975B2F" w:rsidRPr="00EF69F9" w:rsidTr="00FE1AA3">
        <w:trPr>
          <w:cantSplit/>
          <w:trHeight w:val="210"/>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85%</w:t>
            </w:r>
          </w:p>
        </w:tc>
        <w:tc>
          <w:tcPr>
            <w:tcW w:w="1703" w:type="dxa"/>
            <w:tcBorders>
              <w:top w:val="single" w:sz="4" w:space="0" w:color="auto"/>
              <w:left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C076DC" w:rsidRPr="00EF69F9" w:rsidTr="00FE1AA3">
        <w:trPr>
          <w:cantSplit/>
          <w:trHeight w:val="240"/>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681188" w:rsidRPr="00EF69F9" w:rsidTr="00FE1AA3">
        <w:trPr>
          <w:cantSplit/>
          <w:trHeight w:val="194"/>
        </w:trPr>
        <w:tc>
          <w:tcPr>
            <w:tcW w:w="1699" w:type="dxa"/>
            <w:vMerge/>
            <w:tcBorders>
              <w:left w:val="single" w:sz="4" w:space="0" w:color="auto"/>
              <w:right w:val="single" w:sz="4" w:space="0" w:color="auto"/>
            </w:tcBorders>
          </w:tcPr>
          <w:p w:rsidR="00681188" w:rsidRPr="00EF69F9" w:rsidRDefault="00681188"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000000"/>
              <w:left w:val="single" w:sz="4" w:space="0" w:color="auto"/>
              <w:right w:val="single" w:sz="4" w:space="0" w:color="auto"/>
            </w:tcBorders>
            <w:vAlign w:val="center"/>
          </w:tcPr>
          <w:p w:rsidR="00681188"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w:t>
            </w:r>
            <w:r w:rsidR="00681188" w:rsidRPr="00EF69F9">
              <w:rPr>
                <w:rFonts w:ascii="Arial" w:hAnsi="Arial" w:cs="Arial"/>
                <w:sz w:val="20"/>
                <w:szCs w:val="20"/>
              </w:rPr>
              <w:t>езультативность учреждения</w:t>
            </w:r>
          </w:p>
        </w:tc>
        <w:tc>
          <w:tcPr>
            <w:tcW w:w="2125" w:type="dxa"/>
            <w:vMerge w:val="restart"/>
            <w:tcBorders>
              <w:top w:val="single" w:sz="4" w:space="0" w:color="000000"/>
              <w:left w:val="single" w:sz="4" w:space="0" w:color="auto"/>
              <w:right w:val="single" w:sz="4" w:space="0" w:color="auto"/>
            </w:tcBorders>
            <w:vAlign w:val="center"/>
          </w:tcPr>
          <w:p w:rsidR="00681188"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681188" w:rsidRPr="00EF69F9">
              <w:rPr>
                <w:rFonts w:ascii="Arial" w:hAnsi="Arial" w:cs="Arial"/>
                <w:sz w:val="20"/>
                <w:szCs w:val="20"/>
              </w:rPr>
              <w:t xml:space="preserve">ачественное ведение бухгалтерского учета </w:t>
            </w:r>
          </w:p>
        </w:tc>
        <w:tc>
          <w:tcPr>
            <w:tcW w:w="1702" w:type="dxa"/>
            <w:tcBorders>
              <w:top w:val="single" w:sz="4" w:space="0" w:color="auto"/>
              <w:left w:val="single" w:sz="4" w:space="0" w:color="auto"/>
              <w:right w:val="single" w:sz="4" w:space="0" w:color="auto"/>
            </w:tcBorders>
            <w:vAlign w:val="center"/>
          </w:tcPr>
          <w:p w:rsidR="00681188" w:rsidRPr="00EF69F9" w:rsidRDefault="00681188" w:rsidP="00E762D2">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right w:val="single" w:sz="6" w:space="0" w:color="auto"/>
            </w:tcBorders>
            <w:vAlign w:val="center"/>
          </w:tcPr>
          <w:p w:rsidR="00681188" w:rsidRPr="00EF69F9" w:rsidRDefault="00681188"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20</w:t>
            </w:r>
          </w:p>
        </w:tc>
      </w:tr>
      <w:tr w:rsidR="00C34F66" w:rsidRPr="00EF69F9" w:rsidTr="00FE1AA3">
        <w:trPr>
          <w:cantSplit/>
          <w:trHeight w:val="675"/>
        </w:trPr>
        <w:tc>
          <w:tcPr>
            <w:tcW w:w="1699" w:type="dxa"/>
            <w:vMerge/>
            <w:tcBorders>
              <w:left w:val="single" w:sz="4" w:space="0" w:color="auto"/>
              <w:right w:val="single" w:sz="4" w:space="0" w:color="auto"/>
            </w:tcBorders>
          </w:tcPr>
          <w:p w:rsidR="00C34F66" w:rsidRPr="00EF69F9" w:rsidRDefault="00C34F66"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bottom w:val="single" w:sz="4" w:space="0" w:color="000000"/>
              <w:right w:val="single" w:sz="4" w:space="0" w:color="auto"/>
            </w:tcBorders>
            <w:vAlign w:val="center"/>
          </w:tcPr>
          <w:p w:rsidR="00C34F66" w:rsidRPr="00EF69F9" w:rsidRDefault="00C34F66" w:rsidP="004C7A39">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bottom w:val="single" w:sz="4" w:space="0" w:color="000000"/>
              <w:right w:val="single" w:sz="4" w:space="0" w:color="auto"/>
            </w:tcBorders>
            <w:vAlign w:val="center"/>
          </w:tcPr>
          <w:p w:rsidR="00C34F66" w:rsidRPr="00EF69F9" w:rsidRDefault="00C34F66" w:rsidP="004C7A39">
            <w:pPr>
              <w:tabs>
                <w:tab w:val="left" w:pos="1440"/>
              </w:tabs>
              <w:autoSpaceDE w:val="0"/>
              <w:autoSpaceDN w:val="0"/>
              <w:adjustRightInd w:val="0"/>
              <w:spacing w:after="0"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C34F66" w:rsidRPr="00EF69F9" w:rsidRDefault="00C34F66" w:rsidP="004C7A39">
            <w:pPr>
              <w:spacing w:after="0" w:line="240" w:lineRule="auto"/>
              <w:rPr>
                <w:rFonts w:ascii="Arial" w:hAnsi="Arial" w:cs="Arial"/>
                <w:sz w:val="20"/>
                <w:szCs w:val="20"/>
              </w:rPr>
            </w:pPr>
            <w:r w:rsidRPr="00EF69F9">
              <w:rPr>
                <w:rFonts w:ascii="Arial" w:hAnsi="Arial" w:cs="Arial"/>
                <w:sz w:val="20"/>
                <w:szCs w:val="20"/>
              </w:rPr>
              <w:t>с замечаниями</w:t>
            </w:r>
          </w:p>
        </w:tc>
        <w:tc>
          <w:tcPr>
            <w:tcW w:w="1703" w:type="dxa"/>
            <w:tcBorders>
              <w:top w:val="single" w:sz="4" w:space="0" w:color="auto"/>
              <w:left w:val="single" w:sz="4" w:space="0" w:color="auto"/>
              <w:bottom w:val="single" w:sz="6" w:space="0" w:color="auto"/>
              <w:right w:val="single" w:sz="6" w:space="0" w:color="auto"/>
            </w:tcBorders>
            <w:vAlign w:val="center"/>
          </w:tcPr>
          <w:p w:rsidR="00C34F66" w:rsidRPr="00EF69F9" w:rsidRDefault="00975B2F" w:rsidP="00B6309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w:t>
            </w:r>
            <w:r w:rsidR="00B6309C" w:rsidRPr="00EF69F9">
              <w:rPr>
                <w:rFonts w:ascii="Arial" w:hAnsi="Arial" w:cs="Arial"/>
                <w:sz w:val="20"/>
                <w:szCs w:val="20"/>
              </w:rPr>
              <w:t>5</w:t>
            </w:r>
          </w:p>
        </w:tc>
      </w:tr>
      <w:tr w:rsidR="00C076DC" w:rsidRPr="00EF69F9" w:rsidTr="00FE1AA3">
        <w:trPr>
          <w:cantSplit/>
          <w:trHeight w:val="114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left w:val="single" w:sz="4" w:space="0" w:color="auto"/>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C076DC" w:rsidRPr="00EF69F9">
              <w:rPr>
                <w:rFonts w:ascii="Arial" w:hAnsi="Arial" w:cs="Arial"/>
                <w:sz w:val="20"/>
                <w:szCs w:val="20"/>
              </w:rPr>
              <w:t>ачество подготовки локальных нормативных актов учреждения, документации</w:t>
            </w:r>
          </w:p>
        </w:tc>
        <w:tc>
          <w:tcPr>
            <w:tcW w:w="2125" w:type="dxa"/>
            <w:tcBorders>
              <w:left w:val="single" w:sz="4" w:space="0" w:color="auto"/>
              <w:bottom w:val="single" w:sz="4" w:space="0" w:color="auto"/>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оответствие перечню необходимых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E762D2">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Pr="00EF69F9" w:rsidRDefault="00F10804"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C076DC" w:rsidRPr="00EF69F9" w:rsidTr="00FE1AA3">
        <w:trPr>
          <w:cantSplit/>
          <w:trHeight w:val="1119"/>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bottom w:val="single" w:sz="4" w:space="0" w:color="auto"/>
              <w:right w:val="single" w:sz="4" w:space="0" w:color="auto"/>
            </w:tcBorders>
            <w:vAlign w:val="center"/>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p>
        </w:tc>
        <w:tc>
          <w:tcPr>
            <w:tcW w:w="2125" w:type="dxa"/>
            <w:tcBorders>
              <w:left w:val="single" w:sz="4" w:space="0" w:color="auto"/>
              <w:bottom w:val="single" w:sz="4" w:space="0" w:color="auto"/>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оответствие нормам действующего законодательства</w:t>
            </w:r>
          </w:p>
        </w:tc>
        <w:tc>
          <w:tcPr>
            <w:tcW w:w="1702"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E762D2">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Pr="00EF69F9" w:rsidRDefault="00F10804"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C076DC" w:rsidRPr="00EF69F9" w:rsidTr="00FE1AA3">
        <w:trPr>
          <w:cantSplit/>
          <w:trHeight w:val="240"/>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C076DC" w:rsidRPr="00EF69F9" w:rsidTr="00FE1AA3">
        <w:trPr>
          <w:cantSplit/>
          <w:trHeight w:val="94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000000"/>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C076DC" w:rsidRPr="00EF69F9">
              <w:rPr>
                <w:rFonts w:ascii="Arial" w:hAnsi="Arial" w:cs="Arial"/>
                <w:sz w:val="20"/>
                <w:szCs w:val="20"/>
              </w:rPr>
              <w:t>комплектованность коллектива</w:t>
            </w:r>
          </w:p>
        </w:tc>
        <w:tc>
          <w:tcPr>
            <w:tcW w:w="2125" w:type="dxa"/>
            <w:tcBorders>
              <w:top w:val="single" w:sz="4" w:space="0" w:color="auto"/>
              <w:left w:val="single" w:sz="4" w:space="0" w:color="auto"/>
              <w:bottom w:val="single" w:sz="4" w:space="0" w:color="000000"/>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д</w:t>
            </w:r>
            <w:r w:rsidR="00C076DC" w:rsidRPr="00EF69F9">
              <w:rPr>
                <w:rFonts w:ascii="Arial" w:hAnsi="Arial" w:cs="Arial"/>
                <w:sz w:val="20"/>
                <w:szCs w:val="20"/>
              </w:rPr>
              <w:t>оля молодых специалистов от общего числа сотрудников</w:t>
            </w:r>
          </w:p>
        </w:tc>
        <w:tc>
          <w:tcPr>
            <w:tcW w:w="1702" w:type="dxa"/>
            <w:tcBorders>
              <w:top w:val="single" w:sz="4" w:space="0" w:color="auto"/>
              <w:left w:val="single" w:sz="4" w:space="0" w:color="auto"/>
              <w:bottom w:val="single" w:sz="4" w:space="0" w:color="000000"/>
              <w:right w:val="single" w:sz="4" w:space="0" w:color="auto"/>
            </w:tcBorders>
            <w:vAlign w:val="center"/>
          </w:tcPr>
          <w:p w:rsidR="00C076DC" w:rsidRPr="00EF69F9" w:rsidRDefault="00F22FA0" w:rsidP="006E5D70">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выше 60%</w:t>
            </w:r>
          </w:p>
        </w:tc>
        <w:tc>
          <w:tcPr>
            <w:tcW w:w="1703" w:type="dxa"/>
            <w:tcBorders>
              <w:top w:val="single" w:sz="6" w:space="0" w:color="auto"/>
              <w:left w:val="single" w:sz="4" w:space="0" w:color="auto"/>
              <w:bottom w:val="single" w:sz="4" w:space="0" w:color="000000"/>
              <w:right w:val="single" w:sz="6" w:space="0" w:color="auto"/>
            </w:tcBorders>
            <w:vAlign w:val="center"/>
          </w:tcPr>
          <w:p w:rsidR="00C076DC" w:rsidRPr="00EF69F9" w:rsidRDefault="005F0D7F"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C076DC" w:rsidRPr="00EF69F9" w:rsidTr="00FE1AA3">
        <w:trPr>
          <w:cantSplit/>
          <w:trHeight w:val="100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000000"/>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C076DC" w:rsidRPr="00EF69F9">
              <w:rPr>
                <w:rFonts w:ascii="Arial" w:hAnsi="Arial" w:cs="Arial"/>
                <w:sz w:val="20"/>
                <w:szCs w:val="20"/>
              </w:rPr>
              <w:t>правленческая</w:t>
            </w:r>
            <w:r w:rsidRPr="00EF69F9">
              <w:rPr>
                <w:rFonts w:ascii="Arial" w:hAnsi="Arial" w:cs="Arial"/>
                <w:sz w:val="20"/>
                <w:szCs w:val="20"/>
              </w:rPr>
              <w:t xml:space="preserve"> </w:t>
            </w:r>
            <w:r w:rsidR="00EB5A94">
              <w:rPr>
                <w:rFonts w:ascii="Arial" w:hAnsi="Arial" w:cs="Arial"/>
                <w:sz w:val="20"/>
                <w:szCs w:val="20"/>
              </w:rPr>
              <w:t>культура</w:t>
            </w:r>
          </w:p>
        </w:tc>
        <w:tc>
          <w:tcPr>
            <w:tcW w:w="2125" w:type="dxa"/>
            <w:tcBorders>
              <w:top w:val="single" w:sz="4" w:space="0" w:color="000000"/>
              <w:left w:val="single" w:sz="4" w:space="0" w:color="auto"/>
              <w:bottom w:val="single" w:sz="4" w:space="0" w:color="000000"/>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w:t>
            </w:r>
            <w:r w:rsidR="00C076DC" w:rsidRPr="00EF69F9">
              <w:rPr>
                <w:rFonts w:ascii="Arial" w:hAnsi="Arial" w:cs="Arial"/>
                <w:sz w:val="20"/>
                <w:szCs w:val="20"/>
              </w:rPr>
              <w:t>ффективность реализуемой кадровой политики</w:t>
            </w:r>
          </w:p>
        </w:tc>
        <w:tc>
          <w:tcPr>
            <w:tcW w:w="1702" w:type="dxa"/>
            <w:tcBorders>
              <w:top w:val="single" w:sz="4" w:space="0" w:color="000000"/>
              <w:left w:val="single" w:sz="4" w:space="0" w:color="auto"/>
              <w:bottom w:val="single" w:sz="4" w:space="0" w:color="000000"/>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C076DC" w:rsidRPr="00EF69F9">
              <w:rPr>
                <w:rFonts w:ascii="Arial" w:hAnsi="Arial" w:cs="Arial"/>
                <w:sz w:val="20"/>
                <w:szCs w:val="20"/>
              </w:rPr>
              <w:t>комплектованность кадрами с высоким уровнем квалификации 65%</w:t>
            </w:r>
          </w:p>
        </w:tc>
        <w:tc>
          <w:tcPr>
            <w:tcW w:w="1703" w:type="dxa"/>
            <w:tcBorders>
              <w:top w:val="single" w:sz="4" w:space="0" w:color="000000"/>
              <w:left w:val="single" w:sz="4" w:space="0" w:color="auto"/>
              <w:bottom w:val="single" w:sz="4" w:space="0" w:color="000000"/>
              <w:right w:val="single" w:sz="6" w:space="0" w:color="auto"/>
            </w:tcBorders>
            <w:vAlign w:val="center"/>
          </w:tcPr>
          <w:p w:rsidR="00C076DC" w:rsidRPr="00EF69F9" w:rsidRDefault="00274D27"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8</w:t>
            </w:r>
          </w:p>
        </w:tc>
      </w:tr>
      <w:tr w:rsidR="00C076DC" w:rsidRPr="00EF69F9" w:rsidTr="00FE1AA3">
        <w:trPr>
          <w:cantSplit/>
          <w:trHeight w:val="912"/>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auto"/>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EB5A94">
              <w:rPr>
                <w:rFonts w:ascii="Arial" w:hAnsi="Arial" w:cs="Arial"/>
                <w:sz w:val="20"/>
                <w:szCs w:val="20"/>
              </w:rPr>
              <w:t>оммуникативная культура</w:t>
            </w:r>
          </w:p>
        </w:tc>
        <w:tc>
          <w:tcPr>
            <w:tcW w:w="2125" w:type="dxa"/>
            <w:tcBorders>
              <w:top w:val="single" w:sz="4" w:space="0" w:color="000000"/>
              <w:left w:val="single" w:sz="4" w:space="0" w:color="auto"/>
              <w:bottom w:val="single" w:sz="4" w:space="0" w:color="auto"/>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C076DC" w:rsidRPr="00EF69F9">
              <w:rPr>
                <w:rFonts w:ascii="Arial" w:hAnsi="Arial" w:cs="Arial"/>
                <w:sz w:val="20"/>
                <w:szCs w:val="20"/>
              </w:rPr>
              <w:t>мение выстраивать эффектиивные взаимодействия для достижения целей учреждения</w:t>
            </w:r>
          </w:p>
        </w:tc>
        <w:tc>
          <w:tcPr>
            <w:tcW w:w="1702" w:type="dxa"/>
            <w:tcBorders>
              <w:top w:val="single" w:sz="4" w:space="0" w:color="000000"/>
              <w:left w:val="single" w:sz="4" w:space="0" w:color="auto"/>
              <w:bottom w:val="single" w:sz="4" w:space="0" w:color="auto"/>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тсутствие письменных замечаний учредителя и контолирующих органов</w:t>
            </w:r>
          </w:p>
        </w:tc>
        <w:tc>
          <w:tcPr>
            <w:tcW w:w="1703" w:type="dxa"/>
            <w:tcBorders>
              <w:top w:val="single" w:sz="4" w:space="0" w:color="000000"/>
              <w:left w:val="single" w:sz="4" w:space="0" w:color="auto"/>
              <w:bottom w:val="single" w:sz="6" w:space="0" w:color="auto"/>
              <w:right w:val="single" w:sz="6" w:space="0" w:color="auto"/>
            </w:tcBorders>
            <w:vAlign w:val="center"/>
          </w:tcPr>
          <w:p w:rsidR="00C076DC" w:rsidRPr="00EF69F9" w:rsidRDefault="00F10804"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831A3B" w:rsidRPr="00EF69F9" w:rsidTr="00FE1AA3">
        <w:trPr>
          <w:cantSplit/>
          <w:trHeight w:val="370"/>
        </w:trPr>
        <w:tc>
          <w:tcPr>
            <w:tcW w:w="1699" w:type="dxa"/>
            <w:tcBorders>
              <w:left w:val="single" w:sz="4" w:space="0" w:color="auto"/>
              <w:bottom w:val="single" w:sz="4" w:space="0" w:color="auto"/>
              <w:right w:val="single" w:sz="4" w:space="0" w:color="auto"/>
            </w:tcBorders>
          </w:tcPr>
          <w:p w:rsidR="00831A3B" w:rsidRPr="00EF69F9" w:rsidRDefault="00831A3B" w:rsidP="004C7A39">
            <w:pPr>
              <w:tabs>
                <w:tab w:val="left" w:pos="1440"/>
              </w:tabs>
              <w:autoSpaceDE w:val="0"/>
              <w:autoSpaceDN w:val="0"/>
              <w:adjustRightInd w:val="0"/>
              <w:spacing w:after="0" w:line="240" w:lineRule="auto"/>
              <w:jc w:val="both"/>
              <w:rPr>
                <w:rFonts w:ascii="Arial" w:hAnsi="Arial" w:cs="Arial"/>
                <w:sz w:val="20"/>
                <w:szCs w:val="20"/>
              </w:rPr>
            </w:pPr>
          </w:p>
        </w:tc>
        <w:tc>
          <w:tcPr>
            <w:tcW w:w="5874" w:type="dxa"/>
            <w:gridSpan w:val="3"/>
            <w:tcBorders>
              <w:top w:val="single" w:sz="4" w:space="0" w:color="000000"/>
              <w:left w:val="single" w:sz="4" w:space="0" w:color="auto"/>
              <w:bottom w:val="single" w:sz="4" w:space="0" w:color="auto"/>
              <w:right w:val="single" w:sz="4" w:space="0" w:color="auto"/>
            </w:tcBorders>
            <w:vAlign w:val="center"/>
          </w:tcPr>
          <w:p w:rsidR="00831A3B" w:rsidRPr="00EF69F9" w:rsidRDefault="00831A3B"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000000"/>
              <w:left w:val="single" w:sz="4" w:space="0" w:color="auto"/>
              <w:bottom w:val="single" w:sz="6" w:space="0" w:color="auto"/>
              <w:right w:val="single" w:sz="6" w:space="0" w:color="auto"/>
            </w:tcBorders>
            <w:vAlign w:val="center"/>
          </w:tcPr>
          <w:p w:rsidR="00831A3B" w:rsidRPr="00EF69F9" w:rsidRDefault="00D30871" w:rsidP="009A675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r w:rsidR="009A6753">
              <w:rPr>
                <w:rFonts w:ascii="Arial" w:hAnsi="Arial" w:cs="Arial"/>
                <w:sz w:val="20"/>
                <w:szCs w:val="20"/>
              </w:rPr>
              <w:t>57</w:t>
            </w:r>
          </w:p>
        </w:tc>
      </w:tr>
      <w:tr w:rsidR="00C076DC" w:rsidRPr="00EF69F9" w:rsidTr="00FE1AA3">
        <w:trPr>
          <w:cantSplit/>
          <w:trHeight w:val="240"/>
        </w:trPr>
        <w:tc>
          <w:tcPr>
            <w:tcW w:w="1699" w:type="dxa"/>
            <w:vMerge w:val="restart"/>
            <w:tcBorders>
              <w:top w:val="single" w:sz="4" w:space="0" w:color="auto"/>
              <w:left w:val="single" w:sz="4" w:space="0" w:color="auto"/>
              <w:right w:val="single" w:sz="4" w:space="0" w:color="auto"/>
            </w:tcBorders>
          </w:tcPr>
          <w:p w:rsidR="00C076DC" w:rsidRPr="00EF69F9" w:rsidRDefault="00F22FA0" w:rsidP="00D30871">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2. Г</w:t>
            </w:r>
            <w:r w:rsidR="00B05BF5" w:rsidRPr="00EF69F9">
              <w:rPr>
                <w:rFonts w:ascii="Arial" w:hAnsi="Arial" w:cs="Arial"/>
                <w:sz w:val="20"/>
                <w:szCs w:val="20"/>
              </w:rPr>
              <w:t>лавный бухгалтер</w:t>
            </w:r>
          </w:p>
        </w:tc>
        <w:tc>
          <w:tcPr>
            <w:tcW w:w="7577" w:type="dxa"/>
            <w:gridSpan w:val="4"/>
            <w:tcBorders>
              <w:top w:val="single" w:sz="6" w:space="0" w:color="auto"/>
              <w:left w:val="single" w:sz="4" w:space="0" w:color="auto"/>
              <w:bottom w:val="single" w:sz="6" w:space="0" w:color="auto"/>
              <w:right w:val="single" w:sz="6"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C076DC" w:rsidRPr="00EF69F9" w:rsidTr="00FE1AA3">
        <w:trPr>
          <w:cantSplit/>
          <w:trHeight w:val="499"/>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000000"/>
              <w:right w:val="single" w:sz="4" w:space="0" w:color="auto"/>
            </w:tcBorders>
            <w:vAlign w:val="center"/>
          </w:tcPr>
          <w:p w:rsidR="00C076DC" w:rsidRPr="00EF69F9" w:rsidRDefault="00D76A77" w:rsidP="00F22FA0">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н</w:t>
            </w:r>
            <w:r w:rsidR="00C076DC" w:rsidRPr="00EF69F9">
              <w:rPr>
                <w:rFonts w:ascii="Arial" w:hAnsi="Arial" w:cs="Arial"/>
                <w:sz w:val="20"/>
                <w:szCs w:val="20"/>
              </w:rPr>
              <w:t>епрер</w:t>
            </w:r>
            <w:r w:rsidR="00C34F66" w:rsidRPr="00EF69F9">
              <w:rPr>
                <w:rFonts w:ascii="Arial" w:hAnsi="Arial" w:cs="Arial"/>
                <w:sz w:val="20"/>
                <w:szCs w:val="20"/>
              </w:rPr>
              <w:t>ы</w:t>
            </w:r>
            <w:r w:rsidR="00C076DC" w:rsidRPr="00EF69F9">
              <w:rPr>
                <w:rFonts w:ascii="Arial" w:hAnsi="Arial" w:cs="Arial"/>
                <w:sz w:val="20"/>
                <w:szCs w:val="20"/>
              </w:rPr>
              <w:t>вное</w:t>
            </w:r>
            <w:r w:rsidR="00F22FA0" w:rsidRPr="00EF69F9">
              <w:rPr>
                <w:rFonts w:ascii="Arial" w:hAnsi="Arial" w:cs="Arial"/>
                <w:sz w:val="20"/>
                <w:szCs w:val="20"/>
              </w:rPr>
              <w:t xml:space="preserve"> </w:t>
            </w:r>
            <w:r w:rsidR="00C076DC" w:rsidRPr="00EF69F9">
              <w:rPr>
                <w:rFonts w:ascii="Arial" w:hAnsi="Arial" w:cs="Arial"/>
                <w:sz w:val="20"/>
                <w:szCs w:val="20"/>
              </w:rPr>
              <w:t>профессионально</w:t>
            </w:r>
            <w:r w:rsidR="00F22FA0" w:rsidRPr="00EF69F9">
              <w:rPr>
                <w:rFonts w:ascii="Arial" w:hAnsi="Arial" w:cs="Arial"/>
                <w:sz w:val="20"/>
                <w:szCs w:val="20"/>
              </w:rPr>
              <w:t>е</w:t>
            </w:r>
            <w:r w:rsidR="00C076DC" w:rsidRPr="00EF69F9">
              <w:rPr>
                <w:rFonts w:ascii="Arial" w:hAnsi="Arial" w:cs="Arial"/>
                <w:sz w:val="20"/>
                <w:szCs w:val="20"/>
              </w:rPr>
              <w:t xml:space="preserve">  развитие</w:t>
            </w:r>
          </w:p>
        </w:tc>
        <w:tc>
          <w:tcPr>
            <w:tcW w:w="2125" w:type="dxa"/>
            <w:tcBorders>
              <w:top w:val="single" w:sz="4" w:space="0" w:color="auto"/>
              <w:left w:val="single" w:sz="4" w:space="0" w:color="auto"/>
              <w:bottom w:val="single" w:sz="4" w:space="0" w:color="auto"/>
              <w:right w:val="single" w:sz="4" w:space="0" w:color="auto"/>
            </w:tcBorders>
          </w:tcPr>
          <w:p w:rsidR="00C076DC"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C076DC" w:rsidRPr="00EF69F9">
              <w:rPr>
                <w:rFonts w:ascii="Arial" w:hAnsi="Arial" w:cs="Arial"/>
                <w:sz w:val="20"/>
                <w:szCs w:val="20"/>
              </w:rPr>
              <w:t xml:space="preserve">нутренний контроль в учреждении </w:t>
            </w:r>
          </w:p>
        </w:tc>
        <w:tc>
          <w:tcPr>
            <w:tcW w:w="1702"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4C7A39">
            <w:pPr>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количество мероприятий 1</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Pr="00EF69F9" w:rsidRDefault="00D30871" w:rsidP="00F1080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C076DC" w:rsidRPr="00EF69F9" w:rsidTr="00FE1AA3">
        <w:trPr>
          <w:cantSplit/>
          <w:trHeight w:val="76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000000"/>
              <w:left w:val="single" w:sz="4" w:space="0" w:color="auto"/>
              <w:right w:val="single" w:sz="4" w:space="0" w:color="auto"/>
            </w:tcBorders>
          </w:tcPr>
          <w:p w:rsidR="00C076DC" w:rsidRPr="00EF69F9" w:rsidRDefault="00D76A77" w:rsidP="004C7A39">
            <w:pPr>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тветственное отношение к выполнению задач, определенных должностными обязанностями</w:t>
            </w:r>
          </w:p>
        </w:tc>
        <w:tc>
          <w:tcPr>
            <w:tcW w:w="2125" w:type="dxa"/>
            <w:vMerge w:val="restart"/>
            <w:tcBorders>
              <w:top w:val="single" w:sz="4" w:space="0" w:color="auto"/>
              <w:left w:val="single" w:sz="4" w:space="0" w:color="auto"/>
              <w:right w:val="single" w:sz="4" w:space="0" w:color="auto"/>
            </w:tcBorders>
          </w:tcPr>
          <w:p w:rsidR="00C076DC" w:rsidRPr="00EF69F9" w:rsidRDefault="00D76A77" w:rsidP="004C7A39">
            <w:pPr>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воевременное выполнение плановых мероприятий, достижение высоких показателей</w:t>
            </w:r>
          </w:p>
        </w:tc>
        <w:tc>
          <w:tcPr>
            <w:tcW w:w="1702" w:type="dxa"/>
            <w:tcBorders>
              <w:top w:val="single" w:sz="4" w:space="0" w:color="auto"/>
              <w:left w:val="single" w:sz="4" w:space="0" w:color="auto"/>
              <w:bottom w:val="single" w:sz="4" w:space="0" w:color="000000"/>
              <w:right w:val="single" w:sz="4" w:space="0" w:color="auto"/>
            </w:tcBorders>
            <w:vAlign w:val="center"/>
          </w:tcPr>
          <w:p w:rsidR="00C076DC" w:rsidRPr="00EF69F9" w:rsidRDefault="00D76A77" w:rsidP="004C7A39">
            <w:pPr>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воевременно представленные отчеты, содержащие полную информацию о бухгалтерском учете</w:t>
            </w:r>
          </w:p>
        </w:tc>
        <w:tc>
          <w:tcPr>
            <w:tcW w:w="1703" w:type="dxa"/>
            <w:tcBorders>
              <w:top w:val="single" w:sz="6" w:space="0" w:color="auto"/>
              <w:left w:val="single" w:sz="4" w:space="0" w:color="auto"/>
              <w:bottom w:val="single" w:sz="4" w:space="0" w:color="000000"/>
              <w:right w:val="single" w:sz="6" w:space="0" w:color="auto"/>
            </w:tcBorders>
            <w:vAlign w:val="center"/>
          </w:tcPr>
          <w:p w:rsidR="00C076DC" w:rsidRPr="00EF69F9" w:rsidRDefault="00D30871" w:rsidP="004C7A3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C076DC" w:rsidRPr="00EF69F9" w:rsidTr="00FE1AA3">
        <w:trPr>
          <w:cantSplit/>
          <w:trHeight w:val="40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right w:val="single" w:sz="4" w:space="0" w:color="auto"/>
            </w:tcBorders>
          </w:tcPr>
          <w:p w:rsidR="00C076DC" w:rsidRPr="00EF69F9" w:rsidRDefault="00C076DC" w:rsidP="004C7A39">
            <w:pPr>
              <w:autoSpaceDE w:val="0"/>
              <w:autoSpaceDN w:val="0"/>
              <w:adjustRightInd w:val="0"/>
              <w:spacing w:after="0" w:line="240" w:lineRule="auto"/>
              <w:jc w:val="both"/>
              <w:rPr>
                <w:rFonts w:ascii="Arial" w:hAnsi="Arial" w:cs="Arial"/>
                <w:sz w:val="20"/>
                <w:szCs w:val="20"/>
              </w:rPr>
            </w:pPr>
          </w:p>
        </w:tc>
        <w:tc>
          <w:tcPr>
            <w:tcW w:w="1702" w:type="dxa"/>
            <w:tcBorders>
              <w:top w:val="single" w:sz="4" w:space="0" w:color="000000"/>
              <w:left w:val="single" w:sz="4" w:space="0" w:color="auto"/>
              <w:right w:val="single" w:sz="4" w:space="0" w:color="auto"/>
            </w:tcBorders>
            <w:vAlign w:val="center"/>
          </w:tcPr>
          <w:p w:rsidR="00C076DC" w:rsidRPr="00EF69F9" w:rsidRDefault="00D76A77" w:rsidP="004C7A39">
            <w:pPr>
              <w:spacing w:after="0" w:line="240" w:lineRule="auto"/>
              <w:rPr>
                <w:rFonts w:ascii="Arial" w:hAnsi="Arial" w:cs="Arial"/>
                <w:sz w:val="20"/>
                <w:szCs w:val="20"/>
              </w:rPr>
            </w:pPr>
            <w:r w:rsidRPr="00EF69F9">
              <w:rPr>
                <w:rFonts w:ascii="Arial" w:hAnsi="Arial" w:cs="Arial"/>
                <w:sz w:val="20"/>
                <w:szCs w:val="20"/>
              </w:rPr>
              <w:t>в</w:t>
            </w:r>
            <w:r w:rsidR="00C076DC" w:rsidRPr="00EF69F9">
              <w:rPr>
                <w:rFonts w:ascii="Arial" w:hAnsi="Arial" w:cs="Arial"/>
                <w:sz w:val="20"/>
                <w:szCs w:val="20"/>
              </w:rPr>
              <w:t>ыполнение планов учреждения</w:t>
            </w:r>
          </w:p>
        </w:tc>
        <w:tc>
          <w:tcPr>
            <w:tcW w:w="1703" w:type="dxa"/>
            <w:tcBorders>
              <w:top w:val="single" w:sz="4" w:space="0" w:color="000000"/>
              <w:left w:val="single" w:sz="4" w:space="0" w:color="auto"/>
              <w:right w:val="single" w:sz="6" w:space="0" w:color="auto"/>
            </w:tcBorders>
            <w:vAlign w:val="center"/>
          </w:tcPr>
          <w:p w:rsidR="00C076DC" w:rsidRPr="00EF69F9" w:rsidRDefault="00D30871" w:rsidP="004C7A3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C076DC" w:rsidRPr="00EF69F9" w:rsidTr="00FE1AA3">
        <w:trPr>
          <w:cantSplit/>
          <w:trHeight w:val="938"/>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auto"/>
              <w:left w:val="single" w:sz="4" w:space="0" w:color="auto"/>
              <w:right w:val="single" w:sz="4" w:space="0" w:color="auto"/>
            </w:tcBorders>
          </w:tcPr>
          <w:p w:rsidR="00C076DC"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C076DC" w:rsidRPr="00EF69F9">
              <w:rPr>
                <w:rFonts w:ascii="Arial" w:hAnsi="Arial" w:cs="Arial"/>
                <w:sz w:val="20"/>
                <w:szCs w:val="20"/>
              </w:rPr>
              <w:t>ачество подготовки краевых и муниципальных отчётов и аналитических материалов, статистической и бухгалтерской отчетности</w:t>
            </w:r>
          </w:p>
        </w:tc>
        <w:tc>
          <w:tcPr>
            <w:tcW w:w="2125" w:type="dxa"/>
            <w:tcBorders>
              <w:top w:val="single" w:sz="4" w:space="0" w:color="auto"/>
              <w:left w:val="single" w:sz="4" w:space="0" w:color="auto"/>
              <w:bottom w:val="single" w:sz="4" w:space="0" w:color="auto"/>
              <w:right w:val="single" w:sz="4" w:space="0" w:color="auto"/>
            </w:tcBorders>
          </w:tcPr>
          <w:p w:rsidR="00C076DC"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тсутствие нарушений сроков подготовки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E6647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4" w:space="0" w:color="auto"/>
              <w:right w:val="single" w:sz="6" w:space="0" w:color="auto"/>
            </w:tcBorders>
            <w:vAlign w:val="center"/>
          </w:tcPr>
          <w:p w:rsidR="00C076DC" w:rsidRPr="00EF69F9" w:rsidRDefault="00F10804"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C076DC" w:rsidRPr="00EF69F9" w:rsidTr="00FE1AA3">
        <w:trPr>
          <w:cantSplit/>
          <w:trHeight w:val="570"/>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C076DC" w:rsidRPr="00EF69F9" w:rsidRDefault="00C076DC" w:rsidP="004C7A39">
            <w:pPr>
              <w:autoSpaceDE w:val="0"/>
              <w:autoSpaceDN w:val="0"/>
              <w:adjustRightInd w:val="0"/>
              <w:spacing w:after="0" w:line="240" w:lineRule="auto"/>
              <w:rPr>
                <w:rFonts w:ascii="Arial" w:hAnsi="Arial" w:cs="Arial"/>
                <w:sz w:val="20"/>
                <w:szCs w:val="20"/>
              </w:rPr>
            </w:pPr>
          </w:p>
        </w:tc>
        <w:tc>
          <w:tcPr>
            <w:tcW w:w="2125" w:type="dxa"/>
            <w:tcBorders>
              <w:top w:val="single" w:sz="4" w:space="0" w:color="auto"/>
              <w:left w:val="single" w:sz="4" w:space="0" w:color="auto"/>
              <w:right w:val="single" w:sz="4" w:space="0" w:color="auto"/>
            </w:tcBorders>
          </w:tcPr>
          <w:p w:rsidR="00C076DC"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тсутствие фактов искажения информации и данных</w:t>
            </w:r>
          </w:p>
        </w:tc>
        <w:tc>
          <w:tcPr>
            <w:tcW w:w="1702" w:type="dxa"/>
            <w:tcBorders>
              <w:top w:val="single" w:sz="4" w:space="0" w:color="auto"/>
              <w:left w:val="single" w:sz="4" w:space="0" w:color="auto"/>
              <w:right w:val="single" w:sz="4" w:space="0" w:color="auto"/>
            </w:tcBorders>
            <w:vAlign w:val="center"/>
          </w:tcPr>
          <w:p w:rsidR="00C076DC" w:rsidRPr="00EF69F9" w:rsidRDefault="00C076DC" w:rsidP="00E6647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right w:val="single" w:sz="6" w:space="0" w:color="auto"/>
            </w:tcBorders>
            <w:vAlign w:val="center"/>
          </w:tcPr>
          <w:p w:rsidR="00C076DC" w:rsidRPr="00EF69F9" w:rsidRDefault="00F10804"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C076DC" w:rsidRPr="00EF69F9" w:rsidTr="00FE1AA3">
        <w:trPr>
          <w:cantSplit/>
          <w:trHeight w:val="240"/>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04542B" w:rsidRPr="00EF69F9" w:rsidRDefault="00C076DC" w:rsidP="006E5D70">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C076DC" w:rsidRPr="00EF69F9" w:rsidTr="00FE1AA3">
        <w:trPr>
          <w:cantSplit/>
          <w:trHeight w:val="179"/>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auto"/>
              <w:left w:val="single" w:sz="4" w:space="0" w:color="auto"/>
              <w:right w:val="single" w:sz="4" w:space="0" w:color="auto"/>
            </w:tcBorders>
            <w:vAlign w:val="center"/>
          </w:tcPr>
          <w:p w:rsidR="00C076DC"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w:t>
            </w:r>
            <w:r w:rsidR="00C076DC" w:rsidRPr="00EF69F9">
              <w:rPr>
                <w:rFonts w:ascii="Arial" w:hAnsi="Arial" w:cs="Arial"/>
                <w:sz w:val="20"/>
                <w:szCs w:val="20"/>
              </w:rPr>
              <w:t>езультативность учреждения</w:t>
            </w:r>
          </w:p>
        </w:tc>
        <w:tc>
          <w:tcPr>
            <w:tcW w:w="2125" w:type="dxa"/>
            <w:vMerge w:val="restart"/>
            <w:tcBorders>
              <w:top w:val="single" w:sz="4" w:space="0" w:color="auto"/>
              <w:left w:val="single" w:sz="4" w:space="0" w:color="auto"/>
              <w:right w:val="single" w:sz="4" w:space="0" w:color="auto"/>
            </w:tcBorders>
            <w:vAlign w:val="center"/>
          </w:tcPr>
          <w:p w:rsidR="00C076DC"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C076DC" w:rsidRPr="00EF69F9">
              <w:rPr>
                <w:rFonts w:ascii="Arial" w:hAnsi="Arial" w:cs="Arial"/>
                <w:sz w:val="20"/>
                <w:szCs w:val="20"/>
              </w:rPr>
              <w:t>ачественное ведение бухгалтерского учета</w:t>
            </w:r>
          </w:p>
        </w:tc>
        <w:tc>
          <w:tcPr>
            <w:tcW w:w="1702"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 сохранность</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Default="00D30871" w:rsidP="00F1080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p w:rsidR="00D30871" w:rsidRPr="00EF69F9" w:rsidRDefault="00D30871" w:rsidP="00F10804">
            <w:pPr>
              <w:autoSpaceDE w:val="0"/>
              <w:autoSpaceDN w:val="0"/>
              <w:adjustRightInd w:val="0"/>
              <w:spacing w:after="0" w:line="240" w:lineRule="auto"/>
              <w:jc w:val="center"/>
              <w:rPr>
                <w:rFonts w:ascii="Arial" w:hAnsi="Arial" w:cs="Arial"/>
                <w:sz w:val="20"/>
                <w:szCs w:val="20"/>
              </w:rPr>
            </w:pPr>
          </w:p>
        </w:tc>
      </w:tr>
      <w:tr w:rsidR="00C076DC" w:rsidRPr="00EF69F9" w:rsidTr="00FE1AA3">
        <w:trPr>
          <w:cantSplit/>
          <w:trHeight w:val="934"/>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bottom w:val="single" w:sz="4" w:space="0" w:color="auto"/>
              <w:right w:val="single" w:sz="4" w:space="0" w:color="auto"/>
            </w:tcBorders>
            <w:vAlign w:val="center"/>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bottom w:val="single" w:sz="4" w:space="0" w:color="auto"/>
              <w:right w:val="single" w:sz="4" w:space="0" w:color="auto"/>
            </w:tcBorders>
            <w:vAlign w:val="center"/>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p>
        </w:tc>
        <w:tc>
          <w:tcPr>
            <w:tcW w:w="1702" w:type="dxa"/>
            <w:tcBorders>
              <w:top w:val="single" w:sz="4" w:space="0" w:color="auto"/>
              <w:left w:val="single" w:sz="4" w:space="0" w:color="auto"/>
              <w:right w:val="single" w:sz="4" w:space="0" w:color="auto"/>
            </w:tcBorders>
            <w:vAlign w:val="center"/>
          </w:tcPr>
          <w:p w:rsidR="00C076DC" w:rsidRPr="00EF69F9" w:rsidRDefault="00D76A77" w:rsidP="004C7A39">
            <w:pPr>
              <w:spacing w:after="0" w:line="240" w:lineRule="auto"/>
              <w:rPr>
                <w:rFonts w:ascii="Arial" w:hAnsi="Arial" w:cs="Arial"/>
                <w:sz w:val="20"/>
                <w:szCs w:val="20"/>
                <w:highlight w:val="yellow"/>
              </w:rPr>
            </w:pPr>
            <w:r w:rsidRPr="00EF69F9">
              <w:rPr>
                <w:rFonts w:ascii="Arial" w:hAnsi="Arial" w:cs="Arial"/>
                <w:sz w:val="20"/>
                <w:szCs w:val="20"/>
              </w:rPr>
              <w:t>у</w:t>
            </w:r>
            <w:r w:rsidR="0004542B" w:rsidRPr="00EF69F9">
              <w:rPr>
                <w:rFonts w:ascii="Arial" w:hAnsi="Arial" w:cs="Arial"/>
                <w:sz w:val="20"/>
                <w:szCs w:val="20"/>
              </w:rPr>
              <w:t>величение по отношению к предыдущему году не менее чем на 5%</w:t>
            </w:r>
          </w:p>
        </w:tc>
        <w:tc>
          <w:tcPr>
            <w:tcW w:w="1703" w:type="dxa"/>
            <w:tcBorders>
              <w:top w:val="single" w:sz="6" w:space="0" w:color="auto"/>
              <w:left w:val="single" w:sz="4" w:space="0" w:color="auto"/>
              <w:right w:val="single" w:sz="6" w:space="0" w:color="auto"/>
            </w:tcBorders>
            <w:vAlign w:val="center"/>
          </w:tcPr>
          <w:p w:rsidR="00C076DC" w:rsidRPr="00EF69F9" w:rsidRDefault="00C076DC" w:rsidP="0004542B">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w:t>
            </w:r>
            <w:r w:rsidR="0004542B" w:rsidRPr="00EF69F9">
              <w:rPr>
                <w:rFonts w:ascii="Arial" w:hAnsi="Arial" w:cs="Arial"/>
                <w:sz w:val="20"/>
                <w:szCs w:val="20"/>
              </w:rPr>
              <w:t>0</w:t>
            </w:r>
          </w:p>
        </w:tc>
      </w:tr>
      <w:tr w:rsidR="00B05BF5" w:rsidRPr="00EF69F9" w:rsidTr="00FE1AA3">
        <w:trPr>
          <w:cantSplit/>
          <w:trHeight w:val="240"/>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04542B">
            <w:pPr>
              <w:spacing w:after="0" w:line="240" w:lineRule="auto"/>
              <w:rPr>
                <w:rFonts w:ascii="Arial" w:hAnsi="Arial" w:cs="Arial"/>
                <w:sz w:val="20"/>
                <w:szCs w:val="20"/>
              </w:rPr>
            </w:pPr>
            <w:r w:rsidRPr="00EF69F9">
              <w:rPr>
                <w:rFonts w:ascii="Arial" w:hAnsi="Arial" w:cs="Arial"/>
                <w:sz w:val="20"/>
                <w:szCs w:val="20"/>
              </w:rPr>
              <w:t>в</w:t>
            </w:r>
            <w:r w:rsidR="0004542B" w:rsidRPr="00EF69F9">
              <w:rPr>
                <w:rFonts w:ascii="Arial" w:hAnsi="Arial" w:cs="Arial"/>
                <w:sz w:val="20"/>
                <w:szCs w:val="20"/>
              </w:rPr>
              <w:t>ыполнение в полном объеме и на высоком профессиональном уровне поручений руководителя учреждения</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04542B" w:rsidRPr="00EF69F9">
              <w:rPr>
                <w:rFonts w:ascii="Arial" w:hAnsi="Arial" w:cs="Arial"/>
                <w:sz w:val="20"/>
                <w:szCs w:val="20"/>
              </w:rPr>
              <w:t>ыполнение заданий качественно, в короткие сроки</w:t>
            </w:r>
          </w:p>
        </w:tc>
        <w:tc>
          <w:tcPr>
            <w:tcW w:w="1702" w:type="dxa"/>
            <w:tcBorders>
              <w:top w:val="single" w:sz="4" w:space="0" w:color="auto"/>
              <w:left w:val="single" w:sz="4" w:space="0" w:color="auto"/>
              <w:bottom w:val="single" w:sz="4" w:space="0" w:color="auto"/>
              <w:right w:val="single" w:sz="4" w:space="0" w:color="auto"/>
            </w:tcBorders>
            <w:vAlign w:val="center"/>
          </w:tcPr>
          <w:p w:rsidR="00B05BF5" w:rsidRPr="00EF69F9" w:rsidRDefault="00B05BF5" w:rsidP="00E6647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B05BF5" w:rsidRPr="00EF69F9" w:rsidRDefault="00274D27" w:rsidP="00274D27">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B05BF5" w:rsidRPr="00EF69F9" w:rsidTr="00FE1AA3">
        <w:trPr>
          <w:cantSplit/>
          <w:trHeight w:val="240"/>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tcPr>
          <w:p w:rsidR="00B05BF5" w:rsidRPr="00EF69F9" w:rsidRDefault="00D76A77" w:rsidP="004C7A39">
            <w:pPr>
              <w:spacing w:after="0" w:line="240" w:lineRule="auto"/>
              <w:rPr>
                <w:rFonts w:ascii="Arial" w:hAnsi="Arial" w:cs="Arial"/>
                <w:sz w:val="20"/>
                <w:szCs w:val="20"/>
              </w:rPr>
            </w:pPr>
            <w:r w:rsidRPr="00EF69F9">
              <w:rPr>
                <w:rFonts w:ascii="Arial" w:hAnsi="Arial" w:cs="Arial"/>
                <w:sz w:val="20"/>
                <w:szCs w:val="20"/>
              </w:rPr>
              <w:t>о</w:t>
            </w:r>
            <w:r w:rsidR="0004542B" w:rsidRPr="00EF69F9">
              <w:rPr>
                <w:rFonts w:ascii="Arial" w:hAnsi="Arial" w:cs="Arial"/>
                <w:sz w:val="20"/>
                <w:szCs w:val="20"/>
              </w:rPr>
              <w:t>твественное отношение к своим обязанностям</w:t>
            </w:r>
          </w:p>
        </w:tc>
        <w:tc>
          <w:tcPr>
            <w:tcW w:w="2125" w:type="dxa"/>
            <w:tcBorders>
              <w:left w:val="single" w:sz="4" w:space="0" w:color="auto"/>
            </w:tcBorders>
          </w:tcPr>
          <w:p w:rsidR="00B05BF5" w:rsidRPr="00EF69F9" w:rsidRDefault="00D76A77" w:rsidP="004C7A39">
            <w:pPr>
              <w:spacing w:after="0" w:line="240" w:lineRule="auto"/>
              <w:rPr>
                <w:rFonts w:ascii="Arial" w:hAnsi="Arial" w:cs="Arial"/>
                <w:sz w:val="20"/>
                <w:szCs w:val="20"/>
              </w:rPr>
            </w:pPr>
            <w:r w:rsidRPr="00EF69F9">
              <w:rPr>
                <w:rFonts w:ascii="Arial" w:hAnsi="Arial" w:cs="Arial"/>
                <w:sz w:val="20"/>
                <w:szCs w:val="20"/>
              </w:rPr>
              <w:t>о</w:t>
            </w:r>
            <w:r w:rsidR="0004542B" w:rsidRPr="00EF69F9">
              <w:rPr>
                <w:rFonts w:ascii="Arial" w:hAnsi="Arial" w:cs="Arial"/>
                <w:sz w:val="20"/>
                <w:szCs w:val="20"/>
              </w:rPr>
              <w:t>тсутствие обоснованных претензий со стороныы учредителя, руководителя, граждан</w:t>
            </w:r>
          </w:p>
        </w:tc>
        <w:tc>
          <w:tcPr>
            <w:tcW w:w="1702" w:type="dxa"/>
            <w:tcBorders>
              <w:top w:val="single" w:sz="4" w:space="0" w:color="auto"/>
              <w:left w:val="single" w:sz="4" w:space="0" w:color="auto"/>
              <w:bottom w:val="single" w:sz="4" w:space="0" w:color="auto"/>
              <w:right w:val="single" w:sz="4" w:space="0" w:color="auto"/>
            </w:tcBorders>
            <w:vAlign w:val="center"/>
          </w:tcPr>
          <w:p w:rsidR="00B05BF5" w:rsidRPr="00EF69F9" w:rsidRDefault="00B05BF5" w:rsidP="00E6647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4" w:space="0" w:color="auto"/>
              <w:left w:val="single" w:sz="4" w:space="0" w:color="auto"/>
              <w:bottom w:val="single" w:sz="6" w:space="0" w:color="auto"/>
              <w:right w:val="single" w:sz="6" w:space="0" w:color="auto"/>
            </w:tcBorders>
            <w:vAlign w:val="center"/>
          </w:tcPr>
          <w:p w:rsidR="00B05BF5" w:rsidRPr="00EF69F9" w:rsidRDefault="0004542B"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B05BF5" w:rsidRPr="00EF69F9" w:rsidTr="00FE1AA3">
        <w:trPr>
          <w:cantSplit/>
          <w:trHeight w:val="240"/>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right w:val="single" w:sz="4" w:space="0" w:color="auto"/>
            </w:tcBorders>
            <w:vAlign w:val="center"/>
          </w:tcPr>
          <w:p w:rsidR="00B05BF5" w:rsidRPr="00EF69F9" w:rsidRDefault="00B05BF5" w:rsidP="00B05BF5">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B05BF5" w:rsidRPr="00EF69F9" w:rsidTr="00FE1AA3">
        <w:trPr>
          <w:cantSplit/>
          <w:trHeight w:val="1180"/>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auto"/>
              <w:right w:val="single" w:sz="4" w:space="0" w:color="auto"/>
            </w:tcBorders>
            <w:vAlign w:val="center"/>
          </w:tcPr>
          <w:p w:rsidR="00B05BF5"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04542B" w:rsidRPr="00EF69F9">
              <w:rPr>
                <w:rFonts w:ascii="Arial" w:hAnsi="Arial" w:cs="Arial"/>
                <w:sz w:val="20"/>
                <w:szCs w:val="20"/>
              </w:rPr>
              <w:t>ачество при выполнении задач, определенных должностным обязанностями</w:t>
            </w:r>
            <w:r w:rsidR="00B05BF5" w:rsidRPr="00EF69F9">
              <w:rPr>
                <w:rFonts w:ascii="Arial" w:hAnsi="Arial" w:cs="Arial"/>
                <w:sz w:val="20"/>
                <w:szCs w:val="20"/>
              </w:rPr>
              <w:t xml:space="preserve"> </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04542B" w:rsidRPr="00EF69F9">
              <w:rPr>
                <w:rFonts w:ascii="Arial" w:hAnsi="Arial" w:cs="Arial"/>
                <w:sz w:val="20"/>
                <w:szCs w:val="20"/>
              </w:rPr>
              <w:t>ачество владения организационными функциями</w:t>
            </w:r>
          </w:p>
        </w:tc>
        <w:tc>
          <w:tcPr>
            <w:tcW w:w="1702"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B05BF5">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w:t>
            </w:r>
            <w:r w:rsidR="0004542B" w:rsidRPr="00EF69F9">
              <w:rPr>
                <w:rFonts w:ascii="Arial" w:hAnsi="Arial" w:cs="Arial"/>
                <w:sz w:val="20"/>
                <w:szCs w:val="20"/>
              </w:rPr>
              <w:t>воеременная реализация программ, проектов, планов</w:t>
            </w:r>
          </w:p>
        </w:tc>
        <w:tc>
          <w:tcPr>
            <w:tcW w:w="1703" w:type="dxa"/>
            <w:tcBorders>
              <w:top w:val="single" w:sz="4" w:space="0" w:color="auto"/>
              <w:left w:val="single" w:sz="4" w:space="0" w:color="auto"/>
              <w:bottom w:val="single" w:sz="4" w:space="0" w:color="auto"/>
              <w:right w:val="single" w:sz="6" w:space="0" w:color="auto"/>
            </w:tcBorders>
            <w:vAlign w:val="center"/>
          </w:tcPr>
          <w:p w:rsidR="00B05BF5" w:rsidRPr="00EF69F9" w:rsidRDefault="0004542B"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B05BF5" w:rsidRPr="00EF69F9" w:rsidTr="00FE1AA3">
        <w:trPr>
          <w:cantSplit/>
          <w:trHeight w:val="701"/>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B05BF5" w:rsidRPr="00EF69F9">
              <w:rPr>
                <w:rFonts w:ascii="Arial" w:hAnsi="Arial" w:cs="Arial"/>
                <w:sz w:val="20"/>
                <w:szCs w:val="20"/>
              </w:rPr>
              <w:t>правленческая культура</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04542B" w:rsidRPr="00EF69F9">
              <w:rPr>
                <w:rFonts w:ascii="Arial" w:hAnsi="Arial" w:cs="Arial"/>
                <w:sz w:val="20"/>
                <w:szCs w:val="20"/>
              </w:rPr>
              <w:t>тсутствие конфликных ситуаций в трудовом коллективе</w:t>
            </w:r>
          </w:p>
        </w:tc>
        <w:tc>
          <w:tcPr>
            <w:tcW w:w="1702" w:type="dxa"/>
            <w:tcBorders>
              <w:top w:val="single" w:sz="4" w:space="0" w:color="auto"/>
              <w:left w:val="single" w:sz="4" w:space="0" w:color="auto"/>
              <w:bottom w:val="single" w:sz="4" w:space="0" w:color="auto"/>
              <w:right w:val="single" w:sz="4" w:space="0" w:color="auto"/>
            </w:tcBorders>
            <w:vAlign w:val="center"/>
          </w:tcPr>
          <w:p w:rsidR="00B05BF5" w:rsidRPr="00EF69F9" w:rsidRDefault="0004542B" w:rsidP="00E6647C">
            <w:pPr>
              <w:autoSpaceDE w:val="0"/>
              <w:autoSpaceDN w:val="0"/>
              <w:adjustRightInd w:val="0"/>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6" w:space="0" w:color="auto"/>
              <w:right w:val="single" w:sz="6" w:space="0" w:color="auto"/>
            </w:tcBorders>
            <w:vAlign w:val="center"/>
          </w:tcPr>
          <w:p w:rsidR="00B05BF5" w:rsidRPr="00EF69F9" w:rsidRDefault="0004542B" w:rsidP="004C7A39">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B05BF5" w:rsidRPr="00EF69F9" w:rsidTr="00FE1AA3">
        <w:trPr>
          <w:cantSplit/>
          <w:trHeight w:val="375"/>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04542B" w:rsidRPr="00EF69F9">
              <w:rPr>
                <w:rFonts w:ascii="Arial" w:hAnsi="Arial" w:cs="Arial"/>
                <w:sz w:val="20"/>
                <w:szCs w:val="20"/>
              </w:rPr>
              <w:t>недрение современных седств автоматизации боро, учета и хранения информации с по</w:t>
            </w:r>
            <w:r w:rsidR="00274D27" w:rsidRPr="00EF69F9">
              <w:rPr>
                <w:rFonts w:ascii="Arial" w:hAnsi="Arial" w:cs="Arial"/>
                <w:sz w:val="20"/>
                <w:szCs w:val="20"/>
              </w:rPr>
              <w:t>м</w:t>
            </w:r>
            <w:r w:rsidR="0004542B" w:rsidRPr="00EF69F9">
              <w:rPr>
                <w:rFonts w:ascii="Arial" w:hAnsi="Arial" w:cs="Arial"/>
                <w:sz w:val="20"/>
                <w:szCs w:val="20"/>
              </w:rPr>
              <w:t>ощью информационных технологий</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04542B" w:rsidRPr="00EF69F9">
              <w:rPr>
                <w:rFonts w:ascii="Arial" w:hAnsi="Arial" w:cs="Arial"/>
                <w:sz w:val="20"/>
                <w:szCs w:val="20"/>
              </w:rPr>
              <w:t>едение баз автоматизированного сбора информации</w:t>
            </w:r>
          </w:p>
        </w:tc>
        <w:tc>
          <w:tcPr>
            <w:tcW w:w="1702"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04542B">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B05BF5" w:rsidRPr="00EF69F9">
              <w:rPr>
                <w:rFonts w:ascii="Arial" w:hAnsi="Arial" w:cs="Arial"/>
                <w:sz w:val="20"/>
                <w:szCs w:val="20"/>
              </w:rPr>
              <w:t xml:space="preserve">тсутствие </w:t>
            </w:r>
            <w:r w:rsidR="0004542B" w:rsidRPr="00EF69F9">
              <w:rPr>
                <w:rFonts w:ascii="Arial" w:hAnsi="Arial" w:cs="Arial"/>
                <w:sz w:val="20"/>
                <w:szCs w:val="20"/>
              </w:rPr>
              <w:t xml:space="preserve">замечаний по ведению </w:t>
            </w:r>
            <w:r w:rsidR="007174C3" w:rsidRPr="00EF69F9">
              <w:rPr>
                <w:rFonts w:ascii="Arial" w:hAnsi="Arial" w:cs="Arial"/>
                <w:sz w:val="20"/>
                <w:szCs w:val="20"/>
              </w:rPr>
              <w:t>автоматизированного сбора информации</w:t>
            </w:r>
          </w:p>
        </w:tc>
        <w:tc>
          <w:tcPr>
            <w:tcW w:w="1703" w:type="dxa"/>
            <w:tcBorders>
              <w:top w:val="single" w:sz="4" w:space="0" w:color="auto"/>
              <w:left w:val="single" w:sz="4" w:space="0" w:color="auto"/>
              <w:bottom w:val="single" w:sz="4" w:space="0" w:color="auto"/>
              <w:right w:val="single" w:sz="6" w:space="0" w:color="auto"/>
            </w:tcBorders>
            <w:vAlign w:val="center"/>
          </w:tcPr>
          <w:p w:rsidR="00B05BF5" w:rsidRPr="00EF69F9" w:rsidRDefault="007174C3" w:rsidP="004C7A39">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831A3B" w:rsidRPr="00EF69F9" w:rsidTr="00FE1AA3">
        <w:trPr>
          <w:trHeight w:val="188"/>
        </w:trPr>
        <w:tc>
          <w:tcPr>
            <w:tcW w:w="1699" w:type="dxa"/>
            <w:tcBorders>
              <w:left w:val="single" w:sz="4" w:space="0" w:color="auto"/>
              <w:bottom w:val="single" w:sz="4" w:space="0" w:color="auto"/>
              <w:right w:val="single" w:sz="4" w:space="0" w:color="auto"/>
            </w:tcBorders>
          </w:tcPr>
          <w:p w:rsidR="00831A3B" w:rsidRPr="00EF69F9" w:rsidRDefault="00831A3B" w:rsidP="004C7A39">
            <w:pPr>
              <w:tabs>
                <w:tab w:val="left" w:pos="1440"/>
              </w:tabs>
              <w:autoSpaceDE w:val="0"/>
              <w:autoSpaceDN w:val="0"/>
              <w:adjustRightInd w:val="0"/>
              <w:spacing w:after="0" w:line="240" w:lineRule="auto"/>
              <w:jc w:val="both"/>
              <w:rPr>
                <w:rFonts w:ascii="Arial" w:hAnsi="Arial" w:cs="Arial"/>
                <w:sz w:val="20"/>
                <w:szCs w:val="20"/>
              </w:rPr>
            </w:pPr>
          </w:p>
        </w:tc>
        <w:tc>
          <w:tcPr>
            <w:tcW w:w="5874" w:type="dxa"/>
            <w:gridSpan w:val="3"/>
            <w:tcBorders>
              <w:top w:val="single" w:sz="4" w:space="0" w:color="auto"/>
              <w:left w:val="single" w:sz="4" w:space="0" w:color="auto"/>
              <w:bottom w:val="single" w:sz="4" w:space="0" w:color="auto"/>
              <w:right w:val="single" w:sz="4" w:space="0" w:color="auto"/>
            </w:tcBorders>
            <w:vAlign w:val="center"/>
          </w:tcPr>
          <w:p w:rsidR="00831A3B" w:rsidRPr="00EF69F9" w:rsidRDefault="00831A3B" w:rsidP="0004542B">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auto"/>
              <w:left w:val="single" w:sz="4" w:space="0" w:color="auto"/>
              <w:bottom w:val="single" w:sz="6" w:space="0" w:color="auto"/>
              <w:right w:val="single" w:sz="6" w:space="0" w:color="auto"/>
            </w:tcBorders>
            <w:vAlign w:val="center"/>
          </w:tcPr>
          <w:p w:rsidR="00831A3B" w:rsidRPr="00EF69F9" w:rsidRDefault="00D30871" w:rsidP="004C7A39">
            <w:pPr>
              <w:autoSpaceDE w:val="0"/>
              <w:autoSpaceDN w:val="0"/>
              <w:adjustRightInd w:val="0"/>
              <w:jc w:val="center"/>
              <w:rPr>
                <w:rFonts w:ascii="Arial" w:hAnsi="Arial" w:cs="Arial"/>
                <w:sz w:val="20"/>
                <w:szCs w:val="20"/>
              </w:rPr>
            </w:pPr>
            <w:r>
              <w:rPr>
                <w:rFonts w:ascii="Arial" w:hAnsi="Arial" w:cs="Arial"/>
                <w:sz w:val="20"/>
                <w:szCs w:val="20"/>
              </w:rPr>
              <w:t>137</w:t>
            </w:r>
          </w:p>
        </w:tc>
      </w:tr>
    </w:tbl>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B96340" w:rsidRDefault="00B96340" w:rsidP="00C076DC">
      <w:pPr>
        <w:autoSpaceDE w:val="0"/>
        <w:spacing w:after="0" w:line="240" w:lineRule="auto"/>
        <w:jc w:val="center"/>
        <w:rPr>
          <w:rFonts w:ascii="Times New Roman" w:hAnsi="Times New Roman"/>
          <w:sz w:val="24"/>
          <w:szCs w:val="24"/>
        </w:rPr>
        <w:sectPr w:rsidR="00B96340" w:rsidSect="00AA0270">
          <w:pgSz w:w="11906" w:h="16838"/>
          <w:pgMar w:top="567" w:right="991" w:bottom="851" w:left="1701" w:header="720" w:footer="720" w:gutter="0"/>
          <w:cols w:space="720"/>
          <w:docGrid w:linePitch="360"/>
        </w:sectPr>
      </w:pPr>
    </w:p>
    <w:p w:rsidR="00C076DC" w:rsidRPr="00B96340" w:rsidRDefault="00C076DC" w:rsidP="00B96340">
      <w:pPr>
        <w:tabs>
          <w:tab w:val="left" w:pos="6135"/>
          <w:tab w:val="left" w:pos="7365"/>
        </w:tabs>
        <w:autoSpaceDE w:val="0"/>
        <w:spacing w:after="0" w:line="240" w:lineRule="auto"/>
        <w:rPr>
          <w:rFonts w:ascii="Arial" w:hAnsi="Arial" w:cs="Arial"/>
          <w:sz w:val="24"/>
          <w:szCs w:val="28"/>
        </w:rPr>
      </w:pPr>
      <w:r>
        <w:rPr>
          <w:rFonts w:ascii="Times New Roman" w:hAnsi="Times New Roman"/>
          <w:sz w:val="24"/>
          <w:szCs w:val="24"/>
        </w:rPr>
        <w:lastRenderedPageBreak/>
        <w:t xml:space="preserve">                                                                             </w:t>
      </w:r>
      <w:r w:rsidRPr="00B96340">
        <w:rPr>
          <w:rFonts w:ascii="Arial" w:hAnsi="Arial" w:cs="Arial"/>
          <w:szCs w:val="24"/>
        </w:rPr>
        <w:t xml:space="preserve"> </w:t>
      </w:r>
      <w:r w:rsidRPr="00B96340">
        <w:rPr>
          <w:rFonts w:ascii="Arial" w:hAnsi="Arial" w:cs="Arial"/>
          <w:sz w:val="24"/>
          <w:szCs w:val="28"/>
        </w:rPr>
        <w:t>Приложение</w:t>
      </w:r>
      <w:r w:rsidR="0088740C">
        <w:rPr>
          <w:rFonts w:ascii="Arial" w:hAnsi="Arial" w:cs="Arial"/>
          <w:sz w:val="24"/>
          <w:szCs w:val="28"/>
        </w:rPr>
        <w:t xml:space="preserve"> №</w:t>
      </w:r>
      <w:r w:rsidRPr="00B96340">
        <w:rPr>
          <w:rFonts w:ascii="Arial" w:hAnsi="Arial" w:cs="Arial"/>
          <w:sz w:val="24"/>
          <w:szCs w:val="28"/>
        </w:rPr>
        <w:t xml:space="preserve"> </w:t>
      </w:r>
      <w:r w:rsidR="000A4E68">
        <w:rPr>
          <w:rFonts w:ascii="Arial" w:hAnsi="Arial" w:cs="Arial"/>
          <w:sz w:val="24"/>
          <w:szCs w:val="28"/>
        </w:rPr>
        <w:t>5</w:t>
      </w:r>
    </w:p>
    <w:p w:rsidR="00C076DC" w:rsidRPr="00B96340" w:rsidRDefault="00C076DC" w:rsidP="00B96340">
      <w:pPr>
        <w:tabs>
          <w:tab w:val="left" w:pos="3969"/>
          <w:tab w:val="left" w:pos="4395"/>
          <w:tab w:val="left" w:pos="4678"/>
        </w:tabs>
        <w:autoSpaceDE w:val="0"/>
        <w:spacing w:after="0" w:line="240" w:lineRule="auto"/>
        <w:ind w:left="4678"/>
        <w:rPr>
          <w:rFonts w:ascii="Arial" w:eastAsia="Times New Roman" w:hAnsi="Arial" w:cs="Arial"/>
          <w:bCs/>
          <w:sz w:val="24"/>
        </w:rPr>
      </w:pPr>
      <w:r w:rsidRPr="00B96340">
        <w:rPr>
          <w:rFonts w:ascii="Arial" w:hAnsi="Arial" w:cs="Arial"/>
          <w:sz w:val="24"/>
          <w:szCs w:val="28"/>
        </w:rPr>
        <w:t xml:space="preserve">к положению об оплате труда работников </w:t>
      </w:r>
      <w:r w:rsidRPr="00B96340">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p>
    <w:p w:rsidR="00C076DC" w:rsidRDefault="00C076DC" w:rsidP="00C076DC">
      <w:pPr>
        <w:tabs>
          <w:tab w:val="left" w:pos="3969"/>
          <w:tab w:val="left" w:pos="4395"/>
          <w:tab w:val="left" w:pos="4678"/>
        </w:tabs>
        <w:autoSpaceDE w:val="0"/>
        <w:spacing w:after="0" w:line="240" w:lineRule="auto"/>
        <w:ind w:left="4678"/>
        <w:jc w:val="right"/>
        <w:rPr>
          <w:rFonts w:ascii="Times New Roman" w:eastAsia="Times New Roman" w:hAnsi="Times New Roman" w:cs="Times New Roman"/>
          <w:bCs/>
          <w:sz w:val="28"/>
        </w:rPr>
      </w:pPr>
    </w:p>
    <w:p w:rsidR="00C076DC" w:rsidRDefault="00C076DC" w:rsidP="00C076DC">
      <w:pPr>
        <w:autoSpaceDE w:val="0"/>
        <w:spacing w:after="0" w:line="240" w:lineRule="auto"/>
        <w:jc w:val="right"/>
        <w:rPr>
          <w:rFonts w:ascii="Times New Roman" w:hAnsi="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 xml:space="preserve">ВИДЫ И РАЗМЕРЫ ПЕРСОНАЛЬНЫХ ВЫПЛАТ </w:t>
      </w:r>
    </w:p>
    <w:p w:rsidR="00F011AC" w:rsidRPr="00B96340" w:rsidRDefault="00F011AC" w:rsidP="00C076DC">
      <w:pPr>
        <w:autoSpaceDE w:val="0"/>
        <w:spacing w:after="0" w:line="240" w:lineRule="auto"/>
        <w:jc w:val="center"/>
        <w:rPr>
          <w:rFonts w:ascii="Arial" w:hAnsi="Arial" w:cs="Arial"/>
          <w:sz w:val="24"/>
          <w:szCs w:val="24"/>
        </w:rPr>
      </w:pPr>
    </w:p>
    <w:p w:rsidR="00C076DC" w:rsidRPr="00B96340" w:rsidRDefault="00F011AC" w:rsidP="007174C3">
      <w:pPr>
        <w:autoSpaceDE w:val="0"/>
        <w:spacing w:after="0" w:line="240" w:lineRule="auto"/>
        <w:ind w:firstLine="708"/>
        <w:rPr>
          <w:rFonts w:ascii="Arial" w:hAnsi="Arial" w:cs="Arial"/>
          <w:sz w:val="24"/>
          <w:szCs w:val="24"/>
        </w:rPr>
      </w:pPr>
      <w:r w:rsidRPr="00B96340">
        <w:rPr>
          <w:rFonts w:ascii="Arial" w:hAnsi="Arial" w:cs="Arial"/>
          <w:sz w:val="24"/>
          <w:szCs w:val="24"/>
        </w:rPr>
        <w:t>Персональные выплаты к должностному окладу устнавливаются за опыт работы в занимаемой должности в размерах:</w:t>
      </w:r>
    </w:p>
    <w:p w:rsidR="007174C3" w:rsidRPr="00B96340" w:rsidRDefault="007174C3" w:rsidP="00F011AC">
      <w:pPr>
        <w:autoSpaceDE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7174C3" w:rsidRPr="00B96340" w:rsidTr="00B96340">
        <w:tc>
          <w:tcPr>
            <w:tcW w:w="959"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 п/п</w:t>
            </w:r>
          </w:p>
        </w:tc>
        <w:tc>
          <w:tcPr>
            <w:tcW w:w="5670"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Виды персональных выплат</w:t>
            </w:r>
          </w:p>
        </w:tc>
        <w:tc>
          <w:tcPr>
            <w:tcW w:w="2801"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Размер выплат к окладу (должностному окладу)</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w:t>
            </w:r>
          </w:p>
        </w:tc>
        <w:tc>
          <w:tcPr>
            <w:tcW w:w="5670" w:type="dxa"/>
            <w:shd w:val="clear" w:color="auto" w:fill="auto"/>
          </w:tcPr>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Свыше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20%</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w:t>
            </w:r>
          </w:p>
        </w:tc>
        <w:tc>
          <w:tcPr>
            <w:tcW w:w="5670" w:type="dxa"/>
            <w:shd w:val="clear" w:color="auto" w:fill="auto"/>
          </w:tcPr>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3 лет до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15%</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3</w:t>
            </w:r>
          </w:p>
        </w:tc>
        <w:tc>
          <w:tcPr>
            <w:tcW w:w="5670" w:type="dxa"/>
            <w:shd w:val="clear" w:color="auto" w:fill="auto"/>
          </w:tcPr>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1 года до 3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10%</w:t>
            </w:r>
          </w:p>
        </w:tc>
      </w:tr>
    </w:tbl>
    <w:p w:rsidR="007174C3" w:rsidRPr="00B96340" w:rsidRDefault="007174C3" w:rsidP="00F011AC">
      <w:pPr>
        <w:autoSpaceDE w:val="0"/>
        <w:spacing w:after="0" w:line="240" w:lineRule="auto"/>
        <w:rPr>
          <w:rFonts w:ascii="Arial" w:hAnsi="Arial" w:cs="Arial"/>
          <w:sz w:val="24"/>
          <w:szCs w:val="24"/>
        </w:rPr>
      </w:pPr>
    </w:p>
    <w:p w:rsidR="007174C3" w:rsidRPr="00F011AC" w:rsidRDefault="007174C3" w:rsidP="00F011AC">
      <w:pPr>
        <w:autoSpaceDE w:val="0"/>
        <w:spacing w:after="0" w:line="240" w:lineRule="auto"/>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E10F2" w:rsidRDefault="00CE10F2" w:rsidP="00C076DC">
      <w:pPr>
        <w:autoSpaceDE w:val="0"/>
        <w:spacing w:after="0" w:line="240" w:lineRule="auto"/>
        <w:jc w:val="right"/>
        <w:rPr>
          <w:rFonts w:ascii="Times New Roman" w:hAnsi="Times New Roman"/>
          <w:sz w:val="24"/>
          <w:szCs w:val="24"/>
        </w:rPr>
        <w:sectPr w:rsidR="00CE10F2" w:rsidSect="00AA0270">
          <w:pgSz w:w="11906" w:h="16838"/>
          <w:pgMar w:top="567" w:right="991" w:bottom="851" w:left="1701" w:header="720" w:footer="720" w:gutter="0"/>
          <w:cols w:space="720"/>
          <w:docGrid w:linePitch="360"/>
        </w:sectPr>
      </w:pPr>
    </w:p>
    <w:tbl>
      <w:tblPr>
        <w:tblW w:w="0" w:type="auto"/>
        <w:tblLook w:val="01E0" w:firstRow="1" w:lastRow="1" w:firstColumn="1" w:lastColumn="1" w:noHBand="0" w:noVBand="0"/>
      </w:tblPr>
      <w:tblGrid>
        <w:gridCol w:w="4462"/>
        <w:gridCol w:w="4752"/>
      </w:tblGrid>
      <w:tr w:rsidR="00C076DC" w:rsidRPr="00677B79" w:rsidTr="00CE10F2">
        <w:tc>
          <w:tcPr>
            <w:tcW w:w="4462" w:type="dxa"/>
          </w:tcPr>
          <w:p w:rsidR="00C076DC" w:rsidRPr="00677B79" w:rsidRDefault="00C076DC" w:rsidP="004C7A39">
            <w:pPr>
              <w:autoSpaceDE w:val="0"/>
              <w:spacing w:after="0" w:line="240" w:lineRule="auto"/>
              <w:jc w:val="right"/>
              <w:rPr>
                <w:rFonts w:ascii="Times New Roman" w:hAnsi="Times New Roman"/>
                <w:sz w:val="24"/>
                <w:szCs w:val="24"/>
              </w:rPr>
            </w:pPr>
          </w:p>
        </w:tc>
        <w:tc>
          <w:tcPr>
            <w:tcW w:w="4752" w:type="dxa"/>
          </w:tcPr>
          <w:p w:rsidR="00C076DC" w:rsidRPr="00CE10F2" w:rsidRDefault="00C076DC" w:rsidP="00CE10F2">
            <w:pPr>
              <w:autoSpaceDE w:val="0"/>
              <w:spacing w:after="0" w:line="240" w:lineRule="auto"/>
              <w:rPr>
                <w:rFonts w:ascii="Arial" w:hAnsi="Arial" w:cs="Arial"/>
                <w:sz w:val="24"/>
                <w:szCs w:val="28"/>
              </w:rPr>
            </w:pPr>
            <w:r w:rsidRPr="00CE10F2">
              <w:rPr>
                <w:rFonts w:ascii="Arial" w:hAnsi="Arial" w:cs="Arial"/>
                <w:sz w:val="24"/>
                <w:szCs w:val="28"/>
              </w:rPr>
              <w:t xml:space="preserve">Приложение </w:t>
            </w:r>
            <w:r w:rsidR="0088740C">
              <w:rPr>
                <w:rFonts w:ascii="Arial" w:hAnsi="Arial" w:cs="Arial"/>
                <w:sz w:val="24"/>
                <w:szCs w:val="28"/>
              </w:rPr>
              <w:t xml:space="preserve">№ </w:t>
            </w:r>
            <w:r w:rsidR="000A4E68">
              <w:rPr>
                <w:rFonts w:ascii="Arial" w:hAnsi="Arial" w:cs="Arial"/>
                <w:sz w:val="24"/>
                <w:szCs w:val="28"/>
              </w:rPr>
              <w:t>6</w:t>
            </w:r>
          </w:p>
          <w:p w:rsidR="00C076DC" w:rsidRPr="00677B79" w:rsidRDefault="00C076DC" w:rsidP="00CE10F2">
            <w:pPr>
              <w:autoSpaceDE w:val="0"/>
              <w:spacing w:after="0" w:line="240" w:lineRule="auto"/>
              <w:rPr>
                <w:rFonts w:ascii="Times New Roman" w:hAnsi="Times New Roman"/>
                <w:sz w:val="24"/>
                <w:szCs w:val="24"/>
              </w:rPr>
            </w:pPr>
            <w:r w:rsidRPr="00CE10F2">
              <w:rPr>
                <w:rFonts w:ascii="Arial" w:hAnsi="Arial" w:cs="Arial"/>
                <w:sz w:val="24"/>
                <w:szCs w:val="28"/>
              </w:rPr>
              <w:t xml:space="preserve">к положению об оплате труда работников </w:t>
            </w:r>
            <w:r w:rsidRPr="00CE10F2">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Default="00C076DC" w:rsidP="00C076DC">
      <w:pPr>
        <w:rPr>
          <w:rFonts w:ascii="Times New Roman" w:hAnsi="Times New Roman"/>
          <w:sz w:val="24"/>
          <w:szCs w:val="24"/>
        </w:rPr>
      </w:pPr>
    </w:p>
    <w:p w:rsidR="00F10804"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РАЗМЕР ВЫПЛАТ ПО ИТОГАМ РАБОТЫ</w:t>
      </w:r>
      <w:r w:rsidR="00F011AC" w:rsidRPr="00EB5A94">
        <w:rPr>
          <w:rFonts w:ascii="Arial" w:hAnsi="Arial" w:cs="Arial"/>
          <w:b/>
          <w:sz w:val="24"/>
          <w:szCs w:val="24"/>
        </w:rPr>
        <w:t xml:space="preserve"> ЗА ГОД</w:t>
      </w:r>
    </w:p>
    <w:p w:rsidR="007174C3"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 xml:space="preserve">РУКОВОДИТЕЛЮ УЧРЕЖДЕНИЯ </w:t>
      </w:r>
      <w:r w:rsidR="00AC6CB5" w:rsidRPr="00EB5A94">
        <w:rPr>
          <w:rFonts w:ascii="Arial" w:hAnsi="Arial" w:cs="Arial"/>
          <w:b/>
          <w:sz w:val="24"/>
          <w:szCs w:val="24"/>
        </w:rPr>
        <w:t>И ГЛАВНОМУ БУХГАЛТЕРУ</w:t>
      </w:r>
    </w:p>
    <w:p w:rsidR="007174C3" w:rsidRPr="00CE10F2" w:rsidRDefault="007174C3" w:rsidP="00C076DC">
      <w:pPr>
        <w:autoSpaceDE w:val="0"/>
        <w:autoSpaceDN w:val="0"/>
        <w:adjustRightInd w:val="0"/>
        <w:spacing w:after="0" w:line="240" w:lineRule="auto"/>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106"/>
        <w:gridCol w:w="2358"/>
        <w:gridCol w:w="2022"/>
      </w:tblGrid>
      <w:tr w:rsidR="007174C3" w:rsidRPr="00CE10F2" w:rsidTr="00F362E3">
        <w:tc>
          <w:tcPr>
            <w:tcW w:w="2718"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Критерии оценки результативности и качества труда работников учреждения</w:t>
            </w:r>
          </w:p>
        </w:tc>
        <w:tc>
          <w:tcPr>
            <w:tcW w:w="4464" w:type="dxa"/>
            <w:gridSpan w:val="2"/>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Условия</w:t>
            </w:r>
          </w:p>
        </w:tc>
        <w:tc>
          <w:tcPr>
            <w:tcW w:w="2022"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Предельное количество процентов</w:t>
            </w:r>
          </w:p>
        </w:tc>
      </w:tr>
      <w:tr w:rsidR="007174C3" w:rsidRPr="00CE10F2" w:rsidTr="00F362E3">
        <w:tc>
          <w:tcPr>
            <w:tcW w:w="2718"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c>
          <w:tcPr>
            <w:tcW w:w="2106"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наименование</w:t>
            </w:r>
          </w:p>
        </w:tc>
        <w:tc>
          <w:tcPr>
            <w:tcW w:w="2358"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индикатор</w:t>
            </w:r>
          </w:p>
        </w:tc>
        <w:tc>
          <w:tcPr>
            <w:tcW w:w="2022"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Степень освоения выделенных бюджетных средств</w:t>
            </w:r>
          </w:p>
        </w:tc>
        <w:tc>
          <w:tcPr>
            <w:tcW w:w="2106"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освоения выделенных бюджетных средств</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90% до 98%</w:t>
            </w:r>
          </w:p>
          <w:p w:rsidR="007174C3" w:rsidRPr="00CE10F2" w:rsidRDefault="007174C3" w:rsidP="00F10804">
            <w:pPr>
              <w:autoSpaceDE w:val="0"/>
              <w:spacing w:after="0" w:line="240" w:lineRule="auto"/>
              <w:rPr>
                <w:rFonts w:ascii="Arial" w:hAnsi="Arial" w:cs="Arial"/>
                <w:szCs w:val="24"/>
              </w:rPr>
            </w:pP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98,1% до 100%</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35</w:t>
            </w:r>
          </w:p>
          <w:p w:rsidR="007174C3" w:rsidRPr="00CE10F2" w:rsidRDefault="007174C3" w:rsidP="00AD0720">
            <w:pPr>
              <w:autoSpaceDE w:val="0"/>
              <w:spacing w:after="0" w:line="240" w:lineRule="auto"/>
              <w:jc w:val="center"/>
              <w:rPr>
                <w:rFonts w:ascii="Arial" w:hAnsi="Arial" w:cs="Arial"/>
                <w:szCs w:val="24"/>
              </w:rPr>
            </w:pPr>
          </w:p>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Участие в меприятиях, семинарах, связанных с деятельностью учреждения, в том числе обмен опытом</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у</w:t>
            </w:r>
            <w:r w:rsidR="007174C3" w:rsidRPr="00CE10F2">
              <w:rPr>
                <w:rFonts w:ascii="Arial" w:hAnsi="Arial" w:cs="Arial"/>
                <w:szCs w:val="24"/>
              </w:rPr>
              <w:t>частие в мероприятиях</w:t>
            </w:r>
          </w:p>
        </w:tc>
        <w:tc>
          <w:tcPr>
            <w:tcW w:w="2358"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н</w:t>
            </w:r>
            <w:r w:rsidR="007174C3" w:rsidRPr="00CE10F2">
              <w:rPr>
                <w:rFonts w:ascii="Arial" w:hAnsi="Arial" w:cs="Arial"/>
                <w:szCs w:val="24"/>
              </w:rPr>
              <w:t>е менее одного факта</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Отстствие нарушений в финансово-хозяйственной деятельности</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к</w:t>
            </w:r>
            <w:r w:rsidR="007174C3" w:rsidRPr="00CE10F2">
              <w:rPr>
                <w:rFonts w:ascii="Arial" w:hAnsi="Arial" w:cs="Arial"/>
                <w:szCs w:val="24"/>
              </w:rPr>
              <w:t>оличесво дисциплинарных взысканий и замечаний</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xml:space="preserve">0 </w:t>
            </w: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дисциплинарных взысканий и замечаний</w:t>
            </w:r>
          </w:p>
        </w:tc>
        <w:tc>
          <w:tcPr>
            <w:tcW w:w="2022" w:type="dxa"/>
            <w:shd w:val="clear" w:color="auto" w:fill="auto"/>
          </w:tcPr>
          <w:p w:rsidR="007174C3" w:rsidRPr="00CE10F2" w:rsidRDefault="00AC6CB5"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F362E3" w:rsidRPr="00CE10F2" w:rsidTr="00F362E3">
        <w:tc>
          <w:tcPr>
            <w:tcW w:w="7182" w:type="dxa"/>
            <w:gridSpan w:val="3"/>
            <w:shd w:val="clear" w:color="auto" w:fill="auto"/>
          </w:tcPr>
          <w:p w:rsidR="00F362E3" w:rsidRPr="00CE10F2" w:rsidRDefault="00F362E3" w:rsidP="00F10804">
            <w:pPr>
              <w:autoSpaceDE w:val="0"/>
              <w:spacing w:after="0" w:line="240" w:lineRule="auto"/>
              <w:rPr>
                <w:rFonts w:ascii="Arial" w:hAnsi="Arial" w:cs="Arial"/>
                <w:szCs w:val="24"/>
              </w:rPr>
            </w:pPr>
            <w:r>
              <w:rPr>
                <w:rFonts w:ascii="Arial" w:hAnsi="Arial" w:cs="Arial"/>
                <w:szCs w:val="24"/>
              </w:rPr>
              <w:t>Всего:</w:t>
            </w:r>
          </w:p>
        </w:tc>
        <w:tc>
          <w:tcPr>
            <w:tcW w:w="2022" w:type="dxa"/>
            <w:shd w:val="clear" w:color="auto" w:fill="auto"/>
          </w:tcPr>
          <w:p w:rsidR="00F362E3" w:rsidRPr="00CE10F2" w:rsidRDefault="00F362E3" w:rsidP="00AD0720">
            <w:pPr>
              <w:autoSpaceDE w:val="0"/>
              <w:spacing w:after="0" w:line="240" w:lineRule="auto"/>
              <w:jc w:val="center"/>
              <w:rPr>
                <w:rFonts w:ascii="Arial" w:hAnsi="Arial" w:cs="Arial"/>
                <w:szCs w:val="24"/>
              </w:rPr>
            </w:pPr>
            <w:r>
              <w:rPr>
                <w:rFonts w:ascii="Arial" w:hAnsi="Arial" w:cs="Arial"/>
                <w:szCs w:val="24"/>
              </w:rPr>
              <w:t>185</w:t>
            </w:r>
          </w:p>
        </w:tc>
      </w:tr>
    </w:tbl>
    <w:p w:rsidR="007174C3" w:rsidRDefault="007174C3" w:rsidP="00C076DC">
      <w:pPr>
        <w:autoSpaceDE w:val="0"/>
        <w:autoSpaceDN w:val="0"/>
        <w:adjustRightInd w:val="0"/>
        <w:spacing w:after="0" w:line="240" w:lineRule="auto"/>
        <w:jc w:val="center"/>
        <w:outlineLvl w:val="0"/>
        <w:rPr>
          <w:rFonts w:ascii="Times New Roman" w:hAnsi="Times New Roman" w:cs="Times New Roman"/>
          <w:sz w:val="24"/>
          <w:szCs w:val="24"/>
        </w:rPr>
      </w:pPr>
    </w:p>
    <w:sectPr w:rsidR="007174C3" w:rsidSect="00AA0270">
      <w:pgSz w:w="11906" w:h="16838"/>
      <w:pgMar w:top="567"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D1" w:rsidRDefault="00AD7BD1">
      <w:pPr>
        <w:spacing w:after="0" w:line="240" w:lineRule="auto"/>
      </w:pPr>
      <w:r>
        <w:separator/>
      </w:r>
    </w:p>
  </w:endnote>
  <w:endnote w:type="continuationSeparator" w:id="0">
    <w:p w:rsidR="00AD7BD1" w:rsidRDefault="00AD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042029" w:usb3="00000000" w:csb0="800001FF" w:csb1="00000000"/>
  </w:font>
  <w:font w:name="Lohit Hindi">
    <w:charset w:val="8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354"/>
    </w:tblGrid>
    <w:tr w:rsidR="00354148">
      <w:tc>
        <w:tcPr>
          <w:tcW w:w="3433" w:type="dxa"/>
          <w:tcBorders>
            <w:top w:val="nil"/>
            <w:left w:val="nil"/>
            <w:bottom w:val="nil"/>
            <w:right w:val="nil"/>
          </w:tcBorders>
        </w:tcPr>
        <w:p w:rsidR="00354148" w:rsidRDefault="00354148">
          <w:pPr>
            <w:spacing w:after="160" w:line="259"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D1" w:rsidRDefault="00AD7BD1">
      <w:pPr>
        <w:spacing w:after="0" w:line="240" w:lineRule="auto"/>
      </w:pPr>
      <w:r>
        <w:separator/>
      </w:r>
    </w:p>
  </w:footnote>
  <w:footnote w:type="continuationSeparator" w:id="0">
    <w:p w:rsidR="00AD7BD1" w:rsidRDefault="00AD7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48" w:rsidRDefault="00354148">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7B4"/>
    <w:multiLevelType w:val="multilevel"/>
    <w:tmpl w:val="87FC2E62"/>
    <w:lvl w:ilvl="0">
      <w:start w:val="1"/>
      <w:numFmt w:val="decimal"/>
      <w:lvlText w:val="%1."/>
      <w:lvlJc w:val="left"/>
      <w:pPr>
        <w:tabs>
          <w:tab w:val="num" w:pos="360"/>
        </w:tabs>
        <w:ind w:left="360" w:hanging="360"/>
      </w:pPr>
      <w:rPr>
        <w:b w:val="0"/>
        <w:i w:val="0"/>
        <w:sz w:val="28"/>
        <w:szCs w:val="28"/>
      </w:r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67773F2"/>
    <w:multiLevelType w:val="hybridMultilevel"/>
    <w:tmpl w:val="9F923166"/>
    <w:lvl w:ilvl="0" w:tplc="A88819BC">
      <w:start w:val="3"/>
      <w:numFmt w:val="decimal"/>
      <w:lvlText w:val="%1."/>
      <w:lvlJc w:val="left"/>
      <w:pPr>
        <w:ind w:left="1643" w:hanging="360"/>
      </w:pPr>
      <w:rPr>
        <w:rFonts w:hint="default"/>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2">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884377F"/>
    <w:multiLevelType w:val="hybridMultilevel"/>
    <w:tmpl w:val="297CD660"/>
    <w:lvl w:ilvl="0" w:tplc="A46C7234">
      <w:start w:val="1"/>
      <w:numFmt w:val="decimal"/>
      <w:lvlText w:val="%1."/>
      <w:lvlJc w:val="left"/>
      <w:pPr>
        <w:tabs>
          <w:tab w:val="num" w:pos="0"/>
        </w:tabs>
        <w:ind w:left="0" w:firstLine="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78"/>
    <w:rsid w:val="00003471"/>
    <w:rsid w:val="00005206"/>
    <w:rsid w:val="00020466"/>
    <w:rsid w:val="000233D3"/>
    <w:rsid w:val="00024ED5"/>
    <w:rsid w:val="00026562"/>
    <w:rsid w:val="0002797B"/>
    <w:rsid w:val="00032BD8"/>
    <w:rsid w:val="0004542B"/>
    <w:rsid w:val="0004715B"/>
    <w:rsid w:val="00054AF2"/>
    <w:rsid w:val="000672F6"/>
    <w:rsid w:val="000A0DDA"/>
    <w:rsid w:val="000A4E68"/>
    <w:rsid w:val="000A79C7"/>
    <w:rsid w:val="000A7C29"/>
    <w:rsid w:val="000B3A40"/>
    <w:rsid w:val="000B6FDC"/>
    <w:rsid w:val="000C0CB6"/>
    <w:rsid w:val="000C107E"/>
    <w:rsid w:val="000C37C8"/>
    <w:rsid w:val="000C3FF2"/>
    <w:rsid w:val="000C5864"/>
    <w:rsid w:val="000E3309"/>
    <w:rsid w:val="000E675B"/>
    <w:rsid w:val="000F1A7F"/>
    <w:rsid w:val="000F3FD9"/>
    <w:rsid w:val="000F61CD"/>
    <w:rsid w:val="00100341"/>
    <w:rsid w:val="0011706F"/>
    <w:rsid w:val="00127ECE"/>
    <w:rsid w:val="00131588"/>
    <w:rsid w:val="00134268"/>
    <w:rsid w:val="00135600"/>
    <w:rsid w:val="00145992"/>
    <w:rsid w:val="00171A3B"/>
    <w:rsid w:val="00176C9C"/>
    <w:rsid w:val="00193E16"/>
    <w:rsid w:val="001A0F65"/>
    <w:rsid w:val="001A2CBF"/>
    <w:rsid w:val="001B54A5"/>
    <w:rsid w:val="001D37BF"/>
    <w:rsid w:val="001E13D6"/>
    <w:rsid w:val="001E159C"/>
    <w:rsid w:val="001E6143"/>
    <w:rsid w:val="001E7649"/>
    <w:rsid w:val="001F0E2B"/>
    <w:rsid w:val="001F1CFB"/>
    <w:rsid w:val="00200B36"/>
    <w:rsid w:val="00200BEC"/>
    <w:rsid w:val="00203044"/>
    <w:rsid w:val="00204F75"/>
    <w:rsid w:val="00223476"/>
    <w:rsid w:val="002262F9"/>
    <w:rsid w:val="00231460"/>
    <w:rsid w:val="00234839"/>
    <w:rsid w:val="00246EF0"/>
    <w:rsid w:val="00250AE2"/>
    <w:rsid w:val="00253CB7"/>
    <w:rsid w:val="0025409F"/>
    <w:rsid w:val="00264E8C"/>
    <w:rsid w:val="00274D27"/>
    <w:rsid w:val="00283FD5"/>
    <w:rsid w:val="002915BF"/>
    <w:rsid w:val="002A1BA7"/>
    <w:rsid w:val="002A235F"/>
    <w:rsid w:val="002A28D2"/>
    <w:rsid w:val="002A2B1A"/>
    <w:rsid w:val="002C6252"/>
    <w:rsid w:val="002D41F3"/>
    <w:rsid w:val="002F0317"/>
    <w:rsid w:val="002F6288"/>
    <w:rsid w:val="00302D39"/>
    <w:rsid w:val="00304983"/>
    <w:rsid w:val="00306E4E"/>
    <w:rsid w:val="00314B80"/>
    <w:rsid w:val="00315E08"/>
    <w:rsid w:val="00322EB3"/>
    <w:rsid w:val="00323074"/>
    <w:rsid w:val="003256CF"/>
    <w:rsid w:val="00330567"/>
    <w:rsid w:val="0033675A"/>
    <w:rsid w:val="00336BD3"/>
    <w:rsid w:val="00353939"/>
    <w:rsid w:val="00354148"/>
    <w:rsid w:val="00362782"/>
    <w:rsid w:val="0036772A"/>
    <w:rsid w:val="003706EC"/>
    <w:rsid w:val="00385463"/>
    <w:rsid w:val="00386E89"/>
    <w:rsid w:val="00395411"/>
    <w:rsid w:val="003A1908"/>
    <w:rsid w:val="003A2FD1"/>
    <w:rsid w:val="003B095B"/>
    <w:rsid w:val="003C058B"/>
    <w:rsid w:val="003C4F45"/>
    <w:rsid w:val="003D695C"/>
    <w:rsid w:val="003D789F"/>
    <w:rsid w:val="003E1052"/>
    <w:rsid w:val="003E6904"/>
    <w:rsid w:val="003F224A"/>
    <w:rsid w:val="004045B0"/>
    <w:rsid w:val="004115A8"/>
    <w:rsid w:val="00415283"/>
    <w:rsid w:val="00416714"/>
    <w:rsid w:val="00421009"/>
    <w:rsid w:val="004312C1"/>
    <w:rsid w:val="00442141"/>
    <w:rsid w:val="0044231D"/>
    <w:rsid w:val="00445D25"/>
    <w:rsid w:val="004714DB"/>
    <w:rsid w:val="00471DD1"/>
    <w:rsid w:val="0047725E"/>
    <w:rsid w:val="00484E10"/>
    <w:rsid w:val="004A0C90"/>
    <w:rsid w:val="004B76F6"/>
    <w:rsid w:val="004C1B7D"/>
    <w:rsid w:val="004C3F94"/>
    <w:rsid w:val="004C6578"/>
    <w:rsid w:val="004C68A0"/>
    <w:rsid w:val="004C74F4"/>
    <w:rsid w:val="004C7A39"/>
    <w:rsid w:val="004C7AF4"/>
    <w:rsid w:val="004E1046"/>
    <w:rsid w:val="004E43EC"/>
    <w:rsid w:val="00503E69"/>
    <w:rsid w:val="00510050"/>
    <w:rsid w:val="0051008D"/>
    <w:rsid w:val="005124EB"/>
    <w:rsid w:val="00526E25"/>
    <w:rsid w:val="00530EC7"/>
    <w:rsid w:val="00563CA6"/>
    <w:rsid w:val="00565F86"/>
    <w:rsid w:val="0057007F"/>
    <w:rsid w:val="00592C45"/>
    <w:rsid w:val="005D1487"/>
    <w:rsid w:val="005D483E"/>
    <w:rsid w:val="005D57A6"/>
    <w:rsid w:val="005D7062"/>
    <w:rsid w:val="005E227D"/>
    <w:rsid w:val="005E486E"/>
    <w:rsid w:val="005F0D7F"/>
    <w:rsid w:val="005F1C1A"/>
    <w:rsid w:val="00617244"/>
    <w:rsid w:val="006176AC"/>
    <w:rsid w:val="00620AD8"/>
    <w:rsid w:val="00626D11"/>
    <w:rsid w:val="0063234B"/>
    <w:rsid w:val="00634F34"/>
    <w:rsid w:val="00636E34"/>
    <w:rsid w:val="006666CA"/>
    <w:rsid w:val="00676D9C"/>
    <w:rsid w:val="00677B79"/>
    <w:rsid w:val="00681188"/>
    <w:rsid w:val="006925CB"/>
    <w:rsid w:val="006B1281"/>
    <w:rsid w:val="006D059C"/>
    <w:rsid w:val="006D2828"/>
    <w:rsid w:val="006D742E"/>
    <w:rsid w:val="006E4BDD"/>
    <w:rsid w:val="006E5D70"/>
    <w:rsid w:val="006E6286"/>
    <w:rsid w:val="006F214C"/>
    <w:rsid w:val="006F5082"/>
    <w:rsid w:val="007174C3"/>
    <w:rsid w:val="00730234"/>
    <w:rsid w:val="00730A0B"/>
    <w:rsid w:val="0073328D"/>
    <w:rsid w:val="00735DD9"/>
    <w:rsid w:val="007367F8"/>
    <w:rsid w:val="00745CE9"/>
    <w:rsid w:val="00754513"/>
    <w:rsid w:val="00754AA8"/>
    <w:rsid w:val="00760D91"/>
    <w:rsid w:val="00774A09"/>
    <w:rsid w:val="00780256"/>
    <w:rsid w:val="007938A6"/>
    <w:rsid w:val="007B0467"/>
    <w:rsid w:val="007B65D1"/>
    <w:rsid w:val="007D4D8B"/>
    <w:rsid w:val="007D6D3C"/>
    <w:rsid w:val="007F0B0B"/>
    <w:rsid w:val="007F7CCA"/>
    <w:rsid w:val="008015C1"/>
    <w:rsid w:val="00811456"/>
    <w:rsid w:val="008131BD"/>
    <w:rsid w:val="00813AF8"/>
    <w:rsid w:val="008168E7"/>
    <w:rsid w:val="0081781F"/>
    <w:rsid w:val="00820386"/>
    <w:rsid w:val="00826A0E"/>
    <w:rsid w:val="00831A3B"/>
    <w:rsid w:val="008369B8"/>
    <w:rsid w:val="00852F31"/>
    <w:rsid w:val="00861060"/>
    <w:rsid w:val="008804EB"/>
    <w:rsid w:val="0088740C"/>
    <w:rsid w:val="00896A09"/>
    <w:rsid w:val="008B0829"/>
    <w:rsid w:val="008B1205"/>
    <w:rsid w:val="008B254B"/>
    <w:rsid w:val="008C6505"/>
    <w:rsid w:val="008D1127"/>
    <w:rsid w:val="008D784C"/>
    <w:rsid w:val="008D78DC"/>
    <w:rsid w:val="008D7A3C"/>
    <w:rsid w:val="008F7957"/>
    <w:rsid w:val="0090639A"/>
    <w:rsid w:val="00907754"/>
    <w:rsid w:val="00915E9E"/>
    <w:rsid w:val="00916494"/>
    <w:rsid w:val="00923676"/>
    <w:rsid w:val="009274A8"/>
    <w:rsid w:val="00930E13"/>
    <w:rsid w:val="009400F1"/>
    <w:rsid w:val="00940631"/>
    <w:rsid w:val="00941EA8"/>
    <w:rsid w:val="009421D4"/>
    <w:rsid w:val="009534D1"/>
    <w:rsid w:val="00954F6F"/>
    <w:rsid w:val="0095690B"/>
    <w:rsid w:val="00965745"/>
    <w:rsid w:val="00975B2F"/>
    <w:rsid w:val="009A6753"/>
    <w:rsid w:val="009B0B45"/>
    <w:rsid w:val="009C68DF"/>
    <w:rsid w:val="009D19FC"/>
    <w:rsid w:val="009D631E"/>
    <w:rsid w:val="009E4BAB"/>
    <w:rsid w:val="009E7A49"/>
    <w:rsid w:val="00A12BFE"/>
    <w:rsid w:val="00A140E3"/>
    <w:rsid w:val="00A30F12"/>
    <w:rsid w:val="00A317FE"/>
    <w:rsid w:val="00A3201E"/>
    <w:rsid w:val="00A3740C"/>
    <w:rsid w:val="00A43446"/>
    <w:rsid w:val="00A57D8B"/>
    <w:rsid w:val="00A65861"/>
    <w:rsid w:val="00A65E96"/>
    <w:rsid w:val="00A66046"/>
    <w:rsid w:val="00A67F2A"/>
    <w:rsid w:val="00A8394A"/>
    <w:rsid w:val="00A84EB8"/>
    <w:rsid w:val="00AA0270"/>
    <w:rsid w:val="00AA37FB"/>
    <w:rsid w:val="00AB71D7"/>
    <w:rsid w:val="00AC65FF"/>
    <w:rsid w:val="00AC6CB5"/>
    <w:rsid w:val="00AD0720"/>
    <w:rsid w:val="00AD7BD1"/>
    <w:rsid w:val="00AE3B11"/>
    <w:rsid w:val="00AE4FE6"/>
    <w:rsid w:val="00B05BF5"/>
    <w:rsid w:val="00B05C37"/>
    <w:rsid w:val="00B22D44"/>
    <w:rsid w:val="00B33AED"/>
    <w:rsid w:val="00B33DE8"/>
    <w:rsid w:val="00B35A8D"/>
    <w:rsid w:val="00B365C0"/>
    <w:rsid w:val="00B61F0E"/>
    <w:rsid w:val="00B6309C"/>
    <w:rsid w:val="00B77E30"/>
    <w:rsid w:val="00B938BB"/>
    <w:rsid w:val="00B96340"/>
    <w:rsid w:val="00BB0C68"/>
    <w:rsid w:val="00BD01AF"/>
    <w:rsid w:val="00BD34F4"/>
    <w:rsid w:val="00BE3432"/>
    <w:rsid w:val="00C03EE4"/>
    <w:rsid w:val="00C076DC"/>
    <w:rsid w:val="00C12CF4"/>
    <w:rsid w:val="00C157A7"/>
    <w:rsid w:val="00C21D42"/>
    <w:rsid w:val="00C34F66"/>
    <w:rsid w:val="00C5618B"/>
    <w:rsid w:val="00C567E5"/>
    <w:rsid w:val="00C73887"/>
    <w:rsid w:val="00C90375"/>
    <w:rsid w:val="00CB3E31"/>
    <w:rsid w:val="00CC3FC2"/>
    <w:rsid w:val="00CC4A49"/>
    <w:rsid w:val="00CE10F2"/>
    <w:rsid w:val="00CE5D81"/>
    <w:rsid w:val="00CF0777"/>
    <w:rsid w:val="00CF5BAD"/>
    <w:rsid w:val="00D036F1"/>
    <w:rsid w:val="00D070AB"/>
    <w:rsid w:val="00D106BE"/>
    <w:rsid w:val="00D2591E"/>
    <w:rsid w:val="00D271DF"/>
    <w:rsid w:val="00D30871"/>
    <w:rsid w:val="00D37AEF"/>
    <w:rsid w:val="00D476F1"/>
    <w:rsid w:val="00D47DC5"/>
    <w:rsid w:val="00D51ECC"/>
    <w:rsid w:val="00D55673"/>
    <w:rsid w:val="00D611E9"/>
    <w:rsid w:val="00D76A77"/>
    <w:rsid w:val="00D82C3D"/>
    <w:rsid w:val="00D932B8"/>
    <w:rsid w:val="00DA36B9"/>
    <w:rsid w:val="00DC3120"/>
    <w:rsid w:val="00DC4F17"/>
    <w:rsid w:val="00DD14C4"/>
    <w:rsid w:val="00DD3CDB"/>
    <w:rsid w:val="00DD421D"/>
    <w:rsid w:val="00DD51B5"/>
    <w:rsid w:val="00DE43CA"/>
    <w:rsid w:val="00DE6CE3"/>
    <w:rsid w:val="00DF3952"/>
    <w:rsid w:val="00DF4213"/>
    <w:rsid w:val="00E02090"/>
    <w:rsid w:val="00E126B9"/>
    <w:rsid w:val="00E20262"/>
    <w:rsid w:val="00E22A1C"/>
    <w:rsid w:val="00E25107"/>
    <w:rsid w:val="00E2681A"/>
    <w:rsid w:val="00E35ED9"/>
    <w:rsid w:val="00E411F9"/>
    <w:rsid w:val="00E5018D"/>
    <w:rsid w:val="00E56861"/>
    <w:rsid w:val="00E56C56"/>
    <w:rsid w:val="00E6456E"/>
    <w:rsid w:val="00E6647C"/>
    <w:rsid w:val="00E726AB"/>
    <w:rsid w:val="00E762D2"/>
    <w:rsid w:val="00E91854"/>
    <w:rsid w:val="00EA3E4E"/>
    <w:rsid w:val="00EB5A94"/>
    <w:rsid w:val="00EC7C65"/>
    <w:rsid w:val="00ED3734"/>
    <w:rsid w:val="00EF2916"/>
    <w:rsid w:val="00EF3D70"/>
    <w:rsid w:val="00EF51D6"/>
    <w:rsid w:val="00EF69F9"/>
    <w:rsid w:val="00F011AC"/>
    <w:rsid w:val="00F02041"/>
    <w:rsid w:val="00F10804"/>
    <w:rsid w:val="00F14AAD"/>
    <w:rsid w:val="00F22FA0"/>
    <w:rsid w:val="00F32338"/>
    <w:rsid w:val="00F362E3"/>
    <w:rsid w:val="00F377F5"/>
    <w:rsid w:val="00F420F5"/>
    <w:rsid w:val="00F7279A"/>
    <w:rsid w:val="00F73BA0"/>
    <w:rsid w:val="00F857B8"/>
    <w:rsid w:val="00F93F5B"/>
    <w:rsid w:val="00FB1939"/>
    <w:rsid w:val="00FD1F09"/>
    <w:rsid w:val="00FE1AA3"/>
    <w:rsid w:val="00FE5EA8"/>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3655">
      <w:bodyDiv w:val="1"/>
      <w:marLeft w:val="0"/>
      <w:marRight w:val="0"/>
      <w:marTop w:val="0"/>
      <w:marBottom w:val="0"/>
      <w:divBdr>
        <w:top w:val="none" w:sz="0" w:space="0" w:color="auto"/>
        <w:left w:val="none" w:sz="0" w:space="0" w:color="auto"/>
        <w:bottom w:val="none" w:sz="0" w:space="0" w:color="auto"/>
        <w:right w:val="none" w:sz="0" w:space="0" w:color="auto"/>
      </w:divBdr>
    </w:div>
    <w:div w:id="19680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93507/0" TargetMode="External"/><Relationship Id="rId18" Type="http://schemas.openxmlformats.org/officeDocument/2006/relationships/hyperlink" Target="http://internet.garant.ru/document/redirect/18541316/0"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internet.garant.ru/document/redirect/108125/0" TargetMode="External"/><Relationship Id="rId7" Type="http://schemas.openxmlformats.org/officeDocument/2006/relationships/footnotes" Target="footnotes.xml"/><Relationship Id="rId12" Type="http://schemas.openxmlformats.org/officeDocument/2006/relationships/hyperlink" Target="http://internet.garant.ru/document/redirect/193459/0" TargetMode="External"/><Relationship Id="rId17" Type="http://schemas.openxmlformats.org/officeDocument/2006/relationships/hyperlink" Target="http://internet.garant.ru/document/redirect/10180093/0"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nternet.garant.ru/document/redirect/10180093/0" TargetMode="External"/><Relationship Id="rId20" Type="http://schemas.openxmlformats.org/officeDocument/2006/relationships/hyperlink" Target="http://internet.garant.ru/document/redirect/1854131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5"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internet.garant.ru/document/redirect/108125/0"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hyperlink" Target="http://internet.garant.ru/document/redirect/18541316/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nternet.garant.ru/document/redirect/12125268/5" TargetMode="External"/><Relationship Id="rId22" Type="http://schemas.openxmlformats.org/officeDocument/2006/relationships/hyperlink" Target="http://internet.garant.ru/document/redirect/108125/0" TargetMode="Externa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3015-F822-4CA2-B081-38AD8141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24</Pages>
  <Words>6464</Words>
  <Characters>36848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Company>
  <LinksUpToDate>false</LinksUpToDate>
  <CharactersWithSpaces>43226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gureva</dc:creator>
  <cp:keywords/>
  <cp:lastModifiedBy>Маркелис Надежда Викторовна</cp:lastModifiedBy>
  <cp:revision>8</cp:revision>
  <cp:lastPrinted>2022-02-03T01:34:00Z</cp:lastPrinted>
  <dcterms:created xsi:type="dcterms:W3CDTF">2022-02-01T03:46:00Z</dcterms:created>
  <dcterms:modified xsi:type="dcterms:W3CDTF">2022-02-03T04:04:00Z</dcterms:modified>
</cp:coreProperties>
</file>