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112" w:rsidRPr="00CD6112" w:rsidRDefault="00CD6112" w:rsidP="00CD611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61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ГОРОДА БОРОДИНО</w:t>
      </w:r>
    </w:p>
    <w:p w:rsidR="00CD6112" w:rsidRPr="00CD6112" w:rsidRDefault="00CD6112" w:rsidP="00CD611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61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КРАСНОЯРСКОГО КРАЯ</w:t>
      </w:r>
    </w:p>
    <w:p w:rsidR="00CD6112" w:rsidRPr="00CD6112" w:rsidRDefault="00CD6112" w:rsidP="00CD611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6112" w:rsidRPr="00CD6112" w:rsidRDefault="00CD6112" w:rsidP="00CD611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61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CD6112" w:rsidRPr="00CD6112" w:rsidRDefault="008B0D8F" w:rsidP="008B0D8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28.10.2013                                   </w:t>
      </w:r>
      <w:r w:rsidR="00CD6112" w:rsidRPr="00CD6112">
        <w:rPr>
          <w:rFonts w:ascii="Times New Roman" w:eastAsia="Times New Roman" w:hAnsi="Times New Roman" w:cs="Times New Roman"/>
          <w:sz w:val="28"/>
          <w:szCs w:val="28"/>
          <w:lang w:eastAsia="ru-RU"/>
        </w:rPr>
        <w:t>г. Бородино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1178</w:t>
      </w:r>
    </w:p>
    <w:p w:rsidR="00CD6112" w:rsidRPr="00CD6112" w:rsidRDefault="00CD6112" w:rsidP="00CD61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D6112" w:rsidRPr="00CD6112" w:rsidRDefault="00CD6112" w:rsidP="00CD611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61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внесении изменений в постановление </w:t>
      </w:r>
    </w:p>
    <w:p w:rsidR="00CD6112" w:rsidRPr="00CD6112" w:rsidRDefault="00CD6112" w:rsidP="00CD611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61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администрации города Бородино </w:t>
      </w:r>
    </w:p>
    <w:p w:rsidR="00CD6112" w:rsidRPr="00CD6112" w:rsidRDefault="00CD6112" w:rsidP="00CD611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61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25.01.2013 № 45</w:t>
      </w:r>
      <w:r w:rsidRPr="00CD61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«Об утверждении </w:t>
      </w:r>
    </w:p>
    <w:p w:rsidR="00CD6112" w:rsidRPr="00CD6112" w:rsidRDefault="00CD6112" w:rsidP="00CD611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примерного Положения об оплате</w:t>
      </w:r>
    </w:p>
    <w:p w:rsidR="00CD6112" w:rsidRPr="00CD6112" w:rsidRDefault="00CD6112" w:rsidP="00CD611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61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труда работников  бюджетных и казенных</w:t>
      </w:r>
    </w:p>
    <w:p w:rsidR="00CD6112" w:rsidRPr="00CD6112" w:rsidRDefault="00CD6112" w:rsidP="00CD611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61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учреждений, осуществляющих деятельность</w:t>
      </w:r>
    </w:p>
    <w:p w:rsidR="00CD6112" w:rsidRPr="00CD6112" w:rsidRDefault="00CD6112" w:rsidP="00CD611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61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области молодежной политики города</w:t>
      </w:r>
    </w:p>
    <w:p w:rsidR="00CD6112" w:rsidRPr="00CD6112" w:rsidRDefault="00CD6112" w:rsidP="00CD611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61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Бородино»</w:t>
      </w:r>
    </w:p>
    <w:p w:rsidR="00CD6112" w:rsidRPr="00CD6112" w:rsidRDefault="00CD6112" w:rsidP="00CD61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6112" w:rsidRPr="00CD6112" w:rsidRDefault="00CD6112" w:rsidP="00CD61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</w:t>
      </w:r>
      <w:hyperlink r:id="rId5" w:history="1">
        <w:r w:rsidRPr="00CD611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ст. ст. 135</w:t>
        </w:r>
      </w:hyperlink>
      <w:r w:rsidRPr="00CD6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6" w:history="1">
        <w:r w:rsidRPr="00CD611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144</w:t>
        </w:r>
      </w:hyperlink>
      <w:r w:rsidRPr="00CD6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Трудового кодекса Российской Федерации, решением Бородинского городского Совета депутатов от 11.10.2013 № 29-292р</w:t>
      </w:r>
      <w:r w:rsidR="00090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5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Положения о системах </w:t>
      </w:r>
      <w:proofErr w:type="gramStart"/>
      <w:r w:rsidR="008853E1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оплаты труда работников муниципальных учреждений города</w:t>
      </w:r>
      <w:proofErr w:type="gramEnd"/>
      <w:r w:rsidR="00885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Бородино»</w:t>
      </w:r>
      <w:r w:rsidRPr="00CD6112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основании Устава города Бородино ПОСТАНОВЛЯЮ:</w:t>
      </w:r>
    </w:p>
    <w:p w:rsidR="00CD6112" w:rsidRPr="00CD6112" w:rsidRDefault="00112EDB" w:rsidP="008853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" w:name="Par14"/>
      <w:bookmarkEnd w:id="1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</w:t>
      </w:r>
      <w:r w:rsidR="00CD6112" w:rsidRPr="00CD61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Внести в </w:t>
      </w:r>
      <w:hyperlink r:id="rId7" w:history="1">
        <w:proofErr w:type="gramStart"/>
        <w:r w:rsidR="00CD6112" w:rsidRPr="00CD6112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</w:t>
        </w:r>
        <w:proofErr w:type="gramEnd"/>
      </w:hyperlink>
      <w:r w:rsidR="00CD6112" w:rsidRPr="00CD61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остановление администрации города Бородино</w:t>
      </w:r>
      <w:r w:rsidR="00CD6112" w:rsidRPr="00CD61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853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25.01.2013 № 45</w:t>
      </w:r>
      <w:r w:rsidR="00CD6112" w:rsidRPr="00CD61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«Об утверждении</w:t>
      </w:r>
      <w:r w:rsidR="008853E1" w:rsidRPr="008853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853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примерного Положения об оплате</w:t>
      </w:r>
      <w:r w:rsidR="008853E1" w:rsidRPr="00CD61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труда работников  бюджетных и казенных</w:t>
      </w:r>
      <w:r w:rsidR="008853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учреждений, осуществляющих </w:t>
      </w:r>
      <w:r w:rsidR="008853E1" w:rsidRPr="00CD61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деятельность в области молодежной политики города</w:t>
      </w:r>
      <w:r w:rsidR="008853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853E1" w:rsidRPr="00CD61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Бородино</w:t>
      </w:r>
      <w:r w:rsidR="00CD6112" w:rsidRPr="00CD61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следующие изменения:</w:t>
      </w:r>
    </w:p>
    <w:p w:rsidR="00CD6112" w:rsidRPr="00CD6112" w:rsidRDefault="00CD6112" w:rsidP="008853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61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наименование постановления изложить в следующей редакции:</w:t>
      </w:r>
    </w:p>
    <w:p w:rsidR="00CD6112" w:rsidRPr="00CD6112" w:rsidRDefault="00CD6112" w:rsidP="00CD61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61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«Об утверждении Положения о системах оплаты труда работников бюджетных и казенных учреждений,  осуществляющих деятельность</w:t>
      </w:r>
    </w:p>
    <w:p w:rsidR="00CD6112" w:rsidRPr="00CD6112" w:rsidRDefault="00CD6112" w:rsidP="00CD61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61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области молодежной политики города Бородино»</w:t>
      </w:r>
    </w:p>
    <w:p w:rsidR="00CD6112" w:rsidRPr="00CD6112" w:rsidRDefault="00CD6112" w:rsidP="00CD611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1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преамбулу постановления изложить в следующей редакции:</w:t>
      </w:r>
    </w:p>
    <w:p w:rsidR="00CD6112" w:rsidRPr="00CD6112" w:rsidRDefault="00B70A42" w:rsidP="00CD611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D6112" w:rsidRPr="00CD6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</w:t>
      </w:r>
      <w:hyperlink r:id="rId8" w:history="1">
        <w:r w:rsidR="00CD6112" w:rsidRPr="00CD611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ст. ст. 135</w:t>
        </w:r>
      </w:hyperlink>
      <w:r w:rsidR="00CD6112" w:rsidRPr="00CD6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9" w:history="1">
        <w:r w:rsidR="00CD6112" w:rsidRPr="00CD611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144</w:t>
        </w:r>
      </w:hyperlink>
      <w:r w:rsidR="00CD6112" w:rsidRPr="00CD6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Трудового кодекса Российской Федерации,</w:t>
      </w:r>
      <w:r w:rsidR="00090D9B" w:rsidRPr="00090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0D9B" w:rsidRPr="00CD611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Бородинского городского Совета депутатов от 11.10.2013 № 29-292р</w:t>
      </w:r>
      <w:r w:rsidR="00090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«Об утверждении Положения о системах </w:t>
      </w:r>
      <w:proofErr w:type="gramStart"/>
      <w:r w:rsidR="00090D9B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оплаты труда работников муниципальных учреждений города</w:t>
      </w:r>
      <w:proofErr w:type="gramEnd"/>
      <w:r w:rsidR="00090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Бородино»</w:t>
      </w:r>
      <w:r w:rsidR="00090D9B" w:rsidRPr="00CD6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D6112" w:rsidRPr="00CD6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Устава города Бородино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D6112" w:rsidRPr="00CD611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D6112" w:rsidRPr="00CD6112" w:rsidRDefault="00CD6112" w:rsidP="00CD611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</w:t>
      </w:r>
      <w:r w:rsidRPr="00CD61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приложении к постановлению администрации города Бородино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25.01.2013 № 45</w:t>
      </w:r>
      <w:r w:rsidRPr="00CD61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«Об утверждении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примерного Положения об оплате </w:t>
      </w:r>
      <w:r w:rsidRPr="00CD61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труда работников  бюджетных и казенных учреждений, осуществляющих деятельность в области молодежной политики города Бородино» внести следующие изменения:</w:t>
      </w:r>
    </w:p>
    <w:p w:rsidR="00CD6112" w:rsidRPr="00CD6112" w:rsidRDefault="00CD6112" w:rsidP="00CD61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 w:rsidRPr="00CD61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пункте 1.1. слово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«новой</w:t>
      </w:r>
      <w:r w:rsidRPr="00CD61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исключить;</w:t>
      </w:r>
    </w:p>
    <w:p w:rsidR="00CD6112" w:rsidRPr="00CD6112" w:rsidRDefault="00CD6112" w:rsidP="00CD61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пункте 1.2</w:t>
      </w:r>
      <w:r w:rsidRPr="00CD61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б) слово «новых</w:t>
      </w:r>
      <w:r w:rsidRPr="00CD61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исключить;</w:t>
      </w:r>
    </w:p>
    <w:p w:rsidR="00CD6112" w:rsidRPr="00CD6112" w:rsidRDefault="00CD6112" w:rsidP="00CD61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пункте 1.4. слова «новую</w:t>
      </w:r>
      <w:r w:rsidRPr="00CD61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«новой»</w:t>
      </w:r>
      <w:r w:rsidRPr="00CD61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исключить;</w:t>
      </w:r>
    </w:p>
    <w:p w:rsidR="00112EDB" w:rsidRDefault="00AC72EB" w:rsidP="00090D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 1 к Примерному положению об оплате труда работников муниципальных бюджетных и казенных учреждений, осуществляющих деятельность в области молодежной политики города Боро</w:t>
      </w:r>
      <w:r w:rsidR="00090D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дино изложить в новой редакции:</w:t>
      </w:r>
    </w:p>
    <w:p w:rsidR="00112EDB" w:rsidRPr="00112EDB" w:rsidRDefault="00112EDB" w:rsidP="00112E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C72EB" w:rsidRPr="00AC72EB" w:rsidRDefault="00AC72EB" w:rsidP="00AC72E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72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Размеры</w:t>
      </w:r>
    </w:p>
    <w:p w:rsidR="00AC72EB" w:rsidRPr="00AC72EB" w:rsidRDefault="00AC72EB" w:rsidP="00AC72E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72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окладов (должностных окладов), ставок заработной платы </w:t>
      </w:r>
    </w:p>
    <w:p w:rsidR="00AC72EB" w:rsidRPr="00AC72EB" w:rsidRDefault="00AC72EB" w:rsidP="0042468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AC72EB" w:rsidRPr="00AC72EB" w:rsidRDefault="00AC72EB" w:rsidP="00112E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2EB">
        <w:rPr>
          <w:rFonts w:ascii="Times New Roman" w:eastAsia="Times New Roman" w:hAnsi="Times New Roman" w:cs="Times New Roman"/>
          <w:sz w:val="28"/>
          <w:szCs w:val="28"/>
          <w:lang w:eastAsia="ru-RU"/>
        </w:rPr>
        <w:t>1. Минимальные размеры окладов (должностных окладов) работников, занимающих общеотраслевые должности руководителей, специалистов и служащих:</w:t>
      </w:r>
    </w:p>
    <w:p w:rsidR="00AC72EB" w:rsidRPr="00AC72EB" w:rsidRDefault="00AC72EB" w:rsidP="00AC72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2EB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ПКГ "Общеотраслевые должности служащих третьего уровня":</w:t>
      </w:r>
    </w:p>
    <w:p w:rsidR="00AC72EB" w:rsidRPr="00AC72EB" w:rsidRDefault="00AC72EB" w:rsidP="00AC72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40"/>
        <w:gridCol w:w="4080"/>
      </w:tblGrid>
      <w:tr w:rsidR="00AC72EB" w:rsidRPr="00AC72EB" w:rsidTr="008853E1">
        <w:trPr>
          <w:trHeight w:val="400"/>
          <w:tblCellSpacing w:w="5" w:type="nil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EB" w:rsidRPr="00AC72EB" w:rsidRDefault="00AC72EB" w:rsidP="00AC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Квалификационные уровни         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EB" w:rsidRPr="00AC72EB" w:rsidRDefault="00AC72EB" w:rsidP="00AC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Минимальный размер оклада    </w:t>
            </w:r>
            <w:r w:rsidRPr="00AC7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  (должностного оклада), руб.   </w:t>
            </w:r>
          </w:p>
        </w:tc>
      </w:tr>
      <w:tr w:rsidR="00AC72EB" w:rsidRPr="00AC72EB" w:rsidTr="008853E1">
        <w:trPr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EB" w:rsidRPr="00AC72EB" w:rsidRDefault="00AC72EB" w:rsidP="00AC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1 квалификационный уровень       </w:t>
            </w:r>
          </w:p>
        </w:tc>
        <w:tc>
          <w:tcPr>
            <w:tcW w:w="4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EB" w:rsidRPr="00AC72EB" w:rsidRDefault="00112EDB" w:rsidP="00AC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2754</w:t>
            </w:r>
            <w:r w:rsidR="00AC72EB" w:rsidRPr="00AC7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</w:t>
            </w:r>
          </w:p>
        </w:tc>
      </w:tr>
      <w:tr w:rsidR="00AC72EB" w:rsidRPr="00AC72EB" w:rsidTr="008853E1">
        <w:trPr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EB" w:rsidRPr="00AC72EB" w:rsidRDefault="00AC72EB" w:rsidP="00AC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2 квалификационный уровень       </w:t>
            </w:r>
          </w:p>
        </w:tc>
        <w:tc>
          <w:tcPr>
            <w:tcW w:w="4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EB" w:rsidRPr="00AC72EB" w:rsidRDefault="00112EDB" w:rsidP="00AC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3026</w:t>
            </w:r>
            <w:r w:rsidR="00AC72EB" w:rsidRPr="00AC7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</w:t>
            </w:r>
          </w:p>
        </w:tc>
      </w:tr>
      <w:tr w:rsidR="00AC72EB" w:rsidRPr="00AC72EB" w:rsidTr="008853E1">
        <w:trPr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EB" w:rsidRPr="00AC72EB" w:rsidRDefault="00AC72EB" w:rsidP="00AC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3 квалификационный уровень       </w:t>
            </w:r>
          </w:p>
        </w:tc>
        <w:tc>
          <w:tcPr>
            <w:tcW w:w="4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EB" w:rsidRPr="00AC72EB" w:rsidRDefault="00112EDB" w:rsidP="00AC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3322</w:t>
            </w:r>
            <w:r w:rsidR="00AC72EB" w:rsidRPr="00AC7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</w:t>
            </w:r>
          </w:p>
        </w:tc>
      </w:tr>
      <w:tr w:rsidR="00AC72EB" w:rsidRPr="00AC72EB" w:rsidTr="008853E1">
        <w:trPr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EB" w:rsidRPr="00AC72EB" w:rsidRDefault="00AC72EB" w:rsidP="00AC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4 квалификационный уровень       </w:t>
            </w:r>
          </w:p>
        </w:tc>
        <w:tc>
          <w:tcPr>
            <w:tcW w:w="4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EB" w:rsidRPr="00AC72EB" w:rsidRDefault="00112EDB" w:rsidP="00AC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3993</w:t>
            </w:r>
            <w:r w:rsidR="00AC72EB" w:rsidRPr="00AC7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</w:t>
            </w:r>
          </w:p>
        </w:tc>
      </w:tr>
      <w:tr w:rsidR="00AC72EB" w:rsidRPr="00AC72EB" w:rsidTr="008853E1">
        <w:trPr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EB" w:rsidRPr="00AC72EB" w:rsidRDefault="00AC72EB" w:rsidP="00AC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5 квалификационный уровень       </w:t>
            </w:r>
          </w:p>
        </w:tc>
        <w:tc>
          <w:tcPr>
            <w:tcW w:w="4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EB" w:rsidRPr="00AC72EB" w:rsidRDefault="00112EDB" w:rsidP="00AC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4662</w:t>
            </w:r>
            <w:r w:rsidR="00AC72EB" w:rsidRPr="00AC7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</w:t>
            </w:r>
          </w:p>
        </w:tc>
      </w:tr>
    </w:tbl>
    <w:p w:rsidR="00AC72EB" w:rsidRPr="00AC72EB" w:rsidRDefault="00AC72EB" w:rsidP="00AC72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2EB" w:rsidRPr="00AC72EB" w:rsidRDefault="00112EDB" w:rsidP="00AC72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</w:t>
      </w:r>
      <w:r w:rsidR="00AC72EB" w:rsidRPr="00AC72EB">
        <w:rPr>
          <w:rFonts w:ascii="Times New Roman" w:eastAsia="Times New Roman" w:hAnsi="Times New Roman" w:cs="Times New Roman"/>
          <w:sz w:val="28"/>
          <w:szCs w:val="28"/>
          <w:lang w:eastAsia="ru-RU"/>
        </w:rPr>
        <w:t>. ПКГ "Общеотраслевые должности служащих четвертого уровня":</w:t>
      </w:r>
    </w:p>
    <w:p w:rsidR="00AC72EB" w:rsidRPr="00AC72EB" w:rsidRDefault="00AC72EB" w:rsidP="00AC72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40"/>
        <w:gridCol w:w="4080"/>
      </w:tblGrid>
      <w:tr w:rsidR="00AC72EB" w:rsidRPr="00AC72EB" w:rsidTr="008853E1">
        <w:trPr>
          <w:trHeight w:val="400"/>
          <w:tblCellSpacing w:w="5" w:type="nil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EB" w:rsidRPr="00AC72EB" w:rsidRDefault="00AC72EB" w:rsidP="00AC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Квалификационные уровни         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EB" w:rsidRPr="00AC72EB" w:rsidRDefault="00AC72EB" w:rsidP="00AC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Минимальный размер оклада    </w:t>
            </w:r>
            <w:r w:rsidRPr="00AC7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  (должностного оклада), руб.   </w:t>
            </w:r>
          </w:p>
        </w:tc>
      </w:tr>
      <w:tr w:rsidR="00AC72EB" w:rsidRPr="00AC72EB" w:rsidTr="008853E1">
        <w:trPr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EB" w:rsidRPr="00AC72EB" w:rsidRDefault="00AC72EB" w:rsidP="00AC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1 квалификационный уровень       </w:t>
            </w:r>
          </w:p>
        </w:tc>
        <w:tc>
          <w:tcPr>
            <w:tcW w:w="4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EB" w:rsidRPr="00AC72EB" w:rsidRDefault="00112EDB" w:rsidP="00AC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5010</w:t>
            </w:r>
            <w:r w:rsidR="00AC72EB" w:rsidRPr="00AC7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</w:t>
            </w:r>
          </w:p>
        </w:tc>
      </w:tr>
      <w:tr w:rsidR="00AC72EB" w:rsidRPr="00AC72EB" w:rsidTr="008853E1">
        <w:trPr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EB" w:rsidRPr="00AC72EB" w:rsidRDefault="00AC72EB" w:rsidP="00AC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2 квалификационный уровень       </w:t>
            </w:r>
          </w:p>
        </w:tc>
        <w:tc>
          <w:tcPr>
            <w:tcW w:w="4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EB" w:rsidRPr="00AC72EB" w:rsidRDefault="00112EDB" w:rsidP="00AC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5804</w:t>
            </w:r>
            <w:r w:rsidR="00AC72EB" w:rsidRPr="00AC7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</w:t>
            </w:r>
          </w:p>
        </w:tc>
      </w:tr>
      <w:tr w:rsidR="00AC72EB" w:rsidRPr="00AC72EB" w:rsidTr="008853E1">
        <w:trPr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EB" w:rsidRPr="00AC72EB" w:rsidRDefault="00AC72EB" w:rsidP="00AC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3 квалификационный уровень       </w:t>
            </w:r>
          </w:p>
        </w:tc>
        <w:tc>
          <w:tcPr>
            <w:tcW w:w="4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EB" w:rsidRPr="00AC72EB" w:rsidRDefault="00112EDB" w:rsidP="00AC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6250</w:t>
            </w:r>
            <w:r w:rsidR="00AC72EB" w:rsidRPr="00AC7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</w:t>
            </w:r>
          </w:p>
        </w:tc>
      </w:tr>
    </w:tbl>
    <w:p w:rsidR="00AC72EB" w:rsidRPr="00AC72EB" w:rsidRDefault="00AC72EB" w:rsidP="00112E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</w:p>
    <w:p w:rsidR="00AC72EB" w:rsidRPr="00AC72EB" w:rsidRDefault="00112EDB" w:rsidP="00112E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1.3</w:t>
      </w:r>
      <w:r w:rsidR="00AC72EB" w:rsidRPr="00AC72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AC72EB" w:rsidRPr="00AC72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C72EB" w:rsidRPr="00AC72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ПКГ  должностей педагогических работников</w:t>
      </w:r>
      <w:r w:rsidR="00AC72EB" w:rsidRPr="00AC72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AC72EB" w:rsidRPr="00AC72EB" w:rsidRDefault="00AC72EB" w:rsidP="00AC72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00"/>
        <w:gridCol w:w="3720"/>
      </w:tblGrid>
      <w:tr w:rsidR="00AC72EB" w:rsidRPr="00AC72EB" w:rsidTr="008853E1">
        <w:trPr>
          <w:trHeight w:val="600"/>
          <w:tblCellSpacing w:w="5" w:type="nil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EB" w:rsidRPr="00AC72EB" w:rsidRDefault="00AC72EB" w:rsidP="00AC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Квалификационные уровни          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EB" w:rsidRPr="00AC72EB" w:rsidRDefault="00AC72EB" w:rsidP="00AC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Минимальный размер оклада</w:t>
            </w:r>
            <w:r w:rsidR="00112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(должностного оклада)</w:t>
            </w:r>
            <w:r w:rsidRPr="00AC7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руб.   </w:t>
            </w:r>
          </w:p>
        </w:tc>
      </w:tr>
      <w:tr w:rsidR="00AC72EB" w:rsidRPr="00AC72EB" w:rsidTr="008853E1">
        <w:trPr>
          <w:trHeight w:val="600"/>
          <w:tblCellSpacing w:w="5" w:type="nil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EB" w:rsidRPr="00AC72EB" w:rsidRDefault="00AC72EB" w:rsidP="00AC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квалификационный уровень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EB" w:rsidRPr="00AC72EB" w:rsidRDefault="00112EDB" w:rsidP="00AC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4099</w:t>
            </w:r>
          </w:p>
        </w:tc>
      </w:tr>
      <w:tr w:rsidR="00AC72EB" w:rsidRPr="00AC72EB" w:rsidTr="008853E1">
        <w:trPr>
          <w:tblCellSpacing w:w="5" w:type="nil"/>
        </w:trPr>
        <w:tc>
          <w:tcPr>
            <w:tcW w:w="5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EB" w:rsidRPr="00AC72EB" w:rsidRDefault="00AC72EB" w:rsidP="00AC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квалификационный уровень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EB" w:rsidRPr="00AC72EB" w:rsidRDefault="00112EDB" w:rsidP="00AC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4768</w:t>
            </w:r>
          </w:p>
        </w:tc>
      </w:tr>
    </w:tbl>
    <w:p w:rsidR="00AC72EB" w:rsidRPr="00CD6112" w:rsidRDefault="00AC72EB" w:rsidP="00112E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D6112" w:rsidRPr="00CD6112" w:rsidRDefault="00CD6112" w:rsidP="00CD61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CD611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CD6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постановления возложить на заместителя главы города по социальным вопросам и связям с общественностью </w:t>
      </w:r>
      <w:proofErr w:type="spellStart"/>
      <w:r w:rsidRPr="00CD611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Рабекину</w:t>
      </w:r>
      <w:proofErr w:type="spellEnd"/>
      <w:r w:rsidRPr="00CD6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Н.Н.</w:t>
      </w:r>
    </w:p>
    <w:p w:rsidR="00CD6112" w:rsidRPr="00CD6112" w:rsidRDefault="00CD6112" w:rsidP="00CD61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3. Постановление подлежит опубликованию в газете «Бородинский вестник».</w:t>
      </w:r>
    </w:p>
    <w:p w:rsidR="00CD6112" w:rsidRPr="00CD6112" w:rsidRDefault="00112EDB" w:rsidP="00CD61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D6112" w:rsidRPr="00CD6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Настоящее Постановление вступает в силу со дня его официального опубликования и применяется к </w:t>
      </w:r>
      <w:proofErr w:type="gramStart"/>
      <w:r w:rsidR="00CD6112" w:rsidRPr="00CD61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правоотношениям</w:t>
      </w:r>
      <w:proofErr w:type="gramEnd"/>
      <w:r w:rsidR="00CD6112" w:rsidRPr="00CD6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возникшим с 01.10.2013 года. </w:t>
      </w:r>
    </w:p>
    <w:p w:rsidR="00CD6112" w:rsidRPr="00CD6112" w:rsidRDefault="00CD6112" w:rsidP="00CD61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6112" w:rsidRPr="00CD6112" w:rsidRDefault="00CD6112" w:rsidP="00CD61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6112" w:rsidRPr="00CD6112" w:rsidRDefault="00CD6112" w:rsidP="00CD61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11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города Бородино                                                                  А.Н. Борчуков</w:t>
      </w:r>
    </w:p>
    <w:p w:rsidR="00CD6112" w:rsidRPr="00CD6112" w:rsidRDefault="00CD6112" w:rsidP="00CD61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6112" w:rsidRPr="00CD6112" w:rsidRDefault="00CD6112" w:rsidP="00CD61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6112" w:rsidRDefault="00CD6112" w:rsidP="00CD61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2EDB" w:rsidRPr="00CD6112" w:rsidRDefault="00112EDB" w:rsidP="00CD61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4934" w:rsidRPr="00112EDB" w:rsidRDefault="00112EDB" w:rsidP="00112EDB">
      <w:pPr>
        <w:rPr>
          <w:rFonts w:ascii="Times New Roman" w:hAnsi="Times New Roman" w:cs="Times New Roman"/>
        </w:rPr>
      </w:pPr>
      <w:proofErr w:type="spellStart"/>
      <w:r w:rsidRPr="00112EDB">
        <w:rPr>
          <w:rFonts w:ascii="Times New Roman" w:hAnsi="Times New Roman" w:cs="Times New Roman"/>
        </w:rPr>
        <w:t>Чепчец</w:t>
      </w:r>
      <w:proofErr w:type="spellEnd"/>
      <w:r w:rsidRPr="00112EDB">
        <w:rPr>
          <w:rFonts w:ascii="Times New Roman" w:hAnsi="Times New Roman" w:cs="Times New Roman"/>
        </w:rPr>
        <w:t xml:space="preserve"> 44962</w:t>
      </w:r>
    </w:p>
    <w:sectPr w:rsidR="00984934" w:rsidRPr="00112EDB" w:rsidSect="00112EDB">
      <w:pgSz w:w="11906" w:h="16838"/>
      <w:pgMar w:top="709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0E1"/>
    <w:rsid w:val="0000212E"/>
    <w:rsid w:val="00023350"/>
    <w:rsid w:val="000513CE"/>
    <w:rsid w:val="00090D9B"/>
    <w:rsid w:val="00112EDB"/>
    <w:rsid w:val="0023704C"/>
    <w:rsid w:val="002A4955"/>
    <w:rsid w:val="002C09D7"/>
    <w:rsid w:val="00310083"/>
    <w:rsid w:val="0032618F"/>
    <w:rsid w:val="003C7457"/>
    <w:rsid w:val="0042468B"/>
    <w:rsid w:val="00457C8E"/>
    <w:rsid w:val="004C0784"/>
    <w:rsid w:val="004C30E1"/>
    <w:rsid w:val="00547ADD"/>
    <w:rsid w:val="005D69B4"/>
    <w:rsid w:val="006F5670"/>
    <w:rsid w:val="00794D8B"/>
    <w:rsid w:val="007A1B48"/>
    <w:rsid w:val="007A5CE4"/>
    <w:rsid w:val="008853E1"/>
    <w:rsid w:val="008937FB"/>
    <w:rsid w:val="008B0C7C"/>
    <w:rsid w:val="008B0D8F"/>
    <w:rsid w:val="008F4808"/>
    <w:rsid w:val="00984934"/>
    <w:rsid w:val="009E2443"/>
    <w:rsid w:val="009E5DAC"/>
    <w:rsid w:val="00A17F93"/>
    <w:rsid w:val="00A339F0"/>
    <w:rsid w:val="00A64017"/>
    <w:rsid w:val="00AC72EB"/>
    <w:rsid w:val="00B571F2"/>
    <w:rsid w:val="00B70A42"/>
    <w:rsid w:val="00C435D1"/>
    <w:rsid w:val="00CD6112"/>
    <w:rsid w:val="00CE768C"/>
    <w:rsid w:val="00D0013C"/>
    <w:rsid w:val="00D247B3"/>
    <w:rsid w:val="00D671F6"/>
    <w:rsid w:val="00D92F65"/>
    <w:rsid w:val="00D972BC"/>
    <w:rsid w:val="00E17DD2"/>
    <w:rsid w:val="00EC60D5"/>
    <w:rsid w:val="00F50E0B"/>
    <w:rsid w:val="00FF5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2E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2E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C210FE64FA6AF977E3D9D1C1A1D7FAB0B058F3E8874CBCABAA5119620EA175C2B308ECBFEv6K1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DCC0264E93D7514503ADB41C4A736944D15490E4874B50E801A52FD57BEA3140CC8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C210FE64FA6AF977E3D9D1C1A1D7FAB0B058F3E8874CBCABAA5119620EA175C2B308ECBF2v6K5M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6C210FE64FA6AF977E3D9D1C1A1D7FAB0B058F3E8874CBCABAA5119620EA175C2B308ECBFEv6K1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C210FE64FA6AF977E3D9D1C1A1D7FAB0B058F3E8874CBCABAA5119620EA175C2B308ECBF2v6K5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701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10</cp:revision>
  <cp:lastPrinted>2013-10-29T10:16:00Z</cp:lastPrinted>
  <dcterms:created xsi:type="dcterms:W3CDTF">2013-10-17T01:17:00Z</dcterms:created>
  <dcterms:modified xsi:type="dcterms:W3CDTF">2013-10-29T10:16:00Z</dcterms:modified>
</cp:coreProperties>
</file>