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117" w:rsidRPr="00CC78F8" w:rsidRDefault="00126117" w:rsidP="00126117">
      <w:pPr>
        <w:spacing w:after="0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CC78F8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126117" w:rsidRPr="00CC78F8" w:rsidRDefault="00126117" w:rsidP="00126117">
      <w:pPr>
        <w:spacing w:after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C78F8">
        <w:rPr>
          <w:rFonts w:ascii="Arial" w:hAnsi="Arial" w:cs="Arial"/>
          <w:b/>
          <w:bCs/>
          <w:sz w:val="24"/>
          <w:szCs w:val="24"/>
        </w:rPr>
        <w:t>ГОРОДСКОЙ ОКРУГ ГОРОД БОРОДИНО КРАСНОЯРСКОГО КРАЯ</w:t>
      </w:r>
    </w:p>
    <w:p w:rsidR="00126117" w:rsidRPr="00CC78F8" w:rsidRDefault="00126117" w:rsidP="00126117">
      <w:pPr>
        <w:spacing w:after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C78F8">
        <w:rPr>
          <w:rFonts w:ascii="Arial" w:hAnsi="Arial" w:cs="Arial"/>
          <w:b/>
          <w:bCs/>
          <w:sz w:val="24"/>
          <w:szCs w:val="24"/>
        </w:rPr>
        <w:t xml:space="preserve"> АДМИНИСТРАЦИЯ ГОРОДА БОРОДИНО</w:t>
      </w:r>
    </w:p>
    <w:p w:rsidR="00126117" w:rsidRPr="00CC78F8" w:rsidRDefault="00126117" w:rsidP="00126117">
      <w:pPr>
        <w:spacing w:after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126117" w:rsidRPr="00CC78F8" w:rsidRDefault="00126117" w:rsidP="00126117">
      <w:pPr>
        <w:spacing w:after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C78F8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126117" w:rsidRPr="00CC78F8" w:rsidRDefault="00126117" w:rsidP="00126117">
      <w:pPr>
        <w:spacing w:after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126117" w:rsidRPr="00CC78F8" w:rsidRDefault="00126117" w:rsidP="00126117">
      <w:pPr>
        <w:tabs>
          <w:tab w:val="left" w:pos="3828"/>
        </w:tabs>
        <w:spacing w:after="0"/>
        <w:rPr>
          <w:rFonts w:ascii="Arial" w:hAnsi="Arial" w:cs="Arial"/>
          <w:sz w:val="24"/>
          <w:szCs w:val="24"/>
        </w:rPr>
      </w:pPr>
      <w:r w:rsidRPr="00CC78F8">
        <w:rPr>
          <w:rFonts w:ascii="Arial" w:hAnsi="Arial" w:cs="Arial"/>
          <w:sz w:val="24"/>
          <w:szCs w:val="24"/>
        </w:rPr>
        <w:tab/>
        <w:t>г. Бородино</w:t>
      </w:r>
      <w:r w:rsidRPr="00CC78F8">
        <w:rPr>
          <w:rFonts w:ascii="Arial" w:hAnsi="Arial" w:cs="Arial"/>
          <w:sz w:val="24"/>
          <w:szCs w:val="24"/>
        </w:rPr>
        <w:tab/>
      </w:r>
    </w:p>
    <w:p w:rsidR="00126117" w:rsidRPr="00CC78F8" w:rsidRDefault="00126117" w:rsidP="00126117">
      <w:pPr>
        <w:suppressAutoHyphens/>
        <w:spacing w:after="0"/>
        <w:jc w:val="center"/>
        <w:rPr>
          <w:color w:val="FF0000"/>
          <w:kern w:val="1"/>
          <w:sz w:val="24"/>
          <w:szCs w:val="24"/>
          <w:lang w:eastAsia="zh-CN"/>
        </w:rPr>
      </w:pPr>
    </w:p>
    <w:p w:rsidR="00126117" w:rsidRPr="00CC78F8" w:rsidRDefault="00126117" w:rsidP="00126117">
      <w:pPr>
        <w:suppressAutoHyphens/>
        <w:spacing w:after="0"/>
        <w:jc w:val="center"/>
        <w:rPr>
          <w:color w:val="FF0000"/>
          <w:kern w:val="1"/>
          <w:sz w:val="24"/>
          <w:szCs w:val="24"/>
          <w:lang w:eastAsia="zh-CN"/>
        </w:rPr>
      </w:pPr>
      <w:r w:rsidRPr="00CC78F8">
        <w:rPr>
          <w:color w:val="FF0000"/>
          <w:kern w:val="1"/>
          <w:sz w:val="24"/>
          <w:szCs w:val="24"/>
          <w:lang w:eastAsia="zh-CN"/>
        </w:rPr>
        <w:t>[МЕСТО ДЛЯ ШТАМПА]</w:t>
      </w:r>
    </w:p>
    <w:p w:rsidR="00126117" w:rsidRDefault="00126117" w:rsidP="00126117">
      <w:pPr>
        <w:spacing w:after="0" w:line="100" w:lineRule="atLeast"/>
        <w:ind w:right="539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126117" w:rsidRPr="00EB7209" w:rsidTr="00252BCB">
        <w:tc>
          <w:tcPr>
            <w:tcW w:w="9464" w:type="dxa"/>
          </w:tcPr>
          <w:p w:rsidR="00126117" w:rsidRPr="00EB7209" w:rsidRDefault="00126117" w:rsidP="00252BCB">
            <w:pPr>
              <w:spacing w:after="0" w:line="240" w:lineRule="auto"/>
              <w:ind w:right="-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209">
              <w:rPr>
                <w:rFonts w:ascii="Arial" w:hAnsi="Arial" w:cs="Arial"/>
                <w:sz w:val="24"/>
                <w:szCs w:val="24"/>
              </w:rPr>
              <w:t>О внесении изменений в постановление администрации города Бородино от 24.05.2012 № 394 «Об 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муниципальных бюджетных и казенных учреждений культуры города Бородино»</w:t>
            </w:r>
          </w:p>
        </w:tc>
      </w:tr>
    </w:tbl>
    <w:p w:rsidR="00126117" w:rsidRPr="00EB7209" w:rsidRDefault="00126117" w:rsidP="0012611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26117" w:rsidRPr="00EB7209" w:rsidRDefault="00126117" w:rsidP="001261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209">
        <w:rPr>
          <w:rFonts w:ascii="Arial" w:hAnsi="Arial" w:cs="Arial"/>
          <w:sz w:val="24"/>
          <w:szCs w:val="24"/>
        </w:rPr>
        <w:tab/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Приказом министерства культуры Красноярского края от 08.12.2009 № 136 «Об утверждении видов, условий, размера и порядка выплат стимулирующего характера, в том числе критериев оценки результативности и качества труда работников краевых государственных бюджетных и казенных учреждений культуры и образования, подведомственных министерству культуры Красноярского края», Постановлением администрации города Бородино от 31.05.2012 № 418 «Об утверждении Положения системах оплаты труда работников муниципальных бюджетных и казенных учреждений культуры города Бородино», на основании Устава города Бородино,</w:t>
      </w:r>
    </w:p>
    <w:p w:rsidR="00126117" w:rsidRPr="00EB7209" w:rsidRDefault="00126117" w:rsidP="001261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209">
        <w:rPr>
          <w:rFonts w:ascii="Arial" w:hAnsi="Arial" w:cs="Arial"/>
          <w:sz w:val="24"/>
          <w:szCs w:val="24"/>
        </w:rPr>
        <w:t>ПОСТАНОВЛЯЮ:</w:t>
      </w:r>
      <w:r w:rsidRPr="00EB7209">
        <w:rPr>
          <w:rFonts w:ascii="Arial" w:hAnsi="Arial" w:cs="Arial"/>
          <w:sz w:val="24"/>
          <w:szCs w:val="24"/>
        </w:rPr>
        <w:tab/>
      </w:r>
    </w:p>
    <w:p w:rsidR="00126117" w:rsidRPr="00EB7209" w:rsidRDefault="00126117" w:rsidP="0012611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B7209">
        <w:rPr>
          <w:rFonts w:ascii="Arial" w:hAnsi="Arial" w:cs="Arial"/>
          <w:sz w:val="24"/>
          <w:szCs w:val="24"/>
        </w:rPr>
        <w:t>1. Внести в постановление администрации города Бородино от 24.05.2012 № 394 «Об 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муниципальных бюджетных и казенных учреждений культуры города Бородино» следующие изменения:</w:t>
      </w:r>
    </w:p>
    <w:p w:rsidR="000F197A" w:rsidRPr="000F197A" w:rsidRDefault="000F197A" w:rsidP="000F197A">
      <w:pPr>
        <w:pStyle w:val="a3"/>
        <w:spacing w:line="314" w:lineRule="exact"/>
        <w:ind w:firstLine="540"/>
        <w:jc w:val="both"/>
        <w:rPr>
          <w:rFonts w:ascii="Arial" w:hAnsi="Arial" w:cs="Arial"/>
          <w:sz w:val="24"/>
          <w:szCs w:val="24"/>
        </w:rPr>
      </w:pPr>
      <w:r w:rsidRPr="000F197A">
        <w:rPr>
          <w:rFonts w:ascii="Arial" w:hAnsi="Arial" w:cs="Arial"/>
          <w:sz w:val="24"/>
          <w:szCs w:val="24"/>
        </w:rPr>
        <w:t>п</w:t>
      </w:r>
      <w:r w:rsidRPr="000F197A">
        <w:rPr>
          <w:rFonts w:ascii="Arial" w:hAnsi="Arial" w:cs="Arial"/>
          <w:sz w:val="24"/>
          <w:szCs w:val="24"/>
        </w:rPr>
        <w:t>ункты</w:t>
      </w:r>
      <w:r w:rsidRPr="000F197A">
        <w:rPr>
          <w:rFonts w:ascii="Arial" w:hAnsi="Arial" w:cs="Arial"/>
          <w:spacing w:val="-7"/>
          <w:sz w:val="24"/>
          <w:szCs w:val="24"/>
        </w:rPr>
        <w:t xml:space="preserve"> </w:t>
      </w:r>
      <w:r w:rsidRPr="000F197A">
        <w:rPr>
          <w:rFonts w:ascii="Arial" w:hAnsi="Arial" w:cs="Arial"/>
          <w:sz w:val="24"/>
          <w:szCs w:val="24"/>
        </w:rPr>
        <w:t>5.1.1,</w:t>
      </w:r>
      <w:r w:rsidRPr="000F197A">
        <w:rPr>
          <w:rFonts w:ascii="Arial" w:hAnsi="Arial" w:cs="Arial"/>
          <w:spacing w:val="-12"/>
          <w:sz w:val="24"/>
          <w:szCs w:val="24"/>
        </w:rPr>
        <w:t xml:space="preserve"> </w:t>
      </w:r>
      <w:r w:rsidRPr="000F197A">
        <w:rPr>
          <w:rFonts w:ascii="Arial" w:hAnsi="Arial" w:cs="Arial"/>
          <w:sz w:val="24"/>
          <w:szCs w:val="24"/>
        </w:rPr>
        <w:t>5.1.1.1,</w:t>
      </w:r>
      <w:r w:rsidRPr="000F197A">
        <w:rPr>
          <w:rFonts w:ascii="Arial" w:hAnsi="Arial" w:cs="Arial"/>
          <w:spacing w:val="-8"/>
          <w:sz w:val="24"/>
          <w:szCs w:val="24"/>
        </w:rPr>
        <w:t xml:space="preserve"> </w:t>
      </w:r>
      <w:r w:rsidRPr="000F197A">
        <w:rPr>
          <w:rFonts w:ascii="Arial" w:hAnsi="Arial" w:cs="Arial"/>
          <w:sz w:val="24"/>
          <w:szCs w:val="24"/>
        </w:rPr>
        <w:t>5.1.1.2,</w:t>
      </w:r>
      <w:r w:rsidRPr="000F197A">
        <w:rPr>
          <w:rFonts w:ascii="Arial" w:hAnsi="Arial" w:cs="Arial"/>
          <w:spacing w:val="-6"/>
          <w:sz w:val="24"/>
          <w:szCs w:val="24"/>
        </w:rPr>
        <w:t xml:space="preserve"> </w:t>
      </w:r>
      <w:r w:rsidRPr="000F197A">
        <w:rPr>
          <w:rFonts w:ascii="Arial" w:hAnsi="Arial" w:cs="Arial"/>
          <w:sz w:val="24"/>
          <w:szCs w:val="24"/>
        </w:rPr>
        <w:t>5.1.1.3</w:t>
      </w:r>
      <w:r w:rsidRPr="000F197A">
        <w:rPr>
          <w:rFonts w:ascii="Arial" w:hAnsi="Arial" w:cs="Arial"/>
          <w:spacing w:val="-11"/>
          <w:sz w:val="24"/>
          <w:szCs w:val="24"/>
        </w:rPr>
        <w:t xml:space="preserve"> </w:t>
      </w:r>
      <w:r w:rsidRPr="000F197A">
        <w:rPr>
          <w:rFonts w:ascii="Arial" w:hAnsi="Arial" w:cs="Arial"/>
          <w:spacing w:val="-2"/>
          <w:sz w:val="24"/>
          <w:szCs w:val="24"/>
        </w:rPr>
        <w:t>исключить;</w:t>
      </w:r>
    </w:p>
    <w:p w:rsidR="000F197A" w:rsidRPr="000F197A" w:rsidRDefault="000F197A" w:rsidP="000F197A">
      <w:pPr>
        <w:pStyle w:val="a3"/>
        <w:spacing w:line="322" w:lineRule="exact"/>
        <w:ind w:firstLine="540"/>
        <w:jc w:val="both"/>
        <w:rPr>
          <w:rFonts w:ascii="Arial" w:hAnsi="Arial" w:cs="Arial"/>
          <w:sz w:val="24"/>
          <w:szCs w:val="24"/>
        </w:rPr>
      </w:pPr>
      <w:r w:rsidRPr="000F197A">
        <w:rPr>
          <w:rFonts w:ascii="Arial" w:hAnsi="Arial" w:cs="Arial"/>
          <w:sz w:val="24"/>
          <w:szCs w:val="24"/>
        </w:rPr>
        <w:t>в</w:t>
      </w:r>
      <w:r w:rsidRPr="000F197A">
        <w:rPr>
          <w:rFonts w:ascii="Arial" w:hAnsi="Arial" w:cs="Arial"/>
          <w:spacing w:val="-9"/>
          <w:sz w:val="24"/>
          <w:szCs w:val="24"/>
        </w:rPr>
        <w:t xml:space="preserve"> </w:t>
      </w:r>
      <w:r w:rsidRPr="000F197A">
        <w:rPr>
          <w:rFonts w:ascii="Arial" w:hAnsi="Arial" w:cs="Arial"/>
          <w:sz w:val="24"/>
          <w:szCs w:val="24"/>
        </w:rPr>
        <w:t>а</w:t>
      </w:r>
      <w:r w:rsidRPr="000F197A">
        <w:rPr>
          <w:rFonts w:ascii="Arial" w:hAnsi="Arial" w:cs="Arial"/>
          <w:sz w:val="24"/>
          <w:szCs w:val="24"/>
        </w:rPr>
        <w:t>б</w:t>
      </w:r>
      <w:r w:rsidRPr="000F197A">
        <w:rPr>
          <w:rFonts w:ascii="Arial" w:hAnsi="Arial" w:cs="Arial"/>
          <w:sz w:val="24"/>
          <w:szCs w:val="24"/>
        </w:rPr>
        <w:t>зацах</w:t>
      </w:r>
      <w:r w:rsidRPr="000F197A">
        <w:rPr>
          <w:rFonts w:ascii="Arial" w:hAnsi="Arial" w:cs="Arial"/>
          <w:spacing w:val="2"/>
          <w:sz w:val="24"/>
          <w:szCs w:val="24"/>
        </w:rPr>
        <w:t xml:space="preserve"> </w:t>
      </w:r>
      <w:r w:rsidRPr="000F197A">
        <w:rPr>
          <w:rFonts w:ascii="Arial" w:hAnsi="Arial" w:cs="Arial"/>
          <w:sz w:val="24"/>
          <w:szCs w:val="24"/>
        </w:rPr>
        <w:t>1</w:t>
      </w:r>
      <w:r w:rsidRPr="000F197A">
        <w:rPr>
          <w:rFonts w:ascii="Arial" w:hAnsi="Arial" w:cs="Arial"/>
          <w:spacing w:val="-4"/>
          <w:sz w:val="24"/>
          <w:szCs w:val="24"/>
        </w:rPr>
        <w:t xml:space="preserve"> </w:t>
      </w:r>
      <w:r w:rsidRPr="000F197A">
        <w:rPr>
          <w:rFonts w:ascii="Arial" w:hAnsi="Arial" w:cs="Arial"/>
          <w:sz w:val="24"/>
          <w:szCs w:val="24"/>
        </w:rPr>
        <w:t>и</w:t>
      </w:r>
      <w:r w:rsidRPr="000F197A">
        <w:rPr>
          <w:rFonts w:ascii="Arial" w:hAnsi="Arial" w:cs="Arial"/>
          <w:spacing w:val="-6"/>
          <w:sz w:val="24"/>
          <w:szCs w:val="24"/>
        </w:rPr>
        <w:t xml:space="preserve"> </w:t>
      </w:r>
      <w:r w:rsidRPr="000F197A">
        <w:rPr>
          <w:rFonts w:ascii="Arial" w:hAnsi="Arial" w:cs="Arial"/>
          <w:sz w:val="24"/>
          <w:szCs w:val="24"/>
        </w:rPr>
        <w:t>2</w:t>
      </w:r>
      <w:r w:rsidRPr="000F197A">
        <w:rPr>
          <w:rFonts w:ascii="Arial" w:hAnsi="Arial" w:cs="Arial"/>
          <w:spacing w:val="-6"/>
          <w:sz w:val="24"/>
          <w:szCs w:val="24"/>
        </w:rPr>
        <w:t xml:space="preserve"> </w:t>
      </w:r>
      <w:r w:rsidRPr="000F197A">
        <w:rPr>
          <w:rFonts w:ascii="Arial" w:hAnsi="Arial" w:cs="Arial"/>
          <w:sz w:val="24"/>
          <w:szCs w:val="24"/>
        </w:rPr>
        <w:t>пункта</w:t>
      </w:r>
      <w:r w:rsidRPr="000F197A">
        <w:rPr>
          <w:rFonts w:ascii="Arial" w:hAnsi="Arial" w:cs="Arial"/>
          <w:spacing w:val="1"/>
          <w:sz w:val="24"/>
          <w:szCs w:val="24"/>
        </w:rPr>
        <w:t xml:space="preserve"> </w:t>
      </w:r>
      <w:r w:rsidRPr="000F197A">
        <w:rPr>
          <w:rFonts w:ascii="Arial" w:hAnsi="Arial" w:cs="Arial"/>
          <w:sz w:val="24"/>
          <w:szCs w:val="24"/>
        </w:rPr>
        <w:t>5.1.5</w:t>
      </w:r>
      <w:r w:rsidRPr="000F197A">
        <w:rPr>
          <w:rFonts w:ascii="Arial" w:hAnsi="Arial" w:cs="Arial"/>
          <w:spacing w:val="8"/>
          <w:sz w:val="24"/>
          <w:szCs w:val="24"/>
        </w:rPr>
        <w:t xml:space="preserve"> </w:t>
      </w:r>
      <w:r w:rsidRPr="000F197A">
        <w:rPr>
          <w:rFonts w:ascii="Arial" w:hAnsi="Arial" w:cs="Arial"/>
          <w:sz w:val="24"/>
          <w:szCs w:val="24"/>
        </w:rPr>
        <w:t>слова</w:t>
      </w:r>
      <w:r w:rsidRPr="000F197A">
        <w:rPr>
          <w:rFonts w:ascii="Arial" w:hAnsi="Arial" w:cs="Arial"/>
          <w:spacing w:val="2"/>
          <w:sz w:val="24"/>
          <w:szCs w:val="24"/>
        </w:rPr>
        <w:t xml:space="preserve"> </w:t>
      </w:r>
      <w:r w:rsidRPr="000F197A">
        <w:rPr>
          <w:rFonts w:ascii="Arial" w:hAnsi="Arial" w:cs="Arial"/>
          <w:sz w:val="24"/>
          <w:szCs w:val="24"/>
        </w:rPr>
        <w:t>«компенсационного»</w:t>
      </w:r>
      <w:r w:rsidRPr="000F197A">
        <w:rPr>
          <w:rFonts w:ascii="Arial" w:hAnsi="Arial" w:cs="Arial"/>
          <w:spacing w:val="-5"/>
          <w:sz w:val="24"/>
          <w:szCs w:val="24"/>
        </w:rPr>
        <w:t xml:space="preserve"> </w:t>
      </w:r>
      <w:r w:rsidRPr="000F197A">
        <w:rPr>
          <w:rFonts w:ascii="Arial" w:hAnsi="Arial" w:cs="Arial"/>
          <w:spacing w:val="-2"/>
          <w:sz w:val="24"/>
          <w:szCs w:val="24"/>
        </w:rPr>
        <w:t>исключить.</w:t>
      </w:r>
    </w:p>
    <w:p w:rsidR="00126117" w:rsidRPr="00EB7209" w:rsidRDefault="00126117" w:rsidP="000F197A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EB7209">
        <w:rPr>
          <w:rFonts w:ascii="Arial" w:hAnsi="Arial" w:cs="Arial"/>
          <w:color w:val="000000"/>
          <w:sz w:val="24"/>
          <w:szCs w:val="24"/>
        </w:rPr>
        <w:t xml:space="preserve">2. Контроль за исполнением постановления возложить на заместителя Главы города </w:t>
      </w:r>
      <w:r w:rsidRPr="00EB7209">
        <w:rPr>
          <w:rStyle w:val="apple-converted-space"/>
          <w:rFonts w:ascii="Arial" w:hAnsi="Arial" w:cs="Arial"/>
          <w:color w:val="000000"/>
          <w:sz w:val="24"/>
          <w:szCs w:val="24"/>
        </w:rPr>
        <w:t>А. А. Морозова.</w:t>
      </w:r>
    </w:p>
    <w:p w:rsidR="00126117" w:rsidRPr="00EB7209" w:rsidRDefault="00126117" w:rsidP="000F197A">
      <w:pPr>
        <w:pStyle w:val="ConsPlusCell"/>
        <w:ind w:firstLine="540"/>
        <w:jc w:val="both"/>
        <w:rPr>
          <w:rFonts w:cs="Arial"/>
          <w:color w:val="000000"/>
          <w:sz w:val="24"/>
          <w:szCs w:val="24"/>
        </w:rPr>
      </w:pPr>
      <w:r w:rsidRPr="00EB7209">
        <w:rPr>
          <w:rFonts w:cs="Arial"/>
          <w:color w:val="000000"/>
          <w:sz w:val="24"/>
          <w:szCs w:val="24"/>
        </w:rPr>
        <w:t xml:space="preserve">3. Постановление подлежит опубликованию в газете «Бородинский вестник» </w:t>
      </w:r>
      <w:r w:rsidRPr="00EB7209">
        <w:rPr>
          <w:rFonts w:cs="Arial"/>
          <w:sz w:val="24"/>
          <w:szCs w:val="24"/>
        </w:rPr>
        <w:t>и на официальном сайте городского округа города Бородино Красноярского края.</w:t>
      </w:r>
    </w:p>
    <w:p w:rsidR="00126117" w:rsidRPr="000F197A" w:rsidRDefault="00126117" w:rsidP="000F197A">
      <w:pPr>
        <w:pStyle w:val="ConsPlusNormal"/>
        <w:ind w:firstLine="540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0F197A">
        <w:rPr>
          <w:color w:val="000000"/>
          <w:sz w:val="24"/>
          <w:szCs w:val="24"/>
        </w:rPr>
        <w:t xml:space="preserve">4. Постановление вступает в силу </w:t>
      </w:r>
      <w:r w:rsidR="000F197A" w:rsidRPr="000F197A">
        <w:rPr>
          <w:sz w:val="24"/>
          <w:szCs w:val="24"/>
        </w:rPr>
        <w:t xml:space="preserve">со дня, следующего за днем </w:t>
      </w:r>
      <w:r w:rsidR="000F197A" w:rsidRPr="000F197A">
        <w:rPr>
          <w:sz w:val="24"/>
          <w:szCs w:val="24"/>
        </w:rPr>
        <w:t>его</w:t>
      </w:r>
      <w:r w:rsidR="000F197A" w:rsidRPr="000F197A">
        <w:rPr>
          <w:color w:val="000000"/>
          <w:sz w:val="24"/>
          <w:szCs w:val="24"/>
        </w:rPr>
        <w:t xml:space="preserve"> официального</w:t>
      </w:r>
      <w:r w:rsidRPr="000F197A">
        <w:rPr>
          <w:color w:val="000000"/>
          <w:sz w:val="24"/>
          <w:szCs w:val="24"/>
        </w:rPr>
        <w:t xml:space="preserve"> опубликования.</w:t>
      </w:r>
    </w:p>
    <w:p w:rsidR="00126117" w:rsidRPr="00EB7209" w:rsidRDefault="00126117" w:rsidP="00126117">
      <w:pPr>
        <w:pStyle w:val="ConsPlusNormal"/>
        <w:ind w:firstLine="0"/>
        <w:jc w:val="both"/>
        <w:rPr>
          <w:color w:val="000000"/>
          <w:sz w:val="24"/>
          <w:szCs w:val="24"/>
        </w:rPr>
      </w:pPr>
    </w:p>
    <w:p w:rsidR="00126117" w:rsidRPr="00EB7209" w:rsidRDefault="00126117" w:rsidP="00126117">
      <w:pPr>
        <w:pStyle w:val="ConsPlusNormal"/>
        <w:ind w:firstLine="0"/>
        <w:jc w:val="both"/>
        <w:rPr>
          <w:color w:val="000000"/>
          <w:sz w:val="24"/>
          <w:szCs w:val="24"/>
        </w:rPr>
      </w:pPr>
    </w:p>
    <w:p w:rsidR="00126117" w:rsidRPr="00EB7209" w:rsidRDefault="00126117" w:rsidP="00126117">
      <w:pPr>
        <w:pStyle w:val="ConsPlusNormal"/>
        <w:tabs>
          <w:tab w:val="left" w:pos="6804"/>
          <w:tab w:val="left" w:pos="7088"/>
          <w:tab w:val="left" w:pos="7371"/>
        </w:tabs>
        <w:ind w:firstLine="0"/>
        <w:jc w:val="both"/>
        <w:rPr>
          <w:color w:val="000000"/>
          <w:sz w:val="24"/>
          <w:szCs w:val="24"/>
        </w:rPr>
      </w:pPr>
      <w:r w:rsidRPr="00EB7209">
        <w:rPr>
          <w:color w:val="000000"/>
          <w:sz w:val="24"/>
          <w:szCs w:val="24"/>
        </w:rPr>
        <w:t>Глав</w:t>
      </w:r>
      <w:r>
        <w:rPr>
          <w:color w:val="000000"/>
          <w:sz w:val="24"/>
          <w:szCs w:val="24"/>
        </w:rPr>
        <w:t>а</w:t>
      </w:r>
      <w:r w:rsidRPr="00EB7209">
        <w:rPr>
          <w:color w:val="000000"/>
          <w:sz w:val="24"/>
          <w:szCs w:val="24"/>
        </w:rPr>
        <w:t xml:space="preserve"> города Бородино                                                                  А</w:t>
      </w:r>
      <w:r>
        <w:rPr>
          <w:color w:val="000000"/>
          <w:sz w:val="24"/>
          <w:szCs w:val="24"/>
        </w:rPr>
        <w:t>.Ф. Веретенников</w:t>
      </w:r>
    </w:p>
    <w:p w:rsidR="00126117" w:rsidRPr="00EB7209" w:rsidRDefault="00126117" w:rsidP="00126117">
      <w:pPr>
        <w:pStyle w:val="ConsPlusNormal"/>
        <w:tabs>
          <w:tab w:val="left" w:pos="6804"/>
          <w:tab w:val="left" w:pos="7088"/>
          <w:tab w:val="left" w:pos="7371"/>
        </w:tabs>
        <w:ind w:firstLine="0"/>
        <w:jc w:val="both"/>
        <w:rPr>
          <w:color w:val="000000"/>
          <w:sz w:val="24"/>
          <w:szCs w:val="24"/>
        </w:rPr>
      </w:pPr>
    </w:p>
    <w:p w:rsidR="00126117" w:rsidRPr="00EB7209" w:rsidRDefault="00126117" w:rsidP="00126117">
      <w:pPr>
        <w:pStyle w:val="ConsPlusNormal"/>
        <w:tabs>
          <w:tab w:val="left" w:pos="6804"/>
          <w:tab w:val="left" w:pos="7088"/>
          <w:tab w:val="left" w:pos="7371"/>
        </w:tabs>
        <w:ind w:firstLine="0"/>
        <w:jc w:val="both"/>
        <w:rPr>
          <w:color w:val="000000"/>
          <w:sz w:val="24"/>
          <w:szCs w:val="24"/>
        </w:rPr>
      </w:pPr>
    </w:p>
    <w:p w:rsidR="00CA1E52" w:rsidRDefault="00126117" w:rsidP="00CA1E52">
      <w:pPr>
        <w:suppressAutoHyphens/>
        <w:spacing w:after="0"/>
        <w:jc w:val="center"/>
        <w:rPr>
          <w:rFonts w:ascii="Arial" w:hAnsi="Arial" w:cs="Arial"/>
          <w:color w:val="FF0000"/>
          <w:kern w:val="2"/>
          <w:sz w:val="24"/>
          <w:szCs w:val="24"/>
          <w:lang w:eastAsia="zh-CN"/>
        </w:rPr>
      </w:pPr>
      <w:r w:rsidRPr="00EB7209">
        <w:rPr>
          <w:rFonts w:ascii="Arial" w:hAnsi="Arial" w:cs="Arial"/>
          <w:color w:val="FF0000"/>
          <w:kern w:val="2"/>
          <w:sz w:val="24"/>
          <w:szCs w:val="24"/>
        </w:rPr>
        <w:t>[МЕСТО ДЛЯ ПОДПИСИ]</w:t>
      </w:r>
    </w:p>
    <w:p w:rsidR="00194250" w:rsidRDefault="00194250" w:rsidP="00CA1E5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94250" w:rsidRDefault="00194250" w:rsidP="00CA1E5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94250" w:rsidRDefault="00194250" w:rsidP="00CA1E5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94250" w:rsidRDefault="00194250" w:rsidP="00CA1E5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194250" w:rsidRDefault="00194250" w:rsidP="00CA1E5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91597" w:rsidRPr="00194250" w:rsidRDefault="000F197A" w:rsidP="00194250">
      <w:pPr>
        <w:suppressAutoHyphens/>
        <w:spacing w:after="0"/>
        <w:rPr>
          <w:rFonts w:ascii="Arial" w:hAnsi="Arial" w:cs="Arial"/>
          <w:color w:val="FF0000"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0"/>
          <w:szCs w:val="20"/>
        </w:rPr>
        <w:t>М</w:t>
      </w:r>
      <w:r w:rsidR="00126117">
        <w:rPr>
          <w:rFonts w:ascii="Times New Roman" w:eastAsia="Calibri" w:hAnsi="Times New Roman" w:cs="Times New Roman"/>
          <w:sz w:val="20"/>
          <w:szCs w:val="20"/>
        </w:rPr>
        <w:t>аксимова 3 29 00</w:t>
      </w:r>
    </w:p>
    <w:sectPr w:rsidR="00A91597" w:rsidRPr="00194250" w:rsidSect="0019425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AE"/>
    <w:rsid w:val="000F197A"/>
    <w:rsid w:val="00126117"/>
    <w:rsid w:val="00194250"/>
    <w:rsid w:val="00736AAE"/>
    <w:rsid w:val="00A05B1B"/>
    <w:rsid w:val="00A91597"/>
    <w:rsid w:val="00C22F23"/>
    <w:rsid w:val="00CA1E52"/>
    <w:rsid w:val="00E4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67AF"/>
  <w15:chartTrackingRefBased/>
  <w15:docId w15:val="{F20688A7-0C7C-4634-87C0-375F3A06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26117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uiPriority w:val="99"/>
    <w:rsid w:val="00126117"/>
    <w:pPr>
      <w:suppressAutoHyphens/>
      <w:spacing w:after="0" w:line="100" w:lineRule="atLeast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apple-converted-space">
    <w:name w:val="apple-converted-space"/>
    <w:rsid w:val="00126117"/>
  </w:style>
  <w:style w:type="paragraph" w:styleId="a3">
    <w:name w:val="Body Text"/>
    <w:basedOn w:val="a"/>
    <w:link w:val="a4"/>
    <w:uiPriority w:val="1"/>
    <w:qFormat/>
    <w:rsid w:val="000F19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F197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2023-12-12T08:04:00Z</dcterms:created>
  <dcterms:modified xsi:type="dcterms:W3CDTF">2024-02-06T08:14:00Z</dcterms:modified>
</cp:coreProperties>
</file>