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900643" w:rsidP="00900643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09.02.2024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111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5B7B3A" w:rsidRPr="005B7B3A" w:rsidRDefault="005B7B3A" w:rsidP="005B7B3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 xml:space="preserve">Об утверждении перечня </w:t>
      </w:r>
      <w:r w:rsidRPr="005B7B3A">
        <w:rPr>
          <w:rFonts w:ascii="Arial" w:eastAsiaTheme="minorHAnsi" w:hAnsi="Arial" w:cs="Arial"/>
          <w:sz w:val="24"/>
          <w:szCs w:val="24"/>
          <w:lang w:eastAsia="en-US"/>
        </w:rPr>
        <w:t>объектов недвижимо</w:t>
      </w:r>
      <w:r>
        <w:rPr>
          <w:rFonts w:ascii="Arial" w:eastAsiaTheme="minorHAnsi" w:hAnsi="Arial" w:cs="Arial"/>
          <w:sz w:val="24"/>
          <w:szCs w:val="24"/>
          <w:lang w:eastAsia="en-US"/>
        </w:rPr>
        <w:t>го имущества</w:t>
      </w:r>
      <w:r w:rsidRPr="005B7B3A">
        <w:rPr>
          <w:rFonts w:ascii="Arial" w:eastAsiaTheme="minorHAnsi" w:hAnsi="Arial" w:cs="Arial"/>
          <w:sz w:val="24"/>
          <w:szCs w:val="24"/>
          <w:lang w:eastAsia="en-US"/>
        </w:rPr>
        <w:t>, включенных в Реестр муниципальной собственности</w:t>
      </w:r>
      <w:r w:rsidR="0008091F">
        <w:rPr>
          <w:rFonts w:ascii="Arial" w:eastAsiaTheme="minorHAnsi" w:hAnsi="Arial" w:cs="Arial"/>
          <w:sz w:val="24"/>
          <w:szCs w:val="24"/>
          <w:lang w:eastAsia="en-US"/>
        </w:rPr>
        <w:t xml:space="preserve"> города Бородино</w:t>
      </w:r>
      <w:r w:rsidRPr="005B7B3A">
        <w:rPr>
          <w:rFonts w:ascii="Arial" w:eastAsiaTheme="minorHAnsi" w:hAnsi="Arial" w:cs="Arial"/>
          <w:sz w:val="24"/>
          <w:szCs w:val="24"/>
          <w:lang w:eastAsia="en-US"/>
        </w:rPr>
        <w:t xml:space="preserve">, требующих </w:t>
      </w:r>
      <w:r w:rsidRPr="005B7B3A">
        <w:rPr>
          <w:rFonts w:ascii="Arial" w:hAnsi="Arial" w:cs="Arial"/>
          <w:sz w:val="24"/>
          <w:szCs w:val="24"/>
        </w:rPr>
        <w:t>постановки на государственный кадастровый учет</w:t>
      </w:r>
      <w:r>
        <w:rPr>
          <w:rFonts w:ascii="Arial" w:hAnsi="Arial" w:cs="Arial"/>
          <w:sz w:val="24"/>
          <w:szCs w:val="24"/>
        </w:rPr>
        <w:t xml:space="preserve"> </w:t>
      </w:r>
      <w:r w:rsidRPr="005B7B3A">
        <w:rPr>
          <w:rFonts w:ascii="Arial" w:hAnsi="Arial" w:cs="Arial"/>
          <w:sz w:val="24"/>
          <w:szCs w:val="24"/>
        </w:rPr>
        <w:t xml:space="preserve">и регистрации права муниципальной собственности </w:t>
      </w:r>
      <w:r w:rsidR="002C4447">
        <w:rPr>
          <w:rFonts w:ascii="Arial" w:hAnsi="Arial" w:cs="Arial"/>
          <w:sz w:val="24"/>
          <w:szCs w:val="24"/>
        </w:rPr>
        <w:t>в 2024 году</w:t>
      </w:r>
    </w:p>
    <w:p w:rsidR="00423F9F" w:rsidRDefault="00423F9F" w:rsidP="00423F9F">
      <w:pPr>
        <w:pStyle w:val="3"/>
        <w:rPr>
          <w:b w:val="0"/>
          <w:bCs w:val="0"/>
          <w:sz w:val="24"/>
        </w:rPr>
      </w:pPr>
    </w:p>
    <w:p w:rsidR="005B7B3A" w:rsidRPr="005B7B3A" w:rsidRDefault="005B7B3A" w:rsidP="005B7B3A">
      <w:pPr>
        <w:rPr>
          <w:lang w:eastAsia="ru-RU"/>
        </w:rPr>
      </w:pPr>
    </w:p>
    <w:p w:rsidR="00423F9F" w:rsidRPr="00A61668" w:rsidRDefault="002C4447" w:rsidP="00423F9F">
      <w:pPr>
        <w:pStyle w:val="a7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Во исполнение поручения Губернатора Красноярского края </w:t>
      </w:r>
      <w:proofErr w:type="spellStart"/>
      <w:r>
        <w:rPr>
          <w:rFonts w:ascii="Arial" w:hAnsi="Arial" w:cs="Arial"/>
          <w:sz w:val="24"/>
        </w:rPr>
        <w:t>Котюкова</w:t>
      </w:r>
      <w:proofErr w:type="spellEnd"/>
      <w:r>
        <w:rPr>
          <w:rFonts w:ascii="Arial" w:hAnsi="Arial" w:cs="Arial"/>
          <w:sz w:val="24"/>
        </w:rPr>
        <w:t xml:space="preserve"> М.М. «Об обеспечении завершения оформления прав на объекты муниципальной собственности в течени</w:t>
      </w:r>
      <w:proofErr w:type="gramStart"/>
      <w:r>
        <w:rPr>
          <w:rFonts w:ascii="Arial" w:hAnsi="Arial" w:cs="Arial"/>
          <w:sz w:val="24"/>
        </w:rPr>
        <w:t>и</w:t>
      </w:r>
      <w:proofErr w:type="gramEnd"/>
      <w:r>
        <w:rPr>
          <w:rFonts w:ascii="Arial" w:hAnsi="Arial" w:cs="Arial"/>
          <w:sz w:val="24"/>
        </w:rPr>
        <w:t xml:space="preserve"> трех лет»</w:t>
      </w:r>
      <w:r w:rsidR="00423F9F" w:rsidRPr="00A61668">
        <w:rPr>
          <w:rFonts w:ascii="Arial" w:hAnsi="Arial" w:cs="Arial"/>
          <w:sz w:val="24"/>
        </w:rPr>
        <w:t xml:space="preserve">, </w:t>
      </w:r>
      <w:r w:rsidR="00E95247">
        <w:rPr>
          <w:rFonts w:ascii="Arial" w:hAnsi="Arial" w:cs="Arial"/>
          <w:sz w:val="24"/>
        </w:rPr>
        <w:t xml:space="preserve">на основании письма Агентства по управлению государственным имуществом Красноярского края от 07.02.2024 № 92-09-594, </w:t>
      </w:r>
      <w:r w:rsidR="00423F9F" w:rsidRPr="00A61668">
        <w:rPr>
          <w:rFonts w:ascii="Arial" w:hAnsi="Arial" w:cs="Arial"/>
          <w:sz w:val="24"/>
        </w:rPr>
        <w:t>руководствуясь Уставом города Бородино, ПОСТАНОВЛЯЮ:</w:t>
      </w:r>
    </w:p>
    <w:p w:rsidR="00423F9F" w:rsidRPr="00A61668" w:rsidRDefault="00423F9F" w:rsidP="00423F9F">
      <w:pPr>
        <w:pStyle w:val="a7"/>
        <w:ind w:firstLine="709"/>
        <w:rPr>
          <w:sz w:val="24"/>
        </w:rPr>
      </w:pPr>
    </w:p>
    <w:p w:rsidR="00423F9F" w:rsidRPr="00A61668" w:rsidRDefault="00423F9F" w:rsidP="00423F9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1. </w:t>
      </w:r>
      <w:r w:rsidR="002C4447">
        <w:rPr>
          <w:rFonts w:ascii="Arial" w:hAnsi="Arial" w:cs="Arial"/>
          <w:bCs/>
          <w:color w:val="1F1E1E"/>
          <w:kern w:val="36"/>
          <w:sz w:val="24"/>
        </w:rPr>
        <w:t xml:space="preserve">Утвердить перечень </w:t>
      </w:r>
      <w:r w:rsidR="002C4447" w:rsidRPr="005B7B3A">
        <w:rPr>
          <w:rFonts w:ascii="Arial" w:eastAsiaTheme="minorHAnsi" w:hAnsi="Arial" w:cs="Arial"/>
          <w:sz w:val="24"/>
          <w:szCs w:val="24"/>
          <w:lang w:eastAsia="en-US"/>
        </w:rPr>
        <w:t>объектов недвижимо</w:t>
      </w:r>
      <w:r w:rsidR="002C4447">
        <w:rPr>
          <w:rFonts w:ascii="Arial" w:eastAsiaTheme="minorHAnsi" w:hAnsi="Arial" w:cs="Arial"/>
          <w:sz w:val="24"/>
          <w:szCs w:val="24"/>
          <w:lang w:eastAsia="en-US"/>
        </w:rPr>
        <w:t>го имущества</w:t>
      </w:r>
      <w:r w:rsidR="002C4447" w:rsidRPr="005B7B3A">
        <w:rPr>
          <w:rFonts w:ascii="Arial" w:eastAsiaTheme="minorHAnsi" w:hAnsi="Arial" w:cs="Arial"/>
          <w:sz w:val="24"/>
          <w:szCs w:val="24"/>
          <w:lang w:eastAsia="en-US"/>
        </w:rPr>
        <w:t>, включенных в Реестр муниципальной собственности</w:t>
      </w:r>
      <w:r w:rsidR="0008091F" w:rsidRPr="0008091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8091F">
        <w:rPr>
          <w:rFonts w:ascii="Arial" w:eastAsiaTheme="minorHAnsi" w:hAnsi="Arial" w:cs="Arial"/>
          <w:sz w:val="24"/>
          <w:szCs w:val="24"/>
          <w:lang w:eastAsia="en-US"/>
        </w:rPr>
        <w:t>города Бородино</w:t>
      </w:r>
      <w:r w:rsidR="002C4447" w:rsidRPr="005B7B3A">
        <w:rPr>
          <w:rFonts w:ascii="Arial" w:eastAsiaTheme="minorHAnsi" w:hAnsi="Arial" w:cs="Arial"/>
          <w:sz w:val="24"/>
          <w:szCs w:val="24"/>
          <w:lang w:eastAsia="en-US"/>
        </w:rPr>
        <w:t xml:space="preserve">, требующих </w:t>
      </w:r>
      <w:r w:rsidR="002C4447" w:rsidRPr="005B7B3A">
        <w:rPr>
          <w:rFonts w:ascii="Arial" w:hAnsi="Arial" w:cs="Arial"/>
          <w:sz w:val="24"/>
          <w:szCs w:val="24"/>
        </w:rPr>
        <w:t>постановки на государственный кадастровый учет</w:t>
      </w:r>
      <w:r w:rsidR="002C4447">
        <w:rPr>
          <w:rFonts w:ascii="Arial" w:hAnsi="Arial" w:cs="Arial"/>
          <w:sz w:val="24"/>
          <w:szCs w:val="24"/>
        </w:rPr>
        <w:t xml:space="preserve"> </w:t>
      </w:r>
      <w:r w:rsidR="002C4447" w:rsidRPr="005B7B3A">
        <w:rPr>
          <w:rFonts w:ascii="Arial" w:hAnsi="Arial" w:cs="Arial"/>
          <w:sz w:val="24"/>
          <w:szCs w:val="24"/>
        </w:rPr>
        <w:t xml:space="preserve">и регистрации права муниципальной собственности </w:t>
      </w:r>
      <w:r w:rsidR="002C4447">
        <w:rPr>
          <w:rFonts w:ascii="Arial" w:hAnsi="Arial" w:cs="Arial"/>
          <w:sz w:val="24"/>
          <w:szCs w:val="24"/>
        </w:rPr>
        <w:t>в 2024 году</w:t>
      </w:r>
      <w:r w:rsidR="0008091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8091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61668">
        <w:rPr>
          <w:rFonts w:ascii="Arial" w:hAnsi="Arial" w:cs="Arial"/>
          <w:sz w:val="24"/>
        </w:rPr>
        <w:t>.</w:t>
      </w:r>
    </w:p>
    <w:p w:rsidR="00423F9F" w:rsidRDefault="00423F9F" w:rsidP="00423F9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2. </w:t>
      </w:r>
      <w:r w:rsidR="0008091F">
        <w:rPr>
          <w:rFonts w:ascii="Arial" w:hAnsi="Arial" w:cs="Arial"/>
          <w:sz w:val="24"/>
        </w:rPr>
        <w:t xml:space="preserve">Назначить Ермакову Т.В. начальника </w:t>
      </w:r>
      <w:r w:rsidRPr="00A61668">
        <w:rPr>
          <w:rFonts w:ascii="Arial" w:hAnsi="Arial" w:cs="Arial"/>
          <w:sz w:val="24"/>
        </w:rPr>
        <w:t>Отдел</w:t>
      </w:r>
      <w:r w:rsidR="0008091F">
        <w:rPr>
          <w:rFonts w:ascii="Arial" w:hAnsi="Arial" w:cs="Arial"/>
          <w:sz w:val="24"/>
        </w:rPr>
        <w:t>а</w:t>
      </w:r>
      <w:r w:rsidRPr="00A61668">
        <w:rPr>
          <w:rFonts w:ascii="Arial" w:hAnsi="Arial" w:cs="Arial"/>
          <w:sz w:val="24"/>
        </w:rPr>
        <w:t xml:space="preserve"> по управлению муниципальным имуществом горо</w:t>
      </w:r>
      <w:r w:rsidR="0008091F">
        <w:rPr>
          <w:rFonts w:ascii="Arial" w:hAnsi="Arial" w:cs="Arial"/>
          <w:sz w:val="24"/>
        </w:rPr>
        <w:t>да Бородино Красноярского края ответственной за реализацию мероприятия по</w:t>
      </w:r>
      <w:r w:rsidR="0008091F" w:rsidRPr="0008091F">
        <w:rPr>
          <w:rFonts w:ascii="Arial" w:hAnsi="Arial" w:cs="Arial"/>
          <w:sz w:val="24"/>
          <w:szCs w:val="24"/>
        </w:rPr>
        <w:t xml:space="preserve"> </w:t>
      </w:r>
      <w:r w:rsidR="0008091F" w:rsidRPr="005B7B3A">
        <w:rPr>
          <w:rFonts w:ascii="Arial" w:hAnsi="Arial" w:cs="Arial"/>
          <w:sz w:val="24"/>
          <w:szCs w:val="24"/>
        </w:rPr>
        <w:t>постановк</w:t>
      </w:r>
      <w:r w:rsidR="0008091F">
        <w:rPr>
          <w:rFonts w:ascii="Arial" w:hAnsi="Arial" w:cs="Arial"/>
          <w:sz w:val="24"/>
          <w:szCs w:val="24"/>
        </w:rPr>
        <w:t>е</w:t>
      </w:r>
      <w:r w:rsidR="0008091F" w:rsidRPr="005B7B3A">
        <w:rPr>
          <w:rFonts w:ascii="Arial" w:hAnsi="Arial" w:cs="Arial"/>
          <w:sz w:val="24"/>
          <w:szCs w:val="24"/>
        </w:rPr>
        <w:t xml:space="preserve"> на государственный кадастровый учет</w:t>
      </w:r>
      <w:r w:rsidR="0008091F">
        <w:rPr>
          <w:rFonts w:ascii="Arial" w:hAnsi="Arial" w:cs="Arial"/>
          <w:sz w:val="24"/>
          <w:szCs w:val="24"/>
        </w:rPr>
        <w:t xml:space="preserve"> </w:t>
      </w:r>
      <w:r w:rsidR="0008091F" w:rsidRPr="005B7B3A">
        <w:rPr>
          <w:rFonts w:ascii="Arial" w:hAnsi="Arial" w:cs="Arial"/>
          <w:sz w:val="24"/>
          <w:szCs w:val="24"/>
        </w:rPr>
        <w:t>и регистрации права муниципальной собственности</w:t>
      </w:r>
      <w:r w:rsidR="0008091F">
        <w:rPr>
          <w:rFonts w:ascii="Arial" w:hAnsi="Arial" w:cs="Arial"/>
          <w:sz w:val="24"/>
          <w:szCs w:val="24"/>
        </w:rPr>
        <w:t xml:space="preserve"> на объекты недвижимости</w:t>
      </w:r>
      <w:proofErr w:type="gramStart"/>
      <w:r w:rsidR="0008091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</w:t>
      </w:r>
      <w:proofErr w:type="gramEnd"/>
    </w:p>
    <w:p w:rsidR="00C053CB" w:rsidRPr="00A61668" w:rsidRDefault="00C053CB" w:rsidP="00423F9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A61668">
        <w:rPr>
          <w:rFonts w:ascii="Arial" w:hAnsi="Arial" w:cs="Arial"/>
          <w:sz w:val="24"/>
        </w:rPr>
        <w:t xml:space="preserve">. </w:t>
      </w:r>
      <w:proofErr w:type="gramStart"/>
      <w:r w:rsidRPr="00A61668">
        <w:rPr>
          <w:rFonts w:ascii="Arial" w:hAnsi="Arial" w:cs="Arial"/>
          <w:sz w:val="24"/>
        </w:rPr>
        <w:t>Контроль за</w:t>
      </w:r>
      <w:proofErr w:type="gramEnd"/>
      <w:r w:rsidRPr="00A61668">
        <w:rPr>
          <w:rFonts w:ascii="Arial" w:hAnsi="Arial" w:cs="Arial"/>
          <w:sz w:val="24"/>
        </w:rPr>
        <w:t xml:space="preserve"> исполнением  настоящего постановления возложить на первого заместителя Главы города Бородино А.В. Первухина.</w:t>
      </w:r>
    </w:p>
    <w:p w:rsidR="00C053CB" w:rsidRPr="00A61668" w:rsidRDefault="00C053CB" w:rsidP="00C053CB">
      <w:pPr>
        <w:ind w:right="-2"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A61668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Настоящее п</w:t>
      </w:r>
      <w:r w:rsidRPr="00AE6EE6">
        <w:rPr>
          <w:rFonts w:ascii="Arial" w:hAnsi="Arial" w:cs="Arial"/>
          <w:sz w:val="24"/>
        </w:rPr>
        <w:t>остановление</w:t>
      </w:r>
      <w:r>
        <w:rPr>
          <w:rFonts w:ascii="Arial" w:hAnsi="Arial" w:cs="Arial"/>
          <w:sz w:val="24"/>
        </w:rPr>
        <w:t xml:space="preserve"> подлежит официальному</w:t>
      </w:r>
      <w:r w:rsidRPr="00AE6EE6">
        <w:rPr>
          <w:rFonts w:ascii="Arial" w:hAnsi="Arial" w:cs="Arial"/>
          <w:sz w:val="24"/>
        </w:rPr>
        <w:t xml:space="preserve"> опубликова</w:t>
      </w:r>
      <w:r>
        <w:rPr>
          <w:rFonts w:ascii="Arial" w:hAnsi="Arial" w:cs="Arial"/>
          <w:sz w:val="24"/>
        </w:rPr>
        <w:t>нию</w:t>
      </w:r>
      <w:r w:rsidRPr="00AE6EE6">
        <w:rPr>
          <w:rFonts w:ascii="Arial" w:hAnsi="Arial" w:cs="Arial"/>
          <w:sz w:val="24"/>
        </w:rPr>
        <w:t xml:space="preserve"> в газете «Бородинский вестник» и</w:t>
      </w:r>
      <w:r>
        <w:rPr>
          <w:rFonts w:ascii="Arial" w:hAnsi="Arial" w:cs="Arial"/>
          <w:sz w:val="24"/>
        </w:rPr>
        <w:t xml:space="preserve"> размещению на официальном сайте городского округа города Бородино Красноярского края.</w:t>
      </w:r>
    </w:p>
    <w:p w:rsidR="00C053CB" w:rsidRPr="00A61668" w:rsidRDefault="00C053CB" w:rsidP="00C053CB">
      <w:pPr>
        <w:pStyle w:val="a7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A61668">
        <w:rPr>
          <w:rFonts w:ascii="Arial" w:hAnsi="Arial" w:cs="Arial"/>
          <w:sz w:val="24"/>
        </w:rPr>
        <w:t xml:space="preserve">. </w:t>
      </w:r>
      <w:r w:rsidRPr="00D4079D">
        <w:rPr>
          <w:rFonts w:ascii="Arial" w:hAnsi="Arial" w:cs="Arial"/>
          <w:sz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</w:t>
      </w:r>
      <w:r w:rsidRPr="00AE6EE6">
        <w:rPr>
          <w:rFonts w:ascii="Arial" w:hAnsi="Arial" w:cs="Arial"/>
          <w:sz w:val="24"/>
        </w:rPr>
        <w:t>.</w:t>
      </w:r>
    </w:p>
    <w:p w:rsidR="00C053CB" w:rsidRPr="00A61668" w:rsidRDefault="00C053CB" w:rsidP="00C053CB">
      <w:pPr>
        <w:pStyle w:val="a7"/>
        <w:rPr>
          <w:sz w:val="24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C053CB" w:rsidRPr="00D92BBC" w:rsidRDefault="00C053CB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423F9F" w:rsidRDefault="00423F9F" w:rsidP="00AD27C7">
      <w:pPr>
        <w:jc w:val="both"/>
      </w:pPr>
    </w:p>
    <w:p w:rsidR="00423F9F" w:rsidRDefault="00423F9F" w:rsidP="00AD27C7">
      <w:pPr>
        <w:jc w:val="both"/>
      </w:pPr>
    </w:p>
    <w:p w:rsidR="00423F9F" w:rsidRDefault="00423F9F" w:rsidP="00AD27C7">
      <w:pPr>
        <w:jc w:val="both"/>
      </w:pPr>
    </w:p>
    <w:p w:rsidR="005C4E3B" w:rsidRDefault="00C053CB" w:rsidP="0008091F">
      <w:r>
        <w:rPr>
          <w:rFonts w:ascii="Arial" w:hAnsi="Arial" w:cs="Arial"/>
          <w:bCs/>
        </w:rPr>
        <w:t>Ермакова 45504</w:t>
      </w:r>
    </w:p>
    <w:p w:rsidR="005B7B3A" w:rsidRDefault="005B7B3A" w:rsidP="00C053CB">
      <w:pPr>
        <w:widowControl w:val="0"/>
        <w:shd w:val="clear" w:color="auto" w:fill="FFFFFF"/>
        <w:tabs>
          <w:tab w:val="left" w:pos="888"/>
        </w:tabs>
        <w:ind w:left="5812"/>
        <w:jc w:val="both"/>
        <w:rPr>
          <w:rFonts w:ascii="Arial" w:hAnsi="Arial" w:cs="Arial"/>
          <w:sz w:val="24"/>
        </w:rPr>
        <w:sectPr w:rsidR="005B7B3A" w:rsidSect="005B7B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4C65" w:rsidRDefault="00C053CB" w:rsidP="003B4C65">
      <w:pPr>
        <w:widowControl w:val="0"/>
        <w:shd w:val="clear" w:color="auto" w:fill="FFFFFF"/>
        <w:tabs>
          <w:tab w:val="left" w:pos="888"/>
        </w:tabs>
        <w:ind w:left="11057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lastRenderedPageBreak/>
        <w:t xml:space="preserve">Приложение к постановлению </w:t>
      </w:r>
    </w:p>
    <w:p w:rsidR="005B7B3A" w:rsidRDefault="00C053CB" w:rsidP="003B4C65">
      <w:pPr>
        <w:widowControl w:val="0"/>
        <w:shd w:val="clear" w:color="auto" w:fill="FFFFFF"/>
        <w:tabs>
          <w:tab w:val="left" w:pos="888"/>
        </w:tabs>
        <w:ind w:left="11057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администрации города Бородино</w:t>
      </w:r>
      <w:r w:rsidRPr="00A61668">
        <w:rPr>
          <w:rFonts w:ascii="Arial" w:hAnsi="Arial" w:cs="Arial"/>
          <w:sz w:val="24"/>
        </w:rPr>
        <w:tab/>
      </w:r>
    </w:p>
    <w:p w:rsidR="00C053CB" w:rsidRPr="00A61668" w:rsidRDefault="00C053CB" w:rsidP="003B4C65">
      <w:pPr>
        <w:widowControl w:val="0"/>
        <w:shd w:val="clear" w:color="auto" w:fill="FFFFFF"/>
        <w:tabs>
          <w:tab w:val="left" w:pos="888"/>
        </w:tabs>
        <w:ind w:left="11057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от</w:t>
      </w:r>
      <w:r>
        <w:rPr>
          <w:rFonts w:ascii="Arial" w:hAnsi="Arial" w:cs="Arial"/>
          <w:sz w:val="24"/>
        </w:rPr>
        <w:t xml:space="preserve"> </w:t>
      </w:r>
      <w:r w:rsidR="00900643">
        <w:rPr>
          <w:rFonts w:ascii="Arial" w:hAnsi="Arial" w:cs="Arial"/>
          <w:sz w:val="24"/>
        </w:rPr>
        <w:t>19.02.2024 № 111</w:t>
      </w:r>
      <w:bookmarkStart w:id="0" w:name="_GoBack"/>
      <w:bookmarkEnd w:id="0"/>
    </w:p>
    <w:p w:rsidR="00C053CB" w:rsidRDefault="00C053CB" w:rsidP="00C053CB">
      <w:pPr>
        <w:rPr>
          <w:rFonts w:ascii="Arial" w:hAnsi="Arial" w:cs="Arial"/>
          <w:sz w:val="22"/>
          <w:szCs w:val="22"/>
        </w:rPr>
      </w:pPr>
    </w:p>
    <w:p w:rsidR="00C053CB" w:rsidRDefault="00C053CB" w:rsidP="00C053CB">
      <w:pPr>
        <w:jc w:val="center"/>
        <w:rPr>
          <w:rFonts w:ascii="Arial" w:hAnsi="Arial" w:cs="Arial"/>
          <w:sz w:val="24"/>
        </w:rPr>
      </w:pPr>
    </w:p>
    <w:p w:rsidR="00C053CB" w:rsidRDefault="00C053CB" w:rsidP="00C053CB">
      <w:pPr>
        <w:jc w:val="center"/>
        <w:rPr>
          <w:rFonts w:ascii="Arial" w:hAnsi="Arial" w:cs="Arial"/>
          <w:sz w:val="24"/>
        </w:rPr>
      </w:pPr>
    </w:p>
    <w:p w:rsidR="005B7B3A" w:rsidRPr="005B7B3A" w:rsidRDefault="005B7B3A" w:rsidP="005B7B3A">
      <w:pPr>
        <w:pStyle w:val="ConsPlusNormal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B7B3A">
        <w:rPr>
          <w:rFonts w:ascii="Arial" w:eastAsiaTheme="minorHAnsi" w:hAnsi="Arial" w:cs="Arial"/>
          <w:sz w:val="24"/>
          <w:szCs w:val="24"/>
          <w:lang w:eastAsia="en-US"/>
        </w:rPr>
        <w:t>Перечень объектов недвижимо</w:t>
      </w:r>
      <w:r>
        <w:rPr>
          <w:rFonts w:ascii="Arial" w:eastAsiaTheme="minorHAnsi" w:hAnsi="Arial" w:cs="Arial"/>
          <w:sz w:val="24"/>
          <w:szCs w:val="24"/>
          <w:lang w:eastAsia="en-US"/>
        </w:rPr>
        <w:t>го имущества</w:t>
      </w:r>
      <w:r w:rsidRPr="005B7B3A">
        <w:rPr>
          <w:rFonts w:ascii="Arial" w:eastAsiaTheme="minorHAnsi" w:hAnsi="Arial" w:cs="Arial"/>
          <w:sz w:val="24"/>
          <w:szCs w:val="24"/>
          <w:lang w:eastAsia="en-US"/>
        </w:rPr>
        <w:t>, включенных в Реестр муниципальной собственности</w:t>
      </w:r>
      <w:r w:rsidR="0008091F" w:rsidRPr="0008091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8091F">
        <w:rPr>
          <w:rFonts w:ascii="Arial" w:eastAsiaTheme="minorHAnsi" w:hAnsi="Arial" w:cs="Arial"/>
          <w:sz w:val="24"/>
          <w:szCs w:val="24"/>
          <w:lang w:eastAsia="en-US"/>
        </w:rPr>
        <w:t>города Бородино</w:t>
      </w:r>
      <w:r w:rsidRPr="005B7B3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</w:p>
    <w:p w:rsidR="005B7B3A" w:rsidRPr="005B7B3A" w:rsidRDefault="005B7B3A" w:rsidP="005B7B3A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5B7B3A">
        <w:rPr>
          <w:rFonts w:ascii="Arial" w:eastAsiaTheme="minorHAnsi" w:hAnsi="Arial" w:cs="Arial"/>
          <w:sz w:val="24"/>
          <w:szCs w:val="24"/>
          <w:lang w:eastAsia="en-US"/>
        </w:rPr>
        <w:t>требующих</w:t>
      </w:r>
      <w:proofErr w:type="gramEnd"/>
      <w:r w:rsidRPr="005B7B3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B7B3A">
        <w:rPr>
          <w:rFonts w:ascii="Arial" w:hAnsi="Arial" w:cs="Arial"/>
          <w:sz w:val="24"/>
          <w:szCs w:val="24"/>
        </w:rPr>
        <w:t>постановки на государственный кадастровый учет</w:t>
      </w:r>
      <w:r w:rsidRPr="005B7B3A">
        <w:rPr>
          <w:rFonts w:ascii="Arial" w:hAnsi="Arial" w:cs="Arial"/>
          <w:sz w:val="24"/>
          <w:szCs w:val="24"/>
        </w:rPr>
        <w:br/>
        <w:t xml:space="preserve">и регистрации права муниципальной собственности </w:t>
      </w:r>
      <w:r w:rsidR="0008091F">
        <w:rPr>
          <w:rFonts w:ascii="Arial" w:hAnsi="Arial" w:cs="Arial"/>
          <w:sz w:val="24"/>
          <w:szCs w:val="24"/>
        </w:rPr>
        <w:t>в 2024 году</w:t>
      </w:r>
    </w:p>
    <w:p w:rsidR="00C053CB" w:rsidRPr="005B7B3A" w:rsidRDefault="00C053CB" w:rsidP="00C053C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2061"/>
        <w:gridCol w:w="2409"/>
        <w:gridCol w:w="2391"/>
        <w:gridCol w:w="2171"/>
        <w:gridCol w:w="2095"/>
        <w:gridCol w:w="2918"/>
      </w:tblGrid>
      <w:tr w:rsidR="005B7B3A" w:rsidRPr="005B7B3A" w:rsidTr="0047333A">
        <w:tc>
          <w:tcPr>
            <w:tcW w:w="14786" w:type="dxa"/>
            <w:gridSpan w:val="7"/>
          </w:tcPr>
          <w:p w:rsidR="005B7B3A" w:rsidRPr="005B7B3A" w:rsidRDefault="005B7B3A" w:rsidP="004733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Городской округ город Бородино</w:t>
            </w:r>
          </w:p>
        </w:tc>
      </w:tr>
      <w:tr w:rsidR="005B7B3A" w:rsidRPr="005B7B3A" w:rsidTr="0047333A">
        <w:tc>
          <w:tcPr>
            <w:tcW w:w="14786" w:type="dxa"/>
            <w:gridSpan w:val="7"/>
          </w:tcPr>
          <w:p w:rsidR="005B7B3A" w:rsidRPr="005B7B3A" w:rsidRDefault="005B7B3A" w:rsidP="004733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Отдел по управлению муниципальным имуществом города Бородино (казна)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B7B3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B7B3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Вид и назначение объекта недвижимости</w:t>
            </w:r>
          </w:p>
        </w:tc>
        <w:tc>
          <w:tcPr>
            <w:tcW w:w="2391" w:type="dxa"/>
          </w:tcPr>
          <w:p w:rsidR="005B7B3A" w:rsidRPr="005B7B3A" w:rsidRDefault="005B7B3A" w:rsidP="004733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Адрес (местоположение)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Площадь, кв. м/ протяженность, </w:t>
            </w:r>
            <w:proofErr w:type="gramStart"/>
            <w:r w:rsidRPr="005B7B3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Реестровый номер муниципального имущества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Наименование и реквизиты правоустанавливающих документов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</w:t>
            </w:r>
            <w:proofErr w:type="spell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. Победы, 3-3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01/01-3-28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</w:t>
            </w:r>
            <w:proofErr w:type="spell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. Победы, 5-4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01/01-4-30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</w:t>
            </w:r>
            <w:proofErr w:type="spell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. Победы, 15-21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01/01-12-30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</w:t>
            </w:r>
            <w:proofErr w:type="spell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. Победы, 15-61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01/01-12-33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</w:t>
            </w:r>
            <w:proofErr w:type="spell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. Победы, 15-81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01/01-12-35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</w:t>
            </w: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край, г. Бородино, </w:t>
            </w:r>
            <w:proofErr w:type="spell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. Стахановский, 8-47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01/01-17-19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Постановление от </w:t>
            </w:r>
            <w:r w:rsidRPr="005B7B3A">
              <w:rPr>
                <w:rFonts w:ascii="Arial" w:hAnsi="Arial" w:cs="Arial"/>
                <w:sz w:val="24"/>
                <w:szCs w:val="24"/>
              </w:rPr>
              <w:lastRenderedPageBreak/>
              <w:t>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47-204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01/01-712-2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47-206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01/01-712-4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47-212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01/01-712-8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47-213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01/01-712-9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47-217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01/01-712-10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47-219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01/01-712-11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47-307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01/01-712-20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47-309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01/01-712-21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47-312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01/01-712-23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47-318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01/01-712-26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47-322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01/01-712-29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47-325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01/01-712-32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47-326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01/01-712-33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47-327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01/01-712-34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47-330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01/01-712-36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47-409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01/01-712-41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47-421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01/01-712-48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47-432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01/01-712-51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47-501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01/01-712-52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47-502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01/01-712-53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47-505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01/01-712-55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47-508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01/01-712-57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47-514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01/01-712-62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47-531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01/01-712-68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Ленина, 55-88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01/01-44-29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ул.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Заводская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 6-3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01/01-718-1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ул.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Заводская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 6-5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01/01-718-2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ул.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Заводская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 6-22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01/01-718-7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9 Мая, 49-9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01/01-725-4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9 Мая, 49-14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01/01-725-5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9 Мая, 57-13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01/01-363-13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ул.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 43-6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01/01-726-3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ул.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 43-13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01/01-726-5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1C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ул.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Совет</w:t>
            </w:r>
            <w:r w:rsidR="001C689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 45-1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01/01-709-1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ул.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 45-16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01/01-709-16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ул.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 47-7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01/01-710-7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</w:t>
            </w:r>
            <w:r w:rsidR="001C68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 47-13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01/01-710-13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9 Мая, 95"а"-1"б"</w:t>
            </w:r>
            <w:proofErr w:type="gramEnd"/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01/01-810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9 Мая, 95"а"-8"б"</w:t>
            </w:r>
            <w:proofErr w:type="gramEnd"/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01/01-812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9 Мая, 95"а"-9"б"</w:t>
            </w:r>
            <w:proofErr w:type="gramEnd"/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01/01-813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9 Мая, 95"а"-</w:t>
            </w: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10"б"</w:t>
            </w:r>
            <w:proofErr w:type="gramEnd"/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8,9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01/01-814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г. Бородино, ул. 9 Мая, 95"а"-15"б"</w:t>
            </w:r>
            <w:proofErr w:type="gramEnd"/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01/01-815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  <w:tr w:rsidR="005B7B3A" w:rsidRPr="005B7B3A" w:rsidTr="0008091F">
        <w:tc>
          <w:tcPr>
            <w:tcW w:w="74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061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</w:p>
        </w:tc>
        <w:tc>
          <w:tcPr>
            <w:tcW w:w="2409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391" w:type="dxa"/>
            <w:vAlign w:val="bottom"/>
          </w:tcPr>
          <w:p w:rsidR="005B7B3A" w:rsidRPr="005B7B3A" w:rsidRDefault="005B7B3A" w:rsidP="004733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г. Бородино, ул. </w:t>
            </w:r>
            <w:proofErr w:type="gramStart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,40-11</w:t>
            </w:r>
          </w:p>
        </w:tc>
        <w:tc>
          <w:tcPr>
            <w:tcW w:w="2171" w:type="dxa"/>
          </w:tcPr>
          <w:p w:rsidR="005B7B3A" w:rsidRPr="005B7B3A" w:rsidRDefault="005B7B3A" w:rsidP="004733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B3A">
              <w:rPr>
                <w:rFonts w:ascii="Arial" w:hAnsi="Arial" w:cs="Arial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095" w:type="dxa"/>
          </w:tcPr>
          <w:p w:rsidR="005B7B3A" w:rsidRPr="005B7B3A" w:rsidRDefault="005B7B3A" w:rsidP="004733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01/01-843</w:t>
            </w:r>
          </w:p>
        </w:tc>
        <w:tc>
          <w:tcPr>
            <w:tcW w:w="2918" w:type="dxa"/>
          </w:tcPr>
          <w:p w:rsidR="005B7B3A" w:rsidRPr="005B7B3A" w:rsidRDefault="005B7B3A" w:rsidP="0047333A">
            <w:pPr>
              <w:rPr>
                <w:rFonts w:ascii="Arial" w:hAnsi="Arial" w:cs="Arial"/>
                <w:sz w:val="24"/>
                <w:szCs w:val="24"/>
              </w:rPr>
            </w:pPr>
            <w:r w:rsidRPr="005B7B3A">
              <w:rPr>
                <w:rFonts w:ascii="Arial" w:hAnsi="Arial" w:cs="Arial"/>
                <w:sz w:val="24"/>
                <w:szCs w:val="24"/>
              </w:rPr>
              <w:t>Постановление от 30.10.2012г. №931</w:t>
            </w:r>
          </w:p>
        </w:tc>
      </w:tr>
    </w:tbl>
    <w:p w:rsidR="005C4E3B" w:rsidRPr="005B7B3A" w:rsidRDefault="005C4E3B" w:rsidP="0008091F">
      <w:pPr>
        <w:jc w:val="both"/>
        <w:rPr>
          <w:rFonts w:ascii="Arial" w:hAnsi="Arial" w:cs="Arial"/>
          <w:sz w:val="24"/>
          <w:szCs w:val="24"/>
        </w:rPr>
      </w:pPr>
    </w:p>
    <w:sectPr w:rsidR="005C4E3B" w:rsidRPr="005B7B3A" w:rsidSect="005B7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8091F"/>
    <w:rsid w:val="001C6892"/>
    <w:rsid w:val="002C4447"/>
    <w:rsid w:val="003B4C65"/>
    <w:rsid w:val="00423F9F"/>
    <w:rsid w:val="004D3E8E"/>
    <w:rsid w:val="005B7B3A"/>
    <w:rsid w:val="005C4E3B"/>
    <w:rsid w:val="00650021"/>
    <w:rsid w:val="00900643"/>
    <w:rsid w:val="009B66D0"/>
    <w:rsid w:val="00A90EA8"/>
    <w:rsid w:val="00AA62D2"/>
    <w:rsid w:val="00AD27C7"/>
    <w:rsid w:val="00C053CB"/>
    <w:rsid w:val="00C33106"/>
    <w:rsid w:val="00D92BBC"/>
    <w:rsid w:val="00E33B1D"/>
    <w:rsid w:val="00E95247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5B7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5B7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9</cp:revision>
  <cp:lastPrinted>2023-01-18T09:29:00Z</cp:lastPrinted>
  <dcterms:created xsi:type="dcterms:W3CDTF">2023-05-16T02:39:00Z</dcterms:created>
  <dcterms:modified xsi:type="dcterms:W3CDTF">2024-02-20T09:03:00Z</dcterms:modified>
</cp:coreProperties>
</file>