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B6" w:rsidRPr="003F30CC" w:rsidRDefault="00812FB6" w:rsidP="00812FB6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3F30CC"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</w:p>
    <w:p w:rsidR="00812FB6" w:rsidRPr="003F30CC" w:rsidRDefault="00812FB6" w:rsidP="00812FB6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3F30C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12FB6" w:rsidRPr="003F30CC" w:rsidRDefault="00812FB6" w:rsidP="00812FB6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812FB6" w:rsidRPr="00F00518" w:rsidRDefault="00812FB6" w:rsidP="00812FB6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F00518">
        <w:rPr>
          <w:rFonts w:ascii="Times New Roman" w:hAnsi="Times New Roman" w:cs="Times New Roman"/>
          <w:sz w:val="28"/>
          <w:szCs w:val="28"/>
        </w:rPr>
        <w:t>Е</w:t>
      </w:r>
    </w:p>
    <w:p w:rsidR="00A61BD5" w:rsidRDefault="00812FB6" w:rsidP="00812FB6">
      <w:pPr>
        <w:pStyle w:val="3"/>
        <w:ind w:right="-426"/>
        <w:jc w:val="left"/>
        <w:rPr>
          <w:szCs w:val="28"/>
          <w:lang w:val="ru-RU"/>
        </w:rPr>
      </w:pPr>
      <w:r w:rsidRPr="00E1630F">
        <w:rPr>
          <w:color w:val="FFFFFF" w:themeColor="background1"/>
          <w:szCs w:val="28"/>
          <w:lang w:val="ru-RU"/>
        </w:rPr>
        <w:t>22.12.2015</w:t>
      </w:r>
      <w:r w:rsidRPr="00FF0D9C">
        <w:rPr>
          <w:szCs w:val="28"/>
        </w:rPr>
        <w:tab/>
      </w:r>
      <w:r w:rsidRPr="00FF0D9C">
        <w:rPr>
          <w:szCs w:val="28"/>
        </w:rPr>
        <w:tab/>
      </w:r>
      <w:r w:rsidRPr="00FF0D9C">
        <w:rPr>
          <w:szCs w:val="28"/>
        </w:rPr>
        <w:tab/>
      </w:r>
      <w:r w:rsidRPr="00FF0D9C">
        <w:rPr>
          <w:szCs w:val="28"/>
        </w:rPr>
        <w:tab/>
        <w:t xml:space="preserve">         </w:t>
      </w:r>
    </w:p>
    <w:p w:rsidR="00812FB6" w:rsidRPr="00FF0D9C" w:rsidRDefault="00A61BD5" w:rsidP="00812FB6">
      <w:pPr>
        <w:pStyle w:val="3"/>
        <w:ind w:right="-426"/>
        <w:jc w:val="left"/>
        <w:rPr>
          <w:szCs w:val="28"/>
          <w:lang w:val="ru-RU"/>
        </w:rPr>
      </w:pPr>
      <w:r>
        <w:rPr>
          <w:szCs w:val="28"/>
          <w:lang w:val="ru-RU"/>
        </w:rPr>
        <w:t>30.12.2016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</w:t>
      </w:r>
      <w:r w:rsidR="00812FB6" w:rsidRPr="00FF0D9C">
        <w:rPr>
          <w:szCs w:val="28"/>
        </w:rPr>
        <w:t xml:space="preserve"> г. Бородино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№ 1016</w:t>
      </w:r>
      <w:bookmarkStart w:id="0" w:name="_GoBack"/>
      <w:bookmarkEnd w:id="0"/>
      <w:r w:rsidR="00812FB6" w:rsidRPr="00FF0D9C">
        <w:rPr>
          <w:szCs w:val="28"/>
        </w:rPr>
        <w:tab/>
      </w:r>
      <w:r w:rsidR="00812FB6" w:rsidRPr="00FF0D9C">
        <w:rPr>
          <w:szCs w:val="28"/>
        </w:rPr>
        <w:tab/>
      </w:r>
      <w:r w:rsidR="00812FB6" w:rsidRPr="00FF0D9C">
        <w:rPr>
          <w:szCs w:val="28"/>
        </w:rPr>
        <w:tab/>
      </w:r>
      <w:r w:rsidR="00812FB6" w:rsidRPr="00E1630F">
        <w:rPr>
          <w:color w:val="FFFFFF" w:themeColor="background1"/>
          <w:szCs w:val="28"/>
          <w:lang w:val="ru-RU"/>
        </w:rPr>
        <w:t xml:space="preserve">           № 1203</w:t>
      </w:r>
    </w:p>
    <w:p w:rsidR="00812FB6" w:rsidRPr="00D903FC" w:rsidRDefault="00812FB6" w:rsidP="00812FB6">
      <w:pPr>
        <w:pStyle w:val="4"/>
        <w:ind w:right="4110"/>
        <w:rPr>
          <w:color w:val="FF0000"/>
        </w:rPr>
      </w:pPr>
    </w:p>
    <w:p w:rsidR="00812FB6" w:rsidRPr="00EB5DAD" w:rsidRDefault="00812FB6" w:rsidP="00812FB6">
      <w:pPr>
        <w:pStyle w:val="4"/>
        <w:ind w:right="-1"/>
        <w:jc w:val="both"/>
        <w:rPr>
          <w:lang w:val="ru-RU"/>
        </w:rPr>
      </w:pPr>
      <w:r>
        <w:rPr>
          <w:lang w:val="ru-RU"/>
        </w:rPr>
        <w:t>О внесении изменений в постановление администрации города Бородино от 26.08.2015 № 773 «</w:t>
      </w:r>
      <w:r w:rsidRPr="0082305E">
        <w:t xml:space="preserve">Об утверждении Порядка </w:t>
      </w:r>
      <w:r>
        <w:rPr>
          <w:lang w:val="ru-RU"/>
        </w:rPr>
        <w:t>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</w:p>
    <w:p w:rsidR="00812FB6" w:rsidRPr="00D903FC" w:rsidRDefault="00812FB6" w:rsidP="00812FB6">
      <w:pPr>
        <w:pStyle w:val="ConsPlusNormal"/>
        <w:widowControl/>
        <w:ind w:right="-426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2FB6" w:rsidRDefault="00812FB6" w:rsidP="0081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46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tooltip="&quot;Бюджетный кодекс Российской Федерации&quot; от 31.07.1998 N 145-ФЗ (ред. от 13.07.2015){КонсультантПлюс}" w:history="1">
        <w:r w:rsidRPr="00107467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107467">
        <w:rPr>
          <w:rFonts w:ascii="Times New Roman" w:hAnsi="Times New Roman"/>
          <w:sz w:val="28"/>
          <w:szCs w:val="28"/>
        </w:rPr>
        <w:t xml:space="preserve"> и </w:t>
      </w:r>
      <w:hyperlink r:id="rId8" w:tooltip="&quot;Бюджетный кодекс Российской Федерации&quot; от 31.07.1998 N 145-ФЗ (ред. от 13.07.2015){КонсультантПлюс}" w:history="1">
        <w:r w:rsidRPr="00107467">
          <w:rPr>
            <w:rFonts w:ascii="Times New Roman" w:hAnsi="Times New Roman"/>
            <w:sz w:val="28"/>
            <w:szCs w:val="28"/>
          </w:rPr>
          <w:t>4 статьи 69.2</w:t>
        </w:r>
      </w:hyperlink>
      <w:r w:rsidRPr="0010746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tooltip="Федеральный закон от 12.01.1996 N 7-ФЗ (ред. от 13.07.2015) &quot;О некоммерческих организациях&quot;{КонсультантПлюс}" w:history="1">
        <w:r w:rsidRPr="00B30336">
          <w:rPr>
            <w:rFonts w:ascii="Times New Roman" w:hAnsi="Times New Roman"/>
            <w:sz w:val="28"/>
            <w:szCs w:val="28"/>
          </w:rPr>
          <w:t>подпунктом 3 пункта 7 статьи 9.2</w:t>
        </w:r>
      </w:hyperlink>
      <w:r w:rsidRPr="00B30336">
        <w:rPr>
          <w:rFonts w:ascii="Times New Roman" w:hAnsi="Times New Roman"/>
          <w:sz w:val="28"/>
          <w:szCs w:val="28"/>
        </w:rPr>
        <w:t xml:space="preserve"> Федерального закона от 12.01.1996 № 7-ФЗ «О некоммерческих организациях» и </w:t>
      </w:r>
      <w:hyperlink r:id="rId10" w:tooltip="Федеральный закон от 03.11.2006 N 174-ФЗ (ред. от 04.11.2014) &quot;Об автономных учреждениях&quot;{КонсультантПлюс}" w:history="1">
        <w:r w:rsidRPr="00B30336">
          <w:rPr>
            <w:rFonts w:ascii="Times New Roman" w:hAnsi="Times New Roman"/>
            <w:sz w:val="28"/>
            <w:szCs w:val="28"/>
          </w:rPr>
          <w:t>частью 5 статьи 4</w:t>
        </w:r>
      </w:hyperlink>
      <w:r w:rsidRPr="00107467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 от 03.11.2006 № 174-ФЗ «</w:t>
      </w:r>
      <w:r w:rsidRPr="00107467">
        <w:rPr>
          <w:rFonts w:ascii="Times New Roman" w:hAnsi="Times New Roman"/>
          <w:sz w:val="28"/>
          <w:szCs w:val="28"/>
        </w:rPr>
        <w:t>Об автономных учреждениях</w:t>
      </w:r>
      <w:r>
        <w:rPr>
          <w:rFonts w:ascii="Times New Roman" w:hAnsi="Times New Roman"/>
          <w:sz w:val="28"/>
          <w:szCs w:val="28"/>
        </w:rPr>
        <w:t>»</w:t>
      </w:r>
      <w:r w:rsidRPr="00107467">
        <w:rPr>
          <w:rFonts w:ascii="Times New Roman" w:hAnsi="Times New Roman"/>
          <w:sz w:val="28"/>
          <w:szCs w:val="28"/>
        </w:rPr>
        <w:t>, на основании Устава города Бородино</w:t>
      </w:r>
    </w:p>
    <w:p w:rsidR="00812FB6" w:rsidRPr="00BF5576" w:rsidRDefault="00812FB6" w:rsidP="0081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5576">
        <w:rPr>
          <w:rFonts w:ascii="Times New Roman" w:hAnsi="Times New Roman"/>
          <w:sz w:val="28"/>
          <w:szCs w:val="28"/>
        </w:rPr>
        <w:t xml:space="preserve"> ПОСТАНОВЛЯЮ:</w:t>
      </w:r>
    </w:p>
    <w:p w:rsidR="00812FB6" w:rsidRDefault="00812FB6" w:rsidP="0081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3E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2B29CD">
        <w:rPr>
          <w:rFonts w:ascii="Times New Roman" w:hAnsi="Times New Roman"/>
          <w:sz w:val="28"/>
          <w:szCs w:val="28"/>
        </w:rPr>
        <w:t xml:space="preserve">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2B29CD">
        <w:rPr>
          <w:rFonts w:ascii="Times New Roman" w:hAnsi="Times New Roman"/>
          <w:sz w:val="28"/>
          <w:szCs w:val="28"/>
        </w:rPr>
        <w:t xml:space="preserve">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12FB6" w:rsidRDefault="00812FB6" w:rsidP="0081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63273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663273">
        <w:rPr>
          <w:rFonts w:ascii="Times New Roman" w:hAnsi="Times New Roman"/>
          <w:sz w:val="28"/>
          <w:szCs w:val="28"/>
        </w:rPr>
        <w:t xml:space="preserve">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</w:t>
      </w:r>
      <w:r>
        <w:rPr>
          <w:rFonts w:ascii="Times New Roman" w:hAnsi="Times New Roman"/>
          <w:sz w:val="28"/>
          <w:szCs w:val="28"/>
        </w:rPr>
        <w:t>:</w:t>
      </w:r>
    </w:p>
    <w:p w:rsidR="00812FB6" w:rsidRPr="00A60FF2" w:rsidRDefault="00812FB6" w:rsidP="0081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812FB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A60FF2" w:rsidRPr="00A60FF2">
        <w:rPr>
          <w:rFonts w:ascii="Times New Roman" w:hAnsi="Times New Roman"/>
          <w:sz w:val="28"/>
          <w:szCs w:val="28"/>
        </w:rPr>
        <w:t>в пункте 4 раздела 2 «Финансовое обеспечение выполнения муниципального задания» исключить слова «2018 год и на плановый период 2019–2020»</w:t>
      </w:r>
      <w:r w:rsidRPr="00A60FF2">
        <w:rPr>
          <w:rFonts w:ascii="Times New Roman" w:hAnsi="Times New Roman"/>
          <w:sz w:val="28"/>
          <w:szCs w:val="28"/>
        </w:rPr>
        <w:t>;</w:t>
      </w:r>
    </w:p>
    <w:p w:rsidR="00812FB6" w:rsidRPr="00A17D1A" w:rsidRDefault="00812FB6" w:rsidP="0081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FF2">
        <w:rPr>
          <w:rFonts w:ascii="Times New Roman" w:hAnsi="Times New Roman"/>
          <w:sz w:val="28"/>
          <w:szCs w:val="28"/>
        </w:rPr>
        <w:t>1.2</w:t>
      </w:r>
      <w:r w:rsidR="00A60FF2" w:rsidRPr="00A60FF2">
        <w:rPr>
          <w:rFonts w:ascii="Times New Roman" w:hAnsi="Times New Roman"/>
          <w:sz w:val="28"/>
          <w:szCs w:val="28"/>
        </w:rPr>
        <w:t xml:space="preserve">. в пункте 4 раздела 2 «Финансовое обеспечение выполнения муниципального задания» абзац 2 дополнить словами «Нормативные затраты, связанные с выполнением работ в рамках муниципального задания применяется при расчете объема финансового обеспечения выполнения муниципального задания, начиная с муниципального задания на 2018 год и </w:t>
      </w:r>
      <w:r w:rsidR="00A60FF2" w:rsidRPr="00A17D1A">
        <w:rPr>
          <w:rFonts w:ascii="Times New Roman" w:hAnsi="Times New Roman"/>
          <w:sz w:val="28"/>
          <w:szCs w:val="28"/>
        </w:rPr>
        <w:t>плановый период 2019-2020 годы</w:t>
      </w:r>
      <w:r w:rsidR="00A17D1A">
        <w:rPr>
          <w:rFonts w:ascii="Times New Roman" w:hAnsi="Times New Roman"/>
          <w:sz w:val="28"/>
          <w:szCs w:val="28"/>
        </w:rPr>
        <w:t>»</w:t>
      </w:r>
      <w:r w:rsidRPr="00A17D1A">
        <w:rPr>
          <w:rFonts w:ascii="Times New Roman" w:hAnsi="Times New Roman"/>
          <w:sz w:val="28"/>
          <w:szCs w:val="28"/>
        </w:rPr>
        <w:t>;</w:t>
      </w:r>
      <w:proofErr w:type="gramEnd"/>
    </w:p>
    <w:p w:rsidR="00812FB6" w:rsidRPr="00A17D1A" w:rsidRDefault="00812FB6" w:rsidP="0090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D1A">
        <w:rPr>
          <w:rFonts w:ascii="Times New Roman" w:hAnsi="Times New Roman"/>
          <w:sz w:val="28"/>
          <w:szCs w:val="28"/>
        </w:rPr>
        <w:t xml:space="preserve">1.3. </w:t>
      </w:r>
      <w:r w:rsidR="00905D52" w:rsidRPr="00A17D1A">
        <w:rPr>
          <w:rFonts w:ascii="Times New Roman" w:hAnsi="Times New Roman"/>
          <w:sz w:val="28"/>
          <w:szCs w:val="28"/>
        </w:rPr>
        <w:t xml:space="preserve">в пункте 5 раздела 2 «Финансовое обеспечение выполнения муниципального задания» слово «государственного» </w:t>
      </w:r>
      <w:proofErr w:type="gramStart"/>
      <w:r w:rsidR="00905D52" w:rsidRPr="00A17D1A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="00905D52" w:rsidRPr="00A17D1A">
        <w:rPr>
          <w:rFonts w:ascii="Times New Roman" w:hAnsi="Times New Roman"/>
          <w:sz w:val="28"/>
          <w:szCs w:val="28"/>
        </w:rPr>
        <w:t xml:space="preserve"> «муниципального»</w:t>
      </w:r>
      <w:r w:rsidR="00A17D1A" w:rsidRPr="00A17D1A">
        <w:rPr>
          <w:rFonts w:ascii="Times New Roman" w:hAnsi="Times New Roman"/>
          <w:sz w:val="28"/>
          <w:szCs w:val="28"/>
        </w:rPr>
        <w:t>;</w:t>
      </w:r>
    </w:p>
    <w:p w:rsidR="00812FB6" w:rsidRPr="00B14F0B" w:rsidRDefault="00812FB6" w:rsidP="0081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D1A">
        <w:rPr>
          <w:rFonts w:ascii="Times New Roman" w:hAnsi="Times New Roman"/>
          <w:sz w:val="28"/>
          <w:szCs w:val="28"/>
        </w:rPr>
        <w:t xml:space="preserve">1.4. </w:t>
      </w:r>
      <w:r w:rsidR="00A17D1A" w:rsidRPr="00A17D1A">
        <w:rPr>
          <w:rFonts w:ascii="Times New Roman" w:hAnsi="Times New Roman"/>
          <w:sz w:val="28"/>
          <w:szCs w:val="28"/>
        </w:rPr>
        <w:t xml:space="preserve">в </w:t>
      </w:r>
      <w:r w:rsidRPr="00A17D1A">
        <w:rPr>
          <w:rFonts w:ascii="Times New Roman" w:hAnsi="Times New Roman"/>
          <w:sz w:val="28"/>
          <w:szCs w:val="28"/>
        </w:rPr>
        <w:t>пункт</w:t>
      </w:r>
      <w:r w:rsidR="00A17D1A" w:rsidRPr="00A17D1A">
        <w:rPr>
          <w:rFonts w:ascii="Times New Roman" w:hAnsi="Times New Roman"/>
          <w:sz w:val="28"/>
          <w:szCs w:val="28"/>
        </w:rPr>
        <w:t>е</w:t>
      </w:r>
      <w:r w:rsidRPr="00A17D1A">
        <w:rPr>
          <w:rFonts w:ascii="Times New Roman" w:hAnsi="Times New Roman"/>
          <w:sz w:val="28"/>
          <w:szCs w:val="28"/>
        </w:rPr>
        <w:t xml:space="preserve"> 5 раздела 2 «Финансовое обеспечение выполнения муниципального задания» </w:t>
      </w:r>
      <w:r w:rsidR="00A17D1A" w:rsidRPr="00A17D1A">
        <w:rPr>
          <w:rFonts w:ascii="Times New Roman" w:hAnsi="Times New Roman"/>
          <w:sz w:val="28"/>
          <w:szCs w:val="28"/>
        </w:rPr>
        <w:t xml:space="preserve">слова «применяет решение о применении коэффициента» </w:t>
      </w:r>
      <w:proofErr w:type="gramStart"/>
      <w:r w:rsidR="00A17D1A" w:rsidRPr="00A17D1A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A17D1A" w:rsidRPr="00A17D1A">
        <w:rPr>
          <w:rFonts w:ascii="Times New Roman" w:hAnsi="Times New Roman"/>
          <w:sz w:val="28"/>
          <w:szCs w:val="28"/>
        </w:rPr>
        <w:t xml:space="preserve"> «принимает решение о применении </w:t>
      </w:r>
      <w:r w:rsidR="00A17D1A" w:rsidRPr="00B14F0B">
        <w:rPr>
          <w:rFonts w:ascii="Times New Roman" w:hAnsi="Times New Roman"/>
          <w:sz w:val="28"/>
          <w:szCs w:val="28"/>
        </w:rPr>
        <w:t>коэффициента»;</w:t>
      </w:r>
    </w:p>
    <w:p w:rsidR="00812FB6" w:rsidRPr="00B14F0B" w:rsidRDefault="00812FB6" w:rsidP="0081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F0B">
        <w:rPr>
          <w:rFonts w:ascii="Times New Roman" w:hAnsi="Times New Roman"/>
          <w:sz w:val="28"/>
          <w:szCs w:val="28"/>
        </w:rPr>
        <w:t xml:space="preserve">1.6. </w:t>
      </w:r>
      <w:r w:rsidR="003874FC" w:rsidRPr="00B14F0B">
        <w:rPr>
          <w:rFonts w:ascii="Times New Roman" w:hAnsi="Times New Roman"/>
          <w:sz w:val="28"/>
          <w:szCs w:val="28"/>
        </w:rPr>
        <w:t xml:space="preserve">в </w:t>
      </w:r>
      <w:r w:rsidRPr="00B14F0B">
        <w:rPr>
          <w:rFonts w:ascii="Times New Roman" w:hAnsi="Times New Roman"/>
          <w:sz w:val="28"/>
          <w:szCs w:val="28"/>
        </w:rPr>
        <w:t>абзац</w:t>
      </w:r>
      <w:r w:rsidR="003874FC" w:rsidRPr="00B14F0B">
        <w:rPr>
          <w:rFonts w:ascii="Times New Roman" w:hAnsi="Times New Roman"/>
          <w:sz w:val="28"/>
          <w:szCs w:val="28"/>
        </w:rPr>
        <w:t>е</w:t>
      </w:r>
      <w:r w:rsidRPr="00B14F0B">
        <w:rPr>
          <w:rFonts w:ascii="Times New Roman" w:hAnsi="Times New Roman"/>
          <w:sz w:val="28"/>
          <w:szCs w:val="28"/>
        </w:rPr>
        <w:t xml:space="preserve"> </w:t>
      </w:r>
      <w:r w:rsidR="003874FC" w:rsidRPr="00B14F0B">
        <w:rPr>
          <w:rFonts w:ascii="Times New Roman" w:hAnsi="Times New Roman"/>
          <w:sz w:val="28"/>
          <w:szCs w:val="28"/>
        </w:rPr>
        <w:t>втором</w:t>
      </w:r>
      <w:r w:rsidRPr="00B14F0B">
        <w:rPr>
          <w:rFonts w:ascii="Times New Roman" w:hAnsi="Times New Roman"/>
          <w:sz w:val="28"/>
          <w:szCs w:val="28"/>
        </w:rPr>
        <w:t xml:space="preserve"> пункта 9 раздела 2 «Финансовое обеспечение выполнения муниципального задания» </w:t>
      </w:r>
      <w:r w:rsidR="003874FC" w:rsidRPr="00B14F0B">
        <w:rPr>
          <w:rFonts w:ascii="Times New Roman" w:hAnsi="Times New Roman"/>
          <w:sz w:val="28"/>
          <w:szCs w:val="28"/>
        </w:rPr>
        <w:t xml:space="preserve">после </w:t>
      </w:r>
      <w:r w:rsidRPr="00B14F0B">
        <w:rPr>
          <w:rFonts w:ascii="Times New Roman" w:hAnsi="Times New Roman"/>
          <w:sz w:val="28"/>
          <w:szCs w:val="28"/>
        </w:rPr>
        <w:t>слов «</w:t>
      </w:r>
      <w:r w:rsidR="00B14F0B" w:rsidRPr="00B14F0B">
        <w:rPr>
          <w:rFonts w:ascii="Times New Roman" w:hAnsi="Times New Roman"/>
          <w:sz w:val="28"/>
          <w:szCs w:val="28"/>
        </w:rPr>
        <w:t>города Бородино</w:t>
      </w:r>
      <w:r w:rsidRPr="00B14F0B">
        <w:rPr>
          <w:rFonts w:ascii="Times New Roman" w:hAnsi="Times New Roman"/>
          <w:sz w:val="28"/>
          <w:szCs w:val="28"/>
        </w:rPr>
        <w:t xml:space="preserve">» </w:t>
      </w:r>
      <w:r w:rsidR="003874FC" w:rsidRPr="00B14F0B">
        <w:rPr>
          <w:rFonts w:ascii="Times New Roman" w:hAnsi="Times New Roman"/>
          <w:sz w:val="28"/>
          <w:szCs w:val="28"/>
        </w:rPr>
        <w:lastRenderedPageBreak/>
        <w:t>добавить слова «</w:t>
      </w:r>
      <w:r w:rsidR="00B14F0B" w:rsidRPr="00B14F0B">
        <w:rPr>
          <w:rFonts w:ascii="Times New Roman" w:hAnsi="Times New Roman"/>
          <w:sz w:val="28"/>
          <w:szCs w:val="28"/>
        </w:rPr>
        <w:t>осуществляющим функции и полномочия учредителя бюджетного или автономного учреждения»</w:t>
      </w:r>
      <w:r w:rsidR="00934F07">
        <w:rPr>
          <w:rFonts w:ascii="Times New Roman" w:hAnsi="Times New Roman"/>
          <w:sz w:val="28"/>
          <w:szCs w:val="28"/>
        </w:rPr>
        <w:t>.</w:t>
      </w:r>
    </w:p>
    <w:p w:rsidR="003D44EB" w:rsidRPr="0058327C" w:rsidRDefault="00934F07" w:rsidP="003D4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27C">
        <w:rPr>
          <w:rFonts w:ascii="Times New Roman" w:hAnsi="Times New Roman"/>
          <w:sz w:val="28"/>
          <w:szCs w:val="28"/>
        </w:rPr>
        <w:t xml:space="preserve"> </w:t>
      </w:r>
    </w:p>
    <w:p w:rsidR="00812FB6" w:rsidRPr="00F2779C" w:rsidRDefault="00812FB6" w:rsidP="00812F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2779C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постановление в газете «Бородинский вестник».</w:t>
      </w:r>
    </w:p>
    <w:p w:rsidR="00812FB6" w:rsidRDefault="00812FB6" w:rsidP="0081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77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77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779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F2779C">
        <w:rPr>
          <w:rFonts w:ascii="Times New Roman" w:hAnsi="Times New Roman"/>
          <w:sz w:val="28"/>
          <w:szCs w:val="28"/>
        </w:rPr>
        <w:t xml:space="preserve"> оставляю </w:t>
      </w:r>
      <w:r>
        <w:rPr>
          <w:rFonts w:ascii="Times New Roman" w:hAnsi="Times New Roman"/>
          <w:sz w:val="28"/>
          <w:szCs w:val="28"/>
        </w:rPr>
        <w:t>за собой.</w:t>
      </w:r>
    </w:p>
    <w:p w:rsidR="00812FB6" w:rsidRPr="007E05A0" w:rsidRDefault="00812FB6" w:rsidP="00812FB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Постановление вступает с момента подписания</w:t>
      </w:r>
      <w:r w:rsidRPr="007E05A0">
        <w:rPr>
          <w:rFonts w:ascii="Times New Roman" w:hAnsi="Times New Roman"/>
          <w:sz w:val="28"/>
          <w:szCs w:val="28"/>
        </w:rPr>
        <w:t>.</w:t>
      </w:r>
    </w:p>
    <w:p w:rsidR="00812FB6" w:rsidRDefault="00812FB6" w:rsidP="00812FB6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2FB6" w:rsidRDefault="00812FB6" w:rsidP="00812FB6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2FB6" w:rsidRDefault="00812FB6" w:rsidP="00812F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</w:t>
      </w:r>
      <w:r w:rsidRPr="003F30C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А.Ф. Веретенников</w:t>
      </w:r>
    </w:p>
    <w:p w:rsidR="00812FB6" w:rsidRDefault="00812FB6" w:rsidP="00812FB6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7C4778" w:rsidRDefault="007C4778" w:rsidP="00812FB6">
      <w:pPr>
        <w:pStyle w:val="a3"/>
        <w:spacing w:line="192" w:lineRule="auto"/>
        <w:rPr>
          <w:sz w:val="20"/>
          <w:szCs w:val="20"/>
        </w:rPr>
      </w:pPr>
    </w:p>
    <w:p w:rsidR="007C4778" w:rsidRDefault="007C4778" w:rsidP="00812FB6">
      <w:pPr>
        <w:pStyle w:val="a3"/>
        <w:spacing w:line="192" w:lineRule="auto"/>
        <w:rPr>
          <w:sz w:val="20"/>
          <w:szCs w:val="20"/>
        </w:rPr>
      </w:pPr>
    </w:p>
    <w:p w:rsidR="007C4778" w:rsidRDefault="007C4778" w:rsidP="00812FB6">
      <w:pPr>
        <w:pStyle w:val="a3"/>
        <w:spacing w:line="192" w:lineRule="auto"/>
        <w:rPr>
          <w:sz w:val="20"/>
          <w:szCs w:val="20"/>
        </w:rPr>
      </w:pPr>
    </w:p>
    <w:p w:rsidR="007C4778" w:rsidRDefault="007C4778" w:rsidP="00812FB6">
      <w:pPr>
        <w:pStyle w:val="a3"/>
        <w:spacing w:line="192" w:lineRule="auto"/>
        <w:rPr>
          <w:sz w:val="20"/>
          <w:szCs w:val="20"/>
        </w:rPr>
      </w:pPr>
    </w:p>
    <w:p w:rsidR="007C4778" w:rsidRDefault="007C4778" w:rsidP="00812FB6">
      <w:pPr>
        <w:pStyle w:val="a3"/>
        <w:spacing w:line="192" w:lineRule="auto"/>
        <w:rPr>
          <w:sz w:val="20"/>
          <w:szCs w:val="20"/>
        </w:rPr>
      </w:pPr>
    </w:p>
    <w:p w:rsidR="007C4778" w:rsidRDefault="007C4778" w:rsidP="00812FB6">
      <w:pPr>
        <w:pStyle w:val="a3"/>
        <w:spacing w:line="192" w:lineRule="auto"/>
        <w:rPr>
          <w:sz w:val="20"/>
          <w:szCs w:val="20"/>
        </w:rPr>
      </w:pPr>
    </w:p>
    <w:p w:rsidR="007C4778" w:rsidRDefault="007C4778" w:rsidP="00812FB6">
      <w:pPr>
        <w:pStyle w:val="a3"/>
        <w:spacing w:line="192" w:lineRule="auto"/>
        <w:rPr>
          <w:sz w:val="20"/>
          <w:szCs w:val="20"/>
        </w:rPr>
      </w:pPr>
    </w:p>
    <w:p w:rsidR="007C4778" w:rsidRDefault="007C4778" w:rsidP="00812FB6">
      <w:pPr>
        <w:pStyle w:val="a3"/>
        <w:spacing w:line="192" w:lineRule="auto"/>
        <w:rPr>
          <w:sz w:val="20"/>
          <w:szCs w:val="20"/>
        </w:rPr>
      </w:pPr>
    </w:p>
    <w:p w:rsidR="007C4778" w:rsidRDefault="007C4778" w:rsidP="00812FB6">
      <w:pPr>
        <w:pStyle w:val="a3"/>
        <w:spacing w:line="192" w:lineRule="auto"/>
        <w:rPr>
          <w:sz w:val="20"/>
          <w:szCs w:val="20"/>
        </w:rPr>
      </w:pPr>
    </w:p>
    <w:p w:rsidR="007C4778" w:rsidRDefault="007C4778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</w:p>
    <w:p w:rsidR="00812FB6" w:rsidRDefault="00812FB6" w:rsidP="00812FB6">
      <w:pPr>
        <w:pStyle w:val="a3"/>
        <w:spacing w:line="192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Догорова</w:t>
      </w:r>
      <w:proofErr w:type="spellEnd"/>
      <w:r>
        <w:rPr>
          <w:sz w:val="20"/>
          <w:szCs w:val="20"/>
        </w:rPr>
        <w:t xml:space="preserve"> Елена Александровна</w:t>
      </w:r>
    </w:p>
    <w:p w:rsidR="00812FB6" w:rsidRDefault="00812FB6" w:rsidP="00812FB6">
      <w:pPr>
        <w:pStyle w:val="a3"/>
        <w:spacing w:line="192" w:lineRule="auto"/>
        <w:rPr>
          <w:sz w:val="24"/>
          <w:szCs w:val="24"/>
        </w:rPr>
      </w:pPr>
      <w:r>
        <w:rPr>
          <w:sz w:val="20"/>
          <w:szCs w:val="20"/>
        </w:rPr>
        <w:t>(8 391 68) 4 40 77</w:t>
      </w:r>
    </w:p>
    <w:sectPr w:rsidR="00812FB6" w:rsidSect="007C0A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8pt;height:16.4pt;visibility:visible;mso-wrap-style:square" o:bullet="t">
        <v:imagedata r:id="rId1" o:title=""/>
      </v:shape>
    </w:pict>
  </w:numPicBullet>
  <w:numPicBullet w:numPicBulletId="1">
    <w:pict>
      <v:shape id="_x0000_i1034" type="#_x0000_t75" style="width:13.65pt;height:18.25pt;visibility:visible;mso-wrap-style:square" o:bullet="t">
        <v:imagedata r:id="rId2" o:title=""/>
      </v:shape>
    </w:pict>
  </w:numPicBullet>
  <w:numPicBullet w:numPicBulletId="2">
    <w:pict>
      <v:shape id="_x0000_i1035" type="#_x0000_t75" style="width:14.6pt;height:18.25pt;visibility:visible;mso-wrap-style:square" o:bullet="t">
        <v:imagedata r:id="rId3" o:title=""/>
      </v:shape>
    </w:pict>
  </w:numPicBullet>
  <w:abstractNum w:abstractNumId="0">
    <w:nsid w:val="440B1FAD"/>
    <w:multiLevelType w:val="hybridMultilevel"/>
    <w:tmpl w:val="BB4AB74C"/>
    <w:lvl w:ilvl="0" w:tplc="8AA449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C9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2C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A2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65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6A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8F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ED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24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B903FC"/>
    <w:multiLevelType w:val="hybridMultilevel"/>
    <w:tmpl w:val="FCCE0EDA"/>
    <w:lvl w:ilvl="0" w:tplc="00A40C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61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C7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C2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A0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4E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44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AE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4D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B03DD4"/>
    <w:multiLevelType w:val="hybridMultilevel"/>
    <w:tmpl w:val="2D3CABC6"/>
    <w:lvl w:ilvl="0" w:tplc="51F6C6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05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AC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786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CD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48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A62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8A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A1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D"/>
    <w:rsid w:val="00007A77"/>
    <w:rsid w:val="00011F42"/>
    <w:rsid w:val="00023C1A"/>
    <w:rsid w:val="0003394B"/>
    <w:rsid w:val="000A7306"/>
    <w:rsid w:val="000B2C4E"/>
    <w:rsid w:val="000C5C1E"/>
    <w:rsid w:val="000D40C5"/>
    <w:rsid w:val="00107467"/>
    <w:rsid w:val="00125E4A"/>
    <w:rsid w:val="0017269A"/>
    <w:rsid w:val="0019762D"/>
    <w:rsid w:val="001C5007"/>
    <w:rsid w:val="001C5473"/>
    <w:rsid w:val="001D2DD4"/>
    <w:rsid w:val="002108AD"/>
    <w:rsid w:val="002178EB"/>
    <w:rsid w:val="00275FC1"/>
    <w:rsid w:val="002A3116"/>
    <w:rsid w:val="002B29CD"/>
    <w:rsid w:val="002C4EB1"/>
    <w:rsid w:val="002D4640"/>
    <w:rsid w:val="002E2C4F"/>
    <w:rsid w:val="0034165F"/>
    <w:rsid w:val="00344800"/>
    <w:rsid w:val="003453E8"/>
    <w:rsid w:val="003874FC"/>
    <w:rsid w:val="003B0CB5"/>
    <w:rsid w:val="003C26F8"/>
    <w:rsid w:val="003C5B88"/>
    <w:rsid w:val="003D31E5"/>
    <w:rsid w:val="003D44EB"/>
    <w:rsid w:val="003F0B39"/>
    <w:rsid w:val="00405691"/>
    <w:rsid w:val="00422295"/>
    <w:rsid w:val="004379CF"/>
    <w:rsid w:val="00452192"/>
    <w:rsid w:val="00453144"/>
    <w:rsid w:val="004577C2"/>
    <w:rsid w:val="004A52B7"/>
    <w:rsid w:val="004F3F76"/>
    <w:rsid w:val="004F72FA"/>
    <w:rsid w:val="005138CB"/>
    <w:rsid w:val="00521722"/>
    <w:rsid w:val="0052496A"/>
    <w:rsid w:val="005257AC"/>
    <w:rsid w:val="00535A2F"/>
    <w:rsid w:val="00540594"/>
    <w:rsid w:val="00540601"/>
    <w:rsid w:val="0055513C"/>
    <w:rsid w:val="00573240"/>
    <w:rsid w:val="00577FEB"/>
    <w:rsid w:val="00580894"/>
    <w:rsid w:val="0058327C"/>
    <w:rsid w:val="005870DD"/>
    <w:rsid w:val="005B5A7F"/>
    <w:rsid w:val="005B76B5"/>
    <w:rsid w:val="005C0A7E"/>
    <w:rsid w:val="005D6A1A"/>
    <w:rsid w:val="005E000C"/>
    <w:rsid w:val="005E0510"/>
    <w:rsid w:val="005F610D"/>
    <w:rsid w:val="006076C3"/>
    <w:rsid w:val="006217E8"/>
    <w:rsid w:val="006435CC"/>
    <w:rsid w:val="00656801"/>
    <w:rsid w:val="00663273"/>
    <w:rsid w:val="00675BB2"/>
    <w:rsid w:val="00692E2E"/>
    <w:rsid w:val="006C424E"/>
    <w:rsid w:val="006E0BB2"/>
    <w:rsid w:val="006E28BE"/>
    <w:rsid w:val="007316F2"/>
    <w:rsid w:val="007319AB"/>
    <w:rsid w:val="007657AD"/>
    <w:rsid w:val="00770297"/>
    <w:rsid w:val="00773E89"/>
    <w:rsid w:val="007C0A88"/>
    <w:rsid w:val="007C4778"/>
    <w:rsid w:val="007E68C8"/>
    <w:rsid w:val="0080041A"/>
    <w:rsid w:val="00801DAE"/>
    <w:rsid w:val="00812FB6"/>
    <w:rsid w:val="00857E53"/>
    <w:rsid w:val="00863573"/>
    <w:rsid w:val="008677DE"/>
    <w:rsid w:val="00877519"/>
    <w:rsid w:val="00897684"/>
    <w:rsid w:val="008C544C"/>
    <w:rsid w:val="009025F7"/>
    <w:rsid w:val="00902746"/>
    <w:rsid w:val="00905D52"/>
    <w:rsid w:val="00934F07"/>
    <w:rsid w:val="00935353"/>
    <w:rsid w:val="009532B0"/>
    <w:rsid w:val="009A4286"/>
    <w:rsid w:val="009F241E"/>
    <w:rsid w:val="009F34EA"/>
    <w:rsid w:val="009F4EF7"/>
    <w:rsid w:val="00A003B9"/>
    <w:rsid w:val="00A01B77"/>
    <w:rsid w:val="00A04782"/>
    <w:rsid w:val="00A17D1A"/>
    <w:rsid w:val="00A53AE9"/>
    <w:rsid w:val="00A54FF3"/>
    <w:rsid w:val="00A60FF2"/>
    <w:rsid w:val="00A61BD5"/>
    <w:rsid w:val="00A61D24"/>
    <w:rsid w:val="00A83AB3"/>
    <w:rsid w:val="00A8641A"/>
    <w:rsid w:val="00AC3264"/>
    <w:rsid w:val="00AC3CA6"/>
    <w:rsid w:val="00AC602D"/>
    <w:rsid w:val="00AD6698"/>
    <w:rsid w:val="00B14436"/>
    <w:rsid w:val="00B14F0B"/>
    <w:rsid w:val="00B30336"/>
    <w:rsid w:val="00B409B2"/>
    <w:rsid w:val="00B5228A"/>
    <w:rsid w:val="00B9389A"/>
    <w:rsid w:val="00BF21D0"/>
    <w:rsid w:val="00BF5EC2"/>
    <w:rsid w:val="00C00E49"/>
    <w:rsid w:val="00C076F1"/>
    <w:rsid w:val="00C154E4"/>
    <w:rsid w:val="00C3480A"/>
    <w:rsid w:val="00C46C49"/>
    <w:rsid w:val="00C53F35"/>
    <w:rsid w:val="00C86B37"/>
    <w:rsid w:val="00CD44E7"/>
    <w:rsid w:val="00D160C3"/>
    <w:rsid w:val="00D20B69"/>
    <w:rsid w:val="00D22BA9"/>
    <w:rsid w:val="00D238B8"/>
    <w:rsid w:val="00D24C60"/>
    <w:rsid w:val="00D375ED"/>
    <w:rsid w:val="00D51BB2"/>
    <w:rsid w:val="00D62D65"/>
    <w:rsid w:val="00D652CF"/>
    <w:rsid w:val="00D8189F"/>
    <w:rsid w:val="00D84280"/>
    <w:rsid w:val="00D86E8C"/>
    <w:rsid w:val="00D95D99"/>
    <w:rsid w:val="00DA7255"/>
    <w:rsid w:val="00DB6D24"/>
    <w:rsid w:val="00DD3409"/>
    <w:rsid w:val="00DD5500"/>
    <w:rsid w:val="00DE5842"/>
    <w:rsid w:val="00E0602B"/>
    <w:rsid w:val="00E1630F"/>
    <w:rsid w:val="00E31401"/>
    <w:rsid w:val="00E343C8"/>
    <w:rsid w:val="00E46109"/>
    <w:rsid w:val="00EA689B"/>
    <w:rsid w:val="00EB5DAD"/>
    <w:rsid w:val="00ED722C"/>
    <w:rsid w:val="00EE4224"/>
    <w:rsid w:val="00EE5744"/>
    <w:rsid w:val="00F2616C"/>
    <w:rsid w:val="00F7006F"/>
    <w:rsid w:val="00F828CA"/>
    <w:rsid w:val="00FA2FF2"/>
    <w:rsid w:val="00FB2368"/>
    <w:rsid w:val="00FD7B08"/>
    <w:rsid w:val="00FE3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B5D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B5DAD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DA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B5DA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EB5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B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B5DAD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C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4"/>
    <w:rPr>
      <w:rFonts w:ascii="Tahoma" w:eastAsia="Calibri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3D3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31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2B29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4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B5D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B5DAD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DA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B5DA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EB5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B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B5DAD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C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4"/>
    <w:rPr>
      <w:rFonts w:ascii="Tahoma" w:eastAsia="Calibri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3D3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31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2B29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4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E0FE0D88885CCB599350D201742E31A67F11086BFF8BDD72BD89D1C906F2E2471FC13B621iAq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4E0FE0D88885CCB599350D201742E31A67F11086BFF8BDD72BD89D1C906F2E2471FC11B020iAq6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4E0FE0D88885CCB599350D201742E31A68F31281B1F8BDD72BD89D1C906F2E2471FC10iBq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4E0FE0D88885CCB599350D201742E31A67F11E86BEF8BDD72BD89D1C906F2E2471FC10B6i2qB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2250-E874-4859-82D0-B36A14F6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Ольга</cp:lastModifiedBy>
  <cp:revision>73</cp:revision>
  <cp:lastPrinted>2016-12-26T00:06:00Z</cp:lastPrinted>
  <dcterms:created xsi:type="dcterms:W3CDTF">2015-09-01T05:50:00Z</dcterms:created>
  <dcterms:modified xsi:type="dcterms:W3CDTF">2016-12-30T04:33:00Z</dcterms:modified>
</cp:coreProperties>
</file>