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09" w:rsidRDefault="00506ACC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Руководство по соблюдению обязательных требований, оценка</w:t>
      </w:r>
    </w:p>
    <w:p w:rsidR="008A7709" w:rsidRDefault="00506ACC">
      <w:pPr>
        <w:pStyle w:val="afa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       </w:t>
      </w:r>
      <w:proofErr w:type="gramStart"/>
      <w:r>
        <w:rPr>
          <w:rFonts w:ascii="Times New Roman" w:eastAsia="Liberation Serif" w:hAnsi="Times New Roman" w:cs="Times New Roman"/>
          <w:b/>
          <w:sz w:val="26"/>
          <w:szCs w:val="26"/>
        </w:rPr>
        <w:t>соблюдения</w:t>
      </w:r>
      <w:proofErr w:type="gramEnd"/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которых является предметом муниципального контроля</w:t>
      </w:r>
    </w:p>
    <w:p w:rsidR="008A7709" w:rsidRDefault="00506ACC">
      <w:pPr>
        <w:pStyle w:val="afa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                  на автомобильном транспорте и в дорожном хозяйстве</w:t>
      </w:r>
    </w:p>
    <w:p w:rsidR="008A7709" w:rsidRDefault="008A7709">
      <w:pPr>
        <w:pStyle w:val="afa"/>
        <w:spacing w:after="0" w:line="240" w:lineRule="auto"/>
        <w:ind w:left="1120"/>
        <w:jc w:val="center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eastAsia="Liberation Serif" w:hAnsi="Times New Roman" w:cs="Times New Roman"/>
          <w:sz w:val="26"/>
          <w:szCs w:val="26"/>
        </w:rPr>
        <w:t>Настоящее руководство разработано в соответствии с подпунктом 5 пункта 3 статьи 46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rFonts w:ascii="Times New Roman" w:eastAsia="Liberation Serif" w:hAnsi="Times New Roman" w:cs="Times New Roman"/>
          <w:sz w:val="26"/>
          <w:szCs w:val="26"/>
        </w:rPr>
        <w:t xml:space="preserve"> в целях оказания контролируемым лицам (гражданам, юридическим лицам и индивидуальным предпринимателям) информационно-методической поддержки в вопросах соблюдения обязательных требований, установленных федеральными законами Российской Федерации,  оценка со</w:t>
      </w:r>
      <w:r>
        <w:rPr>
          <w:rFonts w:ascii="Times New Roman" w:eastAsia="Liberation Serif" w:hAnsi="Times New Roman" w:cs="Times New Roman"/>
          <w:sz w:val="26"/>
          <w:szCs w:val="26"/>
        </w:rPr>
        <w:t>блюдения которых является предметом муниципального</w:t>
      </w:r>
      <w:proofErr w:type="gramEnd"/>
      <w:r>
        <w:rPr>
          <w:rFonts w:ascii="Times New Roman" w:eastAsia="Liberation Serif" w:hAnsi="Times New Roman" w:cs="Times New Roman"/>
          <w:sz w:val="26"/>
          <w:szCs w:val="26"/>
        </w:rPr>
        <w:t xml:space="preserve"> контроля  на автомобильном транспорте и в дорожном хозяйстве на территории городского округа город Бородино Красноярского края.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   Предметом муниципального контроля является соблюдение юридическими</w:t>
      </w:r>
      <w:r>
        <w:rPr>
          <w:b/>
          <w:color w:val="000000"/>
          <w:sz w:val="26"/>
          <w:szCs w:val="26"/>
        </w:rPr>
        <w:t xml:space="preserve"> лицами, индивидуальными предпринимателями и физическими лицами (далее – контролируемые лица) обязательных требований, установленных законодательством Российской Федерации (далее – обязательные требования):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1. В области автомобильных дорог и дорожной д</w:t>
      </w:r>
      <w:r>
        <w:rPr>
          <w:color w:val="000000"/>
          <w:sz w:val="26"/>
          <w:szCs w:val="26"/>
        </w:rPr>
        <w:t>еятельности, установленных в отношении автомобильных дорог: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1.2.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1.3. К осуществлению работ по капитальному </w:t>
      </w:r>
      <w:r>
        <w:rPr>
          <w:color w:val="000000"/>
          <w:sz w:val="26"/>
          <w:szCs w:val="26"/>
        </w:rPr>
        <w:t>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1.4. Установленных в</w:t>
      </w:r>
      <w:r>
        <w:rPr>
          <w:color w:val="000000"/>
          <w:sz w:val="26"/>
          <w:szCs w:val="26"/>
        </w:rPr>
        <w:t xml:space="preserve">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</w:t>
      </w:r>
      <w:r>
        <w:rPr>
          <w:color w:val="000000"/>
          <w:sz w:val="26"/>
          <w:szCs w:val="26"/>
        </w:rPr>
        <w:t>изации регулярных перевозок.</w:t>
      </w:r>
    </w:p>
    <w:p w:rsidR="008A7709" w:rsidRDefault="00506ACC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8A7709" w:rsidRDefault="008A7709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Объектами муниципального контроля являются: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1. Деятельность, действия (бездействие) контро</w:t>
      </w:r>
      <w:r>
        <w:rPr>
          <w:color w:val="000000"/>
          <w:sz w:val="26"/>
          <w:szCs w:val="26"/>
        </w:rPr>
        <w:t xml:space="preserve">лируемых лиц на автомобильном транспорте, городском наземном электрическом транспорте и в дорожном хозяйстве, в </w:t>
      </w:r>
      <w:proofErr w:type="gramStart"/>
      <w:r>
        <w:rPr>
          <w:color w:val="000000"/>
          <w:sz w:val="26"/>
          <w:szCs w:val="26"/>
        </w:rPr>
        <w:t>рамках</w:t>
      </w:r>
      <w:proofErr w:type="gramEnd"/>
      <w:r>
        <w:rPr>
          <w:color w:val="000000"/>
          <w:sz w:val="26"/>
          <w:szCs w:val="26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</w:t>
      </w:r>
      <w:r>
        <w:rPr>
          <w:color w:val="000000"/>
          <w:sz w:val="26"/>
          <w:szCs w:val="26"/>
        </w:rPr>
        <w:t xml:space="preserve">ия (бездействие); 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2. Результаты деятельности контролируемых лиц, в том числе работы и услуги, к которым предъявляются обязательные требования;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3. Здания, строения, сооружения, территории, включая земельные участки, предметы и другие объекты, кот</w:t>
      </w:r>
      <w:r>
        <w:rPr>
          <w:color w:val="000000"/>
          <w:sz w:val="26"/>
          <w:szCs w:val="26"/>
        </w:rPr>
        <w:t>орыми контролируемые лицами владеют и (или) пользуются и к которым предъявляются обязательные требования.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proofErr w:type="gramStart"/>
      <w:r>
        <w:rPr>
          <w:rFonts w:ascii="Times New Roman" w:eastAsia="Liberation Serif" w:hAnsi="Times New Roman" w:cs="Times New Roman"/>
          <w:sz w:val="26"/>
          <w:szCs w:val="26"/>
        </w:rPr>
        <w:t xml:space="preserve">Под объектами дорожного сервиса понимаются здания, строения, сооружения, иные объекты, предназначенные для обслуживания участников дорожного </w:t>
      </w:r>
      <w:r>
        <w:rPr>
          <w:rFonts w:ascii="Times New Roman" w:eastAsia="Liberation Serif" w:hAnsi="Times New Roman" w:cs="Times New Roman"/>
          <w:sz w:val="26"/>
          <w:szCs w:val="26"/>
        </w:rPr>
        <w:lastRenderedPageBreak/>
        <w:t xml:space="preserve">движения </w:t>
      </w:r>
      <w:r>
        <w:rPr>
          <w:rFonts w:ascii="Times New Roman" w:eastAsia="Liberation Serif" w:hAnsi="Times New Roman" w:cs="Times New Roman"/>
          <w:sz w:val="26"/>
          <w:szCs w:val="26"/>
        </w:rPr>
        <w:t>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</w:t>
      </w:r>
      <w:r>
        <w:rPr>
          <w:rFonts w:ascii="Times New Roman" w:eastAsia="Liberation Serif" w:hAnsi="Times New Roman" w:cs="Times New Roman"/>
          <w:sz w:val="26"/>
          <w:szCs w:val="26"/>
        </w:rPr>
        <w:t>ортных средств.</w:t>
      </w:r>
      <w:proofErr w:type="gramEnd"/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Муниципальный контроль на автомобильном транспорте и в дорожном хозяйстве осуществляется в виде проведения профилактических и контрольных мероприятий.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</w:t>
      </w:r>
      <w:r>
        <w:rPr>
          <w:rFonts w:ascii="Times New Roman" w:eastAsia="Liberation Serif" w:hAnsi="Times New Roman" w:cs="Times New Roman"/>
          <w:sz w:val="26"/>
          <w:szCs w:val="26"/>
        </w:rPr>
        <w:t>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</w:t>
      </w: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При осуществлении муниципального контроля на автомобильном транспорте и </w:t>
      </w:r>
      <w:r>
        <w:rPr>
          <w:rFonts w:ascii="Times New Roman" w:eastAsia="Liberation Serif" w:hAnsi="Times New Roman" w:cs="Times New Roman"/>
          <w:b/>
          <w:sz w:val="26"/>
          <w:szCs w:val="26"/>
        </w:rPr>
        <w:t>в дорожном хозяйстве могут проводиться следующие виды профилактических мероприятий: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1. Информирование</w:t>
      </w:r>
      <w:r>
        <w:rPr>
          <w:rFonts w:eastAsia="Liberation Serif"/>
          <w:sz w:val="26"/>
          <w:szCs w:val="26"/>
        </w:rPr>
        <w:t xml:space="preserve"> (посредством размещения соответствующих сведений на официальном сайте муниципального района, в средствах массовой информации)</w:t>
      </w:r>
      <w:r>
        <w:rPr>
          <w:color w:val="000000"/>
          <w:sz w:val="26"/>
          <w:szCs w:val="26"/>
        </w:rPr>
        <w:t>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2. Объявление предо</w:t>
      </w:r>
      <w:r>
        <w:rPr>
          <w:color w:val="000000"/>
          <w:sz w:val="26"/>
          <w:szCs w:val="26"/>
        </w:rPr>
        <w:t>стережения;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3. </w:t>
      </w:r>
      <w:proofErr w:type="gramStart"/>
      <w:r>
        <w:rPr>
          <w:color w:val="000000"/>
          <w:sz w:val="26"/>
          <w:szCs w:val="26"/>
        </w:rPr>
        <w:t xml:space="preserve">Консультирование  </w:t>
      </w:r>
      <w:r>
        <w:rPr>
          <w:rFonts w:eastAsia="Liberation Serif"/>
          <w:sz w:val="26"/>
          <w:szCs w:val="26"/>
        </w:rPr>
        <w:t>(</w:t>
      </w:r>
      <w:r>
        <w:rPr>
          <w:color w:val="000000"/>
          <w:sz w:val="26"/>
          <w:szCs w:val="26"/>
        </w:rPr>
        <w:t>в виде устных разъяснений по телефону, посредством видео-конференц - связи, на личном приеме либо в ходе проведения профилактического мероприятия, контрольного (надзорного) мероприятия, посредством размещения на официа</w:t>
      </w:r>
      <w:r>
        <w:rPr>
          <w:color w:val="000000"/>
          <w:sz w:val="26"/>
          <w:szCs w:val="26"/>
        </w:rPr>
        <w:t>льном сайте Контрольного органа письменного разъяснения по однотипным обращениям контролируемых лиц и их представителей, подписанного руководителем (заместителем руководителя) Контрольного органа, индивидуального консультирования инспектором контролируемог</w:t>
      </w:r>
      <w:r>
        <w:rPr>
          <w:color w:val="000000"/>
          <w:sz w:val="26"/>
          <w:szCs w:val="26"/>
        </w:rPr>
        <w:t>о лица на личном приеме</w:t>
      </w:r>
      <w:r>
        <w:rPr>
          <w:rFonts w:eastAsia="Liberation Serif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  <w:proofErr w:type="gramEnd"/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4. Профилактический визит (</w:t>
      </w:r>
      <w:r>
        <w:rPr>
          <w:rStyle w:val="1968"/>
          <w:color w:val="000000"/>
          <w:sz w:val="26"/>
          <w:szCs w:val="26"/>
        </w:rPr>
        <w:t>проводится инспектором в форме профилактической беседы по месту осуществле</w:t>
      </w:r>
      <w:r>
        <w:rPr>
          <w:color w:val="000000"/>
          <w:sz w:val="26"/>
          <w:szCs w:val="26"/>
        </w:rPr>
        <w:t>ния деятельности контролируемого лица либо путем использования видеоконференц-связи).</w:t>
      </w:r>
    </w:p>
    <w:p w:rsidR="008A7709" w:rsidRDefault="008A7709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При осуществлении муниципального контроля контролирующим органом могут проводиться следующие виды контрольных мероприятий и контрольных действий в рамках указанных мероприятий:</w:t>
      </w:r>
    </w:p>
    <w:p w:rsidR="008A7709" w:rsidRDefault="00506ACC">
      <w:pPr>
        <w:pStyle w:val="afa"/>
        <w:spacing w:after="0" w:line="240" w:lineRule="auto"/>
        <w:ind w:left="0"/>
        <w:jc w:val="both"/>
        <w:rPr>
          <w:rStyle w:val="1752"/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1752"/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</w:p>
    <w:p w:rsidR="008A7709" w:rsidRDefault="00506ACC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1752"/>
          <w:rFonts w:ascii="Times New Roman" w:hAnsi="Times New Roman" w:cs="Times New Roman"/>
          <w:b/>
          <w:color w:val="000000"/>
          <w:sz w:val="26"/>
          <w:szCs w:val="26"/>
        </w:rPr>
        <w:t xml:space="preserve">     1. 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нспекционный визит.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Под инспекционным визитом понимает</w:t>
      </w:r>
      <w:r>
        <w:rPr>
          <w:color w:val="000000"/>
          <w:sz w:val="26"/>
          <w:szCs w:val="26"/>
        </w:rPr>
        <w:t>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В ходе инспекционного визита могут совершаться следующие контрольные действия: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- осмотр;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опрос;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получение письменных объяснений;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инструментальное обследование;</w:t>
      </w:r>
    </w:p>
    <w:p w:rsidR="008A7709" w:rsidRDefault="00506ACC">
      <w:pPr>
        <w:pStyle w:val="afb"/>
        <w:tabs>
          <w:tab w:val="left" w:pos="5955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 истребование документов, которые в соответствии с обязательными требованиями должны находиться в месте нахождения (осуще</w:t>
      </w:r>
      <w:r>
        <w:rPr>
          <w:color w:val="000000"/>
          <w:sz w:val="26"/>
          <w:szCs w:val="26"/>
        </w:rPr>
        <w:t xml:space="preserve">ствления </w:t>
      </w:r>
      <w:r>
        <w:rPr>
          <w:color w:val="000000"/>
          <w:sz w:val="26"/>
          <w:szCs w:val="26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Инспекционный визит проводится без предварительного уведомления контролируемого лица и собственника производст</w:t>
      </w:r>
      <w:r>
        <w:rPr>
          <w:color w:val="000000"/>
          <w:sz w:val="26"/>
          <w:szCs w:val="26"/>
        </w:rPr>
        <w:t>венного объекта.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Инспекционный визит может проводиться только по согласованию с органами прокуратуры, за исключением случаев его проведе</w:t>
      </w:r>
      <w:r>
        <w:rPr>
          <w:color w:val="000000"/>
          <w:sz w:val="26"/>
          <w:szCs w:val="26"/>
        </w:rPr>
        <w:t>ния в соответствии с пунктами 3-6 части 1 статьи 57 и частью 12 статьи 66 Федерального закона № 248-ФЗ.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Инспекционный визит может проводиться с использованием средств дистанционного взаимодействия, в том числе посредством аудио- или видеосвязи.</w:t>
      </w:r>
    </w:p>
    <w:p w:rsidR="008A7709" w:rsidRDefault="008A7709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8A7709" w:rsidRDefault="00506ACC">
      <w:pPr>
        <w:pStyle w:val="docdata"/>
        <w:tabs>
          <w:tab w:val="left" w:pos="1134"/>
        </w:tabs>
        <w:spacing w:before="0" w:beforeAutospacing="0" w:after="0" w:afterAutospacing="0"/>
        <w:ind w:left="1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Р</w:t>
      </w:r>
      <w:r>
        <w:rPr>
          <w:b/>
          <w:color w:val="000000"/>
          <w:sz w:val="26"/>
          <w:szCs w:val="26"/>
        </w:rPr>
        <w:t>ейдовый осмотр;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Под рейдовым осмотром понимается контрольное (надзорное)</w:t>
      </w:r>
      <w:r>
        <w:rPr>
          <w:color w:val="000000"/>
          <w:sz w:val="26"/>
          <w:szCs w:val="26"/>
        </w:rPr>
        <w:t xml:space="preserve"> мероприятие, проводимое в целях оценки соблюдения обязательных требований по использованию (эксплуатации) объектов контроля, которыми владеют несколько лиц, осуществления деятельности или совершения действий контролируемых лиц на определенной территории. 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В ходе рейдового осмотра могут совершаться следующие контрольные действия: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- осмотр;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 опрос;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 получение письменных объяснений;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- инструментальное обследование;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- истребование докум</w:t>
      </w:r>
      <w:r>
        <w:rPr>
          <w:color w:val="000000"/>
          <w:sz w:val="26"/>
          <w:szCs w:val="26"/>
        </w:rPr>
        <w:t>ентов.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</w:t>
      </w:r>
      <w:r>
        <w:rPr>
          <w:color w:val="000000"/>
          <w:sz w:val="26"/>
          <w:szCs w:val="26"/>
        </w:rPr>
        <w:t xml:space="preserve">еленной территории. 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При проведении рейдового осмот</w:t>
      </w:r>
      <w:r>
        <w:rPr>
          <w:color w:val="000000"/>
          <w:sz w:val="26"/>
          <w:szCs w:val="26"/>
        </w:rPr>
        <w:t>ра инспекторы вправе взаимодействовать с находящимися на производственных объектах лицами.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</w:t>
      </w:r>
      <w:r>
        <w:rPr>
          <w:color w:val="000000"/>
          <w:sz w:val="26"/>
          <w:szCs w:val="26"/>
        </w:rPr>
        <w:t>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В случае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если в результате рейдового осмотра были выявлены нарушения обязательных требований, инспе</w:t>
      </w:r>
      <w:r>
        <w:rPr>
          <w:color w:val="000000"/>
          <w:sz w:val="26"/>
          <w:szCs w:val="26"/>
        </w:rPr>
        <w:t>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требований, отдельный акт, содержащий информацию в отношении всех результатов конт</w:t>
      </w:r>
      <w:r>
        <w:rPr>
          <w:color w:val="000000"/>
          <w:sz w:val="26"/>
          <w:szCs w:val="26"/>
        </w:rPr>
        <w:t>роля, не оформляется.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Рейдовый осмотр может проводиться только по согласованию с органами прокуратуры, за исключением случаев его проведения в соответствии с пунктами 3 - 6 части 1 статьи 57 и частью 12 статьи 66 Федерального закона № 248-ФЗ.</w:t>
      </w:r>
    </w:p>
    <w:p w:rsidR="008A7709" w:rsidRDefault="008A7709">
      <w:pPr>
        <w:pStyle w:val="docdata"/>
        <w:tabs>
          <w:tab w:val="left" w:pos="1134"/>
        </w:tabs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A7709" w:rsidRDefault="00506ACC">
      <w:pPr>
        <w:pStyle w:val="afb"/>
        <w:tabs>
          <w:tab w:val="left" w:pos="113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3. Документарная проверка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proofErr w:type="gramStart"/>
      <w:r>
        <w:rPr>
          <w:color w:val="000000"/>
          <w:sz w:val="26"/>
          <w:szCs w:val="26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</w:t>
      </w:r>
      <w:r>
        <w:rPr>
          <w:color w:val="000000"/>
          <w:sz w:val="26"/>
          <w:szCs w:val="26"/>
        </w:rPr>
        <w:t xml:space="preserve">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 </w:t>
      </w:r>
      <w:proofErr w:type="gramEnd"/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В х</w:t>
      </w:r>
      <w:r>
        <w:rPr>
          <w:color w:val="000000"/>
          <w:sz w:val="26"/>
          <w:szCs w:val="26"/>
        </w:rPr>
        <w:t>оде документарной проверки могут совершаться следующие контрольные действия: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получение письменных объяснений;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истребование документов.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Срок проведения документарной проверки не может превышать 10 рабочих дней. </w:t>
      </w:r>
      <w:proofErr w:type="gramStart"/>
      <w:r>
        <w:rPr>
          <w:color w:val="000000"/>
          <w:sz w:val="26"/>
          <w:szCs w:val="26"/>
        </w:rPr>
        <w:t>В указанный срок не включается пер</w:t>
      </w:r>
      <w:r>
        <w:rPr>
          <w:color w:val="000000"/>
          <w:sz w:val="26"/>
          <w:szCs w:val="26"/>
        </w:rPr>
        <w:t>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орган, а также период со дня на</w:t>
      </w:r>
      <w:r>
        <w:rPr>
          <w:color w:val="000000"/>
          <w:sz w:val="26"/>
          <w:szCs w:val="26"/>
        </w:rPr>
        <w:t>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>
        <w:rPr>
          <w:color w:val="000000"/>
          <w:sz w:val="26"/>
          <w:szCs w:val="26"/>
        </w:rPr>
        <w:t xml:space="preserve"> в этих документах, сведениям, содержащимся в имеющихся у    </w:t>
      </w:r>
      <w:r>
        <w:rPr>
          <w:color w:val="000000"/>
          <w:sz w:val="26"/>
          <w:szCs w:val="26"/>
        </w:rPr>
        <w:t xml:space="preserve">    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Документарная проверка</w:t>
      </w:r>
      <w:r>
        <w:rPr>
          <w:color w:val="000000"/>
          <w:sz w:val="26"/>
          <w:szCs w:val="26"/>
        </w:rPr>
        <w:t xml:space="preserve"> проводится без согласования с органами прокуратуры.</w:t>
      </w:r>
    </w:p>
    <w:p w:rsidR="008A7709" w:rsidRDefault="008A7709">
      <w:pPr>
        <w:pStyle w:val="afb"/>
        <w:tabs>
          <w:tab w:val="left" w:pos="1134"/>
        </w:tabs>
        <w:spacing w:before="0" w:beforeAutospacing="0" w:after="0" w:afterAutospacing="0"/>
        <w:ind w:left="1120"/>
        <w:jc w:val="both"/>
        <w:rPr>
          <w:b/>
          <w:sz w:val="26"/>
          <w:szCs w:val="26"/>
        </w:rPr>
      </w:pPr>
    </w:p>
    <w:p w:rsidR="008A7709" w:rsidRDefault="00506ACC">
      <w:pPr>
        <w:pStyle w:val="afb"/>
        <w:tabs>
          <w:tab w:val="left" w:pos="1134"/>
        </w:tabs>
        <w:spacing w:before="0" w:beforeAutospacing="0" w:after="0" w:afterAutospacing="0"/>
        <w:ind w:left="1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 Выездная проверка.</w:t>
      </w:r>
    </w:p>
    <w:p w:rsidR="008A7709" w:rsidRDefault="00506ACC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</w:t>
      </w:r>
      <w:r>
        <w:rPr>
          <w:color w:val="000000"/>
          <w:sz w:val="26"/>
          <w:szCs w:val="26"/>
        </w:rPr>
        <w:t>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В ходе выездной проверки могут совершаться следующие контрольные действия: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осмотр;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опрос;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получение письменных объяснений;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истребование документов;</w:t>
      </w:r>
    </w:p>
    <w:p w:rsidR="008A7709" w:rsidRDefault="00506ACC">
      <w:pPr>
        <w:pStyle w:val="afb"/>
        <w:spacing w:before="0" w:beforeAutospacing="0" w:after="0" w:afterAutospacing="0"/>
        <w:ind w:left="1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инструментальное обследование.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bookmarkStart w:id="1" w:name="Par0"/>
      <w:r>
        <w:rPr>
          <w:color w:val="000000"/>
          <w:sz w:val="26"/>
          <w:szCs w:val="26"/>
        </w:rPr>
        <w:t xml:space="preserve">      Выездная проверка проводится по месту нахождения (осуществления деятельности) контролируемого лица (его филиалов, представительств, обособленных ст</w:t>
      </w:r>
      <w:r>
        <w:rPr>
          <w:color w:val="000000"/>
          <w:sz w:val="26"/>
          <w:szCs w:val="26"/>
        </w:rPr>
        <w:t>руктурных подразделений) либо объекта контроля.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Выездная проверка проводится в случае, если не представляется возможным: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1) удостовериться в полноте и достоверности сведений, которые содержатся в находящихся в распоряжении Контрольного органа и</w:t>
      </w:r>
      <w:r>
        <w:rPr>
          <w:color w:val="000000"/>
          <w:sz w:val="26"/>
          <w:szCs w:val="26"/>
        </w:rPr>
        <w:t>ли в запрашиваемых им документах и объяснениях контролируемого лица;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proofErr w:type="gramStart"/>
      <w:r>
        <w:rPr>
          <w:color w:val="000000"/>
          <w:sz w:val="26"/>
          <w:szCs w:val="26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</w:t>
      </w:r>
      <w:r>
        <w:rPr>
          <w:color w:val="000000"/>
          <w:sz w:val="26"/>
          <w:szCs w:val="26"/>
        </w:rPr>
        <w:t>выезда на указанное в пункте 1.29.1 настоящей части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О </w:t>
      </w:r>
      <w:r>
        <w:rPr>
          <w:color w:val="000000"/>
          <w:sz w:val="26"/>
          <w:szCs w:val="26"/>
        </w:rPr>
        <w:t>проведении выездной проверки контролируемое лицо уведомляется путем направления копии решения (приказа, распоряжения) о проведении выездной проверки не позднее, чем за 25 часа до ее начала в порядке, предусмотренном статьей 21 Федерального закона № 248-ФЗ.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</w:t>
      </w:r>
      <w:r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часов </w:t>
      </w:r>
      <w:r>
        <w:rPr>
          <w:color w:val="000000"/>
          <w:sz w:val="26"/>
          <w:szCs w:val="26"/>
        </w:rPr>
        <w:t xml:space="preserve">для </w:t>
      </w:r>
      <w:proofErr w:type="spellStart"/>
      <w:r>
        <w:rPr>
          <w:color w:val="000000"/>
          <w:sz w:val="26"/>
          <w:szCs w:val="26"/>
        </w:rPr>
        <w:t>микропредприятия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Выездная проверка может проводиться только по согласованию с органами прокуратуры, за исключением случаев ее проведения в соответствии с пунктами 3-6 части 1, частью 3 статьи 57 и частью 12 статьи 66 Федерального закона № 248-Ф</w:t>
      </w:r>
      <w:r>
        <w:rPr>
          <w:color w:val="000000"/>
          <w:sz w:val="26"/>
          <w:szCs w:val="26"/>
        </w:rPr>
        <w:t>З.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>
        <w:rPr>
          <w:color w:val="000000"/>
          <w:sz w:val="26"/>
          <w:szCs w:val="26"/>
        </w:rPr>
        <w:t>Под наблюдением за соблюдением обязательных т</w:t>
      </w:r>
      <w:r>
        <w:rPr>
          <w:color w:val="000000"/>
          <w:sz w:val="26"/>
          <w:szCs w:val="26"/>
        </w:rPr>
        <w:t>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</w:t>
      </w:r>
      <w:r>
        <w:rPr>
          <w:color w:val="000000"/>
          <w:sz w:val="26"/>
          <w:szCs w:val="26"/>
        </w:rPr>
        <w:t>и в рамках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 полученных с</w:t>
      </w:r>
      <w:proofErr w:type="gramEnd"/>
      <w:r>
        <w:rPr>
          <w:color w:val="000000"/>
          <w:sz w:val="26"/>
          <w:szCs w:val="26"/>
        </w:rPr>
        <w:t xml:space="preserve"> использованием работающих в автоматическо</w:t>
      </w:r>
      <w:r>
        <w:rPr>
          <w:color w:val="000000"/>
          <w:sz w:val="26"/>
          <w:szCs w:val="26"/>
        </w:rPr>
        <w:t>м режиме технических средств фиксации правонарушений, имеющих функции фото- и киносъемки, видеозаписи.</w:t>
      </w:r>
    </w:p>
    <w:p w:rsidR="008A7709" w:rsidRDefault="00506ACC">
      <w:pPr>
        <w:pStyle w:val="af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Выявленные в ходе наблюдения за соблюдением обязательных требований (мониторинга безопасности) сведения о причинении вреда (ущерба) или об угрозе </w:t>
      </w:r>
      <w:r>
        <w:rPr>
          <w:color w:val="000000"/>
          <w:sz w:val="26"/>
          <w:szCs w:val="26"/>
        </w:rPr>
        <w:t>причинения вреда (ущерба) охраняемым законом ценностям направляются руководителю (заместителю руководителя) Контрольного органа для принятия решения в соответствии со статьей 60 Федерального закона № 248-ФЗ.</w:t>
      </w:r>
      <w:bookmarkEnd w:id="1"/>
    </w:p>
    <w:p w:rsidR="008A7709" w:rsidRDefault="008A7709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8A7709" w:rsidRDefault="00506ACC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                 Ремонт автомобильных доро</w:t>
      </w: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г </w:t>
      </w:r>
    </w:p>
    <w:p w:rsidR="008A7709" w:rsidRDefault="008A7709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</w:r>
      <w:r>
        <w:rPr>
          <w:rFonts w:ascii="Times New Roman" w:eastAsia="Liberation Serif" w:hAnsi="Times New Roman" w:cs="Times New Roman"/>
          <w:sz w:val="26"/>
          <w:szCs w:val="26"/>
        </w:rPr>
        <w:t>сохранности автомобильных дорог в соответствии с правилами, установленными настоящей статьей.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lastRenderedPageBreak/>
        <w:t xml:space="preserve">        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</w:t>
      </w:r>
      <w:r>
        <w:rPr>
          <w:rFonts w:ascii="Times New Roman" w:eastAsia="Liberation Serif" w:hAnsi="Times New Roman" w:cs="Times New Roman"/>
          <w:sz w:val="26"/>
          <w:szCs w:val="26"/>
        </w:rPr>
        <w:t xml:space="preserve"> Федерации и муниципальными правовыми актами.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 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>
        <w:rPr>
          <w:rFonts w:ascii="Times New Roman" w:eastAsia="Liberation Serif" w:hAnsi="Times New Roman" w:cs="Times New Roman"/>
          <w:sz w:val="26"/>
          <w:szCs w:val="26"/>
        </w:rPr>
        <w:t>ванию в сфере дорожного хозяйства.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8A7709" w:rsidRDefault="008A7709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 Границы полосы отвода автомо</w:t>
      </w:r>
      <w:r>
        <w:rPr>
          <w:rFonts w:ascii="Times New Roman" w:eastAsia="Liberation Serif" w:hAnsi="Times New Roman" w:cs="Times New Roman"/>
          <w:b/>
          <w:sz w:val="26"/>
          <w:szCs w:val="26"/>
        </w:rPr>
        <w:t>бильной дороги определяются на основании документации по планировке территории.</w:t>
      </w:r>
    </w:p>
    <w:p w:rsidR="008A7709" w:rsidRDefault="008A7709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В границах полосы отвода автомобильной дороги, за исключением случаев, предусмотренных Федеральным законом 08.11.2007 №257-ФЗ "Об автомобильных дорогах и о дорожной деят</w:t>
      </w:r>
      <w:r>
        <w:rPr>
          <w:rFonts w:ascii="Times New Roman" w:eastAsia="Liberation Serif" w:hAnsi="Times New Roman" w:cs="Times New Roman"/>
          <w:sz w:val="26"/>
          <w:szCs w:val="26"/>
        </w:rPr>
        <w:t>ельности в Российской Федерации и о внесении изменений в отдельные законодательные акты Российской Федерации", запрещаются: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1) выполнение работ, не связанных со строительством, с реконструкцией, капитальным ремонтом, ремонтом и содержанием автомобил</w:t>
      </w:r>
      <w:r>
        <w:rPr>
          <w:rFonts w:ascii="Times New Roman" w:eastAsia="Liberation Serif" w:hAnsi="Times New Roman" w:cs="Times New Roman"/>
          <w:sz w:val="26"/>
          <w:szCs w:val="26"/>
        </w:rPr>
        <w:t>ьной дороги, а также с размещением объектов дорожного сервиса;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</w:t>
      </w:r>
      <w:r>
        <w:rPr>
          <w:rFonts w:ascii="Times New Roman" w:eastAsia="Liberation Serif" w:hAnsi="Times New Roman" w:cs="Times New Roman"/>
          <w:sz w:val="26"/>
          <w:szCs w:val="26"/>
        </w:rPr>
        <w:t>одержания и не относящихся к объектам дорожного сервиса;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</w:t>
      </w:r>
      <w:r>
        <w:rPr>
          <w:rFonts w:ascii="Times New Roman" w:eastAsia="Liberation Serif" w:hAnsi="Times New Roman" w:cs="Times New Roman"/>
          <w:sz w:val="26"/>
          <w:szCs w:val="26"/>
        </w:rPr>
        <w:t xml:space="preserve"> полосы отвода автомобильной дороги или ремонту автомобильной дороги, ее участков;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5) установк</w:t>
      </w:r>
      <w:r>
        <w:rPr>
          <w:rFonts w:ascii="Times New Roman" w:eastAsia="Liberation Serif" w:hAnsi="Times New Roman" w:cs="Times New Roman"/>
          <w:sz w:val="26"/>
          <w:szCs w:val="26"/>
        </w:rPr>
        <w:t>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6) установка информационных щитов и указателей, не имеющих отношения к обеспечению безопасности дор</w:t>
      </w:r>
      <w:r>
        <w:rPr>
          <w:rFonts w:ascii="Times New Roman" w:eastAsia="Liberation Serif" w:hAnsi="Times New Roman" w:cs="Times New Roman"/>
          <w:sz w:val="26"/>
          <w:szCs w:val="26"/>
        </w:rPr>
        <w:t>ожного движения или осуществлению дорожной деятельности.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   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</w:t>
      </w:r>
      <w:r>
        <w:rPr>
          <w:rFonts w:ascii="Times New Roman" w:eastAsia="Liberation Serif" w:hAnsi="Times New Roman" w:cs="Times New Roman"/>
          <w:sz w:val="26"/>
          <w:szCs w:val="26"/>
        </w:rPr>
        <w:t>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</w:t>
      </w:r>
      <w:r>
        <w:rPr>
          <w:rFonts w:ascii="Times New Roman" w:eastAsia="Liberation Serif" w:hAnsi="Times New Roman" w:cs="Times New Roman"/>
          <w:sz w:val="26"/>
          <w:szCs w:val="26"/>
        </w:rPr>
        <w:t>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lastRenderedPageBreak/>
        <w:t xml:space="preserve">  Порядок установления и использования полос </w:t>
      </w:r>
      <w:proofErr w:type="gramStart"/>
      <w:r>
        <w:rPr>
          <w:rFonts w:ascii="Times New Roman" w:eastAsia="Liberation Serif" w:hAnsi="Times New Roman" w:cs="Times New Roman"/>
          <w:sz w:val="26"/>
          <w:szCs w:val="26"/>
        </w:rPr>
        <w:t>отвода</w:t>
      </w:r>
      <w:proofErr w:type="gramEnd"/>
      <w:r>
        <w:rPr>
          <w:rFonts w:ascii="Times New Roman" w:eastAsia="Liberation Serif" w:hAnsi="Times New Roman" w:cs="Times New Roman"/>
          <w:sz w:val="26"/>
          <w:szCs w:val="26"/>
        </w:rPr>
        <w:t xml:space="preserve"> автомобильных дорог местного значения может устанавливаться органом местного самоуправления.</w:t>
      </w:r>
    </w:p>
    <w:p w:rsidR="008A7709" w:rsidRDefault="008A7709">
      <w:pPr>
        <w:pStyle w:val="afa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  <w:r>
        <w:rPr>
          <w:rFonts w:ascii="Times New Roman" w:eastAsia="Liberation Serif" w:hAnsi="Times New Roman" w:cs="Times New Roman"/>
          <w:b/>
          <w:sz w:val="26"/>
          <w:szCs w:val="26"/>
        </w:rPr>
        <w:t xml:space="preserve">     За нарушение обязательных требований на автомобильном транспорте и в дорожном хозяйстве на территории гор</w:t>
      </w:r>
      <w:r>
        <w:rPr>
          <w:rFonts w:ascii="Times New Roman" w:eastAsia="Liberation Serif" w:hAnsi="Times New Roman" w:cs="Times New Roman"/>
          <w:b/>
          <w:sz w:val="26"/>
          <w:szCs w:val="26"/>
        </w:rPr>
        <w:t>одского округа  предусматриваются следующие меры ответственности: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- ч. 1 ст. 19.4 -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</w:t>
      </w:r>
      <w:r>
        <w:rPr>
          <w:rFonts w:ascii="Times New Roman" w:eastAsia="Liberation Serif" w:hAnsi="Times New Roman" w:cs="Times New Roman"/>
          <w:sz w:val="26"/>
          <w:szCs w:val="26"/>
        </w:rPr>
        <w:t>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- статья 19.4.1 - воспрепятствование законной деятельности должностного лица органа государственного контроля (н</w:t>
      </w:r>
      <w:r>
        <w:rPr>
          <w:rFonts w:ascii="Times New Roman" w:eastAsia="Liberation Serif" w:hAnsi="Times New Roman" w:cs="Times New Roman"/>
          <w:sz w:val="26"/>
          <w:szCs w:val="26"/>
        </w:rPr>
        <w:t>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eastAsia="Liberation Serif" w:hAnsi="Times New Roman" w:cs="Times New Roman"/>
          <w:sz w:val="26"/>
          <w:szCs w:val="26"/>
        </w:rPr>
        <w:t xml:space="preserve">- ч. 1 статья 19.5 - невыполнение в установленный срок законного </w:t>
      </w:r>
      <w:r>
        <w:rPr>
          <w:rFonts w:ascii="Times New Roman" w:eastAsia="Liberation Serif" w:hAnsi="Times New Roman" w:cs="Times New Roman"/>
          <w:sz w:val="26"/>
          <w:szCs w:val="26"/>
        </w:rPr>
        <w:t>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  <w:proofErr w:type="gramEnd"/>
    </w:p>
    <w:p w:rsidR="008A7709" w:rsidRDefault="00506ACC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    - статья 19.7 - непредставление сведений (информации).</w:t>
      </w:r>
    </w:p>
    <w:p w:rsidR="008A7709" w:rsidRDefault="008A7709"/>
    <w:sectPr w:rsidR="008A77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CC" w:rsidRDefault="00506ACC">
      <w:pPr>
        <w:spacing w:after="0" w:line="240" w:lineRule="auto"/>
      </w:pPr>
      <w:r>
        <w:separator/>
      </w:r>
    </w:p>
  </w:endnote>
  <w:endnote w:type="continuationSeparator" w:id="0">
    <w:p w:rsidR="00506ACC" w:rsidRDefault="005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CC" w:rsidRDefault="00506ACC">
      <w:pPr>
        <w:spacing w:after="0" w:line="240" w:lineRule="auto"/>
      </w:pPr>
      <w:r>
        <w:separator/>
      </w:r>
    </w:p>
  </w:footnote>
  <w:footnote w:type="continuationSeparator" w:id="0">
    <w:p w:rsidR="00506ACC" w:rsidRDefault="0050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09"/>
    <w:rsid w:val="00506ACC"/>
    <w:rsid w:val="008A7709"/>
    <w:rsid w:val="00E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68">
    <w:name w:val="1968"/>
    <w:basedOn w:val="a0"/>
  </w:style>
  <w:style w:type="character" w:customStyle="1" w:styleId="1752">
    <w:name w:val="175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68">
    <w:name w:val="1968"/>
    <w:basedOn w:val="a0"/>
  </w:style>
  <w:style w:type="character" w:customStyle="1" w:styleId="1752">
    <w:name w:val="175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</cp:lastModifiedBy>
  <cp:revision>2</cp:revision>
  <dcterms:created xsi:type="dcterms:W3CDTF">2024-04-24T09:43:00Z</dcterms:created>
  <dcterms:modified xsi:type="dcterms:W3CDTF">2024-04-24T09:43:00Z</dcterms:modified>
</cp:coreProperties>
</file>