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E048AA" w:rsidRDefault="00E048AA" w:rsidP="00E048A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E048AA" w:rsidRDefault="00E048AA" w:rsidP="00E048AA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бюджетного учреждения «Городской информационно-методический центр»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421C05">
              <w:rPr>
                <w:sz w:val="18"/>
                <w:szCs w:val="18"/>
                <w:u w:val="single"/>
              </w:rPr>
              <w:t>5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МБУ ГИМЦ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Бондарева Олеся Сергеевна</w:t>
            </w:r>
          </w:p>
        </w:tc>
        <w:tc>
          <w:tcPr>
            <w:tcW w:w="1326" w:type="dxa"/>
            <w:shd w:val="clear" w:color="auto" w:fill="auto"/>
          </w:tcPr>
          <w:p w:rsidR="003B234D" w:rsidRPr="00FB2678" w:rsidRDefault="00421C0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451885,46</w:t>
            </w:r>
          </w:p>
        </w:tc>
        <w:tc>
          <w:tcPr>
            <w:tcW w:w="1194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C417EA" w:rsidRDefault="003C0CF3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F68B4">
              <w:rPr>
                <w:sz w:val="18"/>
                <w:szCs w:val="18"/>
              </w:rPr>
              <w:t>емельный участок</w:t>
            </w:r>
            <w:r w:rsidR="00C417EA" w:rsidRPr="00C417EA">
              <w:rPr>
                <w:sz w:val="18"/>
                <w:szCs w:val="18"/>
              </w:rPr>
              <w:t xml:space="preserve"> </w:t>
            </w:r>
          </w:p>
          <w:p w:rsidR="00FF68B4" w:rsidRPr="00FB2678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C417EA">
              <w:rPr>
                <w:rFonts w:ascii="Courier New" w:eastAsia="Times New Roman" w:hAnsi="Courier New" w:cs="Courier New"/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C417EA">
              <w:rPr>
                <w:sz w:val="18"/>
                <w:szCs w:val="18"/>
                <w:lang w:val="en-US"/>
              </w:rPr>
              <w:t>IST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shd w:val="clear" w:color="auto" w:fill="auto"/>
          </w:tcPr>
          <w:p w:rsidR="00304865" w:rsidRP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1E640A" w:rsidP="001E640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517443</w:t>
            </w:r>
            <w:r w:rsidR="00E42B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49</w:t>
            </w: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</w:tcPr>
          <w:p w:rsidR="00135FA9" w:rsidRDefault="00135FA9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(1/2 доли)</w:t>
            </w:r>
          </w:p>
          <w:p w:rsidR="003C0CF3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35FA9" w:rsidRDefault="003C0CF3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135FA9">
              <w:rPr>
                <w:sz w:val="18"/>
                <w:szCs w:val="18"/>
              </w:rPr>
              <w:t>емельный участок</w:t>
            </w:r>
          </w:p>
          <w:p w:rsidR="00C417EA" w:rsidRDefault="00C417EA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(1/2 доли)</w:t>
            </w: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C417EA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297,7</w:t>
            </w:r>
          </w:p>
          <w:p w:rsidR="00C417EA" w:rsidRDefault="00C417EA" w:rsidP="00C417EA"/>
          <w:p w:rsidR="00C417EA" w:rsidRDefault="00C417EA" w:rsidP="00C417E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Pr="00C417EA" w:rsidRDefault="00C417EA" w:rsidP="00C417EA">
            <w:pPr>
              <w:pStyle w:val="ConsPlusNonformat"/>
              <w:jc w:val="center"/>
            </w:pPr>
            <w:r w:rsidRPr="00C417EA">
              <w:rPr>
                <w:sz w:val="18"/>
                <w:szCs w:val="18"/>
              </w:rPr>
              <w:t>998,0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Грузовой автомобиль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MITSUBISHI</w:t>
            </w:r>
            <w:r w:rsidRPr="003E4C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CANTER</w:t>
            </w:r>
          </w:p>
          <w:p w:rsidR="00B738D0" w:rsidRPr="003E4C1F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738D0" w:rsidRPr="00B738D0" w:rsidRDefault="00B738D0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29" w:type="dxa"/>
            <w:shd w:val="clear" w:color="auto" w:fill="auto"/>
          </w:tcPr>
          <w:p w:rsidR="00304865" w:rsidRDefault="00C417EA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440" w:type="dxa"/>
            <w:shd w:val="clear" w:color="auto" w:fill="auto"/>
          </w:tcPr>
          <w:p w:rsidR="00304865" w:rsidRDefault="00135FA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304865" w:rsidRDefault="00304865" w:rsidP="00304865">
      <w:pPr>
        <w:spacing w:after="0" w:line="240" w:lineRule="auto"/>
      </w:pPr>
    </w:p>
    <w:p w:rsidR="00CF2BA1" w:rsidRDefault="00CF2BA1"/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20FE8"/>
    <w:rsid w:val="00086600"/>
    <w:rsid w:val="0009755E"/>
    <w:rsid w:val="000D6FC9"/>
    <w:rsid w:val="0011387B"/>
    <w:rsid w:val="00135FA9"/>
    <w:rsid w:val="00163D97"/>
    <w:rsid w:val="001E5BD2"/>
    <w:rsid w:val="001E640A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505E3"/>
    <w:rsid w:val="003B234D"/>
    <w:rsid w:val="003C0CF3"/>
    <w:rsid w:val="003C161A"/>
    <w:rsid w:val="003E4C1F"/>
    <w:rsid w:val="003E6C47"/>
    <w:rsid w:val="00403759"/>
    <w:rsid w:val="00421C05"/>
    <w:rsid w:val="0046560D"/>
    <w:rsid w:val="00466E21"/>
    <w:rsid w:val="004917F2"/>
    <w:rsid w:val="004A5F86"/>
    <w:rsid w:val="004D2656"/>
    <w:rsid w:val="00507D48"/>
    <w:rsid w:val="005227F4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C4CFE"/>
    <w:rsid w:val="006E4EB7"/>
    <w:rsid w:val="006E7720"/>
    <w:rsid w:val="00703674"/>
    <w:rsid w:val="00720E30"/>
    <w:rsid w:val="00742F27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4108"/>
    <w:rsid w:val="008866C2"/>
    <w:rsid w:val="008A2CD0"/>
    <w:rsid w:val="008C15BB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9D6883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6435"/>
    <w:rsid w:val="00C25AC9"/>
    <w:rsid w:val="00C417EA"/>
    <w:rsid w:val="00C501E4"/>
    <w:rsid w:val="00C96DF8"/>
    <w:rsid w:val="00CF2BA1"/>
    <w:rsid w:val="00D07AC8"/>
    <w:rsid w:val="00D25C08"/>
    <w:rsid w:val="00D72876"/>
    <w:rsid w:val="00D97AB6"/>
    <w:rsid w:val="00DA5B2A"/>
    <w:rsid w:val="00DD3F96"/>
    <w:rsid w:val="00DF42A9"/>
    <w:rsid w:val="00E0253F"/>
    <w:rsid w:val="00E048AA"/>
    <w:rsid w:val="00E40B6A"/>
    <w:rsid w:val="00E42BEB"/>
    <w:rsid w:val="00E531C4"/>
    <w:rsid w:val="00E53B27"/>
    <w:rsid w:val="00E55404"/>
    <w:rsid w:val="00EC04CF"/>
    <w:rsid w:val="00F04AF5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22</cp:revision>
  <cp:lastPrinted>2014-04-28T08:41:00Z</cp:lastPrinted>
  <dcterms:created xsi:type="dcterms:W3CDTF">2014-01-15T06:45:00Z</dcterms:created>
  <dcterms:modified xsi:type="dcterms:W3CDTF">2016-04-25T08:07:00Z</dcterms:modified>
</cp:coreProperties>
</file>