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4" w:rsidRPr="007C3B44" w:rsidRDefault="007C3B44" w:rsidP="007C3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3B44">
        <w:rPr>
          <w:rFonts w:ascii="Times New Roman" w:hAnsi="Times New Roman" w:cs="Times New Roman"/>
          <w:b/>
          <w:bCs/>
          <w:sz w:val="28"/>
          <w:szCs w:val="28"/>
        </w:rPr>
        <w:t>Об изменениях в законодательстве</w:t>
      </w:r>
    </w:p>
    <w:p w:rsidR="007C3B44" w:rsidRDefault="007C3B44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98034B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>Федеральны</w:t>
      </w:r>
      <w:r w:rsidR="007C3B44">
        <w:rPr>
          <w:rFonts w:ascii="Times New Roman" w:hAnsi="Times New Roman" w:cs="Times New Roman"/>
          <w:sz w:val="28"/>
          <w:szCs w:val="28"/>
        </w:rPr>
        <w:t>м законом от 27.11.2017 № 355-ФЗ</w:t>
      </w:r>
      <w:r w:rsidRPr="007C3B44">
        <w:rPr>
          <w:rFonts w:ascii="Times New Roman" w:hAnsi="Times New Roman" w:cs="Times New Roman"/>
          <w:sz w:val="28"/>
          <w:szCs w:val="28"/>
        </w:rPr>
        <w:t xml:space="preserve"> внесены изменение </w:t>
      </w:r>
      <w:r w:rsidR="007C3B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C3B44">
        <w:rPr>
          <w:rFonts w:ascii="Times New Roman" w:hAnsi="Times New Roman" w:cs="Times New Roman"/>
          <w:sz w:val="28"/>
          <w:szCs w:val="28"/>
        </w:rPr>
        <w:t>в Федеральный закон от 02.05.2006 № 59-ФЗ «О порядке рассмотрения обращений граждан Российской Федерации».</w:t>
      </w:r>
    </w:p>
    <w:p w:rsidR="0098034B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 xml:space="preserve">Новым законом уточнено, что ответ на электронное обращение </w:t>
      </w:r>
      <w:r w:rsidR="007C3B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3B44">
        <w:rPr>
          <w:rFonts w:ascii="Times New Roman" w:hAnsi="Times New Roman" w:cs="Times New Roman"/>
          <w:sz w:val="28"/>
          <w:szCs w:val="28"/>
        </w:rPr>
        <w:t>в государственный орган, орган местного самоуправления или должностному лицу направляется только по адресу эл</w:t>
      </w:r>
      <w:r w:rsidR="007C3B44">
        <w:rPr>
          <w:rFonts w:ascii="Times New Roman" w:hAnsi="Times New Roman" w:cs="Times New Roman"/>
          <w:sz w:val="28"/>
          <w:szCs w:val="28"/>
        </w:rPr>
        <w:t>ектронной почты. Гражданин может</w:t>
      </w:r>
      <w:r w:rsidRPr="007C3B44">
        <w:rPr>
          <w:rFonts w:ascii="Times New Roman" w:hAnsi="Times New Roman" w:cs="Times New Roman"/>
          <w:sz w:val="28"/>
          <w:szCs w:val="28"/>
        </w:rPr>
        <w:t xml:space="preserve"> приложить к такому обращению необходимые документы и материалы только </w:t>
      </w:r>
      <w:r w:rsidR="007C3B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3B44">
        <w:rPr>
          <w:rFonts w:ascii="Times New Roman" w:hAnsi="Times New Roman" w:cs="Times New Roman"/>
          <w:sz w:val="28"/>
          <w:szCs w:val="28"/>
        </w:rPr>
        <w:t>в электронной форме. Ранее было предусмотрено, что на электронное обращение ответ может быть дан как в электронной, так и в письменной форме. Гражданин мог приложить необходимые документы и материалы не только в электронной форме, но и направить их в письменном виде. В результате возникали сложности при соблюдении установленных сроков.</w:t>
      </w:r>
    </w:p>
    <w:p w:rsidR="0098034B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>Предусмотрено, что ответ на обращение, содержащее предложение, заявление или жалобу, затрагивающие и</w:t>
      </w:r>
      <w:r w:rsidR="007C3B44">
        <w:rPr>
          <w:rFonts w:ascii="Times New Roman" w:hAnsi="Times New Roman" w:cs="Times New Roman"/>
          <w:sz w:val="28"/>
          <w:szCs w:val="28"/>
        </w:rPr>
        <w:t>нтересы неопределенного круга лиц,</w:t>
      </w:r>
      <w:r w:rsidRPr="007C3B44">
        <w:rPr>
          <w:rFonts w:ascii="Times New Roman" w:hAnsi="Times New Roman" w:cs="Times New Roman"/>
          <w:sz w:val="28"/>
          <w:szCs w:val="28"/>
        </w:rPr>
        <w:t xml:space="preserve"> может быть размещен на официальном сайте соответствующего государственного органа или органа местного самоуправления.</w:t>
      </w:r>
    </w:p>
    <w:p w:rsidR="0098034B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>В случае поступления письменного обращения, содержащего вопрос, ответ на который уже был размещен на сайте, гражданину, направившему обращение, в течение семи дней сообщает</w:t>
      </w:r>
      <w:r w:rsidR="007C3B44">
        <w:rPr>
          <w:rFonts w:ascii="Times New Roman" w:hAnsi="Times New Roman" w:cs="Times New Roman"/>
          <w:sz w:val="28"/>
          <w:szCs w:val="28"/>
        </w:rPr>
        <w:t>ся электронный адрес официальног</w:t>
      </w:r>
      <w:r w:rsidRPr="007C3B44">
        <w:rPr>
          <w:rFonts w:ascii="Times New Roman" w:hAnsi="Times New Roman" w:cs="Times New Roman"/>
          <w:sz w:val="28"/>
          <w:szCs w:val="28"/>
        </w:rPr>
        <w:t xml:space="preserve">о сайта в информационно-телекоммуникационной сети «Интернет», на котором ранее уже размещался ответ на аналогичный вопрос заявителя, поставленный </w:t>
      </w:r>
      <w:r w:rsidR="00FF31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3B44">
        <w:rPr>
          <w:rFonts w:ascii="Times New Roman" w:hAnsi="Times New Roman" w:cs="Times New Roman"/>
          <w:sz w:val="28"/>
          <w:szCs w:val="28"/>
        </w:rPr>
        <w:t>в обращении.</w:t>
      </w:r>
    </w:p>
    <w:p w:rsidR="0098034B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 и оно </w:t>
      </w:r>
      <w:r w:rsidR="00FF31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3B44">
        <w:rPr>
          <w:rFonts w:ascii="Times New Roman" w:hAnsi="Times New Roman" w:cs="Times New Roman"/>
          <w:sz w:val="28"/>
          <w:szCs w:val="28"/>
        </w:rPr>
        <w:t>не подлежит направлению в государственный орган, орган местного самоуправления или должностному лицу,</w:t>
      </w:r>
      <w:r w:rsidR="00FF3140">
        <w:rPr>
          <w:rFonts w:ascii="Times New Roman" w:hAnsi="Times New Roman" w:cs="Times New Roman"/>
          <w:sz w:val="28"/>
          <w:szCs w:val="28"/>
        </w:rPr>
        <w:t xml:space="preserve"> о чем в течение семи дней со дн</w:t>
      </w:r>
      <w:r w:rsidRPr="007C3B44">
        <w:rPr>
          <w:rFonts w:ascii="Times New Roman" w:hAnsi="Times New Roman" w:cs="Times New Roman"/>
          <w:sz w:val="28"/>
          <w:szCs w:val="28"/>
        </w:rPr>
        <w:t>я регистрации обращения сообщается гражданину, его направившему.</w:t>
      </w:r>
    </w:p>
    <w:p w:rsidR="00FF3140" w:rsidRPr="007C3B44" w:rsidRDefault="0098034B" w:rsidP="007C3B44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 xml:space="preserve">Закон опубликован на официальном интернет-портале правовой информации </w:t>
      </w:r>
      <w:r w:rsidR="00FF3140">
        <w:rPr>
          <w:rFonts w:ascii="Times New Roman" w:hAnsi="Times New Roman" w:cs="Times New Roman"/>
          <w:sz w:val="28"/>
          <w:szCs w:val="28"/>
        </w:rPr>
        <w:t>–</w:t>
      </w:r>
      <w:r w:rsidRPr="007C3B44">
        <w:rPr>
          <w:rFonts w:ascii="Times New Roman" w:hAnsi="Times New Roman" w:cs="Times New Roman"/>
          <w:sz w:val="28"/>
          <w:szCs w:val="28"/>
        </w:rPr>
        <w:t xml:space="preserve"> 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Pr="007C3B44">
        <w:rPr>
          <w:rFonts w:ascii="Times New Roman" w:hAnsi="Times New Roman" w:cs="Times New Roman"/>
          <w:sz w:val="28"/>
          <w:szCs w:val="28"/>
        </w:rPr>
        <w:t>р://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F3140" w:rsidRPr="00FF3140">
        <w:rPr>
          <w:rFonts w:ascii="Times New Roman" w:hAnsi="Times New Roman" w:cs="Times New Roman"/>
          <w:sz w:val="28"/>
          <w:szCs w:val="28"/>
        </w:rPr>
        <w:t>.</w:t>
      </w:r>
      <w:r w:rsidR="00FF3140">
        <w:rPr>
          <w:rFonts w:ascii="Times New Roman" w:hAnsi="Times New Roman" w:cs="Times New Roman"/>
          <w:sz w:val="28"/>
          <w:szCs w:val="28"/>
        </w:rPr>
        <w:t>рга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3140">
        <w:rPr>
          <w:rFonts w:ascii="Times New Roman" w:hAnsi="Times New Roman" w:cs="Times New Roman"/>
          <w:sz w:val="28"/>
          <w:szCs w:val="28"/>
        </w:rPr>
        <w:t>о.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F3140">
        <w:rPr>
          <w:rFonts w:ascii="Times New Roman" w:hAnsi="Times New Roman" w:cs="Times New Roman"/>
          <w:sz w:val="28"/>
          <w:szCs w:val="28"/>
        </w:rPr>
        <w:t>о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3140">
        <w:rPr>
          <w:rFonts w:ascii="Times New Roman" w:hAnsi="Times New Roman" w:cs="Times New Roman"/>
          <w:sz w:val="28"/>
          <w:szCs w:val="28"/>
        </w:rPr>
        <w:t>.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F3140">
        <w:rPr>
          <w:rFonts w:ascii="Times New Roman" w:hAnsi="Times New Roman" w:cs="Times New Roman"/>
          <w:sz w:val="28"/>
          <w:szCs w:val="28"/>
        </w:rPr>
        <w:t xml:space="preserve"> 27.1</w:t>
      </w:r>
      <w:r w:rsidRPr="007C3B44">
        <w:rPr>
          <w:rFonts w:ascii="Times New Roman" w:hAnsi="Times New Roman" w:cs="Times New Roman"/>
          <w:sz w:val="28"/>
          <w:szCs w:val="28"/>
        </w:rPr>
        <w:t>1.2017 и всту</w:t>
      </w:r>
      <w:r w:rsidR="00FF3140">
        <w:rPr>
          <w:rFonts w:ascii="Times New Roman" w:hAnsi="Times New Roman" w:cs="Times New Roman"/>
          <w:sz w:val="28"/>
          <w:szCs w:val="28"/>
        </w:rPr>
        <w:t>пит в силу 08.12.20</w:t>
      </w:r>
      <w:r w:rsidR="00FF3140" w:rsidRPr="00FF3140">
        <w:rPr>
          <w:rFonts w:ascii="Times New Roman" w:hAnsi="Times New Roman" w:cs="Times New Roman"/>
          <w:sz w:val="28"/>
          <w:szCs w:val="28"/>
        </w:rPr>
        <w:t>1</w:t>
      </w:r>
      <w:r w:rsidRPr="007C3B44">
        <w:rPr>
          <w:rFonts w:ascii="Times New Roman" w:hAnsi="Times New Roman" w:cs="Times New Roman"/>
          <w:sz w:val="28"/>
          <w:szCs w:val="28"/>
        </w:rPr>
        <w:t>7.</w:t>
      </w:r>
    </w:p>
    <w:p w:rsidR="0098034B" w:rsidRDefault="0098034B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1716" w:rsidRDefault="00671716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1716" w:rsidRDefault="00671716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A07" w:rsidRDefault="0098034B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B44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r w:rsidR="002D7A07">
        <w:rPr>
          <w:rFonts w:ascii="Times New Roman" w:hAnsi="Times New Roman" w:cs="Times New Roman"/>
          <w:sz w:val="28"/>
          <w:szCs w:val="28"/>
        </w:rPr>
        <w:t>города</w:t>
      </w:r>
    </w:p>
    <w:p w:rsidR="002D7A07" w:rsidRDefault="002D7A07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034B" w:rsidRPr="007C3B44" w:rsidRDefault="0098034B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</w:t>
      </w:r>
      <w:r w:rsidR="002D7A07">
        <w:rPr>
          <w:rFonts w:ascii="Times New Roman" w:hAnsi="Times New Roman" w:cs="Times New Roman"/>
          <w:sz w:val="28"/>
          <w:szCs w:val="28"/>
        </w:rPr>
        <w:t>ший</w:t>
      </w:r>
      <w:r w:rsidRPr="007C3B44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А.А. Манько</w:t>
      </w:r>
    </w:p>
    <w:p w:rsidR="0098034B" w:rsidRPr="007C3B44" w:rsidRDefault="0098034B" w:rsidP="00980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8034B" w:rsidRPr="007C3B44" w:rsidSect="007C3B44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D95"/>
    <w:rsid w:val="000176DA"/>
    <w:rsid w:val="00057839"/>
    <w:rsid w:val="002D7A07"/>
    <w:rsid w:val="00535D95"/>
    <w:rsid w:val="00671716"/>
    <w:rsid w:val="007C3B44"/>
    <w:rsid w:val="0098034B"/>
    <w:rsid w:val="00FB45FE"/>
    <w:rsid w:val="00FC61A4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a4">
    <w:name w:val="Подпись к картинке_"/>
    <w:link w:val="a5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Подпись к картинке (2)_"/>
    <w:link w:val="20"/>
    <w:uiPriority w:val="99"/>
    <w:locked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3">
    <w:name w:val="Подпись к картинке (3)_"/>
    <w:link w:val="30"/>
    <w:uiPriority w:val="99"/>
    <w:locked/>
    <w:rPr>
      <w:rFonts w:ascii="Times New Roman" w:hAnsi="Times New Roman" w:cs="Times New Roman"/>
      <w:spacing w:val="10"/>
      <w:sz w:val="19"/>
      <w:szCs w:val="19"/>
    </w:rPr>
  </w:style>
  <w:style w:type="character" w:customStyle="1" w:styleId="-1pt">
    <w:name w:val="Подпись к картинке + Интервал -1 pt"/>
    <w:uiPriority w:val="99"/>
    <w:rPr>
      <w:rFonts w:ascii="Times New Roman" w:hAnsi="Times New Roman" w:cs="Times New Roman"/>
      <w:spacing w:val="-20"/>
      <w:sz w:val="23"/>
      <w:szCs w:val="23"/>
    </w:rPr>
  </w:style>
  <w:style w:type="character" w:customStyle="1" w:styleId="1">
    <w:name w:val="Основной текст Знак1"/>
    <w:link w:val="a6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_"/>
    <w:link w:val="32"/>
    <w:uiPriority w:val="99"/>
    <w:locked/>
    <w:rPr>
      <w:rFonts w:ascii="Times New Roman" w:hAnsi="Times New Roman" w:cs="Times New Roman"/>
      <w:b/>
      <w:bCs/>
      <w:spacing w:val="50"/>
      <w:sz w:val="31"/>
      <w:szCs w:val="31"/>
    </w:rPr>
  </w:style>
  <w:style w:type="character" w:customStyle="1" w:styleId="10">
    <w:name w:val="Основной текст + 10"/>
    <w:aliases w:val="5 pt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1pt">
    <w:name w:val="Основной текст + Интервал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101">
    <w:name w:val="Основной текст + 101"/>
    <w:aliases w:val="5 pt1,Интервал 1 pt"/>
    <w:uiPriority w:val="99"/>
    <w:rPr>
      <w:rFonts w:ascii="Times New Roman" w:hAnsi="Times New Roman" w:cs="Times New Roman"/>
      <w:spacing w:val="20"/>
      <w:sz w:val="21"/>
      <w:szCs w:val="21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i/>
      <w:iCs/>
      <w:spacing w:val="0"/>
      <w:sz w:val="8"/>
      <w:szCs w:val="8"/>
    </w:rPr>
  </w:style>
  <w:style w:type="character" w:customStyle="1" w:styleId="Tahoma">
    <w:name w:val="Основной текст + Tahoma"/>
    <w:aliases w:val="10 pt"/>
    <w:uiPriority w:val="99"/>
    <w:rPr>
      <w:rFonts w:ascii="Tahoma" w:hAnsi="Tahoma" w:cs="Tahoma"/>
      <w:spacing w:val="0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1pt1">
    <w:name w:val="Основной текст + Интервал 1 pt1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b/>
      <w:bCs/>
      <w:color w:val="auto"/>
      <w:spacing w:val="10"/>
      <w:sz w:val="18"/>
      <w:szCs w:val="18"/>
    </w:rPr>
  </w:style>
  <w:style w:type="paragraph" w:customStyle="1" w:styleId="30">
    <w:name w:val="Подпись к картинке (3)"/>
    <w:basedOn w:val="a"/>
    <w:link w:val="3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pacing w:val="10"/>
      <w:sz w:val="19"/>
      <w:szCs w:val="19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uiPriority w:val="99"/>
    <w:semiHidden/>
    <w:rPr>
      <w:color w:val="000000"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50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i/>
      <w:iCs/>
      <w:color w:val="auto"/>
      <w:spacing w:val="-20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64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Sotrudnik</cp:lastModifiedBy>
  <cp:revision>2</cp:revision>
  <dcterms:created xsi:type="dcterms:W3CDTF">2024-08-20T03:21:00Z</dcterms:created>
  <dcterms:modified xsi:type="dcterms:W3CDTF">2024-08-20T03:21:00Z</dcterms:modified>
</cp:coreProperties>
</file>