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МОЖНО ЛИ ПЕРЕСДАТЬ ЕГЭ В ТЕКУЩЕМ ГОДУ?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 xml:space="preserve">Приказом </w:t>
      </w:r>
      <w:proofErr w:type="spellStart"/>
      <w:r w:rsidRPr="000A51B1">
        <w:rPr>
          <w:color w:val="333333"/>
          <w:sz w:val="28"/>
          <w:szCs w:val="28"/>
        </w:rPr>
        <w:t>Минпросвещения</w:t>
      </w:r>
      <w:proofErr w:type="spellEnd"/>
      <w:r w:rsidRPr="000A51B1">
        <w:rPr>
          <w:color w:val="333333"/>
          <w:sz w:val="28"/>
          <w:szCs w:val="28"/>
        </w:rPr>
        <w:t xml:space="preserve"> России № 243, Рособрнадзора № 802 от 12.04.2024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233/552», зарегистрированным в Минюсте России 19.04.2024 за № 77936, школьникам разрешили пересдать единый государственный экзамен по одному из учебных предметов, сданных в текущем году.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Предусмотрено, что участники экзаменов вправе в дополнительные дни по своему желанию один раз пересдать единый государственный экзамен по одному учебному предмету по своему выбору из числа предметов, сданных в текущем году (году сдачи экзамена).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Для этого необходимо подать в государственную экзаменационную комиссию заявление с указанием пересдаваемого учебного предмета.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В указанном случае предыдущий результат единого государственного экзамена по пересдаваемому учебному предмету будет аннулирован.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Настоящий приказ действует до 1 сентября 2029 года.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 xml:space="preserve">Также </w:t>
      </w:r>
      <w:proofErr w:type="gramStart"/>
      <w:r w:rsidRPr="000A51B1">
        <w:rPr>
          <w:color w:val="333333"/>
          <w:sz w:val="28"/>
          <w:szCs w:val="28"/>
        </w:rPr>
        <w:t>указанным  Приказом</w:t>
      </w:r>
      <w:proofErr w:type="gramEnd"/>
      <w:r w:rsidRPr="000A51B1">
        <w:rPr>
          <w:color w:val="333333"/>
          <w:sz w:val="28"/>
          <w:szCs w:val="28"/>
        </w:rPr>
        <w:t xml:space="preserve"> скорректировано расписание проведения ЕГЭ в 2024 году с учетом закрепленной возможности пересдать один из предметов.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В качестве дополнительных дней для пересдачи ЕГЭ установлены следующие: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4 июля (четверг) - для пересдачи письменной части иностранных языков (английского, испанского, китайского, немецкого, французского), информатики, обществознания, русского языка, физики, химии;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5 июля (пятница) - для пересдачи биологии, географии, ЕГЭ по математике базового уровня, ЕГЭ по математике профильного уровня, устной части иностранных языков (английского, испанского, китайского, немецкого, французского), истории, литературы.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0A51B1">
        <w:rPr>
          <w:color w:val="333333"/>
          <w:sz w:val="28"/>
          <w:szCs w:val="28"/>
        </w:rPr>
        <w:t>Помощник прокурора г</w:t>
      </w:r>
      <w:r w:rsidR="00C22FF0">
        <w:rPr>
          <w:color w:val="333333"/>
          <w:sz w:val="28"/>
          <w:szCs w:val="28"/>
        </w:rPr>
        <w:t xml:space="preserve">. </w:t>
      </w:r>
      <w:bookmarkStart w:id="0" w:name="_GoBack"/>
      <w:bookmarkEnd w:id="0"/>
      <w:r w:rsidR="00C22FF0">
        <w:rPr>
          <w:color w:val="333333"/>
          <w:sz w:val="28"/>
          <w:szCs w:val="28"/>
        </w:rPr>
        <w:t>Бородино</w:t>
      </w:r>
      <w:r w:rsidRPr="000A51B1">
        <w:rPr>
          <w:color w:val="333333"/>
          <w:sz w:val="28"/>
          <w:szCs w:val="28"/>
        </w:rPr>
        <w:t xml:space="preserve">                                                        Д. </w:t>
      </w:r>
      <w:r w:rsidR="00C22FF0">
        <w:rPr>
          <w:color w:val="333333"/>
          <w:sz w:val="28"/>
          <w:szCs w:val="28"/>
        </w:rPr>
        <w:t xml:space="preserve">Л. </w:t>
      </w:r>
      <w:r w:rsidRPr="000A51B1">
        <w:rPr>
          <w:color w:val="333333"/>
          <w:sz w:val="28"/>
          <w:szCs w:val="28"/>
        </w:rPr>
        <w:t>Грачева</w:t>
      </w: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0A51B1" w:rsidRPr="000A51B1" w:rsidRDefault="000A51B1" w:rsidP="000A51B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982BFA" w:rsidRPr="00982BFA" w:rsidRDefault="00982BFA" w:rsidP="00982BFA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sectPr w:rsidR="00982BFA" w:rsidRPr="00982BFA" w:rsidSect="001D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9C"/>
    <w:rsid w:val="000533F0"/>
    <w:rsid w:val="000A51B1"/>
    <w:rsid w:val="001D6E49"/>
    <w:rsid w:val="003C5A8D"/>
    <w:rsid w:val="005A0F5A"/>
    <w:rsid w:val="00674A12"/>
    <w:rsid w:val="006D2911"/>
    <w:rsid w:val="006E6ADC"/>
    <w:rsid w:val="0082534A"/>
    <w:rsid w:val="008431CB"/>
    <w:rsid w:val="008A649C"/>
    <w:rsid w:val="00982BFA"/>
    <w:rsid w:val="009E3A08"/>
    <w:rsid w:val="00A11334"/>
    <w:rsid w:val="00A24600"/>
    <w:rsid w:val="00B768FD"/>
    <w:rsid w:val="00B87094"/>
    <w:rsid w:val="00C22FF0"/>
    <w:rsid w:val="00E838E4"/>
    <w:rsid w:val="00F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F772"/>
  <w15:docId w15:val="{53572EF8-476B-4E91-93AC-19C3037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Грачева Дина Леонидовна</cp:lastModifiedBy>
  <cp:revision>6</cp:revision>
  <dcterms:created xsi:type="dcterms:W3CDTF">2024-06-10T06:11:00Z</dcterms:created>
  <dcterms:modified xsi:type="dcterms:W3CDTF">2024-06-10T06:14:00Z</dcterms:modified>
</cp:coreProperties>
</file>