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0D" w:rsidRDefault="00E55204" w:rsidP="0064381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г. Бородино проведен</w:t>
      </w:r>
      <w:r w:rsidR="00F05B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</w:t>
      </w:r>
      <w:r w:rsidR="00F05B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3810">
        <w:rPr>
          <w:rFonts w:ascii="Times New Roman" w:hAnsi="Times New Roman"/>
          <w:sz w:val="28"/>
          <w:szCs w:val="28"/>
        </w:rPr>
        <w:t>соблю</w:t>
      </w:r>
      <w:r w:rsidR="0014403C">
        <w:rPr>
          <w:rFonts w:ascii="Times New Roman" w:hAnsi="Times New Roman"/>
          <w:sz w:val="28"/>
          <w:szCs w:val="28"/>
        </w:rPr>
        <w:t>д</w:t>
      </w:r>
      <w:r w:rsidR="00643810">
        <w:rPr>
          <w:rFonts w:ascii="Times New Roman" w:hAnsi="Times New Roman"/>
          <w:sz w:val="28"/>
          <w:szCs w:val="28"/>
        </w:rPr>
        <w:t>ения</w:t>
      </w:r>
      <w:r w:rsidR="0014403C">
        <w:rPr>
          <w:rFonts w:ascii="Times New Roman" w:hAnsi="Times New Roman"/>
          <w:sz w:val="28"/>
          <w:szCs w:val="28"/>
        </w:rPr>
        <w:t xml:space="preserve"> МБУК</w:t>
      </w:r>
      <w:r w:rsidR="00F05B0D">
        <w:rPr>
          <w:rFonts w:ascii="Times New Roman" w:hAnsi="Times New Roman"/>
          <w:sz w:val="28"/>
          <w:szCs w:val="28"/>
        </w:rPr>
        <w:t xml:space="preserve"> </w:t>
      </w:r>
      <w:r w:rsidR="00643810">
        <w:rPr>
          <w:rFonts w:ascii="Times New Roman" w:hAnsi="Times New Roman"/>
          <w:sz w:val="28"/>
          <w:szCs w:val="28"/>
        </w:rPr>
        <w:t>ГДК «Угольщик», ООО «Атлант» требований антимонопольного законодательства, в ходе которой установлены нарушения требований п. 3 ч. 4 ст. 11 Федерального закона «О защите конкуренции», что выразилось в достижении соглашения, которое привело к ограничению доступа на товарный рынок выполнения общестроительных работ по благоустройству территории – устройству тротуаров и пешеходных дорожек на территории ГДК «Угольщик».</w:t>
      </w:r>
    </w:p>
    <w:p w:rsidR="0014403C" w:rsidRDefault="0014403C" w:rsidP="0064381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проведение МБУК ГДК «Угольщик» публичных процедур на право заключения контракта на выполнение работ по благоустройству территории свидетельствовало о предоставлении необоснованных преимуществ ООО «Атлант» при осуществлении хозяйствующей деятельности, и, как следствие, ограничение доступа иным хозяйствующим субъектам на соответствующий товарный рынок.</w:t>
      </w:r>
    </w:p>
    <w:p w:rsidR="0014403C" w:rsidRDefault="0014403C" w:rsidP="0064381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прокуратурой г. Бородино направлена информация в Красноярский УФАС России для рассмотрения о наличии в действиях вышеуказанных организаций нарушений требований антимонопольного законодательства.</w:t>
      </w:r>
    </w:p>
    <w:p w:rsidR="00F05B0D" w:rsidRDefault="0014403C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Красноярским УФАС России по результатам рассмотрения информации прокуратуры г. Бородино принято решение о наличии в действиях </w:t>
      </w:r>
      <w:r>
        <w:rPr>
          <w:rFonts w:ascii="Times New Roman" w:hAnsi="Times New Roman"/>
          <w:sz w:val="28"/>
          <w:szCs w:val="28"/>
        </w:rPr>
        <w:t>МБУК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ГДК «Угольщик», ООО «Атлант»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требований п. 3 ч. 4 ст. 11 Федерального закона «О защите конкуренции»</w:t>
      </w:r>
      <w:r>
        <w:rPr>
          <w:rFonts w:ascii="Times New Roman" w:hAnsi="Times New Roman"/>
          <w:sz w:val="28"/>
          <w:szCs w:val="28"/>
        </w:rPr>
        <w:t>.</w:t>
      </w:r>
    </w:p>
    <w:p w:rsidR="00643810" w:rsidRDefault="00643810" w:rsidP="0064381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43810">
        <w:rPr>
          <w:rFonts w:ascii="Times New Roman" w:hAnsi="Times New Roman"/>
          <w:sz w:val="28"/>
          <w:szCs w:val="28"/>
        </w:rPr>
        <w:t>По результатам проведенной проверки</w:t>
      </w:r>
      <w:r w:rsidR="0014403C">
        <w:rPr>
          <w:rFonts w:ascii="Times New Roman" w:hAnsi="Times New Roman"/>
          <w:sz w:val="28"/>
          <w:szCs w:val="28"/>
        </w:rPr>
        <w:t xml:space="preserve"> и рассмотрения решения Красноярского УФАС России</w:t>
      </w:r>
      <w:bookmarkStart w:id="0" w:name="_GoBack"/>
      <w:bookmarkEnd w:id="0"/>
      <w:r w:rsidRPr="00643810">
        <w:rPr>
          <w:rFonts w:ascii="Times New Roman" w:hAnsi="Times New Roman"/>
          <w:sz w:val="28"/>
          <w:szCs w:val="28"/>
        </w:rPr>
        <w:t xml:space="preserve"> прокуратурой г. Бородино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643810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14403C">
        <w:rPr>
          <w:rFonts w:ascii="Times New Roman" w:hAnsi="Times New Roman"/>
          <w:sz w:val="28"/>
          <w:szCs w:val="28"/>
        </w:rPr>
        <w:t xml:space="preserve"> </w:t>
      </w:r>
      <w:r w:rsidR="0014403C">
        <w:rPr>
          <w:rFonts w:ascii="Times New Roman" w:hAnsi="Times New Roman"/>
          <w:sz w:val="28"/>
          <w:szCs w:val="28"/>
        </w:rPr>
        <w:t>МБУК</w:t>
      </w:r>
      <w:r w:rsidRPr="00643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ГДК «Угольщик» Курбанова Т.М., ООО «Атлант» возбуждены дела об административных правонарушениях, предусмотренных ст. 14.32 КоАП РФ.</w:t>
      </w:r>
    </w:p>
    <w:p w:rsidR="00643810" w:rsidRPr="00643810" w:rsidRDefault="00643810" w:rsidP="0064381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11.11.2020 Арбитражным судом Красноярского края Курбанов Т.М. привлечен к административной ответственности в виде штрафа в размере 15 тыс. руб., ООО «Атлант» привлечен к административной ответственности в виде штрафа в размере 12</w:t>
      </w:r>
      <w:r w:rsidR="0014403C">
        <w:rPr>
          <w:rFonts w:ascii="Times New Roman" w:hAnsi="Times New Roman"/>
          <w:sz w:val="28"/>
          <w:szCs w:val="28"/>
        </w:rPr>
        <w:t>4 тыс. руб.</w:t>
      </w:r>
    </w:p>
    <w:p w:rsidR="00F05B0D" w:rsidRDefault="00F05B0D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F05B0D" w:rsidRDefault="00F05B0D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B16AC" w:rsidRDefault="00BB16AC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sectPr w:rsidR="00BB16AC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09" w:rsidRDefault="00FD0509">
      <w:r>
        <w:separator/>
      </w:r>
    </w:p>
  </w:endnote>
  <w:endnote w:type="continuationSeparator" w:id="0">
    <w:p w:rsidR="00FD0509" w:rsidRDefault="00FD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09" w:rsidRDefault="00FD0509">
      <w:r>
        <w:separator/>
      </w:r>
    </w:p>
  </w:footnote>
  <w:footnote w:type="continuationSeparator" w:id="0">
    <w:p w:rsidR="00FD0509" w:rsidRDefault="00FD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49D"/>
    <w:rsid w:val="000003A6"/>
    <w:rsid w:val="00000730"/>
    <w:rsid w:val="000031B6"/>
    <w:rsid w:val="000244E2"/>
    <w:rsid w:val="00053652"/>
    <w:rsid w:val="000D40B1"/>
    <w:rsid w:val="00126FED"/>
    <w:rsid w:val="0014403C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30381C"/>
    <w:rsid w:val="0030653F"/>
    <w:rsid w:val="00387135"/>
    <w:rsid w:val="003A75F4"/>
    <w:rsid w:val="003A7ADD"/>
    <w:rsid w:val="003C00BD"/>
    <w:rsid w:val="003E2A46"/>
    <w:rsid w:val="003E33F7"/>
    <w:rsid w:val="0040104C"/>
    <w:rsid w:val="004333D8"/>
    <w:rsid w:val="0044754A"/>
    <w:rsid w:val="00465D67"/>
    <w:rsid w:val="00483C44"/>
    <w:rsid w:val="004E19F7"/>
    <w:rsid w:val="00542973"/>
    <w:rsid w:val="00543FA5"/>
    <w:rsid w:val="00551A77"/>
    <w:rsid w:val="005555E2"/>
    <w:rsid w:val="00566D45"/>
    <w:rsid w:val="005860C2"/>
    <w:rsid w:val="00595FF7"/>
    <w:rsid w:val="005B399C"/>
    <w:rsid w:val="005D1944"/>
    <w:rsid w:val="005D766A"/>
    <w:rsid w:val="0060299E"/>
    <w:rsid w:val="00630D2D"/>
    <w:rsid w:val="00636FAA"/>
    <w:rsid w:val="00643810"/>
    <w:rsid w:val="00682FCA"/>
    <w:rsid w:val="006A0F29"/>
    <w:rsid w:val="006A2D37"/>
    <w:rsid w:val="006B3DA2"/>
    <w:rsid w:val="006C6F85"/>
    <w:rsid w:val="007006A8"/>
    <w:rsid w:val="00737796"/>
    <w:rsid w:val="00740692"/>
    <w:rsid w:val="00742C70"/>
    <w:rsid w:val="007C3A68"/>
    <w:rsid w:val="007F159B"/>
    <w:rsid w:val="007F1BBB"/>
    <w:rsid w:val="007F40C6"/>
    <w:rsid w:val="00815B96"/>
    <w:rsid w:val="00856947"/>
    <w:rsid w:val="008805F8"/>
    <w:rsid w:val="00882C00"/>
    <w:rsid w:val="008A6325"/>
    <w:rsid w:val="008A6E71"/>
    <w:rsid w:val="0091508F"/>
    <w:rsid w:val="0097461A"/>
    <w:rsid w:val="009922C9"/>
    <w:rsid w:val="009A5A16"/>
    <w:rsid w:val="009B5458"/>
    <w:rsid w:val="009C497C"/>
    <w:rsid w:val="009D4284"/>
    <w:rsid w:val="009E5088"/>
    <w:rsid w:val="009E7EA4"/>
    <w:rsid w:val="00A03C55"/>
    <w:rsid w:val="00A104DD"/>
    <w:rsid w:val="00A46817"/>
    <w:rsid w:val="00A566D6"/>
    <w:rsid w:val="00AA4AEB"/>
    <w:rsid w:val="00AB105B"/>
    <w:rsid w:val="00AD3E15"/>
    <w:rsid w:val="00AE5097"/>
    <w:rsid w:val="00B10066"/>
    <w:rsid w:val="00B52FB9"/>
    <w:rsid w:val="00B60993"/>
    <w:rsid w:val="00B75DF3"/>
    <w:rsid w:val="00B849D8"/>
    <w:rsid w:val="00BB16AC"/>
    <w:rsid w:val="00BC2E41"/>
    <w:rsid w:val="00BD0625"/>
    <w:rsid w:val="00BF0F20"/>
    <w:rsid w:val="00C34A08"/>
    <w:rsid w:val="00C73379"/>
    <w:rsid w:val="00C853DB"/>
    <w:rsid w:val="00CC27EC"/>
    <w:rsid w:val="00CF13F6"/>
    <w:rsid w:val="00D23197"/>
    <w:rsid w:val="00D340D6"/>
    <w:rsid w:val="00D361D7"/>
    <w:rsid w:val="00D37B95"/>
    <w:rsid w:val="00D40BE1"/>
    <w:rsid w:val="00D4581B"/>
    <w:rsid w:val="00DB1F93"/>
    <w:rsid w:val="00DF2998"/>
    <w:rsid w:val="00E04C73"/>
    <w:rsid w:val="00E06FC5"/>
    <w:rsid w:val="00E0754C"/>
    <w:rsid w:val="00E24040"/>
    <w:rsid w:val="00E2758F"/>
    <w:rsid w:val="00E30672"/>
    <w:rsid w:val="00E55204"/>
    <w:rsid w:val="00E61B51"/>
    <w:rsid w:val="00E77486"/>
    <w:rsid w:val="00EC055F"/>
    <w:rsid w:val="00EC0F63"/>
    <w:rsid w:val="00EC2FAB"/>
    <w:rsid w:val="00ED5DEC"/>
    <w:rsid w:val="00F0468E"/>
    <w:rsid w:val="00F05B0D"/>
    <w:rsid w:val="00F30B7A"/>
    <w:rsid w:val="00F34B39"/>
    <w:rsid w:val="00F41F43"/>
    <w:rsid w:val="00F44F43"/>
    <w:rsid w:val="00FA0C3B"/>
    <w:rsid w:val="00FD0509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383E6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Ярмамедов Джавид Вахидович</cp:lastModifiedBy>
  <cp:revision>37</cp:revision>
  <cp:lastPrinted>2020-07-28T04:29:00Z</cp:lastPrinted>
  <dcterms:created xsi:type="dcterms:W3CDTF">2016-01-11T05:50:00Z</dcterms:created>
  <dcterms:modified xsi:type="dcterms:W3CDTF">2020-11-18T03:45:00Z</dcterms:modified>
</cp:coreProperties>
</file>