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F424" w14:textId="101BCE57" w:rsidR="006B0600" w:rsidRPr="006B0600" w:rsidRDefault="006B0600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00">
        <w:rPr>
          <w:rFonts w:ascii="Times New Roman" w:hAnsi="Times New Roman" w:cs="Times New Roman"/>
          <w:b/>
          <w:sz w:val="28"/>
          <w:szCs w:val="28"/>
        </w:rPr>
        <w:t>Актуализирован порядок оказания социальной помощи на основании</w:t>
      </w:r>
    </w:p>
    <w:p w14:paraId="50C2BF67" w14:textId="39869D81" w:rsidR="006B0600" w:rsidRPr="006B0600" w:rsidRDefault="006B0600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600">
        <w:rPr>
          <w:rFonts w:ascii="Times New Roman" w:hAnsi="Times New Roman" w:cs="Times New Roman"/>
          <w:b/>
          <w:sz w:val="28"/>
          <w:szCs w:val="28"/>
        </w:rPr>
        <w:t>социального контракта</w:t>
      </w:r>
    </w:p>
    <w:p w14:paraId="5A35A058" w14:textId="15C79D93" w:rsidR="006B0600" w:rsidRPr="006B0600" w:rsidRDefault="006B0600" w:rsidP="006B060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557FC" w14:textId="7289CEB6" w:rsidR="006B0600" w:rsidRPr="006B0600" w:rsidRDefault="006B0600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00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0600">
        <w:rPr>
          <w:rFonts w:ascii="Times New Roman" w:hAnsi="Times New Roman" w:cs="Times New Roman"/>
          <w:sz w:val="28"/>
          <w:szCs w:val="28"/>
        </w:rPr>
        <w:t xml:space="preserve"> Правительства РФ от 18.02.2025 № 173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в постановление Правительства Российской Федерации от 16 ноября 2023 г. № 1931»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B0600">
        <w:rPr>
          <w:rFonts w:ascii="Times New Roman" w:hAnsi="Times New Roman" w:cs="Times New Roman"/>
          <w:sz w:val="28"/>
          <w:szCs w:val="28"/>
        </w:rPr>
        <w:t xml:space="preserve"> частности, установлено, что в приоритетном порядке социальный контракт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заключается с многодетными семьями, с семьями с детьми и с участниками СВО,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членами их семей.</w:t>
      </w:r>
    </w:p>
    <w:p w14:paraId="6B754FEE" w14:textId="4CC506DE" w:rsidR="006B0600" w:rsidRPr="006B0600" w:rsidRDefault="006B0600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00">
        <w:rPr>
          <w:rFonts w:ascii="Times New Roman" w:hAnsi="Times New Roman" w:cs="Times New Roman"/>
          <w:sz w:val="28"/>
          <w:szCs w:val="28"/>
        </w:rPr>
        <w:t>Также уточнены полномочия межведомственной комиссии по вопросам оказания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социального контракта, примерный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перечень документов (копий документов, сведений), необходимых для назначения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государственной социальной помощи на основании соц</w:t>
      </w:r>
      <w:r>
        <w:rPr>
          <w:rFonts w:ascii="Times New Roman" w:hAnsi="Times New Roman" w:cs="Times New Roman"/>
          <w:sz w:val="28"/>
          <w:szCs w:val="28"/>
        </w:rPr>
        <w:t xml:space="preserve">иального </w:t>
      </w:r>
      <w:r w:rsidRPr="006B0600">
        <w:rPr>
          <w:rFonts w:ascii="Times New Roman" w:hAnsi="Times New Roman" w:cs="Times New Roman"/>
          <w:sz w:val="28"/>
          <w:szCs w:val="28"/>
        </w:rPr>
        <w:t>контракта, и 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0600">
        <w:rPr>
          <w:rFonts w:ascii="Times New Roman" w:hAnsi="Times New Roman" w:cs="Times New Roman"/>
          <w:sz w:val="28"/>
          <w:szCs w:val="28"/>
        </w:rPr>
        <w:t>соответствующего заявления.</w:t>
      </w:r>
    </w:p>
    <w:p w14:paraId="0E883D73" w14:textId="77777777" w:rsidR="006B0600" w:rsidRPr="006B0600" w:rsidRDefault="006B0600" w:rsidP="006B060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00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официального опубликования,</w:t>
      </w:r>
    </w:p>
    <w:p w14:paraId="1BAA0C1E" w14:textId="77777777" w:rsidR="006B0600" w:rsidRPr="006B0600" w:rsidRDefault="006B0600" w:rsidP="006B06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0600">
        <w:rPr>
          <w:rFonts w:ascii="Times New Roman" w:hAnsi="Times New Roman" w:cs="Times New Roman"/>
          <w:sz w:val="28"/>
          <w:szCs w:val="28"/>
        </w:rPr>
        <w:t>за исключением отдельн</w:t>
      </w:r>
      <w:bookmarkStart w:id="0" w:name="_GoBack"/>
      <w:bookmarkEnd w:id="0"/>
      <w:r w:rsidRPr="006B0600">
        <w:rPr>
          <w:rFonts w:ascii="Times New Roman" w:hAnsi="Times New Roman" w:cs="Times New Roman"/>
          <w:sz w:val="28"/>
          <w:szCs w:val="28"/>
        </w:rPr>
        <w:t>ых положений, которые вступят в силу с 01.01.2026.</w:t>
      </w:r>
    </w:p>
    <w:p w14:paraId="373F5F52" w14:textId="46257199" w:rsidR="006B7B0C" w:rsidRDefault="006B7B0C" w:rsidP="006B060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17E5B" w14:textId="77777777" w:rsidR="006B7B0C" w:rsidRDefault="006B7B0C" w:rsidP="006B7B0C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E1D13B" w14:textId="3D0E550C" w:rsidR="006B7B0C" w:rsidRPr="000C609D" w:rsidRDefault="006B7B0C" w:rsidP="006B7B0C">
      <w:pPr>
        <w:spacing w:line="240" w:lineRule="auto"/>
        <w:ind w:left="48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7B0C">
        <w:rPr>
          <w:rFonts w:ascii="Times New Roman" w:hAnsi="Times New Roman" w:cs="Times New Roman"/>
          <w:sz w:val="28"/>
          <w:szCs w:val="28"/>
        </w:rPr>
        <w:t>Заместитель прокурора г. Бородино Трофимов Александр Александрович</w:t>
      </w:r>
    </w:p>
    <w:sectPr w:rsidR="006B7B0C" w:rsidRPr="000C6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0101FE"/>
    <w:multiLevelType w:val="hybridMultilevel"/>
    <w:tmpl w:val="D3BC5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F6E"/>
    <w:rsid w:val="000C151C"/>
    <w:rsid w:val="000C609D"/>
    <w:rsid w:val="002A2F6E"/>
    <w:rsid w:val="0046002B"/>
    <w:rsid w:val="006B0600"/>
    <w:rsid w:val="006B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4B90"/>
  <w15:chartTrackingRefBased/>
  <w15:docId w15:val="{E99382E2-0031-4817-B968-98D84D4F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821</Characters>
  <Application>Microsoft Office Word</Application>
  <DocSecurity>0</DocSecurity>
  <Lines>6</Lines>
  <Paragraphs>1</Paragraphs>
  <ScaleCrop>false</ScaleCrop>
  <Company>Прокуратура РФ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Трофимов Александр Александрович</dc:creator>
  <cp:keywords/>
  <dc:description/>
  <cp:lastModifiedBy>Трофимов Александр Александрович</cp:lastModifiedBy>
  <cp:revision>4</cp:revision>
  <dcterms:created xsi:type="dcterms:W3CDTF">2025-03-03T04:09:00Z</dcterms:created>
  <dcterms:modified xsi:type="dcterms:W3CDTF">2025-03-05T04:44:00Z</dcterms:modified>
</cp:coreProperties>
</file>