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69" w:rsidRPr="00D63D69" w:rsidRDefault="004A03F1" w:rsidP="00377D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Будьте бдительны и внимательны</w:t>
      </w:r>
      <w:r w:rsidR="003C6880">
        <w:rPr>
          <w:color w:val="000000"/>
          <w:sz w:val="52"/>
          <w:szCs w:val="52"/>
        </w:rPr>
        <w:t>!</w:t>
      </w:r>
    </w:p>
    <w:p w:rsidR="00D63D69" w:rsidRPr="00D63D69" w:rsidRDefault="00D63D69" w:rsidP="00377D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52"/>
          <w:szCs w:val="52"/>
        </w:rPr>
      </w:pPr>
    </w:p>
    <w:p w:rsidR="00D63D69" w:rsidRPr="00F972BA" w:rsidRDefault="00D63D69" w:rsidP="00377D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972BA">
        <w:rPr>
          <w:color w:val="000000"/>
          <w:sz w:val="28"/>
          <w:szCs w:val="28"/>
        </w:rPr>
        <w:t xml:space="preserve">       Террористы могут установить взрывные устройства  в самых неожиданных местах: на дорогах, в жилых домах, на транспорте, в общественных местах, припаркованных автомобилях. В настоящее время могут использоваться как промышленные, так и самодельные взрывные устройства, замаскированные под любые предметы. Вы обнаружили взрывной предмет. Заметив взрывоопасный предмет (гранату, снаряд, бомбу и т.п.) не подходите близко к нему, позовите находящихся  поблизости людей и попросите немедленно сообщить о находке в полицию. Не позволяйте случайным людям прикасаться к опасному предмету или  пытаться обезвредить его.</w:t>
      </w:r>
    </w:p>
    <w:p w:rsidR="00D63D69" w:rsidRPr="00F972BA" w:rsidRDefault="00D63D69" w:rsidP="00377D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972BA">
        <w:rPr>
          <w:color w:val="000000"/>
          <w:sz w:val="28"/>
          <w:szCs w:val="28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полиции. Не открывайте их, не трогайте руками, предупредите стоящих рядом людей о возможной опасности.</w:t>
      </w:r>
    </w:p>
    <w:p w:rsidR="00D63D69" w:rsidRPr="00F972BA" w:rsidRDefault="00D63D69" w:rsidP="00377D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972BA">
        <w:rPr>
          <w:color w:val="000000"/>
          <w:sz w:val="28"/>
          <w:szCs w:val="28"/>
        </w:rPr>
        <w:t>Заходя в подъезд, обращайте внимание на посторонних людей и незнакомые предметы. Как правило, взрывное устройство в здании закладывают в подвалах, на первых этажах, около мусоропровода, под лестницами. Будьте бдительны и внимательны.</w:t>
      </w:r>
    </w:p>
    <w:p w:rsidR="00D63D69" w:rsidRPr="00173F6B" w:rsidRDefault="00D63D69" w:rsidP="00377D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D69" w:rsidRDefault="00D63D69" w:rsidP="00377D3C">
      <w:pPr>
        <w:shd w:val="clear" w:color="auto" w:fill="FFFFFF"/>
        <w:spacing w:after="0" w:line="270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09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ПОМНИТЕ!</w:t>
      </w:r>
    </w:p>
    <w:p w:rsidR="00D63D69" w:rsidRPr="005E09F6" w:rsidRDefault="00D63D69" w:rsidP="00377D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63D69" w:rsidRPr="00173F6B" w:rsidRDefault="00D63D69" w:rsidP="00377D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и грамотные действия могут сохранить Вашу жизнь!</w:t>
      </w:r>
    </w:p>
    <w:p w:rsidR="00D63D69" w:rsidRPr="00F972BA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69" w:rsidRPr="00F972BA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разъясняю </w:t>
      </w:r>
      <w:r w:rsidRPr="00F972BA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72BA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72BA">
        <w:rPr>
          <w:rFonts w:ascii="Times New Roman" w:hAnsi="Times New Roman" w:cs="Times New Roman"/>
          <w:sz w:val="28"/>
          <w:szCs w:val="28"/>
        </w:rPr>
        <w:t>к вызова экстренных оперативных 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D69" w:rsidRPr="00F972BA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В случае чрезвычайной ситуации звонить:</w:t>
      </w:r>
    </w:p>
    <w:p w:rsidR="00D63D69" w:rsidRPr="00F972BA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по телефону 112 в Единую дежурно-диспетчерскую службу  района, города; по телефону 101  в пожарно-спасательную службу;</w:t>
      </w:r>
    </w:p>
    <w:p w:rsidR="00D63D69" w:rsidRPr="00F972BA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по телефону 102 в полицию;</w:t>
      </w:r>
    </w:p>
    <w:p w:rsidR="00D63D69" w:rsidRPr="00F972BA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по телефону 103 в службу скорой медицинской помощи;</w:t>
      </w:r>
    </w:p>
    <w:p w:rsidR="00D63D69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по телефону 8-391-230-93-20 в службу «Антитеррор».</w:t>
      </w:r>
    </w:p>
    <w:p w:rsidR="00D63D69" w:rsidRDefault="00D63D69" w:rsidP="0037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67" w:rsidRDefault="003E7467" w:rsidP="00377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9BE" w:rsidRPr="003E7467" w:rsidRDefault="003E7467" w:rsidP="00377D3C">
      <w:pPr>
        <w:jc w:val="both"/>
        <w:rPr>
          <w:rFonts w:ascii="Times New Roman" w:hAnsi="Times New Roman" w:cs="Times New Roman"/>
          <w:sz w:val="28"/>
          <w:szCs w:val="28"/>
        </w:rPr>
      </w:pPr>
      <w:r w:rsidRPr="003E746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города</w:t>
      </w:r>
      <w:r w:rsidR="003C6880">
        <w:rPr>
          <w:rFonts w:ascii="Times New Roman" w:hAnsi="Times New Roman" w:cs="Times New Roman"/>
          <w:sz w:val="28"/>
          <w:szCs w:val="28"/>
        </w:rPr>
        <w:t xml:space="preserve"> Бородино</w:t>
      </w:r>
      <w:bookmarkStart w:id="0" w:name="_GoBack"/>
      <w:bookmarkEnd w:id="0"/>
    </w:p>
    <w:sectPr w:rsidR="009839BE" w:rsidRPr="003E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45"/>
    <w:rsid w:val="00377D3C"/>
    <w:rsid w:val="003C6880"/>
    <w:rsid w:val="003E7467"/>
    <w:rsid w:val="004A03F1"/>
    <w:rsid w:val="009839BE"/>
    <w:rsid w:val="00B81F45"/>
    <w:rsid w:val="00D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*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Grechov</cp:lastModifiedBy>
  <cp:revision>7</cp:revision>
  <dcterms:created xsi:type="dcterms:W3CDTF">2016-08-02T07:59:00Z</dcterms:created>
  <dcterms:modified xsi:type="dcterms:W3CDTF">2017-11-15T02:00:00Z</dcterms:modified>
</cp:coreProperties>
</file>