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95A" w:rsidRPr="0014395A" w:rsidRDefault="00831C12" w:rsidP="001439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теряйте бдительности</w:t>
      </w:r>
      <w:r w:rsidR="00E13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14395A" w:rsidRPr="0014395A" w:rsidRDefault="0014395A" w:rsidP="001439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774" w:rsidRPr="009D5BAE" w:rsidRDefault="0014395A" w:rsidP="001439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B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5774" w:rsidRPr="009D5B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преддверии праздничных мероприятий, проводимых в канун Нового года</w:t>
      </w:r>
      <w:r w:rsidRPr="009D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Рождества</w:t>
      </w:r>
      <w:r w:rsidR="00F45774" w:rsidRPr="009D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5774" w:rsidRPr="009D5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городская</w:t>
      </w:r>
      <w:r w:rsidR="00C6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муниципальная </w:t>
      </w:r>
      <w:r w:rsidR="00F45774" w:rsidRPr="009D5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антитеррористическая </w:t>
      </w:r>
      <w:r w:rsidR="00662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группа </w:t>
      </w:r>
      <w:r w:rsidRPr="009D5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Бородино</w:t>
      </w:r>
      <w:r w:rsidRPr="009D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774" w:rsidRPr="009D5B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рекомендует:</w:t>
      </w:r>
    </w:p>
    <w:p w:rsidR="00F45774" w:rsidRPr="009D5BAE" w:rsidRDefault="0014395A" w:rsidP="001439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5774" w:rsidRPr="009D5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бдительность, не оставлять без внимания факты нахождения бесхозных предметов, сумок, пакетов, чемоданов, а также припаркованных в непосредственной близости бесхозных транспортных средств.</w:t>
      </w:r>
    </w:p>
    <w:p w:rsidR="00F45774" w:rsidRPr="009D5BAE" w:rsidRDefault="0014395A" w:rsidP="001439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B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5774" w:rsidRPr="009D5B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 забывчивость граждан, оставивших свои вещи, влечет за собой значительные последствия, связанные с выездом оперативной группы полиции, специалистов-кинологов, взрывотехников, эвакуацией посетителей и учащихся образовательных учреждений.</w:t>
      </w:r>
    </w:p>
    <w:p w:rsidR="0014395A" w:rsidRPr="009D5BAE" w:rsidRDefault="0014395A" w:rsidP="001439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B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5774" w:rsidRPr="009D5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все эти «неудобства» оправданы, т.к. есть вероятность, что в обнаруженном вами бесхозном предмете может оказаться взрывное устройство. Что предпринять в целях уменьшения вероятности возникновения чрезвычайной ситуации, как вести себя при их обнаружении? Ответ один: в случае обнаружения п</w:t>
      </w:r>
      <w:r w:rsidRPr="009D5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одозрительного предмета следует:</w:t>
      </w:r>
    </w:p>
    <w:p w:rsidR="00F45774" w:rsidRPr="009D5BAE" w:rsidRDefault="0014395A" w:rsidP="001439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5774" w:rsidRPr="009D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 сообщить о «находке» в </w:t>
      </w:r>
      <w:r w:rsidRPr="009D5BA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45774" w:rsidRPr="009D5B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774" w:rsidRPr="009D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России </w:t>
      </w:r>
      <w:r w:rsidRPr="009D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«Бородинский» </w:t>
      </w:r>
      <w:r w:rsidR="00FE56A8" w:rsidRPr="009D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телефонам </w:t>
      </w:r>
      <w:r w:rsidR="00F45774" w:rsidRPr="009D5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«02» или (</w:t>
      </w:r>
      <w:r w:rsidRPr="009D5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39168</w:t>
      </w:r>
      <w:r w:rsidR="00F45774" w:rsidRPr="009D5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9D5BAE" w:rsidRPr="009D5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4-32-96</w:t>
      </w:r>
      <w:r w:rsidR="00FE56A8" w:rsidRPr="009D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 единую дежурную диспетчерскую службу </w:t>
      </w:r>
      <w:r w:rsidR="00FE56A8" w:rsidRPr="009D5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D5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112, 4 55 58</w:t>
      </w:r>
      <w:r w:rsidR="00F45774" w:rsidRPr="009D5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F45774" w:rsidRPr="009D5BAE" w:rsidRDefault="00F45774" w:rsidP="001439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B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трогать, не подходить, не передвигать обнар</w:t>
      </w:r>
      <w:r w:rsidR="0014395A" w:rsidRPr="009D5BAE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уженный подозрительный предмет;</w:t>
      </w:r>
    </w:p>
    <w:p w:rsidR="00F45774" w:rsidRPr="009D5BAE" w:rsidRDefault="00F45774" w:rsidP="001439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B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курить, воздержаться от использования средств радиосвязи, в том числе мобильных телефонов, вблизи данного предмета;</w:t>
      </w:r>
    </w:p>
    <w:p w:rsidR="00F45774" w:rsidRPr="009D5BAE" w:rsidRDefault="0014395A" w:rsidP="001439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5774" w:rsidRPr="009D5B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отойти на безопасное расстояние (не менее 100м) от подозрительного предмета;</w:t>
      </w:r>
    </w:p>
    <w:p w:rsidR="00F45774" w:rsidRPr="009D5BAE" w:rsidRDefault="00F45774" w:rsidP="001439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BA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дождаться прибытия правоохранительных органов, указать место расположения подозрительного предмета, время и обстоятельства его обнаружения.</w:t>
      </w:r>
    </w:p>
    <w:p w:rsidR="00F45774" w:rsidRDefault="0014395A" w:rsidP="001439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B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5774" w:rsidRPr="009D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забывайте, ваша бдительность и </w:t>
      </w:r>
      <w:r w:rsidR="009D5BAE" w:rsidRPr="009D5B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безразличность</w:t>
      </w:r>
      <w:r w:rsidR="00F45774" w:rsidRPr="009D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спасти чью-то жизнь, в том числе ваших родных и близких.</w:t>
      </w:r>
    </w:p>
    <w:p w:rsidR="00C66669" w:rsidRPr="009D5BAE" w:rsidRDefault="00C66669" w:rsidP="001439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наступающим Новым годом, всех Вам благ!</w:t>
      </w:r>
      <w:bookmarkStart w:id="0" w:name="_GoBack"/>
      <w:bookmarkEnd w:id="0"/>
    </w:p>
    <w:p w:rsidR="003F6883" w:rsidRPr="009D5BAE" w:rsidRDefault="003F6883" w:rsidP="0014395A">
      <w:pPr>
        <w:spacing w:after="0"/>
        <w:jc w:val="both"/>
        <w:rPr>
          <w:sz w:val="28"/>
          <w:szCs w:val="28"/>
        </w:rPr>
      </w:pPr>
    </w:p>
    <w:p w:rsidR="009D5BAE" w:rsidRPr="009D5BAE" w:rsidRDefault="009D5BAE" w:rsidP="009D5BA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AE">
        <w:rPr>
          <w:rFonts w:ascii="Times New Roman" w:hAnsi="Times New Roman" w:cs="Times New Roman"/>
          <w:sz w:val="28"/>
          <w:szCs w:val="28"/>
        </w:rPr>
        <w:t>Главный специалист по ГО, ЧС и ПБ</w:t>
      </w:r>
    </w:p>
    <w:p w:rsidR="009D5BAE" w:rsidRPr="009D5BAE" w:rsidRDefault="009D5BAE" w:rsidP="009D5BA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AE">
        <w:rPr>
          <w:rFonts w:ascii="Times New Roman" w:hAnsi="Times New Roman" w:cs="Times New Roman"/>
          <w:sz w:val="28"/>
          <w:szCs w:val="28"/>
        </w:rPr>
        <w:t>администрации города Бородино</w:t>
      </w:r>
      <w:r w:rsidRPr="009D5BAE">
        <w:rPr>
          <w:rFonts w:ascii="Times New Roman" w:hAnsi="Times New Roman" w:cs="Times New Roman"/>
          <w:sz w:val="28"/>
          <w:szCs w:val="28"/>
        </w:rPr>
        <w:tab/>
      </w:r>
      <w:r w:rsidRPr="009D5BAE">
        <w:rPr>
          <w:rFonts w:ascii="Times New Roman" w:hAnsi="Times New Roman" w:cs="Times New Roman"/>
          <w:sz w:val="28"/>
          <w:szCs w:val="28"/>
        </w:rPr>
        <w:tab/>
      </w:r>
      <w:r w:rsidRPr="009D5BAE">
        <w:rPr>
          <w:rFonts w:ascii="Times New Roman" w:hAnsi="Times New Roman" w:cs="Times New Roman"/>
          <w:sz w:val="28"/>
          <w:szCs w:val="28"/>
        </w:rPr>
        <w:tab/>
      </w:r>
      <w:r w:rsidRPr="009D5BAE">
        <w:rPr>
          <w:rFonts w:ascii="Times New Roman" w:hAnsi="Times New Roman" w:cs="Times New Roman"/>
          <w:sz w:val="28"/>
          <w:szCs w:val="28"/>
        </w:rPr>
        <w:tab/>
      </w:r>
      <w:r w:rsidRPr="009D5BA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Pr="009D5BAE">
        <w:rPr>
          <w:rFonts w:ascii="Times New Roman" w:hAnsi="Times New Roman" w:cs="Times New Roman"/>
          <w:sz w:val="28"/>
          <w:szCs w:val="28"/>
        </w:rPr>
        <w:t>В.В.Грецов</w:t>
      </w:r>
      <w:proofErr w:type="spellEnd"/>
      <w:r w:rsidRPr="009D5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BAE" w:rsidRPr="009D5BAE" w:rsidRDefault="009D5BAE" w:rsidP="009D5BA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95A" w:rsidRPr="009D5BAE" w:rsidRDefault="0014395A">
      <w:pPr>
        <w:spacing w:after="0"/>
        <w:jc w:val="both"/>
        <w:rPr>
          <w:sz w:val="28"/>
          <w:szCs w:val="28"/>
        </w:rPr>
      </w:pPr>
    </w:p>
    <w:sectPr w:rsidR="0014395A" w:rsidRPr="009D5BAE" w:rsidSect="0014395A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A5152"/>
    <w:multiLevelType w:val="multilevel"/>
    <w:tmpl w:val="F628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774"/>
    <w:rsid w:val="000668B6"/>
    <w:rsid w:val="0014395A"/>
    <w:rsid w:val="003F6883"/>
    <w:rsid w:val="00662017"/>
    <w:rsid w:val="00831C12"/>
    <w:rsid w:val="00910755"/>
    <w:rsid w:val="009D5BAE"/>
    <w:rsid w:val="00C66669"/>
    <w:rsid w:val="00E139DB"/>
    <w:rsid w:val="00F45774"/>
    <w:rsid w:val="00F97CFE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9D6ED-9785-46CB-917D-28D453A17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Grechov</cp:lastModifiedBy>
  <cp:revision>13</cp:revision>
  <dcterms:created xsi:type="dcterms:W3CDTF">2013-12-17T08:07:00Z</dcterms:created>
  <dcterms:modified xsi:type="dcterms:W3CDTF">2017-12-22T02:02:00Z</dcterms:modified>
</cp:coreProperties>
</file>