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D8" w:rsidRDefault="001009D8" w:rsidP="00E06A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причинах  пожаров в 201</w:t>
      </w:r>
      <w:r w:rsidR="0096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году</w:t>
      </w:r>
    </w:p>
    <w:p w:rsidR="001009D8" w:rsidRDefault="001009D8" w:rsidP="00E06A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26EC" w:rsidRDefault="00E626EC" w:rsidP="00E06A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отметить, что основными причинами возникновения пожаров на территории города Бородино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продолжают оставаться 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несоблюдение населением элементарных требований правил пожарной безопасности, недостаточный </w:t>
      </w:r>
      <w:proofErr w:type="gramStart"/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законодательства в данной сфере. Зачастую пожары возникали в результате неосторожного обращения с огнем, бесконтрольного пала сухой травы, сжигания мусора. Подобные факты свидетельствуют о недостаточной профилактической работе, проводимой в области пожарной безопасности. В 201</w:t>
      </w:r>
      <w:r w:rsidR="0096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  <w:r w:rsidR="0096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и в 2017 году,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городе произошло 16 пожаров,</w:t>
      </w:r>
      <w:r w:rsidR="00F805EA" w:rsidRPr="00F805EA">
        <w:rPr>
          <w:sz w:val="28"/>
          <w:szCs w:val="28"/>
        </w:rPr>
        <w:t xml:space="preserve"> </w:t>
      </w:r>
      <w:r w:rsidR="00F805EA">
        <w:rPr>
          <w:sz w:val="28"/>
          <w:szCs w:val="28"/>
        </w:rPr>
        <w:t xml:space="preserve"> </w:t>
      </w:r>
      <w:r w:rsidR="00F805EA" w:rsidRPr="00F805E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805EA" w:rsidRPr="00F805EA">
        <w:rPr>
          <w:rFonts w:ascii="Times New Roman" w:hAnsi="Times New Roman" w:cs="Times New Roman"/>
          <w:sz w:val="28"/>
          <w:szCs w:val="28"/>
        </w:rPr>
        <w:t xml:space="preserve"> в частных и многоквартирных домах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12 пожаров.</w:t>
      </w:r>
      <w:r w:rsidR="00F805EA" w:rsidRPr="00F805EA">
        <w:rPr>
          <w:rFonts w:ascii="Times New Roman" w:hAnsi="Times New Roman" w:cs="Times New Roman"/>
          <w:sz w:val="28"/>
          <w:szCs w:val="28"/>
        </w:rPr>
        <w:t xml:space="preserve"> </w:t>
      </w:r>
      <w:r w:rsidR="00F805EA">
        <w:rPr>
          <w:rFonts w:ascii="Times New Roman" w:hAnsi="Times New Roman" w:cs="Times New Roman"/>
          <w:sz w:val="28"/>
          <w:szCs w:val="28"/>
        </w:rPr>
        <w:t>Н</w:t>
      </w:r>
      <w:r w:rsidR="00F805EA" w:rsidRPr="00E06AF3">
        <w:rPr>
          <w:rFonts w:ascii="Times New Roman" w:hAnsi="Times New Roman" w:cs="Times New Roman"/>
          <w:sz w:val="28"/>
          <w:szCs w:val="28"/>
        </w:rPr>
        <w:t>а объек</w:t>
      </w:r>
      <w:r w:rsidR="00F805EA">
        <w:rPr>
          <w:rFonts w:ascii="Times New Roman" w:hAnsi="Times New Roman" w:cs="Times New Roman"/>
          <w:sz w:val="28"/>
          <w:szCs w:val="28"/>
        </w:rPr>
        <w:t>тах социальной  инфраструктуры пожаров не произошло</w:t>
      </w:r>
      <w:r w:rsidR="00F805EA">
        <w:rPr>
          <w:rFonts w:ascii="Times New Roman" w:hAnsi="Times New Roman" w:cs="Times New Roman"/>
          <w:sz w:val="28"/>
          <w:szCs w:val="28"/>
        </w:rPr>
        <w:t>.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7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случаях причина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пожаров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неисправность печного отопления,  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произошло  возгорание автомобиля в результате  неисправности узлов  транспортного средства,</w:t>
      </w:r>
      <w:r w:rsidR="00E06AF3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06AF3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случаях пожары  произошли в результате  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неосторожного обращения с огнём, в 4 случая</w:t>
      </w:r>
      <w:proofErr w:type="gramStart"/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х-</w:t>
      </w:r>
      <w:proofErr w:type="gramEnd"/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результате короткого замыкания электропроводки.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805EA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 w:rsidR="00F805EA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805EA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умышленного  поджога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произошли.</w:t>
      </w:r>
    </w:p>
    <w:p w:rsidR="00E06AF3" w:rsidRDefault="00E626EC" w:rsidP="00E06A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этом году в результате пожара пострадал 1 человек и  1 человек погиб, чего  не случалось   уже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городе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протяжении нескольких лет.  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 xml:space="preserve"> недопущения  возникновения пожаров  предлага</w:t>
      </w:r>
      <w:r w:rsidR="00E626EC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</w:t>
      </w:r>
      <w:r w:rsidRPr="00E06AF3">
        <w:rPr>
          <w:color w:val="000000"/>
          <w:sz w:val="28"/>
          <w:szCs w:val="28"/>
        </w:rPr>
        <w:t xml:space="preserve">обратить </w:t>
      </w:r>
      <w:r>
        <w:rPr>
          <w:color w:val="000000"/>
          <w:sz w:val="28"/>
          <w:szCs w:val="28"/>
        </w:rPr>
        <w:t xml:space="preserve">внимание </w:t>
      </w:r>
      <w:r w:rsidRPr="00E06AF3">
        <w:rPr>
          <w:color w:val="000000"/>
          <w:sz w:val="28"/>
          <w:szCs w:val="28"/>
        </w:rPr>
        <w:t>на исполнение населением следующих требований пожарной безопасности: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не допускать эксплуатацию электроприборов и отопительных систем (в том числе банных печей) без присмотра;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не допускать разведение костров, сжигание мусора на территории жилого сектора;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не допускать хранение в жилых домах и хозяйственных пристройках газовых баллонов;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 xml:space="preserve">– оборудовать квартиры и жилые дома автономными пожарными </w:t>
      </w:r>
      <w:proofErr w:type="spellStart"/>
      <w:r w:rsidRPr="00E06AF3">
        <w:rPr>
          <w:color w:val="000000"/>
          <w:sz w:val="28"/>
          <w:szCs w:val="28"/>
        </w:rPr>
        <w:t>извещателями</w:t>
      </w:r>
      <w:proofErr w:type="spellEnd"/>
      <w:r w:rsidRPr="00E06AF3">
        <w:rPr>
          <w:color w:val="000000"/>
          <w:sz w:val="28"/>
          <w:szCs w:val="28"/>
        </w:rPr>
        <w:t>, реагирующими на дым;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обеспечить помещения, строения и личный автотранспорт первичными средствами пожаротушения (бытовой пожарный кран с поливочным шлангом, огнетушитель);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lastRenderedPageBreak/>
        <w:t xml:space="preserve">– не допускать отделку наружной части балконов в многоквартирных домах горючими материалами, в целях исключения распространения огня на выше и </w:t>
      </w:r>
      <w:proofErr w:type="gramStart"/>
      <w:r w:rsidRPr="00E06AF3">
        <w:rPr>
          <w:color w:val="000000"/>
          <w:sz w:val="28"/>
          <w:szCs w:val="28"/>
        </w:rPr>
        <w:t>ниже расположенные</w:t>
      </w:r>
      <w:proofErr w:type="gramEnd"/>
      <w:r w:rsidRPr="00E06AF3">
        <w:rPr>
          <w:color w:val="000000"/>
          <w:sz w:val="28"/>
          <w:szCs w:val="28"/>
        </w:rPr>
        <w:t xml:space="preserve"> балконы и квартиры;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демонтировать кладовые и другие помещения на лестничных клетках многоэтажных жилых домов;</w:t>
      </w:r>
    </w:p>
    <w:p w:rsidR="001009D8" w:rsidRDefault="00E06AF3" w:rsidP="00E626EC">
      <w:pPr>
        <w:autoSpaceDE w:val="0"/>
        <w:autoSpaceDN w:val="0"/>
        <w:jc w:val="both"/>
      </w:pPr>
      <w:r w:rsidRPr="00E06AF3">
        <w:rPr>
          <w:rFonts w:ascii="Times New Roman" w:hAnsi="Times New Roman" w:cs="Times New Roman"/>
          <w:color w:val="000000"/>
          <w:sz w:val="28"/>
          <w:szCs w:val="28"/>
        </w:rPr>
        <w:t>– в соответствии с действующим законодательством информировать органы местного самоуправления, органы внутренних дел, органы государственного пожарного надзора и государственной жилищной инспекции о допускаемых нарушениях требований пожарной безопасности в многоквартирных домах и частном секторе.</w:t>
      </w:r>
      <w:r w:rsidR="001009D8" w:rsidRPr="001009D8">
        <w:t xml:space="preserve"> </w:t>
      </w:r>
    </w:p>
    <w:p w:rsidR="001009D8" w:rsidRPr="001009D8" w:rsidRDefault="00E626EC" w:rsidP="001009D8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009D8" w:rsidRPr="001009D8">
        <w:rPr>
          <w:rFonts w:ascii="Times New Roman" w:hAnsi="Times New Roman" w:cs="Times New Roman"/>
          <w:sz w:val="28"/>
          <w:szCs w:val="28"/>
        </w:rPr>
        <w:t>дминистрации города Бородино</w:t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E06AF3" w:rsidRPr="00E06AF3" w:rsidRDefault="00E06AF3" w:rsidP="00E06AF3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rPr>
          <w:color w:val="000000"/>
          <w:sz w:val="28"/>
          <w:szCs w:val="28"/>
        </w:rPr>
      </w:pPr>
    </w:p>
    <w:sectPr w:rsidR="00E06AF3" w:rsidRPr="00E0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C7"/>
    <w:rsid w:val="001009D8"/>
    <w:rsid w:val="002100E2"/>
    <w:rsid w:val="003D18DC"/>
    <w:rsid w:val="00964E4E"/>
    <w:rsid w:val="00C769C7"/>
    <w:rsid w:val="00E06AF3"/>
    <w:rsid w:val="00E626EC"/>
    <w:rsid w:val="00F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AF3"/>
    <w:rPr>
      <w:b/>
      <w:bCs/>
    </w:rPr>
  </w:style>
  <w:style w:type="character" w:customStyle="1" w:styleId="apple-converted-space">
    <w:name w:val="apple-converted-space"/>
    <w:basedOn w:val="a0"/>
    <w:rsid w:val="00E0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AF3"/>
    <w:rPr>
      <w:b/>
      <w:bCs/>
    </w:rPr>
  </w:style>
  <w:style w:type="character" w:customStyle="1" w:styleId="apple-converted-space">
    <w:name w:val="apple-converted-space"/>
    <w:basedOn w:val="a0"/>
    <w:rsid w:val="00E0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0068-0444-4F81-9504-37F72FD8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Грецов Владимир Владимирович</cp:lastModifiedBy>
  <cp:revision>4</cp:revision>
  <dcterms:created xsi:type="dcterms:W3CDTF">2016-12-28T08:33:00Z</dcterms:created>
  <dcterms:modified xsi:type="dcterms:W3CDTF">2018-12-20T09:50:00Z</dcterms:modified>
</cp:coreProperties>
</file>