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19" w:rsidRPr="00640D19" w:rsidRDefault="00640D19" w:rsidP="00640D19">
      <w:pPr>
        <w:shd w:val="clear" w:color="auto" w:fill="FFFFFF"/>
        <w:spacing w:after="420" w:line="405" w:lineRule="atLeast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 w:rsidRPr="00640D19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88-я годовщина Гражданской обороны!</w:t>
      </w:r>
    </w:p>
    <w:p w:rsidR="00640D19" w:rsidRPr="00640D19" w:rsidRDefault="00640D19" w:rsidP="00640D1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Ежегодно, 4 октября, в нашей стране отмечается день гражданской обороны МЧС России. Гражданская оборона- система мероприятий по подготовке к защите и по защите населения, материальных и культурных ценностей на территории страны от опасностей, возникающих при ведении военных действий или </w:t>
      </w:r>
      <w:proofErr w:type="gramStart"/>
      <w:r w:rsidRPr="00640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следствии</w:t>
      </w:r>
      <w:proofErr w:type="gramEnd"/>
      <w:r w:rsidRPr="00640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 действий, а также при возникновении чрезвычайных ситуаций природного и техногенного характера.</w:t>
      </w:r>
    </w:p>
    <w:p w:rsidR="00640D19" w:rsidRPr="00640D19" w:rsidRDefault="00640D19" w:rsidP="00640D1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важнейших направлений работы на поприще Гражданской обороны является профилактическая работа с населением. Ведь нередко причиной возникновения чрезвычайной ситуации становится именно человек. Разжигание костра в лесу способно превратить в пепелище гектары соснового бора в считанные часы. Выход рыбаков на открытый лед в </w:t>
      </w:r>
      <w:proofErr w:type="spellStart"/>
      <w:r w:rsidRPr="00640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предпаводковый</w:t>
      </w:r>
      <w:proofErr w:type="spellEnd"/>
      <w:r w:rsidRPr="00640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сезон может привести к тому, что сотни людей окажутся заложниками стихии. Для большинства граждан профилактическая работа со стороны специалистов играет важную роль.</w:t>
      </w:r>
    </w:p>
    <w:p w:rsidR="00E31277" w:rsidRDefault="00640D19" w:rsidP="00640D1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Месячник по Гражданской обороне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Красноярском крае</w:t>
      </w:r>
      <w:r w:rsidR="00E3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начинается с 01.10.2020 и продлится до 30.10.2020 года.</w:t>
      </w:r>
      <w:r w:rsidRPr="00640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этим,</w:t>
      </w:r>
      <w:r w:rsidR="00E3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02.10.2020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звенья</w:t>
      </w:r>
      <w:r w:rsidR="00E3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подсистемы </w:t>
      </w:r>
      <w:r w:rsidRPr="00640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единой государственной системы предупреждения и ликвидации чрезвычайных ситуаций (РСЧС)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Бородино принимали </w:t>
      </w:r>
      <w:r w:rsidRPr="00640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участие в штабной тренировке по Гражданской обороне.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Плана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 по проведению месячника будут проведены в школах  открытые уроки по основам безопасности жизнедеятельности, пра</w:t>
      </w:r>
      <w:r w:rsidR="00E3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 по изучению основных способов защиты населения, распространение среди населения города памяток и методических рекомендаций о порядке действия населения по сигналам ГО и при возникновении чрезвычайных ситуаций.</w:t>
      </w:r>
      <w:r w:rsidR="00E3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 в учебн</w:t>
      </w:r>
      <w:proofErr w:type="gramStart"/>
      <w:r w:rsidR="00E3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E31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консультационном пункте по ул. Горького,1 города Бородино, будут проведены занятия с неработающим населением города по тематике гражданской обороны.</w:t>
      </w:r>
    </w:p>
    <w:p w:rsidR="00640D19" w:rsidRDefault="00E31277" w:rsidP="00640D1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города Бородино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1277" w:rsidRPr="00640D19" w:rsidRDefault="00E31277" w:rsidP="00640D1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3239" w:rsidRDefault="00E31277"/>
    <w:sectPr w:rsidR="006D3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EE"/>
    <w:rsid w:val="00640D19"/>
    <w:rsid w:val="008233C0"/>
    <w:rsid w:val="00C241EE"/>
    <w:rsid w:val="00D22550"/>
    <w:rsid w:val="00E3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0D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D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0D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D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Грецов Владимир Владимирович</dc:creator>
  <cp:keywords/>
  <dc:description/>
  <cp:lastModifiedBy>Грецов Владимир Владимирович</cp:lastModifiedBy>
  <cp:revision>2</cp:revision>
  <dcterms:created xsi:type="dcterms:W3CDTF">2020-10-14T09:33:00Z</dcterms:created>
  <dcterms:modified xsi:type="dcterms:W3CDTF">2020-10-14T09:51:00Z</dcterms:modified>
</cp:coreProperties>
</file>