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208F6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208F6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208F6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208F6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208F6" w:rsidRPr="00E208F6" w:rsidRDefault="00E208F6" w:rsidP="00E208F6">
      <w:pPr>
        <w:keepNext/>
        <w:tabs>
          <w:tab w:val="left" w:pos="4253"/>
        </w:tabs>
        <w:spacing w:after="0" w:line="240" w:lineRule="auto"/>
        <w:ind w:right="-426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E208F6">
        <w:rPr>
          <w:rFonts w:ascii="Arial" w:hAnsi="Arial" w:cs="Arial"/>
          <w:sz w:val="24"/>
          <w:szCs w:val="24"/>
          <w:lang w:eastAsia="ru-RU"/>
        </w:rPr>
        <w:tab/>
        <w:t>г. Бородино</w:t>
      </w:r>
      <w:r w:rsidRPr="00E208F6">
        <w:rPr>
          <w:rFonts w:ascii="Arial" w:hAnsi="Arial" w:cs="Arial"/>
          <w:sz w:val="24"/>
          <w:szCs w:val="24"/>
          <w:lang w:eastAsia="ru-RU"/>
        </w:rPr>
        <w:tab/>
      </w:r>
      <w:r w:rsidRPr="00E208F6">
        <w:rPr>
          <w:rFonts w:ascii="Arial" w:hAnsi="Arial" w:cs="Arial"/>
          <w:sz w:val="24"/>
          <w:szCs w:val="24"/>
          <w:lang w:eastAsia="ru-RU"/>
        </w:rPr>
        <w:tab/>
      </w:r>
      <w:r w:rsidRPr="00E208F6">
        <w:rPr>
          <w:rFonts w:ascii="Arial" w:hAnsi="Arial" w:cs="Arial"/>
          <w:sz w:val="24"/>
          <w:szCs w:val="24"/>
          <w:lang w:eastAsia="ru-RU"/>
        </w:rPr>
        <w:tab/>
      </w:r>
      <w:r w:rsidRPr="00E208F6">
        <w:rPr>
          <w:rFonts w:ascii="Arial" w:hAnsi="Arial" w:cs="Arial"/>
          <w:sz w:val="24"/>
          <w:szCs w:val="24"/>
          <w:lang w:eastAsia="ru-RU"/>
        </w:rPr>
        <w:tab/>
      </w:r>
      <w:r w:rsidRPr="00E208F6">
        <w:rPr>
          <w:rFonts w:ascii="Arial" w:hAnsi="Arial" w:cs="Arial"/>
          <w:sz w:val="24"/>
          <w:szCs w:val="24"/>
          <w:lang w:eastAsia="ru-RU"/>
        </w:rPr>
        <w:tab/>
      </w:r>
    </w:p>
    <w:p w:rsidR="00E208F6" w:rsidRPr="00E208F6" w:rsidRDefault="00E208F6" w:rsidP="00E208F6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E208F6" w:rsidRPr="00E208F6" w:rsidRDefault="00E208F6" w:rsidP="00E208F6">
      <w:pPr>
        <w:keepNext/>
        <w:spacing w:after="0" w:line="240" w:lineRule="auto"/>
        <w:ind w:right="-1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E208F6">
        <w:rPr>
          <w:rFonts w:ascii="Arial" w:hAnsi="Arial" w:cs="Arial"/>
          <w:sz w:val="24"/>
          <w:szCs w:val="24"/>
          <w:lang w:eastAsia="ru-RU"/>
        </w:rPr>
        <w:t xml:space="preserve">Об утверждении Порядка </w:t>
      </w:r>
      <w:r>
        <w:rPr>
          <w:rFonts w:ascii="Arial" w:hAnsi="Arial" w:cs="Arial"/>
          <w:sz w:val="24"/>
          <w:szCs w:val="24"/>
          <w:lang w:eastAsia="ru-RU"/>
        </w:rPr>
        <w:t xml:space="preserve">предоставления </w:t>
      </w:r>
      <w:r w:rsidRPr="00E208F6">
        <w:rPr>
          <w:rFonts w:ascii="Arial" w:hAnsi="Arial" w:cs="Arial"/>
          <w:sz w:val="24"/>
          <w:szCs w:val="24"/>
          <w:lang w:eastAsia="ru-RU"/>
        </w:rPr>
        <w:t>субсидий субъектам малого и среднего предпринимательства на реализацию инвестиционных проектов в приоритетных отраслях</w:t>
      </w: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208F6" w:rsidRPr="00E208F6" w:rsidRDefault="00E208F6" w:rsidP="00E2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 w:rsidRPr="00E208F6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24.07.2007 года № 209-ФЗ </w:t>
      </w:r>
      <w:r w:rsidRPr="00E208F6">
        <w:rPr>
          <w:rFonts w:ascii="Arial" w:hAnsi="Arial" w:cs="Arial"/>
          <w:sz w:val="24"/>
          <w:szCs w:val="24"/>
          <w:lang w:eastAsia="ru-RU"/>
        </w:rPr>
        <w:br/>
        <w:t>«О развитии малого и среднего предпринимательства в Российской Федерации»,</w:t>
      </w:r>
      <w:r w:rsidRPr="00E208F6"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 w:rsidRPr="00E208F6">
        <w:rPr>
          <w:rFonts w:ascii="Arial" w:hAnsi="Arial" w:cs="Arial"/>
          <w:sz w:val="24"/>
          <w:szCs w:val="24"/>
          <w:lang w:eastAsia="ru-RU"/>
        </w:rPr>
        <w:t>постановлением Правительства Красноярского края от 30.09.2013 года № 505-п «Об утверждении государственной программы Красноярского края «Развитие инвестиционной деятельности, малого и среднего предпринимательства»», на основании Устава города Бородино, ПОСТАНОВЛЯЮ:</w:t>
      </w:r>
    </w:p>
    <w:p w:rsidR="00E208F6" w:rsidRPr="00580AA0" w:rsidRDefault="00E208F6" w:rsidP="00E208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208F6">
        <w:rPr>
          <w:rFonts w:ascii="Arial" w:hAnsi="Arial" w:cs="Arial"/>
          <w:sz w:val="24"/>
          <w:szCs w:val="24"/>
          <w:lang w:eastAsia="ru-RU"/>
        </w:rPr>
        <w:t xml:space="preserve">Утвердить Порядок предоставления субсидий субъектам малого и среднего предпринимательства на </w:t>
      </w:r>
      <w:bookmarkStart w:id="0" w:name="_GoBack"/>
      <w:bookmarkEnd w:id="0"/>
      <w:r w:rsidRPr="00580AA0">
        <w:rPr>
          <w:rFonts w:ascii="Arial" w:hAnsi="Arial" w:cs="Arial"/>
          <w:sz w:val="24"/>
          <w:szCs w:val="24"/>
          <w:lang w:eastAsia="ru-RU"/>
        </w:rPr>
        <w:t>реализацию инвестиционных проектов в приоритетных отраслях согласно приложению.</w:t>
      </w:r>
    </w:p>
    <w:p w:rsidR="00E208F6" w:rsidRPr="00580AA0" w:rsidRDefault="00E208F6" w:rsidP="00E2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2.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 </w:t>
      </w:r>
    </w:p>
    <w:p w:rsidR="00E208F6" w:rsidRPr="00580AA0" w:rsidRDefault="00E208F6" w:rsidP="00E2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E208F6" w:rsidRPr="00580AA0" w:rsidRDefault="00E208F6" w:rsidP="00E20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4. Настоящее постановление вступает в силу со дня, следующего за днем официального опубликования.</w:t>
      </w: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80AA0">
        <w:rPr>
          <w:rFonts w:ascii="Times New Roman" w:hAnsi="Times New Roman" w:cs="Times New Roman"/>
          <w:b w:val="0"/>
          <w:sz w:val="28"/>
          <w:szCs w:val="28"/>
        </w:rPr>
        <w:t xml:space="preserve">Глава города Бородино </w:t>
      </w:r>
      <w:r w:rsidRPr="00580AA0">
        <w:rPr>
          <w:rFonts w:ascii="Times New Roman" w:hAnsi="Times New Roman" w:cs="Times New Roman"/>
          <w:b w:val="0"/>
          <w:sz w:val="28"/>
          <w:szCs w:val="28"/>
        </w:rPr>
        <w:tab/>
      </w:r>
      <w:r w:rsidRPr="00580AA0">
        <w:rPr>
          <w:rFonts w:ascii="Times New Roman" w:hAnsi="Times New Roman" w:cs="Times New Roman"/>
          <w:b w:val="0"/>
          <w:sz w:val="28"/>
          <w:szCs w:val="28"/>
        </w:rPr>
        <w:tab/>
      </w:r>
      <w:r w:rsidRPr="00580AA0">
        <w:rPr>
          <w:rFonts w:ascii="Times New Roman" w:hAnsi="Times New Roman" w:cs="Times New Roman"/>
          <w:b w:val="0"/>
          <w:sz w:val="28"/>
          <w:szCs w:val="28"/>
        </w:rPr>
        <w:tab/>
      </w:r>
      <w:r w:rsidRPr="00580AA0">
        <w:rPr>
          <w:rFonts w:ascii="Times New Roman" w:hAnsi="Times New Roman" w:cs="Times New Roman"/>
          <w:b w:val="0"/>
          <w:sz w:val="28"/>
          <w:szCs w:val="28"/>
        </w:rPr>
        <w:tab/>
      </w:r>
      <w:r w:rsidRPr="00580AA0">
        <w:rPr>
          <w:rFonts w:ascii="Times New Roman" w:hAnsi="Times New Roman" w:cs="Times New Roman"/>
          <w:b w:val="0"/>
          <w:sz w:val="28"/>
          <w:szCs w:val="28"/>
        </w:rPr>
        <w:tab/>
        <w:t>А.Ф. Веретенников</w:t>
      </w: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 w:rsidRPr="00580AA0">
        <w:rPr>
          <w:rFonts w:ascii="Times New Roman" w:hAnsi="Times New Roman" w:cs="Times New Roman"/>
          <w:b w:val="0"/>
          <w:sz w:val="16"/>
          <w:szCs w:val="16"/>
        </w:rPr>
        <w:t>Догорова</w:t>
      </w:r>
      <w:proofErr w:type="spellEnd"/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 w:rsidRPr="00580AA0">
        <w:rPr>
          <w:rFonts w:ascii="Times New Roman" w:hAnsi="Times New Roman" w:cs="Times New Roman"/>
          <w:b w:val="0"/>
          <w:sz w:val="16"/>
          <w:szCs w:val="16"/>
        </w:rPr>
        <w:t>4-40-77</w:t>
      </w: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E208F6" w:rsidRPr="00580AA0" w:rsidRDefault="00E208F6" w:rsidP="00E208F6">
      <w:pPr>
        <w:pStyle w:val="ConsPlusTitle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B46A65" w:rsidRPr="00580AA0" w:rsidRDefault="00153907" w:rsidP="00E208F6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Приложение </w:t>
      </w:r>
    </w:p>
    <w:p w:rsidR="00B46A65" w:rsidRPr="00580AA0" w:rsidRDefault="00153907" w:rsidP="00B46A65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к </w:t>
      </w:r>
      <w:r w:rsidR="00B46A65" w:rsidRPr="00580AA0">
        <w:rPr>
          <w:rFonts w:ascii="Arial" w:hAnsi="Arial" w:cs="Arial"/>
          <w:b w:val="0"/>
          <w:sz w:val="24"/>
          <w:szCs w:val="24"/>
        </w:rPr>
        <w:t xml:space="preserve">постановлению Администрации города Бородино </w:t>
      </w:r>
    </w:p>
    <w:p w:rsidR="00153907" w:rsidRPr="00580AA0" w:rsidRDefault="00B46A65" w:rsidP="00B46A65">
      <w:pPr>
        <w:pStyle w:val="ConsPlusTitle"/>
        <w:ind w:left="4678"/>
        <w:outlineLvl w:val="1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от ___________ № _____</w:t>
      </w:r>
    </w:p>
    <w:p w:rsidR="00153907" w:rsidRPr="00580AA0" w:rsidRDefault="00153907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153907" w:rsidRPr="00580AA0" w:rsidRDefault="00153907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430844" w:rsidRPr="00580AA0" w:rsidRDefault="00430844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Поряд</w:t>
      </w:r>
      <w:r w:rsidR="005212D8" w:rsidRPr="00580AA0">
        <w:rPr>
          <w:rFonts w:ascii="Arial" w:hAnsi="Arial" w:cs="Arial"/>
          <w:b w:val="0"/>
          <w:sz w:val="24"/>
          <w:szCs w:val="24"/>
        </w:rPr>
        <w:t>о</w:t>
      </w:r>
      <w:r w:rsidRPr="00580AA0">
        <w:rPr>
          <w:rFonts w:ascii="Arial" w:hAnsi="Arial" w:cs="Arial"/>
          <w:b w:val="0"/>
          <w:sz w:val="24"/>
          <w:szCs w:val="24"/>
        </w:rPr>
        <w:t>к</w:t>
      </w:r>
    </w:p>
    <w:p w:rsidR="00FB5F7C" w:rsidRPr="00580AA0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предоставления субсиди</w:t>
      </w:r>
      <w:r w:rsidR="00C32B90" w:rsidRPr="00580AA0">
        <w:rPr>
          <w:rFonts w:ascii="Arial" w:hAnsi="Arial" w:cs="Arial"/>
          <w:b w:val="0"/>
          <w:sz w:val="24"/>
          <w:szCs w:val="24"/>
        </w:rPr>
        <w:t>й</w:t>
      </w:r>
      <w:r w:rsidRPr="00580AA0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580AA0">
        <w:rPr>
          <w:rFonts w:ascii="Arial" w:hAnsi="Arial" w:cs="Arial"/>
          <w:b w:val="0"/>
          <w:sz w:val="24"/>
          <w:szCs w:val="24"/>
        </w:rPr>
        <w:t>субъектам малого</w:t>
      </w:r>
      <w:r w:rsidR="00430844" w:rsidRPr="00580AA0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580AA0">
        <w:rPr>
          <w:rFonts w:ascii="Arial" w:hAnsi="Arial" w:cs="Arial"/>
          <w:b w:val="0"/>
          <w:sz w:val="24"/>
          <w:szCs w:val="24"/>
        </w:rPr>
        <w:t>и среднего предпринимательства</w:t>
      </w:r>
      <w:r w:rsidRPr="00580AA0">
        <w:rPr>
          <w:rFonts w:ascii="Arial" w:hAnsi="Arial" w:cs="Arial"/>
          <w:b w:val="0"/>
          <w:sz w:val="24"/>
          <w:szCs w:val="24"/>
        </w:rPr>
        <w:t xml:space="preserve"> на реализацию инвестиционных проектов в приоритетных отраслях</w:t>
      </w:r>
    </w:p>
    <w:p w:rsidR="00FB5F7C" w:rsidRPr="00580AA0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FB5F7C" w:rsidRPr="00580AA0" w:rsidRDefault="00FB5F7C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FB5F7C" w:rsidRPr="00580AA0" w:rsidRDefault="00FB5F7C" w:rsidP="00FB5F7C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C32B90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1.1. Настоящий Порядок предоставления субсидий субъектам малого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и среднего предпринимательства</w:t>
      </w:r>
      <w:r w:rsidR="00C32B90" w:rsidRPr="00580AA0">
        <w:rPr>
          <w:rFonts w:ascii="Arial" w:hAnsi="Arial" w:cs="Arial"/>
          <w:sz w:val="24"/>
          <w:szCs w:val="24"/>
        </w:rPr>
        <w:t xml:space="preserve"> на реализацию инвестиционных проектов </w:t>
      </w:r>
      <w:r w:rsidR="00C32B90" w:rsidRPr="00580AA0">
        <w:rPr>
          <w:rFonts w:ascii="Arial" w:hAnsi="Arial" w:cs="Arial"/>
          <w:sz w:val="24"/>
          <w:szCs w:val="24"/>
        </w:rPr>
        <w:br/>
        <w:t xml:space="preserve">в приоритетных отраслях </w:t>
      </w:r>
      <w:r w:rsidRPr="00580AA0">
        <w:rPr>
          <w:rFonts w:ascii="Arial" w:hAnsi="Arial" w:cs="Arial"/>
          <w:sz w:val="24"/>
          <w:szCs w:val="24"/>
        </w:rPr>
        <w:t>(далее</w:t>
      </w:r>
      <w:r w:rsidR="00BA1447" w:rsidRPr="00580AA0">
        <w:rPr>
          <w:rFonts w:ascii="Arial" w:hAnsi="Arial" w:cs="Arial"/>
          <w:sz w:val="24"/>
          <w:szCs w:val="24"/>
        </w:rPr>
        <w:t xml:space="preserve"> -</w:t>
      </w:r>
      <w:r w:rsidR="00C32B90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>Порядок)</w:t>
      </w:r>
      <w:r w:rsidR="00C32B90" w:rsidRPr="00580AA0">
        <w:rPr>
          <w:rFonts w:ascii="Arial" w:hAnsi="Arial" w:cs="Arial"/>
          <w:sz w:val="24"/>
          <w:szCs w:val="24"/>
        </w:rPr>
        <w:t xml:space="preserve"> определяет целевое назначение, условия и порядок предоставления субсидий, требования к</w:t>
      </w:r>
      <w:r w:rsidR="00BA1447" w:rsidRPr="00580AA0">
        <w:rPr>
          <w:rFonts w:ascii="Arial" w:hAnsi="Arial" w:cs="Arial"/>
          <w:sz w:val="24"/>
          <w:szCs w:val="24"/>
        </w:rPr>
        <w:t xml:space="preserve"> предоставляемой отчетности, требования об осуществлении </w:t>
      </w:r>
      <w:proofErr w:type="gramStart"/>
      <w:r w:rsidR="00BA1447" w:rsidRPr="00580AA0">
        <w:rPr>
          <w:rFonts w:ascii="Arial" w:hAnsi="Arial" w:cs="Arial"/>
          <w:sz w:val="24"/>
          <w:szCs w:val="24"/>
        </w:rPr>
        <w:t>контроля за</w:t>
      </w:r>
      <w:proofErr w:type="gramEnd"/>
      <w:r w:rsidR="00BA1447" w:rsidRPr="00580AA0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субсидии и ответственность за их нарушение.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субъекты малого и среднего предпринимательства</w:t>
      </w:r>
      <w:r w:rsidR="00BA1447" w:rsidRPr="00580AA0">
        <w:rPr>
          <w:rFonts w:ascii="Arial" w:hAnsi="Arial" w:cs="Arial"/>
          <w:sz w:val="24"/>
          <w:szCs w:val="24"/>
        </w:rPr>
        <w:t xml:space="preserve"> -</w:t>
      </w:r>
      <w:r w:rsidRPr="00580AA0">
        <w:rPr>
          <w:rFonts w:ascii="Arial" w:hAnsi="Arial" w:cs="Arial"/>
          <w:sz w:val="24"/>
          <w:szCs w:val="24"/>
        </w:rPr>
        <w:t xml:space="preserve"> </w:t>
      </w:r>
      <w:r w:rsidR="00BA1447" w:rsidRPr="00580AA0">
        <w:rPr>
          <w:rFonts w:ascii="Arial" w:hAnsi="Arial" w:cs="Arial"/>
          <w:sz w:val="24"/>
          <w:szCs w:val="24"/>
        </w:rPr>
        <w:t xml:space="preserve">понимаются в том значении, в котором они используются в Федеральном законе от 24.07.2007 </w:t>
      </w:r>
      <w:r w:rsidR="00BA1447" w:rsidRPr="00580AA0">
        <w:rPr>
          <w:rFonts w:ascii="Arial" w:hAnsi="Arial" w:cs="Arial"/>
          <w:sz w:val="24"/>
          <w:szCs w:val="24"/>
        </w:rPr>
        <w:br/>
        <w:t>№ 209-ФЗ «О развитии малого и среднего предпринимательства в Российской Федерации»</w:t>
      </w:r>
      <w:r w:rsidRPr="00580AA0">
        <w:rPr>
          <w:rFonts w:ascii="Arial" w:hAnsi="Arial" w:cs="Arial"/>
          <w:sz w:val="24"/>
          <w:szCs w:val="24"/>
        </w:rPr>
        <w:t>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заявитель </w:t>
      </w:r>
      <w:r w:rsidR="00BA1447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субъект малого или среднего предпринимательства, обратившийся с заявлением о предоставлении субсидии;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получатель субсидии </w:t>
      </w:r>
      <w:r w:rsidR="00BA1447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о предоставлении субсидии;</w:t>
      </w:r>
    </w:p>
    <w:p w:rsidR="00E66D65" w:rsidRPr="00580AA0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инвестиционный проект (далее - проект) - комплексный план мероприятий, включающий проектирование, строительство, приобретение технологий и оборудования, подготовку кадров, направленных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на создание нового или модернизацию действующего производства товаров (работ, услуг) с целью получения экономической выгоды;</w:t>
      </w:r>
    </w:p>
    <w:p w:rsidR="00E66D65" w:rsidRPr="00580AA0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период реализации проекта - отрезок времени, в течение которого осуществляются предусмотренные проектом </w:t>
      </w:r>
      <w:proofErr w:type="gramStart"/>
      <w:r w:rsidRPr="00580AA0">
        <w:rPr>
          <w:rFonts w:ascii="Arial" w:hAnsi="Arial" w:cs="Arial"/>
          <w:sz w:val="24"/>
          <w:szCs w:val="24"/>
        </w:rPr>
        <w:t>действия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и обеспечивается получение предусмотренных проектом результатов;</w:t>
      </w:r>
    </w:p>
    <w:p w:rsidR="00E66D65" w:rsidRPr="00580AA0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>полная стоимость проекта -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строительство</w:t>
      </w:r>
      <w:r w:rsidR="00BA1447" w:rsidRPr="00580AA0">
        <w:rPr>
          <w:rFonts w:ascii="Arial" w:hAnsi="Arial" w:cs="Arial"/>
          <w:sz w:val="24"/>
          <w:szCs w:val="24"/>
        </w:rPr>
        <w:t xml:space="preserve"> -</w:t>
      </w:r>
      <w:r w:rsidRPr="00580AA0">
        <w:rPr>
          <w:rFonts w:ascii="Arial" w:hAnsi="Arial" w:cs="Arial"/>
          <w:sz w:val="24"/>
          <w:szCs w:val="24"/>
        </w:rPr>
        <w:t xml:space="preserve"> создание зданий, строений, сооружений (в том числе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на месте сносимых объектов капитального строительства);</w:t>
      </w:r>
    </w:p>
    <w:p w:rsidR="00CD08B2" w:rsidRPr="00580AA0" w:rsidRDefault="00CD08B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бизнес-план проекта - документ, содержащий комплекс технико-экономических расчетов, а также описание практических действий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и мероприятий для реализации предполагаемого инвестиционного проекта;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 xml:space="preserve"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lastRenderedPageBreak/>
        <w:t>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указанных элементов;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1F4B0B" w:rsidRPr="00580AA0" w:rsidRDefault="00FA617D" w:rsidP="001F4B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="001F4B0B" w:rsidRPr="00580AA0">
        <w:rPr>
          <w:rFonts w:ascii="Arial" w:hAnsi="Arial" w:cs="Arial"/>
          <w:sz w:val="24"/>
          <w:szCs w:val="24"/>
        </w:rPr>
        <w:t>;</w:t>
      </w:r>
      <w:proofErr w:type="gramEnd"/>
    </w:p>
    <w:p w:rsidR="00183FC9" w:rsidRPr="00580AA0" w:rsidRDefault="00183FC9" w:rsidP="001F4B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прикладное программное обеспечение – программное обеспечение, являющееся частью системы управления для безопасной и эффект</w:t>
      </w:r>
      <w:r w:rsidR="009F6136" w:rsidRPr="00580AA0">
        <w:rPr>
          <w:rFonts w:ascii="Arial" w:hAnsi="Arial" w:cs="Arial"/>
          <w:sz w:val="24"/>
          <w:szCs w:val="24"/>
        </w:rPr>
        <w:t>ивной эксплуатации оборудования;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первый взнос (аванс) - первый лизинговый платеж в соответствии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с заключенным договором лизинга оборудования;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580AA0">
        <w:rPr>
          <w:rFonts w:ascii="Arial" w:hAnsi="Arial" w:cs="Arial"/>
          <w:sz w:val="24"/>
          <w:szCs w:val="24"/>
        </w:rPr>
        <w:t>которую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входит возмещение затрат лизингодателя, связанных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="00CD08B2" w:rsidRPr="00580AA0">
        <w:rPr>
          <w:rFonts w:ascii="Arial" w:hAnsi="Arial" w:cs="Arial"/>
          <w:sz w:val="24"/>
          <w:szCs w:val="24"/>
        </w:rPr>
        <w:t>мет лизинга к лизингополучателю</w:t>
      </w:r>
      <w:r w:rsidR="004E7301" w:rsidRPr="00580AA0">
        <w:rPr>
          <w:rFonts w:ascii="Arial" w:hAnsi="Arial" w:cs="Arial"/>
          <w:sz w:val="24"/>
          <w:szCs w:val="24"/>
        </w:rPr>
        <w:t>.</w:t>
      </w:r>
    </w:p>
    <w:p w:rsidR="00183FC9" w:rsidRPr="00580AA0" w:rsidRDefault="00183FC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B85D0D" w:rsidRPr="00580AA0">
        <w:rPr>
          <w:rFonts w:ascii="Arial" w:hAnsi="Arial" w:cs="Arial"/>
          <w:sz w:val="24"/>
          <w:szCs w:val="24"/>
        </w:rPr>
        <w:t xml:space="preserve">Органом местного самоуправления, уполномоченным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="00B85D0D" w:rsidRPr="00580AA0">
        <w:rPr>
          <w:rFonts w:ascii="Arial" w:hAnsi="Arial" w:cs="Arial"/>
          <w:sz w:val="24"/>
          <w:szCs w:val="24"/>
        </w:rPr>
        <w:t xml:space="preserve"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="008257E3" w:rsidRPr="00580AA0">
        <w:rPr>
          <w:rFonts w:ascii="Arial" w:hAnsi="Arial" w:cs="Arial"/>
          <w:sz w:val="24"/>
          <w:szCs w:val="24"/>
        </w:rPr>
        <w:t>Администраци</w:t>
      </w:r>
      <w:r w:rsidR="004E7301" w:rsidRPr="00580AA0">
        <w:rPr>
          <w:rFonts w:ascii="Arial" w:hAnsi="Arial" w:cs="Arial"/>
          <w:sz w:val="24"/>
          <w:szCs w:val="24"/>
        </w:rPr>
        <w:t>я</w:t>
      </w:r>
      <w:r w:rsidRPr="00580AA0">
        <w:rPr>
          <w:rFonts w:ascii="Arial" w:hAnsi="Arial" w:cs="Arial"/>
          <w:sz w:val="24"/>
          <w:szCs w:val="24"/>
        </w:rPr>
        <w:t xml:space="preserve"> </w:t>
      </w:r>
      <w:r w:rsidR="00FC2C3C" w:rsidRPr="00580AA0">
        <w:rPr>
          <w:rFonts w:ascii="Arial" w:hAnsi="Arial" w:cs="Arial"/>
          <w:sz w:val="24"/>
          <w:szCs w:val="24"/>
        </w:rPr>
        <w:t>города Бородино</w:t>
      </w:r>
      <w:r w:rsidRPr="00580AA0">
        <w:rPr>
          <w:rFonts w:ascii="Arial" w:hAnsi="Arial" w:cs="Arial"/>
          <w:sz w:val="24"/>
          <w:szCs w:val="24"/>
        </w:rPr>
        <w:t>.</w:t>
      </w:r>
      <w:proofErr w:type="gramEnd"/>
    </w:p>
    <w:p w:rsidR="00183FC9" w:rsidRPr="00580AA0" w:rsidRDefault="00B85D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1.4. Субсидии предоставляются в пределах бюджетных ассигнований, предусмотренных на указанные цели в бюджете муниципального образования </w:t>
      </w:r>
      <w:r w:rsidR="00FC2C3C" w:rsidRPr="00580AA0">
        <w:rPr>
          <w:rFonts w:ascii="Arial" w:hAnsi="Arial" w:cs="Arial"/>
          <w:sz w:val="24"/>
          <w:szCs w:val="24"/>
        </w:rPr>
        <w:t>город Бородино</w:t>
      </w:r>
      <w:r w:rsidRPr="00580AA0">
        <w:rPr>
          <w:rFonts w:ascii="Arial" w:hAnsi="Arial" w:cs="Arial"/>
          <w:sz w:val="24"/>
          <w:szCs w:val="24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</w:t>
      </w:r>
      <w:r w:rsidR="00662349" w:rsidRPr="00580AA0">
        <w:rPr>
          <w:rFonts w:ascii="Arial" w:hAnsi="Arial" w:cs="Arial"/>
          <w:sz w:val="24"/>
          <w:szCs w:val="24"/>
        </w:rPr>
        <w:t>Г</w:t>
      </w:r>
      <w:r w:rsidRPr="00580AA0">
        <w:rPr>
          <w:rFonts w:ascii="Arial" w:hAnsi="Arial" w:cs="Arial"/>
          <w:sz w:val="24"/>
          <w:szCs w:val="24"/>
        </w:rPr>
        <w:t>лавному распорядителю</w:t>
      </w:r>
      <w:r w:rsidR="00662349" w:rsidRPr="00580AA0">
        <w:rPr>
          <w:rFonts w:ascii="Arial" w:hAnsi="Arial" w:cs="Arial"/>
          <w:sz w:val="24"/>
          <w:szCs w:val="24"/>
        </w:rPr>
        <w:t xml:space="preserve"> бюджетных </w:t>
      </w:r>
      <w:r w:rsidRPr="00580AA0">
        <w:rPr>
          <w:rFonts w:ascii="Arial" w:hAnsi="Arial" w:cs="Arial"/>
          <w:sz w:val="24"/>
          <w:szCs w:val="24"/>
        </w:rPr>
        <w:t>средств.</w:t>
      </w:r>
    </w:p>
    <w:p w:rsidR="00EB130F" w:rsidRPr="00580AA0" w:rsidRDefault="00EB130F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о </w:t>
      </w:r>
      <w:r w:rsidR="00C36DA0" w:rsidRPr="00580AA0">
        <w:rPr>
          <w:rFonts w:ascii="Arial" w:hAnsi="Arial" w:cs="Arial"/>
          <w:sz w:val="24"/>
          <w:szCs w:val="24"/>
        </w:rPr>
        <w:t xml:space="preserve">местном </w:t>
      </w:r>
      <w:r w:rsidRPr="00580AA0">
        <w:rPr>
          <w:rFonts w:ascii="Arial" w:hAnsi="Arial" w:cs="Arial"/>
          <w:sz w:val="24"/>
          <w:szCs w:val="24"/>
        </w:rPr>
        <w:t>бюджете</w:t>
      </w:r>
      <w:r w:rsidR="00C36DA0" w:rsidRPr="00580AA0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Pr="00580AA0">
        <w:rPr>
          <w:rFonts w:ascii="Arial" w:hAnsi="Arial" w:cs="Arial"/>
          <w:sz w:val="24"/>
          <w:szCs w:val="24"/>
        </w:rPr>
        <w:t xml:space="preserve"> (проекта решения о внесении изменений в решение о</w:t>
      </w:r>
      <w:r w:rsidR="00C36DA0" w:rsidRPr="00580AA0">
        <w:rPr>
          <w:rFonts w:ascii="Arial" w:hAnsi="Arial" w:cs="Arial"/>
          <w:sz w:val="24"/>
          <w:szCs w:val="24"/>
        </w:rPr>
        <w:t xml:space="preserve"> местном</w:t>
      </w:r>
      <w:r w:rsidRPr="00580AA0">
        <w:rPr>
          <w:rFonts w:ascii="Arial" w:hAnsi="Arial" w:cs="Arial"/>
          <w:sz w:val="24"/>
          <w:szCs w:val="24"/>
        </w:rPr>
        <w:t xml:space="preserve"> бюджете</w:t>
      </w:r>
      <w:r w:rsidR="00C36DA0" w:rsidRPr="00580AA0">
        <w:rPr>
          <w:rFonts w:ascii="Arial" w:hAnsi="Arial" w:cs="Arial"/>
          <w:sz w:val="24"/>
          <w:szCs w:val="24"/>
        </w:rPr>
        <w:t xml:space="preserve"> на текущий финансовый год и плановый период</w:t>
      </w:r>
      <w:r w:rsidRPr="00580AA0">
        <w:rPr>
          <w:rFonts w:ascii="Arial" w:hAnsi="Arial" w:cs="Arial"/>
          <w:sz w:val="24"/>
          <w:szCs w:val="24"/>
        </w:rPr>
        <w:t>).</w:t>
      </w:r>
    </w:p>
    <w:p w:rsidR="008962E7" w:rsidRPr="00580AA0" w:rsidRDefault="00C045E2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1</w:t>
      </w:r>
      <w:r w:rsidR="00D859A2" w:rsidRPr="00580AA0">
        <w:rPr>
          <w:rFonts w:ascii="Arial" w:hAnsi="Arial" w:cs="Arial"/>
          <w:sz w:val="24"/>
          <w:szCs w:val="24"/>
        </w:rPr>
        <w:t>.</w:t>
      </w:r>
      <w:r w:rsidRPr="00580AA0">
        <w:rPr>
          <w:rFonts w:ascii="Arial" w:hAnsi="Arial" w:cs="Arial"/>
          <w:sz w:val="24"/>
          <w:szCs w:val="24"/>
        </w:rPr>
        <w:t>6</w:t>
      </w:r>
      <w:r w:rsidR="00D859A2" w:rsidRPr="00580AA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E5E5C" w:rsidRPr="00580AA0">
        <w:rPr>
          <w:rFonts w:ascii="Arial" w:hAnsi="Arial" w:cs="Arial"/>
          <w:sz w:val="24"/>
          <w:szCs w:val="24"/>
        </w:rPr>
        <w:t xml:space="preserve">Субсидия предоставляется субъектам малого и среднего предпринимательства в целях возмещения части затрат на реализацию проектов, понесенных в течение двух календарных лет, предшествующих году подачи и в году </w:t>
      </w:r>
      <w:r w:rsidR="004E5E5C" w:rsidRPr="00580AA0">
        <w:rPr>
          <w:rFonts w:ascii="Arial" w:hAnsi="Arial" w:cs="Arial"/>
          <w:sz w:val="24"/>
          <w:szCs w:val="24"/>
        </w:rPr>
        <w:lastRenderedPageBreak/>
        <w:t>подачи в период до даты подачи заявления о предоставлении субсидии, и связанных с созданием новых или развитием (модернизацией) действующих мощностей по производству продукции (выполнению работ, оказанию услуг), в том числе</w:t>
      </w:r>
      <w:r w:rsidR="008962E7" w:rsidRPr="00580AA0">
        <w:rPr>
          <w:rFonts w:ascii="Arial" w:hAnsi="Arial" w:cs="Arial"/>
          <w:sz w:val="24"/>
          <w:szCs w:val="24"/>
        </w:rPr>
        <w:t>:</w:t>
      </w:r>
      <w:proofErr w:type="gramEnd"/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строительство, реконструкци</w:t>
      </w:r>
      <w:r w:rsidR="009D2100" w:rsidRPr="00580AA0">
        <w:rPr>
          <w:rFonts w:ascii="Arial" w:hAnsi="Arial" w:cs="Arial"/>
          <w:sz w:val="24"/>
          <w:szCs w:val="24"/>
        </w:rPr>
        <w:t>я</w:t>
      </w:r>
      <w:r w:rsidRPr="00580AA0">
        <w:rPr>
          <w:rFonts w:ascii="Arial" w:hAnsi="Arial" w:cs="Arial"/>
          <w:sz w:val="24"/>
          <w:szCs w:val="24"/>
        </w:rPr>
        <w:t xml:space="preserve"> (техническое перевооружение), капитальный ремонт объектов капитального строительства, включая затраты </w:t>
      </w:r>
      <w:r w:rsidRPr="00580AA0">
        <w:rPr>
          <w:rFonts w:ascii="Arial" w:hAnsi="Arial" w:cs="Arial"/>
          <w:sz w:val="24"/>
          <w:szCs w:val="24"/>
        </w:rPr>
        <w:br/>
        <w:t>на подключение к инженерной инфраструктуре;</w:t>
      </w:r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приобретение оборудования, включая его монтаж и пусконаладочные работы;</w:t>
      </w:r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разработк</w:t>
      </w:r>
      <w:r w:rsidR="009D2100" w:rsidRPr="00580AA0">
        <w:rPr>
          <w:rFonts w:ascii="Arial" w:hAnsi="Arial" w:cs="Arial"/>
          <w:sz w:val="24"/>
          <w:szCs w:val="24"/>
        </w:rPr>
        <w:t>а</w:t>
      </w:r>
      <w:r w:rsidRPr="00580AA0">
        <w:rPr>
          <w:rFonts w:ascii="Arial" w:hAnsi="Arial" w:cs="Arial"/>
          <w:sz w:val="24"/>
          <w:szCs w:val="24"/>
        </w:rPr>
        <w:t xml:space="preserve"> и (или) приобретение прикладного программного обеспечения;</w:t>
      </w:r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лицензирование деятельности, сертификацию (декларирование) продукции (продовольственног</w:t>
      </w:r>
      <w:r w:rsidR="00E665BD" w:rsidRPr="00580AA0">
        <w:rPr>
          <w:rFonts w:ascii="Arial" w:hAnsi="Arial" w:cs="Arial"/>
          <w:sz w:val="24"/>
          <w:szCs w:val="24"/>
        </w:rPr>
        <w:t>о сырья, товаров, работ, услуг)</w:t>
      </w:r>
      <w:r w:rsidRPr="00580AA0">
        <w:rPr>
          <w:rFonts w:ascii="Arial" w:hAnsi="Arial" w:cs="Arial"/>
          <w:sz w:val="24"/>
          <w:szCs w:val="24"/>
        </w:rPr>
        <w:t>;</w:t>
      </w:r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компенсаци</w:t>
      </w:r>
      <w:r w:rsidR="009D2100" w:rsidRPr="00580AA0">
        <w:rPr>
          <w:rFonts w:ascii="Arial" w:hAnsi="Arial" w:cs="Arial"/>
          <w:sz w:val="24"/>
          <w:szCs w:val="24"/>
        </w:rPr>
        <w:t>я</w:t>
      </w:r>
      <w:r w:rsidRPr="00580AA0">
        <w:rPr>
          <w:rFonts w:ascii="Arial" w:hAnsi="Arial" w:cs="Arial"/>
          <w:sz w:val="24"/>
          <w:szCs w:val="24"/>
        </w:rPr>
        <w:t xml:space="preserve"> части затрат, связанных с оплатой первоначального (авансового) лизингового взноса и (или) очередных лизинговых платежей </w:t>
      </w:r>
      <w:r w:rsidRPr="00580AA0">
        <w:rPr>
          <w:rFonts w:ascii="Arial" w:hAnsi="Arial" w:cs="Arial"/>
          <w:sz w:val="24"/>
          <w:szCs w:val="24"/>
        </w:rPr>
        <w:br/>
        <w:t>по заключенным договорам лизинга (</w:t>
      </w:r>
      <w:proofErr w:type="spellStart"/>
      <w:r w:rsidRPr="00580AA0">
        <w:rPr>
          <w:rFonts w:ascii="Arial" w:hAnsi="Arial" w:cs="Arial"/>
          <w:sz w:val="24"/>
          <w:szCs w:val="24"/>
        </w:rPr>
        <w:t>сублизинга</w:t>
      </w:r>
      <w:proofErr w:type="spellEnd"/>
      <w:r w:rsidRPr="00580AA0">
        <w:rPr>
          <w:rFonts w:ascii="Arial" w:hAnsi="Arial" w:cs="Arial"/>
          <w:sz w:val="24"/>
          <w:szCs w:val="24"/>
        </w:rPr>
        <w:t>) оборудования;</w:t>
      </w:r>
    </w:p>
    <w:p w:rsidR="008962E7" w:rsidRPr="00580AA0" w:rsidRDefault="008962E7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возмещение части затрат на уплату процентов по кредитам </w:t>
      </w:r>
      <w:r w:rsidRPr="00580AA0">
        <w:rPr>
          <w:rFonts w:ascii="Arial" w:hAnsi="Arial" w:cs="Arial"/>
          <w:sz w:val="24"/>
          <w:szCs w:val="24"/>
        </w:rPr>
        <w:br/>
        <w:t>на приобретение оборудования.</w:t>
      </w:r>
    </w:p>
    <w:p w:rsidR="00E665BD" w:rsidRPr="00580AA0" w:rsidRDefault="00C045E2" w:rsidP="00E665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1.7. </w:t>
      </w:r>
      <w:r w:rsidR="008962E7" w:rsidRPr="00580AA0">
        <w:rPr>
          <w:rFonts w:ascii="Arial" w:hAnsi="Arial" w:cs="Arial"/>
          <w:sz w:val="24"/>
          <w:szCs w:val="24"/>
        </w:rPr>
        <w:t>Субсидии предоставля</w:t>
      </w:r>
      <w:r w:rsidR="00BC267E" w:rsidRPr="00580AA0">
        <w:rPr>
          <w:rFonts w:ascii="Arial" w:hAnsi="Arial" w:cs="Arial"/>
          <w:sz w:val="24"/>
          <w:szCs w:val="24"/>
        </w:rPr>
        <w:t>ю</w:t>
      </w:r>
      <w:r w:rsidR="008962E7" w:rsidRPr="00580AA0">
        <w:rPr>
          <w:rFonts w:ascii="Arial" w:hAnsi="Arial" w:cs="Arial"/>
          <w:sz w:val="24"/>
          <w:szCs w:val="24"/>
        </w:rPr>
        <w:t>тся на основ</w:t>
      </w:r>
      <w:r w:rsidR="00E665BD" w:rsidRPr="00580AA0">
        <w:rPr>
          <w:rFonts w:ascii="Arial" w:hAnsi="Arial" w:cs="Arial"/>
          <w:sz w:val="24"/>
          <w:szCs w:val="24"/>
        </w:rPr>
        <w:t>е конкурса</w:t>
      </w:r>
      <w:r w:rsidR="008962E7" w:rsidRPr="00580AA0">
        <w:rPr>
          <w:rFonts w:ascii="Arial" w:hAnsi="Arial" w:cs="Arial"/>
          <w:sz w:val="24"/>
          <w:szCs w:val="24"/>
        </w:rPr>
        <w:t xml:space="preserve"> по отбору проектов (далее - Конкурс)</w:t>
      </w:r>
      <w:r w:rsidR="00E665BD" w:rsidRPr="00580AA0">
        <w:rPr>
          <w:rFonts w:ascii="Arial" w:hAnsi="Arial" w:cs="Arial"/>
          <w:sz w:val="24"/>
          <w:szCs w:val="24"/>
        </w:rPr>
        <w:t xml:space="preserve">, который проводится, исходя из соответствия приоритетным направлениям социально-экономического развития муниципального образования и </w:t>
      </w:r>
      <w:r w:rsidR="00EA7762" w:rsidRPr="00580AA0">
        <w:rPr>
          <w:rFonts w:ascii="Arial" w:hAnsi="Arial" w:cs="Arial"/>
          <w:sz w:val="24"/>
          <w:szCs w:val="24"/>
        </w:rPr>
        <w:t xml:space="preserve">вклада от реализации проекта в социально-экономическое развитие муниципального образования в соответствии с критериями, установленными пунктом </w:t>
      </w:r>
      <w:r w:rsidR="00DC24FB" w:rsidRPr="00580AA0">
        <w:rPr>
          <w:rFonts w:ascii="Arial" w:hAnsi="Arial" w:cs="Arial"/>
          <w:sz w:val="24"/>
          <w:szCs w:val="24"/>
        </w:rPr>
        <w:t>3</w:t>
      </w:r>
      <w:r w:rsidR="00EA7762" w:rsidRPr="00580AA0">
        <w:rPr>
          <w:rFonts w:ascii="Arial" w:hAnsi="Arial" w:cs="Arial"/>
          <w:sz w:val="24"/>
          <w:szCs w:val="24"/>
        </w:rPr>
        <w:t>.1</w:t>
      </w:r>
      <w:r w:rsidR="00DC24FB" w:rsidRPr="00580AA0">
        <w:rPr>
          <w:rFonts w:ascii="Arial" w:hAnsi="Arial" w:cs="Arial"/>
          <w:sz w:val="24"/>
          <w:szCs w:val="24"/>
        </w:rPr>
        <w:t>1 раздела 3</w:t>
      </w:r>
      <w:r w:rsidR="00EA7762" w:rsidRPr="00580AA0">
        <w:rPr>
          <w:rFonts w:ascii="Arial" w:hAnsi="Arial" w:cs="Arial"/>
          <w:sz w:val="24"/>
          <w:szCs w:val="24"/>
        </w:rPr>
        <w:t xml:space="preserve"> Порядка</w:t>
      </w:r>
      <w:r w:rsidR="00E665BD" w:rsidRPr="00580AA0">
        <w:rPr>
          <w:rFonts w:ascii="Arial" w:hAnsi="Arial" w:cs="Arial"/>
          <w:sz w:val="24"/>
          <w:szCs w:val="24"/>
        </w:rPr>
        <w:t>.</w:t>
      </w:r>
    </w:p>
    <w:p w:rsidR="00C045E2" w:rsidRPr="00580AA0" w:rsidRDefault="008962E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1.8. </w:t>
      </w:r>
      <w:r w:rsidR="00C045E2" w:rsidRPr="00580AA0">
        <w:rPr>
          <w:rFonts w:ascii="Arial" w:hAnsi="Arial" w:cs="Arial"/>
          <w:sz w:val="24"/>
          <w:szCs w:val="24"/>
        </w:rPr>
        <w:t>Категории получателей субсидии</w:t>
      </w:r>
      <w:r w:rsidR="00FD7E67" w:rsidRPr="00580AA0">
        <w:rPr>
          <w:rFonts w:ascii="Arial" w:hAnsi="Arial" w:cs="Arial"/>
          <w:sz w:val="24"/>
          <w:szCs w:val="24"/>
        </w:rPr>
        <w:t>, являющиеся участниками отбора,</w:t>
      </w:r>
      <w:r w:rsidR="00C045E2" w:rsidRPr="00580AA0">
        <w:rPr>
          <w:rFonts w:ascii="Arial" w:hAnsi="Arial" w:cs="Arial"/>
          <w:sz w:val="24"/>
          <w:szCs w:val="24"/>
        </w:rPr>
        <w:t xml:space="preserve"> – субъекты малого и среднего предпринимательства.</w:t>
      </w:r>
    </w:p>
    <w:p w:rsidR="00143F60" w:rsidRPr="00580AA0" w:rsidRDefault="00143F60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580AA0" w:rsidRDefault="000A47DF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2. Условия и порядок предоставления субсидий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580AA0" w:rsidRDefault="000A47DF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2.1. </w:t>
      </w:r>
      <w:r w:rsidR="00DA7929" w:rsidRPr="00580AA0">
        <w:rPr>
          <w:rFonts w:ascii="Arial" w:hAnsi="Arial" w:cs="Arial"/>
          <w:sz w:val="24"/>
          <w:szCs w:val="24"/>
        </w:rPr>
        <w:t>Заявитель на дату подачи заявки должен соответствовать следующим требованиям</w:t>
      </w:r>
      <w:r w:rsidRPr="00580AA0">
        <w:rPr>
          <w:rFonts w:ascii="Arial" w:hAnsi="Arial" w:cs="Arial"/>
          <w:sz w:val="24"/>
          <w:szCs w:val="24"/>
        </w:rPr>
        <w:t>:</w:t>
      </w:r>
    </w:p>
    <w:p w:rsidR="007A1C3D" w:rsidRPr="00580AA0" w:rsidRDefault="00477C7D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осуществление деятельности заявителя в качестве субъекта малого и среднего предпринимательства на территории города Бородино и состоять в </w:t>
      </w:r>
      <w:r w:rsidR="007A1C3D" w:rsidRPr="00580AA0">
        <w:rPr>
          <w:rFonts w:ascii="Arial" w:hAnsi="Arial" w:cs="Arial"/>
          <w:sz w:val="24"/>
          <w:szCs w:val="24"/>
        </w:rPr>
        <w:t>Един</w:t>
      </w:r>
      <w:r w:rsidRPr="00580AA0">
        <w:rPr>
          <w:rFonts w:ascii="Arial" w:hAnsi="Arial" w:cs="Arial"/>
          <w:sz w:val="24"/>
          <w:szCs w:val="24"/>
        </w:rPr>
        <w:t>ом</w:t>
      </w:r>
      <w:r w:rsidR="007A1C3D" w:rsidRPr="00580AA0">
        <w:rPr>
          <w:rFonts w:ascii="Arial" w:hAnsi="Arial" w:cs="Arial"/>
          <w:sz w:val="24"/>
          <w:szCs w:val="24"/>
        </w:rPr>
        <w:t xml:space="preserve"> реестр</w:t>
      </w:r>
      <w:r w:rsidRPr="00580AA0">
        <w:rPr>
          <w:rFonts w:ascii="Arial" w:hAnsi="Arial" w:cs="Arial"/>
          <w:sz w:val="24"/>
          <w:szCs w:val="24"/>
        </w:rPr>
        <w:t>е</w:t>
      </w:r>
      <w:r w:rsidR="007A1C3D" w:rsidRPr="00580AA0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предпринимательства;</w:t>
      </w:r>
    </w:p>
    <w:p w:rsidR="00FD7E67" w:rsidRPr="00580AA0" w:rsidRDefault="00FD7E67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в соответствии с законодательством Российской Федерации о налогах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и сборах;</w:t>
      </w:r>
    </w:p>
    <w:p w:rsidR="000A47DF" w:rsidRPr="00580AA0" w:rsidRDefault="000A47DF" w:rsidP="000A47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отсутствие </w:t>
      </w:r>
      <w:r w:rsidR="00903A10" w:rsidRPr="00580AA0">
        <w:rPr>
          <w:rFonts w:ascii="Arial" w:hAnsi="Arial" w:cs="Arial"/>
          <w:sz w:val="24"/>
          <w:szCs w:val="24"/>
        </w:rPr>
        <w:t xml:space="preserve">у заявителя </w:t>
      </w:r>
      <w:r w:rsidRPr="00580AA0">
        <w:rPr>
          <w:rFonts w:ascii="Arial" w:hAnsi="Arial" w:cs="Arial"/>
          <w:sz w:val="24"/>
          <w:szCs w:val="24"/>
        </w:rPr>
        <w:t xml:space="preserve">просроченной задолженности по возврату в </w:t>
      </w:r>
      <w:r w:rsidR="00FD7E67" w:rsidRPr="00580AA0">
        <w:rPr>
          <w:rFonts w:ascii="Arial" w:hAnsi="Arial" w:cs="Arial"/>
          <w:sz w:val="24"/>
          <w:szCs w:val="24"/>
        </w:rPr>
        <w:t>местный</w:t>
      </w:r>
      <w:r w:rsidRPr="00580AA0">
        <w:rPr>
          <w:rFonts w:ascii="Arial" w:hAnsi="Arial" w:cs="Arial"/>
          <w:sz w:val="24"/>
          <w:szCs w:val="24"/>
        </w:rPr>
        <w:t xml:space="preserve"> бюджет субсидий, бюджетных инвестиций, </w:t>
      </w:r>
      <w:proofErr w:type="gramStart"/>
      <w:r w:rsidRPr="00580AA0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D7E67" w:rsidRPr="00580AA0">
        <w:rPr>
          <w:rFonts w:ascii="Arial" w:hAnsi="Arial" w:cs="Arial"/>
          <w:sz w:val="24"/>
          <w:szCs w:val="24"/>
        </w:rPr>
        <w:t>муниципальным образованием</w:t>
      </w:r>
      <w:r w:rsidR="00903A10" w:rsidRPr="00580AA0">
        <w:rPr>
          <w:rFonts w:ascii="Arial" w:hAnsi="Arial" w:cs="Arial"/>
          <w:sz w:val="24"/>
          <w:szCs w:val="24"/>
        </w:rPr>
        <w:t xml:space="preserve"> город Бородино</w:t>
      </w:r>
      <w:r w:rsidRPr="00580AA0">
        <w:rPr>
          <w:rFonts w:ascii="Arial" w:hAnsi="Arial" w:cs="Arial"/>
          <w:sz w:val="24"/>
          <w:szCs w:val="24"/>
        </w:rPr>
        <w:t>;</w:t>
      </w:r>
    </w:p>
    <w:p w:rsidR="00FD7E67" w:rsidRPr="00580AA0" w:rsidRDefault="00903A10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 xml:space="preserve">заявители - </w:t>
      </w:r>
      <w:r w:rsidR="00FD7E67" w:rsidRPr="00580AA0">
        <w:rPr>
          <w:rFonts w:ascii="Arial" w:hAnsi="Arial" w:cs="Arial"/>
          <w:sz w:val="24"/>
          <w:szCs w:val="24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</w:t>
      </w:r>
      <w:r w:rsidRPr="00580AA0">
        <w:rPr>
          <w:rFonts w:ascii="Arial" w:hAnsi="Arial" w:cs="Arial"/>
          <w:sz w:val="24"/>
          <w:szCs w:val="24"/>
        </w:rPr>
        <w:t xml:space="preserve"> п</w:t>
      </w:r>
      <w:r w:rsidR="00FD7E67" w:rsidRPr="00580AA0">
        <w:rPr>
          <w:rFonts w:ascii="Arial" w:hAnsi="Arial" w:cs="Arial"/>
          <w:sz w:val="24"/>
          <w:szCs w:val="24"/>
        </w:rPr>
        <w:t>редприниматели не должны прекратить деятельность</w:t>
      </w:r>
      <w:r w:rsidRPr="00580AA0">
        <w:rPr>
          <w:rFonts w:ascii="Arial" w:hAnsi="Arial" w:cs="Arial"/>
          <w:sz w:val="24"/>
          <w:szCs w:val="24"/>
        </w:rPr>
        <w:t xml:space="preserve"> </w:t>
      </w:r>
      <w:r w:rsidR="00FD7E67" w:rsidRPr="00580AA0">
        <w:rPr>
          <w:rFonts w:ascii="Arial" w:hAnsi="Arial" w:cs="Arial"/>
          <w:sz w:val="24"/>
          <w:szCs w:val="24"/>
        </w:rPr>
        <w:t>в качестве индивидуального предпринимателя</w:t>
      </w:r>
      <w:r w:rsidRPr="00580AA0">
        <w:rPr>
          <w:rFonts w:ascii="Arial" w:hAnsi="Arial" w:cs="Arial"/>
          <w:sz w:val="24"/>
          <w:szCs w:val="24"/>
        </w:rPr>
        <w:t xml:space="preserve"> на дату подачи заявления</w:t>
      </w:r>
      <w:r w:rsidR="009E79C1" w:rsidRPr="00580AA0">
        <w:rPr>
          <w:rFonts w:ascii="Arial" w:hAnsi="Arial" w:cs="Arial"/>
          <w:sz w:val="24"/>
          <w:szCs w:val="24"/>
        </w:rPr>
        <w:t>;</w:t>
      </w:r>
      <w:proofErr w:type="gramEnd"/>
    </w:p>
    <w:p w:rsidR="00FD7E67" w:rsidRPr="00580AA0" w:rsidRDefault="00FD7E67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>не долж</w:t>
      </w:r>
      <w:r w:rsidR="009E79C1" w:rsidRPr="00580AA0">
        <w:rPr>
          <w:rFonts w:ascii="Arial" w:hAnsi="Arial" w:cs="Arial"/>
          <w:sz w:val="24"/>
          <w:szCs w:val="24"/>
        </w:rPr>
        <w:t>ны</w:t>
      </w:r>
      <w:r w:rsidRPr="00580AA0">
        <w:rPr>
          <w:rFonts w:ascii="Arial" w:hAnsi="Arial" w:cs="Arial"/>
          <w:sz w:val="24"/>
          <w:szCs w:val="24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</w:t>
      </w:r>
      <w:r w:rsidRPr="00580AA0">
        <w:rPr>
          <w:rFonts w:ascii="Arial" w:hAnsi="Arial" w:cs="Arial"/>
          <w:sz w:val="24"/>
          <w:szCs w:val="24"/>
        </w:rPr>
        <w:lastRenderedPageBreak/>
        <w:t>или территория, включенные в утвержденный Министерством финансов Российской Федерации перечень государств</w:t>
      </w:r>
      <w:r w:rsidR="00DC24FB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="007A1C3D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>в совокупности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превышает 50 процентов;</w:t>
      </w:r>
    </w:p>
    <w:p w:rsidR="00FD7E67" w:rsidRPr="00580AA0" w:rsidRDefault="00FD7E67" w:rsidP="00FD7E6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не долж</w:t>
      </w:r>
      <w:r w:rsidR="009E79C1" w:rsidRPr="00580AA0">
        <w:rPr>
          <w:rFonts w:ascii="Arial" w:hAnsi="Arial" w:cs="Arial"/>
          <w:sz w:val="24"/>
          <w:szCs w:val="24"/>
        </w:rPr>
        <w:t>ны</w:t>
      </w:r>
      <w:r w:rsidRPr="00580AA0">
        <w:rPr>
          <w:rFonts w:ascii="Arial" w:hAnsi="Arial" w:cs="Arial"/>
          <w:sz w:val="24"/>
          <w:szCs w:val="24"/>
        </w:rPr>
        <w:t xml:space="preserve"> получать средства из </w:t>
      </w:r>
      <w:r w:rsidR="009E79C1" w:rsidRPr="00580AA0">
        <w:rPr>
          <w:rFonts w:ascii="Arial" w:hAnsi="Arial" w:cs="Arial"/>
          <w:sz w:val="24"/>
          <w:szCs w:val="24"/>
        </w:rPr>
        <w:t>местного</w:t>
      </w:r>
      <w:r w:rsidRPr="00580AA0">
        <w:rPr>
          <w:rFonts w:ascii="Arial" w:hAnsi="Arial" w:cs="Arial"/>
          <w:sz w:val="24"/>
          <w:szCs w:val="24"/>
        </w:rPr>
        <w:t xml:space="preserve"> бюджета на основании иных </w:t>
      </w:r>
      <w:r w:rsidR="009E79C1" w:rsidRPr="00580AA0">
        <w:rPr>
          <w:rFonts w:ascii="Arial" w:hAnsi="Arial" w:cs="Arial"/>
          <w:sz w:val="24"/>
          <w:szCs w:val="24"/>
        </w:rPr>
        <w:t>муниципальных</w:t>
      </w:r>
      <w:r w:rsidRPr="00580AA0">
        <w:rPr>
          <w:rFonts w:ascii="Arial" w:hAnsi="Arial" w:cs="Arial"/>
          <w:sz w:val="24"/>
          <w:szCs w:val="24"/>
        </w:rPr>
        <w:t xml:space="preserve"> правовых актов на цели, указанные в пункте 1.</w:t>
      </w:r>
      <w:r w:rsidR="009E79C1" w:rsidRPr="00580AA0">
        <w:rPr>
          <w:rFonts w:ascii="Arial" w:hAnsi="Arial" w:cs="Arial"/>
          <w:sz w:val="24"/>
          <w:szCs w:val="24"/>
        </w:rPr>
        <w:t>6</w:t>
      </w:r>
      <w:r w:rsidRPr="00580AA0">
        <w:rPr>
          <w:rFonts w:ascii="Arial" w:hAnsi="Arial" w:cs="Arial"/>
          <w:sz w:val="24"/>
          <w:szCs w:val="24"/>
        </w:rPr>
        <w:t xml:space="preserve"> Порядка;</w:t>
      </w:r>
    </w:p>
    <w:p w:rsidR="0094180F" w:rsidRPr="00580AA0" w:rsidRDefault="0094180F" w:rsidP="009418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осуществление деятельности в сфере производства товаров (работ, услуг), за исключением видов деятельности, включенных в разделы А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(за исключением классов 02, 03), B, D, E, G, K, L, M, N, O, S, T, U Общероссийского классификатора видов экономической деятельности </w:t>
      </w:r>
      <w:r w:rsidR="00255DC3" w:rsidRPr="00580AA0">
        <w:rPr>
          <w:rFonts w:ascii="Arial" w:hAnsi="Arial" w:cs="Arial"/>
          <w:sz w:val="24"/>
          <w:szCs w:val="24"/>
        </w:rPr>
        <w:br/>
      </w:r>
      <w:proofErr w:type="gramStart"/>
      <w:r w:rsidRPr="00580AA0">
        <w:rPr>
          <w:rFonts w:ascii="Arial" w:hAnsi="Arial" w:cs="Arial"/>
          <w:sz w:val="24"/>
          <w:szCs w:val="24"/>
        </w:rPr>
        <w:t>ОК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029-2014, утвержденного Приказом </w:t>
      </w:r>
      <w:proofErr w:type="spellStart"/>
      <w:r w:rsidRPr="00580AA0">
        <w:rPr>
          <w:rFonts w:ascii="Arial" w:hAnsi="Arial" w:cs="Arial"/>
          <w:sz w:val="24"/>
          <w:szCs w:val="24"/>
        </w:rPr>
        <w:t>Рос</w:t>
      </w:r>
      <w:r w:rsidR="0033677D" w:rsidRPr="00580AA0">
        <w:rPr>
          <w:rFonts w:ascii="Arial" w:hAnsi="Arial" w:cs="Arial"/>
          <w:sz w:val="24"/>
          <w:szCs w:val="24"/>
        </w:rPr>
        <w:t>стандарта</w:t>
      </w:r>
      <w:proofErr w:type="spellEnd"/>
      <w:r w:rsidR="0033677D" w:rsidRPr="00580AA0">
        <w:rPr>
          <w:rFonts w:ascii="Arial" w:hAnsi="Arial" w:cs="Arial"/>
          <w:sz w:val="24"/>
          <w:szCs w:val="24"/>
        </w:rPr>
        <w:t xml:space="preserve"> от 31.01.2014 № 14-ст;</w:t>
      </w:r>
    </w:p>
    <w:p w:rsidR="00D42233" w:rsidRPr="00580AA0" w:rsidRDefault="00D42233" w:rsidP="009418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отсутствие задолженности по арендной плате в местный бюджет города Бородино</w:t>
      </w:r>
      <w:r w:rsidR="00DC24FB" w:rsidRPr="00580AA0">
        <w:rPr>
          <w:rFonts w:ascii="Arial" w:hAnsi="Arial" w:cs="Arial"/>
          <w:sz w:val="24"/>
          <w:szCs w:val="24"/>
        </w:rPr>
        <w:t>;</w:t>
      </w:r>
    </w:p>
    <w:p w:rsidR="007A1C3D" w:rsidRPr="00580AA0" w:rsidRDefault="007A1C3D" w:rsidP="007A1C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оборудование приобретено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прокат).</w:t>
      </w:r>
    </w:p>
    <w:p w:rsidR="0033677D" w:rsidRPr="00580AA0" w:rsidRDefault="0094180F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2.2. </w:t>
      </w:r>
      <w:r w:rsidR="0033677D" w:rsidRPr="00580AA0">
        <w:rPr>
          <w:rFonts w:ascii="Arial" w:hAnsi="Arial" w:cs="Arial"/>
          <w:sz w:val="24"/>
          <w:szCs w:val="24"/>
        </w:rPr>
        <w:t xml:space="preserve">Поддержка не может оказываться в отношении </w:t>
      </w:r>
      <w:r w:rsidR="00FA2DFF" w:rsidRPr="00580AA0">
        <w:rPr>
          <w:rFonts w:ascii="Arial" w:hAnsi="Arial" w:cs="Arial"/>
          <w:sz w:val="24"/>
          <w:szCs w:val="24"/>
        </w:rPr>
        <w:t>заявителей</w:t>
      </w:r>
      <w:r w:rsidR="0033677D" w:rsidRPr="00580AA0">
        <w:rPr>
          <w:rFonts w:ascii="Arial" w:hAnsi="Arial" w:cs="Arial"/>
          <w:sz w:val="24"/>
          <w:szCs w:val="24"/>
        </w:rPr>
        <w:t>:</w:t>
      </w:r>
    </w:p>
    <w:p w:rsidR="0033677D" w:rsidRPr="00580AA0" w:rsidRDefault="00D42233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1) </w:t>
      </w:r>
      <w:r w:rsidR="0033677D" w:rsidRPr="00580AA0">
        <w:rPr>
          <w:rFonts w:ascii="Arial" w:hAnsi="Arial" w:cs="Arial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3677D" w:rsidRPr="00580AA0" w:rsidRDefault="00D42233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2) </w:t>
      </w:r>
      <w:r w:rsidR="0033677D" w:rsidRPr="00580AA0">
        <w:rPr>
          <w:rFonts w:ascii="Arial" w:hAnsi="Arial" w:cs="Arial"/>
          <w:sz w:val="24"/>
          <w:szCs w:val="24"/>
        </w:rPr>
        <w:t>являющихся участниками соглашений о разделе продукции;</w:t>
      </w:r>
    </w:p>
    <w:p w:rsidR="0033677D" w:rsidRPr="00580AA0" w:rsidRDefault="00D42233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3) </w:t>
      </w:r>
      <w:proofErr w:type="gramStart"/>
      <w:r w:rsidR="0033677D" w:rsidRPr="00580AA0">
        <w:rPr>
          <w:rFonts w:ascii="Arial" w:hAnsi="Arial" w:cs="Arial"/>
          <w:sz w:val="24"/>
          <w:szCs w:val="24"/>
        </w:rPr>
        <w:t>осуществляющих</w:t>
      </w:r>
      <w:proofErr w:type="gramEnd"/>
      <w:r w:rsidR="0033677D" w:rsidRPr="00580AA0">
        <w:rPr>
          <w:rFonts w:ascii="Arial" w:hAnsi="Arial" w:cs="Arial"/>
          <w:sz w:val="24"/>
          <w:szCs w:val="24"/>
        </w:rPr>
        <w:t xml:space="preserve"> предпринимательскую деятельность в сфере игорного бизнеса;</w:t>
      </w:r>
    </w:p>
    <w:p w:rsidR="0033677D" w:rsidRPr="00580AA0" w:rsidRDefault="003D795C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4) </w:t>
      </w:r>
      <w:r w:rsidR="0033677D" w:rsidRPr="00580AA0">
        <w:rPr>
          <w:rFonts w:ascii="Arial" w:hAnsi="Arial" w:cs="Arial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3677D" w:rsidRPr="00580AA0" w:rsidRDefault="003D795C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5) </w:t>
      </w:r>
      <w:r w:rsidR="0033677D" w:rsidRPr="00580AA0">
        <w:rPr>
          <w:rFonts w:ascii="Arial" w:hAnsi="Arial" w:cs="Arial"/>
          <w:sz w:val="24"/>
          <w:szCs w:val="24"/>
        </w:rPr>
        <w:t>осуществляющи</w:t>
      </w:r>
      <w:r w:rsidR="00FA2DFF" w:rsidRPr="00580AA0">
        <w:rPr>
          <w:rFonts w:ascii="Arial" w:hAnsi="Arial" w:cs="Arial"/>
          <w:sz w:val="24"/>
          <w:szCs w:val="24"/>
        </w:rPr>
        <w:t>х</w:t>
      </w:r>
      <w:r w:rsidR="0033677D" w:rsidRPr="00580AA0">
        <w:rPr>
          <w:rFonts w:ascii="Arial" w:hAnsi="Arial" w:cs="Arial"/>
          <w:sz w:val="24"/>
          <w:szCs w:val="24"/>
        </w:rPr>
        <w:t xml:space="preserve"> производство и (или) реализацию подакцизных товаров, а также добычу и (или) реализацию полезных ископаемых, </w:t>
      </w:r>
      <w:r w:rsidR="00255DC3" w:rsidRPr="00580AA0">
        <w:rPr>
          <w:rFonts w:ascii="Arial" w:hAnsi="Arial" w:cs="Arial"/>
          <w:sz w:val="24"/>
          <w:szCs w:val="24"/>
        </w:rPr>
        <w:br/>
      </w:r>
      <w:r w:rsidR="0033677D" w:rsidRPr="00580AA0">
        <w:rPr>
          <w:rFonts w:ascii="Arial" w:hAnsi="Arial" w:cs="Arial"/>
          <w:sz w:val="24"/>
          <w:szCs w:val="24"/>
        </w:rPr>
        <w:t>за исключением общераспр</w:t>
      </w:r>
      <w:r w:rsidR="005676AC" w:rsidRPr="00580AA0">
        <w:rPr>
          <w:rFonts w:ascii="Arial" w:hAnsi="Arial" w:cs="Arial"/>
          <w:sz w:val="24"/>
          <w:szCs w:val="24"/>
        </w:rPr>
        <w:t>остраненных полезных ископаемых;</w:t>
      </w:r>
    </w:p>
    <w:p w:rsidR="0033677D" w:rsidRPr="00580AA0" w:rsidRDefault="003D795C" w:rsidP="003367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6) </w:t>
      </w:r>
      <w:r w:rsidR="0033677D" w:rsidRPr="00580AA0">
        <w:rPr>
          <w:rFonts w:ascii="Arial" w:hAnsi="Arial" w:cs="Arial"/>
          <w:sz w:val="24"/>
          <w:szCs w:val="24"/>
        </w:rPr>
        <w:t>не включенны</w:t>
      </w:r>
      <w:r w:rsidR="00FA2DFF" w:rsidRPr="00580AA0">
        <w:rPr>
          <w:rFonts w:ascii="Arial" w:hAnsi="Arial" w:cs="Arial"/>
          <w:sz w:val="24"/>
          <w:szCs w:val="24"/>
        </w:rPr>
        <w:t>х</w:t>
      </w:r>
      <w:r w:rsidR="0033677D" w:rsidRPr="00580AA0">
        <w:rPr>
          <w:rFonts w:ascii="Arial" w:hAnsi="Arial" w:cs="Arial"/>
          <w:sz w:val="24"/>
          <w:szCs w:val="24"/>
        </w:rPr>
        <w:t xml:space="preserve"> в Единый реестр субъектов малого</w:t>
      </w:r>
      <w:r w:rsidR="005676AC" w:rsidRPr="00580AA0">
        <w:rPr>
          <w:rFonts w:ascii="Arial" w:hAnsi="Arial" w:cs="Arial"/>
          <w:sz w:val="24"/>
          <w:szCs w:val="24"/>
        </w:rPr>
        <w:t xml:space="preserve"> и среднего предпринимательства.</w:t>
      </w:r>
    </w:p>
    <w:p w:rsidR="009861FA" w:rsidRPr="00580AA0" w:rsidRDefault="00FA2DFF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2.3. </w:t>
      </w:r>
      <w:r w:rsidR="00DC24FB" w:rsidRPr="00580AA0">
        <w:rPr>
          <w:rFonts w:ascii="Arial" w:hAnsi="Arial" w:cs="Arial"/>
          <w:sz w:val="24"/>
          <w:szCs w:val="24"/>
        </w:rPr>
        <w:t>Администрация города Бородино</w:t>
      </w:r>
      <w:r w:rsidR="0088157F" w:rsidRPr="00580AA0">
        <w:rPr>
          <w:rFonts w:ascii="Arial" w:hAnsi="Arial" w:cs="Arial"/>
          <w:sz w:val="24"/>
          <w:szCs w:val="24"/>
        </w:rPr>
        <w:t xml:space="preserve"> не позднее</w:t>
      </w:r>
      <w:r w:rsidR="008257E3" w:rsidRPr="00580AA0">
        <w:rPr>
          <w:rFonts w:ascii="Arial" w:hAnsi="Arial" w:cs="Arial"/>
          <w:sz w:val="24"/>
          <w:szCs w:val="24"/>
        </w:rPr>
        <w:t>,</w:t>
      </w:r>
      <w:r w:rsidR="0088157F" w:rsidRPr="00580AA0">
        <w:rPr>
          <w:rFonts w:ascii="Arial" w:hAnsi="Arial" w:cs="Arial"/>
          <w:sz w:val="24"/>
          <w:szCs w:val="24"/>
        </w:rPr>
        <w:t xml:space="preserve"> </w:t>
      </w:r>
      <w:r w:rsidR="003D795C" w:rsidRPr="00580AA0">
        <w:rPr>
          <w:rFonts w:ascii="Arial" w:hAnsi="Arial" w:cs="Arial"/>
          <w:sz w:val="24"/>
          <w:szCs w:val="24"/>
        </w:rPr>
        <w:t>чем за 5 рабочих дней до начала срока предоставления заявок заявителями</w:t>
      </w:r>
      <w:r w:rsidR="0088157F" w:rsidRPr="00580AA0">
        <w:rPr>
          <w:rFonts w:ascii="Arial" w:hAnsi="Arial" w:cs="Arial"/>
          <w:sz w:val="24"/>
          <w:szCs w:val="24"/>
        </w:rPr>
        <w:t xml:space="preserve"> размещает </w:t>
      </w:r>
      <w:r w:rsidR="008C130D" w:rsidRPr="00580AA0">
        <w:rPr>
          <w:rFonts w:ascii="Arial" w:hAnsi="Arial" w:cs="Arial"/>
          <w:sz w:val="24"/>
          <w:szCs w:val="24"/>
        </w:rPr>
        <w:t>информацию</w:t>
      </w:r>
      <w:r w:rsidR="0088157F" w:rsidRPr="00580AA0">
        <w:rPr>
          <w:rFonts w:ascii="Arial" w:hAnsi="Arial" w:cs="Arial"/>
          <w:sz w:val="24"/>
          <w:szCs w:val="24"/>
        </w:rPr>
        <w:t xml:space="preserve"> о проведении Конкурса</w:t>
      </w:r>
      <w:r w:rsidR="009861FA" w:rsidRPr="00580AA0">
        <w:rPr>
          <w:rFonts w:ascii="Arial" w:hAnsi="Arial" w:cs="Arial"/>
          <w:sz w:val="24"/>
          <w:szCs w:val="24"/>
        </w:rPr>
        <w:t xml:space="preserve"> на </w:t>
      </w:r>
      <w:r w:rsidR="007A1C3D" w:rsidRPr="00580AA0">
        <w:rPr>
          <w:rFonts w:ascii="Arial" w:hAnsi="Arial" w:cs="Arial"/>
          <w:sz w:val="24"/>
          <w:szCs w:val="24"/>
        </w:rPr>
        <w:t xml:space="preserve">официальном сайте </w:t>
      </w:r>
      <w:r w:rsidR="003D795C" w:rsidRPr="00580AA0">
        <w:rPr>
          <w:rFonts w:ascii="Arial" w:hAnsi="Arial" w:cs="Arial"/>
          <w:sz w:val="24"/>
          <w:szCs w:val="24"/>
        </w:rPr>
        <w:t>муниципального образования</w:t>
      </w:r>
      <w:r w:rsidR="007A1C3D" w:rsidRPr="00580AA0">
        <w:rPr>
          <w:rFonts w:ascii="Arial" w:hAnsi="Arial" w:cs="Arial"/>
          <w:sz w:val="24"/>
          <w:szCs w:val="24"/>
        </w:rPr>
        <w:t xml:space="preserve"> город Бородино в информационно-телекоммуникационной сети «Интернет» (http://www.sibborodino.ru) </w:t>
      </w:r>
      <w:r w:rsidR="009861FA" w:rsidRPr="00580AA0">
        <w:rPr>
          <w:rFonts w:ascii="Arial" w:hAnsi="Arial" w:cs="Arial"/>
          <w:sz w:val="24"/>
          <w:szCs w:val="24"/>
        </w:rPr>
        <w:t>с указанием в объявлении о проведении отбора:</w:t>
      </w:r>
    </w:p>
    <w:p w:rsidR="009861FA" w:rsidRPr="00580AA0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сроков проведения отбора;</w:t>
      </w:r>
    </w:p>
    <w:p w:rsidR="009861FA" w:rsidRPr="00580AA0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580AA0">
        <w:rPr>
          <w:rFonts w:ascii="Arial" w:hAnsi="Arial" w:cs="Arial"/>
          <w:sz w:val="24"/>
          <w:szCs w:val="24"/>
        </w:rPr>
        <w:t>которая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9861FA" w:rsidRPr="00580AA0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9861FA" w:rsidRPr="00580AA0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9861FA" w:rsidRPr="00580AA0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порядка подачи предложений (заявок) участниками отбора </w:t>
      </w:r>
      <w:r w:rsidRPr="00580AA0">
        <w:rPr>
          <w:rFonts w:ascii="Arial" w:hAnsi="Arial" w:cs="Arial"/>
          <w:sz w:val="24"/>
          <w:szCs w:val="24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9861FA" w:rsidRPr="00580AA0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580AA0">
        <w:rPr>
          <w:rFonts w:ascii="Arial" w:hAnsi="Arial" w:cs="Arial"/>
          <w:sz w:val="24"/>
          <w:szCs w:val="24"/>
        </w:rPr>
        <w:t>определяющего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9861FA" w:rsidRPr="00580AA0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правил рассмотрения и оценки предложений (заявок) участников отбора;</w:t>
      </w:r>
    </w:p>
    <w:p w:rsidR="009861FA" w:rsidRPr="00580AA0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DD7242" w:rsidRPr="00580AA0" w:rsidRDefault="00DD7242" w:rsidP="00DD7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2.4 Поддержка предоставляется по результатам конкурсного отбора при условии получения субсидии на </w:t>
      </w:r>
      <w:proofErr w:type="spellStart"/>
      <w:r w:rsidRPr="00580AA0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580AA0">
        <w:rPr>
          <w:rFonts w:ascii="Arial" w:hAnsi="Arial" w:cs="Arial"/>
          <w:sz w:val="24"/>
          <w:szCs w:val="24"/>
        </w:rPr>
        <w:t xml:space="preserve"> данного мероприятия из краевого бюджета и со дня поступления сре</w:t>
      </w:r>
      <w:proofErr w:type="gramStart"/>
      <w:r w:rsidRPr="00580AA0">
        <w:rPr>
          <w:rFonts w:ascii="Arial" w:hAnsi="Arial" w:cs="Arial"/>
          <w:sz w:val="24"/>
          <w:szCs w:val="24"/>
        </w:rPr>
        <w:t>дств кр</w:t>
      </w:r>
      <w:proofErr w:type="gramEnd"/>
      <w:r w:rsidRPr="00580AA0">
        <w:rPr>
          <w:rFonts w:ascii="Arial" w:hAnsi="Arial" w:cs="Arial"/>
          <w:sz w:val="24"/>
          <w:szCs w:val="24"/>
        </w:rPr>
        <w:t>аевого бюджета на расчетный счет главного распорядителя средств.</w:t>
      </w:r>
    </w:p>
    <w:p w:rsidR="00DD7242" w:rsidRPr="00580AA0" w:rsidRDefault="00DD7242" w:rsidP="00DD7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2.5 Обязательным условием предоставления субсидий, включаемым в соглашения о предоставлении субсидий, является:</w:t>
      </w:r>
    </w:p>
    <w:p w:rsidR="00DD7242" w:rsidRPr="00580AA0" w:rsidRDefault="00DD7242" w:rsidP="00DD7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согласие получателей субсидий на осуществление главным распорядителем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DD7242" w:rsidRPr="00580AA0" w:rsidRDefault="00DD7242" w:rsidP="00DD72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обеспечение получателями субсидий достижения показателей результативности использования субсидий, установленных в соглашении о предоставлении субсидии.</w:t>
      </w:r>
    </w:p>
    <w:p w:rsidR="0088157F" w:rsidRPr="00580AA0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2.</w:t>
      </w:r>
      <w:r w:rsidR="00DD7242" w:rsidRPr="00580AA0">
        <w:rPr>
          <w:rFonts w:ascii="Arial" w:hAnsi="Arial" w:cs="Arial"/>
          <w:sz w:val="24"/>
          <w:szCs w:val="24"/>
        </w:rPr>
        <w:t>6</w:t>
      </w:r>
      <w:r w:rsidRPr="00580AA0">
        <w:rPr>
          <w:rFonts w:ascii="Arial" w:hAnsi="Arial" w:cs="Arial"/>
          <w:sz w:val="24"/>
          <w:szCs w:val="24"/>
        </w:rPr>
        <w:t xml:space="preserve">. В целях получения субсидии заявитель, в сроки, указанные </w:t>
      </w:r>
      <w:r w:rsidR="009861FA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в информации о проведении Конкурса, представляет </w:t>
      </w:r>
      <w:r w:rsidR="00DC24FB" w:rsidRPr="00580AA0">
        <w:rPr>
          <w:rFonts w:ascii="Arial" w:hAnsi="Arial" w:cs="Arial"/>
          <w:sz w:val="24"/>
          <w:szCs w:val="24"/>
        </w:rPr>
        <w:t>в Администрацию города Бородино</w:t>
      </w:r>
      <w:r w:rsidRPr="00580AA0">
        <w:rPr>
          <w:rFonts w:ascii="Arial" w:hAnsi="Arial" w:cs="Arial"/>
          <w:sz w:val="24"/>
          <w:szCs w:val="24"/>
        </w:rPr>
        <w:t xml:space="preserve"> на бумажном носителе нарочным или посредством почтовой связи по адресу: </w:t>
      </w:r>
      <w:r w:rsidR="00882E4C" w:rsidRPr="00580AA0">
        <w:rPr>
          <w:rFonts w:ascii="Arial" w:hAnsi="Arial" w:cs="Arial"/>
          <w:sz w:val="24"/>
          <w:szCs w:val="24"/>
        </w:rPr>
        <w:t>г. Бородино, улица Горького, дом5, кабинет № 5</w:t>
      </w:r>
      <w:r w:rsidRPr="00580AA0">
        <w:rPr>
          <w:rFonts w:ascii="Arial" w:hAnsi="Arial" w:cs="Arial"/>
          <w:sz w:val="24"/>
          <w:szCs w:val="24"/>
        </w:rPr>
        <w:t>, содержащую следующие документы (далее - заявка):</w:t>
      </w:r>
    </w:p>
    <w:p w:rsidR="00FB5F7C" w:rsidRPr="00580AA0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7"/>
      <w:bookmarkEnd w:id="1"/>
      <w:r w:rsidRPr="00580AA0">
        <w:rPr>
          <w:rFonts w:ascii="Arial" w:hAnsi="Arial" w:cs="Arial"/>
          <w:sz w:val="24"/>
          <w:szCs w:val="24"/>
        </w:rPr>
        <w:t>а)</w:t>
      </w:r>
      <w:r w:rsidR="00FB5F7C" w:rsidRPr="00580AA0">
        <w:rPr>
          <w:rFonts w:ascii="Arial" w:hAnsi="Arial" w:cs="Arial"/>
          <w:sz w:val="24"/>
          <w:szCs w:val="24"/>
        </w:rPr>
        <w:t xml:space="preserve"> </w:t>
      </w:r>
      <w:hyperlink w:anchor="P371" w:history="1">
        <w:r w:rsidRPr="00580AA0">
          <w:rPr>
            <w:rFonts w:ascii="Arial" w:hAnsi="Arial" w:cs="Arial"/>
            <w:sz w:val="24"/>
            <w:szCs w:val="24"/>
          </w:rPr>
          <w:t>заявление</w:t>
        </w:r>
      </w:hyperlink>
      <w:r w:rsidR="00FB5F7C" w:rsidRPr="00580AA0">
        <w:rPr>
          <w:rFonts w:ascii="Arial" w:hAnsi="Arial" w:cs="Arial"/>
          <w:sz w:val="24"/>
          <w:szCs w:val="24"/>
        </w:rPr>
        <w:t xml:space="preserve"> на предоставление субсидии по установленной форме (приложение </w:t>
      </w:r>
      <w:r w:rsidR="00882E4C" w:rsidRPr="00580AA0">
        <w:rPr>
          <w:rFonts w:ascii="Arial" w:hAnsi="Arial" w:cs="Arial"/>
          <w:sz w:val="24"/>
          <w:szCs w:val="24"/>
        </w:rPr>
        <w:t>1</w:t>
      </w:r>
      <w:r w:rsidR="00FB5F7C" w:rsidRPr="00580AA0">
        <w:rPr>
          <w:rFonts w:ascii="Arial" w:hAnsi="Arial" w:cs="Arial"/>
          <w:sz w:val="24"/>
          <w:szCs w:val="24"/>
        </w:rPr>
        <w:t xml:space="preserve"> к Порядку)</w:t>
      </w:r>
      <w:r w:rsidRPr="00580AA0">
        <w:rPr>
          <w:rFonts w:ascii="Arial" w:hAnsi="Arial" w:cs="Arial"/>
          <w:sz w:val="24"/>
          <w:szCs w:val="24"/>
        </w:rPr>
        <w:t>;</w:t>
      </w:r>
    </w:p>
    <w:p w:rsidR="00FB5F7C" w:rsidRPr="00580AA0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б</w:t>
      </w:r>
      <w:r w:rsidR="00FB5F7C" w:rsidRPr="00580AA0">
        <w:rPr>
          <w:rFonts w:ascii="Arial" w:hAnsi="Arial" w:cs="Arial"/>
          <w:sz w:val="24"/>
          <w:szCs w:val="24"/>
        </w:rPr>
        <w:t xml:space="preserve">) </w:t>
      </w:r>
      <w:r w:rsidRPr="00580AA0">
        <w:rPr>
          <w:rFonts w:ascii="Arial" w:hAnsi="Arial" w:cs="Arial"/>
          <w:sz w:val="24"/>
          <w:szCs w:val="24"/>
        </w:rPr>
        <w:t>бизнес-план проекта</w:t>
      </w:r>
      <w:r w:rsidR="00FB5F7C" w:rsidRPr="00580AA0">
        <w:rPr>
          <w:rFonts w:ascii="Arial" w:hAnsi="Arial" w:cs="Arial"/>
          <w:sz w:val="24"/>
          <w:szCs w:val="24"/>
        </w:rPr>
        <w:t xml:space="preserve"> (приложение </w:t>
      </w:r>
      <w:r w:rsidR="00882E4C" w:rsidRPr="00580AA0">
        <w:rPr>
          <w:rFonts w:ascii="Arial" w:hAnsi="Arial" w:cs="Arial"/>
          <w:sz w:val="24"/>
          <w:szCs w:val="24"/>
        </w:rPr>
        <w:t>2</w:t>
      </w:r>
      <w:r w:rsidR="00FB5F7C" w:rsidRPr="00580AA0">
        <w:rPr>
          <w:rFonts w:ascii="Arial" w:hAnsi="Arial" w:cs="Arial"/>
          <w:sz w:val="24"/>
          <w:szCs w:val="24"/>
        </w:rPr>
        <w:t xml:space="preserve"> к Поря</w:t>
      </w:r>
      <w:r w:rsidRPr="00580AA0">
        <w:rPr>
          <w:rFonts w:ascii="Arial" w:hAnsi="Arial" w:cs="Arial"/>
          <w:sz w:val="24"/>
          <w:szCs w:val="24"/>
        </w:rPr>
        <w:t>дку);</w:t>
      </w:r>
    </w:p>
    <w:p w:rsidR="00882E4C" w:rsidRPr="00580AA0" w:rsidRDefault="00882E4C" w:rsidP="00882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в) выписку из единого государственного реестра юридических лиц или индивидуальных предпринимателей, полученную не ранее 30 рабочих дней до даты подачи заявки (представляется по собственной инициативе);</w:t>
      </w:r>
    </w:p>
    <w:p w:rsidR="00882E4C" w:rsidRPr="00580AA0" w:rsidRDefault="00882E4C" w:rsidP="00882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г)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82E4C" w:rsidRPr="00580AA0" w:rsidRDefault="00882E4C" w:rsidP="00882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д) </w:t>
      </w:r>
      <w:r w:rsidR="00DD7242" w:rsidRPr="00580AA0">
        <w:rPr>
          <w:rFonts w:ascii="Arial" w:hAnsi="Arial" w:cs="Arial"/>
          <w:sz w:val="24"/>
          <w:szCs w:val="24"/>
        </w:rPr>
        <w:t>документ, подтверждающий полномочия лица на осуществление действий от имени заявителя (при наличии), копию паспорта или иного документа, удостоверяющего личность представителя заявителя</w:t>
      </w:r>
      <w:r w:rsidRPr="00580AA0">
        <w:rPr>
          <w:rFonts w:ascii="Arial" w:hAnsi="Arial" w:cs="Arial"/>
          <w:sz w:val="24"/>
          <w:szCs w:val="24"/>
        </w:rPr>
        <w:t>;</w:t>
      </w:r>
    </w:p>
    <w:p w:rsidR="00882E4C" w:rsidRPr="00580AA0" w:rsidRDefault="00882E4C" w:rsidP="00882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 xml:space="preserve">е) </w:t>
      </w:r>
      <w:r w:rsidR="00C15874" w:rsidRPr="00580AA0">
        <w:rPr>
          <w:rFonts w:ascii="Arial" w:hAnsi="Arial" w:cs="Arial"/>
          <w:sz w:val="24"/>
          <w:szCs w:val="24"/>
        </w:rPr>
        <w:t>копию отчета «Расчет по страховым взносам» по форме, утвержденной приказом ФНС России от 29.09.2022 N ЕД-7-11/878@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</w:t>
      </w:r>
      <w:r w:rsidR="00DC24FB" w:rsidRPr="00580AA0">
        <w:rPr>
          <w:rFonts w:ascii="Arial" w:hAnsi="Arial" w:cs="Arial"/>
          <w:sz w:val="24"/>
          <w:szCs w:val="24"/>
        </w:rPr>
        <w:t xml:space="preserve"> (Код по КНД 1151111)</w:t>
      </w:r>
      <w:r w:rsidR="00C15874" w:rsidRPr="00580AA0">
        <w:rPr>
          <w:rFonts w:ascii="Arial" w:hAnsi="Arial" w:cs="Arial"/>
          <w:sz w:val="24"/>
          <w:szCs w:val="24"/>
        </w:rPr>
        <w:t xml:space="preserve"> за последний отчетный период (для субъектов малого и среднего предпринимательства, имеющих наемных работников);</w:t>
      </w:r>
      <w:proofErr w:type="gramEnd"/>
    </w:p>
    <w:p w:rsidR="00882E4C" w:rsidRPr="00580AA0" w:rsidRDefault="00882E4C" w:rsidP="00882E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ж) </w:t>
      </w:r>
      <w:r w:rsidR="00C15874" w:rsidRPr="00580AA0">
        <w:rPr>
          <w:rFonts w:ascii="Arial" w:hAnsi="Arial" w:cs="Arial"/>
          <w:sz w:val="24"/>
          <w:szCs w:val="24"/>
        </w:rPr>
        <w:t>копии договоров на приобретение оборудования, кредитных договоров;</w:t>
      </w:r>
    </w:p>
    <w:p w:rsidR="00FB5F7C" w:rsidRPr="00580AA0" w:rsidRDefault="00882E4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з)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C15874" w:rsidRPr="00580AA0">
        <w:rPr>
          <w:rFonts w:ascii="Arial" w:hAnsi="Arial" w:cs="Arial"/>
          <w:sz w:val="24"/>
          <w:szCs w:val="24"/>
        </w:rPr>
        <w:t>копии</w:t>
      </w:r>
      <w:r w:rsidR="00FB5F7C" w:rsidRPr="00580AA0">
        <w:rPr>
          <w:rFonts w:ascii="Arial" w:hAnsi="Arial" w:cs="Arial"/>
          <w:sz w:val="24"/>
          <w:szCs w:val="24"/>
        </w:rPr>
        <w:t xml:space="preserve">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FB5F7C" w:rsidRPr="00580AA0" w:rsidRDefault="00C15874" w:rsidP="007132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и) </w:t>
      </w:r>
      <w:r w:rsidR="00FB5F7C" w:rsidRPr="00580AA0">
        <w:rPr>
          <w:rFonts w:ascii="Arial" w:hAnsi="Arial" w:cs="Arial"/>
          <w:sz w:val="24"/>
          <w:szCs w:val="24"/>
        </w:rPr>
        <w:t xml:space="preserve"> </w:t>
      </w:r>
      <w:r w:rsidR="007132E1" w:rsidRPr="00580AA0">
        <w:rPr>
          <w:rFonts w:ascii="Arial" w:hAnsi="Arial" w:cs="Arial"/>
          <w:sz w:val="24"/>
          <w:szCs w:val="24"/>
        </w:rPr>
        <w:t xml:space="preserve">копии </w:t>
      </w:r>
      <w:r w:rsidR="00FB5F7C" w:rsidRPr="00580AA0">
        <w:rPr>
          <w:rFonts w:ascii="Arial" w:hAnsi="Arial" w:cs="Arial"/>
          <w:sz w:val="24"/>
          <w:szCs w:val="24"/>
        </w:rPr>
        <w:t>товарных (товарно-транспортных) накладных</w:t>
      </w:r>
      <w:r w:rsidR="007132E1" w:rsidRPr="00580AA0">
        <w:rPr>
          <w:rFonts w:ascii="Arial" w:hAnsi="Arial" w:cs="Arial"/>
          <w:sz w:val="24"/>
          <w:szCs w:val="24"/>
        </w:rPr>
        <w:t xml:space="preserve"> или копии унифицированных форм N КС-2 (акт о приемке выполненных работ) и копии унифицированных форм N КС-3 (справка о стоимости выполненных работ и затрат);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к)</w:t>
      </w:r>
      <w:r w:rsidR="00FB5F7C" w:rsidRPr="00580AA0">
        <w:rPr>
          <w:rFonts w:ascii="Arial" w:hAnsi="Arial" w:cs="Arial"/>
          <w:sz w:val="24"/>
          <w:szCs w:val="24"/>
        </w:rPr>
        <w:t xml:space="preserve"> актов о приеме-передаче объектов основных средств;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л)</w:t>
      </w:r>
      <w:r w:rsidR="00FB5F7C" w:rsidRPr="00580AA0">
        <w:rPr>
          <w:rFonts w:ascii="Arial" w:hAnsi="Arial" w:cs="Arial"/>
          <w:sz w:val="24"/>
          <w:szCs w:val="24"/>
        </w:rPr>
        <w:t xml:space="preserve"> актов приема-передачи выполненных работ (оказанных услуг);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м)</w:t>
      </w:r>
      <w:r w:rsidR="00FB5F7C" w:rsidRPr="00580AA0">
        <w:rPr>
          <w:rFonts w:ascii="Arial" w:hAnsi="Arial" w:cs="Arial"/>
          <w:sz w:val="24"/>
          <w:szCs w:val="24"/>
        </w:rPr>
        <w:t xml:space="preserve"> </w:t>
      </w:r>
      <w:r w:rsidR="000873DF" w:rsidRPr="00580AA0">
        <w:rPr>
          <w:rFonts w:ascii="Arial" w:hAnsi="Arial" w:cs="Arial"/>
          <w:sz w:val="24"/>
          <w:szCs w:val="24"/>
        </w:rPr>
        <w:t xml:space="preserve">копии </w:t>
      </w:r>
      <w:r w:rsidR="00FB5F7C" w:rsidRPr="00580AA0">
        <w:rPr>
          <w:rFonts w:ascii="Arial" w:hAnsi="Arial" w:cs="Arial"/>
          <w:sz w:val="24"/>
          <w:szCs w:val="24"/>
        </w:rPr>
        <w:t>платежных поручений;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н)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>опии технических паспортов (паспортов), технической документации на приобретенн</w:t>
      </w:r>
      <w:r w:rsidR="000873DF" w:rsidRPr="00580AA0">
        <w:rPr>
          <w:rFonts w:ascii="Arial" w:hAnsi="Arial" w:cs="Arial"/>
          <w:sz w:val="24"/>
          <w:szCs w:val="24"/>
        </w:rPr>
        <w:t>ое</w:t>
      </w:r>
      <w:r w:rsidR="00FB5F7C" w:rsidRPr="00580AA0">
        <w:rPr>
          <w:rFonts w:ascii="Arial" w:hAnsi="Arial" w:cs="Arial"/>
          <w:sz w:val="24"/>
          <w:szCs w:val="24"/>
        </w:rPr>
        <w:t xml:space="preserve"> </w:t>
      </w:r>
      <w:r w:rsidR="000873DF" w:rsidRPr="00580AA0">
        <w:rPr>
          <w:rFonts w:ascii="Arial" w:hAnsi="Arial" w:cs="Arial"/>
          <w:sz w:val="24"/>
          <w:szCs w:val="24"/>
        </w:rPr>
        <w:t>оборудование;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о)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>опии документов, подтверждающих постановку на баланс приобретенного оборудовани</w:t>
      </w:r>
      <w:r w:rsidR="000873DF" w:rsidRPr="00580AA0">
        <w:rPr>
          <w:rFonts w:ascii="Arial" w:hAnsi="Arial" w:cs="Arial"/>
          <w:sz w:val="24"/>
          <w:szCs w:val="24"/>
        </w:rPr>
        <w:t>я;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>опии договоров лизинга оборудования с графиком погашения лизинга и уплаты процентов по нему, с приложением договора</w:t>
      </w:r>
      <w:r w:rsidR="000873DF" w:rsidRPr="00580AA0">
        <w:rPr>
          <w:rFonts w:ascii="Arial" w:hAnsi="Arial" w:cs="Arial"/>
          <w:sz w:val="24"/>
          <w:szCs w:val="24"/>
        </w:rPr>
        <w:t xml:space="preserve"> купли-продажи предмета лизинга;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р)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>опии документов, подтверждающих передачу предмета лизинга во временное владение и пользование, либо указыва</w:t>
      </w:r>
      <w:r w:rsidR="000873DF" w:rsidRPr="00580AA0">
        <w:rPr>
          <w:rFonts w:ascii="Arial" w:hAnsi="Arial" w:cs="Arial"/>
          <w:sz w:val="24"/>
          <w:szCs w:val="24"/>
        </w:rPr>
        <w:t>ющих сроки его будущей поставки;</w:t>
      </w:r>
    </w:p>
    <w:p w:rsidR="00FB5F7C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 xml:space="preserve">опии технических паспортов (паспортов), технической </w:t>
      </w:r>
      <w:r w:rsidR="000873DF" w:rsidRPr="00580AA0">
        <w:rPr>
          <w:rFonts w:ascii="Arial" w:hAnsi="Arial" w:cs="Arial"/>
          <w:sz w:val="24"/>
          <w:szCs w:val="24"/>
        </w:rPr>
        <w:t>документации на предмет лизинга;</w:t>
      </w:r>
    </w:p>
    <w:p w:rsidR="00803164" w:rsidRPr="00580AA0" w:rsidRDefault="007132E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т)</w:t>
      </w:r>
      <w:r w:rsidR="00037C8B" w:rsidRPr="00580AA0">
        <w:rPr>
          <w:rFonts w:ascii="Arial" w:hAnsi="Arial" w:cs="Arial"/>
          <w:sz w:val="24"/>
          <w:szCs w:val="24"/>
        </w:rPr>
        <w:t xml:space="preserve"> </w:t>
      </w:r>
      <w:r w:rsidR="00894A79" w:rsidRPr="00580AA0">
        <w:rPr>
          <w:rFonts w:ascii="Arial" w:hAnsi="Arial" w:cs="Arial"/>
          <w:sz w:val="24"/>
          <w:szCs w:val="24"/>
        </w:rPr>
        <w:t>к</w:t>
      </w:r>
      <w:r w:rsidR="00FB5F7C" w:rsidRPr="00580AA0">
        <w:rPr>
          <w:rFonts w:ascii="Arial" w:hAnsi="Arial" w:cs="Arial"/>
          <w:sz w:val="24"/>
          <w:szCs w:val="24"/>
        </w:rPr>
        <w:t>опии платежных документов, подтверждающих оплату первого взноса (аванса) в сроки, предусмотренные договорами лизинга оборудования</w:t>
      </w:r>
      <w:r w:rsidR="006B5332" w:rsidRPr="00580AA0">
        <w:rPr>
          <w:rFonts w:ascii="Arial" w:hAnsi="Arial" w:cs="Arial"/>
          <w:sz w:val="24"/>
          <w:szCs w:val="24"/>
        </w:rPr>
        <w:t>;</w:t>
      </w:r>
    </w:p>
    <w:p w:rsidR="006B5332" w:rsidRPr="00580AA0" w:rsidRDefault="006B533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у) копии платежных документов, подтверждающих оплату товаров (работ, услуг): в случае наличного расчета при сумме по одному договору до 100 тыс. руб. - кассовые (или товарные) чеки и (или) квитанции к приходным кассовым ордерам;</w:t>
      </w:r>
    </w:p>
    <w:p w:rsidR="006B5332" w:rsidRPr="00580AA0" w:rsidRDefault="006B5332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ф) копии акта ввода в эксплуатацию объекта строительства (в случае, если строительство (реконструкция) завершено);</w:t>
      </w:r>
    </w:p>
    <w:p w:rsidR="006B5332" w:rsidRPr="00580AA0" w:rsidRDefault="006B5332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х) копия выписки из ЕГРН, подтверждающая право собственности на здание, строение, сооружение;</w:t>
      </w:r>
    </w:p>
    <w:p w:rsidR="006B5332" w:rsidRPr="00580AA0" w:rsidRDefault="006B5332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ц) </w:t>
      </w:r>
      <w:r w:rsidR="00246A48" w:rsidRPr="00580AA0">
        <w:rPr>
          <w:rFonts w:ascii="Arial" w:hAnsi="Arial" w:cs="Arial"/>
          <w:sz w:val="24"/>
          <w:szCs w:val="24"/>
        </w:rPr>
        <w:t>копию действующего штатного расписания;</w:t>
      </w:r>
    </w:p>
    <w:p w:rsidR="00246A48" w:rsidRPr="00580AA0" w:rsidRDefault="00246A48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ч) обязательство о сохранении численности работников и не прекращении деятельности в течение 24 месяцев после получения субсидии;</w:t>
      </w:r>
    </w:p>
    <w:p w:rsidR="00246A48" w:rsidRPr="00580AA0" w:rsidRDefault="00246A48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ш) справку о наличии (отсутствии) задолженности по арендной плате за землю (муниципальное имущество), выданную органом, уполномоченным на </w:t>
      </w:r>
      <w:r w:rsidR="004B1EEC" w:rsidRPr="00580AA0">
        <w:rPr>
          <w:rFonts w:ascii="Arial" w:hAnsi="Arial" w:cs="Arial"/>
          <w:sz w:val="24"/>
          <w:szCs w:val="24"/>
        </w:rPr>
        <w:t>предоставление такой информации;</w:t>
      </w:r>
    </w:p>
    <w:p w:rsidR="004B1EEC" w:rsidRPr="00580AA0" w:rsidRDefault="004B1EEC" w:rsidP="006B53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щ) сведения по идентификационному номеру налогоплательщика о российской лизинговой организации, состоящей на учете в </w:t>
      </w:r>
      <w:proofErr w:type="spellStart"/>
      <w:r w:rsidRPr="00580AA0">
        <w:rPr>
          <w:rFonts w:ascii="Arial" w:hAnsi="Arial" w:cs="Arial"/>
          <w:sz w:val="24"/>
          <w:szCs w:val="24"/>
        </w:rPr>
        <w:t>Росфинмониторинге</w:t>
      </w:r>
      <w:proofErr w:type="spellEnd"/>
      <w:r w:rsidRPr="00580AA0">
        <w:rPr>
          <w:rFonts w:ascii="Arial" w:hAnsi="Arial" w:cs="Arial"/>
          <w:sz w:val="24"/>
          <w:szCs w:val="24"/>
        </w:rPr>
        <w:t>;</w:t>
      </w:r>
    </w:p>
    <w:p w:rsidR="00246A48" w:rsidRPr="00580AA0" w:rsidRDefault="004B1EEC" w:rsidP="00246A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э</w:t>
      </w:r>
      <w:r w:rsidR="00246A48" w:rsidRPr="00580AA0">
        <w:rPr>
          <w:rFonts w:ascii="Arial" w:hAnsi="Arial" w:cs="Arial"/>
          <w:sz w:val="24"/>
          <w:szCs w:val="24"/>
        </w:rPr>
        <w:t xml:space="preserve">) </w:t>
      </w:r>
      <w:r w:rsidRPr="00580AA0">
        <w:rPr>
          <w:rFonts w:ascii="Arial" w:hAnsi="Arial" w:cs="Arial"/>
          <w:sz w:val="24"/>
          <w:szCs w:val="24"/>
        </w:rPr>
        <w:t>к</w:t>
      </w:r>
      <w:r w:rsidR="00246A48" w:rsidRPr="00580AA0">
        <w:rPr>
          <w:rFonts w:ascii="Arial" w:hAnsi="Arial" w:cs="Arial"/>
          <w:sz w:val="24"/>
          <w:szCs w:val="24"/>
        </w:rPr>
        <w:t>опии документов отчетности:</w:t>
      </w:r>
    </w:p>
    <w:p w:rsidR="00246A48" w:rsidRPr="00580AA0" w:rsidRDefault="00246A48" w:rsidP="00246A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для юридических лиц - копии бухгалтерского баланса, отчета о финансовых результатах, составленные в соответствии с требованиями законодательства Российской Федерации о бухгалтерском учете, предоставляются за предшествующий календарный год и последний отчетный период;</w:t>
      </w:r>
    </w:p>
    <w:p w:rsidR="00246A48" w:rsidRPr="00580AA0" w:rsidRDefault="00246A48" w:rsidP="00246A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>- для индивидуальных предпринимателей, применяющих общую систему налогообложения, - копии налоговых деклараций по форме 3-НДФЛ; применяющих упрощенную систему налогообложения -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 сельскохозяйственных товаропроизводителей (единый сельскохозяйственный налог) - копии налоговых деклараций по налогу, уплачиваемому в связи с применением единого сельскохозяйственного налога;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применяющих патентную систему налогообложения - копии патентов на право применения патентной системы налогообложения. Отчетность предоставляется за предшествующий календарный год и последний отчетный период.</w:t>
      </w:r>
    </w:p>
    <w:p w:rsidR="00FB5F7C" w:rsidRPr="00580AA0" w:rsidRDefault="00246A48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В случае если с момента государственной регистрации Заявителя прошло менее года, то указанные документы представляются за период с момента государственной регистрации.</w:t>
      </w:r>
    </w:p>
    <w:p w:rsidR="00940458" w:rsidRPr="00580AA0" w:rsidRDefault="00940458" w:rsidP="0094045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ю) справку об имущественном и финансовом состоянии по установленной форме (приложение 3 к Порядку).</w:t>
      </w:r>
    </w:p>
    <w:p w:rsidR="002C7398" w:rsidRPr="00580AA0" w:rsidRDefault="002C7398" w:rsidP="002C7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2.6.1. Копии представляемых заявителем документов, должны быть прошнурованы, пронумерованы с указанием количества листов, подписаны и </w:t>
      </w:r>
      <w:r w:rsidRPr="00580AA0">
        <w:rPr>
          <w:rFonts w:ascii="Arial" w:hAnsi="Arial" w:cs="Arial"/>
          <w:sz w:val="24"/>
          <w:szCs w:val="24"/>
        </w:rPr>
        <w:lastRenderedPageBreak/>
        <w:t>заверены печатью заявителя (при наличии).</w:t>
      </w:r>
    </w:p>
    <w:p w:rsidR="002D6A1F" w:rsidRPr="00580AA0" w:rsidRDefault="002C7398" w:rsidP="002C73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FB5F7C" w:rsidRPr="00580AA0" w:rsidRDefault="002C7398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2.7. </w:t>
      </w:r>
      <w:proofErr w:type="gramStart"/>
      <w:r w:rsidRPr="00580AA0">
        <w:rPr>
          <w:rFonts w:ascii="Arial" w:hAnsi="Arial" w:cs="Arial"/>
          <w:sz w:val="24"/>
          <w:szCs w:val="24"/>
        </w:rPr>
        <w:t>Администрация</w:t>
      </w:r>
      <w:r w:rsidR="00DC24FB" w:rsidRPr="00580AA0">
        <w:rPr>
          <w:rFonts w:ascii="Arial" w:hAnsi="Arial" w:cs="Arial"/>
          <w:sz w:val="24"/>
          <w:szCs w:val="24"/>
        </w:rPr>
        <w:t xml:space="preserve"> города Бородино</w:t>
      </w:r>
      <w:r w:rsidRPr="00580AA0">
        <w:rPr>
          <w:rFonts w:ascii="Arial" w:hAnsi="Arial" w:cs="Arial"/>
          <w:sz w:val="24"/>
          <w:szCs w:val="24"/>
        </w:rPr>
        <w:t xml:space="preserve"> самостоятельно запрашивает документы, указанные в под</w:t>
      </w:r>
      <w:hyperlink r:id="rId9" w:anchor="sub_318" w:history="1">
        <w:r w:rsidRPr="00580AA0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пунктах «в», «ш»</w:t>
        </w:r>
        <w:r w:rsidR="004B1EEC" w:rsidRPr="00580AA0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, «щ»</w:t>
        </w:r>
        <w:r w:rsidRPr="00580AA0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 xml:space="preserve"> пункта</w:t>
        </w:r>
      </w:hyperlink>
      <w:r w:rsidRPr="00580AA0">
        <w:rPr>
          <w:rFonts w:ascii="Arial" w:hAnsi="Arial" w:cs="Arial"/>
          <w:sz w:val="24"/>
          <w:szCs w:val="24"/>
        </w:rPr>
        <w:t xml:space="preserve"> 2.6, в соответствующих органах в случае, если заявитель не представил указанные документы по собственной инициативе.</w:t>
      </w:r>
      <w:proofErr w:type="gramEnd"/>
    </w:p>
    <w:p w:rsidR="004B1EEC" w:rsidRPr="00580AA0" w:rsidRDefault="004B1EEC" w:rsidP="004B1E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2.8. Заявитель вправе отозвать заявку путем письменного обращения в Администрацию</w:t>
      </w:r>
      <w:r w:rsidR="00DC24FB" w:rsidRPr="00580AA0">
        <w:rPr>
          <w:rFonts w:ascii="Arial" w:hAnsi="Arial" w:cs="Arial"/>
          <w:sz w:val="24"/>
          <w:szCs w:val="24"/>
        </w:rPr>
        <w:t xml:space="preserve"> города Бородино</w:t>
      </w:r>
      <w:r w:rsidRPr="00580AA0">
        <w:rPr>
          <w:rFonts w:ascii="Arial" w:hAnsi="Arial" w:cs="Arial"/>
          <w:sz w:val="24"/>
          <w:szCs w:val="24"/>
        </w:rPr>
        <w:t>.</w:t>
      </w:r>
    </w:p>
    <w:p w:rsidR="004B1EEC" w:rsidRPr="00580AA0" w:rsidRDefault="004B1EEC" w:rsidP="004B1EEC">
      <w:pPr>
        <w:pStyle w:val="ConsPlusNormal"/>
        <w:ind w:firstLine="709"/>
        <w:rPr>
          <w:rFonts w:ascii="Arial" w:hAnsi="Arial" w:cs="Arial"/>
          <w:sz w:val="24"/>
          <w:szCs w:val="24"/>
        </w:rPr>
      </w:pPr>
      <w:bookmarkStart w:id="2" w:name="sub_306"/>
      <w:r w:rsidRPr="00580AA0">
        <w:rPr>
          <w:rFonts w:ascii="Arial" w:hAnsi="Arial" w:cs="Arial"/>
          <w:sz w:val="24"/>
          <w:szCs w:val="24"/>
        </w:rPr>
        <w:t>2.9. Документы, представленные на рассмотрение, возврату не подлежат.</w:t>
      </w:r>
      <w:bookmarkEnd w:id="2"/>
    </w:p>
    <w:p w:rsidR="0049572C" w:rsidRPr="00580AA0" w:rsidRDefault="0049572C" w:rsidP="0049572C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B1EEC" w:rsidRPr="00580AA0" w:rsidRDefault="0049572C" w:rsidP="0049572C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80AA0">
        <w:rPr>
          <w:rFonts w:ascii="Arial" w:hAnsi="Arial" w:cs="Arial"/>
          <w:b/>
          <w:sz w:val="24"/>
          <w:szCs w:val="24"/>
        </w:rPr>
        <w:t>3. Порядок и сроки рассмотрения документов, предоставленных для получения субсидии</w:t>
      </w:r>
    </w:p>
    <w:p w:rsidR="0049572C" w:rsidRPr="00580AA0" w:rsidRDefault="0049572C" w:rsidP="00894A79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</w:p>
    <w:p w:rsidR="00FB5F7C" w:rsidRPr="00580AA0" w:rsidRDefault="007C5DCC" w:rsidP="00894A79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3.1.</w:t>
      </w:r>
      <w:r w:rsidR="00894A79" w:rsidRPr="00580AA0">
        <w:rPr>
          <w:rFonts w:ascii="Arial" w:hAnsi="Arial" w:cs="Arial"/>
          <w:b w:val="0"/>
          <w:sz w:val="24"/>
          <w:szCs w:val="24"/>
        </w:rPr>
        <w:t xml:space="preserve"> </w:t>
      </w:r>
      <w:r w:rsidRPr="00580AA0">
        <w:rPr>
          <w:rFonts w:ascii="Arial" w:hAnsi="Arial" w:cs="Arial"/>
          <w:b w:val="0"/>
          <w:sz w:val="24"/>
          <w:szCs w:val="24"/>
        </w:rPr>
        <w:t>Поступивший пакет документов (заявка)</w:t>
      </w:r>
      <w:r w:rsidR="008257E3" w:rsidRPr="00580AA0">
        <w:rPr>
          <w:rFonts w:ascii="Arial" w:hAnsi="Arial" w:cs="Arial"/>
          <w:b w:val="0"/>
          <w:sz w:val="24"/>
          <w:szCs w:val="24"/>
        </w:rPr>
        <w:t xml:space="preserve"> регистрируется Отделом</w:t>
      </w:r>
      <w:r w:rsidR="00DC24FB" w:rsidRPr="00580AA0">
        <w:rPr>
          <w:rFonts w:ascii="Arial" w:hAnsi="Arial" w:cs="Arial"/>
          <w:b w:val="0"/>
          <w:sz w:val="24"/>
          <w:szCs w:val="24"/>
        </w:rPr>
        <w:t xml:space="preserve"> планирования, экономического развития, кадрового обеспечения и охраны труда (далее – Отдел)</w:t>
      </w:r>
      <w:r w:rsidR="008257E3" w:rsidRPr="00580AA0">
        <w:rPr>
          <w:rFonts w:ascii="Arial" w:hAnsi="Arial" w:cs="Arial"/>
          <w:b w:val="0"/>
          <w:sz w:val="24"/>
          <w:szCs w:val="24"/>
        </w:rPr>
        <w:t xml:space="preserve"> в журнале регистрации заявок заявителей на получение субсидии в день поступления. По требованию заявителя выдается расписка в получении документов</w:t>
      </w:r>
      <w:r w:rsidR="00FB5F7C" w:rsidRPr="00580AA0">
        <w:rPr>
          <w:rFonts w:ascii="Arial" w:hAnsi="Arial" w:cs="Arial"/>
          <w:b w:val="0"/>
          <w:sz w:val="24"/>
          <w:szCs w:val="24"/>
        </w:rPr>
        <w:t>.</w:t>
      </w:r>
    </w:p>
    <w:p w:rsidR="008257E3" w:rsidRPr="00580AA0" w:rsidRDefault="008257E3" w:rsidP="00894A79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В случае если заявка поступила в Отдел посредством электронной почты, на адрес электронной почты, с которого поступила заявка, направляется уведомление о получении документов.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3.2. </w:t>
      </w:r>
      <w:proofErr w:type="gramStart"/>
      <w:r w:rsidRPr="00580AA0">
        <w:rPr>
          <w:rFonts w:ascii="Arial" w:hAnsi="Arial" w:cs="Arial"/>
          <w:b w:val="0"/>
          <w:sz w:val="24"/>
          <w:szCs w:val="24"/>
        </w:rPr>
        <w:t>Отдел в течение 10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субсидии, требованиям законодательства по форме и содержанию, проверяет, скреплены ли они печатями, имеют ли надлежащие подписи, написаны ли тексты разборчиво, не имеют ли подчисток, приписок и исправлений, не имеется ли серьезных повреждений документов, наличие которых не позволяет однозначно истолковать их</w:t>
      </w:r>
      <w:proofErr w:type="gramEnd"/>
      <w:r w:rsidRPr="00580AA0">
        <w:rPr>
          <w:rFonts w:ascii="Arial" w:hAnsi="Arial" w:cs="Arial"/>
          <w:b w:val="0"/>
          <w:sz w:val="24"/>
          <w:szCs w:val="24"/>
        </w:rPr>
        <w:t xml:space="preserve"> содержание и принимает решение о соответствии или несоответствии пакета документов условиям предоставления субсидии.</w:t>
      </w:r>
    </w:p>
    <w:p w:rsidR="00AF2E68" w:rsidRPr="00580AA0" w:rsidRDefault="00AF2E68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3.3. Решение об отказе в предоставлении субсидии принимается по следующим основаниям: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>несоответствие заявителя требованиям, установленным в пункте 2.1-2.2 раздела 2 Порядка;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CD4408" w:rsidRPr="00580AA0">
        <w:rPr>
          <w:rFonts w:ascii="Arial" w:hAnsi="Arial" w:cs="Arial"/>
          <w:b w:val="0"/>
          <w:sz w:val="24"/>
          <w:szCs w:val="24"/>
        </w:rPr>
        <w:t>не предоставлены, либо предоставлены не в полном объеме и (или) не надлежащем виде (пункт 2.6.1 Порядка) документы, определенные пунктом 2.6 (за исключением подпункта «в», «ш», «щ» пункта 2.6) Порядка;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>установление факта недостоверности представленной заявителем информации, в том числе информации о месте нахождения и адресе юридического лица;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>подача документов заявителем после даты и (или) времени, определенных для подачи предложений (заявок);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>ранее в отношении заявителя было принято решение об оказании аналогичной поддержки (услуги) и сроки ее оказания не истекли</w:t>
      </w:r>
      <w:r w:rsidR="00CD4408" w:rsidRPr="00580AA0">
        <w:rPr>
          <w:rFonts w:ascii="Arial" w:hAnsi="Arial" w:cs="Arial"/>
          <w:b w:val="0"/>
          <w:sz w:val="24"/>
          <w:szCs w:val="24"/>
        </w:rPr>
        <w:t>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>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CD4408" w:rsidRPr="00580AA0">
        <w:rPr>
          <w:rFonts w:ascii="Arial" w:hAnsi="Arial" w:cs="Arial"/>
          <w:b w:val="0"/>
          <w:sz w:val="24"/>
          <w:szCs w:val="24"/>
        </w:rPr>
        <w:t>;</w:t>
      </w:r>
    </w:p>
    <w:p w:rsidR="00AF2E68" w:rsidRPr="00580AA0" w:rsidRDefault="00DC24FB" w:rsidP="00AF2E68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proofErr w:type="gramStart"/>
      <w:r w:rsidRPr="00580AA0">
        <w:rPr>
          <w:rFonts w:ascii="Arial" w:hAnsi="Arial" w:cs="Arial"/>
          <w:b w:val="0"/>
          <w:sz w:val="24"/>
          <w:szCs w:val="24"/>
        </w:rPr>
        <w:t xml:space="preserve">- </w:t>
      </w:r>
      <w:r w:rsidR="00AF2E68" w:rsidRPr="00580AA0">
        <w:rPr>
          <w:rFonts w:ascii="Arial" w:hAnsi="Arial" w:cs="Arial"/>
          <w:b w:val="0"/>
          <w:sz w:val="24"/>
          <w:szCs w:val="24"/>
        </w:rPr>
        <w:t xml:space="preserve">если предельные размеры расчетов наличными деньгами в Российской Федерации между юридическими лицами, а также между юридическим лицом и </w:t>
      </w:r>
      <w:r w:rsidR="00AF2E68" w:rsidRPr="00580AA0">
        <w:rPr>
          <w:rFonts w:ascii="Arial" w:hAnsi="Arial" w:cs="Arial"/>
          <w:b w:val="0"/>
          <w:sz w:val="24"/>
          <w:szCs w:val="24"/>
        </w:rPr>
        <w:lastRenderedPageBreak/>
        <w:t>гражданином, осуществляющим предпринимательскую деятельность без образования юридического лица, между индивидуальными предпринимателями, связанных с осуществлением ими предпринимательской деятельности, в рамках одного договора, заключенного между указанными лицами, превышают предельные размеры расчетов наличными деньгами в Российской Федерации, установленные Центральным банком Российской Федерации.</w:t>
      </w:r>
      <w:proofErr w:type="gramEnd"/>
    </w:p>
    <w:p w:rsidR="007C5DCC" w:rsidRPr="00580AA0" w:rsidRDefault="00CD4408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3.4. </w:t>
      </w:r>
      <w:r w:rsidR="007C5DCC" w:rsidRPr="00580AA0">
        <w:rPr>
          <w:rFonts w:ascii="Arial" w:hAnsi="Arial" w:cs="Arial"/>
          <w:b w:val="0"/>
          <w:sz w:val="24"/>
          <w:szCs w:val="24"/>
        </w:rPr>
        <w:t>В случае несоответствия пакета документов условиям предоставления субсидии Отдел в течение 5 дней письменно уведомляет заявителя о принятии решения о несоответствии пакета документов условиям предоставления субсидии.</w:t>
      </w:r>
    </w:p>
    <w:p w:rsidR="007C5DCC" w:rsidRPr="00580AA0" w:rsidRDefault="00453379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3.5. </w:t>
      </w:r>
      <w:r w:rsidR="007C5DCC" w:rsidRPr="00580AA0">
        <w:rPr>
          <w:rFonts w:ascii="Arial" w:hAnsi="Arial" w:cs="Arial"/>
          <w:b w:val="0"/>
          <w:sz w:val="24"/>
          <w:szCs w:val="24"/>
        </w:rPr>
        <w:t xml:space="preserve">В случае соответствия пакета документов условиям предоставления субсидии Отдел </w:t>
      </w:r>
      <w:r w:rsidR="00627C6D" w:rsidRPr="00580AA0">
        <w:rPr>
          <w:rFonts w:ascii="Arial" w:hAnsi="Arial" w:cs="Arial"/>
          <w:b w:val="0"/>
          <w:sz w:val="24"/>
          <w:szCs w:val="24"/>
        </w:rPr>
        <w:t xml:space="preserve">оформляет решение по установленной форме (приложение 4 к Порядку) и </w:t>
      </w:r>
      <w:r w:rsidR="007C5DCC" w:rsidRPr="00580AA0">
        <w:rPr>
          <w:rFonts w:ascii="Arial" w:hAnsi="Arial" w:cs="Arial"/>
          <w:b w:val="0"/>
          <w:sz w:val="24"/>
          <w:szCs w:val="24"/>
        </w:rPr>
        <w:t>передает поступившую (поступившие) заявку (заявки) в Координационный Совет при Главе города Бородино (далее - Координационный совет), в течение 10-ти рабочих дней со дня поступления заявки (</w:t>
      </w:r>
      <w:proofErr w:type="gramStart"/>
      <w:r w:rsidR="007C5DCC" w:rsidRPr="00580AA0">
        <w:rPr>
          <w:rFonts w:ascii="Arial" w:hAnsi="Arial" w:cs="Arial"/>
          <w:b w:val="0"/>
          <w:sz w:val="24"/>
          <w:szCs w:val="24"/>
        </w:rPr>
        <w:t xml:space="preserve">заявок) </w:t>
      </w:r>
      <w:proofErr w:type="gramEnd"/>
      <w:r w:rsidR="007C5DCC" w:rsidRPr="00580AA0">
        <w:rPr>
          <w:rFonts w:ascii="Arial" w:hAnsi="Arial" w:cs="Arial"/>
          <w:b w:val="0"/>
          <w:sz w:val="24"/>
          <w:szCs w:val="24"/>
        </w:rPr>
        <w:t>Координационный совет оформляет решение протоколом. Протокол с рассмотренной заявкой передается в Отдел в течение 3 дней.</w:t>
      </w:r>
    </w:p>
    <w:p w:rsidR="00DC24FB" w:rsidRPr="00580AA0" w:rsidRDefault="00DC24FB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Координационный совет осуществляет оценку заявок по реализации проектов (далее – проектов) в соответствии с пунктом 3.11 раздела 3 Порядка.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</w:t>
      </w:r>
      <w:r w:rsidR="00453379" w:rsidRPr="00580AA0">
        <w:rPr>
          <w:rFonts w:ascii="Arial" w:hAnsi="Arial" w:cs="Arial"/>
          <w:b w:val="0"/>
          <w:sz w:val="24"/>
          <w:szCs w:val="24"/>
        </w:rPr>
        <w:t>6</w:t>
      </w:r>
      <w:r w:rsidRPr="00580AA0">
        <w:rPr>
          <w:rFonts w:ascii="Arial" w:hAnsi="Arial" w:cs="Arial"/>
          <w:b w:val="0"/>
          <w:sz w:val="24"/>
          <w:szCs w:val="24"/>
        </w:rPr>
        <w:t>.</w:t>
      </w:r>
      <w:r w:rsidRPr="00580AA0">
        <w:rPr>
          <w:rFonts w:ascii="Arial" w:hAnsi="Arial" w:cs="Arial"/>
          <w:b w:val="0"/>
          <w:sz w:val="24"/>
          <w:szCs w:val="24"/>
        </w:rPr>
        <w:tab/>
        <w:t>Отдел в течение 5-ти рабочих дней со дня получения протокола Координационного совета созывает рабочую группу для рассмотрения протокола Координационного совета, заявки (заявок) и принятия решения о предоставлении или об отказе в предоставлении заявителю (заявителям) субсидии.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</w:t>
      </w:r>
      <w:r w:rsidR="00453379" w:rsidRPr="00580AA0">
        <w:rPr>
          <w:rFonts w:ascii="Arial" w:hAnsi="Arial" w:cs="Arial"/>
          <w:b w:val="0"/>
          <w:sz w:val="24"/>
          <w:szCs w:val="24"/>
        </w:rPr>
        <w:t>7</w:t>
      </w:r>
      <w:r w:rsidRPr="00580AA0">
        <w:rPr>
          <w:rFonts w:ascii="Arial" w:hAnsi="Arial" w:cs="Arial"/>
          <w:b w:val="0"/>
          <w:sz w:val="24"/>
          <w:szCs w:val="24"/>
        </w:rPr>
        <w:t>.</w:t>
      </w:r>
      <w:r w:rsidRPr="00580AA0">
        <w:rPr>
          <w:rFonts w:ascii="Arial" w:hAnsi="Arial" w:cs="Arial"/>
          <w:b w:val="0"/>
          <w:sz w:val="24"/>
          <w:szCs w:val="24"/>
        </w:rPr>
        <w:tab/>
        <w:t>Рабочая группа в течение 5-ти рабочих дней рассматривает заявки. Решение рабочей группы оформляется протоколом, который подписывается всеми членами рабочей группы.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 xml:space="preserve">Отдел в течение 5-ти рабочих дней после подписания протокола рабочей группой письменно или по телефону уведомляет заявителя о результатах рассмотрения заявок и о необходимости подписания Соглашения о предоставлении субсидии (далее – Соглашение) согласно приложению </w:t>
      </w:r>
      <w:r w:rsidR="008B6953" w:rsidRPr="00580AA0">
        <w:rPr>
          <w:rFonts w:ascii="Arial" w:hAnsi="Arial" w:cs="Arial"/>
          <w:b w:val="0"/>
          <w:sz w:val="24"/>
          <w:szCs w:val="24"/>
        </w:rPr>
        <w:t>5</w:t>
      </w:r>
      <w:r w:rsidRPr="00580AA0">
        <w:rPr>
          <w:rFonts w:ascii="Arial" w:hAnsi="Arial" w:cs="Arial"/>
          <w:b w:val="0"/>
          <w:sz w:val="24"/>
          <w:szCs w:val="24"/>
        </w:rPr>
        <w:t xml:space="preserve"> </w:t>
      </w:r>
      <w:r w:rsidR="00AF2E68" w:rsidRPr="00580AA0">
        <w:rPr>
          <w:rFonts w:ascii="Arial" w:hAnsi="Arial" w:cs="Arial"/>
          <w:b w:val="0"/>
          <w:sz w:val="24"/>
          <w:szCs w:val="24"/>
        </w:rPr>
        <w:t>к настоящему Порядку в течение 10</w:t>
      </w:r>
      <w:r w:rsidRPr="00580AA0">
        <w:rPr>
          <w:rFonts w:ascii="Arial" w:hAnsi="Arial" w:cs="Arial"/>
          <w:b w:val="0"/>
          <w:sz w:val="24"/>
          <w:szCs w:val="24"/>
        </w:rPr>
        <w:t xml:space="preserve"> дней </w:t>
      </w:r>
      <w:proofErr w:type="gramStart"/>
      <w:r w:rsidRPr="00580AA0">
        <w:rPr>
          <w:rFonts w:ascii="Arial" w:hAnsi="Arial" w:cs="Arial"/>
          <w:b w:val="0"/>
          <w:sz w:val="24"/>
          <w:szCs w:val="24"/>
        </w:rPr>
        <w:t>с даты отправки</w:t>
      </w:r>
      <w:proofErr w:type="gramEnd"/>
      <w:r w:rsidRPr="00580AA0">
        <w:rPr>
          <w:rFonts w:ascii="Arial" w:hAnsi="Arial" w:cs="Arial"/>
          <w:b w:val="0"/>
          <w:sz w:val="24"/>
          <w:szCs w:val="24"/>
        </w:rPr>
        <w:t xml:space="preserve"> письменного уведомления заявителю.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</w:t>
      </w:r>
      <w:r w:rsidR="00453379" w:rsidRPr="00580AA0">
        <w:rPr>
          <w:rFonts w:ascii="Arial" w:hAnsi="Arial" w:cs="Arial"/>
          <w:b w:val="0"/>
          <w:sz w:val="24"/>
          <w:szCs w:val="24"/>
        </w:rPr>
        <w:t>8</w:t>
      </w:r>
      <w:r w:rsidRPr="00580AA0">
        <w:rPr>
          <w:rFonts w:ascii="Arial" w:hAnsi="Arial" w:cs="Arial"/>
          <w:b w:val="0"/>
          <w:sz w:val="24"/>
          <w:szCs w:val="24"/>
        </w:rPr>
        <w:t>. В случае если Соглашение не заключено в установленные сроки по вине заявителя, субсидия не предоставляется. Протокол рабочей группы подлежит отмене.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</w:t>
      </w:r>
      <w:r w:rsidR="00453379" w:rsidRPr="00580AA0">
        <w:rPr>
          <w:rFonts w:ascii="Arial" w:hAnsi="Arial" w:cs="Arial"/>
          <w:b w:val="0"/>
          <w:sz w:val="24"/>
          <w:szCs w:val="24"/>
        </w:rPr>
        <w:t>9</w:t>
      </w:r>
      <w:r w:rsidRPr="00580AA0">
        <w:rPr>
          <w:rFonts w:ascii="Arial" w:hAnsi="Arial" w:cs="Arial"/>
          <w:b w:val="0"/>
          <w:sz w:val="24"/>
          <w:szCs w:val="24"/>
        </w:rPr>
        <w:t xml:space="preserve">. Соглашение подлежит регистрации в Отделе в течение 3 дней </w:t>
      </w:r>
      <w:proofErr w:type="gramStart"/>
      <w:r w:rsidRPr="00580AA0">
        <w:rPr>
          <w:rFonts w:ascii="Arial" w:hAnsi="Arial" w:cs="Arial"/>
          <w:b w:val="0"/>
          <w:sz w:val="24"/>
          <w:szCs w:val="24"/>
        </w:rPr>
        <w:t>с даты</w:t>
      </w:r>
      <w:proofErr w:type="gramEnd"/>
      <w:r w:rsidRPr="00580AA0">
        <w:rPr>
          <w:rFonts w:ascii="Arial" w:hAnsi="Arial" w:cs="Arial"/>
          <w:b w:val="0"/>
          <w:sz w:val="24"/>
          <w:szCs w:val="24"/>
        </w:rPr>
        <w:t xml:space="preserve"> его подписания.</w:t>
      </w:r>
    </w:p>
    <w:p w:rsidR="007C5DCC" w:rsidRPr="00580AA0" w:rsidRDefault="007C5DCC" w:rsidP="007C5DCC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3.</w:t>
      </w:r>
      <w:r w:rsidR="00453379" w:rsidRPr="00580AA0">
        <w:rPr>
          <w:rFonts w:ascii="Arial" w:hAnsi="Arial" w:cs="Arial"/>
          <w:b w:val="0"/>
          <w:sz w:val="24"/>
          <w:szCs w:val="24"/>
        </w:rPr>
        <w:t>10</w:t>
      </w:r>
      <w:r w:rsidRPr="00580AA0">
        <w:rPr>
          <w:rFonts w:ascii="Arial" w:hAnsi="Arial" w:cs="Arial"/>
          <w:b w:val="0"/>
          <w:sz w:val="24"/>
          <w:szCs w:val="24"/>
        </w:rPr>
        <w:t>. На основании протокола рабочей группы, рассмотревшей заявки, и заключенного соглашения Администрация города Бородино оформляет постановление о предоставлении субсидии. Проект постановления готовит специалист Отдела</w:t>
      </w:r>
      <w:r w:rsidR="00AF2E68" w:rsidRPr="00580AA0">
        <w:rPr>
          <w:rFonts w:ascii="Arial" w:hAnsi="Arial" w:cs="Arial"/>
          <w:b w:val="0"/>
          <w:sz w:val="24"/>
          <w:szCs w:val="24"/>
        </w:rPr>
        <w:t>.</w:t>
      </w:r>
    </w:p>
    <w:p w:rsidR="007501C3" w:rsidRPr="00580AA0" w:rsidRDefault="00142375" w:rsidP="007501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3.11</w:t>
      </w:r>
      <w:r w:rsidR="005D31CB" w:rsidRPr="00580AA0">
        <w:rPr>
          <w:rFonts w:ascii="Arial" w:hAnsi="Arial" w:cs="Arial"/>
          <w:sz w:val="24"/>
          <w:szCs w:val="24"/>
        </w:rPr>
        <w:t xml:space="preserve">. </w:t>
      </w:r>
      <w:r w:rsidR="007501C3" w:rsidRPr="00580AA0">
        <w:rPr>
          <w:rFonts w:ascii="Arial" w:hAnsi="Arial" w:cs="Arial"/>
          <w:sz w:val="24"/>
          <w:szCs w:val="24"/>
        </w:rPr>
        <w:t>О</w:t>
      </w:r>
      <w:r w:rsidR="005D31CB" w:rsidRPr="00580AA0">
        <w:rPr>
          <w:rFonts w:ascii="Arial" w:hAnsi="Arial" w:cs="Arial"/>
          <w:sz w:val="24"/>
          <w:szCs w:val="24"/>
        </w:rPr>
        <w:t>ценка проект</w:t>
      </w:r>
      <w:r w:rsidR="008A1F64" w:rsidRPr="00580AA0">
        <w:rPr>
          <w:rFonts w:ascii="Arial" w:hAnsi="Arial" w:cs="Arial"/>
          <w:sz w:val="24"/>
          <w:szCs w:val="24"/>
        </w:rPr>
        <w:t>ов</w:t>
      </w:r>
      <w:r w:rsidR="005D31CB" w:rsidRPr="00580AA0">
        <w:rPr>
          <w:rFonts w:ascii="Arial" w:hAnsi="Arial" w:cs="Arial"/>
          <w:sz w:val="24"/>
          <w:szCs w:val="24"/>
        </w:rPr>
        <w:t xml:space="preserve"> </w:t>
      </w:r>
      <w:r w:rsidR="007501C3" w:rsidRPr="00580AA0">
        <w:rPr>
          <w:rFonts w:ascii="Arial" w:hAnsi="Arial" w:cs="Arial"/>
          <w:sz w:val="24"/>
          <w:szCs w:val="24"/>
        </w:rPr>
        <w:t xml:space="preserve">осуществляется </w:t>
      </w:r>
      <w:r w:rsidR="006B7447" w:rsidRPr="00580AA0">
        <w:rPr>
          <w:rFonts w:ascii="Arial" w:hAnsi="Arial" w:cs="Arial"/>
          <w:sz w:val="24"/>
          <w:szCs w:val="24"/>
        </w:rPr>
        <w:t xml:space="preserve">Координационным советом </w:t>
      </w:r>
      <w:r w:rsidR="005D31CB" w:rsidRPr="00580AA0">
        <w:rPr>
          <w:rFonts w:ascii="Arial" w:hAnsi="Arial" w:cs="Arial"/>
          <w:sz w:val="24"/>
          <w:szCs w:val="24"/>
        </w:rPr>
        <w:t>с использованием следующих критериев:</w:t>
      </w:r>
      <w:r w:rsidR="007501C3" w:rsidRPr="00580AA0">
        <w:rPr>
          <w:rFonts w:ascii="Arial" w:hAnsi="Arial" w:cs="Arial"/>
          <w:sz w:val="24"/>
          <w:szCs w:val="24"/>
        </w:rPr>
        <w:t xml:space="preserve"> </w:t>
      </w:r>
    </w:p>
    <w:p w:rsidR="005D31CB" w:rsidRPr="00580AA0" w:rsidRDefault="007501C3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а) соответствие проекта приоритетным направлениям социально-экономического развития муниципального образования </w:t>
      </w:r>
      <w:r w:rsidR="006B7447" w:rsidRPr="00580AA0">
        <w:rPr>
          <w:rFonts w:ascii="Arial" w:hAnsi="Arial" w:cs="Arial"/>
          <w:sz w:val="24"/>
          <w:szCs w:val="24"/>
        </w:rPr>
        <w:t>город Бородино</w:t>
      </w:r>
      <w:r w:rsidRPr="00580AA0">
        <w:rPr>
          <w:rFonts w:ascii="Arial" w:hAnsi="Arial" w:cs="Arial"/>
          <w:sz w:val="24"/>
          <w:szCs w:val="24"/>
        </w:rPr>
        <w:t>:</w:t>
      </w:r>
    </w:p>
    <w:p w:rsidR="007501C3" w:rsidRPr="00580AA0" w:rsidRDefault="007501C3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соответствует – 10 баллов;</w:t>
      </w:r>
    </w:p>
    <w:p w:rsidR="007501C3" w:rsidRPr="00580AA0" w:rsidRDefault="007501C3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не соответствует – 0 баллов;</w:t>
      </w:r>
    </w:p>
    <w:p w:rsidR="005D31CB" w:rsidRPr="00580AA0" w:rsidRDefault="00AB6754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б</w:t>
      </w:r>
      <w:r w:rsidR="005D31CB" w:rsidRPr="00580AA0">
        <w:rPr>
          <w:rFonts w:ascii="Arial" w:hAnsi="Arial" w:cs="Arial"/>
          <w:sz w:val="24"/>
          <w:szCs w:val="24"/>
        </w:rPr>
        <w:t xml:space="preserve">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более 6,0 </w:t>
      </w:r>
      <w:r w:rsidR="00C571AC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5 баллов;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 4,5 до 5,9 </w:t>
      </w:r>
      <w:r w:rsidR="00C571AC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4 балла;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 3,0 до 4,49 </w:t>
      </w:r>
      <w:r w:rsidR="00C571AC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3 балла;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 2,0 до 2,9 </w:t>
      </w:r>
      <w:r w:rsidR="00C571AC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2 балла;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 xml:space="preserve">от 1,0 до 1,9 </w:t>
      </w:r>
      <w:r w:rsidR="00C571AC"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</w:rPr>
        <w:t xml:space="preserve"> 1 балл;</w:t>
      </w:r>
    </w:p>
    <w:p w:rsidR="005D31CB" w:rsidRPr="00580AA0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менее 1</w:t>
      </w:r>
      <w:r w:rsidR="00C571AC" w:rsidRPr="00580AA0">
        <w:rPr>
          <w:rFonts w:ascii="Arial" w:hAnsi="Arial" w:cs="Arial"/>
          <w:sz w:val="24"/>
          <w:szCs w:val="24"/>
        </w:rPr>
        <w:t xml:space="preserve"> -</w:t>
      </w:r>
      <w:r w:rsidRPr="00580AA0">
        <w:rPr>
          <w:rFonts w:ascii="Arial" w:hAnsi="Arial" w:cs="Arial"/>
          <w:sz w:val="24"/>
          <w:szCs w:val="24"/>
        </w:rPr>
        <w:t xml:space="preserve"> 0 баллов;</w:t>
      </w:r>
    </w:p>
    <w:p w:rsidR="00B42063" w:rsidRPr="00580AA0" w:rsidRDefault="00AB6754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в</w:t>
      </w:r>
      <w:r w:rsidR="00B42063" w:rsidRPr="00580AA0">
        <w:rPr>
          <w:rFonts w:ascii="Arial" w:hAnsi="Arial" w:cs="Arial"/>
          <w:sz w:val="24"/>
          <w:szCs w:val="24"/>
          <w:lang w:eastAsia="ru-RU"/>
        </w:rPr>
        <w:t>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50% - 5 баллов;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20%, но не более 50% - 4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10%, но не более 20% - 3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5%, но не более 10% - 2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не более чем на 5% - 1 балл;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прирост отсутствует - 0 баллов;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80% - 5 баллов;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60%, но не более 80% - 4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40%, но не более 60% - 3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более чем на 20%, но не более 40% - 2 балла;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не более чем на 20% - 1 балл;</w:t>
      </w:r>
    </w:p>
    <w:p w:rsidR="00B42063" w:rsidRPr="00580AA0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прирост отсутствует - 0 баллов.</w:t>
      </w:r>
    </w:p>
    <w:p w:rsidR="002772C8" w:rsidRPr="00580AA0" w:rsidRDefault="0001534B" w:rsidP="000153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6448E9" w:rsidRPr="00580AA0" w:rsidRDefault="006448E9" w:rsidP="006448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При равенстве </w:t>
      </w:r>
      <w:proofErr w:type="gramStart"/>
      <w:r w:rsidRPr="00580AA0">
        <w:rPr>
          <w:rFonts w:ascii="Arial" w:hAnsi="Arial" w:cs="Arial"/>
          <w:sz w:val="24"/>
          <w:szCs w:val="24"/>
        </w:rPr>
        <w:t>рангов, полученных проектами более высокий ранг присваивается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проекту, у которого выше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субсидии.</w:t>
      </w:r>
    </w:p>
    <w:p w:rsidR="00CE185A" w:rsidRPr="00580AA0" w:rsidRDefault="00142375" w:rsidP="006448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</w:t>
      </w:r>
      <w:r w:rsidR="00CE185A" w:rsidRPr="00580AA0">
        <w:rPr>
          <w:rFonts w:ascii="Arial" w:hAnsi="Arial" w:cs="Arial"/>
          <w:sz w:val="24"/>
          <w:szCs w:val="24"/>
        </w:rPr>
        <w:t>.1</w:t>
      </w:r>
      <w:r w:rsidRPr="00580AA0">
        <w:rPr>
          <w:rFonts w:ascii="Arial" w:hAnsi="Arial" w:cs="Arial"/>
          <w:sz w:val="24"/>
          <w:szCs w:val="24"/>
        </w:rPr>
        <w:t>2</w:t>
      </w:r>
      <w:r w:rsidR="00CE185A" w:rsidRPr="00580AA0">
        <w:rPr>
          <w:rFonts w:ascii="Arial" w:hAnsi="Arial" w:cs="Arial"/>
          <w:sz w:val="24"/>
          <w:szCs w:val="24"/>
        </w:rPr>
        <w:t xml:space="preserve">. Размер субсидии составляет </w:t>
      </w:r>
      <w:r w:rsidR="00B42063" w:rsidRPr="00580AA0">
        <w:rPr>
          <w:rFonts w:ascii="Arial" w:hAnsi="Arial" w:cs="Arial"/>
          <w:sz w:val="24"/>
          <w:szCs w:val="24"/>
        </w:rPr>
        <w:t xml:space="preserve">до </w:t>
      </w:r>
      <w:r w:rsidR="00CE185A" w:rsidRPr="00580AA0">
        <w:rPr>
          <w:rFonts w:ascii="Arial" w:hAnsi="Arial" w:cs="Arial"/>
          <w:sz w:val="24"/>
          <w:szCs w:val="24"/>
        </w:rPr>
        <w:t xml:space="preserve">50 процентов произведенных затрат, но не менее 300 тыс. рублей и не более 15,0 </w:t>
      </w:r>
      <w:proofErr w:type="gramStart"/>
      <w:r w:rsidR="00CE185A" w:rsidRPr="00580AA0">
        <w:rPr>
          <w:rFonts w:ascii="Arial" w:hAnsi="Arial" w:cs="Arial"/>
          <w:sz w:val="24"/>
          <w:szCs w:val="24"/>
        </w:rPr>
        <w:t>млн</w:t>
      </w:r>
      <w:proofErr w:type="gramEnd"/>
      <w:r w:rsidR="00CE185A" w:rsidRPr="00580AA0">
        <w:rPr>
          <w:rFonts w:ascii="Arial" w:hAnsi="Arial" w:cs="Arial"/>
          <w:sz w:val="24"/>
          <w:szCs w:val="24"/>
        </w:rPr>
        <w:t xml:space="preserve"> рублей одному получателю поддержки, реализующему проект.</w:t>
      </w:r>
    </w:p>
    <w:p w:rsidR="00142375" w:rsidRPr="00580AA0" w:rsidRDefault="00142375" w:rsidP="006448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3.13. Расчет (распределение) субсидии осуществляется исходя из количества набранных баллов инвестиционными проектами. В случае равенства баллов преимущество отдается заявке, дата регистрации которой имеет более ранний срок.</w:t>
      </w:r>
    </w:p>
    <w:p w:rsidR="00142375" w:rsidRPr="00580AA0" w:rsidRDefault="00142375" w:rsidP="006448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3.14. Заявка сумма </w:t>
      </w:r>
      <w:proofErr w:type="gramStart"/>
      <w:r w:rsidRPr="00580AA0">
        <w:rPr>
          <w:rFonts w:ascii="Arial" w:hAnsi="Arial" w:cs="Arial"/>
          <w:sz w:val="24"/>
          <w:szCs w:val="24"/>
        </w:rPr>
        <w:t>выплат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по которой превышает нераспределенный остаток бюджетных ассигнований, финансируется в сумме указанного остатка.</w:t>
      </w:r>
    </w:p>
    <w:p w:rsidR="00021E7E" w:rsidRPr="00580AA0" w:rsidRDefault="00142375" w:rsidP="001423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</w:t>
      </w:r>
      <w:r w:rsidR="00CE185A" w:rsidRPr="00580AA0">
        <w:rPr>
          <w:rFonts w:ascii="Arial" w:hAnsi="Arial" w:cs="Arial"/>
          <w:sz w:val="24"/>
          <w:szCs w:val="24"/>
        </w:rPr>
        <w:t>.1</w:t>
      </w:r>
      <w:r w:rsidRPr="00580AA0">
        <w:rPr>
          <w:rFonts w:ascii="Arial" w:hAnsi="Arial" w:cs="Arial"/>
          <w:sz w:val="24"/>
          <w:szCs w:val="24"/>
        </w:rPr>
        <w:t>5</w:t>
      </w:r>
      <w:r w:rsidR="00CE185A" w:rsidRPr="00580AA0">
        <w:rPr>
          <w:rFonts w:ascii="Arial" w:hAnsi="Arial" w:cs="Arial"/>
          <w:sz w:val="24"/>
          <w:szCs w:val="24"/>
        </w:rPr>
        <w:t xml:space="preserve">. </w:t>
      </w:r>
      <w:r w:rsidRPr="00580AA0">
        <w:rPr>
          <w:rFonts w:ascii="Arial" w:hAnsi="Arial" w:cs="Arial"/>
          <w:sz w:val="24"/>
          <w:szCs w:val="24"/>
        </w:rPr>
        <w:t xml:space="preserve">Получатель </w:t>
      </w:r>
      <w:proofErr w:type="gramStart"/>
      <w:r w:rsidRPr="00580AA0">
        <w:rPr>
          <w:rFonts w:ascii="Arial" w:hAnsi="Arial" w:cs="Arial"/>
          <w:sz w:val="24"/>
          <w:szCs w:val="24"/>
        </w:rPr>
        <w:t>субсидии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с которым заключено соглашение о предоставлении субсидии </w:t>
      </w:r>
      <w:r w:rsidR="002439FF" w:rsidRPr="00580AA0">
        <w:rPr>
          <w:rFonts w:ascii="Arial" w:hAnsi="Arial" w:cs="Arial"/>
          <w:sz w:val="24"/>
          <w:szCs w:val="24"/>
        </w:rPr>
        <w:t>обязан</w:t>
      </w:r>
      <w:r w:rsidR="00021E7E" w:rsidRPr="00580AA0">
        <w:rPr>
          <w:rFonts w:ascii="Arial" w:hAnsi="Arial" w:cs="Arial"/>
          <w:sz w:val="24"/>
          <w:szCs w:val="24"/>
        </w:rPr>
        <w:t>:</w:t>
      </w:r>
    </w:p>
    <w:p w:rsidR="003B2007" w:rsidRPr="00580AA0" w:rsidRDefault="003B2007" w:rsidP="003B20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сохранить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580AA0">
        <w:rPr>
          <w:rFonts w:ascii="Arial" w:hAnsi="Arial" w:cs="Arial"/>
          <w:sz w:val="24"/>
          <w:szCs w:val="24"/>
        </w:rPr>
        <w:t>на конец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3B2007" w:rsidRPr="00580AA0" w:rsidRDefault="003B2007" w:rsidP="003B20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не прекращать деятельность в течение двух лет после получения субсидии; </w:t>
      </w:r>
    </w:p>
    <w:p w:rsidR="003B2007" w:rsidRPr="00580AA0" w:rsidRDefault="003B2007" w:rsidP="003B20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дать согласие на осуществление в отношении него проверки Администрацией города Бородино,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соглашений, заключенных</w:t>
      </w:r>
      <w:r w:rsidRPr="00580AA0">
        <w:rPr>
          <w:rFonts w:ascii="Arial" w:hAnsi="Arial" w:cs="Arial"/>
          <w:sz w:val="24"/>
          <w:szCs w:val="24"/>
        </w:rPr>
        <w:br/>
        <w:t xml:space="preserve">с получателем, </w:t>
      </w:r>
      <w:proofErr w:type="gramStart"/>
      <w:r w:rsidRPr="00580AA0">
        <w:rPr>
          <w:rFonts w:ascii="Arial" w:hAnsi="Arial" w:cs="Arial"/>
          <w:sz w:val="24"/>
          <w:szCs w:val="24"/>
        </w:rPr>
        <w:t>в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0AA0">
        <w:rPr>
          <w:rFonts w:ascii="Arial" w:hAnsi="Arial" w:cs="Arial"/>
          <w:sz w:val="24"/>
          <w:szCs w:val="24"/>
        </w:rPr>
        <w:t>местный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бюджет в случае их нарушения;</w:t>
      </w:r>
    </w:p>
    <w:p w:rsidR="003B2007" w:rsidRPr="00580AA0" w:rsidRDefault="003B2007" w:rsidP="003B200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выполнить показатели, необходимые для достижения результата </w:t>
      </w:r>
      <w:r w:rsidRPr="00580AA0">
        <w:rPr>
          <w:rFonts w:ascii="Arial" w:hAnsi="Arial" w:cs="Arial"/>
          <w:sz w:val="24"/>
          <w:szCs w:val="24"/>
        </w:rPr>
        <w:lastRenderedPageBreak/>
        <w:t>предоставления субсидии (далее - показатели результативности использования субсидии), и их значения.</w:t>
      </w:r>
    </w:p>
    <w:p w:rsidR="00F95232" w:rsidRPr="00580AA0" w:rsidRDefault="003B2007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</w:t>
      </w:r>
      <w:r w:rsidR="00F95232" w:rsidRPr="00580AA0">
        <w:rPr>
          <w:rFonts w:ascii="Arial" w:hAnsi="Arial" w:cs="Arial"/>
          <w:sz w:val="24"/>
          <w:szCs w:val="24"/>
        </w:rPr>
        <w:t>.1</w:t>
      </w:r>
      <w:r w:rsidRPr="00580AA0">
        <w:rPr>
          <w:rFonts w:ascii="Arial" w:hAnsi="Arial" w:cs="Arial"/>
          <w:sz w:val="24"/>
          <w:szCs w:val="24"/>
        </w:rPr>
        <w:t>6</w:t>
      </w:r>
      <w:r w:rsidR="00F95232" w:rsidRPr="00580AA0">
        <w:rPr>
          <w:rFonts w:ascii="Arial" w:hAnsi="Arial" w:cs="Arial"/>
          <w:sz w:val="24"/>
          <w:szCs w:val="24"/>
        </w:rPr>
        <w:t>. Показателями, необходимыми для достижения результата предоставления субсидии, являются:</w:t>
      </w:r>
    </w:p>
    <w:p w:rsidR="00ED509A" w:rsidRPr="00580AA0" w:rsidRDefault="00ED509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количество созданных и (или) сохраненных рабочих мест;</w:t>
      </w:r>
    </w:p>
    <w:p w:rsidR="00ED509A" w:rsidRPr="00580AA0" w:rsidRDefault="00ED509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 объем привлеченных инвестиций</w:t>
      </w:r>
      <w:r w:rsidR="00E86E1F" w:rsidRPr="00580AA0">
        <w:rPr>
          <w:rFonts w:ascii="Arial" w:hAnsi="Arial" w:cs="Arial"/>
          <w:sz w:val="24"/>
          <w:szCs w:val="24"/>
        </w:rPr>
        <w:t>.</w:t>
      </w:r>
    </w:p>
    <w:p w:rsidR="00F95232" w:rsidRPr="00580AA0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Конкретные значения результатов предоставления субсидии </w:t>
      </w:r>
      <w:r w:rsidR="00B2570B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 xml:space="preserve">и показателей, необходимых для достижения результатов предоставления субсидии, устанавливаются </w:t>
      </w:r>
      <w:r w:rsidR="003B2007" w:rsidRPr="00580AA0">
        <w:rPr>
          <w:rFonts w:ascii="Arial" w:hAnsi="Arial" w:cs="Arial"/>
          <w:sz w:val="24"/>
          <w:szCs w:val="24"/>
        </w:rPr>
        <w:t xml:space="preserve">Администрацией города Бородино </w:t>
      </w:r>
      <w:r w:rsidRPr="00580AA0">
        <w:rPr>
          <w:rFonts w:ascii="Arial" w:hAnsi="Arial" w:cs="Arial"/>
          <w:sz w:val="24"/>
          <w:szCs w:val="24"/>
        </w:rPr>
        <w:t>в соглашении.</w:t>
      </w:r>
    </w:p>
    <w:p w:rsidR="003B2007" w:rsidRPr="00580AA0" w:rsidRDefault="003B2007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3.17. </w:t>
      </w:r>
      <w:r w:rsidR="006B6D7B" w:rsidRPr="00580AA0">
        <w:rPr>
          <w:rFonts w:ascii="Arial" w:hAnsi="Arial" w:cs="Arial"/>
          <w:sz w:val="24"/>
          <w:szCs w:val="24"/>
        </w:rPr>
        <w:t>Субсидия считается предоставленной получателю субсидии в день списания средств субсидии с лицевого счета Администрации города Бородино на расчетный счет получателя субсидии.</w:t>
      </w:r>
    </w:p>
    <w:p w:rsidR="006B6D7B" w:rsidRPr="00580AA0" w:rsidRDefault="006B6D7B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3.18. При внесении изменений в соглашение или его расторжении между Администрацией города Бородино и получателем субсидии заключается дополнительное соглашение, которое является неотъемлемой частью ранее заключенного соглашения.</w:t>
      </w:r>
    </w:p>
    <w:p w:rsidR="006B6D7B" w:rsidRPr="00580AA0" w:rsidRDefault="006B6D7B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3.19. </w:t>
      </w:r>
      <w:proofErr w:type="gramStart"/>
      <w:r w:rsidRPr="00580AA0">
        <w:rPr>
          <w:rFonts w:ascii="Arial" w:hAnsi="Arial" w:cs="Arial"/>
          <w:sz w:val="24"/>
          <w:szCs w:val="24"/>
        </w:rPr>
        <w:t>В целях ведения Единого реестра субъектов малого и среднего предпринимательства - получателей поддержки Отдел представляет в территориальный орган Федеральной налоговой службы по Красноярскому краю сведения о получателях субсидий в соответствии с частью 5 статьи 8 Федерального закона от 24.07.2007 г. N 209-ФЗ до 5-го числа месяца, следующего за месяцем принятия решения в соответствии с пунктом 3.9 Порядка.</w:t>
      </w:r>
      <w:proofErr w:type="gramEnd"/>
    </w:p>
    <w:p w:rsidR="003B2007" w:rsidRPr="00580AA0" w:rsidRDefault="003B2007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580AA0" w:rsidRDefault="006B6D7B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t>4</w:t>
      </w:r>
      <w:r w:rsidR="00616625" w:rsidRPr="00580AA0">
        <w:rPr>
          <w:rFonts w:ascii="Arial" w:hAnsi="Arial" w:cs="Arial"/>
          <w:b w:val="0"/>
          <w:sz w:val="24"/>
          <w:szCs w:val="24"/>
        </w:rPr>
        <w:t>. Требования к отчетности</w:t>
      </w:r>
    </w:p>
    <w:p w:rsidR="00FB5F7C" w:rsidRPr="00580AA0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86E1F" w:rsidRPr="00580AA0" w:rsidRDefault="000D437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333"/>
      <w:bookmarkEnd w:id="3"/>
      <w:r w:rsidRPr="00580AA0">
        <w:rPr>
          <w:rFonts w:ascii="Arial" w:hAnsi="Arial" w:cs="Arial"/>
          <w:sz w:val="24"/>
          <w:szCs w:val="24"/>
        </w:rPr>
        <w:t>4</w:t>
      </w:r>
      <w:r w:rsidR="00FB5F7C" w:rsidRPr="00580AA0">
        <w:rPr>
          <w:rFonts w:ascii="Arial" w:hAnsi="Arial" w:cs="Arial"/>
          <w:sz w:val="24"/>
          <w:szCs w:val="24"/>
        </w:rPr>
        <w:t xml:space="preserve">.1. Получатель субсидии ежегодно в </w:t>
      </w:r>
      <w:r w:rsidR="006D11D9" w:rsidRPr="00580AA0">
        <w:rPr>
          <w:rFonts w:ascii="Arial" w:hAnsi="Arial" w:cs="Arial"/>
          <w:sz w:val="24"/>
          <w:szCs w:val="24"/>
        </w:rPr>
        <w:t>течение двух, следующих за годом предоставления субсидии</w:t>
      </w:r>
      <w:r w:rsidR="00FB5F7C" w:rsidRPr="00580AA0">
        <w:rPr>
          <w:rFonts w:ascii="Arial" w:hAnsi="Arial" w:cs="Arial"/>
          <w:sz w:val="24"/>
          <w:szCs w:val="24"/>
        </w:rPr>
        <w:t xml:space="preserve">, </w:t>
      </w:r>
      <w:r w:rsidR="006D11D9" w:rsidRPr="00580AA0">
        <w:rPr>
          <w:rFonts w:ascii="Arial" w:hAnsi="Arial" w:cs="Arial"/>
          <w:sz w:val="24"/>
          <w:szCs w:val="24"/>
        </w:rPr>
        <w:t xml:space="preserve">не позднее 18 января года следующего </w:t>
      </w:r>
      <w:proofErr w:type="gramStart"/>
      <w:r w:rsidR="006D11D9" w:rsidRPr="00580AA0">
        <w:rPr>
          <w:rFonts w:ascii="Arial" w:hAnsi="Arial" w:cs="Arial"/>
          <w:sz w:val="24"/>
          <w:szCs w:val="24"/>
        </w:rPr>
        <w:t>за</w:t>
      </w:r>
      <w:proofErr w:type="gramEnd"/>
      <w:r w:rsidR="006D11D9" w:rsidRPr="00580AA0">
        <w:rPr>
          <w:rFonts w:ascii="Arial" w:hAnsi="Arial" w:cs="Arial"/>
          <w:sz w:val="24"/>
          <w:szCs w:val="24"/>
        </w:rPr>
        <w:t xml:space="preserve"> отчетным</w:t>
      </w:r>
      <w:r w:rsidR="00FB5F7C" w:rsidRPr="00580AA0">
        <w:rPr>
          <w:rFonts w:ascii="Arial" w:hAnsi="Arial" w:cs="Arial"/>
          <w:sz w:val="24"/>
          <w:szCs w:val="24"/>
        </w:rPr>
        <w:t xml:space="preserve">, представляет </w:t>
      </w:r>
      <w:r w:rsidR="006D11D9" w:rsidRPr="00580AA0">
        <w:rPr>
          <w:rFonts w:ascii="Arial" w:hAnsi="Arial" w:cs="Arial"/>
          <w:sz w:val="24"/>
          <w:szCs w:val="24"/>
        </w:rPr>
        <w:t>в Отдел</w:t>
      </w:r>
      <w:r w:rsidR="00E86E1F" w:rsidRPr="00580AA0">
        <w:rPr>
          <w:rFonts w:ascii="Arial" w:hAnsi="Arial" w:cs="Arial"/>
          <w:sz w:val="24"/>
          <w:szCs w:val="24"/>
        </w:rPr>
        <w:t>:</w:t>
      </w:r>
    </w:p>
    <w:p w:rsidR="00E86E1F" w:rsidRPr="00580AA0" w:rsidRDefault="00E86E1F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отчет о показателях финансово-хозяйственной деятельности по форме согласно приложению </w:t>
      </w:r>
      <w:r w:rsidR="00E821EE" w:rsidRPr="00580AA0">
        <w:rPr>
          <w:rFonts w:ascii="Arial" w:hAnsi="Arial" w:cs="Arial"/>
          <w:sz w:val="24"/>
          <w:szCs w:val="24"/>
        </w:rPr>
        <w:t>6</w:t>
      </w:r>
      <w:r w:rsidR="00DC24FB" w:rsidRPr="00580AA0">
        <w:rPr>
          <w:rFonts w:ascii="Arial" w:hAnsi="Arial" w:cs="Arial"/>
          <w:sz w:val="24"/>
          <w:szCs w:val="24"/>
        </w:rPr>
        <w:t xml:space="preserve"> к Порядку</w:t>
      </w:r>
      <w:r w:rsidRPr="00580AA0">
        <w:rPr>
          <w:rFonts w:ascii="Arial" w:hAnsi="Arial" w:cs="Arial"/>
          <w:sz w:val="24"/>
          <w:szCs w:val="24"/>
        </w:rPr>
        <w:t>;</w:t>
      </w:r>
    </w:p>
    <w:p w:rsidR="00DF4ECA" w:rsidRPr="00580AA0" w:rsidRDefault="00DF4EC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отчет о достижении </w:t>
      </w:r>
      <w:r w:rsidR="00482AAC" w:rsidRPr="00580AA0">
        <w:rPr>
          <w:rFonts w:ascii="Arial" w:hAnsi="Arial" w:cs="Arial"/>
          <w:sz w:val="24"/>
          <w:szCs w:val="24"/>
        </w:rPr>
        <w:t>результата предоставления субсидии и значени</w:t>
      </w:r>
      <w:r w:rsidR="00E86E1F" w:rsidRPr="00580AA0">
        <w:rPr>
          <w:rFonts w:ascii="Arial" w:hAnsi="Arial" w:cs="Arial"/>
          <w:sz w:val="24"/>
          <w:szCs w:val="24"/>
        </w:rPr>
        <w:t>й</w:t>
      </w:r>
      <w:r w:rsidR="00482AAC" w:rsidRPr="00580AA0">
        <w:rPr>
          <w:rFonts w:ascii="Arial" w:hAnsi="Arial" w:cs="Arial"/>
          <w:sz w:val="24"/>
          <w:szCs w:val="24"/>
        </w:rPr>
        <w:t xml:space="preserve"> показател</w:t>
      </w:r>
      <w:r w:rsidR="00E86E1F" w:rsidRPr="00580AA0">
        <w:rPr>
          <w:rFonts w:ascii="Arial" w:hAnsi="Arial" w:cs="Arial"/>
          <w:sz w:val="24"/>
          <w:szCs w:val="24"/>
        </w:rPr>
        <w:t>ей</w:t>
      </w:r>
      <w:r w:rsidR="00482AAC" w:rsidRPr="00580AA0">
        <w:rPr>
          <w:rFonts w:ascii="Arial" w:hAnsi="Arial" w:cs="Arial"/>
          <w:sz w:val="24"/>
          <w:szCs w:val="24"/>
        </w:rPr>
        <w:t xml:space="preserve"> результативности использования субсидии </w:t>
      </w:r>
      <w:r w:rsidRPr="00580AA0">
        <w:rPr>
          <w:rFonts w:ascii="Arial" w:hAnsi="Arial" w:cs="Arial"/>
          <w:sz w:val="24"/>
          <w:szCs w:val="24"/>
        </w:rPr>
        <w:t xml:space="preserve">за соответствующий отчетный период (год) по форме согласно </w:t>
      </w:r>
      <w:r w:rsidR="00DC24FB" w:rsidRPr="00580AA0">
        <w:rPr>
          <w:rFonts w:ascii="Arial" w:hAnsi="Arial" w:cs="Arial"/>
          <w:sz w:val="24"/>
          <w:szCs w:val="24"/>
        </w:rPr>
        <w:t>приложению 7 к Порядку</w:t>
      </w:r>
      <w:r w:rsidRPr="00580AA0">
        <w:rPr>
          <w:rFonts w:ascii="Arial" w:hAnsi="Arial" w:cs="Arial"/>
          <w:sz w:val="24"/>
          <w:szCs w:val="24"/>
        </w:rPr>
        <w:t xml:space="preserve"> </w:t>
      </w:r>
      <w:r w:rsidR="00B2570B" w:rsidRPr="00580AA0">
        <w:rPr>
          <w:rFonts w:ascii="Arial" w:hAnsi="Arial" w:cs="Arial"/>
          <w:sz w:val="24"/>
          <w:szCs w:val="24"/>
        </w:rPr>
        <w:br/>
      </w:r>
      <w:r w:rsidRPr="00580AA0">
        <w:rPr>
          <w:rFonts w:ascii="Arial" w:hAnsi="Arial" w:cs="Arial"/>
          <w:sz w:val="24"/>
          <w:szCs w:val="24"/>
        </w:rPr>
        <w:t>с приложением подтверждающих документов</w:t>
      </w:r>
      <w:r w:rsidR="00482AAC" w:rsidRPr="00580AA0">
        <w:rPr>
          <w:rFonts w:ascii="Arial" w:hAnsi="Arial" w:cs="Arial"/>
          <w:sz w:val="24"/>
          <w:szCs w:val="24"/>
        </w:rPr>
        <w:t>:</w:t>
      </w:r>
    </w:p>
    <w:p w:rsidR="006D11D9" w:rsidRPr="00580AA0" w:rsidRDefault="006D11D9" w:rsidP="006D11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копии штатного расписания, действующего в соответствующем отчетном году, а также копии штатного расписания по состоянию на 1-е число каждого месяца в соответствующем отчетном году в случае изменения штатной численности работников;</w:t>
      </w:r>
    </w:p>
    <w:p w:rsidR="006D11D9" w:rsidRPr="00580AA0" w:rsidRDefault="006D11D9" w:rsidP="006D11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>копию отчета «Расчет по страховым взносам» по форме, утвержденной приказом ФНС России от 29.09.2022 N ЕД-7-11/878@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 за последний отчетный период (для субъектов малого и среднего предпринимательс</w:t>
      </w:r>
      <w:r w:rsidR="00DC24FB" w:rsidRPr="00580AA0">
        <w:rPr>
          <w:rFonts w:ascii="Arial" w:hAnsi="Arial" w:cs="Arial"/>
          <w:sz w:val="24"/>
          <w:szCs w:val="24"/>
        </w:rPr>
        <w:t>тва, имеющих наемных работников;</w:t>
      </w:r>
      <w:proofErr w:type="gramEnd"/>
    </w:p>
    <w:p w:rsidR="00DC24FB" w:rsidRPr="00580AA0" w:rsidRDefault="00DC24FB" w:rsidP="006D11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копии документов подтверждающих </w:t>
      </w:r>
      <w:r w:rsidR="00A32A55" w:rsidRPr="00580AA0">
        <w:rPr>
          <w:rFonts w:ascii="Arial" w:hAnsi="Arial" w:cs="Arial"/>
          <w:sz w:val="24"/>
          <w:szCs w:val="24"/>
        </w:rPr>
        <w:t>инвестиционные вложения.</w:t>
      </w:r>
    </w:p>
    <w:p w:rsidR="006D11D9" w:rsidRPr="00580AA0" w:rsidRDefault="006D11D9" w:rsidP="006D11D9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Все вышеуказанные документы должны быть пронумерованы, подписаны получателем субсидии, удостоверены печатью (при наличии) и сопровождаться их описью.</w:t>
      </w:r>
    </w:p>
    <w:p w:rsidR="00482AAC" w:rsidRPr="00580AA0" w:rsidRDefault="000D4371" w:rsidP="006D11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4</w:t>
      </w:r>
      <w:r w:rsidR="00E86E1F" w:rsidRPr="00580AA0">
        <w:rPr>
          <w:rFonts w:ascii="Arial" w:hAnsi="Arial" w:cs="Arial"/>
          <w:sz w:val="24"/>
          <w:szCs w:val="24"/>
        </w:rPr>
        <w:t>.2</w:t>
      </w:r>
      <w:r w:rsidR="006B7F3B" w:rsidRPr="00580AA0">
        <w:rPr>
          <w:rFonts w:ascii="Arial" w:hAnsi="Arial" w:cs="Arial"/>
          <w:sz w:val="24"/>
          <w:szCs w:val="24"/>
        </w:rPr>
        <w:t xml:space="preserve">. </w:t>
      </w:r>
      <w:r w:rsidR="007C6728" w:rsidRPr="00580AA0">
        <w:rPr>
          <w:rFonts w:ascii="Arial" w:hAnsi="Arial" w:cs="Arial"/>
          <w:sz w:val="24"/>
          <w:szCs w:val="24"/>
        </w:rPr>
        <w:t>Главный распорядитель бюджетных сре</w:t>
      </w:r>
      <w:proofErr w:type="gramStart"/>
      <w:r w:rsidR="007C6728" w:rsidRPr="00580AA0">
        <w:rPr>
          <w:rFonts w:ascii="Arial" w:hAnsi="Arial" w:cs="Arial"/>
          <w:sz w:val="24"/>
          <w:szCs w:val="24"/>
        </w:rPr>
        <w:t>дств</w:t>
      </w:r>
      <w:r w:rsidR="006B7F3B" w:rsidRPr="00580AA0">
        <w:rPr>
          <w:rFonts w:ascii="Arial" w:hAnsi="Arial" w:cs="Arial"/>
          <w:sz w:val="24"/>
          <w:szCs w:val="24"/>
        </w:rPr>
        <w:t xml:space="preserve"> впр</w:t>
      </w:r>
      <w:proofErr w:type="gramEnd"/>
      <w:r w:rsidR="006B7F3B" w:rsidRPr="00580AA0">
        <w:rPr>
          <w:rFonts w:ascii="Arial" w:hAnsi="Arial" w:cs="Arial"/>
          <w:sz w:val="24"/>
          <w:szCs w:val="24"/>
        </w:rPr>
        <w:t xml:space="preserve">аве устанавливать </w:t>
      </w:r>
      <w:r w:rsidR="007C6728" w:rsidRPr="00580AA0">
        <w:rPr>
          <w:rFonts w:ascii="Arial" w:hAnsi="Arial" w:cs="Arial"/>
          <w:sz w:val="24"/>
          <w:szCs w:val="24"/>
        </w:rPr>
        <w:br/>
      </w:r>
      <w:r w:rsidR="006B7F3B" w:rsidRPr="00580AA0">
        <w:rPr>
          <w:rFonts w:ascii="Arial" w:hAnsi="Arial" w:cs="Arial"/>
          <w:sz w:val="24"/>
          <w:szCs w:val="24"/>
        </w:rPr>
        <w:t>в соглашении сроки и формы представления Получателем дополнительной отчетности.</w:t>
      </w:r>
    </w:p>
    <w:p w:rsidR="00FB5F7C" w:rsidRPr="00580AA0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FB5F7C" w:rsidRPr="00580AA0" w:rsidRDefault="000D4371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580AA0">
        <w:rPr>
          <w:rFonts w:ascii="Arial" w:hAnsi="Arial" w:cs="Arial"/>
          <w:b w:val="0"/>
          <w:sz w:val="24"/>
          <w:szCs w:val="24"/>
        </w:rPr>
        <w:lastRenderedPageBreak/>
        <w:t>5</w:t>
      </w:r>
      <w:r w:rsidR="00616625" w:rsidRPr="00580AA0">
        <w:rPr>
          <w:rFonts w:ascii="Arial" w:hAnsi="Arial" w:cs="Arial"/>
          <w:b w:val="0"/>
          <w:sz w:val="24"/>
          <w:szCs w:val="24"/>
        </w:rPr>
        <w:t xml:space="preserve">. Требования об осуществлении </w:t>
      </w:r>
      <w:proofErr w:type="gramStart"/>
      <w:r w:rsidR="00616625" w:rsidRPr="00580AA0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="00616625" w:rsidRPr="00580AA0">
        <w:rPr>
          <w:rFonts w:ascii="Arial" w:hAnsi="Arial" w:cs="Arial"/>
          <w:b w:val="0"/>
          <w:sz w:val="24"/>
          <w:szCs w:val="24"/>
        </w:rPr>
        <w:t xml:space="preserve"> соблюдением условий, целей </w:t>
      </w:r>
      <w:r w:rsidR="00AD578A" w:rsidRPr="00580AA0">
        <w:rPr>
          <w:rFonts w:ascii="Arial" w:hAnsi="Arial" w:cs="Arial"/>
          <w:b w:val="0"/>
          <w:sz w:val="24"/>
          <w:szCs w:val="24"/>
        </w:rPr>
        <w:br/>
      </w:r>
      <w:r w:rsidR="00616625" w:rsidRPr="00580AA0">
        <w:rPr>
          <w:rFonts w:ascii="Arial" w:hAnsi="Arial" w:cs="Arial"/>
          <w:b w:val="0"/>
          <w:sz w:val="24"/>
          <w:szCs w:val="24"/>
        </w:rPr>
        <w:t>и порядка предоставления субсидии и ответственности за их нарушение</w:t>
      </w:r>
    </w:p>
    <w:p w:rsidR="00FB5F7C" w:rsidRPr="00580AA0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FC03B1" w:rsidRPr="00580AA0" w:rsidRDefault="00FC03B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</w:t>
      </w:r>
      <w:r w:rsidR="00FB5F7C" w:rsidRPr="00580AA0">
        <w:rPr>
          <w:rFonts w:ascii="Arial" w:hAnsi="Arial" w:cs="Arial"/>
          <w:sz w:val="24"/>
          <w:szCs w:val="24"/>
        </w:rPr>
        <w:t xml:space="preserve">.1. </w:t>
      </w:r>
      <w:r w:rsidRPr="00580AA0">
        <w:rPr>
          <w:rFonts w:ascii="Arial" w:hAnsi="Arial" w:cs="Arial"/>
          <w:sz w:val="24"/>
          <w:szCs w:val="24"/>
        </w:rPr>
        <w:t>Администрация города Бородино</w:t>
      </w:r>
      <w:r w:rsidR="00FB5F7C" w:rsidRPr="00580AA0">
        <w:rPr>
          <w:rFonts w:ascii="Arial" w:hAnsi="Arial" w:cs="Arial"/>
          <w:sz w:val="24"/>
          <w:szCs w:val="24"/>
        </w:rPr>
        <w:t xml:space="preserve"> и органы муниципального финансового контроля</w:t>
      </w:r>
      <w:r w:rsidR="00662349" w:rsidRPr="00580AA0">
        <w:rPr>
          <w:rFonts w:ascii="Arial" w:hAnsi="Arial" w:cs="Arial"/>
          <w:sz w:val="24"/>
          <w:szCs w:val="24"/>
        </w:rPr>
        <w:t xml:space="preserve"> в пределах своих полномочий </w:t>
      </w:r>
      <w:r w:rsidR="00FB5F7C" w:rsidRPr="00580AA0">
        <w:rPr>
          <w:rFonts w:ascii="Arial" w:hAnsi="Arial" w:cs="Arial"/>
          <w:sz w:val="24"/>
          <w:szCs w:val="24"/>
        </w:rPr>
        <w:t>осуществляют проверк</w:t>
      </w:r>
      <w:r w:rsidR="00662349" w:rsidRPr="00580AA0">
        <w:rPr>
          <w:rFonts w:ascii="Arial" w:hAnsi="Arial" w:cs="Arial"/>
          <w:sz w:val="24"/>
          <w:szCs w:val="24"/>
        </w:rPr>
        <w:t>и</w:t>
      </w:r>
      <w:r w:rsidR="00FB5F7C" w:rsidRPr="00580AA0">
        <w:rPr>
          <w:rFonts w:ascii="Arial" w:hAnsi="Arial" w:cs="Arial"/>
          <w:sz w:val="24"/>
          <w:szCs w:val="24"/>
        </w:rPr>
        <w:t xml:space="preserve"> соблюдения</w:t>
      </w:r>
      <w:r w:rsidR="00662349" w:rsidRPr="00580AA0">
        <w:rPr>
          <w:rFonts w:ascii="Arial" w:hAnsi="Arial" w:cs="Arial"/>
          <w:sz w:val="24"/>
          <w:szCs w:val="24"/>
        </w:rPr>
        <w:t xml:space="preserve"> получателем субсидии, условий, цели и порядка предоставления субсидии.</w:t>
      </w:r>
    </w:p>
    <w:p w:rsidR="005B082E" w:rsidRPr="00580AA0" w:rsidRDefault="00FC03B1" w:rsidP="007622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5.2.</w:t>
      </w:r>
      <w:r w:rsidR="007622C4" w:rsidRPr="00580AA0">
        <w:rPr>
          <w:rFonts w:ascii="Arial" w:hAnsi="Arial" w:cs="Arial"/>
          <w:sz w:val="24"/>
          <w:szCs w:val="24"/>
        </w:rPr>
        <w:t xml:space="preserve"> </w:t>
      </w:r>
      <w:r w:rsidR="005B082E" w:rsidRPr="00580AA0">
        <w:rPr>
          <w:rFonts w:ascii="Arial" w:hAnsi="Arial" w:cs="Arial"/>
          <w:sz w:val="24"/>
          <w:szCs w:val="24"/>
        </w:rPr>
        <w:t xml:space="preserve">При предоставлении субсидии обязательным условием ее предоставления,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Pr="00580AA0">
        <w:rPr>
          <w:rFonts w:ascii="Arial" w:hAnsi="Arial" w:cs="Arial"/>
          <w:sz w:val="24"/>
          <w:szCs w:val="24"/>
        </w:rPr>
        <w:t>Администрацией города Бородино</w:t>
      </w:r>
      <w:r w:rsidR="005B082E" w:rsidRPr="00580AA0">
        <w:rPr>
          <w:rFonts w:ascii="Arial" w:hAnsi="Arial" w:cs="Arial"/>
          <w:sz w:val="24"/>
          <w:szCs w:val="24"/>
        </w:rPr>
        <w:t xml:space="preserve"> и органами муниципального финансового контроля проверок соблюдения ими условий, целей и порядка предоставления субсидии.</w:t>
      </w:r>
    </w:p>
    <w:p w:rsidR="005B082E" w:rsidRPr="00580AA0" w:rsidRDefault="00FC03B1" w:rsidP="00325AD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</w:t>
      </w:r>
      <w:r w:rsidR="00325ADE" w:rsidRPr="00580AA0">
        <w:rPr>
          <w:rFonts w:ascii="Arial" w:hAnsi="Arial" w:cs="Arial"/>
          <w:sz w:val="24"/>
          <w:szCs w:val="24"/>
        </w:rPr>
        <w:t xml:space="preserve">.3. Возврат </w:t>
      </w:r>
      <w:r w:rsidRPr="00580AA0">
        <w:rPr>
          <w:rFonts w:ascii="Arial" w:hAnsi="Arial" w:cs="Arial"/>
          <w:sz w:val="24"/>
          <w:szCs w:val="24"/>
        </w:rPr>
        <w:t xml:space="preserve">субсидии </w:t>
      </w:r>
      <w:r w:rsidR="00325ADE" w:rsidRPr="00580AA0">
        <w:rPr>
          <w:rFonts w:ascii="Arial" w:hAnsi="Arial" w:cs="Arial"/>
          <w:sz w:val="24"/>
          <w:szCs w:val="24"/>
        </w:rPr>
        <w:t xml:space="preserve">в местный бюджет </w:t>
      </w:r>
      <w:r w:rsidRPr="00580AA0">
        <w:rPr>
          <w:rFonts w:ascii="Arial" w:hAnsi="Arial" w:cs="Arial"/>
          <w:sz w:val="24"/>
          <w:szCs w:val="24"/>
        </w:rPr>
        <w:t>города Бородино осуществляется</w:t>
      </w:r>
      <w:r w:rsidR="00325ADE" w:rsidRPr="00580AA0">
        <w:rPr>
          <w:rFonts w:ascii="Arial" w:hAnsi="Arial" w:cs="Arial"/>
          <w:sz w:val="24"/>
          <w:szCs w:val="24"/>
        </w:rPr>
        <w:t xml:space="preserve"> в следующих случаях и размерах:</w:t>
      </w:r>
    </w:p>
    <w:p w:rsidR="00FC03B1" w:rsidRPr="00580AA0" w:rsidRDefault="006947D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а) </w:t>
      </w:r>
      <w:r w:rsidR="00FC03B1" w:rsidRPr="00580AA0">
        <w:rPr>
          <w:rFonts w:ascii="Arial" w:hAnsi="Arial" w:cs="Arial"/>
          <w:sz w:val="24"/>
          <w:szCs w:val="24"/>
        </w:rPr>
        <w:t>получателем субсидии представлены недостоверные сведения и документы, - в полном объеме;</w:t>
      </w:r>
    </w:p>
    <w:p w:rsidR="00325ADE" w:rsidRPr="00580AA0" w:rsidRDefault="00FC03B1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б) получателем субсидии </w:t>
      </w:r>
      <w:r w:rsidR="00325ADE" w:rsidRPr="00580AA0">
        <w:rPr>
          <w:rFonts w:ascii="Arial" w:hAnsi="Arial" w:cs="Arial"/>
          <w:sz w:val="24"/>
          <w:szCs w:val="24"/>
        </w:rPr>
        <w:t>нарушен</w:t>
      </w:r>
      <w:r w:rsidRPr="00580AA0">
        <w:rPr>
          <w:rFonts w:ascii="Arial" w:hAnsi="Arial" w:cs="Arial"/>
          <w:sz w:val="24"/>
          <w:szCs w:val="24"/>
        </w:rPr>
        <w:t>ы</w:t>
      </w:r>
      <w:r w:rsidR="00325ADE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>условия</w:t>
      </w:r>
      <w:r w:rsidR="00325ADE" w:rsidRPr="00580AA0">
        <w:rPr>
          <w:rFonts w:ascii="Arial" w:hAnsi="Arial" w:cs="Arial"/>
          <w:sz w:val="24"/>
          <w:szCs w:val="24"/>
        </w:rPr>
        <w:t>, установленны</w:t>
      </w:r>
      <w:r w:rsidRPr="00580AA0">
        <w:rPr>
          <w:rFonts w:ascii="Arial" w:hAnsi="Arial" w:cs="Arial"/>
          <w:sz w:val="24"/>
          <w:szCs w:val="24"/>
        </w:rPr>
        <w:t>е</w:t>
      </w:r>
      <w:r w:rsidR="00325ADE" w:rsidRPr="00580AA0">
        <w:rPr>
          <w:rFonts w:ascii="Arial" w:hAnsi="Arial" w:cs="Arial"/>
          <w:sz w:val="24"/>
          <w:szCs w:val="24"/>
        </w:rPr>
        <w:t xml:space="preserve"> </w:t>
      </w:r>
      <w:r w:rsidR="00AD578A" w:rsidRPr="00580AA0">
        <w:rPr>
          <w:rFonts w:ascii="Arial" w:hAnsi="Arial" w:cs="Arial"/>
          <w:sz w:val="24"/>
          <w:szCs w:val="24"/>
        </w:rPr>
        <w:br/>
      </w:r>
      <w:r w:rsidR="00325ADE" w:rsidRPr="00580AA0">
        <w:rPr>
          <w:rFonts w:ascii="Arial" w:hAnsi="Arial" w:cs="Arial"/>
          <w:sz w:val="24"/>
          <w:szCs w:val="24"/>
        </w:rPr>
        <w:t xml:space="preserve">при предоставлении субсидии, </w:t>
      </w:r>
      <w:proofErr w:type="gramStart"/>
      <w:r w:rsidR="00325ADE" w:rsidRPr="00580AA0">
        <w:rPr>
          <w:rFonts w:ascii="Arial" w:hAnsi="Arial" w:cs="Arial"/>
          <w:sz w:val="24"/>
          <w:szCs w:val="24"/>
        </w:rPr>
        <w:t>выявленного</w:t>
      </w:r>
      <w:proofErr w:type="gramEnd"/>
      <w:r w:rsidR="00325ADE" w:rsidRPr="00580AA0">
        <w:rPr>
          <w:rFonts w:ascii="Arial" w:hAnsi="Arial" w:cs="Arial"/>
          <w:sz w:val="24"/>
          <w:szCs w:val="24"/>
        </w:rP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контроля, - в полном объеме;</w:t>
      </w:r>
    </w:p>
    <w:p w:rsidR="00AA4143" w:rsidRPr="00580AA0" w:rsidRDefault="00AA4143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в</w:t>
      </w:r>
      <w:r w:rsidR="006947D6" w:rsidRPr="00580AA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25ADE" w:rsidRPr="00580AA0">
        <w:rPr>
          <w:rFonts w:ascii="Arial" w:hAnsi="Arial" w:cs="Arial"/>
          <w:sz w:val="24"/>
          <w:szCs w:val="24"/>
        </w:rPr>
        <w:t>недостижения</w:t>
      </w:r>
      <w:proofErr w:type="spellEnd"/>
      <w:r w:rsidR="00325ADE" w:rsidRPr="00580AA0">
        <w:rPr>
          <w:rFonts w:ascii="Arial" w:hAnsi="Arial" w:cs="Arial"/>
          <w:sz w:val="24"/>
          <w:szCs w:val="24"/>
        </w:rPr>
        <w:t xml:space="preserve"> значений результата и показателей, необходимых для достижения результата предоставления субсидии, указанных в пункте </w:t>
      </w:r>
      <w:r w:rsidR="00FC03B1" w:rsidRPr="00580AA0">
        <w:rPr>
          <w:rFonts w:ascii="Arial" w:hAnsi="Arial" w:cs="Arial"/>
          <w:sz w:val="24"/>
          <w:szCs w:val="24"/>
        </w:rPr>
        <w:t xml:space="preserve">3.16 раздела 3 </w:t>
      </w:r>
      <w:r w:rsidR="00325ADE" w:rsidRPr="00580AA0">
        <w:rPr>
          <w:rFonts w:ascii="Arial" w:hAnsi="Arial" w:cs="Arial"/>
          <w:sz w:val="24"/>
          <w:szCs w:val="24"/>
        </w:rPr>
        <w:t>Порядка,</w:t>
      </w:r>
      <w:r w:rsidR="00E81FCC" w:rsidRPr="00580AA0">
        <w:rPr>
          <w:rFonts w:ascii="Arial" w:hAnsi="Arial" w:cs="Arial"/>
          <w:sz w:val="24"/>
          <w:szCs w:val="24"/>
        </w:rPr>
        <w:t xml:space="preserve"> в </w:t>
      </w:r>
      <w:r w:rsidR="00FC03B1" w:rsidRPr="00580AA0">
        <w:rPr>
          <w:rFonts w:ascii="Arial" w:hAnsi="Arial" w:cs="Arial"/>
          <w:sz w:val="24"/>
          <w:szCs w:val="24"/>
        </w:rPr>
        <w:t>полном объеме</w:t>
      </w:r>
      <w:r w:rsidRPr="00580AA0">
        <w:rPr>
          <w:rFonts w:ascii="Arial" w:hAnsi="Arial" w:cs="Arial"/>
          <w:sz w:val="24"/>
          <w:szCs w:val="24"/>
        </w:rPr>
        <w:t>;</w:t>
      </w:r>
    </w:p>
    <w:p w:rsidR="00AA4143" w:rsidRPr="00580AA0" w:rsidRDefault="00AA4143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г) выявления фактов принятия в текущем финансовом году решения об оказании аналогичной поддержки, в полном объеме;</w:t>
      </w:r>
    </w:p>
    <w:p w:rsidR="00325ADE" w:rsidRPr="00580AA0" w:rsidRDefault="00AA4143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д) получения сведений о начале процедуры ликвидации или банкротства юридического лица - получателя субсидии или индивидуального предпринимателя - получателя субсидии в течение двух лет со дня получения субсидии, - в полном объеме</w:t>
      </w:r>
      <w:r w:rsidR="00E81FCC" w:rsidRPr="00580AA0">
        <w:rPr>
          <w:rFonts w:ascii="Arial" w:hAnsi="Arial" w:cs="Arial"/>
          <w:sz w:val="24"/>
          <w:szCs w:val="24"/>
        </w:rPr>
        <w:t>.</w:t>
      </w:r>
      <w:r w:rsidR="00325ADE" w:rsidRPr="00580AA0">
        <w:rPr>
          <w:rFonts w:ascii="Arial" w:hAnsi="Arial" w:cs="Arial"/>
          <w:sz w:val="24"/>
          <w:szCs w:val="24"/>
        </w:rPr>
        <w:t xml:space="preserve"> </w:t>
      </w:r>
    </w:p>
    <w:p w:rsidR="00FB5F7C" w:rsidRPr="00580AA0" w:rsidRDefault="00AA4143" w:rsidP="00FB5F7C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</w:t>
      </w:r>
      <w:r w:rsidR="00FB5F7C" w:rsidRPr="00580AA0">
        <w:rPr>
          <w:rFonts w:ascii="Arial" w:hAnsi="Arial" w:cs="Arial"/>
          <w:sz w:val="24"/>
          <w:szCs w:val="24"/>
        </w:rPr>
        <w:t>.</w:t>
      </w:r>
      <w:r w:rsidR="006947D6" w:rsidRPr="00580AA0">
        <w:rPr>
          <w:rFonts w:ascii="Arial" w:hAnsi="Arial" w:cs="Arial"/>
          <w:sz w:val="24"/>
          <w:szCs w:val="24"/>
        </w:rPr>
        <w:t>4</w:t>
      </w:r>
      <w:r w:rsidR="00FB5F7C" w:rsidRPr="00580AA0">
        <w:rPr>
          <w:rFonts w:ascii="Arial" w:hAnsi="Arial" w:cs="Arial"/>
          <w:sz w:val="24"/>
          <w:szCs w:val="24"/>
        </w:rPr>
        <w:t>. Решение о возврате субсидии с указанием оснований его принятия оформляется</w:t>
      </w:r>
      <w:r w:rsidR="006947D6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>постановлением Администрации города Бородино.</w:t>
      </w:r>
    </w:p>
    <w:p w:rsidR="006947D6" w:rsidRPr="00580AA0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0AA0">
        <w:rPr>
          <w:rFonts w:ascii="Arial" w:hAnsi="Arial" w:cs="Arial"/>
          <w:sz w:val="24"/>
          <w:szCs w:val="24"/>
        </w:rPr>
        <w:t xml:space="preserve">В случае выявления одного из оснований для возврата субсидии, установленных в пункте </w:t>
      </w:r>
      <w:r w:rsidR="00AA4143" w:rsidRPr="00580AA0">
        <w:rPr>
          <w:rFonts w:ascii="Arial" w:hAnsi="Arial" w:cs="Arial"/>
          <w:sz w:val="24"/>
          <w:szCs w:val="24"/>
        </w:rPr>
        <w:t>5.3 раздела 5</w:t>
      </w:r>
      <w:r w:rsidRPr="00580AA0">
        <w:rPr>
          <w:rFonts w:ascii="Arial" w:hAnsi="Arial" w:cs="Arial"/>
          <w:sz w:val="24"/>
          <w:szCs w:val="24"/>
        </w:rPr>
        <w:t xml:space="preserve"> Порядка, </w:t>
      </w:r>
      <w:r w:rsidR="00AA4143" w:rsidRPr="00580AA0">
        <w:rPr>
          <w:rFonts w:ascii="Arial" w:hAnsi="Arial" w:cs="Arial"/>
          <w:sz w:val="24"/>
          <w:szCs w:val="24"/>
        </w:rPr>
        <w:t>специалист Отдела</w:t>
      </w:r>
      <w:r w:rsidRPr="00580AA0">
        <w:rPr>
          <w:rFonts w:ascii="Arial" w:hAnsi="Arial" w:cs="Arial"/>
          <w:sz w:val="24"/>
          <w:szCs w:val="24"/>
        </w:rPr>
        <w:t xml:space="preserve"> в течение </w:t>
      </w:r>
      <w:r w:rsidR="00AA4143" w:rsidRPr="00580AA0">
        <w:rPr>
          <w:rFonts w:ascii="Arial" w:hAnsi="Arial" w:cs="Arial"/>
          <w:sz w:val="24"/>
          <w:szCs w:val="24"/>
        </w:rPr>
        <w:t xml:space="preserve">20 дней с даты выявления случаев, указанных в пункте 5.3. раздела 5 Порядка, готовит постановление о возврате в бюджет </w:t>
      </w:r>
      <w:r w:rsidR="0080714F" w:rsidRPr="00580AA0">
        <w:rPr>
          <w:rFonts w:ascii="Arial" w:hAnsi="Arial" w:cs="Arial"/>
          <w:sz w:val="24"/>
          <w:szCs w:val="24"/>
        </w:rPr>
        <w:t xml:space="preserve">города </w:t>
      </w:r>
      <w:r w:rsidRPr="00580AA0">
        <w:rPr>
          <w:rFonts w:ascii="Arial" w:hAnsi="Arial" w:cs="Arial"/>
          <w:sz w:val="24"/>
          <w:szCs w:val="24"/>
        </w:rPr>
        <w:t>с указанием оснований возврата субсидии и размера субсидии, подлежащей возврату (далее - решение о возврате субсидии).</w:t>
      </w:r>
      <w:proofErr w:type="gramEnd"/>
    </w:p>
    <w:p w:rsidR="0080714F" w:rsidRPr="00580AA0" w:rsidRDefault="0080714F" w:rsidP="008071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</w:t>
      </w:r>
      <w:r w:rsidR="006947D6" w:rsidRPr="00580AA0">
        <w:rPr>
          <w:rFonts w:ascii="Arial" w:hAnsi="Arial" w:cs="Arial"/>
          <w:sz w:val="24"/>
          <w:szCs w:val="24"/>
        </w:rPr>
        <w:t xml:space="preserve">.5. </w:t>
      </w:r>
      <w:r w:rsidRPr="00580AA0">
        <w:rPr>
          <w:rFonts w:ascii="Arial" w:hAnsi="Arial" w:cs="Arial"/>
          <w:sz w:val="24"/>
          <w:szCs w:val="24"/>
        </w:rPr>
        <w:t xml:space="preserve">Специалист отдела в течение 5 рабочих дней с даты подписания правового акта о возврате субсидии направляет получателю субсидии его копию о возврате субсидии по адресу электронной почты получателя субсидии или по почтовому адресу, </w:t>
      </w:r>
      <w:proofErr w:type="gramStart"/>
      <w:r w:rsidRPr="00580AA0">
        <w:rPr>
          <w:rFonts w:ascii="Arial" w:hAnsi="Arial" w:cs="Arial"/>
          <w:sz w:val="24"/>
          <w:szCs w:val="24"/>
        </w:rPr>
        <w:t>указанным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в заявлении.</w:t>
      </w:r>
    </w:p>
    <w:p w:rsidR="006947D6" w:rsidRPr="00580AA0" w:rsidRDefault="0080714F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5.6. </w:t>
      </w:r>
      <w:r w:rsidR="006947D6" w:rsidRPr="00580AA0">
        <w:rPr>
          <w:rFonts w:ascii="Arial" w:hAnsi="Arial" w:cs="Arial"/>
          <w:sz w:val="24"/>
          <w:szCs w:val="24"/>
        </w:rPr>
        <w:t xml:space="preserve">Получатель субсидии в течение </w:t>
      </w:r>
      <w:r w:rsidR="004E7301" w:rsidRPr="00580AA0">
        <w:rPr>
          <w:rFonts w:ascii="Arial" w:hAnsi="Arial" w:cs="Arial"/>
          <w:sz w:val="24"/>
          <w:szCs w:val="24"/>
        </w:rPr>
        <w:t xml:space="preserve">10 календарных дней со дня получения </w:t>
      </w:r>
      <w:r w:rsidR="006947D6" w:rsidRPr="00580AA0">
        <w:rPr>
          <w:rFonts w:ascii="Arial" w:hAnsi="Arial" w:cs="Arial"/>
          <w:sz w:val="24"/>
          <w:szCs w:val="24"/>
        </w:rPr>
        <w:t xml:space="preserve">решения о возврате субсидии обязан произвести возврат в местный бюджет полученных сумм субсидии в размере и по реквизитам, указанным в </w:t>
      </w:r>
      <w:r w:rsidRPr="00580AA0">
        <w:rPr>
          <w:rFonts w:ascii="Arial" w:hAnsi="Arial" w:cs="Arial"/>
          <w:sz w:val="24"/>
          <w:szCs w:val="24"/>
        </w:rPr>
        <w:t>постановлении</w:t>
      </w:r>
      <w:r w:rsidR="006947D6" w:rsidRPr="00580AA0">
        <w:rPr>
          <w:rFonts w:ascii="Arial" w:hAnsi="Arial" w:cs="Arial"/>
          <w:sz w:val="24"/>
          <w:szCs w:val="24"/>
        </w:rPr>
        <w:t xml:space="preserve"> о возврате субсидии.</w:t>
      </w:r>
    </w:p>
    <w:p w:rsidR="006947D6" w:rsidRPr="00580AA0" w:rsidRDefault="0080714F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</w:t>
      </w:r>
      <w:r w:rsidR="006947D6" w:rsidRPr="00580AA0">
        <w:rPr>
          <w:rFonts w:ascii="Arial" w:hAnsi="Arial" w:cs="Arial"/>
          <w:sz w:val="24"/>
          <w:szCs w:val="24"/>
        </w:rPr>
        <w:t>.7. При отказе получателя субсидии вернуть полученную субсидию</w:t>
      </w:r>
      <w:r w:rsidR="00CF48D5" w:rsidRPr="00580AA0">
        <w:rPr>
          <w:rFonts w:ascii="Arial" w:hAnsi="Arial" w:cs="Arial"/>
          <w:sz w:val="24"/>
          <w:szCs w:val="24"/>
        </w:rPr>
        <w:br/>
      </w:r>
      <w:r w:rsidR="006947D6" w:rsidRPr="00580AA0">
        <w:rPr>
          <w:rFonts w:ascii="Arial" w:hAnsi="Arial" w:cs="Arial"/>
          <w:sz w:val="24"/>
          <w:szCs w:val="24"/>
        </w:rPr>
        <w:t>в местн</w:t>
      </w:r>
      <w:r w:rsidR="00725B41" w:rsidRPr="00580AA0">
        <w:rPr>
          <w:rFonts w:ascii="Arial" w:hAnsi="Arial" w:cs="Arial"/>
          <w:sz w:val="24"/>
          <w:szCs w:val="24"/>
        </w:rPr>
        <w:t>ы</w:t>
      </w:r>
      <w:r w:rsidR="006947D6" w:rsidRPr="00580AA0">
        <w:rPr>
          <w:rFonts w:ascii="Arial" w:hAnsi="Arial" w:cs="Arial"/>
          <w:sz w:val="24"/>
          <w:szCs w:val="24"/>
        </w:rPr>
        <w:t>й бюджет взыскание субсидии производится в порядке, установленном действующим законодательством Российской Федерации.</w:t>
      </w:r>
    </w:p>
    <w:p w:rsidR="003062BA" w:rsidRPr="00580AA0" w:rsidRDefault="003062BA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2C4" w:rsidRPr="00580AA0" w:rsidRDefault="007622C4" w:rsidP="003062BA">
      <w:pPr>
        <w:pStyle w:val="ConsPlusNormal"/>
        <w:ind w:left="5103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622C4" w:rsidRPr="00580AA0" w:rsidRDefault="003062BA" w:rsidP="007622C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80A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062BA" w:rsidRPr="00580AA0" w:rsidRDefault="003062BA" w:rsidP="007622C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80AA0">
        <w:rPr>
          <w:rFonts w:ascii="Times New Roman" w:hAnsi="Times New Roman" w:cs="Times New Roman"/>
          <w:sz w:val="28"/>
          <w:szCs w:val="28"/>
        </w:rPr>
        <w:t xml:space="preserve">к </w:t>
      </w:r>
      <w:r w:rsidR="007622C4" w:rsidRPr="00580AA0">
        <w:rPr>
          <w:rFonts w:ascii="Times New Roman" w:hAnsi="Times New Roman" w:cs="Times New Roman"/>
          <w:sz w:val="28"/>
          <w:szCs w:val="28"/>
        </w:rPr>
        <w:t>П</w:t>
      </w:r>
      <w:r w:rsidRPr="00580AA0">
        <w:rPr>
          <w:rFonts w:ascii="Times New Roman" w:hAnsi="Times New Roman" w:cs="Times New Roman"/>
          <w:sz w:val="28"/>
          <w:szCs w:val="28"/>
        </w:rPr>
        <w:t>орядку</w:t>
      </w:r>
      <w:r w:rsidR="007622C4" w:rsidRPr="00580AA0">
        <w:rPr>
          <w:rFonts w:ascii="Times New Roman" w:hAnsi="Times New Roman" w:cs="Times New Roman"/>
          <w:sz w:val="28"/>
          <w:szCs w:val="28"/>
        </w:rPr>
        <w:t xml:space="preserve">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7622C4" w:rsidRPr="00580AA0" w:rsidRDefault="007622C4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Заявление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на предоставление субсидии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Прошу предоставить 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(полное наименование заявителя юридического лица, Ф.И.</w:t>
      </w:r>
      <w:proofErr w:type="gramStart"/>
      <w:r w:rsidRPr="00580AA0">
        <w:rPr>
          <w:rFonts w:ascii="Arial" w:hAnsi="Arial" w:cs="Arial"/>
          <w:sz w:val="16"/>
          <w:szCs w:val="16"/>
          <w:lang w:eastAsia="ru-RU"/>
        </w:rPr>
        <w:t>О</w:t>
      </w:r>
      <w:proofErr w:type="gramEnd"/>
      <w:r w:rsidRPr="00580AA0">
        <w:rPr>
          <w:rFonts w:ascii="Arial" w:hAnsi="Arial" w:cs="Arial"/>
          <w:sz w:val="16"/>
          <w:szCs w:val="16"/>
          <w:lang w:eastAsia="ru-RU"/>
        </w:rPr>
        <w:t xml:space="preserve"> индивидуального предпринимателя)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финансовую поддержку в виде: 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(указывается вид финансовой поддержки)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1. Информация о заявителе: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Юридический (почтовый) адрес: Красноярский край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, 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>ОГРН (ОГРНИП) 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ИНН: __________________, КПП: 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Телефоны: городской: 8 (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 xml:space="preserve"> )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___-___-___; сотовый: 8 ( )____-___-___;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E-</w:t>
      </w:r>
      <w:proofErr w:type="spellStart"/>
      <w:r w:rsidRPr="00580AA0">
        <w:rPr>
          <w:rFonts w:ascii="Arial" w:hAnsi="Arial" w:cs="Arial"/>
          <w:sz w:val="24"/>
          <w:szCs w:val="24"/>
          <w:lang w:eastAsia="ru-RU"/>
        </w:rPr>
        <w:t>mail</w:t>
      </w:r>
      <w:proofErr w:type="spellEnd"/>
      <w:r w:rsidRPr="00580AA0">
        <w:rPr>
          <w:rFonts w:ascii="Arial" w:hAnsi="Arial" w:cs="Arial"/>
          <w:sz w:val="24"/>
          <w:szCs w:val="24"/>
          <w:lang w:eastAsia="ru-RU"/>
        </w:rPr>
        <w:t>: ________________________________________________________________;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Банковские реквизиты ___________________________________________________.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(полное наименование банка, БИК, N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>/с, N к/с)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2. Основной вид экономической деятельности по ОКВЭД с  расшифровкой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:</w:t>
      </w:r>
      <w:proofErr w:type="gramEnd"/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3. 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Применяемая  система  налогообложения  (нужное  отметить   любым</w:t>
      </w:r>
      <w:proofErr w:type="gramEnd"/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знаком):</w:t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8819"/>
      </w:tblGrid>
      <w:tr w:rsidR="00443478" w:rsidRPr="00580AA0" w:rsidTr="00443478">
        <w:tc>
          <w:tcPr>
            <w:tcW w:w="840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общая система налогообложения;</w:t>
            </w:r>
          </w:p>
        </w:tc>
      </w:tr>
      <w:tr w:rsidR="00443478" w:rsidRPr="00580AA0" w:rsidTr="00443478">
        <w:tc>
          <w:tcPr>
            <w:tcW w:w="840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упрощенная система налогообложения (УСН);</w:t>
            </w:r>
          </w:p>
        </w:tc>
      </w:tr>
      <w:tr w:rsidR="00443478" w:rsidRPr="00580AA0" w:rsidTr="00443478">
        <w:tc>
          <w:tcPr>
            <w:tcW w:w="840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система налогообложения для сельскохозяйственных товаропроизводителей (единый сельскохозяйственный налог);</w:t>
            </w:r>
          </w:p>
        </w:tc>
      </w:tr>
      <w:tr w:rsidR="00443478" w:rsidRPr="00580AA0" w:rsidTr="00443478">
        <w:tc>
          <w:tcPr>
            <w:tcW w:w="840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5" w:type="dxa"/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патентная система налогообложения.</w:t>
            </w:r>
          </w:p>
        </w:tc>
      </w:tr>
    </w:tbl>
    <w:p w:rsidR="00443478" w:rsidRPr="00580AA0" w:rsidRDefault="00443478" w:rsidP="0044347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     4. Средняя численность работников за предшествующий календарный год, с  учетом   всех   его   работников,   в   том   числе,   работающих   по гражданско-правовым договорам или по совместительству  с  учетом  реально отработанного времени, работников  представительств,  филиалов  и  других обособленных подразделений __________________________ человек,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в том числе: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фактическая списочная численность _____________________человек,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численность внешних </w:t>
      </w:r>
      <w:proofErr w:type="spellStart"/>
      <w:r w:rsidRPr="00580AA0">
        <w:rPr>
          <w:rFonts w:ascii="Arial" w:hAnsi="Arial" w:cs="Arial"/>
          <w:sz w:val="24"/>
          <w:szCs w:val="24"/>
          <w:lang w:eastAsia="ru-RU"/>
        </w:rPr>
        <w:t>совместителей_____________________человек</w:t>
      </w:r>
      <w:proofErr w:type="spellEnd"/>
      <w:r w:rsidRPr="00580AA0">
        <w:rPr>
          <w:rFonts w:ascii="Arial" w:hAnsi="Arial" w:cs="Arial"/>
          <w:sz w:val="24"/>
          <w:szCs w:val="24"/>
          <w:lang w:eastAsia="ru-RU"/>
        </w:rPr>
        <w:t>,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 численность   работников,   выполнявших   работы   по   договорам гражданско-правового </w:t>
      </w:r>
      <w:proofErr w:type="spellStart"/>
      <w:r w:rsidRPr="00580AA0">
        <w:rPr>
          <w:rFonts w:ascii="Arial" w:hAnsi="Arial" w:cs="Arial"/>
          <w:sz w:val="24"/>
          <w:szCs w:val="24"/>
          <w:lang w:eastAsia="ru-RU"/>
        </w:rPr>
        <w:t>характера________________________человек</w:t>
      </w:r>
      <w:proofErr w:type="spellEnd"/>
      <w:r w:rsidRPr="00580AA0">
        <w:rPr>
          <w:rFonts w:ascii="Arial" w:hAnsi="Arial" w:cs="Arial"/>
          <w:sz w:val="24"/>
          <w:szCs w:val="24"/>
          <w:lang w:eastAsia="ru-RU"/>
        </w:rPr>
        <w:t>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5.            Среднемесячная            заработная             плата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_________________________________рублей;</w:t>
      </w:r>
    </w:p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6.  </w:t>
      </w:r>
      <w:r w:rsidR="007622C4" w:rsidRPr="00580AA0">
        <w:rPr>
          <w:rFonts w:ascii="Arial" w:hAnsi="Arial" w:cs="Arial"/>
          <w:sz w:val="24"/>
          <w:szCs w:val="24"/>
          <w:lang w:eastAsia="ar-SA"/>
        </w:rPr>
        <w:t>Являюсь участником соглашений о разделе продукции (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ar-SA"/>
        </w:rPr>
        <w:t>нужное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ar-SA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AD972" wp14:editId="56F4CE2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23" name="Прямоугольник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left:0;text-align:left;margin-left:-2.8pt;margin-top:2.3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8LTQIAAG0EAAAOAAAAZHJzL2Uyb0RvYy54bWysVM2O0zAQviPxDpbvNGnQwhI1Xa26FCEt&#10;sNLCAziO01g4thm7TZcTEteVeAQeggviZ58hfSPGTtvtAidEDpbHM/78zTczmZysW0VWApw0uqDj&#10;UUqJ0NxUUi8K+ub1/MExJc4zXTFltCjolXD0ZHr/3qSzuchMY1QlgCCIdnlnC9p4b/MkcbwRLXMj&#10;Y4VGZ22gZR5NWCQVsA7RW5Vkafoo6QxUFgwXzuHp2eCk04hf14L7V3XthCeqoMjNxxXiWoY1mU5Y&#10;vgBmG8m3NNg/sGiZ1PjoHuqMeUaWIP+AaiUH40ztR9y0ialryUXMAbMZp79lc9kwK2IuKI6ze5nc&#10;/4PlL1cXQGRV0OwhJZq1WKP+8+bD5lP/o7/ZfOy/9Df99811/7P/2n8jGISKddblePHSXkDI2dlz&#10;w986os2sYXohTp1F3bEbEHB3BGC6RrAKqY8DRHIHIxgO0UjZvTAVUmBLb6Ke6xra8AYqRdaxbFf7&#10;som1JxwPs6MsfXJECUfXdh9eYPnusgXnnwnTkrApKCC7CM5W584PobuQmI9RsppLpaIBi3KmgKwY&#10;dtA8fpE/pn0YpjTpMLXscZpG6DtOd4iRxu9vGK30OAtKtgU93gexPMj2VFfIk+WeSTXsMT2ltzoG&#10;6Yaq+HW5xsCgZ2mqK1QUzNDzOKO4aQy8p6TDfi+oe7dkIChRz3WoSngSB2QwUrQogUNPeehhmiNU&#10;QT0lw3bmh6FaWpCLJhY/8NXmFCtZy6jyLastb+zpWKft/IWhObRj1O1fYvoLAAD//wMAUEsDBBQA&#10;BgAIAAAAIQDLypRW3AAAAAYBAAAPAAAAZHJzL2Rvd25yZXYueG1sTI5BS8NAFITvgv9heYK3dtM0&#10;RonZlCqIeCpWwRw32WcSmn0bsps0/nufJ3sahhlmvny32F7MOPrOkYLNOgKBVDvTUaPg8+Nl9QDC&#10;B01G945QwQ962BXXV7nOjDvTO87H0AgeIZ9pBW0IQyalr1u02q/dgMTZtxutDmzHRppRn3nc9jKO&#10;olRa3RE/tHrA5xbr03GyCsr49f6tjE9TuT+ksur0ofl6mpW6vVn2jyACLuG/DH/4jA4FM1VuIuNF&#10;r2B1l3JTQcLC8TbZgKjYJluQRS4v8YtfAAAA//8DAFBLAQItABQABgAIAAAAIQC2gziS/gAAAOEB&#10;AAATAAAAAAAAAAAAAAAAAAAAAABbQ29udGVudF9UeXBlc10ueG1sUEsBAi0AFAAGAAgAAAAhADj9&#10;If/WAAAAlAEAAAsAAAAAAAAAAAAAAAAALwEAAF9yZWxzLy5yZWxzUEsBAi0AFAAGAAgAAAAhACgM&#10;XwtNAgAAbQQAAA4AAAAAAAAAAAAAAAAALgIAAGRycy9lMm9Eb2MueG1sUEsBAi0AFAAGAAgAAAAh&#10;AMvKlFbcAAAABgEAAA8AAAAAAAAAAAAAAAAApwQAAGRycy9kb3ducmV2LnhtbFBLBQYAAAAABAAE&#10;APMAAACw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да, являюсь,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5324B" wp14:editId="5EB71A5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7" style="position:absolute;left:0;text-align:left;margin-left:-2.8pt;margin-top:1.7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z8TwIAAHQEAAAOAAAAZHJzL2Uyb0RvYy54bWysVM2O0zAQviPxDpbvNGmkhSVqulp1KUJa&#10;YKWFB3Acp7FwbDN2m5YTElckHoGH4IL42WdI34ix03a7wAmRg+XxjD9/881MJmfrVpGVACeNLuh4&#10;lFIiNDeV1IuCvn41f3BKifNMV0wZLQq6EY6eTe/fm3Q2F5lpjKoEEATRLu9sQRvvbZ4kjjeiZW5k&#10;rNDorA20zKMJi6QC1iF6q5IsTR8mnYHKguHCOTy9GJx0GvHrWnD/sq6d8EQVFLn5uEJcy7Am0wnL&#10;F8BsI/mOBvsHFi2TGh89QF0wz8gS5B9QreRgnKn9iJs2MXUtuYg5YDbj9LdsrhtmRcwFxXH2IJP7&#10;f7D8xeoKiKwKmmWUaNZijfrP2/fbT/2P/mb7of/S3/Tftx/7n/3X/hvBIFSssy7Hi9f2CkLOzl4a&#10;/sYRbWYN0wtx7izqjt2AgPsjANM1glVIfRwgkjsYwXCIRsruuamQAlt6E/Vc19CGN1Apso5l2xzK&#10;JtaecDzMTrL08QklHF27fXiB5fvLFpx/KkxLwqaggOwiOFtdOj+E7kNiPkbJai6VigYsypkCsmLY&#10;QfP4Rf6Y9nGY0qTD1LJHaRqh7zjdMUYav79htNLjLCjZFvT0EMTyINsTXSFPlnsm1bDH9JTe6Rik&#10;G6ri1+U6VjOKHGQtTbVBYcEMrY+jipvGwDtKOmz7grq3SwaCEvVMh+KEl3FOBiNFixI49pTHHqY5&#10;QhXUUzJsZ36YraUFuWhiDwTa2pxjQWsZxb5ltaOPrR3LtRvDMDvHdoy6/VlMfwEAAP//AwBQSwME&#10;FAAGAAgAAAAhABFgmdvcAAAABgEAAA8AAABkcnMvZG93bnJldi54bWxMjk1Pg0AURfcm/ofJM3HX&#10;Dl+iQR5NNTHGVWM1keUDnkDKzBBmoPjvHVd2eXNvzj35blWDWHiyvdEI4TYAwbo2Ta9bhM+Pl80D&#10;COtINzQYzQg/bGFXXF/llDXmrN95ObpWeIi2GSF0zo2ZlLbuWJHdmpG1777NpMj5OLWymejs4WqQ&#10;URCkUlGv/UNHIz93XJ+Os0Ioo9f7tzI6zeX+kMqqp0P79bQg3t6s+0cQjlf3P4Y/fa8OhXeqzKwb&#10;KwaEzV3qlwhxAsLXcRKCqBCSOARZ5PJSv/gFAAD//wMAUEsBAi0AFAAGAAgAAAAhALaDOJL+AAAA&#10;4QEAABMAAAAAAAAAAAAAAAAAAAAAAFtDb250ZW50X1R5cGVzXS54bWxQSwECLQAUAAYACAAAACEA&#10;OP0h/9YAAACUAQAACwAAAAAAAAAAAAAAAAAvAQAAX3JlbHMvLnJlbHNQSwECLQAUAAYACAAAACEA&#10;R/mM/E8CAAB0BAAADgAAAAAAAAAAAAAAAAAuAgAAZHJzL2Uyb0RvYy54bWxQSwECLQAUAAYACAAA&#10;ACEAEWCZ29wAAAAGAQAADwAAAAAAAAAAAAAAAACpBAAAZHJzL2Rvd25yZXYueG1sUEsFBgAAAAAE&#10;AAQA8wAAALI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нет, не являюсь;</w:t>
            </w:r>
          </w:p>
        </w:tc>
      </w:tr>
    </w:tbl>
    <w:p w:rsidR="007622C4" w:rsidRPr="00580AA0" w:rsidRDefault="007622C4" w:rsidP="007622C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622C4" w:rsidRPr="00580AA0" w:rsidRDefault="007622C4" w:rsidP="007622C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80AA0">
        <w:rPr>
          <w:rFonts w:ascii="Arial" w:hAnsi="Arial" w:cs="Arial"/>
          <w:sz w:val="24"/>
          <w:szCs w:val="24"/>
          <w:lang w:eastAsia="ar-SA"/>
        </w:rPr>
        <w:lastRenderedPageBreak/>
        <w:t>7. Являюсь профессиональным участником рынка ценных бумаг (</w:t>
      </w:r>
      <w:proofErr w:type="gramStart"/>
      <w:r w:rsidRPr="00580AA0">
        <w:rPr>
          <w:rFonts w:ascii="Arial" w:hAnsi="Arial" w:cs="Arial"/>
          <w:sz w:val="24"/>
          <w:szCs w:val="24"/>
          <w:lang w:eastAsia="ar-SA"/>
        </w:rPr>
        <w:t>нужное</w:t>
      </w:r>
      <w:proofErr w:type="gramEnd"/>
      <w:r w:rsidRPr="00580AA0">
        <w:rPr>
          <w:rFonts w:ascii="Arial" w:hAnsi="Arial" w:cs="Arial"/>
          <w:sz w:val="24"/>
          <w:szCs w:val="24"/>
          <w:lang w:eastAsia="ar-SA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7A9D87" wp14:editId="47FA0BA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8" style="position:absolute;left:0;text-align:left;margin-left:-2.8pt;margin-top:2.3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eZjTwIAAHQEAAAOAAAAZHJzL2Uyb0RvYy54bWysVM2O0zAQviPxDpbvNGmkhSVqulp1KUJa&#10;YKWFB3AcJ7FwbDN2m5QTElekfQQeggviZ58hfSMmTlu6wAmRg+XxjD9/881MZmddo8hagJNGZ3Q6&#10;iSkRmptC6iqjr18tH5xS4jzTBVNGi4xuhKNn8/v3Zq1NRWJqowoBBEG0S1ub0dp7m0aR47VomJsY&#10;KzQ6SwMN82hCFRXAWkRvVJTE8cOoNVBYMFw4h6cXo5POA35ZCu5flqUTnqiMIjcfVghrPqzRfMbS&#10;CpitJd/RYP/AomFS46MHqAvmGVmB/AOqkRyMM6WfcNNEpiwlFyEHzGYa/5bNdc2sCLmgOM4eZHL/&#10;D5a/WF8BkUVGkyklmjVYo/7T9v32pv/e324/9J/72/7b9mP/o//SfyUYhIq11qV48dpewZCzs5eG&#10;v3FEm0XNdCXOnUXdsRsQcH8EYNpasAKpB4joDsZgOEQjefvcFEiBrbwJenYlNMMbqBTpQtk2h7KJ&#10;zhOOh8lJEj8+oYSja7dHkhFL95ctOP9UmIYMm4wCsgvgbH3p/Bi6Dwn5GCWLpVQqGFDlCwVkzbCD&#10;luEbJEB0dxymNGkxteRRHAfoO053jBGH728YjfQ4C0o2GT09BLF0kO2JLvBRlnom1bhHAkojj710&#10;Y1V8l3djNfd1yk2xQWHBjK2Po4qb2sA7Slps+4y6tysGghL1TA/FGV7GORmNGC1K4NiTH3uY5giV&#10;UU/JuF34cbZWFmRVhx4YaGtzjgUtZRB7YDyy2tHH1g6C7sZwmJ1jO0T9+lnMfwIAAP//AwBQSwME&#10;FAAGAAgAAAAhAMvKlFbcAAAABgEAAA8AAABkcnMvZG93bnJldi54bWxMjkFLw0AUhO+C/2F5grd2&#10;0zRGidmUKoh4KlbBHDfZZxKafRuymzT+e58nexqGGWa+fLfYXsw4+s6Rgs06AoFUO9NRo+Dz42X1&#10;AMIHTUb3jlDBD3rYFddXuc6MO9M7zsfQCB4hn2kFbQhDJqWvW7Tar92AxNm3G60ObMdGmlGfedz2&#10;Mo6iVFrdET+0esDnFuvTcbIKyvj1/q2MT1O5P6Sy6vSh+Xqalbq9WfaPIAIu4b8Mf/iMDgUzVW4i&#10;40WvYHWXclNBwsLxNtmAqNgmW5BFLi/xi18AAAD//wMAUEsBAi0AFAAGAAgAAAAhALaDOJL+AAAA&#10;4QEAABMAAAAAAAAAAAAAAAAAAAAAAFtDb250ZW50X1R5cGVzXS54bWxQSwECLQAUAAYACAAAACEA&#10;OP0h/9YAAACUAQAACwAAAAAAAAAAAAAAAAAvAQAAX3JlbHMvLnJlbHNQSwECLQAUAAYACAAAACEA&#10;fiHmY08CAAB0BAAADgAAAAAAAAAAAAAAAAAuAgAAZHJzL2Uyb0RvYy54bWxQSwECLQAUAAYACAAA&#10;ACEAy8qUVtwAAAAGAQAADwAAAAAAAAAAAAAAAACpBAAAZHJzL2Rvd25yZXYueG1sUEsFBgAAAAAE&#10;AAQA8wAAALI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да, являюсь,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9EB833" wp14:editId="0A0D59E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20" name="Прямоугольни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9" style="position:absolute;left:0;text-align:left;margin-left:-2.8pt;margin-top:1.7pt;width:19.8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AWUAIAAHQEAAAOAAAAZHJzL2Uyb0RvYy54bWysVM2O0zAQviPxDpbvNGnRwhI1Xa26FCEt&#10;sNLCA7iOk1g4thm7TcoJiSsSj8BDcEH87DOkb8TYaUsXOCFysDye8edvvpnJ9KxrFFkLcNLonI5H&#10;KSVCc1NIXeX01cvFvVNKnGe6YMpokdONcPRsdvfOtLWZmJjaqEIAQRDtstbmtPbeZknieC0a5kbG&#10;Co3O0kDDPJpQJQWwFtEblUzS9EHSGigsGC6cw9OLwUlnEb8sBfcvytIJT1ROkZuPK8R1GdZkNmVZ&#10;BczWku9osH9g0TCp8dED1AXzjKxA/gHVSA7GmdKPuGkSU5aSi5gDZjNOf8vmumZWxFxQHGcPMrn/&#10;B8ufr6+AyCKnE5RHswZr1H/avtt+7L/3N9v3/ef+pv+2/dD/6L/0XwkGoWKtdRlevLZXEHJ29tLw&#10;145oM6+ZrsS5s6g7dgMC7o8ATFsLViD1cYBIbmEEwyEaWbbPTIEU2MqbqGdXQhPeQKVIF8u2OZRN&#10;dJ5wPJycTNJHJ5RwdO324QWW7S9bcP6JMA0Jm5wCsovgbH3p/BC6D4n5GCWLhVQqGlAt5wrImmEH&#10;LeIX+WPax2FKkxZTmzxM0wh9y+mOMdL4/Q2jkR5nQckmp6eHIJYF2R7rAnmyzDOphj2mp/ROxyDd&#10;UBXfLbtYzfv7Oi1NsUFhwQytj6OKm9rAW0pabPucujcrBoIS9VSH4oSXcU4GI0WLEjj2LI89THOE&#10;yqmnZNjO/TBbKwuyqmMPBNranGNBSxnFDsUeWO3oY2vHcu3GMMzOsR2jfv0sZj8BAAD//wMAUEsD&#10;BBQABgAIAAAAIQARYJnb3AAAAAYBAAAPAAAAZHJzL2Rvd25yZXYueG1sTI5NT4NAFEX3Jv6HyTNx&#10;1w5fokEeTTUxxlVjNZHlA55AyswQZqD47x1Xdnlzb849+W5Vg1h4sr3RCOE2AMG6Nk2vW4TPj5fN&#10;AwjrSDc0GM0IP2xhV1xf5ZQ15qzfeTm6VniIthkhdM6NmZS27liR3ZqRte++zaTI+Ti1spno7OFq&#10;kFEQpFJRr/1DRyM/d1yfjrNCKKPX+7cyOs3l/pDKqqdD+/W0IN7erPtHEI5X9z+GP32vDoV3qsys&#10;GysGhM1d6pcIcQLC13ESgqgQkjgEWeTyUr/4BQAA//8DAFBLAQItABQABgAIAAAAIQC2gziS/gAA&#10;AOEBAAATAAAAAAAAAAAAAAAAAAAAAABbQ29udGVudF9UeXBlc10ueG1sUEsBAi0AFAAGAAgAAAAh&#10;ADj9If/WAAAAlAEAAAsAAAAAAAAAAAAAAAAALwEAAF9yZWxzLy5yZWxzUEsBAi0AFAAGAAgAAAAh&#10;AGlpwBZQAgAAdAQAAA4AAAAAAAAAAAAAAAAALgIAAGRycy9lMm9Eb2MueG1sUEsBAi0AFAAGAAgA&#10;AAAhABFgmdv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нет, не являюсь;</w:t>
            </w:r>
          </w:p>
        </w:tc>
      </w:tr>
    </w:tbl>
    <w:p w:rsidR="007622C4" w:rsidRPr="00580AA0" w:rsidRDefault="007622C4" w:rsidP="007622C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622C4" w:rsidRPr="00580AA0" w:rsidRDefault="007622C4" w:rsidP="007622C4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80AA0">
        <w:rPr>
          <w:rFonts w:ascii="Arial" w:hAnsi="Arial" w:cs="Arial"/>
          <w:sz w:val="24"/>
          <w:szCs w:val="24"/>
          <w:lang w:eastAsia="ar-SA"/>
        </w:rPr>
        <w:t>8. Осуществлю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3E3FBE" wp14:editId="1820338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19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0" style="position:absolute;left:0;text-align:left;margin-left:-2.8pt;margin-top:2.3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GPUAIAAHQEAAAOAAAAZHJzL2Uyb0RvYy54bWysVM2O0zAQviPxDpbvNGnFwm7UdLXqUoS0&#10;wEoLD+A4TmLh2GbsNl1OSFxX4hF4CC6In32G9I0YO23pAidEDpYnM/n8zfd5Mj1dt4qsBDhpdE7H&#10;o5QSobkppa5z+vrV4sExJc4zXTJltMjptXD0dHb/3rSzmZiYxqhSAEEQ7bLO5rTx3mZJ4ngjWuZG&#10;xgqNycpAyzyGUCclsA7RW5VM0vRR0hkoLRgunMO350OSziJ+VQnuX1aVE56onCI3H1eIaxHWZDZl&#10;WQ3MNpJvabB/YNEyqfHQPdQ584wsQf4B1UoOxpnKj7hpE1NVkovYA3YzTn/r5qphVsReUBxn9zK5&#10;/wfLX6wugcgSvTuhRLMWPeo/bd5vPvbf+9vNh/5zf9t/29z0P/ov/VeCRahYZ12GH17ZSwg9O3th&#10;+BtHtJk3TNfizFnUHRERcPcKwHSNYCVSHweI5A5GCByikaJ7bkqkwJbeRD3XFbThDFSKrKNt13vb&#10;xNoTji8nR5P05IgSjqntPpzAst3HFpx/KkxLwiangOwiOFtdOD+U7kpiP0bJciGVigHUxVwBWTG8&#10;QYv4RP7Y9mGZ0qTD1iaP0zRC30m6Q4w0Pn/DaKXHWVCyzenxvohlQbYnukSeLPNMqmGP7Sm91TFI&#10;N7ji18U6uvlw51NhymsUFsxw9XFUcdMYeEdJh9c+p+7tkoGgRD3TwZxwMs7JEKQYUQKHmeIwwzRH&#10;qJx6Sobt3A+ztbQg6ybegUBbmzM0tJJR7GD2wGpLH692tGs7hmF2DuNY9etnMfsJAAD//wMAUEsD&#10;BBQABgAIAAAAIQDLypRW3AAAAAYBAAAPAAAAZHJzL2Rvd25yZXYueG1sTI5BS8NAFITvgv9heYK3&#10;dtM0RonZlCqIeCpWwRw32WcSmn0bsps0/nufJ3sahhlmvny32F7MOPrOkYLNOgKBVDvTUaPg8+Nl&#10;9QDCB01G945QwQ962BXXV7nOjDvTO87H0AgeIZ9pBW0IQyalr1u02q/dgMTZtxutDmzHRppRn3nc&#10;9jKOolRa3RE/tHrA5xbr03GyCsr49f6tjE9TuT+ksur0ofl6mpW6vVn2jyACLuG/DH/4jA4FM1Vu&#10;IuNFr2B1l3JTQcLC8TbZgKjYJluQRS4v8YtfAAAA//8DAFBLAQItABQABgAIAAAAIQC2gziS/gAA&#10;AOEBAAATAAAAAAAAAAAAAAAAAAAAAABbQ29udGVudF9UeXBlc10ueG1sUEsBAi0AFAAGAAgAAAAh&#10;ADj9If/WAAAAlAEAAAsAAAAAAAAAAAAAAAAALwEAAF9yZWxzLy5yZWxzUEsBAi0AFAAGAAgAAAAh&#10;ADizUY9QAgAAdAQAAA4AAAAAAAAAAAAAAAAALgIAAGRycy9lMm9Eb2MueG1sUEsBAi0AFAAGAAgA&#10;AAAhAMvKlFb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да, осуществляю,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614F8" wp14:editId="353F2DC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31" style="position:absolute;left:0;text-align:left;margin-left:-2.8pt;margin-top:1.7pt;width:19.8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3f6TwIAAHQEAAAOAAAAZHJzL2Uyb0RvYy54bWysVM2O0zAQviPxDpbvNGmlwhI1Xa12KUJa&#10;YKWFB3Acp7FwbDN2m5QTElekfQQeggviZ58hfSPGTlu6wAmRg+XJTD5/832ezE67RpG1ACeNzul4&#10;lFIiNDel1Mucvn61eHBCifNMl0wZLXK6EY6ezu/fm7U2ExNTG1UKIAiiXdbanNbe2yxJHK9Fw9zI&#10;WKExWRlomMcQlkkJrEX0RiWTNH2YtAZKC4YL5/DtxZCk84hfVYL7l1XlhCcqp8jNxxXiWoQ1mc9Y&#10;tgRma8l3NNg/sGiY1HjoAeqCeUZWIP+AaiQH40zlR9w0iakqyUXsAbsZp791c10zK2IvKI6zB5nc&#10;/4PlL9ZXQGSJ3qFTmjXoUf9p+35703/vb7cf+s/9bf9t+7H/0X/pvxIsQsVa6zL88NpeQejZ2UvD&#10;3ziizXnN9FKcOYu6IyIC7l8BmLYWrETq4wCR3MEIgUM0UrTPTYkU2MqbqGdXQRPOQKVIF23bHGwT&#10;nSccX06mk/TxlBKOqd0+nMCy/ccWnH8qTEPCJqeA7CI4W186P5TuS2I/RslyIZWKASyLcwVkzfAG&#10;LeIT+WPbx2VKkxZbmzxK0wh9J+mOMdL4/A2jkR5nQckmpyeHIpYF2Z7oEnmyzDOphj22p/ROxyDd&#10;4Irvii66Od37VJhyg8KCGa4+jipuagPvKGnx2ufUvV0xEJSoZzqYE07GORmCFCNK4DhTHGeY5giV&#10;U0/JsD33w2ytLMhlHe9AoK3NGRpaySh2MHtgtaOPVzvatRvDMDvHcaz69bOY/wQAAP//AwBQSwME&#10;FAAGAAgAAAAhABFgmdvcAAAABgEAAA8AAABkcnMvZG93bnJldi54bWxMjk1Pg0AURfcm/ofJM3HX&#10;Dl+iQR5NNTHGVWM1keUDnkDKzBBmoPjvHVd2eXNvzj35blWDWHiyvdEI4TYAwbo2Ta9bhM+Pl80D&#10;COtINzQYzQg/bGFXXF/llDXmrN95ObpWeIi2GSF0zo2ZlLbuWJHdmpG1777NpMj5OLWymejs4WqQ&#10;URCkUlGv/UNHIz93XJ+Os0Ioo9f7tzI6zeX+kMqqp0P79bQg3t6s+0cQjlf3P4Y/fa8OhXeqzKwb&#10;KwaEzV3qlwhxAsLXcRKCqBCSOARZ5PJSv/gFAAD//wMAUEsBAi0AFAAGAAgAAAAhALaDOJL+AAAA&#10;4QEAABMAAAAAAAAAAAAAAAAAAAAAAFtDb250ZW50X1R5cGVzXS54bWxQSwECLQAUAAYACAAAACEA&#10;OP0h/9YAAACUAQAACwAAAAAAAAAAAAAAAAAvAQAAX3JlbHMvLnJlbHNQSwECLQAUAAYACAAAACEA&#10;L/t3+k8CAAB0BAAADgAAAAAAAAAAAAAAAAAuAgAAZHJzL2Uyb0RvYy54bWxQSwECLQAUAAYACAAA&#10;ACEAEWCZ29wAAAAGAQAADwAAAAAAAAAAAAAAAACpBAAAZHJzL2Rvd25yZXYueG1sUEsFBgAAAAAE&#10;AAQA8wAAALI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нет, не осуществляю;</w:t>
            </w:r>
          </w:p>
        </w:tc>
      </w:tr>
    </w:tbl>
    <w:p w:rsidR="007622C4" w:rsidRPr="00580AA0" w:rsidRDefault="007622C4" w:rsidP="007622C4">
      <w:pPr>
        <w:suppressAutoHyphens/>
        <w:autoSpaceDE w:val="0"/>
        <w:spacing w:after="0" w:line="240" w:lineRule="auto"/>
        <w:ind w:left="432"/>
        <w:jc w:val="both"/>
        <w:rPr>
          <w:rFonts w:ascii="Arial" w:hAnsi="Arial" w:cs="Arial"/>
          <w:sz w:val="24"/>
          <w:szCs w:val="24"/>
          <w:lang w:eastAsia="ar-SA"/>
        </w:rPr>
      </w:pPr>
    </w:p>
    <w:p w:rsidR="007622C4" w:rsidRPr="00580AA0" w:rsidRDefault="007622C4" w:rsidP="007622C4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80AA0">
        <w:rPr>
          <w:rFonts w:ascii="Arial" w:hAnsi="Arial" w:cs="Arial"/>
          <w:sz w:val="24"/>
          <w:szCs w:val="24"/>
          <w:lang w:eastAsia="ar-SA"/>
        </w:rPr>
        <w:t>Осуществляю добычу и (или) реализацию полезных ископаемых, за исключением общераспространенных полезных ископаемых (</w:t>
      </w:r>
      <w:proofErr w:type="gramStart"/>
      <w:r w:rsidRPr="00580AA0">
        <w:rPr>
          <w:rFonts w:ascii="Arial" w:hAnsi="Arial" w:cs="Arial"/>
          <w:sz w:val="24"/>
          <w:szCs w:val="24"/>
          <w:lang w:eastAsia="ar-SA"/>
        </w:rPr>
        <w:t>нужное</w:t>
      </w:r>
      <w:proofErr w:type="gramEnd"/>
      <w:r w:rsidRPr="00580AA0">
        <w:rPr>
          <w:rFonts w:ascii="Arial" w:hAnsi="Arial" w:cs="Arial"/>
          <w:sz w:val="24"/>
          <w:szCs w:val="24"/>
          <w:lang w:eastAsia="ar-SA"/>
        </w:rPr>
        <w:t xml:space="preserve"> отметить любым знаком):</w:t>
      </w:r>
    </w:p>
    <w:p w:rsidR="007622C4" w:rsidRPr="00580AA0" w:rsidRDefault="007622C4" w:rsidP="007622C4">
      <w:pPr>
        <w:suppressAutoHyphens/>
        <w:autoSpaceDE w:val="0"/>
        <w:spacing w:after="0" w:line="240" w:lineRule="auto"/>
        <w:ind w:left="432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C3AA1" wp14:editId="5CF21EA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32" style="position:absolute;left:0;text-align:left;margin-left:-2.8pt;margin-top:2.3pt;width:19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x6UAIAAHQEAAAOAAAAZHJzL2Uyb0RvYy54bWysVM2O0zAQviPxDpbvNGml/SFqulrtUoS0&#10;wEoLD+A4TmLh2GbsNi0nJK5I+wg8BBfEzz5D+kaMnbZ0gRMiB8uTmXz+5vs8mZ6tWkWWApw0Oqfj&#10;UUqJ0NyUUtc5ff1q/uiUEueZLpkyWuR0LRw9mz18MO1sJiamMaoUQBBEu6yzOW28t1mSON6IlrmR&#10;sUJjsjLQMo8h1EkJrEP0ViWTND1OOgOlBcOFc/j2ckjSWcSvKsH9y6pywhOVU+Tm4wpxLcKazKYs&#10;q4HZRvItDfYPLFomNR66h7pknpEFyD+gWsnBOFP5ETdtYqpKchF7wG7G6W/d3DTMitgLiuPsXib3&#10;/2D5i+U1EFmidyeUaNaiR/2nzfvNbf+9v9t86D/3d/23zcf+R/+l/0qwCBXrrMvwwxt7DaFnZ68M&#10;f+OINhcN07U4dxZ1R0QE3L0CMF0jWInUxwEiuYcRAodopOiemxIpsIU3Uc9VBW04A5Uiq2jbem+b&#10;WHnC8eXkaJI+PqKEY2q7DyewbPexBeefCtOSsMkpILsIzpZXzg+lu5LYj1GynEulYgB1caGALBne&#10;oHl8In9s+7BMadJha5OTNI3Q95LuECONz98wWulxFpRsc3q6L2JZkO2JLpEnyzyTathje0pvdQzS&#10;Da74VbGKbh7vfCpMuUZhwQxXH0cVN42Bd5R0eO1z6t4uGAhK1DMdzAkn45wMQYoRJXCYKQ4zTHOE&#10;yqmnZNhe+GG2FhZk3cQ7EGhrc46GVjKKHcweWG3p49WOdm3HMMzOYRyrfv0sZj8BAAD//wMAUEsD&#10;BBQABgAIAAAAIQDLypRW3AAAAAYBAAAPAAAAZHJzL2Rvd25yZXYueG1sTI5BS8NAFITvgv9heYK3&#10;dtM0RonZlCqIeCpWwRw32WcSmn0bsps0/nufJ3sahhlmvny32F7MOPrOkYLNOgKBVDvTUaPg8+Nl&#10;9QDCB01G945QwQ962BXXV7nOjDvTO87H0AgeIZ9pBW0IQyalr1u02q/dgMTZtxutDmzHRppRn3nc&#10;9jKOolRa3RE/tHrA5xbr03GyCsr49f6tjE9TuT+ksur0ofl6mpW6vVn2jyACLuG/DH/4jA4FM1Vu&#10;IuNFr2B1l3JTQcLC8TbZgKjYJluQRS4v8YtfAAAA//8DAFBLAQItABQABgAIAAAAIQC2gziS/gAA&#10;AOEBAAATAAAAAAAAAAAAAAAAAAAAAABbQ29udGVudF9UeXBlc10ueG1sUEsBAi0AFAAGAAgAAAAh&#10;ADj9If/WAAAAlAEAAAsAAAAAAAAAAAAAAAAALwEAAF9yZWxzLy5yZWxzUEsBAi0AFAAGAAgAAAAh&#10;ADcTfHpQAgAAdAQAAA4AAAAAAAAAAAAAAAAALgIAAGRycy9lMm9Eb2MueG1sUEsBAi0AFAAGAAgA&#10;AAAhAMvKlFb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да, осуществляю,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900481" wp14:editId="6309960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3" style="position:absolute;left:0;text-align:left;margin-left:-2.8pt;margin-top:1.7pt;width:19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oPUAIAAHQEAAAOAAAAZHJzL2Uyb0RvYy54bWysVM2O0zAQviPxDpbvNGml/SFqulrtUoS0&#10;wEoLD+A4TmLh2GbsNi0nJK5I+wg8BBfEzz5D+kaMnbZ0gRMiB8uTmXz+5vs8mZ6tWkWWApw0Oqfj&#10;UUqJ0NyUUtc5ff1q/uiUEueZLpkyWuR0LRw9mz18MO1sJiamMaoUQBBEu6yzOW28t1mSON6IlrmR&#10;sUJjsjLQMo8h1EkJrEP0ViWTND1OOgOlBcOFc/j2ckjSWcSvKsH9y6pywhOVU+Tm4wpxLcKazKYs&#10;q4HZRvItDfYPLFomNR66h7pknpEFyD+gWsnBOFP5ETdtYqpKchF7wG7G6W/d3DTMitgLiuPsXib3&#10;/2D5i+U1EFmid8eUaNaiR/2nzfvNbf+9v9t86D/3d/23zcf+R/+l/0qwCBXrrMvwwxt7DaFnZ68M&#10;f+OINhcN07U4dxZ1R0QE3L0CMF0jWInUxwEiuYcRAodopOiemxIpsIU3Uc9VBW04A5Uiq2jbem+b&#10;WHnC8eXkaJI+PqKEY2q7DyewbPexBeefCtOSsMkpILsIzpZXzg+lu5LYj1GynEulYgB1caGALBne&#10;oHl8In9s+7BMadJha5OTNI3Q95LuECONz98wWulxFpRsc3q6L2JZkO2JLpEnyzyTathje0pvdQzS&#10;Da74VbGKbp7sfCpMuUZhwQxXH0cVN42Bd5R0eO1z6t4uGAhK1DMdzAkn45wMQYoRJXCYKQ4zTHOE&#10;yqmnZNhe+GG2FhZk3cQ7EGhrc46GVjKKHcweWG3p49WOdm3HMMzOYRyrfv0sZj8BAAD//wMAUEsD&#10;BBQABgAIAAAAIQARYJnb3AAAAAYBAAAPAAAAZHJzL2Rvd25yZXYueG1sTI5NT4NAFEX3Jv6HyTNx&#10;1w5fokEeTTUxxlVjNZHlA55AyswQZqD47x1Xdnlzb849+W5Vg1h4sr3RCOE2AMG6Nk2vW4TPj5fN&#10;AwjrSDc0GM0IP2xhV1xf5ZQ15qzfeTm6VniIthkhdM6NmZS27liR3ZqRte++zaTI+Ti1spno7OFq&#10;kFEQpFJRr/1DRyM/d1yfjrNCKKPX+7cyOs3l/pDKqqdD+/W0IN7erPtHEI5X9z+GP32vDoV3qsys&#10;GysGhM1d6pcIcQLC13ESgqgQkjgEWeTyUr/4BQAA//8DAFBLAQItABQABgAIAAAAIQC2gziS/gAA&#10;AOEBAAATAAAAAAAAAAAAAAAAAAAAAABbQ29udGVudF9UeXBlc10ueG1sUEsBAi0AFAAGAAgAAAAh&#10;ADj9If/WAAAAlAEAAAsAAAAAAAAAAAAAAAAALwEAAF9yZWxzLy5yZWxzUEsBAi0AFAAGAAgAAAAh&#10;ACBbWg9QAgAAdAQAAA4AAAAAAAAAAAAAAAAALgIAAGRycy9lMm9Eb2MueG1sUEsBAi0AFAAGAAgA&#10;AAAhABFgmdv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ar-SA"/>
              </w:rPr>
              <w:t>- нет, не осуществляю;</w:t>
            </w:r>
          </w:p>
        </w:tc>
      </w:tr>
    </w:tbl>
    <w:p w:rsidR="00443478" w:rsidRPr="00580AA0" w:rsidRDefault="00443478" w:rsidP="0044347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     10. Отсутствие задолженности по арендной плате за землю  подтверждаю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>(подпись заявителя с расшифровкой)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11.  Отсутствие  задолженности  по  арендной  плате 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  арендуемое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муниципальное имущество подтверждаю ____________________________________;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(подпись заявителя с расшифровкой)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12.  Отсутствие  задолженности  по  платежам  в  бюджетную   систему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Российской Федерации подтверждаю _______________________________________;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(подпись заявителя с расшифровкой)</w:t>
      </w:r>
    </w:p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13. 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>Заявитель не находится в состоянии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CDDAEC" wp14:editId="515448A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4" style="position:absolute;left:0;text-align:left;margin-left:-2.8pt;margin-top:2.3pt;width:19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aVTwIAAHQEAAAOAAAAZHJzL2Uyb0RvYy54bWysVM2O0zAQviPxDpbvNGmlhRI1Xa12KUJa&#10;YKWFB3AcJ7FwbDN2m5YTElekfQQeggviZ58hfSPGTlu6wAmRg+XxjD9/881MZqfrVpGVACeNzul4&#10;lFIiNDel1HVOX79aPJhS4jzTJVNGi5xuhKOn8/v3Zp3NxMQ0RpUCCIJol3U2p433NksSxxvRMjcy&#10;Vmh0VgZa5tGEOimBdYjeqmSSpg+TzkBpwXDhHJ5eDE46j/hVJbh/WVVOeKJyitx8XCGuRViT+Yxl&#10;NTDbSL6jwf6BRcukxkcPUBfMM7IE+QdUKzkYZyo/4qZNTFVJLmIOmM04/S2b64ZZEXNBcZw9yOT+&#10;Hyx/sboCIkus3ZgSzVqsUf9p+35703/vb7cf+s/9bf9t+7H/0X/pvxIMQsU66zK8eG2vIOTs7KXh&#10;bxzR5rxhuhZnzqLuiIiA+yMA0zWClUg9QiR3MILhEI0U3XNTIgW29Cbqua6gDW+gUmQdy7Y5lE2s&#10;PeF4ODmZpI9PKOHo2u2RZMKy/WULzj8VpiVhk1NAdhGcrS6dH0L3ITEfo2S5kEpFA+riXAFZMeyg&#10;RfyCBIjujsOUJh2mNnmUphH6jtMdY6Tx+xtGKz3OgpJtTqeHIJYF2Z7oEh9lmWdSDXskoDTy2Es3&#10;VMWvi3Ws5nRfp8KUGxQWzND6OKq4aQy8o6TDts+pe7tkIChRz3QoTngZ52QwUrQogWNPcexhmiNU&#10;Tj0lw/bcD7O1tCDrJvZAoK3NGRa0klHswHhgtaOPrR0F3Y1hmJ1jO0b9+lnMfwIAAP//AwBQSwME&#10;FAAGAAgAAAAhAMvKlFbcAAAABgEAAA8AAABkcnMvZG93bnJldi54bWxMjkFLw0AUhO+C/2F5grd2&#10;0zRGidmUKoh4KlbBHDfZZxKafRuymzT+e58nexqGGWa+fLfYXsw4+s6Rgs06AoFUO9NRo+Dz42X1&#10;AMIHTUb3jlDBD3rYFddXuc6MO9M7zsfQCB4hn2kFbQhDJqWvW7Tar92AxNm3G60ObMdGmlGfedz2&#10;Mo6iVFrdET+0esDnFuvTcbIKyvj1/q2MT1O5P6Sy6vSh+Xqalbq9WfaPIAIu4b8Mf/iMDgUzVW4i&#10;40WvYHWXclNBwsLxNtmAqNgmW5BFLi/xi18AAAD//wMAUEsBAi0AFAAGAAgAAAAhALaDOJL+AAAA&#10;4QEAABMAAAAAAAAAAAAAAAAAAAAAAFtDb250ZW50X1R5cGVzXS54bWxQSwECLQAUAAYACAAAACEA&#10;OP0h/9YAAACUAQAACwAAAAAAAAAAAAAAAAAvAQAAX3JlbHMvLnJlbHNQSwECLQAUAAYACAAAACEA&#10;AMm2lU8CAAB0BAAADgAAAAAAAAAAAAAAAAAuAgAAZHJzL2Uyb0RvYy54bWxQSwECLQAUAAYACAAA&#10;ACEAy8qUVtwAAAAGAQAADwAAAAAAAAAAAAAAAACpBAAAZHJzL2Rvd25yZXYueG1sUEsFBgAAAAAE&#10;AAQA8wAAALI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7516DA" wp14:editId="0BFA794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5" style="position:absolute;left:0;text-align:left;margin-left:-2.8pt;margin-top:1.7pt;width:19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DgTwIAAHQEAAAOAAAAZHJzL2Uyb0RvYy54bWysVM2O0zAQviPxDpbvNGmlhd2o6WrVpQhp&#10;gZUWHsBxnMTCsc3YbVpOSFyReAQeggviZ58hfSPGTlu6wAmRg+XJTD5/832eTM/XrSIrAU4andPx&#10;KKVEaG5Kqeucvnq5eHBKifNMl0wZLXK6EY6ez+7fm3Y2ExPTGFUKIAiiXdbZnDbe2yxJHG9Ey9zI&#10;WKExWRlomccQ6qQE1iF6q5JJmj5MOgOlBcOFc/j2ckjSWcSvKsH9i6pywhOVU+Tm4wpxLcKazKYs&#10;q4HZRvIdDfYPLFomNR56gLpknpElyD+gWsnBOFP5ETdtYqpKchF7wG7G6W/d3DTMitgLiuPsQSb3&#10;/2D589U1EFmidyiPZi161H/avtt+7L/3t9v3/ef+tv+2/dD/6L/0XwkWoWKddRl+eGOvIfTs7JXh&#10;rx3RZt4wXYsLZ1F3RETA/SsA0zWClUh9HCCSOxghcIhGiu6ZKZECW3oT9VxX0IYzUCmyjrZtDraJ&#10;tSccX05OJunZCSUcU7t9OIFl+48tOP9EmJaETU4B2UVwtrpyfijdl8R+jJLlQioVA6iLuQKyYniD&#10;FvGJ/LHt4zKlSYetTR6laYS+k3THGGl8/obRSo+zoGSb09NDEcuCbI91iTxZ5plUwx7bU3qnY5Bu&#10;cMWvi3V082zvU2HKDQoLZrj6OKq4aQy8paTDa59T92bJQFCinupgTjgZ52QIUowogeNMcZxhmiNU&#10;Tj0lw3buh9laWpB1E+9AoK3NBRpaySh2MHtgtaOPVzvatRvDMDvHcaz69bOY/QQAAP//AwBQSwME&#10;FAAGAAgAAAAhABFgmdvcAAAABgEAAA8AAABkcnMvZG93bnJldi54bWxMjk1Pg0AURfcm/ofJM3HX&#10;Dl+iQR5NNTHGVWM1keUDnkDKzBBmoPjvHVd2eXNvzj35blWDWHiyvdEI4TYAwbo2Ta9bhM+Pl80D&#10;COtINzQYzQg/bGFXXF/llDXmrN95ObpWeIi2GSF0zo2ZlLbuWJHdmpG1777NpMj5OLWymejs4WqQ&#10;URCkUlGv/UNHIz93XJ+Os0Ioo9f7tzI6zeX+kMqqp0P79bQg3t6s+0cQjlf3P4Y/fa8OhXeqzKwb&#10;KwaEzV3qlwhxAsLXcRKCqBCSOARZ5PJSv/gFAAD//wMAUEsBAi0AFAAGAAgAAAAhALaDOJL+AAAA&#10;4QEAABMAAAAAAAAAAAAAAAAAAAAAAFtDb250ZW50X1R5cGVzXS54bWxQSwECLQAUAAYACAAAACEA&#10;OP0h/9YAAACUAQAACwAAAAAAAAAAAAAAAAAvAQAAX3JlbHMvLnJlbHNQSwECLQAUAAYACAAAACEA&#10;F4GQ4E8CAAB0BAAADgAAAAAAAAAAAAAAAAAuAgAAZHJzL2Uyb0RvYy54bWxQSwECLQAUAAYACAAA&#10;ACEAEWCZ29wAAAAGAQAADwAAAAAAAAAAAAAAAACpBAAAZHJzL2Rvd25yZXYueG1sUEsFBgAAAAAE&#10;AAQA8wAAALI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 нет, находится, введена, приостановлена;</w:t>
            </w:r>
          </w:p>
        </w:tc>
      </w:tr>
    </w:tbl>
    <w:p w:rsidR="007622C4" w:rsidRPr="00580AA0" w:rsidRDefault="007622C4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14. 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10" w:history="1">
        <w:r w:rsidR="007622C4" w:rsidRPr="00580AA0">
          <w:rPr>
            <w:rStyle w:val="aa"/>
            <w:rFonts w:ascii="Arial" w:hAnsi="Arial" w:cs="Arial"/>
            <w:color w:val="auto"/>
            <w:sz w:val="24"/>
            <w:szCs w:val="24"/>
            <w:lang w:eastAsia="ru-RU"/>
          </w:rPr>
          <w:t>перечень</w:t>
        </w:r>
      </w:hyperlink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превышает 50 процентов (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>нужное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0C12C1" wp14:editId="21384E2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6" style="position:absolute;left:0;text-align:left;margin-left:-2.8pt;margin-top:2.3pt;width:19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acUAIAAHMEAAAOAAAAZHJzL2Uyb0RvYy54bWysVM2O0zAQviPxDpbvNGmlhW3UdLXqUoS0&#10;wEoLD+A4TmPh2GbsNi0nJK5I+wg8BBfEzz5D+kaMnbbbBU6IHCyPZ/z5m29mMjlbN4qsBDhpdE6H&#10;g5QSobkppV7k9M3r+aNTSpxnumTKaJHTjXD0bPrwwaS1mRiZ2qhSAEEQ7bLW5rT23mZJ4ngtGuYG&#10;xgqNzspAwzyasEhKYC2iNyoZpenjpDVQWjBcOIenF72TTiN+VQnuX1WVE56onCI3H1eIaxHWZDph&#10;2QKYrSXf0WD/wKJhUuOjB6gL5hlZgvwDqpEcjDOVH3DTJKaqJBcxB8xmmP6WzXXNrIi5oDjOHmRy&#10;/w+Wv1xdAZFlTseUaNZgibrP2w/bm+5Hd7v92H3pbrvv20/dz+5r942Mg16tdRleu7ZXEDJ29tLw&#10;t45oM6uZXohzZ1F17AXE2x8BmLYWrETiwwCR3MMIhkM0UrQvTIkM2NKbqOa6gia8gTqRdSza5lA0&#10;sfaE4+HoZJSOTyjh6Nrtwwss21+24PwzYRoSNjkFZBfB2erS+T50HxLzMUqWc6lUNGBRzBSQFcP+&#10;mccv8se0j8OUJi2mNnqSphH6ntMdY6Tx+xtGIz1OgpJNTk8PQSwLsj3VJfJkmWdS9XtMT+mdjkG6&#10;vip+XaxjLYexsYOuhSk3qCyYvvNxUnFTG3hPSYtdn1P3bslAUKKe61Cd8DSOSW+kaFECx57i2MM0&#10;R6icekr67cz3o7W0IBd1bILAW5tzrGglo9p3rHb8sbNjvXZTGEbn2I5Rd/+K6S8AAAD//wMAUEsD&#10;BBQABgAIAAAAIQDLypRW3AAAAAYBAAAPAAAAZHJzL2Rvd25yZXYueG1sTI5BS8NAFITvgv9heYK3&#10;dtM0RonZlCqIeCpWwRw32WcSmn0bsps0/nufJ3sahhlmvny32F7MOPrOkYLNOgKBVDvTUaPg8+Nl&#10;9QDCB01G945QwQ962BXXV7nOjDvTO87H0AgeIZ9pBW0IQyalr1u02q/dgMTZtxutDmzHRppRn3nc&#10;9jKOolRa3RE/tHrA5xbr03GyCsr49f6tjE9TuT+ksur0ofl6mpW6vVn2jyACLuG/DH/4jA4FM1Vu&#10;IuNFr2B1l3JTQcLC8TbZgKjYJluQRS4v8YtfAAAA//8DAFBLAQItABQABgAIAAAAIQC2gziS/gAA&#10;AOEBAAATAAAAAAAAAAAAAAAAAAAAAABbQ29udGVudF9UeXBlc10ueG1sUEsBAi0AFAAGAAgAAAAh&#10;ADj9If/WAAAAlAEAAAsAAAAAAAAAAAAAAAAALwEAAF9yZWxzLy5yZWxzUEsBAi0AFAAGAAgAAAAh&#10;AJnUNpxQAgAAcwQAAA4AAAAAAAAAAAAAAAAALgIAAGRycy9lMm9Eb2MueG1sUEsBAi0AFAAGAAgA&#10;AAAhAMvKlFb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да, не является,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1B186C" wp14:editId="12848A1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7" style="position:absolute;left:0;text-align:left;margin-left:-2.8pt;margin-top:1.7pt;width:19.8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qZTgIAAHUEAAAOAAAAZHJzL2Uyb0RvYy54bWysVM2O0zAQviPxDpbvNGmlhSVqulp1KUJa&#10;YKWFB3AcJ7FwbDN2m5YTElckHoGH4IL42WdI34ix03a7wAmRg+XxjD9/881MpmfrVpGVACeNzul4&#10;lFIiNDel1HVOX79aPDilxHmmS6aMFjndCEfPZvfvTTubiYlpjCoFEATRLutsThvvbZYkjjeiZW5k&#10;rNDorAy0zKMJdVIC6xC9VckkTR8mnYHSguHCOTy9GJx0FvGrSnD/sqqc8ETlFLn5uEJci7AmsynL&#10;amC2kXxHg/0Di5ZJjY8eoC6YZ2QJ8g+oVnIwzlR+xE2bmKqSXMQcMJtx+ls21w2zIuaC4jh7kMn9&#10;P1j+YnUFRJZYuwklmrVYo/7z9v32U/+jv9l+6L/0N/337cf+Z/+1/0YwCBXrrMvw4rW9gpCzs5eG&#10;v3FEm3nDdC3OnUXdEREB90cApmsEK5H6OEAkdzCC4RCNFN1zUyIFtvQm6rmuoA1voFJkHcu2OZRN&#10;rD3heDg5maSPTyjh6Nrtwwss21+24PxTYVoSNjkFZBfB2erS+SF0HxLzMUqWC6lUNKAu5grIimEH&#10;LeIX+WPax2FKky5o+ChNI/QdpzvGSOP3N4xWepwFJducnh6CWBZke6JL5Mkyz6Qa9pie0jsdg3RD&#10;Vfy6WA/VjCoHXQtTblBZMEPv46zipjHwjpIO+z6n7u2SgaBEPdOhOuFpHJTBSNGiBI49xbGHaY5Q&#10;OfWUDNu5H4ZraUHWTWyCwFubc6xoJaPat6x2/LG3Y712cxiG59iOUbd/i9kvAAAA//8DAFBLAwQU&#10;AAYACAAAACEAEWCZ29wAAAAGAQAADwAAAGRycy9kb3ducmV2LnhtbEyOTU+DQBRF9yb+h8kzcdcO&#10;X6JBHk01McZVYzWR5QOeQMrMEGag+O8dV3Z5c2/OPfluVYNYeLK90QjhNgDBujZNr1uEz4+XzQMI&#10;60g3NBjNCD9sYVdcX+WUNeas33k5ulZ4iLYZIXTOjZmUtu5Ykd2akbXvvs2kyPk4tbKZ6OzhapBR&#10;EKRSUa/9Q0cjP3dcn46zQiij1/u3MjrN5f6QyqqnQ/v1tCDe3qz7RxCOV/c/hj99rw6Fd6rMrBsr&#10;BoTNXeqXCHECwtdxEoKoEJI4BFnk8lK/+AUAAP//AwBQSwECLQAUAAYACAAAACEAtoM4kv4AAADh&#10;AQAAEwAAAAAAAAAAAAAAAAAAAAAAW0NvbnRlbnRfVHlwZXNdLnhtbFBLAQItABQABgAIAAAAIQA4&#10;/SH/1gAAAJQBAAALAAAAAAAAAAAAAAAAAC8BAABfcmVscy8ucmVsc1BLAQItABQABgAIAAAAIQCG&#10;dhqZTgIAAHUEAAAOAAAAAAAAAAAAAAAAAC4CAABkcnMvZTJvRG9jLnhtbFBLAQItABQABgAIAAAA&#10;IQARYJnb3AAAAAYBAAAPAAAAAAAAAAAAAAAAAKgEAABkcnMvZG93bnJldi54bWxQSwUGAAAAAAQA&#10;BADzAAAAsQUAAAAA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 нет, является;</w:t>
            </w:r>
          </w:p>
        </w:tc>
      </w:tr>
    </w:tbl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15. 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Заявитель не является получателем средств 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>из бюджета города Бородино в соответствии с иными муниципальными правовыми актами на заявляемые к возмещению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расходы (нужное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B1E681" wp14:editId="20E4900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8" style="position:absolute;left:0;text-align:left;margin-left:-2.8pt;margin-top:2.3pt;width:19.8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giUAIAAHUEAAAOAAAAZHJzL2Uyb0RvYy54bWysVM2O0zAQviPxDpbvNGnRwhI1Xa26FCEt&#10;sNLCA7iOk1g4thm7TcoJiSsSj8BDcEH87DOkb8TYaUsXOCFysDyZyedvvs+T6VnXKLIW4KTROR2P&#10;UkqE5qaQusrpq5eLe6eUOM90wZTRIqcb4ejZ7O6daWszMTG1UYUAgiDaZa3Nae29zZLE8Vo0zI2M&#10;FRqTpYGGeQyhSgpgLaI3Kpmk6YOkNVBYMFw4h28vhiSdRfyyFNy/KEsnPFE5RW4+rhDXZViT2ZRl&#10;FTBbS76jwf6BRcOkxkMPUBfMM7IC+QdUIzkYZ0o/4qZJTFlKLmIP2M04/a2b65pZEXtBcZw9yOT+&#10;Hyx/vr4CIgv07j4lmjXoUf9p+277sf/e32zf95/7m/7b9kP/o//SfyVYhIq11mX44bW9gtCzs5eG&#10;v3ZEm3nNdCXOnUXdEREB968ATFsLViD1cYBIbmGEwCEaWbbPTIEU2MqbqGdXQhPOQKVIF23bHGwT&#10;nSccX05OJumjE0o4pnb7cALL9h9bcP6JMA0Jm5wCsovgbH3p/FC6L4n9GCWLhVQqBlAt5wrImuEN&#10;WsQn8se2j8uUJi22NnmYphH6VtIdY6Tx+RtGIz3OgpJNTk8PRSwLsj3WBfJkmWdSDXtsT+mdjkG6&#10;wRXfLbvBzcneqKUpNqgsmOHu46zipjbwlpIW731O3ZsVA0GJeqqDO+FoHJQhSDGiBI4zy+MM0xyh&#10;cuopGbZzPwzXyoKs6ngJAm9tztHRUka1g9sDqx1/vNvRr90chuE5jmPVr7/F7CcAAAD//wMAUEsD&#10;BBQABgAIAAAAIQDLypRW3AAAAAYBAAAPAAAAZHJzL2Rvd25yZXYueG1sTI5BS8NAFITvgv9heYK3&#10;dtM0RonZlCqIeCpWwRw32WcSmn0bsps0/nufJ3sahhlmvny32F7MOPrOkYLNOgKBVDvTUaPg8+Nl&#10;9QDCB01G945QwQ962BXXV7nOjDvTO87H0AgeIZ9pBW0IQyalr1u02q/dgMTZtxutDmzHRppRn3nc&#10;9jKOolRa3RE/tHrA5xbr03GyCsr49f6tjE9TuT+ksur0ofl6mpW6vVn2jyACLuG/DH/4jA4FM1Vu&#10;IuNFr2B1l3JTQcLC8TbZgKjYJluQRS4v8YtfAAAA//8DAFBLAQItABQABgAIAAAAIQC2gziS/gAA&#10;AOEBAAATAAAAAAAAAAAAAAAAAAAAAABbQ29udGVudF9UeXBlc10ueG1sUEsBAi0AFAAGAAgAAAAh&#10;ADj9If/WAAAAlAEAAAsAAAAAAAAAAAAAAAAALwEAAF9yZWxzLy5yZWxzUEsBAi0AFAAGAAgAAAAh&#10;AA5W6CJQAgAAdQQAAA4AAAAAAAAAAAAAAAAALgIAAGRycy9lMm9Eb2MueG1sUEsBAi0AFAAGAAgA&#10;AAAhAMvKlFb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да, не является,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76E424" wp14:editId="1B1B2A5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9" style="position:absolute;left:0;text-align:left;margin-left:-2.8pt;margin-top:1.7pt;width:19.8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q9UAIAAHUEAAAOAAAAZHJzL2Uyb0RvYy54bWysVM2O0zAQviPxDpbvNGlhYYmarlZdipAW&#10;WGnhARzHSSwc24zdpssJaa9IPAIPwQXxs8+QvhFjpy1d4ITIwfJkJp+/+T5PpifrVpGVACeNzul4&#10;lFIiNDel1HVOX79a3DumxHmmS6aMFjm9Eo6ezO7emXY2ExPTGFUKIAiiXdbZnDbe2yxJHG9Ey9zI&#10;WKExWRlomccQ6qQE1iF6q5JJmj5MOgOlBcOFc/j2bEjSWcSvKsH9y6pywhOVU+Tm4wpxLcKazKYs&#10;q4HZRvItDfYPLFomNR66hzpjnpElyD+gWsnBOFP5ETdtYqpKchF7wG7G6W/dXDbMitgLiuPsXib3&#10;/2D5i9UFEFmidw8o0axFj/pPm/ebj/33/mZz3X/ub/pvmw/9j/5L/5VgESrWWZfhh5f2AkLPzp4b&#10;/sYRbeYN07U4dRZ1R0QE3L0CMF0jWInUxwEiuYURAodopOiemxIpsKU3Uc91BW04A5Ui62jb1d42&#10;sfaE48vJ0SR9fEQJx9R2H05g2e5jC84/FaYlYZNTQHYRnK3OnR9KdyWxH6NkuZBKxQDqYq6ArBje&#10;oEV8In9s+7BMadJha5NHaRqhbyXdIUYan79htNLjLCjZ5vR4X8SyINsTXSJPlnkm1bDH9pTe6hik&#10;G1zx62I9uHl/Z1RhyitUFsxw93FWcdMYeEdJh/c+p+7tkoGgRD3TwZ1wNA7KEKQYUQKHmeIwwzRH&#10;qJx6Sobt3A/DtbQg6yZegsBbm1N0tJJR7eD2wGrLH+929Gs7h2F4DuNY9etvMfsJAAD//wMAUEsD&#10;BBQABgAIAAAAIQARYJnb3AAAAAYBAAAPAAAAZHJzL2Rvd25yZXYueG1sTI5NT4NAFEX3Jv6HyTNx&#10;1w5fokEeTTUxxlVjNZHlA55AyswQZqD47x1Xdnlzb849+W5Vg1h4sr3RCOE2AMG6Nk2vW4TPj5fN&#10;AwjrSDc0GM0IP2xhV1xf5ZQ15qzfeTm6VniIthkhdM6NmZS27liR3ZqRte++zaTI+Ti1spno7OFq&#10;kFEQpFJRr/1DRyM/d1yfjrNCKKPX+7cyOs3l/pDKqqdD+/W0IN7erPtHEI5X9z+GP32vDoV3qsys&#10;GysGhM1d6pcIcQLC13ESgqgQkjgEWeTyUr/4BQAA//8DAFBLAQItABQABgAIAAAAIQC2gziS/gAA&#10;AOEBAAATAAAAAAAAAAAAAAAAAAAAAABbQ29udGVudF9UeXBlc10ueG1sUEsBAi0AFAAGAAgAAAAh&#10;ADj9If/WAAAAlAEAAAsAAAAAAAAAAAAAAAAALwEAAF9yZWxzLy5yZWxzUEsBAi0AFAAGAAgAAAAh&#10;ADDVur1QAgAAdQQAAA4AAAAAAAAAAAAAAAAALgIAAGRycy9lMm9Eb2MueG1sUEsBAi0AFAAGAAgA&#10;AAAhABFgmdv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 нет, является;</w:t>
            </w:r>
          </w:p>
        </w:tc>
      </w:tr>
    </w:tbl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lastRenderedPageBreak/>
        <w:t xml:space="preserve">      16. 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Решение об оказании аналогичной поддержки (поддержки, 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>условия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354A90" wp14:editId="237A5E2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8890" t="13335" r="15240" b="10795"/>
                      <wp:wrapNone/>
                      <wp:docPr id="24" name="Прямоугольни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40" style="position:absolute;left:0;text-align:left;margin-left:-2.8pt;margin-top:2.3pt;width:19.8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8qRUAIAAHUEAAAOAAAAZHJzL2Uyb0RvYy54bWysVM2O0zAQviPxDpbvNGnFwhI1Xa26FCEt&#10;sNLCA7iOk1g4thm7TcoJiSsSj8BDcEH87DOkb8TYaUsXOCFysDye8edvvpnJ9KxrFFkLcNLonI5H&#10;KSVCc1NIXeX01cvFvVNKnGe6YMpokdONcPRsdvfOtLWZmJjaqEIAQRDtstbmtPbeZknieC0a5kbG&#10;Co3O0kDDPJpQJQWwFtEblUzS9EHSGigsGC6cw9OLwUlnEb8sBfcvytIJT1ROkZuPK8R1GdZkNmVZ&#10;BczWku9osH9g0TCp8dED1AXzjKxA/gHVSA7GmdKPuGkSU5aSi5gDZjNOf8vmumZWxFxQHGcPMrn/&#10;B8ufr6+AyCKnk/uUaNZgjfpP23fbj/33/mb7vv/c3/Tfth/6H/2X/ivBIFSstS7Di9f2CkLOzl4a&#10;/toRbeY105U4dxZ1x25AwP0RgGlrwQqkPg4QyS2MYDhEI8v2mSmQAlt5E/XsSmjCG6gU6WLZNoey&#10;ic4TjoeTk0n66IQSjq7dPrzAsv1lC84/EaYhYZNTQHYRnK0vnR9C9yExH6NksZBKRQOq5VwBWTPs&#10;oEX8In9M+zhMadJiapOHaRqhbzndMUYav79hNNLjLCjZ5PT0EMSyINtjXSBPlnkm1bDH9JTe6Rik&#10;G6riu2UXqzk+FGppig0qC2bofZxV3NQG3lLSYt/n1L1ZMRCUqKc6VCc8jYMyGClalMCxZ3nsYZoj&#10;VE49JcN27ofhWlmQVR2bIPDW5hwrWsqodqj2wGrHH3s71ms3h2F4ju0Y9etvMfsJAAD//wMAUEsD&#10;BBQABgAIAAAAIQDLypRW3AAAAAYBAAAPAAAAZHJzL2Rvd25yZXYueG1sTI5BS8NAFITvgv9heYK3&#10;dtM0RonZlCqIeCpWwRw32WcSmn0bsps0/nufJ3sahhlmvny32F7MOPrOkYLNOgKBVDvTUaPg8+Nl&#10;9QDCB01G945QwQ962BXXV7nOjDvTO87H0AgeIZ9pBW0IQyalr1u02q/dgMTZtxutDmzHRppRn3nc&#10;9jKOolRa3RE/tHrA5xbr03GyCsr49f6tjE9TuT+ksur0ofl6mpW6vVn2jyACLuG/DH/4jA4FM1Vu&#10;IuNFr2B1l3JTQcLC8TbZgKjYJluQRS4v8YtfAAAA//8DAFBLAQItABQABgAIAAAAIQC2gziS/gAA&#10;AOEBAAATAAAAAAAAAAAAAAAAAAAAAABbQ29udGVudF9UeXBlc10ueG1sUEsBAi0AFAAGAAgAAAAh&#10;ADj9If/WAAAAlAEAAAsAAAAAAAAAAAAAAAAALwEAAF9yZWxzLy5yZWxzUEsBAi0AFAAGAAgAAAAh&#10;ADg7ypFQAgAAdQQAAA4AAAAAAAAAAAAAAAAALgIAAGRycy9lMm9Eb2MueG1sUEsBAi0AFAAGAAgA&#10;AAAhAMvKlFbcAAAABgEAAA8AAAAAAAAAAAAAAAAAqgQAAGRycy9kb3ducmV2LnhtbFBLBQYAAAAA&#10;BAAEAPMAAACzBQAAAAA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да, отсутствует,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7B41CF" wp14:editId="1B985FC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4605" t="15240" r="9525" b="8890"/>
                      <wp:wrapNone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41" style="position:absolute;left:0;text-align:left;margin-left:-2.8pt;margin-top:1.7pt;width:19.8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rvTgIAAHUEAAAOAAAAZHJzL2Uyb0RvYy54bWysVM2O0zAQviPxDpbvNGmlhSVqulp1KUJa&#10;YKWFB3AcJ7FwbDN2m5YTElckHoGH4IL42WdI34ix03a7wAmRg+XxjD9/881MpmfrVpGVACeNzul4&#10;lFIiNDel1HVOX79aPDilxHmmS6aMFjndCEfPZvfvTTubiYlpjCoFEATRLutsThvvbZYkjjeiZW5k&#10;rNDorAy0zKMJdVIC6xC9VckkTR8mnYHSguHCOTy9GJx0FvGrSnD/sqqc8ETlFLn5uEJci7AmsynL&#10;amC2kXxHg/0Di5ZJjY8eoC6YZ2QJ8g+oVnIwzlR+xE2bmKqSXMQcMJtx+ls21w2zIuaC4jh7kMn9&#10;P1j+YnUFRJZYuxNKNGuxRv3n7fvtp/5Hf7P90H/pb/rv24/9z/5r/41gECrWWZfhxWt7BSFnZy8N&#10;f+OINvOG6VqcO4u6IyIC7o8ATNcIViL1cYBI7mAEwyEaKbrnpkQKbOlN1HNdQRveQKXIOpZtcyib&#10;WHvC8XByMkkfI3uOrt0+vMCy/WULzj8VpiVhk1NAdhGcrS6dH0L3ITEfo2S5kEpFA+piroCsGHbQ&#10;In6RP6Z9HKY06TC1yaM0jdB3nO4YI43f3zBa6XEWlGxzenoIYlmQ7YkukSfLPJNq2GN6Su90DNIN&#10;VfHrYr2vJl4Iuham3KCyYIbex1nFTWPgHSUd9n1O3dslA0GJeqZDdcLTOCiDkaJFCRx7imMP0xyh&#10;cuopGbZzPwzX0oKsm9gEgbc251jRSka1b1nt+GNvx3rt5jAMz7Edo27/FrNfAAAA//8DAFBLAwQU&#10;AAYACAAAACEAEWCZ29wAAAAGAQAADwAAAGRycy9kb3ducmV2LnhtbEyOTU+DQBRF9yb+h8kzcdcO&#10;X6JBHk01McZVYzWR5QOeQMrMEGag+O8dV3Z5c2/OPfluVYNYeLK90QjhNgDBujZNr1uEz4+XzQMI&#10;60g3NBjNCD9sYVdcX+WUNeas33k5ulZ4iLYZIXTOjZmUtu5Ykd2akbXvvs2kyPk4tbKZ6OzhapBR&#10;EKRSUa/9Q0cjP3dcn46zQiij1/u3MjrN5f6QyqqnQ/v1tCDe3qz7RxCOV/c/hj99rw6Fd6rMrBsr&#10;BoTNXeqXCHECwtdxEoKoEJI4BFnk8lK/+AUAAP//AwBQSwECLQAUAAYACAAAACEAtoM4kv4AAADh&#10;AQAAEwAAAAAAAAAAAAAAAAAAAAAAW0NvbnRlbnRfVHlwZXNdLnhtbFBLAQItABQABgAIAAAAIQA4&#10;/SH/1gAAAJQBAAALAAAAAAAAAAAAAAAAAC8BAABfcmVscy8ucmVsc1BLAQItABQABgAIAAAAIQAa&#10;jYrvTgIAAHUEAAAOAAAAAAAAAAAAAAAAAC4CAABkcnMvZTJvRG9jLnhtbFBLAQItABQABgAIAAAA&#10;IQARYJnb3AAAAAYBAAAPAAAAAAAAAAAAAAAAAKgEAABkcnMvZG93bnJldi54bWxQSwUGAAAAAAQA&#10;BADzAAAAsQUAAAAA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 нет, имеется;</w:t>
            </w:r>
          </w:p>
        </w:tc>
      </w:tr>
    </w:tbl>
    <w:p w:rsidR="007622C4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17. 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Сведения о заявителе внесены в единый реестр субъектов малого и среднего предпринимательства в соответствии со статьей </w:t>
      </w:r>
      <w:hyperlink r:id="rId11" w:history="1">
        <w:r w:rsidR="007622C4" w:rsidRPr="00580AA0">
          <w:rPr>
            <w:rStyle w:val="aa"/>
            <w:rFonts w:ascii="Arial" w:hAnsi="Arial" w:cs="Arial"/>
            <w:color w:val="auto"/>
            <w:sz w:val="24"/>
            <w:szCs w:val="24"/>
            <w:lang w:eastAsia="ru-RU"/>
          </w:rPr>
          <w:t>4.1</w:t>
        </w:r>
      </w:hyperlink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24.07.2007 № 209-ФЗ «О развитии малого и среднего предпринимательства в Российской Федерации» (</w:t>
      </w:r>
      <w:proofErr w:type="gramStart"/>
      <w:r w:rsidR="007622C4" w:rsidRPr="00580AA0">
        <w:rPr>
          <w:rFonts w:ascii="Arial" w:hAnsi="Arial" w:cs="Arial"/>
          <w:sz w:val="24"/>
          <w:szCs w:val="24"/>
          <w:lang w:eastAsia="ru-RU"/>
        </w:rPr>
        <w:t>нужное</w:t>
      </w:r>
      <w:proofErr w:type="gramEnd"/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7622C4" w:rsidRPr="00580AA0" w:rsidTr="00E821EE">
        <w:trPr>
          <w:trHeight w:val="510"/>
        </w:trPr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9FAE10" wp14:editId="6BE561F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0" t="0" r="14605" b="14605"/>
                      <wp:wrapNone/>
                      <wp:docPr id="25" name="Прямоугольни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42" style="position:absolute;left:0;text-align:left;margin-left:-2.8pt;margin-top:2.3pt;width:19.8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3GUQIAAHUEAAAOAAAAZHJzL2Uyb0RvYy54bWysVM2O0zAQviPxDpbvNGmkXZao6WrVpQhp&#10;gZUWHsB1nMbCsc3YbVJOSFyReAQeggviZ58hfSPGTlu6wAmRg+XxjD9/881MJuddo8hagJNGF3Q8&#10;SikRmptS6mVBX72cPzijxHmmS6aMFgXdCEfPp/fvTVqbi8zURpUCCIJol7e2oLX3Nk8Sx2vRMDcy&#10;Vmh0VgYa5tGEZVICaxG9UUmWpqdJa6C0YLhwDk8vByedRvyqEty/qConPFEFRW4+rhDXRViT6YTl&#10;S2C2lnxHg/0Di4ZJjY8eoC6ZZ2QF8g+oRnIwzlR+xE2TmKqSXMQcMJtx+ls2NzWzIuaC4jh7kMn9&#10;P1j+fH0NRJYFzU4o0azBGvWftu+2H/vv/e32ff+5v+2/bT/0P/ov/VeCQahYa12OF2/sNYScnb0y&#10;/LUj2sxqppfiwlnUHbsBAfdHAKatBSuR+jhAJHcwguEQjSzaZ6ZECmzlTdSzq6AJb6BSpItl2xzK&#10;JjpPOB5mJ1n6CNlzdO324QWW7y9bcP6JMA0Jm4ICsovgbH3l/BC6D4n5GCXLuVQqGrBczBSQNcMO&#10;mscv8se0j8OUJi2mlj1M0wh9x+mOMdL4/Q2jkR5nQcmmoGeHIJYH2R7rEnmy3DOphj2mp/ROxyDd&#10;UBXfLbpYzfHpvlALU25QWTBD7+Os4qY28JaSFvu+oO7NioGgRD3VoTrhaRyUwUjRogSOPYtjD9Mc&#10;oQrqKRm2Mz8M18qCXNaxCQJvbS6wopWMaodqD6x2/LG3Y712cxiG59iOUb/+FtOfAAAA//8DAFBL&#10;AwQUAAYACAAAACEAy8qUVtwAAAAGAQAADwAAAGRycy9kb3ducmV2LnhtbEyOQUvDQBSE74L/YXmC&#10;t3bTNEaJ2ZQqiHgqVsEcN9lnEpp9G7KbNP57nyd7GoYZZr58t9hezDj6zpGCzToCgVQ701Gj4PPj&#10;ZfUAwgdNRveOUMEPetgV11e5zow70zvOx9AIHiGfaQVtCEMmpa9btNqv3YDE2bcbrQ5sx0aaUZ95&#10;3PYyjqJUWt0RP7R6wOcW69NxsgrK+PX+rYxPU7k/pLLq9KH5epqVur1Z9o8gAi7hvwx/+IwOBTNV&#10;biLjRa9gdZdyU0HCwvE22YCo2CZbkEUuL/GLXwAAAP//AwBQSwECLQAUAAYACAAAACEAtoM4kv4A&#10;AADhAQAAEwAAAAAAAAAAAAAAAAAAAAAAW0NvbnRlbnRfVHlwZXNdLnhtbFBLAQItABQABgAIAAAA&#10;IQA4/SH/1gAAAJQBAAALAAAAAAAAAAAAAAAAAC8BAABfcmVscy8ucmVsc1BLAQItABQABgAIAAAA&#10;IQAQVc3GUQIAAHUEAAAOAAAAAAAAAAAAAAAAAC4CAABkcnMvZTJvRG9jLnhtbFBLAQItABQABgAI&#10;AAAAIQDLypRW3AAAAAYBAAAPAAAAAAAAAAAAAAAAAKsEAABkcnMvZG93bnJldi54bWxQSwUGAAAA&#10;AAQABADzAAAAtAUAAAAA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 да, внесены,</w:t>
            </w:r>
          </w:p>
        </w:tc>
        <w:tc>
          <w:tcPr>
            <w:tcW w:w="510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EB5B5A" wp14:editId="351C6ED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0" t="0" r="14605" b="14605"/>
                      <wp:wrapNone/>
                      <wp:docPr id="26" name="Прямоугольни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1EE" w:rsidRPr="003F25CA" w:rsidRDefault="00E821EE" w:rsidP="007622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43" style="position:absolute;left:0;text-align:left;margin-left:-2.8pt;margin-top:1.7pt;width:19.8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3UUgIAAHUEAAAOAAAAZHJzL2Uyb0RvYy54bWysVM2O0zAQviPxDpbvNGml/SFqulrtUoS0&#10;wEoLD+A4TmLh2GbsNi0nJK5I+wg8BBfEzz5D+kaMnbZ0gRMiB8vjGX/+5puZTM9WrSJLAU4andPx&#10;KKVEaG5Kqeucvn41f3RKifNMl0wZLXK6Fo6ezR4+mHY2ExPTGFUKIAiiXdbZnDbe2yxJHG9Ey9zI&#10;WKHRWRlomUcT6qQE1iF6q5JJmh4nnYHSguHCOTy9HJx0FvGrSnD/sqqc8ETlFLn5uEJci7AmsynL&#10;amC2kXxLg/0Di5ZJjY/uoS6ZZ2QB8g+oVnIwzlR+xE2bmKqSXMQcMJtx+ls2Nw2zIuaC4ji7l8n9&#10;P1j+YnkNRJY5nRxTolmLNeo/bd5vbvvv/d3mQ/+5v+u/bT72P/ov/VeCQahYZ12GF2/sNYScnb0y&#10;/I0j2lw0TNfi3FnUHbsBAXdHAKZrBCuR+jhAJPcwguEQjRTdc1MiBbbwJuq5qqANb6BSZBXLtt6X&#10;Taw84Xg4OZqkj48o4eja7sMLLNtdtuD8U2FaEjY5BWQXwdnyyvkhdBcS8zFKlnOpVDSgLi4UkCXD&#10;DprHL/LHtA/DlCYdpjY5SdMIfc/pDjHS+P0No5UeZ0HJNqen+yCWBdme6BJ5sswzqYY9pqf0Vscg&#10;3VAVvypWsZrjk12hClOuUVkwQ+/jrOKmMfCOkg77Pqfu7YKBoEQ906E64WkclMFI0aIEDj3FoYdp&#10;jlA59ZQM2ws/DNfCgqyb2ASBtzbnWNFKRrVDtQdWW/7Y27Fe2zkMw3Nox6hff4vZTwAAAP//AwBQ&#10;SwMEFAAGAAgAAAAhABFgmdvcAAAABgEAAA8AAABkcnMvZG93bnJldi54bWxMjk1Pg0AURfcm/ofJ&#10;M3HXDl+iQR5NNTHGVWM1keUDnkDKzBBmoPjvHVd2eXNvzj35blWDWHiyvdEI4TYAwbo2Ta9bhM+P&#10;l80DCOtINzQYzQg/bGFXXF/llDXmrN95ObpWeIi2GSF0zo2ZlLbuWJHdmpG1777NpMj5OLWymejs&#10;4WqQURCkUlGv/UNHIz93XJ+Os0Ioo9f7tzI6zeX+kMqqp0P79bQg3t6s+0cQjlf3P4Y/fa8OhXeq&#10;zKwbKwaEzV3qlwhxAsLXcRKCqBCSOARZ5PJSv/gFAAD//wMAUEsBAi0AFAAGAAgAAAAhALaDOJL+&#10;AAAA4QEAABMAAAAAAAAAAAAAAAAAAAAAAFtDb250ZW50X1R5cGVzXS54bWxQSwECLQAUAAYACAAA&#10;ACEAOP0h/9YAAACUAQAACwAAAAAAAAAAAAAAAAAvAQAAX3JlbHMvLnJlbHNQSwECLQAUAAYACAAA&#10;ACEAywSd1FICAAB1BAAADgAAAAAAAAAAAAAAAAAuAgAAZHJzL2Uyb0RvYy54bWxQSwECLQAUAAYA&#10;CAAAACEAEWCZ29wAAAAGAQAADwAAAAAAAAAAAAAAAACsBAAAZHJzL2Rvd25yZXYueG1sUEsFBgAA&#10;AAAEAAQA8wAAALUFAAAAAA==&#10;" strokeweight="1pt">
                      <o:lock v:ext="edit" aspectratio="t"/>
                      <v:textbox inset=".5mm,.3mm,.5mm,.3mm">
                        <w:txbxContent>
                          <w:p w:rsidR="00E821EE" w:rsidRPr="003F25CA" w:rsidRDefault="00E821EE" w:rsidP="007622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7622C4" w:rsidRPr="00580AA0" w:rsidRDefault="007622C4" w:rsidP="00762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- нет, не внесены;</w:t>
            </w:r>
          </w:p>
        </w:tc>
      </w:tr>
    </w:tbl>
    <w:p w:rsidR="00443478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     18. Краткое описание проекта:__________________________________________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(указывается суть проекта, период реализации, какие </w:t>
      </w:r>
      <w:proofErr w:type="gramStart"/>
      <w:r w:rsidRPr="00580AA0">
        <w:rPr>
          <w:rFonts w:ascii="Arial" w:hAnsi="Arial" w:cs="Arial"/>
          <w:sz w:val="16"/>
          <w:szCs w:val="16"/>
          <w:lang w:eastAsia="ru-RU"/>
        </w:rPr>
        <w:t>средства</w:t>
      </w:r>
      <w:proofErr w:type="gramEnd"/>
      <w:r w:rsidRPr="00580AA0">
        <w:rPr>
          <w:rFonts w:ascii="Arial" w:hAnsi="Arial" w:cs="Arial"/>
          <w:sz w:val="16"/>
          <w:szCs w:val="16"/>
          <w:lang w:eastAsia="ru-RU"/>
        </w:rPr>
        <w:t xml:space="preserve"> и в </w:t>
      </w:r>
      <w:proofErr w:type="gramStart"/>
      <w:r w:rsidRPr="00580AA0">
        <w:rPr>
          <w:rFonts w:ascii="Arial" w:hAnsi="Arial" w:cs="Arial"/>
          <w:sz w:val="16"/>
          <w:szCs w:val="16"/>
          <w:lang w:eastAsia="ru-RU"/>
        </w:rPr>
        <w:t>каком</w:t>
      </w:r>
      <w:proofErr w:type="gramEnd"/>
      <w:r w:rsidRPr="00580AA0">
        <w:rPr>
          <w:rFonts w:ascii="Arial" w:hAnsi="Arial" w:cs="Arial"/>
          <w:sz w:val="16"/>
          <w:szCs w:val="16"/>
          <w:lang w:eastAsia="ru-RU"/>
        </w:rPr>
        <w:t xml:space="preserve"> объеме привлекаются)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19. Результаты, которые планируется  достичь  по  итогам  реализации проекта: ______________________________________________________________________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20. Размер субсидии прошу установить в соответствии с Порядком.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21. Полноту и достоверность сведений в  заявлении  и  представленных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документах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гарантирую ___________________________________________________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(подпись заявителя с расшифровкой)</w:t>
      </w:r>
    </w:p>
    <w:p w:rsidR="00443478" w:rsidRPr="00580AA0" w:rsidRDefault="00443478" w:rsidP="0076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22. В  соответствии  со  </w:t>
      </w:r>
      <w:hyperlink r:id="rId12" w:anchor="/document/12112604/entry/78" w:history="1">
        <w:r w:rsidRPr="00580AA0">
          <w:rPr>
            <w:rFonts w:ascii="Arial" w:hAnsi="Arial" w:cs="Arial"/>
            <w:sz w:val="24"/>
            <w:szCs w:val="24"/>
            <w:u w:val="single"/>
            <w:lang w:eastAsia="ru-RU"/>
          </w:rPr>
          <w:t>статьей  78</w:t>
        </w:r>
      </w:hyperlink>
      <w:r w:rsidRPr="00580AA0">
        <w:rPr>
          <w:rFonts w:ascii="Arial" w:hAnsi="Arial" w:cs="Arial"/>
          <w:sz w:val="24"/>
          <w:szCs w:val="24"/>
          <w:lang w:eastAsia="ru-RU"/>
        </w:rPr>
        <w:t xml:space="preserve">  Бюджетного  кодекса   даю свое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согласие  на  о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>существление  Администрацией  города Бородино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   и   органами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муниципального  финансового  контроля  проверки  соблюдения   получателем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субсидии условий, целей и порядка ее предоставления ___________________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>___________________</w:t>
      </w:r>
      <w:r w:rsidRPr="00580AA0">
        <w:rPr>
          <w:rFonts w:ascii="Arial" w:hAnsi="Arial" w:cs="Arial"/>
          <w:sz w:val="24"/>
          <w:szCs w:val="24"/>
          <w:lang w:eastAsia="ru-RU"/>
        </w:rPr>
        <w:t>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>(подпись заявителя с расшифровкой)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23.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Согласен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на  использование  и  размещение  данных,   указанных в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заявлении и представленных документах в средствах массовой  информации  и</w:t>
      </w:r>
      <w:r w:rsidR="007622C4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средствах телекоммуникационной связи _____________________________</w:t>
      </w:r>
      <w:r w:rsidR="006364E0" w:rsidRPr="00580AA0">
        <w:rPr>
          <w:rFonts w:ascii="Arial" w:hAnsi="Arial" w:cs="Arial"/>
          <w:sz w:val="24"/>
          <w:szCs w:val="24"/>
          <w:lang w:eastAsia="ru-RU"/>
        </w:rPr>
        <w:t>_________</w:t>
      </w:r>
      <w:r w:rsidRPr="00580AA0">
        <w:rPr>
          <w:rFonts w:ascii="Arial" w:hAnsi="Arial" w:cs="Arial"/>
          <w:sz w:val="24"/>
          <w:szCs w:val="24"/>
          <w:lang w:eastAsia="ru-RU"/>
        </w:rPr>
        <w:t>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6364E0" w:rsidRPr="00580AA0" w:rsidRDefault="006364E0" w:rsidP="0063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580AA0">
        <w:rPr>
          <w:rFonts w:ascii="Arial" w:hAnsi="Arial" w:cs="Arial"/>
          <w:sz w:val="16"/>
          <w:szCs w:val="16"/>
          <w:lang w:eastAsia="ru-RU"/>
        </w:rPr>
        <w:t>(подпись заявителя юридического лица с расшифровкой)</w:t>
      </w:r>
    </w:p>
    <w:p w:rsidR="006364E0" w:rsidRPr="00580AA0" w:rsidRDefault="006364E0" w:rsidP="0063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364E0" w:rsidRPr="00580AA0" w:rsidRDefault="006364E0" w:rsidP="0063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24. Полноту и достоверность сведений в заявлении и представленных документах гарантирую  __________________________________________________</w:t>
      </w:r>
    </w:p>
    <w:p w:rsidR="006364E0" w:rsidRPr="00580AA0" w:rsidRDefault="006364E0" w:rsidP="0063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111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>(подпись заявителя с расшифровкой)</w:t>
      </w:r>
    </w:p>
    <w:p w:rsidR="006364E0" w:rsidRPr="00580AA0" w:rsidRDefault="006364E0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Заявитель: ________________ / ___________________ /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(подпись)                         (Фамилия И.О.)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Главный бухгалтер: ________________ / ___________________ /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(подпись)                                  (Фамилия И.О.)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М.П.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Дата: 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>(день, месяц, год)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Заполняется заявителем -  индивидуальным предпринимателем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Я, _________________________________________________________________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>(Ф.И.О. полностью)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проживающий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spellStart"/>
      <w:r w:rsidRPr="00580AA0">
        <w:rPr>
          <w:rFonts w:ascii="Arial" w:hAnsi="Arial" w:cs="Arial"/>
          <w:sz w:val="24"/>
          <w:szCs w:val="24"/>
          <w:lang w:eastAsia="ru-RU"/>
        </w:rPr>
        <w:t>ая</w:t>
      </w:r>
      <w:proofErr w:type="spellEnd"/>
      <w:r w:rsidRPr="00580AA0">
        <w:rPr>
          <w:rFonts w:ascii="Arial" w:hAnsi="Arial" w:cs="Arial"/>
          <w:sz w:val="24"/>
          <w:szCs w:val="24"/>
          <w:lang w:eastAsia="ru-RU"/>
        </w:rPr>
        <w:t xml:space="preserve">) по адресу: Красноярский край, </w:t>
      </w:r>
      <w:proofErr w:type="spellStart"/>
      <w:r w:rsidRPr="00580AA0">
        <w:rPr>
          <w:rFonts w:ascii="Arial" w:hAnsi="Arial" w:cs="Arial"/>
          <w:sz w:val="24"/>
          <w:szCs w:val="24"/>
          <w:lang w:eastAsia="ru-RU"/>
        </w:rPr>
        <w:t>г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.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>Б</w:t>
      </w:r>
      <w:proofErr w:type="gramEnd"/>
      <w:r w:rsidR="00432588" w:rsidRPr="00580AA0">
        <w:rPr>
          <w:rFonts w:ascii="Arial" w:hAnsi="Arial" w:cs="Arial"/>
          <w:sz w:val="24"/>
          <w:szCs w:val="24"/>
          <w:lang w:eastAsia="ru-RU"/>
        </w:rPr>
        <w:t>ородино</w:t>
      </w:r>
      <w:proofErr w:type="spellEnd"/>
      <w:r w:rsidRPr="00580AA0">
        <w:rPr>
          <w:rFonts w:ascii="Arial" w:hAnsi="Arial" w:cs="Arial"/>
          <w:sz w:val="24"/>
          <w:szCs w:val="24"/>
          <w:lang w:eastAsia="ru-RU"/>
        </w:rPr>
        <w:t>, 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Паспорт: _______________________________________________________________,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>(серия, номер, дата выдачи, кем выдан)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с целью организации предоставления финансовой  поддержки  и  ведения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реестра субъектов  малого  и  среднего  предпринимательства  - получателей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поддержки,  включая  размещение  персональных  данных  в   информационных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системах, информационно-телекоммуникационных сетях, в том  числе  в  сети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Интернет даю согласие оператору -  Администрации г.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Бородино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>: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787"/>
        <w:gridCol w:w="379"/>
        <w:gridCol w:w="2726"/>
      </w:tblGrid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запись;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использование;</w:t>
            </w:r>
          </w:p>
        </w:tc>
      </w:tr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извлечение;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блокирование;</w:t>
            </w:r>
          </w:p>
        </w:tc>
      </w:tr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удаление;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накопление</w:t>
            </w:r>
          </w:p>
        </w:tc>
      </w:tr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сбор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хранение</w:t>
            </w:r>
          </w:p>
        </w:tc>
      </w:tr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уточнение (обновление, изменение)</w:t>
            </w:r>
          </w:p>
        </w:tc>
      </w:tr>
    </w:tbl>
    <w:p w:rsidR="00432588" w:rsidRPr="00580AA0" w:rsidRDefault="00443478" w:rsidP="0043258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     следующих персональных данных: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43478" w:rsidRPr="00580AA0" w:rsidRDefault="00443478" w:rsidP="0043258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фамилия;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имя;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отчество;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номер телефона;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адрес электронной почты;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адрес места регистрации;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адрес места жительства фактический;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идентификационный номер налогоплательщика (ИНН);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-  банковские реквизиты,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в  соответствии  с </w:t>
      </w:r>
      <w:hyperlink r:id="rId13" w:anchor="/document/12148567/entry/6011" w:history="1">
        <w:r w:rsidRPr="00580AA0">
          <w:rPr>
            <w:rFonts w:ascii="Arial" w:hAnsi="Arial" w:cs="Arial"/>
            <w:sz w:val="24"/>
            <w:szCs w:val="24"/>
            <w:u w:val="single"/>
            <w:lang w:eastAsia="ru-RU"/>
          </w:rPr>
          <w:t>п. 1 ч. 1 ст. 6</w:t>
        </w:r>
      </w:hyperlink>
      <w:r w:rsidRPr="00580AA0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27.07.2006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№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 152-ФЗ 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>«</w:t>
      </w:r>
      <w:r w:rsidRPr="00580AA0">
        <w:rPr>
          <w:rFonts w:ascii="Arial" w:hAnsi="Arial" w:cs="Arial"/>
          <w:sz w:val="24"/>
          <w:szCs w:val="24"/>
          <w:lang w:eastAsia="ru-RU"/>
        </w:rPr>
        <w:t>О персональных данных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>»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; </w:t>
      </w:r>
      <w:hyperlink r:id="rId14" w:anchor="/document/12146661/entry/0" w:history="1">
        <w:r w:rsidRPr="00580AA0">
          <w:rPr>
            <w:rFonts w:ascii="Arial" w:hAnsi="Arial" w:cs="Arial"/>
            <w:sz w:val="24"/>
            <w:szCs w:val="24"/>
            <w:u w:val="single"/>
            <w:lang w:eastAsia="ru-RU"/>
          </w:rPr>
          <w:t>Федерального  закона</w:t>
        </w:r>
      </w:hyperlink>
      <w:r w:rsidRPr="00580AA0">
        <w:rPr>
          <w:rFonts w:ascii="Arial" w:hAnsi="Arial" w:cs="Arial"/>
          <w:sz w:val="24"/>
          <w:szCs w:val="24"/>
          <w:lang w:eastAsia="ru-RU"/>
        </w:rPr>
        <w:t xml:space="preserve">  от   02.05.2006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№ 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59-ФЗ 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>«</w:t>
      </w:r>
      <w:r w:rsidRPr="00580AA0">
        <w:rPr>
          <w:rFonts w:ascii="Arial" w:hAnsi="Arial" w:cs="Arial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>»</w:t>
      </w:r>
      <w:r w:rsidRPr="00580AA0">
        <w:rPr>
          <w:rFonts w:ascii="Arial" w:hAnsi="Arial" w:cs="Arial"/>
          <w:sz w:val="24"/>
          <w:szCs w:val="24"/>
          <w:lang w:eastAsia="ru-RU"/>
        </w:rPr>
        <w:t>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При этом соглашаюсь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>:</w:t>
      </w:r>
    </w:p>
    <w:tbl>
      <w:tblPr>
        <w:tblW w:w="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2826"/>
      </w:tblGrid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автоматизированную</w:t>
            </w:r>
          </w:p>
        </w:tc>
      </w:tr>
      <w:tr w:rsidR="00443478" w:rsidRPr="00580AA0" w:rsidTr="00443478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3478" w:rsidRPr="00580AA0" w:rsidRDefault="00443478" w:rsidP="004434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неавтоматизированную</w:t>
            </w:r>
          </w:p>
        </w:tc>
      </w:tr>
    </w:tbl>
    <w:p w:rsidR="00443478" w:rsidRPr="00580AA0" w:rsidRDefault="00443478" w:rsidP="0043258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обработку моих персональных данных.</w:t>
      </w:r>
    </w:p>
    <w:p w:rsidR="00443478" w:rsidRPr="00580AA0" w:rsidRDefault="00443478" w:rsidP="00432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Источник получения персональных данных: ____________________________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Дата  начала  обработки  персональных  данных: 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с  даты   подписания</w:t>
      </w:r>
      <w:proofErr w:type="gramEnd"/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согласия.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Срок  или  условия  прекращения   обработки   персональных   данных: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прекращение деятельности как юридического лица.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Данное Согласие действует до достижения целей обработки персональных</w:t>
      </w:r>
      <w:r w:rsidR="00432588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данных, установленных действующим законодательством Российской Федерации.</w:t>
      </w:r>
    </w:p>
    <w:p w:rsidR="00443478" w:rsidRPr="00580AA0" w:rsidRDefault="00443478" w:rsidP="0063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Настоящее разрешение может быть отозвано  в  любой  момент  на  основании</w:t>
      </w:r>
      <w:r w:rsidR="006364E0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80AA0">
        <w:rPr>
          <w:rFonts w:ascii="Arial" w:hAnsi="Arial" w:cs="Arial"/>
          <w:sz w:val="24"/>
          <w:szCs w:val="24"/>
          <w:lang w:eastAsia="ru-RU"/>
        </w:rPr>
        <w:t>моего заявления.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 /____________________________/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</w:t>
      </w:r>
      <w:r w:rsidR="00432588" w:rsidRPr="00580AA0">
        <w:rPr>
          <w:rFonts w:ascii="Arial" w:hAnsi="Arial" w:cs="Arial"/>
          <w:sz w:val="16"/>
          <w:szCs w:val="16"/>
          <w:lang w:eastAsia="ru-RU"/>
        </w:rPr>
        <w:t xml:space="preserve">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подпись          </w:t>
      </w:r>
      <w:r w:rsidR="00432588" w:rsidRPr="00580AA0">
        <w:rPr>
          <w:rFonts w:ascii="Arial" w:hAnsi="Arial" w:cs="Arial"/>
          <w:sz w:val="16"/>
          <w:szCs w:val="16"/>
          <w:lang w:eastAsia="ru-RU"/>
        </w:rPr>
        <w:t xml:space="preserve">     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>расшифровка Ф.И.О.</w:t>
      </w:r>
    </w:p>
    <w:p w:rsidR="00443478" w:rsidRPr="00580AA0" w:rsidRDefault="00443478" w:rsidP="00443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"___" ____________ 20__ г.</w:t>
      </w:r>
    </w:p>
    <w:p w:rsidR="003062BA" w:rsidRPr="00580AA0" w:rsidRDefault="003062BA" w:rsidP="00306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6364E0" w:rsidRPr="00580AA0" w:rsidRDefault="006364E0" w:rsidP="00432588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46324A" w:rsidRPr="00580AA0" w:rsidRDefault="0046324A" w:rsidP="006364E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46324A" w:rsidRPr="00580AA0" w:rsidRDefault="0046324A" w:rsidP="006364E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6364E0" w:rsidRPr="00580AA0" w:rsidRDefault="003062BA" w:rsidP="006364E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Приложение 2</w:t>
      </w:r>
      <w:r w:rsidR="00432588" w:rsidRPr="00580AA0">
        <w:rPr>
          <w:rFonts w:ascii="Arial" w:hAnsi="Arial" w:cs="Arial"/>
          <w:sz w:val="24"/>
          <w:szCs w:val="24"/>
        </w:rPr>
        <w:t xml:space="preserve"> </w:t>
      </w:r>
    </w:p>
    <w:p w:rsidR="003062BA" w:rsidRPr="00580AA0" w:rsidRDefault="00432588" w:rsidP="006364E0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 Порядку</w:t>
      </w:r>
      <w:r w:rsidR="006364E0" w:rsidRPr="00580AA0">
        <w:rPr>
          <w:rFonts w:ascii="Arial" w:hAnsi="Arial" w:cs="Arial"/>
          <w:sz w:val="24"/>
          <w:szCs w:val="24"/>
        </w:rPr>
        <w:t xml:space="preserve">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6364E0" w:rsidRPr="00580AA0" w:rsidRDefault="006364E0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 xml:space="preserve">Макет бизнес-плана </w:t>
      </w:r>
      <w:r w:rsidRPr="00580AA0">
        <w:rPr>
          <w:rFonts w:ascii="Arial" w:eastAsia="Calibri" w:hAnsi="Arial" w:cs="Arial"/>
          <w:sz w:val="24"/>
          <w:szCs w:val="24"/>
        </w:rPr>
        <w:t xml:space="preserve">инвестиционного проекта 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580AA0">
        <w:rPr>
          <w:rFonts w:ascii="Arial" w:hAnsi="Arial" w:cs="Arial"/>
          <w:bCs/>
          <w:sz w:val="24"/>
          <w:szCs w:val="24"/>
          <w:lang w:val="en-US" w:eastAsia="ru-RU"/>
        </w:rPr>
        <w:t>I</w:t>
      </w:r>
      <w:r w:rsidRPr="00580AA0">
        <w:rPr>
          <w:rFonts w:ascii="Arial" w:hAnsi="Arial" w:cs="Arial"/>
          <w:bCs/>
          <w:sz w:val="24"/>
          <w:szCs w:val="24"/>
          <w:lang w:eastAsia="ru-RU"/>
        </w:rPr>
        <w:t>.</w:t>
      </w:r>
      <w:r w:rsidRPr="00580AA0">
        <w:rPr>
          <w:rFonts w:ascii="Arial" w:hAnsi="Arial" w:cs="Arial"/>
          <w:bCs/>
          <w:sz w:val="24"/>
          <w:szCs w:val="24"/>
          <w:lang w:val="en-US" w:eastAsia="ru-RU"/>
        </w:rPr>
        <w:t> </w:t>
      </w:r>
      <w:r w:rsidRPr="00580AA0">
        <w:rPr>
          <w:rFonts w:ascii="Arial" w:hAnsi="Arial" w:cs="Arial"/>
          <w:bCs/>
          <w:sz w:val="24"/>
          <w:szCs w:val="24"/>
          <w:lang w:eastAsia="ru-RU"/>
        </w:rPr>
        <w:t>Текстовая часть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left="1429"/>
        <w:contextualSpacing/>
        <w:outlineLvl w:val="0"/>
        <w:rPr>
          <w:rFonts w:ascii="Arial" w:hAnsi="Arial" w:cs="Arial"/>
          <w:bCs/>
          <w:sz w:val="24"/>
          <w:szCs w:val="24"/>
          <w:lang w:eastAsia="ru-RU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 xml:space="preserve">1. Резюме </w:t>
      </w:r>
      <w:r w:rsidRPr="00580AA0">
        <w:rPr>
          <w:rFonts w:ascii="Arial" w:eastAsia="Calibri" w:hAnsi="Arial" w:cs="Arial"/>
          <w:sz w:val="24"/>
          <w:szCs w:val="24"/>
        </w:rPr>
        <w:t xml:space="preserve">инвестиционного проекта </w:t>
      </w:r>
      <w:r w:rsidRPr="00580AA0">
        <w:rPr>
          <w:rFonts w:ascii="Arial" w:eastAsia="Calibri" w:hAnsi="Arial" w:cs="Arial"/>
          <w:bCs/>
          <w:sz w:val="24"/>
          <w:szCs w:val="24"/>
        </w:rPr>
        <w:t>(далее – проект):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1.1. Сущность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1.2. Важность проекта для заявителя и региона.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1.3. </w:t>
      </w:r>
      <w:proofErr w:type="gramStart"/>
      <w:r w:rsidRPr="00580AA0">
        <w:rPr>
          <w:rFonts w:ascii="Arial" w:eastAsia="Calibri" w:hAnsi="Arial" w:cs="Arial"/>
          <w:sz w:val="24"/>
          <w:szCs w:val="24"/>
        </w:rPr>
        <w:t xml:space="preserve">Описание продукции (услуг), предполагаемой к производству </w:t>
      </w:r>
      <w:r w:rsidRPr="00580AA0">
        <w:rPr>
          <w:rFonts w:ascii="Arial" w:eastAsia="Calibri" w:hAnsi="Arial" w:cs="Arial"/>
          <w:sz w:val="24"/>
          <w:szCs w:val="24"/>
        </w:rPr>
        <w:br/>
        <w:t>и реализации по проекту (далее – продукция (услуга), и технологии производства.</w:t>
      </w:r>
      <w:proofErr w:type="gramEnd"/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1.4. Преимущества продукции (услуги) в сравнении с аналогами.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1.5. Объем ожидаемого спроса на продукцию (услугу) и потенциал рынка.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1.6. 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1.7. 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</w:t>
      </w:r>
      <w:r w:rsidRPr="00580AA0">
        <w:rPr>
          <w:rFonts w:ascii="Arial" w:eastAsia="Calibri" w:hAnsi="Arial" w:cs="Arial"/>
          <w:sz w:val="24"/>
          <w:szCs w:val="24"/>
        </w:rPr>
        <w:br/>
        <w:t>и тому подобное), то указать их.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2. Информация о заявителе: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2.1. Основные данные: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наименование заявителя с указанием организационно-правовой формы;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год образования и история заявителя;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местонахождение;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размер уставного капитала;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список участников (акционеров), владеющих более чем 5 процентами уставного капитала;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численность работающих за последние два года и истекший период текущего года.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2.2. Характеристика деятельности заявителя: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виды деятельности заявителя согласно Общероссийской классификации видов экономической деятельности (ОКВЭД);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за </w:t>
      </w:r>
      <w:proofErr w:type="gramStart"/>
      <w:r w:rsidRPr="00580AA0">
        <w:rPr>
          <w:rFonts w:ascii="Arial" w:eastAsia="Calibri" w:hAnsi="Arial" w:cs="Arial"/>
          <w:sz w:val="24"/>
          <w:szCs w:val="24"/>
        </w:rPr>
        <w:t>счет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 xml:space="preserve"> каких видов,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2.3. Финансовое состояние заявителя: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расчеты коэффициентов ликвидности, оценки структуры баланса, рентабельности, обеспеченности собственным капиталом, чистых активов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в соответствии с приложением № 3 к макету бизнес-плана проекта в динамике </w:t>
      </w:r>
      <w:r w:rsidRPr="00580AA0">
        <w:rPr>
          <w:rFonts w:ascii="Arial" w:eastAsia="Calibri" w:hAnsi="Arial" w:cs="Arial"/>
          <w:sz w:val="24"/>
          <w:szCs w:val="24"/>
        </w:rPr>
        <w:br/>
        <w:t>за 3 года, предшествующие подаче заявки на участие в конкурсе по отбору инвестиционных проектов, и отчетные периоды текущего года;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вывод об изменении финансового состояния заявителя.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3. Анализ положения дел в отрасли: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3.1. Описание продукции (услуги), включая ее назначение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и отличительные особенности, безопасность и </w:t>
      </w:r>
      <w:proofErr w:type="spellStart"/>
      <w:r w:rsidRPr="00580AA0">
        <w:rPr>
          <w:rFonts w:ascii="Arial" w:eastAsia="Calibri" w:hAnsi="Arial" w:cs="Arial"/>
          <w:sz w:val="24"/>
          <w:szCs w:val="24"/>
        </w:rPr>
        <w:t>экологичность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>, наличие патентов, авторских прав, торговых марок, наличие лицензии (необходимость ее получения).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>3.2. Описание объемов и динамики мирового и российского рынка продукции (услуги), текущей ситуации и наличия рыночных тенденций.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3.3. Общая характеристика потребности и объем производства продукции (услуги) в Красноярском крае, стране.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3.4. Ожидаемая доля заявителя в производстве продукции (услуги) </w:t>
      </w:r>
      <w:r w:rsidRPr="00580AA0">
        <w:rPr>
          <w:rFonts w:ascii="Arial" w:eastAsia="Calibri" w:hAnsi="Arial" w:cs="Arial"/>
          <w:sz w:val="24"/>
          <w:szCs w:val="24"/>
        </w:rPr>
        <w:br/>
        <w:t>в Красноярском крае, стране.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3.5. Существующие в отрасли технологии производства аналогичной продукции (услуги) с указанием их преимуществ и недостатков.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3.6. Наличие зарубежных и отечественных аналогов продукции (услуги).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4. Инвестиционный план: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4.1. 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осуществления инвестиционных затрат в рамках инвестиционной фазы проекта </w:t>
      </w:r>
      <w:r w:rsidRPr="00580AA0">
        <w:rPr>
          <w:rFonts w:ascii="Arial" w:eastAsia="Calibri" w:hAnsi="Arial" w:cs="Arial"/>
          <w:sz w:val="24"/>
          <w:szCs w:val="24"/>
        </w:rPr>
        <w:br/>
        <w:t>с поквартальной разбивкой (таблица 1).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4.2. </w:t>
      </w:r>
      <w:proofErr w:type="gramStart"/>
      <w:r w:rsidRPr="00580AA0">
        <w:rPr>
          <w:rFonts w:ascii="Arial" w:eastAsia="Calibri" w:hAnsi="Arial" w:cs="Arial"/>
          <w:sz w:val="24"/>
          <w:szCs w:val="24"/>
        </w:rPr>
        <w:t>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  <w:proofErr w:type="gramEnd"/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4.3. 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государственной экспертизы проектной документации и результатов инженерных изысканий (реквизиты подтверждающего документа).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4.4. График осуществления основных мероприятий, предусмотренных проектом (таблица 2).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4.5. Описание имеющейся у заявителя материальной базы для реализации проекта, в том числе наличие производственных площадей </w:t>
      </w:r>
      <w:r w:rsidRPr="00580AA0">
        <w:rPr>
          <w:rFonts w:ascii="Arial" w:eastAsia="Calibri" w:hAnsi="Arial" w:cs="Arial"/>
          <w:sz w:val="24"/>
          <w:szCs w:val="24"/>
        </w:rPr>
        <w:br/>
        <w:t>и производственного оборудования.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4.6. Требования к организации производства, принятая технология, режим работы, обеспечение экологической и технической безопасности.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5. План производства: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580AA0">
        <w:rPr>
          <w:rFonts w:ascii="Arial" w:eastAsia="Calibri" w:hAnsi="Arial" w:cs="Arial"/>
          <w:spacing w:val="-4"/>
          <w:sz w:val="24"/>
          <w:szCs w:val="24"/>
        </w:rPr>
        <w:t>5.1. Программа производства и реализации продукции (услуги) (таблица 3).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5.2. Информация о существующих и вводимых в рамках проекта основных фондах и нематериальных активах, амортизационных отчислениях (таблица 3), а также о методе и норме амортизации.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5.3. 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5.4. Численность персонала, затраты на оплату труда и страховые взносы (таблица 3).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5.5. Структура себестоимости производимой продукции (услуги) </w:t>
      </w:r>
      <w:r w:rsidRPr="00580AA0">
        <w:rPr>
          <w:rFonts w:ascii="Arial" w:eastAsia="Calibri" w:hAnsi="Arial" w:cs="Arial"/>
          <w:sz w:val="24"/>
          <w:szCs w:val="24"/>
        </w:rPr>
        <w:br/>
        <w:t>и ее изменение в результате реализации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6. План маркетинга: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6.1. Целевые группы покупателей и конечных потребителей продукции (услуги), наличие договоренностей и соглашений о намерениях </w:t>
      </w:r>
      <w:r w:rsidRPr="00580AA0">
        <w:rPr>
          <w:rFonts w:ascii="Arial" w:eastAsia="Calibri" w:hAnsi="Arial" w:cs="Arial"/>
          <w:sz w:val="24"/>
          <w:szCs w:val="24"/>
        </w:rPr>
        <w:br/>
        <w:t>с потенциальными покупателями.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6.2. Организация сбыта: виды транспорта, используемые заявителем, наличие собственного транспорта, наличие складской сети у заявителя, емкость складов, существование дилерской сети, взаимоотношения с дилерами </w:t>
      </w:r>
      <w:r w:rsidRPr="00580AA0">
        <w:rPr>
          <w:rFonts w:ascii="Arial" w:eastAsia="Calibri" w:hAnsi="Arial" w:cs="Arial"/>
          <w:sz w:val="24"/>
          <w:szCs w:val="24"/>
        </w:rPr>
        <w:br/>
        <w:t>и другими посредниками.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 xml:space="preserve">6.3. Обоснование объема затрат, связанных с реализацией продукции (предоставлением услуги), в том числе программа организации рекламы </w:t>
      </w:r>
      <w:r w:rsidRPr="00580AA0">
        <w:rPr>
          <w:rFonts w:ascii="Arial" w:eastAsia="Calibri" w:hAnsi="Arial" w:cs="Arial"/>
          <w:sz w:val="24"/>
          <w:szCs w:val="24"/>
        </w:rPr>
        <w:br/>
        <w:t>и примерные затраты на ее реализацию.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6.4. Описание основных конкурентов, создающих аналогичную продукцию (услугу), с указанием сильных и слабых сторон каждого.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6.5. Организация </w:t>
      </w:r>
      <w:proofErr w:type="gramStart"/>
      <w:r w:rsidRPr="00580AA0">
        <w:rPr>
          <w:rFonts w:ascii="Arial" w:eastAsia="Calibri" w:hAnsi="Arial" w:cs="Arial"/>
          <w:sz w:val="24"/>
          <w:szCs w:val="24"/>
        </w:rPr>
        <w:t>пред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>- и послепродажного сервиса.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6.6. Ценовая политика, в том числе сравнение своих цен и качества </w:t>
      </w:r>
      <w:r w:rsidRPr="00580AA0">
        <w:rPr>
          <w:rFonts w:ascii="Arial" w:eastAsia="Calibri" w:hAnsi="Arial" w:cs="Arial"/>
          <w:sz w:val="24"/>
          <w:szCs w:val="24"/>
        </w:rPr>
        <w:br/>
        <w:t>с ценами и качеством конкурентов.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6.7. Конкурентные преимущества продукции (услуги).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7. Финансовый план: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7.1. Основные допущения и нормативы для финансово-экономических расчетов (расчетный срок проекта, цены приобретения основных видов сырья </w:t>
      </w:r>
      <w:r w:rsidRPr="00580AA0">
        <w:rPr>
          <w:rFonts w:ascii="Arial" w:eastAsia="Calibri" w:hAnsi="Arial" w:cs="Arial"/>
          <w:sz w:val="24"/>
          <w:szCs w:val="24"/>
        </w:rPr>
        <w:br/>
        <w:t>и материалов, тарифы на энергоресурсы, ставки налогов и страховых взносов, ставка дисконтирования и т.д.), применяемые подходы.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7.2. Стоимость проекта в разрезе источников финансирования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с указанием конкретного вида привлекаемого источника, существенных условий его привлечения, соотнесение привлекаемых источников </w:t>
      </w:r>
      <w:r w:rsidRPr="00580AA0">
        <w:rPr>
          <w:rFonts w:ascii="Arial" w:eastAsia="Calibri" w:hAnsi="Arial" w:cs="Arial"/>
          <w:sz w:val="24"/>
          <w:szCs w:val="24"/>
        </w:rPr>
        <w:br/>
        <w:t>с конкретными направлениями инвестиционных затрат (таблица 1).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7.3. Финансовые результаты деятельности с учетом производственной программы по предприятию в целом (таблица 3) и по выделенному проекту (таблица 4).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7.4. План денежных поступлений и выплат по предприятию в целом (таблица 5) и по выделенному проекту (таблица 6).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8. Оценка эффективности проекта: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8.1. Оценка экономической эффективности (таблица 7):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чистый доход;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чистый дисконтированный доход;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внутренняя норма доходности;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срок окупаемости (таблица 7.1);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индекс доходности дисконтированных инвестиций;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потребность в финансировании;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экономическая добавленная стоимость;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ввод основных фондов на 1 рубль инвестиций.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8.2. Оценка бюджетной и социальной эффективности (таблица 8):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информация о форме, сумме требуемой государственной поддержки;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бюджетный эффект от реализации проекта (за период и нарастающим итогом с начала реализации проекта);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количество создаваемых и сохраненных рабочих мест;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отношение фонда оплаты труда, возникающего в результате реализации проекта, к сумме предоставляемой государственной поддержки (за период </w:t>
      </w:r>
      <w:r w:rsidRPr="00580AA0">
        <w:rPr>
          <w:rFonts w:ascii="Arial" w:eastAsia="Calibri" w:hAnsi="Arial" w:cs="Arial"/>
          <w:sz w:val="24"/>
          <w:szCs w:val="24"/>
        </w:rPr>
        <w:br/>
        <w:t>и нарастающим итогом с начала реализации проекта);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косвенные эффекты от реализации проекта (иные положительные социально-экономические аспекты).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9. Анализ рисков: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9.1. Качественный анализ всех возможных рисков, с которыми может столкнуться заявитель в ходе реализации проекта, а также анализ степени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их влияния (опасности) на реализацию проекта, возможных последствий </w:t>
      </w:r>
      <w:r w:rsidRPr="00580AA0">
        <w:rPr>
          <w:rFonts w:ascii="Arial" w:eastAsia="Calibri" w:hAnsi="Arial" w:cs="Arial"/>
          <w:sz w:val="24"/>
          <w:szCs w:val="24"/>
        </w:rPr>
        <w:br/>
        <w:t>их возникновения, планируемые меры по их предупреждению и минимизации, стоимостная оценка данных мероприятий. Могут быть рассмотрены следующие группы рисков: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>риски контрактной схемы;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технические риски, связанные с реализацией и последующей эксплуатацией проекта;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рыночные риски;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правовые риски;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риски контрагентов;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финансовые риски.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9.2. Анализ безубыточности.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9.3. Анализ чувствительности финансовых результатов заявителя </w:t>
      </w:r>
      <w:r w:rsidRPr="00580AA0">
        <w:rPr>
          <w:rFonts w:ascii="Arial" w:eastAsia="Calibri" w:hAnsi="Arial" w:cs="Arial"/>
          <w:sz w:val="24"/>
          <w:szCs w:val="24"/>
        </w:rPr>
        <w:br/>
        <w:t>к изменению основных параметров проекта (цена реализации продукции, цена на сырье и материалы и т.д.) на момент выхода на полную мощность.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9.4. Гарантии партнерам, покупателям, инвесторам.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9.5. 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(таблица 9).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>II. Расчетная часть (таблицы 1–9)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bCs/>
          <w:sz w:val="24"/>
          <w:szCs w:val="24"/>
        </w:rPr>
        <w:t xml:space="preserve">Таблица 1. Стоимость проекта, источники финансирования и направления инвестиций </w:t>
      </w:r>
      <w:r w:rsidRPr="00580AA0">
        <w:rPr>
          <w:rFonts w:ascii="Arial" w:eastAsia="Calibri" w:hAnsi="Arial" w:cs="Arial"/>
          <w:sz w:val="24"/>
          <w:szCs w:val="24"/>
        </w:rPr>
        <w:t>(тыс.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23"/>
        <w:gridCol w:w="4049"/>
        <w:gridCol w:w="614"/>
        <w:gridCol w:w="602"/>
        <w:gridCol w:w="241"/>
        <w:gridCol w:w="241"/>
        <w:gridCol w:w="241"/>
        <w:gridCol w:w="559"/>
        <w:gridCol w:w="708"/>
        <w:gridCol w:w="708"/>
        <w:gridCol w:w="708"/>
        <w:gridCol w:w="708"/>
      </w:tblGrid>
      <w:tr w:rsidR="000201C5" w:rsidRPr="00580AA0" w:rsidTr="000201C5"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312" w:type="dxa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Общий объем инвестиционных затрат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Распределение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Собственные средства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взнос в уставный капитал в денежной форме (выручка от реализации акций)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2.3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неиспользованная амортизация основных фондов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2.4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2.5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результат от продажи основных средств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Заемные и 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83" w:right="-75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кредиты банков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3.2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83" w:right="-75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средства других организаций (указать конкретный вид источника)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3.3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83" w:right="-75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лизинг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Распределение по направлениям расходования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Капитальные вложения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проектно-сметная и разрешительная документация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4.2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строительно- монтажные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работы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4.3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4.4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иных видов основных средств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4.5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9" w:right="-89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земельного участка и его освоение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оборотных средств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6.1</w:t>
            </w: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sz w:val="28"/>
          <w:szCs w:val="28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Calibri" w:hAnsi="Arial" w:cs="Arial"/>
          <w:bCs/>
          <w:sz w:val="28"/>
          <w:szCs w:val="28"/>
        </w:rPr>
      </w:pPr>
      <w:r w:rsidRPr="00580AA0">
        <w:rPr>
          <w:rFonts w:ascii="Arial" w:eastAsia="Calibri" w:hAnsi="Arial" w:cs="Arial"/>
          <w:bCs/>
          <w:sz w:val="28"/>
          <w:szCs w:val="28"/>
        </w:rPr>
        <w:t>Таблица 2. График реализации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536"/>
        <w:gridCol w:w="1275"/>
        <w:gridCol w:w="1555"/>
      </w:tblGrid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Мероприятие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Сумма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Период (квартал, год)</w:t>
            </w: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left="-70" w:right="-50"/>
        <w:jc w:val="center"/>
        <w:rPr>
          <w:rFonts w:ascii="Arial" w:eastAsia="Calibri" w:hAnsi="Arial" w:cs="Arial"/>
          <w:sz w:val="20"/>
          <w:szCs w:val="20"/>
        </w:rPr>
        <w:sectPr w:rsidR="000201C5" w:rsidRPr="00580AA0" w:rsidSect="000201C5">
          <w:headerReference w:type="default" r:id="rId15"/>
          <w:pgSz w:w="11905" w:h="16838"/>
          <w:pgMar w:top="1134" w:right="851" w:bottom="1134" w:left="1418" w:header="709" w:footer="709" w:gutter="0"/>
          <w:pgNumType w:start="1"/>
          <w:cols w:space="720"/>
          <w:noEndnote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536"/>
        <w:gridCol w:w="1275"/>
        <w:gridCol w:w="1555"/>
      </w:tblGrid>
      <w:tr w:rsidR="000201C5" w:rsidRPr="00580AA0" w:rsidTr="000201C5">
        <w:trPr>
          <w:trHeight w:val="20"/>
          <w:tblHeader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0201C5" w:rsidRPr="00580AA0" w:rsidTr="000201C5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Фаза концептуального проектирования</w:t>
            </w: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Ситуационный анализ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Оценка проекта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Инвестиционная фаза</w:t>
            </w: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Выбор земельного участка, аренда земли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Выбор подрядчика, подписание контракта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Строительство (по каждому объекту в отдельности согласно этапам или очередям)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Поставка оборудования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Установка оборудования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hanging="1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Ввод в эксплуатацию полного комплекса создаваемых, реконструируемых, приобретаемых по проекту объектов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Производственная фаза</w:t>
            </w: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Первоначальное продвижение на рынок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Наем персонала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Обучение персонала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Запуск производства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2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31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Выход на полную производственную мощность</w:t>
            </w:r>
          </w:p>
        </w:tc>
        <w:tc>
          <w:tcPr>
            <w:tcW w:w="647" w:type="pc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50" w:firstLine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789" w:type="pc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5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8"/>
          <w:szCs w:val="28"/>
        </w:rPr>
      </w:pPr>
      <w:r w:rsidRPr="00580AA0">
        <w:rPr>
          <w:rFonts w:ascii="Arial" w:eastAsia="Calibri" w:hAnsi="Arial" w:cs="Arial"/>
          <w:bCs/>
          <w:sz w:val="28"/>
          <w:szCs w:val="28"/>
        </w:rPr>
        <w:t xml:space="preserve">Таблица 3. Финансовые результаты с учетом производственной программы (по предприятию в целом) </w:t>
      </w:r>
      <w:r w:rsidRPr="00580AA0">
        <w:rPr>
          <w:rFonts w:ascii="Arial" w:eastAsia="Calibri" w:hAnsi="Arial" w:cs="Arial"/>
          <w:sz w:val="28"/>
          <w:szCs w:val="28"/>
        </w:rPr>
        <w:t>(тыс.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5132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0201C5" w:rsidRPr="00580AA0" w:rsidTr="000201C5">
        <w:trPr>
          <w:trHeight w:val="20"/>
        </w:trPr>
        <w:tc>
          <w:tcPr>
            <w:tcW w:w="485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5132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97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39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</w:tbl>
    <w:p w:rsidR="000201C5" w:rsidRPr="00580AA0" w:rsidRDefault="000201C5" w:rsidP="000201C5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0"/>
          <w:szCs w:val="20"/>
        </w:rPr>
        <w:sectPr w:rsidR="000201C5" w:rsidRPr="00580AA0" w:rsidSect="000201C5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435"/>
        <w:gridCol w:w="4697"/>
        <w:gridCol w:w="578"/>
        <w:gridCol w:w="540"/>
        <w:gridCol w:w="240"/>
        <w:gridCol w:w="239"/>
        <w:gridCol w:w="239"/>
        <w:gridCol w:w="239"/>
        <w:gridCol w:w="540"/>
        <w:gridCol w:w="540"/>
        <w:gridCol w:w="540"/>
        <w:gridCol w:w="540"/>
      </w:tblGrid>
      <w:tr w:rsidR="000201C5" w:rsidRPr="00580AA0" w:rsidTr="000201C5">
        <w:trPr>
          <w:trHeight w:val="20"/>
          <w:tblHeader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Производство и реализация продукции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Объем производства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Объем реализации в натуральном выражении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Цена реализации за единицу продукции (с НДС)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Выручка от реализации продукции с НДС (п. 1.2 x п. 1.3)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49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Общая выручка от реализации продукции с НДС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НДС, акцизы, пошлины и иные обязательные платежи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Общая выручка-нетто от реализации продукции</w:t>
            </w:r>
          </w:p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2 – п. 3)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Общие затраты на производство и сбыт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материальные затраты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сырье, материалы и комплектующие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затраты на топливо и энергию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Численность персонала, затраты на оплату труда и страховые взносы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5.2.1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Численность персонала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9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Среднемесячная заработная плата на одного работающего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35"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Затраты на оплату труда (п. 4.2.1 x п. 4.2.2)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Страховые взносы в государственные внебюджетные фонды (в том числе страховые взносы на обязательное страхование от несчастных случаев)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35"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рабочие, служащие и ИТР, непосредственно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затраты на оплату труда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5.2.6</w:t>
            </w: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</w:t>
            </w:r>
          </w:p>
        </w:tc>
        <w:tc>
          <w:tcPr>
            <w:tcW w:w="9367" w:type="dxa"/>
            <w:gridSpan w:val="1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Основные фонды и нематериальные активы, амортизационные отчисления</w:t>
            </w: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Вводимые основные фонды и нематериальные активы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Первоначальная стоимость (нарастающим итогом)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92" w:right="-159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здания и сооружения (норма амортизации в год –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 .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%)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машины и оборудование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транспортные средства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прочие основные средства (норма амортизации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49" w:right="-14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5.3.2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Существующие основные фонды и 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здания и сооружения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машины и оборудование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транспортные средства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прочие основные средства (норма амортизации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 (норма амортизации в год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– ...%)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Остаточная стоимость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35" w:right="-17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здания и сооружения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машины и оборудование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Амортизационные отчисления в целом по предприятию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5.3.4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Остаточная стоимость основных фондов и нематериальных активов в целом по предприятию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(на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5.4</w:t>
            </w: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07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5.5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налоги и сборы, включаемые в себестоимость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транспортный налог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земельный налог (арендные платежи за землю)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5.6</w:t>
            </w: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затраты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НДС, акцизы, уплачиваемые по материалам, 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Общие затраты на производство и сбыт продукции без учета НДС и акцизов (п. 4 – п. 5)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Налоги и сборы, относимые на финансовый результат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93" w:right="-13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35" w:right="-10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государственная поддержка в форме субсидий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9.2</w:t>
            </w:r>
          </w:p>
        </w:tc>
        <w:tc>
          <w:tcPr>
            <w:tcW w:w="43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доходы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435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149" w:right="-134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выплата процентов по привлеченным кредитам и займам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Прибыль (убыток) до налогообложения (п. 4 – п. 7 – п. 8 + п. 9 – п. 10)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 (п. 11 x ставка налога)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48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Чистая прибыль (убыток) (п. 11 – п. 12)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sz w:val="28"/>
          <w:szCs w:val="28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8"/>
          <w:szCs w:val="28"/>
        </w:rPr>
      </w:pPr>
      <w:r w:rsidRPr="00580AA0">
        <w:rPr>
          <w:rFonts w:ascii="Arial" w:eastAsia="Calibri" w:hAnsi="Arial" w:cs="Arial"/>
          <w:bCs/>
          <w:sz w:val="28"/>
          <w:szCs w:val="28"/>
        </w:rPr>
        <w:t xml:space="preserve">Таблица 4. Финансовые результаты с учетом производственной программы (по выделенному проекту) </w:t>
      </w:r>
      <w:r w:rsidRPr="00580AA0">
        <w:rPr>
          <w:rFonts w:ascii="Arial" w:eastAsia="Calibri" w:hAnsi="Arial" w:cs="Arial"/>
          <w:sz w:val="28"/>
          <w:szCs w:val="28"/>
        </w:rPr>
        <w:t>(тыс.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8"/>
          <w:szCs w:val="28"/>
        </w:r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503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0201C5" w:rsidRPr="00580AA0" w:rsidTr="000201C5">
        <w:tc>
          <w:tcPr>
            <w:tcW w:w="355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5032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870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355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</w:tbl>
    <w:p w:rsidR="000201C5" w:rsidRPr="00580AA0" w:rsidRDefault="000201C5" w:rsidP="000201C5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0"/>
          <w:szCs w:val="20"/>
        </w:rPr>
        <w:sectPr w:rsidR="000201C5" w:rsidRPr="00580AA0" w:rsidSect="000201C5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9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340"/>
        <w:gridCol w:w="4692"/>
        <w:gridCol w:w="578"/>
        <w:gridCol w:w="540"/>
        <w:gridCol w:w="236"/>
        <w:gridCol w:w="236"/>
        <w:gridCol w:w="236"/>
        <w:gridCol w:w="622"/>
        <w:gridCol w:w="540"/>
        <w:gridCol w:w="540"/>
        <w:gridCol w:w="540"/>
        <w:gridCol w:w="540"/>
      </w:tblGrid>
      <w:tr w:rsidR="000201C5" w:rsidRPr="00580AA0" w:rsidTr="000201C5">
        <w:trPr>
          <w:tblHeader/>
        </w:trPr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Объем производства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Объем реализации в натуральном выражении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Цена реализации за единицу продукции (с НДС)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Выручка от реализации продукции с НДС по проекту</w:t>
            </w:r>
          </w:p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2 x п. 3)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продукции: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НДС, акцизы, пошлины и иные обязательные платежи от реализации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Выручка-нетто от реализации продукции по проекту</w:t>
            </w:r>
          </w:p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4 – п. 5)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Затраты на производство и сбыт продукции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Справочно: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Численность персонала по проекту (по состоянию 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категориям работников: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непосредственно занятые производством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рабочие, служащие и ИТР, непосредственно не связанные с производством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 аппарата управления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92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сотрудники, занятые сбытом продукции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Затраты на оплату труда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Среднемесячная заработная плата на одного работающего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 w:firstLine="1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Остаточная стоимость вводимых основных фондов и нематериальных активов (на конец периода)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Лизинговые платежи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7.6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Плата за арендованное имущество по проекту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НДС, акцизы, уплачиваемые по материалам,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топливу, энергии, комплектующим и проч.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Общие затраты на производство и сбыт продукции без учета НДС и акцизов по проекту (п. 7 – п. 8)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Налоги и сборы, относимые на финансовый результат по проекту (в том числе налог на имущество)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доходы по проекту (в том числе государственная поддержка)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расходы по проекту (в том числе выплата процентов по привлеченным в рамках проекта кредитам и займам)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Прибыль (убыток) до налогообложения (п. 6 – п. 9 – п. 10 + п. 11 – п. 12)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 (п. 13 x ставка налога)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55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Чистая прибыль (убыток) (п. 13 – п. 14)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Cs/>
          <w:sz w:val="20"/>
          <w:szCs w:val="28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8"/>
          <w:szCs w:val="28"/>
        </w:rPr>
      </w:pPr>
      <w:r w:rsidRPr="00580AA0">
        <w:rPr>
          <w:rFonts w:ascii="Arial" w:eastAsia="Calibri" w:hAnsi="Arial" w:cs="Arial"/>
          <w:bCs/>
          <w:sz w:val="28"/>
          <w:szCs w:val="28"/>
        </w:rPr>
        <w:t xml:space="preserve">Таблица 5. План денежных поступлений и выплат (по предприятию </w:t>
      </w:r>
      <w:r w:rsidRPr="00580AA0">
        <w:rPr>
          <w:rFonts w:ascii="Arial" w:eastAsia="Calibri" w:hAnsi="Arial" w:cs="Arial"/>
          <w:bCs/>
          <w:sz w:val="28"/>
          <w:szCs w:val="28"/>
        </w:rPr>
        <w:br/>
        <w:t xml:space="preserve">в целом) </w:t>
      </w:r>
      <w:r w:rsidRPr="00580AA0">
        <w:rPr>
          <w:rFonts w:ascii="Arial" w:eastAsia="Calibri" w:hAnsi="Arial" w:cs="Arial"/>
          <w:sz w:val="28"/>
          <w:szCs w:val="28"/>
        </w:rPr>
        <w:t>(тыс.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18"/>
          <w:szCs w:val="28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5013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0201C5" w:rsidRPr="00580AA0" w:rsidTr="000201C5">
        <w:tc>
          <w:tcPr>
            <w:tcW w:w="396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5013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791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2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396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13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</w:tbl>
    <w:p w:rsidR="000201C5" w:rsidRPr="00580AA0" w:rsidRDefault="000201C5" w:rsidP="000201C5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0"/>
          <w:szCs w:val="20"/>
        </w:rPr>
        <w:sectPr w:rsidR="000201C5" w:rsidRPr="00580AA0" w:rsidSect="000201C5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36"/>
        <w:gridCol w:w="4777"/>
        <w:gridCol w:w="579"/>
        <w:gridCol w:w="544"/>
        <w:gridCol w:w="236"/>
        <w:gridCol w:w="236"/>
        <w:gridCol w:w="236"/>
        <w:gridCol w:w="539"/>
        <w:gridCol w:w="586"/>
        <w:gridCol w:w="586"/>
        <w:gridCol w:w="586"/>
        <w:gridCol w:w="586"/>
      </w:tblGrid>
      <w:tr w:rsidR="000201C5" w:rsidRPr="00580AA0" w:rsidTr="000201C5">
        <w:trPr>
          <w:tblHeader/>
        </w:trPr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c>
          <w:tcPr>
            <w:tcW w:w="10123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Операционная деятельность</w:t>
            </w: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1.1 + п. 1.2 + п. 1.3)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 от реализации продукции (выручка с НДС, акцизами и проч.)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доходы от операционной деятельности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доходы от сдачи имущества в аренду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возмещение НДС на приобретенное оборудование и Н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ДС в стр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оительно-монтажных работах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Государственная поддержка в форме субсидий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 субсидий: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2.1 + п. 2.2 + п. 2.3)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Общие затраты на производство и сбыт продукции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(с НДС, без учета иных налогов и амортизации)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Налоговые платежи в бюджет (без учета возмещения НДС с суммы инвестиционных расходов)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Уплата процентов по привлеченным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Денежный поток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по операционной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деятельности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(п. 1 – п. 2)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23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Инвестиционная деятельность</w:t>
            </w: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4.1 + п. 4.2)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 от реализации активов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основные средства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финансовые активы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 от вложения средств в активы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дивиденды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проценты по депозитам и вкладам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5.1 + п. 5.2 + п. 5.3)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Капитальные вложения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видам: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проектно-сметная и разрешительная документация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земельного участка и его освоение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нематериальных активов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оборотных средств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Денежный поток по инвестиционной деятельности</w:t>
            </w:r>
          </w:p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4 – п. 5)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23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Финансовая деятельность</w:t>
            </w: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7.1 + п. 7.2 + п. 7.3 + п. 7.4)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Денежные средства на начало реализации проекта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Взносы учредителей в уставный капитал в денежной форме (выручка от реализации акций)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Привлечение кредитов и займов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7.4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Государственная поддержка в форме взноса в уставный капитал юридических лиц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8.1 + п. 8.2)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Распределение прибыли среди учредителей (выплата дивидендов акционерам)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Погашение основного долга по кредитам и займам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по каждому кредиту и займу отдельно: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Денежный поток по финансовой деятельности</w:t>
            </w:r>
          </w:p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7 – п. 8)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Чистый денежный поток (п. 3 + п. 6)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Чистый дисконтированный денежный поток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77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Справочно: ставка дисконтирования, %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Общее сальдо денежных потоков (п. 3 + п. 6 + п. 9)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3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013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Общее сальдо денежных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потоков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нарастающим итогом</w:t>
            </w:r>
          </w:p>
        </w:tc>
        <w:tc>
          <w:tcPr>
            <w:tcW w:w="57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8"/>
          <w:szCs w:val="28"/>
        </w:rPr>
      </w:pPr>
      <w:r w:rsidRPr="00580AA0">
        <w:rPr>
          <w:rFonts w:ascii="Arial" w:eastAsia="Calibri" w:hAnsi="Arial" w:cs="Arial"/>
          <w:bCs/>
          <w:sz w:val="28"/>
          <w:szCs w:val="28"/>
        </w:rPr>
        <w:t>Таблица 6. План денежных поступлений и выплат (по выделенному проекту) (</w:t>
      </w:r>
      <w:r w:rsidRPr="00580AA0">
        <w:rPr>
          <w:rFonts w:ascii="Arial" w:eastAsia="Calibri" w:hAnsi="Arial" w:cs="Arial"/>
          <w:sz w:val="28"/>
          <w:szCs w:val="28"/>
        </w:rPr>
        <w:t>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sz w:val="28"/>
          <w:szCs w:val="28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32"/>
        <w:gridCol w:w="4186"/>
        <w:gridCol w:w="614"/>
        <w:gridCol w:w="589"/>
        <w:gridCol w:w="226"/>
        <w:gridCol w:w="226"/>
        <w:gridCol w:w="226"/>
        <w:gridCol w:w="620"/>
        <w:gridCol w:w="671"/>
        <w:gridCol w:w="671"/>
        <w:gridCol w:w="671"/>
        <w:gridCol w:w="671"/>
      </w:tblGrid>
      <w:tr w:rsidR="000201C5" w:rsidRPr="00580AA0" w:rsidTr="000201C5"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866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313" w:type="dxa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c>
          <w:tcPr>
            <w:tcW w:w="10141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Операционная деятельность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1.1 + п. 1.2 + п. 1.3)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 от реализации продукции по проекту (выручка с НДС, акцизами и проч.)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Прочие доходы от операционной деятельности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Государственная поддержка в форме субсидий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2.1 + п. 2.2 + п. 2.3)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Общие затраты на производство и сбыт продукции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по проекту (с НДС, без учета иных налогов и амортизации)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Налоговые платежи в бюджет в результате реализации проекта (без учета возмещения НДС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с суммы инвестиционных расходов)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Уплата процентов по привлеченным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Денежный поток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по операционной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деятельности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(п. 1 – п. 2)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41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Инвестиционная деятельность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4.1)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Доход от реализации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5.1 + п. 5.2 + п. 5.3)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Капитальные вложения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нематериальных активов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Приобретение оборотных средств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Денежный поток по инвестиционной деятельности</w:t>
            </w:r>
          </w:p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4 – п. 5)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41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Финансовая деятельность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Поступления (п. 7.1 + п. 7.2 + п. 7.3 + п. 7.4)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Денежные средства на начало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Взносы учредителей в уставный капитал в денежной форме (выручка от реализации акций)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Привлечение кредитов и займов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Государственная поддержка в форме взноса в уставный капитал юридических лиц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Выплаты (п. 8.1)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Погашение основного долга по кредитам и займам для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Денежный поток по финансовой деятельности</w:t>
            </w:r>
          </w:p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(п. 7 – п. 8)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Чистый денежный поток по проекту (п. 3 + п. 6)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Чистый дисконтированный денежный поток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Справочно: 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Общее сальдо денежных потоков по проекту (п. 3 +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п. 6 + п. 9)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742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Общее сальдо денежных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потоков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Cs/>
          <w:sz w:val="28"/>
          <w:szCs w:val="28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8"/>
          <w:szCs w:val="28"/>
        </w:rPr>
      </w:pPr>
      <w:r w:rsidRPr="00580AA0">
        <w:rPr>
          <w:rFonts w:ascii="Arial" w:eastAsia="Calibri" w:hAnsi="Arial" w:cs="Arial"/>
          <w:bCs/>
          <w:sz w:val="28"/>
          <w:szCs w:val="28"/>
        </w:rPr>
        <w:t>Таблица 7. Экономическая эффективность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172"/>
        <w:gridCol w:w="2193"/>
        <w:gridCol w:w="3009"/>
        <w:gridCol w:w="1838"/>
        <w:gridCol w:w="1242"/>
      </w:tblGrid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Характеристика показателя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Критерий эффективности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Значение показателя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NV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накопленный финансовый эффект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NPV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чистый дисконтированный доход, тыс. рублей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текущая стоимость накопленного финансового эффекта от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более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IRR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внутренняя норма доходности, %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максимально возможный уровень кредитной ставки, обеспечивающий реализуемость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более ставки дисконтирования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PBP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срок окупаемости, лет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период, за который накопленная сумма амортизационных отчислений и чистой прибыли достигнет величины общего объема инвестиций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PI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индекс доходности дисконтированных инвестиций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относительная отдача проекта на инвестированные средства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более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потребность в финансировании, тыс. рублей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минимальный объем внешнего финансирования проекта, необходимый для обеспечения его финансовой реализуемости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EVA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экономическая добавленная стоимость, тыс. рублей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увеличение валового регионального продукта в результате реализации проекта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ввод основных фондов на 1 рубль инвестиций, рублей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доля капитальных вложений во вводимые в эксплуатацию основные средства по проекту в общей сумме инвестиций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Справочно: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ставка дисконтирования, %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расчетный срок проекта, лет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56" w:right="-6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8"/>
          <w:szCs w:val="28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Calibri" w:hAnsi="Arial" w:cs="Arial"/>
          <w:sz w:val="28"/>
          <w:szCs w:val="28"/>
        </w:rPr>
      </w:pPr>
      <w:r w:rsidRPr="00580AA0">
        <w:rPr>
          <w:rFonts w:ascii="Arial" w:eastAsia="Calibri" w:hAnsi="Arial" w:cs="Arial"/>
          <w:sz w:val="28"/>
          <w:szCs w:val="28"/>
        </w:rPr>
        <w:t>Таблица 7.1. Расчет срока окупаемости проекта (тыс.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8"/>
          <w:szCs w:val="28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4982"/>
        <w:gridCol w:w="614"/>
        <w:gridCol w:w="587"/>
        <w:gridCol w:w="222"/>
        <w:gridCol w:w="222"/>
        <w:gridCol w:w="222"/>
        <w:gridCol w:w="552"/>
        <w:gridCol w:w="587"/>
        <w:gridCol w:w="587"/>
        <w:gridCol w:w="587"/>
        <w:gridCol w:w="587"/>
      </w:tblGrid>
      <w:tr w:rsidR="000201C5" w:rsidRPr="00580AA0" w:rsidTr="000201C5"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4999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789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9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Инвестиционные затраты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Инвестиционные затраты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Чистая прибыль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Амортизация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Сумма чистой прибыли и амортизации по проекту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Сумма чистой прибыли и амортизации по проекту нарастающим итогом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999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Разница между накопленной суммой чистой прибыли и амортизации и инвестиционными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затратами нарастающим итогом – окупаемость (п. 6 – п. 2)</w:t>
            </w: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Cs/>
          <w:sz w:val="28"/>
          <w:szCs w:val="28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pacing w:val="-2"/>
          <w:sz w:val="28"/>
          <w:szCs w:val="28"/>
        </w:rPr>
      </w:pPr>
      <w:r w:rsidRPr="00580AA0">
        <w:rPr>
          <w:rFonts w:ascii="Arial" w:eastAsia="Calibri" w:hAnsi="Arial" w:cs="Arial"/>
          <w:bCs/>
          <w:spacing w:val="-2"/>
          <w:sz w:val="28"/>
          <w:szCs w:val="28"/>
        </w:rPr>
        <w:t xml:space="preserve">Таблица 8. Бюджетная и социальная эффективность проекта </w:t>
      </w:r>
      <w:r w:rsidRPr="00580AA0">
        <w:rPr>
          <w:rFonts w:ascii="Arial" w:eastAsia="Calibri" w:hAnsi="Arial" w:cs="Arial"/>
          <w:spacing w:val="-2"/>
          <w:sz w:val="28"/>
          <w:szCs w:val="28"/>
        </w:rPr>
        <w:t>(тыс. рублей).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8"/>
          <w:szCs w:val="28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917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0201C5" w:rsidRPr="00580AA0" w:rsidTr="000201C5">
        <w:tc>
          <w:tcPr>
            <w:tcW w:w="463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4917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кварталам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далее по кварталам</w:t>
            </w:r>
          </w:p>
        </w:tc>
      </w:tr>
      <w:tr w:rsidR="000201C5" w:rsidRPr="00580AA0" w:rsidTr="000201C5">
        <w:tc>
          <w:tcPr>
            <w:tcW w:w="463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17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</w:tr>
    </w:tbl>
    <w:p w:rsidR="000201C5" w:rsidRPr="00580AA0" w:rsidRDefault="000201C5" w:rsidP="000201C5">
      <w:pPr>
        <w:spacing w:after="0" w:line="240" w:lineRule="auto"/>
        <w:ind w:left="-70" w:right="-61"/>
        <w:jc w:val="center"/>
        <w:rPr>
          <w:rFonts w:ascii="Arial" w:eastAsia="Calibri" w:hAnsi="Arial" w:cs="Arial"/>
          <w:sz w:val="20"/>
          <w:szCs w:val="20"/>
        </w:rPr>
        <w:sectPr w:rsidR="000201C5" w:rsidRPr="00580AA0" w:rsidSect="000201C5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63"/>
        <w:gridCol w:w="4654"/>
        <w:gridCol w:w="578"/>
        <w:gridCol w:w="543"/>
        <w:gridCol w:w="236"/>
        <w:gridCol w:w="236"/>
        <w:gridCol w:w="236"/>
        <w:gridCol w:w="561"/>
        <w:gridCol w:w="588"/>
        <w:gridCol w:w="588"/>
        <w:gridCol w:w="588"/>
        <w:gridCol w:w="588"/>
      </w:tblGrid>
      <w:tr w:rsidR="000201C5" w:rsidRPr="00580AA0" w:rsidTr="000201C5">
        <w:trPr>
          <w:tblHeader/>
        </w:trPr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0201C5" w:rsidRPr="00580AA0" w:rsidTr="000201C5">
        <w:tc>
          <w:tcPr>
            <w:tcW w:w="10122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Государственная поддержка</w:t>
            </w: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Средства, предоставляемые из краевого бюджета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бюджетные инвестиции – взнос в уставный капитал юридических лиц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субсидии (с указанием конкретного вида субсидий)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другие формы государственной поддержки</w:t>
            </w:r>
          </w:p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(с указанием конкретного вида)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Средства, предоставляемые из краевого бюджета,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22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Бюджетная эффективность</w:t>
            </w: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Совокупные налоговые платежи во все уровни бюджетной системы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3.4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3.5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местные налоги и сборы (расшифровка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3.6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Совокупные налоговые платежи в консолидированный бюджет края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4.4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4.5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Налоговые платежи во все уровни бюджетной системы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НДС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5.4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5.5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местные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5.6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60"/>
        </w:trPr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Налоговые платежи в консолидированный бюджет края в результате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60"/>
        </w:trPr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6.4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местные налоги и сборы (расшифровка по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lastRenderedPageBreak/>
              <w:t>6.5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прочие налоги и сборы (расшифровка по отдельным наименованиям налогов и сборов)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Налоговые платежи в консолидированный бюджет края в результате реализации проекта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Бюджетный эффект от реализации проекта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 период (п. 6 – п. 1)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8.2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нарастающим итогом (п. 7 – п. 2)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10122" w:type="dxa"/>
            <w:gridSpan w:val="13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Социальная эффективность</w:t>
            </w: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70" w:right="-61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Численность персонала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9.2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привлечены для реализации проекта, нарастающим итогом</w:t>
            </w:r>
            <w:proofErr w:type="gramEnd"/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Фонд оплаты труда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10.3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привлеченных для реализации проекта работников, нарастающим итогом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по организации в целом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11.2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в том числе привлеченных для реализации проекта работников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917" w:type="dxa"/>
            <w:gridSpan w:val="2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 xml:space="preserve">Отношение дополнительного фонда оплаты труда </w:t>
            </w:r>
            <w:r w:rsidRPr="00580AA0">
              <w:rPr>
                <w:rFonts w:ascii="Arial" w:eastAsia="Calibri" w:hAnsi="Arial" w:cs="Arial"/>
                <w:sz w:val="20"/>
                <w:szCs w:val="20"/>
              </w:rPr>
              <w:br/>
              <w:t>к сумме государственной поддержки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60"/>
        </w:trPr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12.1</w:t>
            </w:r>
          </w:p>
        </w:tc>
        <w:tc>
          <w:tcPr>
            <w:tcW w:w="263" w:type="dxa"/>
            <w:vMerge w:val="restart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за период (п. 10.2 / п. 1)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1C5" w:rsidRPr="00580AA0" w:rsidTr="000201C5">
        <w:tc>
          <w:tcPr>
            <w:tcW w:w="46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68" w:right="-6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12.2</w:t>
            </w:r>
          </w:p>
        </w:tc>
        <w:tc>
          <w:tcPr>
            <w:tcW w:w="263" w:type="dxa"/>
            <w:vMerge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68" w:right="-62"/>
              <w:rPr>
                <w:rFonts w:ascii="Arial" w:eastAsia="Calibri" w:hAnsi="Arial" w:cs="Arial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z w:val="20"/>
                <w:szCs w:val="20"/>
              </w:rPr>
              <w:t>нарастающим итогом (п. 10.3 / п. 2)</w:t>
            </w:r>
          </w:p>
        </w:tc>
        <w:tc>
          <w:tcPr>
            <w:tcW w:w="57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0201C5" w:rsidRPr="00580AA0" w:rsidRDefault="000201C5" w:rsidP="000201C5">
            <w:pPr>
              <w:spacing w:after="0" w:line="240" w:lineRule="auto"/>
              <w:ind w:left="-70" w:right="-6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  <w:sectPr w:rsidR="000201C5" w:rsidRPr="00580AA0" w:rsidSect="000201C5">
          <w:type w:val="continuous"/>
          <w:pgSz w:w="11905" w:h="16838"/>
          <w:pgMar w:top="1134" w:right="851" w:bottom="1134" w:left="1418" w:header="709" w:footer="709" w:gutter="0"/>
          <w:cols w:space="720"/>
          <w:noEndnote/>
          <w:titlePg/>
          <w:docGrid w:linePitch="381"/>
        </w:sect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8"/>
          <w:szCs w:val="28"/>
        </w:rPr>
      </w:pPr>
      <w:r w:rsidRPr="00580AA0">
        <w:rPr>
          <w:rFonts w:ascii="Arial" w:eastAsia="Calibri" w:hAnsi="Arial" w:cs="Arial"/>
          <w:bCs/>
          <w:sz w:val="28"/>
          <w:szCs w:val="28"/>
        </w:rPr>
        <w:lastRenderedPageBreak/>
        <w:t>Таблица 9. Основные финансовые показатели (по предприятию в целом).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220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0201C5" w:rsidRPr="00580AA0" w:rsidTr="000201C5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№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п</w:t>
            </w:r>
            <w:proofErr w:type="gramEnd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Показатели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Период, предшествующий реализации инвестиционного проекта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20__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без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без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без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без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с учетом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без </w:t>
            </w:r>
            <w:proofErr w:type="gramStart"/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гос. поддержки</w:t>
            </w:r>
            <w:proofErr w:type="gramEnd"/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left="-28" w:right="-28"/>
        <w:jc w:val="center"/>
        <w:rPr>
          <w:rFonts w:ascii="Arial" w:eastAsia="Calibri" w:hAnsi="Arial" w:cs="Arial"/>
          <w:spacing w:val="-6"/>
          <w:sz w:val="20"/>
          <w:szCs w:val="20"/>
        </w:rPr>
        <w:sectPr w:rsidR="000201C5" w:rsidRPr="00580AA0" w:rsidSect="000201C5">
          <w:headerReference w:type="default" r:id="rId16"/>
          <w:footerReference w:type="default" r:id="rId17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tbl>
      <w:tblPr>
        <w:tblW w:w="14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44"/>
        <w:gridCol w:w="2076"/>
        <w:gridCol w:w="658"/>
        <w:gridCol w:w="444"/>
        <w:gridCol w:w="551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</w:tblGrid>
      <w:tr w:rsidR="000201C5" w:rsidRPr="00580AA0" w:rsidTr="000201C5">
        <w:trPr>
          <w:trHeight w:val="20"/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lastRenderedPageBreak/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15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Инвестиционные затраты,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Объем производства </w:t>
            </w: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Объем реализации </w:t>
            </w: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br/>
              <w:t>(в натуральных показателях)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Выручка-нетто от реализации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Общие затраты на производство и сбыт продукции, тыс. рублей / себестоимость продукции,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Чистая прибыль (убыток),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Рентабельность производства,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Рентабельность продаж, 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Численность персонала (по состоянию на конец года), чел.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Среднемесячная заработная плата на одного работающего,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11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Налоговые платежи во все уровни бюджетной системы,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12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Налоговые платежи </w:t>
            </w: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br/>
              <w:t>в консолидированный бюджет края, тыс. рублей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базовых ценах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  <w:tr w:rsidR="000201C5" w:rsidRPr="00580AA0" w:rsidTr="000201C5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580AA0">
              <w:rPr>
                <w:rFonts w:ascii="Arial" w:eastAsia="Calibri" w:hAnsi="Arial" w:cs="Arial"/>
                <w:spacing w:val="-6"/>
                <w:sz w:val="20"/>
                <w:szCs w:val="20"/>
              </w:rPr>
              <w:t>в ценах соответствующих лет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01C5" w:rsidRPr="00580AA0" w:rsidRDefault="000201C5" w:rsidP="000201C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</w:p>
        </w:tc>
      </w:tr>
    </w:tbl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  <w:sectPr w:rsidR="000201C5" w:rsidRPr="00580AA0" w:rsidSect="000201C5">
          <w:type w:val="continuous"/>
          <w:pgSz w:w="16838" w:h="11905" w:orient="landscape"/>
          <w:pgMar w:top="1418" w:right="1134" w:bottom="850" w:left="1134" w:header="709" w:footer="709" w:gutter="0"/>
          <w:cols w:space="720"/>
          <w:noEndnote/>
          <w:docGrid w:linePitch="381"/>
        </w:sectPr>
      </w:pPr>
    </w:p>
    <w:p w:rsidR="000201C5" w:rsidRPr="00580AA0" w:rsidRDefault="000201C5" w:rsidP="000201C5">
      <w:pPr>
        <w:spacing w:after="0" w:line="240" w:lineRule="auto"/>
        <w:ind w:left="5103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0201C5" w:rsidRPr="00580AA0" w:rsidRDefault="000201C5" w:rsidP="000201C5">
      <w:pPr>
        <w:spacing w:after="0" w:line="240" w:lineRule="auto"/>
        <w:ind w:left="5103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к макету бизнес-плана инвестиционного проекта </w:t>
      </w:r>
    </w:p>
    <w:p w:rsidR="000201C5" w:rsidRPr="00580AA0" w:rsidRDefault="000201C5" w:rsidP="000201C5">
      <w:pPr>
        <w:spacing w:after="0" w:line="240" w:lineRule="auto"/>
        <w:ind w:left="4536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Порядок оценки эффективности капитальных вложений</w:t>
      </w:r>
    </w:p>
    <w:p w:rsidR="000201C5" w:rsidRPr="00580AA0" w:rsidRDefault="000201C5" w:rsidP="000201C5">
      <w:pPr>
        <w:spacing w:after="0" w:line="240" w:lineRule="auto"/>
        <w:ind w:left="4536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Настоящий порядок оценки эффективности капитальных вложений устанавливает методы расчета показателей эффективности инвестиционных проектов (далее – проект), применяемые для принятия решения о допуске к отбору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оценивается по следующим параметрам: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 Финансовое состояние заявителя, реализующего проект.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 Экономическая эффективность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 Социальная эффективность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 Бюджетная эффективность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Принятие решения о допуске к отбору проекта осуществляется на основе показателей экономической эффективности, указанных в разделе 2 настоящего приложения, показателей социальной и бюджетной эффективности, указанных в разделах 3 и </w:t>
      </w:r>
      <w:hyperlink w:anchor="Par128" w:history="1">
        <w:r w:rsidRPr="00580AA0">
          <w:rPr>
            <w:rFonts w:ascii="Arial" w:eastAsia="Calibri" w:hAnsi="Arial" w:cs="Arial"/>
            <w:sz w:val="24"/>
            <w:szCs w:val="24"/>
          </w:rPr>
          <w:t>4</w:t>
        </w:r>
      </w:hyperlink>
      <w:r w:rsidRPr="00580AA0">
        <w:rPr>
          <w:rFonts w:ascii="Arial" w:eastAsia="Calibri" w:hAnsi="Arial" w:cs="Arial"/>
          <w:sz w:val="24"/>
          <w:szCs w:val="24"/>
        </w:rPr>
        <w:t xml:space="preserve"> настоящего приложения.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1. Оценка финансового состояния заявителя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Оценка финансового состояния заявителя осуществляется по следующим показателям, рассчитываемым в динамике, на основе данных бухгалтерской отчетности (кодов (к.) бухгалтерского баланса и отчета о финансовых результатах) за 3 предшествующих моменту оценки финансовых года </w:t>
      </w:r>
      <w:r w:rsidRPr="00580AA0">
        <w:rPr>
          <w:rFonts w:ascii="Arial" w:eastAsia="Calibri" w:hAnsi="Arial" w:cs="Arial"/>
          <w:sz w:val="24"/>
          <w:szCs w:val="24"/>
        </w:rPr>
        <w:br/>
        <w:t>и отчетные периоды текущего года: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 Коэффициенты ликвидности: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коэффициент абсолютной ликвидности (К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1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 xml:space="preserve">) характеризует способность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к моментальному погашению краткосрочных долговых обязательств за счет имеющихся денежных средств и краткосрочных финансовых вложений </w:t>
      </w:r>
      <w:r w:rsidRPr="00580AA0">
        <w:rPr>
          <w:rFonts w:ascii="Arial" w:eastAsia="Calibri" w:hAnsi="Arial" w:cs="Arial"/>
          <w:sz w:val="24"/>
          <w:szCs w:val="24"/>
        </w:rPr>
        <w:br/>
        <w:t>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1ED47A68" wp14:editId="5868B4E2">
            <wp:extent cx="2655570" cy="5486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Финансовое состояние заявителя является удовлетворительным, </w:t>
      </w:r>
      <w:r w:rsidRPr="00580AA0">
        <w:rPr>
          <w:rFonts w:ascii="Arial" w:eastAsia="Calibri" w:hAnsi="Arial" w:cs="Arial"/>
          <w:sz w:val="24"/>
          <w:szCs w:val="24"/>
        </w:rPr>
        <w:br/>
        <w:t>если 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1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> &gt; 0,1; коэффициент текущей ликвидности К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580AA0">
        <w:rPr>
          <w:rFonts w:ascii="Arial" w:eastAsia="Calibri" w:hAnsi="Arial" w:cs="Arial"/>
          <w:sz w:val="24"/>
          <w:szCs w:val="24"/>
        </w:rPr>
        <w:t xml:space="preserve"> характеризует способность погашения краткосрочных долговых обязательств за счет оборотных активов заявителя 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43F0186B" wp14:editId="6CE5A44C">
            <wp:extent cx="2679700" cy="548640"/>
            <wp:effectExtent l="0" t="0" r="635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Финансовое состояние заявителя является удовлетворительным, </w:t>
      </w:r>
      <w:r w:rsidRPr="00580AA0">
        <w:rPr>
          <w:rFonts w:ascii="Arial" w:eastAsia="Calibri" w:hAnsi="Arial" w:cs="Arial"/>
          <w:sz w:val="24"/>
          <w:szCs w:val="24"/>
        </w:rPr>
        <w:br/>
        <w:t>если 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2</w:t>
      </w:r>
      <w:proofErr w:type="gramEnd"/>
      <w:r w:rsidRPr="00580AA0">
        <w:rPr>
          <w:rFonts w:ascii="Arial" w:eastAsia="Calibri" w:hAnsi="Arial" w:cs="Arial"/>
          <w:sz w:val="24"/>
          <w:szCs w:val="24"/>
          <w:vertAlign w:val="subscript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>&gt; 1.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 Коэффициент финансовой зависимости К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3</w:t>
      </w:r>
      <w:r w:rsidRPr="00580AA0">
        <w:rPr>
          <w:rFonts w:ascii="Arial" w:eastAsia="Calibri" w:hAnsi="Arial" w:cs="Arial"/>
          <w:sz w:val="24"/>
          <w:szCs w:val="24"/>
        </w:rPr>
        <w:t xml:space="preserve"> характеризует, какую долю </w:t>
      </w:r>
      <w:r w:rsidRPr="00580AA0">
        <w:rPr>
          <w:rFonts w:ascii="Arial" w:eastAsia="Calibri" w:hAnsi="Arial" w:cs="Arial"/>
          <w:sz w:val="24"/>
          <w:szCs w:val="24"/>
        </w:rPr>
        <w:br/>
        <w:t xml:space="preserve">в структуре капитала составляют заемные средства, и определяется </w:t>
      </w:r>
      <w:r w:rsidRPr="00580AA0">
        <w:rPr>
          <w:rFonts w:ascii="Arial" w:eastAsia="Calibri" w:hAnsi="Arial" w:cs="Arial"/>
          <w:sz w:val="24"/>
          <w:szCs w:val="24"/>
        </w:rPr>
        <w:br/>
        <w:t>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lastRenderedPageBreak/>
        <w:drawing>
          <wp:inline distT="0" distB="0" distL="0" distR="0" wp14:anchorId="40DCF93C" wp14:editId="785255ED">
            <wp:extent cx="3450590" cy="548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В структуре капитала заявителя заемные средства должны составлять менее 70 %, т.е. К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3 </w:t>
      </w:r>
      <w:r w:rsidRPr="00580AA0">
        <w:rPr>
          <w:rFonts w:ascii="Arial" w:eastAsia="Calibri" w:hAnsi="Arial" w:cs="Arial"/>
          <w:sz w:val="24"/>
          <w:szCs w:val="24"/>
        </w:rPr>
        <w:t>&lt; 0,7. Данный коэффициент не рассчитывается, если значение собственного капитала заявителя (к.1300) отрицательное.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 Рентабельность продаж (К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4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>) отражает удельный вес прибыли на 1 рубль выручки от реализации 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09B74ADB" wp14:editId="57BF5A72">
            <wp:extent cx="1797050" cy="548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Деятельность заявителя является эффективной, если 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4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> &gt; 0 %.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4. Рентабельность основной деятельности (К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5</w:t>
      </w:r>
      <w:r w:rsidRPr="00580AA0">
        <w:rPr>
          <w:rFonts w:ascii="Arial" w:eastAsia="Calibri" w:hAnsi="Arial" w:cs="Arial"/>
          <w:sz w:val="24"/>
          <w:szCs w:val="24"/>
        </w:rPr>
        <w:t xml:space="preserve">) характеризует удельный вес чистой прибыли в себестоимости проданных товаров, работ, услуг </w:t>
      </w:r>
      <w:r w:rsidRPr="00580AA0">
        <w:rPr>
          <w:rFonts w:ascii="Arial" w:eastAsia="Calibri" w:hAnsi="Arial" w:cs="Arial"/>
          <w:sz w:val="24"/>
          <w:szCs w:val="24"/>
        </w:rPr>
        <w:br/>
        <w:t>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62FDABAB" wp14:editId="38AF9A4F">
            <wp:extent cx="1772920" cy="548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Деятельность заявителя является эффективной, если К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5</w:t>
      </w:r>
      <w:r w:rsidRPr="00580AA0">
        <w:rPr>
          <w:rFonts w:ascii="Arial" w:eastAsia="Calibri" w:hAnsi="Arial" w:cs="Arial"/>
          <w:sz w:val="24"/>
          <w:szCs w:val="24"/>
        </w:rPr>
        <w:t> &gt; 0 %.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5. Коэффициент обеспеченности собственными оборотными средствами (К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6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>) характеризует наличие собственных оборотных средств у заявителя, необходимых для его финансовой устойчивости, 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43BFA4B6" wp14:editId="2A1EB60E">
            <wp:extent cx="1908175" cy="548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Заявитель обладает финансовой устойчивостью, если К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6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 xml:space="preserve"> &gt; 0,1.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6. Чистые активы (</w:t>
      </w:r>
      <w:proofErr w:type="spellStart"/>
      <w:r w:rsidRPr="00580AA0">
        <w:rPr>
          <w:rFonts w:ascii="Arial" w:eastAsia="Calibri" w:hAnsi="Arial" w:cs="Arial"/>
          <w:sz w:val="24"/>
          <w:szCs w:val="24"/>
        </w:rPr>
        <w:t>Ча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). Данный показатель рассчитывается в соответствии с приказом Министерства финансов Российской Федерации от 28.08.2014 </w:t>
      </w:r>
      <w:r w:rsidRPr="00580AA0">
        <w:rPr>
          <w:rFonts w:ascii="Arial" w:eastAsia="Calibri" w:hAnsi="Arial" w:cs="Arial"/>
          <w:sz w:val="24"/>
          <w:szCs w:val="24"/>
        </w:rPr>
        <w:br/>
        <w:t>№ 84н «Об утверждении Порядка определения стоимости чистых активов».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Заявитель, продолжительность деятельности которого составляет более </w:t>
      </w:r>
      <w:r w:rsidRPr="00580AA0">
        <w:rPr>
          <w:rFonts w:ascii="Arial" w:eastAsia="Calibri" w:hAnsi="Arial" w:cs="Arial"/>
          <w:sz w:val="24"/>
          <w:szCs w:val="24"/>
        </w:rPr>
        <w:br/>
        <w:t>2 лет, обладает финансовой устойчивостью, если чистые активы (</w:t>
      </w:r>
      <w:proofErr w:type="spellStart"/>
      <w:r w:rsidRPr="00580AA0">
        <w:rPr>
          <w:rFonts w:ascii="Arial" w:eastAsia="Calibri" w:hAnsi="Arial" w:cs="Arial"/>
          <w:sz w:val="24"/>
          <w:szCs w:val="24"/>
        </w:rPr>
        <w:t>Ча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>) больше величины минимального размера уставного капитала, установленного федеральными законами. Для заявителей, продолжительность деятельности которых составляет менее 2 лет, данный показатель является справочным.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2. Оценка экономической эффективности проекта 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Экономическая эффективность проекта оценивается в течение расчетного периода, равного сроку окупаемости проекта плюс 1 год, на основании следующих показателей: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Par49"/>
      <w:bookmarkEnd w:id="4"/>
      <w:r w:rsidRPr="00580AA0">
        <w:rPr>
          <w:rFonts w:ascii="Arial" w:eastAsia="Calibri" w:hAnsi="Arial" w:cs="Arial"/>
          <w:sz w:val="24"/>
          <w:szCs w:val="24"/>
        </w:rPr>
        <w:t xml:space="preserve">1. Чистый доход (NV) – это накопленный эффект (суммарный чистый денежный поток) от реализации проекта. Данный показатель определяется </w:t>
      </w:r>
      <w:r w:rsidRPr="00580AA0">
        <w:rPr>
          <w:rFonts w:ascii="Arial" w:eastAsia="Calibri" w:hAnsi="Arial" w:cs="Arial"/>
          <w:sz w:val="24"/>
          <w:szCs w:val="24"/>
        </w:rPr>
        <w:br/>
        <w:t>по следующей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NV</m:t>
        </m:r>
        <m:r>
          <w:rPr>
            <w:rFonts w:ascii="Cambria Math" w:hAnsi="Cambria Math" w:cs="Arial"/>
            <w:sz w:val="24"/>
            <w:szCs w:val="24"/>
          </w:rPr>
          <m:t xml:space="preserve">= </m:t>
        </m:r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Arial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t</m:t>
                </m:r>
              </m:sub>
            </m:sSub>
          </m:e>
        </m:nary>
      </m:oMath>
      <w:r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NCF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чистый денежный поток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признается эффективным в случае, если NV &gt; 0.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2. Чистый дисконтированный доход (NPV) – это сумма приведенных </w:t>
      </w:r>
      <w:r w:rsidRPr="00580AA0">
        <w:rPr>
          <w:rFonts w:ascii="Arial" w:eastAsia="Calibri" w:hAnsi="Arial" w:cs="Arial"/>
          <w:sz w:val="24"/>
          <w:szCs w:val="24"/>
        </w:rPr>
        <w:br/>
        <w:t>к текущему моменту времени чистых денежных потоков по проекту. Данный показатель определяется по следующей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NPV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t=1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(1+d)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p>
                </m:sSup>
              </m:den>
            </m:f>
          </m:e>
        </m:nary>
      </m:oMath>
      <w:r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NCF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чистый денежный поток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  <w:lang w:val="en-US"/>
        </w:rPr>
        <w:t>d</w:t>
      </w:r>
      <w:r w:rsidRPr="00580AA0">
        <w:rPr>
          <w:rFonts w:ascii="Arial" w:eastAsia="Calibri" w:hAnsi="Arial" w:cs="Arial"/>
          <w:sz w:val="24"/>
          <w:szCs w:val="24"/>
        </w:rPr>
        <w:t xml:space="preserve"> – </w:t>
      </w:r>
      <w:proofErr w:type="gramStart"/>
      <w:r w:rsidRPr="00580AA0">
        <w:rPr>
          <w:rFonts w:ascii="Arial" w:eastAsia="Calibri" w:hAnsi="Arial" w:cs="Arial"/>
          <w:sz w:val="24"/>
          <w:szCs w:val="24"/>
        </w:rPr>
        <w:t>ставка</w:t>
      </w:r>
      <w:proofErr w:type="gramEnd"/>
      <w:r w:rsidRPr="00580AA0">
        <w:rPr>
          <w:rFonts w:ascii="Arial" w:eastAsia="Calibri" w:hAnsi="Arial" w:cs="Arial"/>
          <w:sz w:val="24"/>
          <w:szCs w:val="24"/>
        </w:rPr>
        <w:t xml:space="preserve"> дисконтирования.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 xml:space="preserve">Вложение инвестиций в проект эффективно в случае, если 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NPV </w:t>
      </w:r>
      <w:r w:rsidRPr="00580AA0">
        <w:rPr>
          <w:rFonts w:ascii="Arial" w:eastAsia="Calibri" w:hAnsi="Arial" w:cs="Arial"/>
          <w:sz w:val="24"/>
          <w:szCs w:val="24"/>
        </w:rPr>
        <w:t>&gt;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>0.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>Внутренняя норма доходности (IRR) – расчетная ставка дисконтирования, при которой чистый дисконтированный доход (NPV) равен нулю. Определяется аналитическим путем на основе следующей формулы: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Arial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1+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IRR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=0</m:t>
            </m:r>
          </m:e>
        </m:nary>
      </m:oMath>
      <w:r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NCF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чистый денежный поток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признается эффективным в случае, если IRR &gt; d.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Par74"/>
      <w:bookmarkEnd w:id="5"/>
      <w:r w:rsidRPr="00580AA0">
        <w:rPr>
          <w:rFonts w:ascii="Arial" w:eastAsia="Calibri" w:hAnsi="Arial" w:cs="Arial"/>
          <w:sz w:val="24"/>
          <w:szCs w:val="24"/>
        </w:rPr>
        <w:t>4.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>Индекс доходности дисконтированных инвестиций (PI) – это отношение чистого дисконтированного дохода к величине дисконтированной суммы инвестиций, увеличенное на 1.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PI</m:t>
        </m:r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NPV</m:t>
                </m:r>
              </m:num>
              <m:den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T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1+</m:t>
                                </m:r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+1</m:t>
        </m:r>
      </m:oMath>
      <w:r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I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инвестиционные затраты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D – ставка дисконтирования.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признается эффективным в случае, если PI &gt; 1.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5.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>Срок окупаемости (PBP) – это отрезок времени, за который накопленная сумма амортизационных отчислений и чистой прибыли достигает величины общего объема инвестиций по проекту. Данный показатель определяется аналитическим путем исходя из формулы: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t=1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  <m:e>
            <m:r>
              <w:rPr>
                <w:rFonts w:ascii="Cambria Math" w:hAnsi="Cambria Math" w:cs="Arial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ЧП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Arial"/>
            <w:sz w:val="24"/>
            <w:szCs w:val="24"/>
          </w:rPr>
          <m:t>)=</m:t>
        </m:r>
        <m:nary>
          <m:naryPr>
            <m:chr m:val="∑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t=1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sub>
            </m:sSub>
          </m:e>
        </m:nary>
      </m:oMath>
      <w:r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ЧП</w:t>
      </w:r>
      <w:proofErr w:type="gramStart"/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proofErr w:type="gramEnd"/>
      <w:r w:rsidRPr="00580AA0">
        <w:rPr>
          <w:rFonts w:ascii="Arial" w:eastAsia="Calibri" w:hAnsi="Arial" w:cs="Arial"/>
          <w:sz w:val="24"/>
          <w:szCs w:val="24"/>
        </w:rPr>
        <w:t xml:space="preserve"> – чистая прибыль от реализации проекта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A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амортизационные отчисления по проекту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I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инвестиционные затраты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Срок окупаемости выступает в качестве ограничения для расчета иных показателей экономической эффективности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lastRenderedPageBreak/>
        <w:t>6. Потребность в финансировании – это сумма, соответствующая максимальной величине отрицательного накопленного чистого денежного потока.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Значение данного показателя является справочным.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7. Экономическая добавленная стоимость (EVA) – это совокупная выручка от реализации проекта, которая включает в себя эквиваленты заработной платы, арендной платы, процентов по долговым обязательствам и прибыли. EVA показывает, насколько возрастет валовой региональный продукт в результате реализации проекта, и рассчитывается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580AA0">
        <w:rPr>
          <w:rFonts w:ascii="Arial" w:eastAsia="Calibri" w:hAnsi="Arial" w:cs="Arial"/>
          <w:sz w:val="24"/>
          <w:szCs w:val="24"/>
          <w:lang w:val="en-US"/>
        </w:rPr>
        <w:t>EVA = EB</w:t>
      </w:r>
      <w:r w:rsidRPr="00580AA0">
        <w:rPr>
          <w:rFonts w:ascii="Arial" w:eastAsia="Calibri" w:hAnsi="Arial" w:cs="Arial"/>
          <w:sz w:val="24"/>
          <w:szCs w:val="24"/>
          <w:vertAlign w:val="subscript"/>
          <w:lang w:val="en-US"/>
        </w:rPr>
        <w:t>ITD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 xml:space="preserve">A + </w:t>
      </w:r>
      <w:proofErr w:type="spellStart"/>
      <w:r w:rsidRPr="00580AA0">
        <w:rPr>
          <w:rFonts w:ascii="Arial" w:eastAsia="Calibri" w:hAnsi="Arial" w:cs="Arial"/>
          <w:sz w:val="24"/>
          <w:szCs w:val="24"/>
        </w:rPr>
        <w:t>ФОТдоп</w:t>
      </w:r>
      <w:proofErr w:type="spellEnd"/>
      <w:r w:rsidRPr="00580AA0">
        <w:rPr>
          <w:rFonts w:ascii="Arial" w:eastAsia="Calibri" w:hAnsi="Arial" w:cs="Arial"/>
          <w:sz w:val="24"/>
          <w:szCs w:val="24"/>
          <w:lang w:val="en-US"/>
        </w:rPr>
        <w:t xml:space="preserve"> + Rent,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580AA0">
        <w:rPr>
          <w:rFonts w:ascii="Arial" w:eastAsia="Calibri" w:hAnsi="Arial" w:cs="Arial"/>
          <w:sz w:val="24"/>
          <w:szCs w:val="24"/>
        </w:rPr>
        <w:t>где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EBITDA – суммарная прибыль до налогообложения, выплаты процентов по долговым обязательствам и амортизационных отчислений по проекту;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ФОТ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доп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 – суммарный дополнительный фонд оплаты труда;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Rent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суммарная плата за предоставленное заявителю имущество </w:t>
      </w:r>
      <w:r w:rsidRPr="00580AA0">
        <w:rPr>
          <w:rFonts w:ascii="Arial" w:eastAsia="Calibri" w:hAnsi="Arial" w:cs="Arial"/>
          <w:sz w:val="24"/>
          <w:szCs w:val="24"/>
        </w:rPr>
        <w:br/>
        <w:t>в аренду по проекту.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Значение данного показателя является справочным.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8. Ввод основных фондов на 1 рубль инвестиций (ВОФ) – характеризует долю капитальных вложений во вводимые в эксплуатацию основные средства по проекту в общей сумме инвестиций и определяется по формуле: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В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ОФ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ОФ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перв</m:t>
                </m:r>
              </m:sup>
            </m:sSubSup>
          </m:num>
          <m:den>
            <m:nary>
              <m:naryPr>
                <m:chr m:val="∑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t=1</m:t>
                </m:r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</m:t>
                    </m:r>
                  </m:sub>
                </m:sSub>
              </m:e>
            </m:nary>
          </m:den>
        </m:f>
      </m:oMath>
      <w:r w:rsidRPr="00580AA0">
        <w:rPr>
          <w:rFonts w:ascii="Arial" w:eastAsia="Calibri" w:hAnsi="Arial" w:cs="Arial"/>
          <w:sz w:val="24"/>
          <w:szCs w:val="24"/>
        </w:rPr>
        <w:t>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773B0C0D" wp14:editId="2F4A4E2D">
            <wp:extent cx="469265" cy="33401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A0">
        <w:rPr>
          <w:rFonts w:ascii="Arial" w:eastAsia="Calibri" w:hAnsi="Arial" w:cs="Arial"/>
          <w:sz w:val="24"/>
          <w:szCs w:val="24"/>
        </w:rPr>
        <w:t xml:space="preserve"> – совокупная первоначальная стоимость основных средств, вводимых по проекту;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I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t</w:t>
      </w:r>
      <w:proofErr w:type="spellEnd"/>
      <w:r w:rsidRPr="00580AA0">
        <w:rPr>
          <w:rFonts w:ascii="Arial" w:eastAsia="Calibri" w:hAnsi="Arial" w:cs="Arial"/>
          <w:sz w:val="24"/>
          <w:szCs w:val="24"/>
          <w:vertAlign w:val="subscript"/>
        </w:rPr>
        <w:t xml:space="preserve">  </w:t>
      </w:r>
      <w:r w:rsidRPr="00580AA0">
        <w:rPr>
          <w:rFonts w:ascii="Arial" w:eastAsia="Calibri" w:hAnsi="Arial" w:cs="Arial"/>
          <w:sz w:val="24"/>
          <w:szCs w:val="24"/>
        </w:rPr>
        <w:t>– инвестиционные затраты в периоде t;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T – расчетный срок проекта в годах.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Значение данного показателя является справочным.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 xml:space="preserve">Социальная эффективность проекта 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Par114"/>
      <w:bookmarkEnd w:id="6"/>
      <w:r w:rsidRPr="00580AA0">
        <w:rPr>
          <w:rFonts w:ascii="Arial" w:eastAsia="Calibri" w:hAnsi="Arial" w:cs="Arial"/>
          <w:sz w:val="24"/>
          <w:szCs w:val="24"/>
        </w:rPr>
        <w:t>Социальная эффективность проекта оценивается по следующим показателям: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 Отношение дополнительного фонда оплаты труда, возникающего</w:t>
      </w:r>
      <w:r w:rsidRPr="00580AA0">
        <w:rPr>
          <w:rFonts w:ascii="Arial" w:eastAsia="Calibri" w:hAnsi="Arial" w:cs="Arial"/>
          <w:sz w:val="24"/>
          <w:szCs w:val="24"/>
        </w:rPr>
        <w:br/>
        <w:t>в результате реализации проекта, к сумме предоставляемой государственной поддержки: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noProof/>
          <w:position w:val="-29"/>
          <w:sz w:val="24"/>
          <w:szCs w:val="24"/>
          <w:lang w:eastAsia="ru-RU"/>
        </w:rPr>
        <w:drawing>
          <wp:inline distT="0" distB="0" distL="0" distR="0" wp14:anchorId="50A5ED23" wp14:editId="08873AEC">
            <wp:extent cx="1391285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ФОТ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доп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– дополнительный фонд оплаты труда;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ГП – сумма государственной поддержки.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является эффективным, если социальный эффект нарастающим итогом за период, равный сроку окупаемости проекта плюс 1 год, больше единицы (</w:t>
      </w:r>
      <w:proofErr w:type="spellStart"/>
      <w:r w:rsidRPr="00580AA0">
        <w:rPr>
          <w:rFonts w:ascii="Arial" w:eastAsia="Calibri" w:hAnsi="Arial" w:cs="Arial"/>
          <w:sz w:val="24"/>
          <w:szCs w:val="24"/>
        </w:rPr>
        <w:t>Э</w:t>
      </w:r>
      <w:r w:rsidRPr="00580AA0">
        <w:rPr>
          <w:rFonts w:ascii="Arial" w:eastAsia="Calibri" w:hAnsi="Arial" w:cs="Arial"/>
          <w:sz w:val="24"/>
          <w:szCs w:val="24"/>
          <w:vertAlign w:val="subscript"/>
        </w:rPr>
        <w:t>соц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> &gt; 1) – суммарный дополнительный фонд оплаты труда превышает предоставленную государственную поддержку.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 Количество создаваемых и сохраненных рабочих мест.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 Иные социальные показатели.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3.</w:t>
      </w:r>
      <w:r w:rsidRPr="00580AA0">
        <w:rPr>
          <w:rFonts w:ascii="Arial" w:eastAsia="Calibri" w:hAnsi="Arial" w:cs="Arial"/>
          <w:sz w:val="24"/>
          <w:szCs w:val="24"/>
          <w:lang w:val="en-US"/>
        </w:rPr>
        <w:t> </w:t>
      </w:r>
      <w:r w:rsidRPr="00580AA0">
        <w:rPr>
          <w:rFonts w:ascii="Arial" w:eastAsia="Calibri" w:hAnsi="Arial" w:cs="Arial"/>
          <w:sz w:val="24"/>
          <w:szCs w:val="24"/>
        </w:rPr>
        <w:t xml:space="preserve">Бюджетная эффективность проекта 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Par128"/>
      <w:bookmarkEnd w:id="7"/>
      <w:r w:rsidRPr="00580AA0">
        <w:rPr>
          <w:rFonts w:ascii="Arial" w:eastAsia="Calibri" w:hAnsi="Arial" w:cs="Arial"/>
          <w:sz w:val="24"/>
          <w:szCs w:val="24"/>
        </w:rPr>
        <w:t>Бюджетная эффективность проекта оценивается по следующим показателям: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1. Дополнительные поступления в бюджеты всех уровней от реализации проекта.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2. Разница дополнительных доходов и расходов консолидированного бюджета края, возникающих в результате реализации проекта: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580AA0">
        <w:rPr>
          <w:rFonts w:ascii="Arial" w:eastAsia="Calibri" w:hAnsi="Arial" w:cs="Arial"/>
          <w:sz w:val="24"/>
          <w:szCs w:val="24"/>
        </w:rPr>
        <w:t>Эбюджет</w:t>
      </w:r>
      <w:proofErr w:type="spellEnd"/>
      <w:r w:rsidRPr="00580AA0">
        <w:rPr>
          <w:rFonts w:ascii="Arial" w:eastAsia="Calibri" w:hAnsi="Arial" w:cs="Arial"/>
          <w:sz w:val="24"/>
          <w:szCs w:val="24"/>
        </w:rPr>
        <w:t xml:space="preserve"> = Н – ГП,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где: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Н – налоговые платежи в консолидированный бюджет края от реализации проекта;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ГП – сумма государственной поддержки.</w:t>
      </w:r>
    </w:p>
    <w:p w:rsidR="000201C5" w:rsidRPr="00580AA0" w:rsidRDefault="000201C5" w:rsidP="00020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AA0">
        <w:rPr>
          <w:rFonts w:ascii="Arial" w:eastAsia="Calibri" w:hAnsi="Arial" w:cs="Arial"/>
          <w:sz w:val="24"/>
          <w:szCs w:val="24"/>
        </w:rPr>
        <w:t>Проект является эффективным, если бюджетный эффект нарастающим итогом за период, равный сроку окупаемости проекта плюс 1 год, является положительным – суммы налоговых поступлений превышают сумму предоставленной государственной поддержки.</w:t>
      </w:r>
    </w:p>
    <w:p w:rsidR="000201C5" w:rsidRPr="00580AA0" w:rsidRDefault="000201C5" w:rsidP="000201C5">
      <w:pPr>
        <w:spacing w:after="0" w:line="240" w:lineRule="auto"/>
        <w:ind w:left="4536"/>
        <w:rPr>
          <w:rFonts w:ascii="Arial" w:eastAsia="Calibri" w:hAnsi="Arial" w:cs="Arial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3062BA" w:rsidRPr="00580AA0" w:rsidRDefault="003062BA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Приложение</w:t>
      </w:r>
      <w:r w:rsidR="00940458"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>3</w:t>
      </w: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3062BA" w:rsidRPr="00580AA0" w:rsidRDefault="003062BA" w:rsidP="003062B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3062BA" w:rsidRPr="00580AA0" w:rsidRDefault="003062BA" w:rsidP="0094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Справка</w:t>
      </w:r>
    </w:p>
    <w:p w:rsidR="003062BA" w:rsidRPr="00580AA0" w:rsidRDefault="003062BA" w:rsidP="0094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об имущественном и финансовом состоянии</w:t>
      </w:r>
    </w:p>
    <w:p w:rsidR="003062BA" w:rsidRPr="00580AA0" w:rsidRDefault="003062BA" w:rsidP="0094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_______________________________________________________________</w:t>
      </w:r>
    </w:p>
    <w:p w:rsidR="003062BA" w:rsidRPr="00580AA0" w:rsidRDefault="003062BA" w:rsidP="00940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b/>
          <w:bCs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За___________________________________________________________________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                             (период)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1. Сведения об имуществе (тыс. рублей):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4484"/>
      </w:tblGrid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Остаточная стоимость на отчетную дату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062BA" w:rsidRPr="00580AA0" w:rsidRDefault="003062BA" w:rsidP="003062B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 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2. Сведения о финансовом состоянии (тыс. рублей):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4484"/>
      </w:tblGrid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Заемные средства, всего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в том числе долгосрочные кредиты и займы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краткосрочные кредиты и займы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(доходы от основной деятельности)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Себестоимость реализованной продукции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62BA" w:rsidRPr="00580AA0" w:rsidTr="003062BA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Прибыль от основной деятельности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80AA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Руководитель  _______________  _____________ /________________________/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6364E0" w:rsidRPr="00580AA0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(должность)     </w:t>
      </w:r>
      <w:r w:rsidR="006364E0" w:rsidRPr="00580AA0">
        <w:rPr>
          <w:rFonts w:ascii="Arial" w:hAnsi="Arial" w:cs="Arial"/>
          <w:sz w:val="16"/>
          <w:szCs w:val="16"/>
          <w:lang w:eastAsia="ru-RU"/>
        </w:rPr>
        <w:t xml:space="preserve">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 (подпись)    </w:t>
      </w:r>
      <w:r w:rsidR="006364E0"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 (расшифровка подписи)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Главный бухгалтер _____________   /________________________/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580AA0">
        <w:rPr>
          <w:rFonts w:ascii="Arial" w:hAnsi="Arial" w:cs="Arial"/>
          <w:sz w:val="16"/>
          <w:szCs w:val="16"/>
          <w:lang w:eastAsia="ru-RU"/>
        </w:rPr>
        <w:t xml:space="preserve">                   </w:t>
      </w:r>
      <w:r w:rsidR="006364E0" w:rsidRPr="00580AA0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 (подпись)      </w:t>
      </w:r>
      <w:r w:rsidR="006364E0" w:rsidRPr="00580AA0">
        <w:rPr>
          <w:rFonts w:ascii="Arial" w:hAnsi="Arial" w:cs="Arial"/>
          <w:sz w:val="16"/>
          <w:szCs w:val="16"/>
          <w:lang w:eastAsia="ru-RU"/>
        </w:rPr>
        <w:t xml:space="preserve">               </w:t>
      </w:r>
      <w:r w:rsidRPr="00580AA0">
        <w:rPr>
          <w:rFonts w:ascii="Arial" w:hAnsi="Arial" w:cs="Arial"/>
          <w:sz w:val="16"/>
          <w:szCs w:val="16"/>
          <w:lang w:eastAsia="ru-RU"/>
        </w:rPr>
        <w:t xml:space="preserve"> (расшифровка подписи)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МП "___" __________ 20___ г.</w:t>
      </w:r>
    </w:p>
    <w:p w:rsidR="003062BA" w:rsidRPr="00580AA0" w:rsidRDefault="003062BA" w:rsidP="00306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40458" w:rsidRPr="00580AA0" w:rsidRDefault="00940458" w:rsidP="00432588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27C6D" w:rsidRPr="00580AA0" w:rsidRDefault="00627C6D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46324A" w:rsidRPr="00580AA0" w:rsidRDefault="0046324A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3062BA" w:rsidRPr="00580AA0" w:rsidRDefault="00627C6D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940458" w:rsidRPr="00580AA0" w:rsidRDefault="00940458" w:rsidP="00940458">
      <w:pPr>
        <w:pStyle w:val="ConsPlusNormal"/>
        <w:ind w:left="5103"/>
        <w:jc w:val="both"/>
        <w:rPr>
          <w:rFonts w:ascii="Arial" w:hAnsi="Arial" w:cs="Arial"/>
          <w:sz w:val="28"/>
          <w:szCs w:val="28"/>
        </w:rPr>
      </w:pPr>
    </w:p>
    <w:p w:rsidR="003062BA" w:rsidRPr="00580AA0" w:rsidRDefault="003062BA" w:rsidP="003062B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3062BA" w:rsidRPr="00580AA0" w:rsidRDefault="003062BA" w:rsidP="00463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b/>
          <w:bCs/>
          <w:sz w:val="20"/>
          <w:szCs w:val="20"/>
          <w:lang w:eastAsia="ru-RU"/>
        </w:rPr>
        <w:t>Решение</w:t>
      </w:r>
    </w:p>
    <w:p w:rsidR="003062BA" w:rsidRPr="00580AA0" w:rsidRDefault="003062BA" w:rsidP="00463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b/>
          <w:bCs/>
          <w:sz w:val="20"/>
          <w:szCs w:val="20"/>
          <w:lang w:eastAsia="ru-RU"/>
        </w:rPr>
        <w:t>о соответствии заявки порядку и условиям предоставления субсидии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 Заявитель: ________________________________________________________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                       (полное наименование заявителя)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Регистрационный номер и дата поступления заявки: 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Вид поддержки: предоставление субсидий субъектам малого  и  среднего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предпринимательства на реализацию инвестиционных проектов в  приоритетных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отраслях, а именно: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строительство,    реконструкция    (техническое     перевооружение),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капитальный ремонт объектов капитального строительства,  включая  затраты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на подключение к инженерной инфраструктуре;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приобретение оборудования,  включая  его  монтаж  и  пусконаладочные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работы;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разработка   и   (или)   приобретение    прикладного    программного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обеспечения;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лицензирование деятельности, сертификацию (декларирование) продукции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(продовольственного сырья, товаров, работ, услуг);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компенсация  части  затрат,  связанных  с  оплатой   первоначального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(авансового) лизингового взноса и (или) очередных лизинговых платежей  по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заключенным договорам лизинга (</w:t>
      </w:r>
      <w:proofErr w:type="spellStart"/>
      <w:r w:rsidRPr="00580AA0">
        <w:rPr>
          <w:rFonts w:ascii="Arial" w:hAnsi="Arial" w:cs="Arial"/>
          <w:sz w:val="20"/>
          <w:szCs w:val="20"/>
          <w:lang w:eastAsia="ru-RU"/>
        </w:rPr>
        <w:t>сублизинга</w:t>
      </w:r>
      <w:proofErr w:type="spellEnd"/>
      <w:r w:rsidRPr="00580AA0">
        <w:rPr>
          <w:rFonts w:ascii="Arial" w:hAnsi="Arial" w:cs="Arial"/>
          <w:sz w:val="20"/>
          <w:szCs w:val="20"/>
          <w:lang w:eastAsia="ru-RU"/>
        </w:rPr>
        <w:t>) оборудования;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возмещение  части  затрат  на  уплату  процентов  по     кредитам на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приобретение оборудования.</w:t>
      </w:r>
    </w:p>
    <w:p w:rsidR="003062BA" w:rsidRPr="00580AA0" w:rsidRDefault="003062BA" w:rsidP="0062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Заявка рассмотрена на соответствие Порядку  предоставления</w:t>
      </w:r>
      <w:r w:rsidR="00940458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 xml:space="preserve">субсидий </w:t>
      </w:r>
      <w:r w:rsidR="00940458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 xml:space="preserve">субъектам 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>м</w:t>
      </w:r>
      <w:r w:rsidRPr="00580AA0">
        <w:rPr>
          <w:rFonts w:ascii="Arial" w:hAnsi="Arial" w:cs="Arial"/>
          <w:sz w:val="20"/>
          <w:szCs w:val="20"/>
          <w:lang w:eastAsia="ru-RU"/>
        </w:rPr>
        <w:t>алого и среднего  предпринимательства  на  реализацию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80AA0">
        <w:rPr>
          <w:rFonts w:ascii="Arial" w:hAnsi="Arial" w:cs="Arial"/>
          <w:sz w:val="20"/>
          <w:szCs w:val="20"/>
          <w:lang w:eastAsia="ru-RU"/>
        </w:rPr>
        <w:t>инвестиционных проектов в приоритетных отраслях.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Принято решение: __________________________________________________.</w:t>
      </w:r>
    </w:p>
    <w:p w:rsidR="00627C6D" w:rsidRPr="00580AA0" w:rsidRDefault="00627C6D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3062BA" w:rsidRPr="00580AA0" w:rsidRDefault="00627C6D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>Первый з</w:t>
      </w:r>
      <w:r w:rsidR="003062BA" w:rsidRPr="00580AA0">
        <w:rPr>
          <w:rFonts w:ascii="Arial" w:hAnsi="Arial" w:cs="Arial"/>
          <w:sz w:val="20"/>
          <w:szCs w:val="20"/>
          <w:lang w:eastAsia="ru-RU"/>
        </w:rPr>
        <w:t>аместитель Главы города___________________ /______________</w:t>
      </w:r>
      <w:r w:rsidRPr="00580AA0">
        <w:rPr>
          <w:rFonts w:ascii="Arial" w:hAnsi="Arial" w:cs="Arial"/>
          <w:sz w:val="20"/>
          <w:szCs w:val="20"/>
          <w:lang w:eastAsia="ru-RU"/>
        </w:rPr>
        <w:t>__</w:t>
      </w:r>
      <w:r w:rsidR="003062BA" w:rsidRPr="00580AA0">
        <w:rPr>
          <w:rFonts w:ascii="Arial" w:hAnsi="Arial" w:cs="Arial"/>
          <w:sz w:val="20"/>
          <w:szCs w:val="20"/>
          <w:lang w:eastAsia="ru-RU"/>
        </w:rPr>
        <w:t>_</w:t>
      </w:r>
      <w:r w:rsidRPr="00580AA0">
        <w:rPr>
          <w:rFonts w:ascii="Arial" w:hAnsi="Arial" w:cs="Arial"/>
          <w:sz w:val="20"/>
          <w:szCs w:val="20"/>
          <w:lang w:eastAsia="ru-RU"/>
        </w:rPr>
        <w:t>_</w:t>
      </w:r>
      <w:r w:rsidR="003062BA" w:rsidRPr="00580AA0">
        <w:rPr>
          <w:rFonts w:ascii="Arial" w:hAnsi="Arial" w:cs="Arial"/>
          <w:sz w:val="20"/>
          <w:szCs w:val="20"/>
          <w:lang w:eastAsia="ru-RU"/>
        </w:rPr>
        <w:t>__/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 xml:space="preserve">                                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                                     </w:t>
      </w:r>
      <w:r w:rsidRPr="00580AA0">
        <w:rPr>
          <w:rFonts w:ascii="Arial" w:hAnsi="Arial" w:cs="Arial"/>
          <w:sz w:val="20"/>
          <w:szCs w:val="20"/>
          <w:lang w:eastAsia="ru-RU"/>
        </w:rPr>
        <w:t xml:space="preserve"> (подпись)      </w:t>
      </w:r>
      <w:r w:rsidR="00627C6D" w:rsidRPr="00580AA0">
        <w:rPr>
          <w:rFonts w:ascii="Arial" w:hAnsi="Arial" w:cs="Arial"/>
          <w:sz w:val="20"/>
          <w:szCs w:val="20"/>
          <w:lang w:eastAsia="ru-RU"/>
        </w:rPr>
        <w:t xml:space="preserve">     </w:t>
      </w:r>
      <w:r w:rsidRPr="00580AA0">
        <w:rPr>
          <w:rFonts w:ascii="Arial" w:hAnsi="Arial" w:cs="Arial"/>
          <w:sz w:val="20"/>
          <w:szCs w:val="20"/>
          <w:lang w:eastAsia="ru-RU"/>
        </w:rPr>
        <w:t xml:space="preserve"> (расшифровка подписи)</w:t>
      </w:r>
    </w:p>
    <w:p w:rsidR="00627C6D" w:rsidRPr="00580AA0" w:rsidRDefault="00627C6D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627C6D" w:rsidRPr="00580AA0" w:rsidRDefault="00627C6D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580AA0">
        <w:rPr>
          <w:rFonts w:ascii="Arial" w:hAnsi="Arial" w:cs="Arial"/>
          <w:sz w:val="20"/>
          <w:szCs w:val="20"/>
          <w:lang w:eastAsia="ru-RU"/>
        </w:rPr>
        <w:t>" ___ " _____________ 20____ г.</w:t>
      </w: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62BA" w:rsidRPr="00580AA0" w:rsidRDefault="003062BA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lastRenderedPageBreak/>
        <w:t>Приложение 5</w:t>
      </w:r>
    </w:p>
    <w:p w:rsidR="00627C6D" w:rsidRPr="00580AA0" w:rsidRDefault="00627C6D" w:rsidP="00627C6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Соглашение N ______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о предоставлении субсидии</w:t>
      </w:r>
    </w:p>
    <w:p w:rsidR="002439FF" w:rsidRPr="00580AA0" w:rsidRDefault="002439FF" w:rsidP="002439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г. Бородино </w:t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</w:r>
      <w:r w:rsidRPr="00580AA0">
        <w:rPr>
          <w:rFonts w:ascii="Arial" w:hAnsi="Arial" w:cs="Arial"/>
          <w:sz w:val="24"/>
          <w:szCs w:val="24"/>
        </w:rPr>
        <w:tab/>
        <w:t xml:space="preserve">      "___" _____________20___ г.</w:t>
      </w:r>
    </w:p>
    <w:p w:rsidR="002439FF" w:rsidRPr="00580AA0" w:rsidRDefault="002439FF" w:rsidP="002439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0AA0">
        <w:rPr>
          <w:rFonts w:ascii="Arial" w:hAnsi="Arial" w:cs="Arial"/>
          <w:sz w:val="24"/>
          <w:szCs w:val="24"/>
        </w:rPr>
        <w:t>Администрация города Бородино, действующая от имени муниципального образования "город Бородино", именуемая в дальнейшем "Главный распорядитель", в лице __________________________________________________ действующего на основании______________________________________________________________________________________________________________________ с одной стороны, и______________________________________________________________________________________________________________________________ (далее - ______________________), именуемое в дальнейшем "Получатель субсидии", в лице_______________________________________________________, действующего на сновании______________________________________________,</w:t>
      </w:r>
      <w:proofErr w:type="gramEnd"/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с другой стороны, согласно протоколу заседания рабочей группы по предоставлению субсидий субъектам малого и среднего предпринимательства на реализацию инвестиционных проектов в приоритетных отраслях </w:t>
      </w:r>
      <w:proofErr w:type="gramStart"/>
      <w:r w:rsidRPr="00580AA0">
        <w:rPr>
          <w:rFonts w:ascii="Arial" w:hAnsi="Arial" w:cs="Arial"/>
          <w:sz w:val="24"/>
          <w:szCs w:val="24"/>
        </w:rPr>
        <w:t>от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_______________________________________, заключили настоящее соглашение о нижеследующем: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1. Предмет соглашения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1.1. В соответствии с условиями настоящего соглашения Главный распорядитель за счет средств бюджета города предоставляет Получателю субсидии денежные средства в виде субсидии субъектам малого и среднего предпринимательства на реализацию инвестиционных проектов в приоритетных отраслях. </w:t>
      </w:r>
    </w:p>
    <w:p w:rsidR="002439FF" w:rsidRPr="00580AA0" w:rsidRDefault="002439FF" w:rsidP="002439F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1.2. Субсидии субъектам малого и среднего предпринимательства на реализацию инвестиционных проектов в приоритетных отраслях предоставляется в целях возмещения затрат, связанных </w:t>
      </w:r>
      <w:proofErr w:type="gramStart"/>
      <w:r w:rsidRPr="00580AA0">
        <w:rPr>
          <w:rFonts w:ascii="Arial" w:hAnsi="Arial" w:cs="Arial"/>
          <w:sz w:val="24"/>
          <w:szCs w:val="24"/>
        </w:rPr>
        <w:t>с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 _______________________________, или  на _______________________________________________________________.</w:t>
      </w:r>
    </w:p>
    <w:p w:rsidR="002439FF" w:rsidRPr="00580AA0" w:rsidRDefault="002439FF" w:rsidP="002439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2. Размер субсидии и порядок ее выплаты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Par36"/>
      <w:bookmarkEnd w:id="8"/>
      <w:r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ab/>
        <w:t>2.1. Субсидия в _____ году предоставляется Получателю субсидии в размере</w:t>
      </w:r>
      <w:proofErr w:type="gramStart"/>
      <w:r w:rsidRPr="00580AA0">
        <w:rPr>
          <w:rFonts w:ascii="Arial" w:hAnsi="Arial" w:cs="Arial"/>
          <w:sz w:val="24"/>
          <w:szCs w:val="24"/>
        </w:rPr>
        <w:t xml:space="preserve">___________ (___________________________________) </w:t>
      </w:r>
      <w:proofErr w:type="gramEnd"/>
      <w:r w:rsidRPr="00580AA0">
        <w:rPr>
          <w:rFonts w:ascii="Arial" w:hAnsi="Arial" w:cs="Arial"/>
          <w:sz w:val="24"/>
          <w:szCs w:val="24"/>
        </w:rPr>
        <w:t>рублей __ копеек.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 </w:t>
      </w:r>
      <w:r w:rsidRPr="00580AA0">
        <w:rPr>
          <w:rFonts w:ascii="Arial" w:hAnsi="Arial" w:cs="Arial"/>
          <w:sz w:val="24"/>
          <w:szCs w:val="24"/>
        </w:rPr>
        <w:tab/>
        <w:t xml:space="preserve">2.2. </w:t>
      </w:r>
      <w:proofErr w:type="gramStart"/>
      <w:r w:rsidRPr="00580AA0">
        <w:rPr>
          <w:rFonts w:ascii="Arial" w:hAnsi="Arial" w:cs="Arial"/>
          <w:sz w:val="24"/>
          <w:szCs w:val="24"/>
        </w:rPr>
        <w:t xml:space="preserve">Субсидия выплачивается Главным распорядителем путем перечисления денежных средств на расчетный счет N ________ Получателя субсидии, открытый в __________________________________________________ после перечисления денежных средств на лицевой счет Главного распорядителя, открытый в Отделении № 3 Управления Федерального казначейства по Красноярскому краю, и издания постановления о предоставлении субсидии с реестром получателей </w:t>
      </w:r>
      <w:r w:rsidRPr="00580AA0">
        <w:rPr>
          <w:rFonts w:ascii="Arial" w:hAnsi="Arial" w:cs="Arial"/>
          <w:sz w:val="24"/>
          <w:szCs w:val="24"/>
        </w:rPr>
        <w:lastRenderedPageBreak/>
        <w:t>субсидии субъектам малого и среднего предпринимательства на реализацию инвестиционных проектов в приоритетных отраслях.</w:t>
      </w:r>
      <w:proofErr w:type="gramEnd"/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 Права и обязанности сторон</w:t>
      </w:r>
    </w:p>
    <w:p w:rsidR="002439FF" w:rsidRPr="00580AA0" w:rsidRDefault="002439FF" w:rsidP="002439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52"/>
      <w:bookmarkEnd w:id="9"/>
      <w:r w:rsidRPr="00580AA0">
        <w:rPr>
          <w:rFonts w:ascii="Arial" w:hAnsi="Arial" w:cs="Arial"/>
          <w:sz w:val="24"/>
          <w:szCs w:val="24"/>
        </w:rPr>
        <w:t xml:space="preserve">3.1. Получатель субсидии обязуется сохранить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580AA0">
        <w:rPr>
          <w:rFonts w:ascii="Arial" w:hAnsi="Arial" w:cs="Arial"/>
          <w:sz w:val="24"/>
          <w:szCs w:val="24"/>
        </w:rPr>
        <w:t>на конец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</w:t>
      </w:r>
      <w:r w:rsidR="00D14CAE" w:rsidRPr="00580AA0">
        <w:rPr>
          <w:rFonts w:ascii="Arial" w:hAnsi="Arial" w:cs="Arial"/>
          <w:sz w:val="24"/>
          <w:szCs w:val="24"/>
        </w:rPr>
        <w:t>.</w:t>
      </w:r>
    </w:p>
    <w:p w:rsidR="002439FF" w:rsidRPr="00580AA0" w:rsidRDefault="00D14CAE" w:rsidP="002439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3.2. Получатель субсидии обязуется не прекращать </w:t>
      </w:r>
      <w:r w:rsidR="002439FF" w:rsidRPr="00580AA0">
        <w:rPr>
          <w:rFonts w:ascii="Arial" w:hAnsi="Arial" w:cs="Arial"/>
          <w:sz w:val="24"/>
          <w:szCs w:val="24"/>
        </w:rPr>
        <w:t>деятельност</w:t>
      </w:r>
      <w:r w:rsidRPr="00580AA0">
        <w:rPr>
          <w:rFonts w:ascii="Arial" w:hAnsi="Arial" w:cs="Arial"/>
          <w:sz w:val="24"/>
          <w:szCs w:val="24"/>
        </w:rPr>
        <w:t>ь</w:t>
      </w:r>
      <w:r w:rsidR="002439FF" w:rsidRPr="00580AA0">
        <w:rPr>
          <w:rFonts w:ascii="Arial" w:hAnsi="Arial" w:cs="Arial"/>
          <w:sz w:val="24"/>
          <w:szCs w:val="24"/>
        </w:rPr>
        <w:t xml:space="preserve"> в течение двух лет после получения субсидии</w:t>
      </w:r>
      <w:r w:rsidRPr="00580AA0">
        <w:rPr>
          <w:rFonts w:ascii="Arial" w:hAnsi="Arial" w:cs="Arial"/>
          <w:sz w:val="24"/>
          <w:szCs w:val="24"/>
        </w:rPr>
        <w:t>.</w:t>
      </w:r>
      <w:r w:rsidR="002439FF" w:rsidRPr="00580AA0">
        <w:rPr>
          <w:rFonts w:ascii="Arial" w:hAnsi="Arial" w:cs="Arial"/>
          <w:sz w:val="24"/>
          <w:szCs w:val="24"/>
        </w:rPr>
        <w:t xml:space="preserve"> </w:t>
      </w:r>
    </w:p>
    <w:p w:rsidR="002439FF" w:rsidRPr="00580AA0" w:rsidRDefault="00D14CAE" w:rsidP="002439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3.3. С</w:t>
      </w:r>
      <w:r w:rsidR="002439FF" w:rsidRPr="00580AA0">
        <w:rPr>
          <w:rFonts w:ascii="Arial" w:hAnsi="Arial" w:cs="Arial"/>
          <w:sz w:val="24"/>
          <w:szCs w:val="24"/>
        </w:rPr>
        <w:t xml:space="preserve">огласие получателя субсидии на осуществление в отношении них проверки </w:t>
      </w:r>
      <w:r w:rsidRPr="00580AA0">
        <w:rPr>
          <w:rFonts w:ascii="Arial" w:hAnsi="Arial" w:cs="Arial"/>
          <w:sz w:val="24"/>
          <w:szCs w:val="24"/>
        </w:rPr>
        <w:t>Администрацией города Бородино</w:t>
      </w:r>
      <w:r w:rsidR="002439FF" w:rsidRPr="00580AA0">
        <w:rPr>
          <w:rFonts w:ascii="Arial" w:hAnsi="Arial" w:cs="Arial"/>
          <w:sz w:val="24"/>
          <w:szCs w:val="24"/>
        </w:rPr>
        <w:t xml:space="preserve">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</w:t>
      </w:r>
      <w:r w:rsidRPr="00580AA0">
        <w:rPr>
          <w:rFonts w:ascii="Arial" w:hAnsi="Arial" w:cs="Arial"/>
          <w:sz w:val="24"/>
          <w:szCs w:val="24"/>
        </w:rPr>
        <w:t>соглашений</w:t>
      </w:r>
      <w:r w:rsidR="002439FF" w:rsidRPr="00580AA0">
        <w:rPr>
          <w:rFonts w:ascii="Arial" w:hAnsi="Arial" w:cs="Arial"/>
          <w:sz w:val="24"/>
          <w:szCs w:val="24"/>
        </w:rPr>
        <w:t>, заключенных</w:t>
      </w:r>
      <w:r w:rsidR="002439FF" w:rsidRPr="00580AA0">
        <w:rPr>
          <w:rFonts w:ascii="Arial" w:hAnsi="Arial" w:cs="Arial"/>
          <w:sz w:val="24"/>
          <w:szCs w:val="24"/>
        </w:rPr>
        <w:br/>
        <w:t xml:space="preserve">с получателем, </w:t>
      </w:r>
      <w:proofErr w:type="gramStart"/>
      <w:r w:rsidR="002439FF" w:rsidRPr="00580AA0">
        <w:rPr>
          <w:rFonts w:ascii="Arial" w:hAnsi="Arial" w:cs="Arial"/>
          <w:sz w:val="24"/>
          <w:szCs w:val="24"/>
        </w:rPr>
        <w:t>в</w:t>
      </w:r>
      <w:proofErr w:type="gramEnd"/>
      <w:r w:rsidR="002439FF" w:rsidRPr="00580AA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39FF" w:rsidRPr="00580AA0">
        <w:rPr>
          <w:rFonts w:ascii="Arial" w:hAnsi="Arial" w:cs="Arial"/>
          <w:sz w:val="24"/>
          <w:szCs w:val="24"/>
        </w:rPr>
        <w:t>местный</w:t>
      </w:r>
      <w:proofErr w:type="gramEnd"/>
      <w:r w:rsidR="002439FF" w:rsidRPr="00580AA0">
        <w:rPr>
          <w:rFonts w:ascii="Arial" w:hAnsi="Arial" w:cs="Arial"/>
          <w:sz w:val="24"/>
          <w:szCs w:val="24"/>
        </w:rPr>
        <w:t xml:space="preserve"> бюджет в случае их нарушения</w:t>
      </w:r>
      <w:r w:rsidRPr="00580AA0">
        <w:rPr>
          <w:rFonts w:ascii="Arial" w:hAnsi="Arial" w:cs="Arial"/>
          <w:sz w:val="24"/>
          <w:szCs w:val="24"/>
        </w:rPr>
        <w:t>.</w:t>
      </w:r>
    </w:p>
    <w:p w:rsidR="004E7E47" w:rsidRPr="00580AA0" w:rsidRDefault="00D14CAE" w:rsidP="004E7E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8"/>
          <w:szCs w:val="28"/>
        </w:rPr>
        <w:t xml:space="preserve">3.4. </w:t>
      </w:r>
      <w:proofErr w:type="gramStart"/>
      <w:r w:rsidR="004E7E47" w:rsidRPr="00580AA0">
        <w:rPr>
          <w:rFonts w:ascii="Arial" w:hAnsi="Arial" w:cs="Arial"/>
          <w:sz w:val="24"/>
          <w:szCs w:val="24"/>
        </w:rPr>
        <w:t>Получатель субсидии (субъект малого и среднего предпринимательства) ежегодно в течение двух календарных лет, следующих за годом получения субсидии, до 18 января года, следующего за отчетным, направляет в Отдел следующие документы:</w:t>
      </w:r>
      <w:proofErr w:type="gramEnd"/>
    </w:p>
    <w:p w:rsidR="004E7E47" w:rsidRPr="00580AA0" w:rsidRDefault="004E7E47" w:rsidP="004E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 по форме согласно приложению 6 к настоящему Порядку;</w:t>
      </w:r>
    </w:p>
    <w:p w:rsidR="004E7E47" w:rsidRPr="00580AA0" w:rsidRDefault="004E7E47" w:rsidP="004E7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b/>
          <w:sz w:val="24"/>
          <w:szCs w:val="24"/>
        </w:rPr>
        <w:t>справку Инспекции Федеральной налоговой службы</w:t>
      </w:r>
      <w:r w:rsidRPr="00580AA0">
        <w:rPr>
          <w:rFonts w:ascii="Arial" w:hAnsi="Arial" w:cs="Arial"/>
          <w:sz w:val="24"/>
          <w:szCs w:val="24"/>
        </w:rPr>
        <w:t xml:space="preserve"> России по Красноярскому краю о состоянии расчетов по налогам, сборам, страховым взносам, пеням, штрафам, процентам организаций и индивидуальных предпринимателей;</w:t>
      </w:r>
    </w:p>
    <w:p w:rsidR="002439FF" w:rsidRPr="00580AA0" w:rsidRDefault="004E7E47" w:rsidP="004E7E4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580AA0">
        <w:rPr>
          <w:rFonts w:ascii="Arial" w:hAnsi="Arial" w:cs="Arial"/>
          <w:b/>
          <w:sz w:val="24"/>
          <w:szCs w:val="24"/>
        </w:rPr>
        <w:t xml:space="preserve">копии расчета </w:t>
      </w:r>
      <w:r w:rsidRPr="00580AA0">
        <w:rPr>
          <w:rFonts w:ascii="Arial" w:hAnsi="Arial" w:cs="Arial"/>
          <w:sz w:val="24"/>
          <w:szCs w:val="24"/>
        </w:rPr>
        <w:t>по страховым взносам, утвержденной Приказом ФНС России от 29.09.2022 № ЕД-7-11/878@ (форма по КНД 1151111) с отметкой о принятии соответствующего контролирующего органа на конец отчетного года (</w:t>
      </w:r>
      <w:r w:rsidRPr="00580AA0">
        <w:rPr>
          <w:rFonts w:ascii="Arial" w:hAnsi="Arial" w:cs="Arial"/>
          <w:sz w:val="24"/>
          <w:szCs w:val="24"/>
          <w:lang w:val="en-US"/>
        </w:rPr>
        <w:t>I</w:t>
      </w:r>
      <w:r w:rsidRPr="00580AA0">
        <w:rPr>
          <w:rFonts w:ascii="Arial" w:hAnsi="Arial" w:cs="Arial"/>
          <w:sz w:val="24"/>
          <w:szCs w:val="24"/>
        </w:rPr>
        <w:t>-</w:t>
      </w:r>
      <w:r w:rsidRPr="00580AA0">
        <w:rPr>
          <w:rFonts w:ascii="Arial" w:hAnsi="Arial" w:cs="Arial"/>
          <w:sz w:val="24"/>
          <w:szCs w:val="24"/>
          <w:lang w:val="en-US"/>
        </w:rPr>
        <w:t>IV</w:t>
      </w:r>
      <w:r w:rsidRPr="00580AA0">
        <w:rPr>
          <w:rFonts w:ascii="Arial" w:hAnsi="Arial" w:cs="Arial"/>
          <w:sz w:val="24"/>
          <w:szCs w:val="24"/>
        </w:rPr>
        <w:t xml:space="preserve"> кварталы)</w:t>
      </w:r>
      <w:r w:rsidRPr="00580AA0">
        <w:rPr>
          <w:rFonts w:ascii="Arial" w:hAnsi="Arial" w:cs="Arial"/>
          <w:sz w:val="24"/>
          <w:szCs w:val="24"/>
        </w:rPr>
        <w:t>.</w:t>
      </w:r>
    </w:p>
    <w:p w:rsidR="00A32A55" w:rsidRPr="00580AA0" w:rsidRDefault="00D14CAE" w:rsidP="004E7E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3.5. </w:t>
      </w:r>
      <w:r w:rsidR="004E7E47" w:rsidRPr="00580AA0">
        <w:rPr>
          <w:rFonts w:ascii="Arial" w:hAnsi="Arial" w:cs="Arial"/>
          <w:sz w:val="24"/>
          <w:szCs w:val="24"/>
        </w:rPr>
        <w:t>Обязуются выполнить показатели, необходимые для достижения результата предоставления субсидии (далее - показатели результативности использования субсидии), и их значения в соответствии с приложени</w:t>
      </w:r>
      <w:r w:rsidR="004E7E47" w:rsidRPr="00580AA0">
        <w:rPr>
          <w:rFonts w:ascii="Arial" w:hAnsi="Arial" w:cs="Arial"/>
          <w:sz w:val="24"/>
          <w:szCs w:val="24"/>
        </w:rPr>
        <w:t>ем</w:t>
      </w:r>
      <w:r w:rsidR="004E7E47" w:rsidRPr="00580AA0">
        <w:rPr>
          <w:rFonts w:ascii="Arial" w:hAnsi="Arial" w:cs="Arial"/>
          <w:sz w:val="24"/>
          <w:szCs w:val="24"/>
        </w:rPr>
        <w:t xml:space="preserve"> 7 к Порядку</w:t>
      </w:r>
      <w:r w:rsidR="00A32A55" w:rsidRPr="00580AA0">
        <w:rPr>
          <w:rFonts w:ascii="Arial" w:hAnsi="Arial" w:cs="Arial"/>
          <w:sz w:val="24"/>
          <w:szCs w:val="24"/>
        </w:rPr>
        <w:t>, а также с приложением подтверждающих документов:</w:t>
      </w:r>
    </w:p>
    <w:p w:rsidR="00A32A55" w:rsidRPr="00580AA0" w:rsidRDefault="00A32A55" w:rsidP="004E7E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копии штатного расписания, действующего в соответствующем отчетном году, а также копии штатного расписания по состоянию на 1-е число каждого месяца в соответствующем отчетном году в случае изменения штатной численности работников;</w:t>
      </w:r>
    </w:p>
    <w:p w:rsidR="004E7E47" w:rsidRPr="00580AA0" w:rsidRDefault="00A32A55" w:rsidP="004E7E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- копии документов подтверждающих инвестиционные вложения.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</w:t>
      </w:r>
      <w:r w:rsidR="004E7E47" w:rsidRPr="00580AA0">
        <w:rPr>
          <w:rFonts w:ascii="Arial" w:hAnsi="Arial" w:cs="Arial"/>
          <w:sz w:val="24"/>
          <w:szCs w:val="24"/>
        </w:rPr>
        <w:t>6</w:t>
      </w:r>
      <w:r w:rsidRPr="00580AA0">
        <w:rPr>
          <w:rFonts w:ascii="Arial" w:hAnsi="Arial" w:cs="Arial"/>
          <w:sz w:val="24"/>
          <w:szCs w:val="24"/>
        </w:rPr>
        <w:t>. Получатель субсидии дает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</w:t>
      </w:r>
      <w:r w:rsidR="004E7E47" w:rsidRPr="00580AA0">
        <w:rPr>
          <w:rFonts w:ascii="Arial" w:hAnsi="Arial" w:cs="Arial"/>
          <w:sz w:val="24"/>
          <w:szCs w:val="24"/>
        </w:rPr>
        <w:t>7</w:t>
      </w:r>
      <w:r w:rsidRPr="00580AA0">
        <w:rPr>
          <w:rFonts w:ascii="Arial" w:hAnsi="Arial" w:cs="Arial"/>
          <w:sz w:val="24"/>
          <w:szCs w:val="24"/>
        </w:rPr>
        <w:t xml:space="preserve">. Главный распорядитель обязуется перечислить субсидию на расчетный счет Получателя субсидии в размере, указанном в </w:t>
      </w:r>
      <w:hyperlink w:anchor="Par36" w:history="1">
        <w:r w:rsidRPr="00580AA0">
          <w:rPr>
            <w:rFonts w:ascii="Arial" w:hAnsi="Arial" w:cs="Arial"/>
            <w:sz w:val="24"/>
            <w:szCs w:val="24"/>
          </w:rPr>
          <w:t>п. 2.1</w:t>
        </w:r>
      </w:hyperlink>
      <w:r w:rsidRPr="00580AA0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3.</w:t>
      </w:r>
      <w:r w:rsidR="004E7E47" w:rsidRPr="00580AA0">
        <w:rPr>
          <w:rFonts w:ascii="Arial" w:hAnsi="Arial" w:cs="Arial"/>
          <w:sz w:val="24"/>
          <w:szCs w:val="24"/>
        </w:rPr>
        <w:t>8</w:t>
      </w:r>
      <w:r w:rsidRPr="00580AA0">
        <w:rPr>
          <w:rFonts w:ascii="Arial" w:hAnsi="Arial" w:cs="Arial"/>
          <w:sz w:val="24"/>
          <w:szCs w:val="24"/>
        </w:rPr>
        <w:t>. Главный распорядитель бюджетных средств и орган муниципального финансового контроля в обязательном порядке проводят проверку соблюдения условий, целей и порядка предоставления субсидий их получателями.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4. Основания и порядок возврата субсидий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4.1. </w:t>
      </w:r>
      <w:r w:rsidR="004E7301" w:rsidRPr="00580AA0">
        <w:rPr>
          <w:rFonts w:ascii="Arial" w:hAnsi="Arial" w:cs="Arial"/>
          <w:sz w:val="24"/>
          <w:szCs w:val="24"/>
        </w:rPr>
        <w:t>Возврат субсидии в местный бюджет города Бородино осуществляется в следующих случаях и размерах</w:t>
      </w:r>
      <w:r w:rsidRPr="00580AA0">
        <w:rPr>
          <w:rFonts w:ascii="Arial" w:hAnsi="Arial" w:cs="Arial"/>
          <w:sz w:val="24"/>
          <w:szCs w:val="24"/>
        </w:rPr>
        <w:t>:</w:t>
      </w:r>
    </w:p>
    <w:p w:rsidR="004E7301" w:rsidRPr="00580AA0" w:rsidRDefault="004E7301" w:rsidP="004E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а) получателем субсидии представлены недостоверные сведения и документы, - в полном объеме;</w:t>
      </w:r>
    </w:p>
    <w:p w:rsidR="004E7301" w:rsidRPr="00580AA0" w:rsidRDefault="004E7301" w:rsidP="004E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б) получателем субсидии нарушены условия, установленные </w:t>
      </w:r>
      <w:r w:rsidRPr="00580AA0">
        <w:rPr>
          <w:rFonts w:ascii="Arial" w:hAnsi="Arial" w:cs="Arial"/>
          <w:sz w:val="24"/>
          <w:szCs w:val="24"/>
        </w:rPr>
        <w:br/>
        <w:t xml:space="preserve">при предоставлении субсидии, </w:t>
      </w:r>
      <w:proofErr w:type="gramStart"/>
      <w:r w:rsidRPr="00580AA0">
        <w:rPr>
          <w:rFonts w:ascii="Arial" w:hAnsi="Arial" w:cs="Arial"/>
          <w:sz w:val="24"/>
          <w:szCs w:val="24"/>
        </w:rPr>
        <w:t>выявленного</w:t>
      </w:r>
      <w:proofErr w:type="gramEnd"/>
      <w:r w:rsidRPr="00580AA0">
        <w:rPr>
          <w:rFonts w:ascii="Arial" w:hAnsi="Arial" w:cs="Arial"/>
          <w:sz w:val="24"/>
          <w:szCs w:val="24"/>
        </w:rP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контроля, - в полном объеме;</w:t>
      </w:r>
    </w:p>
    <w:p w:rsidR="004E7301" w:rsidRPr="00580AA0" w:rsidRDefault="004E7301" w:rsidP="004E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580AA0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80AA0">
        <w:rPr>
          <w:rFonts w:ascii="Arial" w:hAnsi="Arial" w:cs="Arial"/>
          <w:sz w:val="24"/>
          <w:szCs w:val="24"/>
        </w:rPr>
        <w:t xml:space="preserve"> значений результата и показателей, необходимых для достижения результата предоставления субсидии, указанных в пункте 3.16 раздела 3 Порядка, в полном объеме;</w:t>
      </w:r>
    </w:p>
    <w:p w:rsidR="004E7301" w:rsidRPr="00580AA0" w:rsidRDefault="004E7301" w:rsidP="004E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г) выявления фактов принятия в текущем финансовом году решения об оказании аналогичной поддержки, в полном объеме;</w:t>
      </w:r>
    </w:p>
    <w:p w:rsidR="002439FF" w:rsidRPr="00580AA0" w:rsidRDefault="004E7301" w:rsidP="004E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д) получения сведений о начале процедуры ликвидации или банкротства юридического лица - получателя субсидии или индивидуального предпринимателя - получателя субсидии в течение двух лет со дня получения субсидии, - в полном объеме.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4.2. </w:t>
      </w:r>
      <w:r w:rsidR="004E7301" w:rsidRPr="00580AA0">
        <w:rPr>
          <w:rFonts w:ascii="Arial" w:hAnsi="Arial" w:cs="Arial"/>
          <w:sz w:val="24"/>
          <w:szCs w:val="24"/>
        </w:rPr>
        <w:t>Получатель субсидии в течение 10 календарных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постановлении о возврате субсидии.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4.3. В случае если получатель субсидии не возвратил субсидию в срок, указанный в пункте 4.2. настоящего соглашения, или возвратил ее не в полном объеме, уполномоченный орган обращается в суд о взыскании субсидии в бюджет г</w:t>
      </w:r>
      <w:r w:rsidR="004E7301" w:rsidRPr="00580AA0">
        <w:rPr>
          <w:rFonts w:ascii="Arial" w:hAnsi="Arial" w:cs="Arial"/>
          <w:sz w:val="24"/>
          <w:szCs w:val="24"/>
        </w:rPr>
        <w:t>орода</w:t>
      </w:r>
      <w:r w:rsidRPr="00580AA0">
        <w:rPr>
          <w:rFonts w:ascii="Arial" w:hAnsi="Arial" w:cs="Arial"/>
          <w:sz w:val="24"/>
          <w:szCs w:val="24"/>
        </w:rPr>
        <w:t xml:space="preserve"> Бородино в соответствии с законодательством Российской Федерации.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5. Ответственность сторон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5.1.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5.2. В случае неисполнения или ненадлежащего исполнения сторонами своих обязательств по настоящему соглашению, они несут ответственность в порядке, установленном законодательством Российской Федерации.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6. Срок действия соглашения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6.1. Настоящее соглашение вступает в силу с момента его подписания и действует до ____________________ года при условии полного исполнения обязатель</w:t>
      </w:r>
      <w:proofErr w:type="gramStart"/>
      <w:r w:rsidRPr="00580AA0">
        <w:rPr>
          <w:rFonts w:ascii="Arial" w:hAnsi="Arial" w:cs="Arial"/>
          <w:sz w:val="24"/>
          <w:szCs w:val="24"/>
        </w:rPr>
        <w:t>ств ст</w:t>
      </w:r>
      <w:proofErr w:type="gramEnd"/>
      <w:r w:rsidRPr="00580AA0">
        <w:rPr>
          <w:rFonts w:ascii="Arial" w:hAnsi="Arial" w:cs="Arial"/>
          <w:sz w:val="24"/>
          <w:szCs w:val="24"/>
        </w:rPr>
        <w:t>оронами.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7. Разрешение споров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7.1. Споры подлежат разрешению в Арбитражном суде Красноярского края в порядке, установленном законодательством.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8. Особые условия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8.1. Во всем остальном, что не предусмотрено настоящим соглашением, стороны руководствуются законодательством Российской Федерации.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8.2. Любые изменения и дополнения к настоящему соглашению действительны при условии, если они совершены в письменной форме, подписаны уполномоченными на то представителями сторон.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8.3. 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8.4. Соглашение составлено в двух экземплярах, по одному для каждой из сторон.</w:t>
      </w: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9. Юридические адреса и платежные реквизиты сторон:</w:t>
      </w:r>
    </w:p>
    <w:p w:rsidR="002439FF" w:rsidRPr="00580AA0" w:rsidRDefault="002439FF" w:rsidP="002439FF">
      <w:pPr>
        <w:suppressAutoHyphens/>
        <w:autoSpaceDE w:val="0"/>
        <w:autoSpaceDN w:val="0"/>
        <w:adjustRightInd w:val="0"/>
        <w:spacing w:after="0" w:line="240" w:lineRule="auto"/>
        <w:ind w:left="4820" w:right="-1" w:firstLine="709"/>
        <w:rPr>
          <w:rFonts w:ascii="Arial" w:hAnsi="Arial" w:cs="Arial"/>
        </w:rPr>
      </w:pPr>
    </w:p>
    <w:p w:rsidR="002439FF" w:rsidRPr="00580AA0" w:rsidRDefault="002439FF" w:rsidP="002439FF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</w:rPr>
      </w:pPr>
    </w:p>
    <w:p w:rsidR="002439FF" w:rsidRPr="00580AA0" w:rsidRDefault="002439FF" w:rsidP="002439F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A32A55" w:rsidRPr="00580AA0" w:rsidRDefault="00A32A55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E821EE" w:rsidRPr="00580AA0" w:rsidRDefault="00E821EE" w:rsidP="00E821EE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E821EE" w:rsidRPr="00580AA0" w:rsidRDefault="00E821EE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  <w:lang w:eastAsia="ru-RU"/>
        </w:rPr>
      </w:pPr>
    </w:p>
    <w:p w:rsidR="003062BA" w:rsidRPr="00580AA0" w:rsidRDefault="003062BA" w:rsidP="00E82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Отчет</w:t>
      </w:r>
    </w:p>
    <w:p w:rsidR="003062BA" w:rsidRPr="00580AA0" w:rsidRDefault="003062BA" w:rsidP="00E82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b/>
          <w:bCs/>
          <w:sz w:val="24"/>
          <w:szCs w:val="24"/>
          <w:lang w:eastAsia="ru-RU"/>
        </w:rPr>
        <w:t>о финансово-экономических показателях за 20___год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I. Общая информация о субъекте малого и среднего предпринимательства</w:t>
      </w:r>
    </w:p>
    <w:p w:rsidR="00E821EE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получателе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субсидии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062BA" w:rsidRPr="00580AA0" w:rsidRDefault="00E821EE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</w:t>
      </w:r>
      <w:r w:rsidR="003062BA"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(наименование субъекта малого и среднего предпринимательства)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ИНН получателя субсидии______________________________________________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Дата получения субсидии________________________________________________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II.   Основные   финансово-экономические   показатели   деятельности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получателя субсидии: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1036"/>
        <w:gridCol w:w="1685"/>
        <w:gridCol w:w="1353"/>
        <w:gridCol w:w="1214"/>
        <w:gridCol w:w="1214"/>
      </w:tblGrid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(год, предшествующий году получения субсидии)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(год получения субсидии)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(первый год после получения субсидии)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(второй год после получения субсидии)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Затраты на производство и сбыт товаров (работ, услуг)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Уплаченные налоговые и неналоговые платежи в бюджеты всех уровней и внебюджетные фонды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видам налогов: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- Налог на прибыль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- УСН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- Страховые взносы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Фонд начисленной заработной платы работников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Объем инвестиций в основной каптал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2BA" w:rsidRPr="00580AA0" w:rsidRDefault="003062BA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6D0664">
            <w:pPr>
              <w:jc w:val="center"/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средств,</w:t>
            </w:r>
            <w:r w:rsidRPr="00580A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AA0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6D0664">
            <w:pPr>
              <w:jc w:val="center"/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</w:t>
            </w:r>
            <w:proofErr w:type="gramStart"/>
            <w:r w:rsidRPr="00580AA0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580AA0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6D0664">
            <w:pPr>
              <w:jc w:val="center"/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6D0664">
            <w:pPr>
              <w:jc w:val="center"/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80AA0" w:rsidRPr="00580AA0" w:rsidTr="006D0664"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BA3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AA0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6D0664">
            <w:pPr>
              <w:jc w:val="center"/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664" w:rsidRPr="00580AA0" w:rsidRDefault="006D0664" w:rsidP="0030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Руководитель _________________  ________________ /_____________________/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(должность)        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 (подпись)    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 (расшифровка подписи)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Главный бухгалтер _______________  /_____________________/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Pr="00580AA0">
        <w:rPr>
          <w:rFonts w:ascii="Arial" w:hAnsi="Arial" w:cs="Arial"/>
          <w:sz w:val="24"/>
          <w:szCs w:val="24"/>
          <w:lang w:eastAsia="ru-RU"/>
        </w:rPr>
        <w:t xml:space="preserve">(подпись)      </w:t>
      </w:r>
      <w:r w:rsidR="00E821EE" w:rsidRPr="00580AA0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580AA0">
        <w:rPr>
          <w:rFonts w:ascii="Arial" w:hAnsi="Arial" w:cs="Arial"/>
          <w:sz w:val="24"/>
          <w:szCs w:val="24"/>
          <w:lang w:eastAsia="ru-RU"/>
        </w:rPr>
        <w:t>(расшифровка подписи)</w:t>
      </w:r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М.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П</w:t>
      </w:r>
      <w:proofErr w:type="gramEnd"/>
    </w:p>
    <w:p w:rsidR="003062BA" w:rsidRPr="00580AA0" w:rsidRDefault="003062BA" w:rsidP="0030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"___"____________ 20___ г.</w:t>
      </w:r>
    </w:p>
    <w:p w:rsidR="003062BA" w:rsidRPr="00580AA0" w:rsidRDefault="003062BA" w:rsidP="00306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D6" w:rsidRPr="00580AA0" w:rsidRDefault="006947D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2BA" w:rsidRPr="00580AA0" w:rsidRDefault="003062BA" w:rsidP="003062BA">
      <w:pPr>
        <w:pStyle w:val="ConsPlusNormal"/>
        <w:ind w:left="510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E5E" w:rsidRPr="00580AA0" w:rsidRDefault="00DA3E5E" w:rsidP="003062BA">
      <w:pPr>
        <w:pStyle w:val="ConsPlusNormal"/>
        <w:ind w:left="510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3E5E" w:rsidRPr="00580AA0" w:rsidRDefault="00DA3E5E" w:rsidP="009F4BDB">
      <w:pPr>
        <w:pStyle w:val="ConsPlusNormal"/>
        <w:ind w:left="5103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6D0664" w:rsidRPr="00580AA0" w:rsidRDefault="006D0664" w:rsidP="00E821EE">
      <w:pPr>
        <w:pStyle w:val="ConsPlusNormal"/>
        <w:ind w:left="5103"/>
        <w:rPr>
          <w:rFonts w:ascii="Times New Roman" w:hAnsi="Times New Roman"/>
          <w:sz w:val="28"/>
          <w:szCs w:val="28"/>
        </w:rPr>
      </w:pPr>
    </w:p>
    <w:p w:rsidR="00E821EE" w:rsidRPr="00580AA0" w:rsidRDefault="00E821EE" w:rsidP="00E821EE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E821EE" w:rsidRPr="00580AA0" w:rsidRDefault="00E821EE" w:rsidP="00E821EE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в приоритетных отраслях</w:t>
      </w:r>
    </w:p>
    <w:p w:rsidR="00DA3E5E" w:rsidRPr="00580AA0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21EE" w:rsidRPr="00580AA0" w:rsidRDefault="00E821E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580AA0" w:rsidRDefault="006D0664" w:rsidP="006D066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 xml:space="preserve">Отчет о достижении </w:t>
      </w:r>
      <w:proofErr w:type="gramStart"/>
      <w:r w:rsidRPr="00580AA0">
        <w:rPr>
          <w:rFonts w:ascii="Arial" w:hAnsi="Arial" w:cs="Arial"/>
          <w:sz w:val="24"/>
          <w:szCs w:val="24"/>
        </w:rPr>
        <w:t>результата значений показателей результативности использования субсидии</w:t>
      </w:r>
      <w:proofErr w:type="gramEnd"/>
    </w:p>
    <w:p w:rsidR="006D0664" w:rsidRPr="00580AA0" w:rsidRDefault="006D0664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0664" w:rsidRPr="00580AA0" w:rsidRDefault="006D0664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0664" w:rsidRPr="00580AA0" w:rsidRDefault="006D0664" w:rsidP="006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I. Общая информация о субъекте малого и среднего предпринимательства</w:t>
      </w:r>
    </w:p>
    <w:p w:rsidR="006D0664" w:rsidRPr="00580AA0" w:rsidRDefault="006D0664" w:rsidP="006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gramStart"/>
      <w:r w:rsidRPr="00580AA0">
        <w:rPr>
          <w:rFonts w:ascii="Arial" w:hAnsi="Arial" w:cs="Arial"/>
          <w:sz w:val="24"/>
          <w:szCs w:val="24"/>
          <w:lang w:eastAsia="ru-RU"/>
        </w:rPr>
        <w:t>получателе</w:t>
      </w:r>
      <w:proofErr w:type="gramEnd"/>
      <w:r w:rsidRPr="00580AA0">
        <w:rPr>
          <w:rFonts w:ascii="Arial" w:hAnsi="Arial" w:cs="Arial"/>
          <w:sz w:val="24"/>
          <w:szCs w:val="24"/>
          <w:lang w:eastAsia="ru-RU"/>
        </w:rPr>
        <w:t xml:space="preserve"> субсидии </w:t>
      </w:r>
    </w:p>
    <w:p w:rsidR="006D0664" w:rsidRPr="00580AA0" w:rsidRDefault="006D0664" w:rsidP="006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6D0664" w:rsidRPr="00580AA0" w:rsidRDefault="006D0664" w:rsidP="006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 xml:space="preserve">      (наименование субъекта малого и среднего предпринимательства)</w:t>
      </w:r>
    </w:p>
    <w:p w:rsidR="006D0664" w:rsidRPr="00580AA0" w:rsidRDefault="006D0664" w:rsidP="006D0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80AA0">
        <w:rPr>
          <w:rFonts w:ascii="Arial" w:hAnsi="Arial" w:cs="Arial"/>
          <w:sz w:val="24"/>
          <w:szCs w:val="24"/>
          <w:lang w:eastAsia="ru-RU"/>
        </w:rPr>
        <w:t>ИНН получателя субсидии______________________________________________</w:t>
      </w:r>
    </w:p>
    <w:p w:rsidR="00DA3E5E" w:rsidRPr="00580AA0" w:rsidRDefault="006D0664" w:rsidP="006D066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Дата получения субсидии________________________________________________</w:t>
      </w:r>
    </w:p>
    <w:p w:rsidR="006D0664" w:rsidRPr="00580AA0" w:rsidRDefault="006D0664" w:rsidP="006D066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D0664" w:rsidRPr="00580AA0" w:rsidRDefault="006D0664" w:rsidP="006D066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I</w:t>
      </w:r>
      <w:r w:rsidRPr="00580AA0">
        <w:rPr>
          <w:rFonts w:ascii="Arial" w:hAnsi="Arial" w:cs="Arial"/>
          <w:sz w:val="24"/>
          <w:szCs w:val="24"/>
        </w:rPr>
        <w:t>I.</w:t>
      </w:r>
      <w:r w:rsidRPr="00580AA0">
        <w:rPr>
          <w:rFonts w:ascii="Arial" w:hAnsi="Arial" w:cs="Arial"/>
          <w:sz w:val="24"/>
          <w:szCs w:val="24"/>
        </w:rPr>
        <w:t xml:space="preserve"> Значения показателей результативности</w:t>
      </w:r>
      <w:r w:rsidR="0002786F" w:rsidRPr="00580AA0">
        <w:rPr>
          <w:rFonts w:ascii="Arial" w:hAnsi="Arial" w:cs="Arial"/>
          <w:sz w:val="24"/>
          <w:szCs w:val="24"/>
        </w:rPr>
        <w:t>:</w:t>
      </w:r>
    </w:p>
    <w:p w:rsidR="0002786F" w:rsidRPr="00580AA0" w:rsidRDefault="0002786F" w:rsidP="006D066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5"/>
      </w:tblGrid>
      <w:tr w:rsidR="00580AA0" w:rsidRPr="00580AA0" w:rsidTr="00A960E5">
        <w:tc>
          <w:tcPr>
            <w:tcW w:w="534" w:type="dxa"/>
            <w:vMerge w:val="restart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 xml:space="preserve">№ </w:t>
            </w:r>
            <w:proofErr w:type="gramStart"/>
            <w:r w:rsidRPr="00580AA0">
              <w:rPr>
                <w:rFonts w:ascii="Arial" w:hAnsi="Arial" w:cs="Arial"/>
                <w:sz w:val="20"/>
              </w:rPr>
              <w:t>п</w:t>
            </w:r>
            <w:proofErr w:type="gramEnd"/>
            <w:r w:rsidRPr="00580AA0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656" w:type="dxa"/>
            <w:vMerge w:val="restart"/>
          </w:tcPr>
          <w:p w:rsidR="002D7B30" w:rsidRPr="00580AA0" w:rsidRDefault="002D7B30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2D7B30" w:rsidRPr="00580AA0" w:rsidRDefault="002D7B30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02786F" w:rsidRPr="00580AA0" w:rsidRDefault="0002786F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6380" w:type="dxa"/>
            <w:gridSpan w:val="4"/>
          </w:tcPr>
          <w:p w:rsidR="0002786F" w:rsidRPr="00580AA0" w:rsidRDefault="0002786F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Значения показателей</w:t>
            </w:r>
          </w:p>
        </w:tc>
      </w:tr>
      <w:tr w:rsidR="00580AA0" w:rsidRPr="00580AA0" w:rsidTr="001730A1">
        <w:tc>
          <w:tcPr>
            <w:tcW w:w="534" w:type="dxa"/>
            <w:vMerge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56" w:type="dxa"/>
            <w:vMerge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Плановые значения</w:t>
            </w:r>
          </w:p>
        </w:tc>
        <w:tc>
          <w:tcPr>
            <w:tcW w:w="1595" w:type="dxa"/>
            <w:vAlign w:val="center"/>
          </w:tcPr>
          <w:p w:rsidR="0002786F" w:rsidRPr="00580AA0" w:rsidRDefault="0002786F" w:rsidP="00BA3E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(год получения субсидии)</w:t>
            </w:r>
          </w:p>
        </w:tc>
        <w:tc>
          <w:tcPr>
            <w:tcW w:w="1595" w:type="dxa"/>
            <w:vAlign w:val="center"/>
          </w:tcPr>
          <w:p w:rsidR="0002786F" w:rsidRPr="00580AA0" w:rsidRDefault="0002786F" w:rsidP="00BA3E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(первый год после получения субсидии)</w:t>
            </w:r>
          </w:p>
        </w:tc>
        <w:tc>
          <w:tcPr>
            <w:tcW w:w="1595" w:type="dxa"/>
            <w:vAlign w:val="center"/>
          </w:tcPr>
          <w:p w:rsidR="0002786F" w:rsidRPr="00580AA0" w:rsidRDefault="0002786F" w:rsidP="00BA3E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80AA0">
              <w:rPr>
                <w:rFonts w:ascii="Arial" w:hAnsi="Arial" w:cs="Arial"/>
                <w:sz w:val="20"/>
                <w:szCs w:val="20"/>
                <w:lang w:eastAsia="ru-RU"/>
              </w:rPr>
              <w:t>За ____ год (второй год после получения субсидии)</w:t>
            </w:r>
          </w:p>
        </w:tc>
      </w:tr>
      <w:tr w:rsidR="00580AA0" w:rsidRPr="00580AA0" w:rsidTr="0002786F">
        <w:tc>
          <w:tcPr>
            <w:tcW w:w="534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56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95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95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95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95" w:type="dxa"/>
          </w:tcPr>
          <w:p w:rsidR="0002786F" w:rsidRPr="00580AA0" w:rsidRDefault="0002786F" w:rsidP="0002786F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6</w:t>
            </w:r>
          </w:p>
        </w:tc>
      </w:tr>
      <w:tr w:rsidR="00580AA0" w:rsidRPr="00580AA0" w:rsidTr="0002786F">
        <w:tc>
          <w:tcPr>
            <w:tcW w:w="534" w:type="dxa"/>
          </w:tcPr>
          <w:p w:rsidR="0002786F" w:rsidRPr="00580AA0" w:rsidRDefault="0002786F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56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Количество созданных и или сохраненных рабочих мест</w:t>
            </w: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0AA0" w:rsidRPr="00580AA0" w:rsidTr="0002786F">
        <w:tc>
          <w:tcPr>
            <w:tcW w:w="534" w:type="dxa"/>
          </w:tcPr>
          <w:p w:rsidR="0002786F" w:rsidRPr="00580AA0" w:rsidRDefault="0002786F" w:rsidP="002D7B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56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580AA0">
              <w:rPr>
                <w:rFonts w:ascii="Arial" w:hAnsi="Arial" w:cs="Arial"/>
                <w:sz w:val="20"/>
              </w:rPr>
              <w:t>Объем привлеченных инвестиций</w:t>
            </w: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5" w:type="dxa"/>
          </w:tcPr>
          <w:p w:rsidR="0002786F" w:rsidRPr="00580AA0" w:rsidRDefault="0002786F" w:rsidP="006D0664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2786F" w:rsidRPr="00580AA0" w:rsidRDefault="0002786F" w:rsidP="006D066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2786F" w:rsidRPr="00580AA0" w:rsidRDefault="0002786F" w:rsidP="0002786F">
      <w:pPr>
        <w:pStyle w:val="ConsPlusNormal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Руководитель _______________  _______________ /_____________________/</w:t>
      </w:r>
    </w:p>
    <w:p w:rsidR="0002786F" w:rsidRPr="00580AA0" w:rsidRDefault="0002786F" w:rsidP="0002786F">
      <w:pPr>
        <w:pStyle w:val="ConsPlusNormal"/>
        <w:rPr>
          <w:rFonts w:ascii="Arial" w:hAnsi="Arial" w:cs="Arial"/>
          <w:sz w:val="16"/>
          <w:szCs w:val="16"/>
        </w:rPr>
      </w:pPr>
      <w:r w:rsidRPr="00580AA0">
        <w:rPr>
          <w:rFonts w:ascii="Arial" w:hAnsi="Arial" w:cs="Arial"/>
          <w:sz w:val="16"/>
          <w:szCs w:val="16"/>
        </w:rPr>
        <w:t xml:space="preserve">                                                   (должность)                              (подпись)                          (расшифровка подписи)</w:t>
      </w:r>
    </w:p>
    <w:p w:rsidR="0002786F" w:rsidRPr="00580AA0" w:rsidRDefault="0002786F" w:rsidP="0002786F">
      <w:pPr>
        <w:pStyle w:val="ConsPlusNormal"/>
        <w:rPr>
          <w:rFonts w:ascii="Arial" w:hAnsi="Arial" w:cs="Arial"/>
          <w:sz w:val="24"/>
          <w:szCs w:val="24"/>
        </w:rPr>
      </w:pPr>
    </w:p>
    <w:p w:rsidR="0002786F" w:rsidRPr="00580AA0" w:rsidRDefault="0002786F" w:rsidP="0002786F">
      <w:pPr>
        <w:pStyle w:val="ConsPlusNormal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Главный бухгалтер _______________  /_____________________/</w:t>
      </w:r>
    </w:p>
    <w:p w:rsidR="0002786F" w:rsidRPr="00580AA0" w:rsidRDefault="0002786F" w:rsidP="0002786F">
      <w:pPr>
        <w:pStyle w:val="ConsPlusNormal"/>
        <w:rPr>
          <w:rFonts w:ascii="Arial" w:hAnsi="Arial" w:cs="Arial"/>
          <w:sz w:val="16"/>
          <w:szCs w:val="16"/>
        </w:rPr>
      </w:pPr>
      <w:r w:rsidRPr="00580AA0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580AA0">
        <w:rPr>
          <w:rFonts w:ascii="Arial" w:hAnsi="Arial" w:cs="Arial"/>
          <w:sz w:val="16"/>
          <w:szCs w:val="16"/>
        </w:rPr>
        <w:t>(подпись)                                 (расшифровка подписи)</w:t>
      </w:r>
    </w:p>
    <w:p w:rsidR="0002786F" w:rsidRPr="00580AA0" w:rsidRDefault="0002786F" w:rsidP="0002786F">
      <w:pPr>
        <w:pStyle w:val="ConsPlusNormal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М.</w:t>
      </w:r>
      <w:proofErr w:type="gramStart"/>
      <w:r w:rsidRPr="00580AA0">
        <w:rPr>
          <w:rFonts w:ascii="Arial" w:hAnsi="Arial" w:cs="Arial"/>
          <w:sz w:val="24"/>
          <w:szCs w:val="24"/>
        </w:rPr>
        <w:t>П</w:t>
      </w:r>
      <w:proofErr w:type="gramEnd"/>
    </w:p>
    <w:p w:rsidR="0002786F" w:rsidRPr="00580AA0" w:rsidRDefault="0002786F" w:rsidP="0002786F">
      <w:pPr>
        <w:pStyle w:val="ConsPlusNormal"/>
        <w:rPr>
          <w:rFonts w:ascii="Arial" w:hAnsi="Arial" w:cs="Arial"/>
          <w:sz w:val="24"/>
          <w:szCs w:val="24"/>
        </w:rPr>
      </w:pPr>
      <w:r w:rsidRPr="00580AA0">
        <w:rPr>
          <w:rFonts w:ascii="Arial" w:hAnsi="Arial" w:cs="Arial"/>
          <w:sz w:val="24"/>
          <w:szCs w:val="24"/>
        </w:rPr>
        <w:t>"___"____________ 20___ г.</w:t>
      </w:r>
    </w:p>
    <w:p w:rsidR="00DA3E5E" w:rsidRPr="0002786F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E" w:rsidRDefault="00DA3E5E" w:rsidP="00DA3E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511D" w:rsidRPr="00FB5F7C" w:rsidRDefault="00D4511D" w:rsidP="0002786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D4511D" w:rsidRPr="00FB5F7C" w:rsidSect="0002786F">
      <w:headerReference w:type="default" r:id="rId26"/>
      <w:pgSz w:w="11906" w:h="16838"/>
      <w:pgMar w:top="851" w:right="851" w:bottom="851" w:left="156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17" w:rsidRDefault="00F47117" w:rsidP="005D31CB">
      <w:pPr>
        <w:spacing w:after="0" w:line="240" w:lineRule="auto"/>
      </w:pPr>
      <w:r>
        <w:separator/>
      </w:r>
    </w:p>
  </w:endnote>
  <w:endnote w:type="continuationSeparator" w:id="0">
    <w:p w:rsidR="00F47117" w:rsidRDefault="00F47117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E" w:rsidRDefault="00E821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17" w:rsidRDefault="00F47117" w:rsidP="005D31CB">
      <w:pPr>
        <w:spacing w:after="0" w:line="240" w:lineRule="auto"/>
      </w:pPr>
      <w:r>
        <w:separator/>
      </w:r>
    </w:p>
  </w:footnote>
  <w:footnote w:type="continuationSeparator" w:id="0">
    <w:p w:rsidR="00F47117" w:rsidRDefault="00F47117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E" w:rsidRPr="009A46C1" w:rsidRDefault="00E821EE" w:rsidP="000201C5">
    <w:pPr>
      <w:tabs>
        <w:tab w:val="left" w:pos="4599"/>
        <w:tab w:val="center" w:pos="4818"/>
      </w:tabs>
      <w:rPr>
        <w:sz w:val="24"/>
        <w:szCs w:val="24"/>
      </w:rPr>
    </w:pPr>
    <w:r>
      <w:tab/>
    </w:r>
    <w:r>
      <w:tab/>
    </w:r>
    <w:r>
      <w:tab/>
    </w:r>
    <w:r w:rsidRPr="009A46C1">
      <w:rPr>
        <w:sz w:val="24"/>
        <w:szCs w:val="24"/>
      </w:rPr>
      <w:fldChar w:fldCharType="begin"/>
    </w:r>
    <w:r w:rsidRPr="009A46C1">
      <w:rPr>
        <w:sz w:val="24"/>
        <w:szCs w:val="24"/>
      </w:rPr>
      <w:instrText>PAGE   \* MERGEFORMAT</w:instrText>
    </w:r>
    <w:r w:rsidRPr="009A46C1">
      <w:rPr>
        <w:sz w:val="24"/>
        <w:szCs w:val="24"/>
      </w:rPr>
      <w:fldChar w:fldCharType="separate"/>
    </w:r>
    <w:r w:rsidR="00580AA0">
      <w:rPr>
        <w:noProof/>
        <w:sz w:val="24"/>
        <w:szCs w:val="24"/>
      </w:rPr>
      <w:t>30</w:t>
    </w:r>
    <w:r w:rsidRPr="009A46C1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EE" w:rsidRDefault="00E821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80AA0">
      <w:rPr>
        <w:noProof/>
      </w:rPr>
      <w:t>32</w:t>
    </w:r>
    <w:r>
      <w:fldChar w:fldCharType="end"/>
    </w:r>
  </w:p>
  <w:p w:rsidR="00E821EE" w:rsidRPr="009A46C1" w:rsidRDefault="00E821EE" w:rsidP="000201C5">
    <w:pPr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1056043269"/>
      <w:docPartObj>
        <w:docPartGallery w:val="Page Numbers (Top of Page)"/>
        <w:docPartUnique/>
      </w:docPartObj>
    </w:sdtPr>
    <w:sdtContent>
      <w:p w:rsidR="00E821EE" w:rsidRPr="005D31CB" w:rsidRDefault="00E821EE">
        <w:pPr>
          <w:pStyle w:val="a3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2</w:t>
        </w:r>
      </w:p>
    </w:sdtContent>
  </w:sdt>
  <w:p w:rsidR="00E821EE" w:rsidRDefault="00E821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32446B"/>
    <w:multiLevelType w:val="hybridMultilevel"/>
    <w:tmpl w:val="20E20A68"/>
    <w:lvl w:ilvl="0" w:tplc="BF3CD36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3E78DD"/>
    <w:multiLevelType w:val="multilevel"/>
    <w:tmpl w:val="FA14960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7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C"/>
    <w:rsid w:val="0001534B"/>
    <w:rsid w:val="000201C5"/>
    <w:rsid w:val="00021E7E"/>
    <w:rsid w:val="0002786F"/>
    <w:rsid w:val="000372DB"/>
    <w:rsid w:val="00037C8B"/>
    <w:rsid w:val="0004638E"/>
    <w:rsid w:val="00051F79"/>
    <w:rsid w:val="00070E06"/>
    <w:rsid w:val="000873DF"/>
    <w:rsid w:val="000A47DF"/>
    <w:rsid w:val="000D4371"/>
    <w:rsid w:val="000F369B"/>
    <w:rsid w:val="0012052C"/>
    <w:rsid w:val="00142375"/>
    <w:rsid w:val="00143F60"/>
    <w:rsid w:val="00153907"/>
    <w:rsid w:val="0017181E"/>
    <w:rsid w:val="00183FC9"/>
    <w:rsid w:val="001F4B0B"/>
    <w:rsid w:val="002439FF"/>
    <w:rsid w:val="00246A48"/>
    <w:rsid w:val="00255DC3"/>
    <w:rsid w:val="002772C8"/>
    <w:rsid w:val="002C7398"/>
    <w:rsid w:val="002D6A1F"/>
    <w:rsid w:val="002D7B30"/>
    <w:rsid w:val="003062BA"/>
    <w:rsid w:val="00325ADE"/>
    <w:rsid w:val="0033677D"/>
    <w:rsid w:val="00346B34"/>
    <w:rsid w:val="00394B9F"/>
    <w:rsid w:val="00396DB8"/>
    <w:rsid w:val="003B2007"/>
    <w:rsid w:val="003D795C"/>
    <w:rsid w:val="003F40BD"/>
    <w:rsid w:val="00430844"/>
    <w:rsid w:val="00432588"/>
    <w:rsid w:val="00443478"/>
    <w:rsid w:val="00453379"/>
    <w:rsid w:val="00453535"/>
    <w:rsid w:val="0046324A"/>
    <w:rsid w:val="00477C7D"/>
    <w:rsid w:val="00482AAC"/>
    <w:rsid w:val="00487C79"/>
    <w:rsid w:val="0049572C"/>
    <w:rsid w:val="004A26AE"/>
    <w:rsid w:val="004B1EEC"/>
    <w:rsid w:val="004E5E5C"/>
    <w:rsid w:val="004E7301"/>
    <w:rsid w:val="004E7E47"/>
    <w:rsid w:val="00516027"/>
    <w:rsid w:val="005212D8"/>
    <w:rsid w:val="005670CB"/>
    <w:rsid w:val="005676AC"/>
    <w:rsid w:val="00572188"/>
    <w:rsid w:val="00580AA0"/>
    <w:rsid w:val="005B082E"/>
    <w:rsid w:val="005D31CB"/>
    <w:rsid w:val="005D609D"/>
    <w:rsid w:val="00616625"/>
    <w:rsid w:val="00623EF0"/>
    <w:rsid w:val="00627C6D"/>
    <w:rsid w:val="006364E0"/>
    <w:rsid w:val="006448E9"/>
    <w:rsid w:val="00662349"/>
    <w:rsid w:val="006947D6"/>
    <w:rsid w:val="006B5332"/>
    <w:rsid w:val="006B6D7B"/>
    <w:rsid w:val="006B7447"/>
    <w:rsid w:val="006B7F3B"/>
    <w:rsid w:val="006D0664"/>
    <w:rsid w:val="006D11D9"/>
    <w:rsid w:val="006F50F3"/>
    <w:rsid w:val="0070778F"/>
    <w:rsid w:val="007132E1"/>
    <w:rsid w:val="00725B41"/>
    <w:rsid w:val="007501C3"/>
    <w:rsid w:val="007622C4"/>
    <w:rsid w:val="00777AA3"/>
    <w:rsid w:val="007A1C3D"/>
    <w:rsid w:val="007C5DCC"/>
    <w:rsid w:val="007C6728"/>
    <w:rsid w:val="00803164"/>
    <w:rsid w:val="0080714F"/>
    <w:rsid w:val="008257E3"/>
    <w:rsid w:val="0088157F"/>
    <w:rsid w:val="00882E4C"/>
    <w:rsid w:val="00894A79"/>
    <w:rsid w:val="008962E7"/>
    <w:rsid w:val="008A1F64"/>
    <w:rsid w:val="008B310A"/>
    <w:rsid w:val="008B6953"/>
    <w:rsid w:val="008C130D"/>
    <w:rsid w:val="008D278F"/>
    <w:rsid w:val="00903A10"/>
    <w:rsid w:val="00940458"/>
    <w:rsid w:val="0094180F"/>
    <w:rsid w:val="009861FA"/>
    <w:rsid w:val="009D1067"/>
    <w:rsid w:val="009D2100"/>
    <w:rsid w:val="009E2C4E"/>
    <w:rsid w:val="009E79C1"/>
    <w:rsid w:val="009F4BDB"/>
    <w:rsid w:val="009F6136"/>
    <w:rsid w:val="00A32A55"/>
    <w:rsid w:val="00A369D4"/>
    <w:rsid w:val="00A63438"/>
    <w:rsid w:val="00AA35A0"/>
    <w:rsid w:val="00AA4143"/>
    <w:rsid w:val="00AB6754"/>
    <w:rsid w:val="00AC2F9E"/>
    <w:rsid w:val="00AD578A"/>
    <w:rsid w:val="00AF2E68"/>
    <w:rsid w:val="00B100EE"/>
    <w:rsid w:val="00B2570B"/>
    <w:rsid w:val="00B42063"/>
    <w:rsid w:val="00B46A65"/>
    <w:rsid w:val="00B754EE"/>
    <w:rsid w:val="00B811A8"/>
    <w:rsid w:val="00B84AC5"/>
    <w:rsid w:val="00B85D0D"/>
    <w:rsid w:val="00BA035B"/>
    <w:rsid w:val="00BA1447"/>
    <w:rsid w:val="00BC267E"/>
    <w:rsid w:val="00BD644F"/>
    <w:rsid w:val="00C045E2"/>
    <w:rsid w:val="00C15874"/>
    <w:rsid w:val="00C32B90"/>
    <w:rsid w:val="00C36DA0"/>
    <w:rsid w:val="00C571AC"/>
    <w:rsid w:val="00C60AA3"/>
    <w:rsid w:val="00CB3A04"/>
    <w:rsid w:val="00CB734B"/>
    <w:rsid w:val="00CD08B2"/>
    <w:rsid w:val="00CD4408"/>
    <w:rsid w:val="00CE185A"/>
    <w:rsid w:val="00CF48D5"/>
    <w:rsid w:val="00D14CAE"/>
    <w:rsid w:val="00D42233"/>
    <w:rsid w:val="00D4511D"/>
    <w:rsid w:val="00D50ED3"/>
    <w:rsid w:val="00D859A2"/>
    <w:rsid w:val="00DA3E5E"/>
    <w:rsid w:val="00DA7929"/>
    <w:rsid w:val="00DC24FB"/>
    <w:rsid w:val="00DD7242"/>
    <w:rsid w:val="00DF4ECA"/>
    <w:rsid w:val="00E017D3"/>
    <w:rsid w:val="00E06664"/>
    <w:rsid w:val="00E208F6"/>
    <w:rsid w:val="00E665BD"/>
    <w:rsid w:val="00E66D65"/>
    <w:rsid w:val="00E81FCC"/>
    <w:rsid w:val="00E821EE"/>
    <w:rsid w:val="00E86E1F"/>
    <w:rsid w:val="00EA7762"/>
    <w:rsid w:val="00EB130F"/>
    <w:rsid w:val="00EC0F6E"/>
    <w:rsid w:val="00ED509A"/>
    <w:rsid w:val="00EE10D5"/>
    <w:rsid w:val="00F47117"/>
    <w:rsid w:val="00F50146"/>
    <w:rsid w:val="00F64BCC"/>
    <w:rsid w:val="00F95232"/>
    <w:rsid w:val="00FA2DFF"/>
    <w:rsid w:val="00FA617D"/>
    <w:rsid w:val="00FB5F7C"/>
    <w:rsid w:val="00FC03B1"/>
    <w:rsid w:val="00FC2C3C"/>
    <w:rsid w:val="00FD7E67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01C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A1C3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01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01C5"/>
  </w:style>
  <w:style w:type="paragraph" w:styleId="ab">
    <w:name w:val="List Paragraph"/>
    <w:basedOn w:val="a"/>
    <w:uiPriority w:val="34"/>
    <w:qFormat/>
    <w:rsid w:val="000201C5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0201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201C5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01C5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c">
    <w:name w:val="Текст примечания Знак"/>
    <w:link w:val="ad"/>
    <w:uiPriority w:val="99"/>
    <w:rsid w:val="000201C5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0201C5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0201C5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0201C5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0201C5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0201C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020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0201C5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0201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0201C5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201C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201C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0201C5"/>
    <w:rPr>
      <w:vertAlign w:val="superscript"/>
    </w:rPr>
  </w:style>
  <w:style w:type="character" w:styleId="af5">
    <w:name w:val="Placeholder Text"/>
    <w:uiPriority w:val="99"/>
    <w:semiHidden/>
    <w:rsid w:val="000201C5"/>
    <w:rPr>
      <w:color w:val="808080"/>
    </w:rPr>
  </w:style>
  <w:style w:type="paragraph" w:styleId="af6">
    <w:name w:val="No Spacing"/>
    <w:uiPriority w:val="1"/>
    <w:qFormat/>
    <w:rsid w:val="000201C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01C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A1C3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01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201C5"/>
  </w:style>
  <w:style w:type="paragraph" w:styleId="ab">
    <w:name w:val="List Paragraph"/>
    <w:basedOn w:val="a"/>
    <w:uiPriority w:val="34"/>
    <w:qFormat/>
    <w:rsid w:val="000201C5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0201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0201C5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01C5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c">
    <w:name w:val="Текст примечания Знак"/>
    <w:link w:val="ad"/>
    <w:uiPriority w:val="99"/>
    <w:rsid w:val="000201C5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0201C5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0201C5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0201C5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0201C5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0201C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020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0201C5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0201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0201C5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201C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201C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0201C5"/>
    <w:rPr>
      <w:vertAlign w:val="superscript"/>
    </w:rPr>
  </w:style>
  <w:style w:type="character" w:styleId="af5">
    <w:name w:val="Placeholder Text"/>
    <w:uiPriority w:val="99"/>
    <w:semiHidden/>
    <w:rsid w:val="000201C5"/>
    <w:rPr>
      <w:color w:val="808080"/>
    </w:rPr>
  </w:style>
  <w:style w:type="paragraph" w:styleId="af6">
    <w:name w:val="No Spacing"/>
    <w:uiPriority w:val="1"/>
    <w:qFormat/>
    <w:rsid w:val="000201C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42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1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71D50FBA9CF4122F4D313F288CBF99A1C699BFE0AAD9779AC380E07E59AA14425DEFE6J3c2G" TargetMode="External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E353695731B31FA9DF8D26DF1697441195946D2BBEA2D2BC8CA72691508E9DDD2AA613BB0CFDFD56119012396092B2DB5FE84u635D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file:///C:\Users\&#1045;&#1083;&#1077;&#1085;&#1072;%20&#1044;&#1086;&#1075;&#1086;&#1088;&#1086;&#1074;&#1072;\Downloads\&#1055;&#1086;&#1089;&#1090;&#1072;&#1085;&#1086;&#1074;&#1083;&#1077;&#1085;&#1080;&#1077;%20&#1072;&#1076;&#1084;&#1080;&#1085;&#1080;&#1089;&#1090;&#1088;&#1072;&#1094;&#1080;&#1080;%20&#1075;&#1086;&#1088;&#1086;&#1076;&#1072;%20&#1057;&#1086;&#1089;&#1085;&#1086;&#1074;&#1086;&#1073;&#1086;&#1088;&#1089;&#1082;&#1072;%20&#1050;&#1088;&#1072;&#1089;&#1085;&#1086;&#1103;&#1088;&#1089;&#1082;&#1086;&#1075;&#1086;%20&#1082;&#1088;&#1072;&#1103;%20&#1086;&#1090;%2012%20&#1072;&#1087;&#1088;&#1077;&#1083;&#1103;.rtf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5192D-C3D4-472F-9040-0D5527FA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15196</Words>
  <Characters>86618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2023-02-09T10:01:00Z</cp:lastPrinted>
  <dcterms:created xsi:type="dcterms:W3CDTF">2023-02-10T04:47:00Z</dcterms:created>
  <dcterms:modified xsi:type="dcterms:W3CDTF">2023-02-10T04:47:00Z</dcterms:modified>
</cp:coreProperties>
</file>