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6CC" w:rsidRPr="0078362B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ИНФОРМАЦИЯ О ПРОВЕДЕН</w:t>
      </w:r>
      <w:proofErr w:type="gramStart"/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ИИ АУ</w:t>
      </w:r>
      <w:proofErr w:type="gramEnd"/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КЦИОНА </w:t>
      </w:r>
    </w:p>
    <w:p w:rsidR="0069110D" w:rsidRPr="0078362B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ПО П</w:t>
      </w:r>
      <w:r w:rsidR="00C27909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РОДАЖЕ </w:t>
      </w:r>
      <w:r w:rsidR="0069110D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ПРАВА НА ЗАКЛЮЧЕНИЕ ДОГОВОРА АРЕНДЫ </w:t>
      </w:r>
    </w:p>
    <w:p w:rsidR="00E31494" w:rsidRPr="0078362B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ЗЕМЕЛЬНОГО УЧАСТКА НАХОДЯЩЕГОСЯ В ГОСУДАРСТВЕННОЙ СОБСТВЕННОСТИ</w:t>
      </w:r>
      <w:r w:rsidR="007274E4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.</w:t>
      </w:r>
    </w:p>
    <w:p w:rsidR="0069110D" w:rsidRPr="0078362B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Отдел по управлению муниципальным имуществом города Бородино 15.05.2019 года в 14 час. 00 мин. проводит аукцион на право заключения договоров аренды земельных участков, находящегося в государственной или муниципальной собственности с открытой формой подачи предложений о цене следующих земельных участков: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Форма торгов:  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Аукцион, открытый по составу участников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Организатор аукциона: 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  3-29-23, 4-55-04, </w:t>
      </w:r>
      <w:hyperlink r:id="rId6" w:history="1">
        <w:r w:rsidRPr="00DA416D">
          <w:rPr>
            <w:rStyle w:val="a8"/>
            <w:rFonts w:ascii="Times New Roman" w:eastAsia="Arial Unicode MS" w:hAnsi="Times New Roman"/>
            <w:sz w:val="20"/>
            <w:szCs w:val="20"/>
            <w:lang w:eastAsia="ru-RU"/>
          </w:rPr>
          <w:t>borodino.oumi@yandex.ru</w:t>
        </w:r>
      </w:hyperlink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pict/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Уполномоченный орган и реквизиты решения о проведен</w:t>
      </w:r>
      <w:proofErr w:type="gramStart"/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ии ау</w:t>
      </w:r>
      <w:proofErr w:type="gramEnd"/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кциона: 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3-29-23, 4-55-04. Распоряжение отдела по управлению муниципальным имуществом города Бородино Красноярского края № 57 от 01.04.2019 г. «О проведен</w:t>
      </w:r>
      <w:proofErr w:type="gramStart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ии  ау</w:t>
      </w:r>
      <w:proofErr w:type="gramEnd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кциона по продаже права на заключение договоров аренды земельных участков».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Место, дата, времени и порядок проведения аукциона: </w:t>
      </w:r>
      <w:proofErr w:type="gramStart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Аукцион состоится 15.05.2019 г. по адресу: 663981, Россия, Красноярский край, г. Бородино, ул. Горького, 5, актовый зал.</w:t>
      </w:r>
      <w:proofErr w:type="gramEnd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 Начало торгов в 14:00 часов, регистрация участников с 13:30 до13:59 часов по местному времени.</w:t>
      </w:r>
    </w:p>
    <w:p w:rsid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Лот № 1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Предмет аукциона: 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район «Хлебозавод», улица 17, место 15. Кадастровый номер земельного участка: 24:45:0108009:1792. Площадь земельного участка: 32 </w:t>
      </w:r>
      <w:proofErr w:type="spellStart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объекты гаражного назначения. </w:t>
      </w: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Обременения: нет. Ограничения: нет.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Технические условия подключения к сетям инженерной инфраструктуры:      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Технологическое присоединение на земельном участке по адресу: Россия, Красноярский край, г. Бородино, район «Хлебозавод», улица 17, место 15, к электрическим сетям возможно к электрическим сетям возможно от существующих электрических сетей.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Начальная цена предмета аукциона:   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Начальная годовая арендная плата составляет 166,34 руб. (Сто шестьдесят шесть) рублей 34 коп.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Шаг аукциона (3%):  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4,99 руб. (Четыре) рубля 99 коп.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Заявку на участие в аукционе можно подать по адресу: 663981, Красноярский край, г. Бородино, ул. Горького, 5, кабинет 10, с 12.04.2019 г. по 13.05.2019 года в рабочие дни с 08:00 до 16:00, обед 12:00 до 13:00. (время местное)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Размер задатка: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33,27руб. (Тридцать три) рубля 27 коп.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Срок аренды земельного участка: 1 год</w:t>
      </w:r>
    </w:p>
    <w:p w:rsid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Лот №2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Предмет аукциона: 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proofErr w:type="spellStart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мкр</w:t>
      </w:r>
      <w:proofErr w:type="spellEnd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-н Победы, 7б. Кадастровый номер земельного участка: 24:45:0106001:1907. Площадь земельного участка: 105 </w:t>
      </w:r>
      <w:proofErr w:type="spellStart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магазины. </w:t>
      </w: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Обременения: нет. Ограничения: нет.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Технические условия подключения к сетям инженерной инфраструктуры:      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1. Технологическое присоединение на земельном участке по адресу: Россия, Красноярский край, г. Бородино, </w:t>
      </w:r>
      <w:proofErr w:type="spellStart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мкр</w:t>
      </w:r>
      <w:proofErr w:type="spellEnd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-н Победы, 7б, к электрическим сетям возможно к электрическим сетям возможно от существующих электрических сетей.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Начальная цена предмета аукциона: 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Начальная годовая арендная плата составляет 13977,38 руб. (Тринадцать тысяч девятьсот семьдесят семь) рублей 38 коп.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lastRenderedPageBreak/>
        <w:t>Шаг аукциона (3%): 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419,32 руб. (Четыреста девятнадцать) рублей 32 коп.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Заявку на участие в аукционе можно подать по адресу: 663981, Красноярский край, г. Бородино, ул. Горького, 5, кабинет 10, с 12.04.2019 г. по 13.05.2019 года в рабочие дни с 08:00 до 16:00, обед 12:00 до 13:00. (время местное)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Размер задатка: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2795,48 руб. (Две тысячи семьсот девяносто пять) рублей 48 коп.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Срок аренды земельного участка: 18 месяцев. </w:t>
      </w:r>
    </w:p>
    <w:p w:rsid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Лот № 3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Предмет аукциона: 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proofErr w:type="spellStart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мкр</w:t>
      </w:r>
      <w:proofErr w:type="spellEnd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-н Северный, уч. 109. Кадастровый номер земельного участка: 24:45:0110001:36. Площадь земельного участка: 1003 </w:t>
      </w:r>
      <w:proofErr w:type="spellStart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для индивидуального жилищного строительства. </w:t>
      </w: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Обременения: нет. Ограничения: нет.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Технические условия подключения к сетям инженерной инфраструктуры:      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</w:t>
      </w:r>
      <w:proofErr w:type="spellStart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мкр</w:t>
      </w:r>
      <w:proofErr w:type="spellEnd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-н Северный, уч. 109, к электрическим сетям возможно к электрическим сетям возможно от существующих электрических сетей.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Начальная цена предмета аукциона: 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Начальная годовая арендная плата составляет 2356,80 руб. (Две тысячи триста пятьдесят шесть) рублей 80 коп.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Шаг аукциона (3%): 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70,70 руб. (Семьдесят) рублей 70 коп.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Заявку на участие в аукционе можно подать по адресу: 663981, Красноярский край, г. Бородино, ул. Горького, 5, кабинет 10, с 12.04.2019 г. по 13.05.2019 года в рабочие дни с 08:00 до 16:00, обед 12:00 до 13:00. (время местное)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Размер задатка: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471,36 руб. (Четыреста семьдесят один) рубль 36 коп.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Срок аренды земельного участка: 20 лет</w:t>
      </w:r>
    </w:p>
    <w:p w:rsid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Лот № 4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Предмет аукциона: 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ул. Ленина, 40а. Кадастровый номер земельного участка: 24:45:0114008:22. Площадь земельного участка: 33 </w:t>
      </w:r>
      <w:proofErr w:type="spellStart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для эксплуатации киоска «Спортлото». </w:t>
      </w: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Обременения: нет. Ограничения: нет.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Технические условия подключения к сетям инженерной инфраструктуры:      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1. Технологическое присоединение на земельном участке по адресу: Россия, Красноярский край, г. Бородино, ул. Ленина, 40а, к электрическим сетям возможно к электрическим сетям возможно от существующих электрических сетей.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2. подключение на земельном участке по адресу: </w:t>
      </w:r>
      <w:proofErr w:type="gramStart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Россия, Красноярский край, г. Бородино, ул. Ленина, 40а, к существующим сетям теплоснабжения, водоснабжения, водоотведения не предусмотрено.</w:t>
      </w:r>
      <w:proofErr w:type="gramEnd"/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Начальная цена предмета аукциона: 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Начальная годовая арендная плата составляет 5955,44 руб. (Пять тысяч девятьсот пятьдесят пять) рублей 44 коп.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Шаг аукциона (3%): 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178,66  руб. (Сто семьдесят восемь) рублей 66 коп.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lastRenderedPageBreak/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Заявку на участие в аукционе можно подать по адресу: 663981, Красноярский край, г. Бородино, ул. Горького, 5, кабинет 10, с 12.04.2019 г. по 13.05.2019 года в рабочие дни с 08:00 до 16:00, обед 12:00 до 13:00. (время местное)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Размер задатка: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1191,09 руб. (Одна тысяча сто девяносто один) рубль 09 коп.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Срок аренды земельного участка: 10 лет </w:t>
      </w:r>
    </w:p>
    <w:p w:rsid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Лот № 5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Предмет аукциона: 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район «Хлебозавод», улица 12, место 28. Кадастровый номер земельного участка: 24:45:0108009:145. Площадь земельного участка: 26 </w:t>
      </w:r>
      <w:proofErr w:type="spellStart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объекты гаражного назначения. </w:t>
      </w: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Обременения: да. Ограничения: нет.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Технические условия подключения к сетям инженерной инфраструктуры:      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1. Технологическое присоединение на земельном участке по адресу: Россия, Красноярский край, г. Бородино, район «Хлебозавод», улица 12, место 28, к электрическим сетям возможно к электрическим сетям возможно от существующих электрических сетей.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2. подключение на земельном участке по адресу: </w:t>
      </w:r>
      <w:proofErr w:type="gramStart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Россия, Красноярский край, г. Бородино, район «Хлебозавод», улица 12, место 28, к существующим сетям теплоснабжения, водоснабжения, водоотведения не предусмотрено.</w:t>
      </w:r>
      <w:proofErr w:type="gramEnd"/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Начальная цена предмета аукциона: 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Начальная годовая арендная плата составляет 135,15 руб. (Сто тридцать пять) рублей 15 коп.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Шаг аукциона (3%):  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4,05 руб. (Четыре) рубля 15 коп.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Заявку на участие в аукционе можно подать по адресу: 663981, Красноярский край, г. Бородино, ул. Горького, 5, кабинет 10, с 12.04.2019 г. по 13.05.2019 года в рабочие дни с 08:00 до 16:00, обед 12:00 до 13:00. (время местное)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Размер задатка: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27,02 руб. (Двадцать семь) рублей 02 коп.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Срок аренды земельного участка: 1 год</w:t>
      </w:r>
    </w:p>
    <w:p w:rsid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bookmarkStart w:id="0" w:name="_GoBack"/>
      <w:bookmarkEnd w:id="0"/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Лот № 6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Предмет аукциона: 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район «Отвалы», ряд 5, место 26. Кадастровый номер земельного участка: 24:45:0105003:1297. Площадь земельного участка: 28 </w:t>
      </w:r>
      <w:proofErr w:type="spellStart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объекты гаражного назначения. </w:t>
      </w: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Обременения: нет. Ограничения: нет.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Технические условия подключения к сетям инженерной инфраструктуры:      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1. Технологическое присоединение на земельном участке по адресу: Россия, Красноярский край, г. Бородино, район «Отвалы», ряд 5, место 26, к электрическим сетям возможно к электрическим сетям возможно от существующих электрических сетей.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2. подключение на земельном участке по адресу: </w:t>
      </w:r>
      <w:proofErr w:type="gramStart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Россия, Красноярский край, г. Бородино, район «Отвалы», ряд 5, место 26, к существующим сетям теплоснабжения, водоснабжения, водоотведения не предусмотрено.</w:t>
      </w:r>
      <w:proofErr w:type="gramEnd"/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Начальная цена предмета аукциона:   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Начальная годовая арендная плата составляет 116,85 руб. (Сто шестнадцать) рублей 85 коп.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Шаг аукциона (3%):     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3,51 руб. (Три) рубля 51 коп.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lastRenderedPageBreak/>
        <w:t>Заявку на участие в аукционе можно подать по адресу: 663981, Красноярский край, г. Бородино, ул. Горького, 5, кабинет 10, с 12.04.2019 г. по 13.05.2019 года в рабочие дни с 08:00 до 16:00, обед 12:00 до 13:00. (время местное)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Размер задатка: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23,37 руб. (Двадцать три) рубля 37 коп.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Срок аренды земельного участка: 1 год 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Порядок внесения участниками аукциона и возврата им задатка, банковских </w:t>
      </w:r>
      <w:proofErr w:type="gramStart"/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реквизитах</w:t>
      </w:r>
      <w:proofErr w:type="gramEnd"/>
      <w:r w:rsidRPr="00DA416D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 счета для перечисления задатка: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Реквизиты для перечисления задатка: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Получатель: УФК по Красноярскому краю (Отдел по управлению муниципальным имуществом г. Бородино Красноярского края), </w:t>
      </w:r>
      <w:proofErr w:type="spellStart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р.сч</w:t>
      </w:r>
      <w:proofErr w:type="spellEnd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. 40302810800003000073 наименование банка: Отделение Красноярск в городе Красноярск, БИК 040407001,  ОКТМО 04707000, ИНН 2445000873, КПП 244501001, </w:t>
      </w:r>
      <w:proofErr w:type="spellStart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л.с</w:t>
      </w:r>
      <w:proofErr w:type="spellEnd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. 05193014600. Последний день поступления задатка – 13.05.2019 года.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Возврат и удержание задатка: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- в случае признания торгов </w:t>
      </w:r>
      <w:proofErr w:type="gramStart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несостоявшимися</w:t>
      </w:r>
      <w:proofErr w:type="gramEnd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:rsidR="00DA416D" w:rsidRPr="00DA416D" w:rsidRDefault="00DA416D" w:rsidP="00DA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С иной информацией, в </w:t>
      </w:r>
      <w:proofErr w:type="spellStart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т.ч</w:t>
      </w:r>
      <w:proofErr w:type="spellEnd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. с условиями договоров </w:t>
      </w:r>
      <w:proofErr w:type="gramStart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аренды, желающие имеют возможность ознакомится</w:t>
      </w:r>
      <w:proofErr w:type="gramEnd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 xml:space="preserve"> по адресу: г. Бородино, ул. Горького,5, </w:t>
      </w:r>
      <w:proofErr w:type="spellStart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каб</w:t>
      </w:r>
      <w:proofErr w:type="spellEnd"/>
      <w:r w:rsidRPr="00DA416D">
        <w:rPr>
          <w:rFonts w:ascii="Times New Roman" w:eastAsia="Arial Unicode MS" w:hAnsi="Times New Roman"/>
          <w:sz w:val="20"/>
          <w:szCs w:val="20"/>
          <w:lang w:eastAsia="ru-RU"/>
        </w:rPr>
        <w:t>. 10, тел. 3-29-23.</w:t>
      </w:r>
    </w:p>
    <w:p w:rsidR="00202E4A" w:rsidRPr="00581382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13869" w:rsidRPr="00581382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13869" w:rsidRPr="00581382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213869" w:rsidRPr="00581382" w:rsidSect="002B15B9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16151"/>
    <w:rsid w:val="00016D28"/>
    <w:rsid w:val="00026FE8"/>
    <w:rsid w:val="000351BA"/>
    <w:rsid w:val="00041C8F"/>
    <w:rsid w:val="00056ADB"/>
    <w:rsid w:val="00061250"/>
    <w:rsid w:val="00063764"/>
    <w:rsid w:val="000701EA"/>
    <w:rsid w:val="00072140"/>
    <w:rsid w:val="00074914"/>
    <w:rsid w:val="000819C8"/>
    <w:rsid w:val="00083D0B"/>
    <w:rsid w:val="00085F96"/>
    <w:rsid w:val="000867D4"/>
    <w:rsid w:val="000913F6"/>
    <w:rsid w:val="0009498B"/>
    <w:rsid w:val="00097DBA"/>
    <w:rsid w:val="000A4B61"/>
    <w:rsid w:val="000A6273"/>
    <w:rsid w:val="000A6AF1"/>
    <w:rsid w:val="000B67F4"/>
    <w:rsid w:val="000C691B"/>
    <w:rsid w:val="000E523D"/>
    <w:rsid w:val="000E6E6F"/>
    <w:rsid w:val="000E785A"/>
    <w:rsid w:val="000F0EBD"/>
    <w:rsid w:val="00113580"/>
    <w:rsid w:val="001153BE"/>
    <w:rsid w:val="00117F87"/>
    <w:rsid w:val="0012266F"/>
    <w:rsid w:val="00131A11"/>
    <w:rsid w:val="00131BCA"/>
    <w:rsid w:val="00140102"/>
    <w:rsid w:val="0014036D"/>
    <w:rsid w:val="001420AC"/>
    <w:rsid w:val="00147E42"/>
    <w:rsid w:val="00151AC6"/>
    <w:rsid w:val="00157D46"/>
    <w:rsid w:val="00164397"/>
    <w:rsid w:val="00167978"/>
    <w:rsid w:val="001714A0"/>
    <w:rsid w:val="00171B33"/>
    <w:rsid w:val="001732E1"/>
    <w:rsid w:val="001756C4"/>
    <w:rsid w:val="001771CD"/>
    <w:rsid w:val="00182D8D"/>
    <w:rsid w:val="00183447"/>
    <w:rsid w:val="0018593A"/>
    <w:rsid w:val="00187547"/>
    <w:rsid w:val="001A4E6B"/>
    <w:rsid w:val="001B7206"/>
    <w:rsid w:val="001C1FCD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201407"/>
    <w:rsid w:val="00202E4A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889"/>
    <w:rsid w:val="00242DEE"/>
    <w:rsid w:val="0024736B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7B01"/>
    <w:rsid w:val="002D44AA"/>
    <w:rsid w:val="002D71A6"/>
    <w:rsid w:val="002E1533"/>
    <w:rsid w:val="002F08C6"/>
    <w:rsid w:val="002F35A5"/>
    <w:rsid w:val="0030152F"/>
    <w:rsid w:val="00310575"/>
    <w:rsid w:val="00312921"/>
    <w:rsid w:val="00313519"/>
    <w:rsid w:val="00315C52"/>
    <w:rsid w:val="00321043"/>
    <w:rsid w:val="00323F9E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680C"/>
    <w:rsid w:val="00395825"/>
    <w:rsid w:val="00396D44"/>
    <w:rsid w:val="003A32ED"/>
    <w:rsid w:val="003A3489"/>
    <w:rsid w:val="003A7A75"/>
    <w:rsid w:val="003B7806"/>
    <w:rsid w:val="003C2FE7"/>
    <w:rsid w:val="003C3C56"/>
    <w:rsid w:val="003C5971"/>
    <w:rsid w:val="003E0338"/>
    <w:rsid w:val="003F392E"/>
    <w:rsid w:val="003F4839"/>
    <w:rsid w:val="003F7E93"/>
    <w:rsid w:val="004015AA"/>
    <w:rsid w:val="00412199"/>
    <w:rsid w:val="00413A1D"/>
    <w:rsid w:val="00413CAF"/>
    <w:rsid w:val="00414624"/>
    <w:rsid w:val="00427296"/>
    <w:rsid w:val="00435A7B"/>
    <w:rsid w:val="004454D3"/>
    <w:rsid w:val="0044557E"/>
    <w:rsid w:val="00454F89"/>
    <w:rsid w:val="00456F33"/>
    <w:rsid w:val="00457F24"/>
    <w:rsid w:val="00462196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45"/>
    <w:rsid w:val="00536E6A"/>
    <w:rsid w:val="00537BE3"/>
    <w:rsid w:val="00542CFA"/>
    <w:rsid w:val="00543DCD"/>
    <w:rsid w:val="0054733B"/>
    <w:rsid w:val="00547FEF"/>
    <w:rsid w:val="00561C5C"/>
    <w:rsid w:val="00567690"/>
    <w:rsid w:val="00580301"/>
    <w:rsid w:val="00580A36"/>
    <w:rsid w:val="00581382"/>
    <w:rsid w:val="0058406F"/>
    <w:rsid w:val="00585D95"/>
    <w:rsid w:val="00586616"/>
    <w:rsid w:val="005B0171"/>
    <w:rsid w:val="005E14C1"/>
    <w:rsid w:val="00603537"/>
    <w:rsid w:val="00604B9A"/>
    <w:rsid w:val="00627032"/>
    <w:rsid w:val="006334E3"/>
    <w:rsid w:val="00634AF0"/>
    <w:rsid w:val="006406A8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4825"/>
    <w:rsid w:val="00710103"/>
    <w:rsid w:val="00712776"/>
    <w:rsid w:val="00713CB6"/>
    <w:rsid w:val="007274E4"/>
    <w:rsid w:val="00732BF2"/>
    <w:rsid w:val="00734F20"/>
    <w:rsid w:val="007354D2"/>
    <w:rsid w:val="00745080"/>
    <w:rsid w:val="00747427"/>
    <w:rsid w:val="00755A1E"/>
    <w:rsid w:val="00761AB0"/>
    <w:rsid w:val="00781BBD"/>
    <w:rsid w:val="0078362B"/>
    <w:rsid w:val="00784BF3"/>
    <w:rsid w:val="00792F2C"/>
    <w:rsid w:val="007942C8"/>
    <w:rsid w:val="007964D7"/>
    <w:rsid w:val="007A1C2C"/>
    <w:rsid w:val="007A53DF"/>
    <w:rsid w:val="007A7615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5D8E"/>
    <w:rsid w:val="00807454"/>
    <w:rsid w:val="00813F2C"/>
    <w:rsid w:val="00821C8A"/>
    <w:rsid w:val="00824E28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5EB1"/>
    <w:rsid w:val="0086546E"/>
    <w:rsid w:val="00866753"/>
    <w:rsid w:val="008725D5"/>
    <w:rsid w:val="008764F3"/>
    <w:rsid w:val="00876AA7"/>
    <w:rsid w:val="008819A0"/>
    <w:rsid w:val="008825C0"/>
    <w:rsid w:val="00885727"/>
    <w:rsid w:val="00891DE6"/>
    <w:rsid w:val="008979FB"/>
    <w:rsid w:val="008A198D"/>
    <w:rsid w:val="008A3C12"/>
    <w:rsid w:val="008B3377"/>
    <w:rsid w:val="008C2C88"/>
    <w:rsid w:val="008C731C"/>
    <w:rsid w:val="008D5E95"/>
    <w:rsid w:val="008E3B75"/>
    <w:rsid w:val="008E7147"/>
    <w:rsid w:val="008F518E"/>
    <w:rsid w:val="00900DFA"/>
    <w:rsid w:val="00900FFF"/>
    <w:rsid w:val="00905389"/>
    <w:rsid w:val="00905F47"/>
    <w:rsid w:val="00907B9F"/>
    <w:rsid w:val="00910476"/>
    <w:rsid w:val="009157E6"/>
    <w:rsid w:val="00923D40"/>
    <w:rsid w:val="00934FA7"/>
    <w:rsid w:val="009413B0"/>
    <w:rsid w:val="009424DA"/>
    <w:rsid w:val="00950B78"/>
    <w:rsid w:val="00951924"/>
    <w:rsid w:val="009528D3"/>
    <w:rsid w:val="00963319"/>
    <w:rsid w:val="00973940"/>
    <w:rsid w:val="00975B44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41A2"/>
    <w:rsid w:val="009F6057"/>
    <w:rsid w:val="009F60D3"/>
    <w:rsid w:val="009F657B"/>
    <w:rsid w:val="00A15F28"/>
    <w:rsid w:val="00A242A3"/>
    <w:rsid w:val="00A306AA"/>
    <w:rsid w:val="00A51FCB"/>
    <w:rsid w:val="00A54112"/>
    <w:rsid w:val="00A57F42"/>
    <w:rsid w:val="00A6617D"/>
    <w:rsid w:val="00A72029"/>
    <w:rsid w:val="00A73A66"/>
    <w:rsid w:val="00A87A0C"/>
    <w:rsid w:val="00A96BB6"/>
    <w:rsid w:val="00AA553E"/>
    <w:rsid w:val="00AA5E15"/>
    <w:rsid w:val="00AA75F9"/>
    <w:rsid w:val="00AB1B41"/>
    <w:rsid w:val="00AC288B"/>
    <w:rsid w:val="00AC6326"/>
    <w:rsid w:val="00AD7ED7"/>
    <w:rsid w:val="00AE2849"/>
    <w:rsid w:val="00AF0F16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D45D3"/>
    <w:rsid w:val="00BD4EAA"/>
    <w:rsid w:val="00BE3417"/>
    <w:rsid w:val="00BE6491"/>
    <w:rsid w:val="00BF1AC2"/>
    <w:rsid w:val="00BF4AA0"/>
    <w:rsid w:val="00BF7BC6"/>
    <w:rsid w:val="00C10BDF"/>
    <w:rsid w:val="00C14AA5"/>
    <w:rsid w:val="00C15046"/>
    <w:rsid w:val="00C27909"/>
    <w:rsid w:val="00C37307"/>
    <w:rsid w:val="00C412FC"/>
    <w:rsid w:val="00C43F76"/>
    <w:rsid w:val="00C44129"/>
    <w:rsid w:val="00C53EDD"/>
    <w:rsid w:val="00C57175"/>
    <w:rsid w:val="00C6056B"/>
    <w:rsid w:val="00C70A68"/>
    <w:rsid w:val="00C74FA6"/>
    <w:rsid w:val="00C8217F"/>
    <w:rsid w:val="00C904AC"/>
    <w:rsid w:val="00C924EA"/>
    <w:rsid w:val="00C93B8D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10736"/>
    <w:rsid w:val="00D11E02"/>
    <w:rsid w:val="00D15B71"/>
    <w:rsid w:val="00D246CC"/>
    <w:rsid w:val="00D24B84"/>
    <w:rsid w:val="00D24C46"/>
    <w:rsid w:val="00D33476"/>
    <w:rsid w:val="00D3639A"/>
    <w:rsid w:val="00D42E05"/>
    <w:rsid w:val="00D55F6E"/>
    <w:rsid w:val="00D60349"/>
    <w:rsid w:val="00D638EC"/>
    <w:rsid w:val="00D6446F"/>
    <w:rsid w:val="00D659B1"/>
    <w:rsid w:val="00D70BC1"/>
    <w:rsid w:val="00D74BD6"/>
    <w:rsid w:val="00D90487"/>
    <w:rsid w:val="00DA416D"/>
    <w:rsid w:val="00DB05B7"/>
    <w:rsid w:val="00DB6566"/>
    <w:rsid w:val="00DD014B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4322D"/>
    <w:rsid w:val="00E6040F"/>
    <w:rsid w:val="00E62827"/>
    <w:rsid w:val="00E63B35"/>
    <w:rsid w:val="00E70668"/>
    <w:rsid w:val="00E717AC"/>
    <w:rsid w:val="00E7293B"/>
    <w:rsid w:val="00E72D6F"/>
    <w:rsid w:val="00E80A59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uiPriority w:val="99"/>
    <w:unhideWhenUsed/>
    <w:rsid w:val="00DA41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uiPriority w:val="99"/>
    <w:unhideWhenUsed/>
    <w:rsid w:val="00DA41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62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80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30242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751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rodino.oumi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2417</Words>
  <Characters>13779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</cp:lastModifiedBy>
  <cp:revision>2</cp:revision>
  <cp:lastPrinted>2018-08-17T08:25:00Z</cp:lastPrinted>
  <dcterms:created xsi:type="dcterms:W3CDTF">2020-03-27T03:05:00Z</dcterms:created>
  <dcterms:modified xsi:type="dcterms:W3CDTF">2020-03-27T03:05:00Z</dcterms:modified>
</cp:coreProperties>
</file>