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bookmarkStart w:id="0" w:name="_GoBack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bookmarkEnd w:id="0"/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6EF8121A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24.0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805D8E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ых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12D10C04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C8578A" w:rsidRPr="000C538F">
        <w:rPr>
          <w:rFonts w:ascii="Arial" w:eastAsia="Arial Unicode MS" w:hAnsi="Arial" w:cs="Arial"/>
          <w:sz w:val="24"/>
          <w:szCs w:val="24"/>
          <w:lang w:eastAsia="ru-RU"/>
        </w:rPr>
        <w:t>107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AF144E" w:rsidRPr="000C538F">
        <w:rPr>
          <w:rFonts w:ascii="Arial" w:eastAsia="Arial Unicode MS" w:hAnsi="Arial" w:cs="Arial"/>
          <w:sz w:val="24"/>
          <w:szCs w:val="24"/>
          <w:lang w:eastAsia="ru-RU"/>
        </w:rPr>
        <w:t>07.07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257C8EE2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24.0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EBE6B10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14:paraId="0A1E19EF" w14:textId="2548F162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Продажа права на заключение договора аренды земельного участка.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Местоположение земельного участка: </w:t>
      </w:r>
      <w:r w:rsidR="00255B29" w:rsidRPr="000C538F">
        <w:rPr>
          <w:rFonts w:ascii="Arial" w:hAnsi="Arial" w:cs="Arial"/>
          <w:sz w:val="24"/>
          <w:szCs w:val="24"/>
        </w:rPr>
        <w:t xml:space="preserve">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Российская Федерация, Красноярский край, г. Бородино, 1 квартал, 1 ряд, 85 участок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24:45:0113006:632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255B29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хранение автотранспорта</w:t>
      </w:r>
      <w:r w:rsidR="00567C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(код 2</w:t>
      </w:r>
      <w:r w:rsidR="001831CC" w:rsidRPr="000C538F">
        <w:rPr>
          <w:rFonts w:ascii="Arial" w:eastAsia="Arial Unicode MS" w:hAnsi="Arial" w:cs="Arial"/>
          <w:sz w:val="24"/>
          <w:szCs w:val="24"/>
          <w:lang w:eastAsia="ru-RU"/>
        </w:rPr>
        <w:t>.7</w:t>
      </w:r>
      <w:r w:rsidR="00567C68" w:rsidRPr="000C538F">
        <w:rPr>
          <w:rFonts w:ascii="Arial" w:eastAsia="Arial Unicode MS" w:hAnsi="Arial" w:cs="Arial"/>
          <w:sz w:val="24"/>
          <w:szCs w:val="24"/>
          <w:lang w:eastAsia="ru-RU"/>
        </w:rPr>
        <w:t>.1)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FD5A67D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60D9E3" w14:textId="77777777" w:rsidR="00805D8E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8939016" w14:textId="48E21DD3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1831CC" w:rsidRPr="000C538F">
        <w:rPr>
          <w:rFonts w:ascii="Arial" w:eastAsia="Arial Unicode MS" w:hAnsi="Arial" w:cs="Arial"/>
          <w:sz w:val="24"/>
          <w:szCs w:val="24"/>
          <w:lang w:eastAsia="ru-RU"/>
        </w:rPr>
        <w:t>Российская Федерация, Красноярский край, г. Бородино, 1 квартал, 1 ряд, 85 участок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00B85CB" w14:textId="77777777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6E62F5F1" w:rsidR="00543DCD" w:rsidRPr="000C538F" w:rsidRDefault="00543DCD" w:rsidP="0020140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73,26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A426B6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семьдесят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три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26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852C9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</w:p>
    <w:p w14:paraId="5BC5E51E" w14:textId="306D2D8A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9B58E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2,20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A426B6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1F3A862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0C530460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20.08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22.09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рабочие дни с 08:00 до 16:00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обед 12:00 до 13:00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1F7924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B3DB739" w14:textId="77777777" w:rsidR="00543DCD" w:rsidRPr="000C538F" w:rsidRDefault="00580301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</w:p>
    <w:p w14:paraId="69AAE2EA" w14:textId="33DE86C9" w:rsidR="00543DCD" w:rsidRPr="000C538F" w:rsidRDefault="00E72B61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14,65</w:t>
      </w:r>
      <w:r w:rsidR="00844D8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четырнадцать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65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BD029B6" w14:textId="573F1798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</w:t>
      </w:r>
      <w:r w:rsidR="00824E2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E72B61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3 года</w:t>
      </w:r>
      <w:r w:rsidR="00A426B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5BDD0AE0" w14:textId="77777777" w:rsidR="009B58EE" w:rsidRPr="000C538F" w:rsidRDefault="009B58EE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31D117AE" w14:textId="77777777" w:rsidR="00210BA2" w:rsidRDefault="00210BA2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49F71275" w14:textId="77777777" w:rsidR="009B58EE" w:rsidRPr="000C538F" w:rsidRDefault="009B58EE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>Лот №2</w:t>
      </w:r>
    </w:p>
    <w:p w14:paraId="268BFF9A" w14:textId="1E840B6C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6F24FA" w:rsidRPr="000C538F">
        <w:rPr>
          <w:rFonts w:ascii="Arial" w:eastAsia="Arial Unicode MS" w:hAnsi="Arial" w:cs="Arial"/>
          <w:sz w:val="24"/>
          <w:szCs w:val="24"/>
          <w:lang w:eastAsia="ru-RU"/>
        </w:rPr>
        <w:t>район «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Отвалы</w:t>
      </w:r>
      <w:r w:rsidR="006F24FA" w:rsidRPr="000C538F">
        <w:rPr>
          <w:rFonts w:ascii="Arial" w:eastAsia="Arial Unicode MS" w:hAnsi="Arial" w:cs="Arial"/>
          <w:sz w:val="24"/>
          <w:szCs w:val="24"/>
          <w:lang w:eastAsia="ru-RU"/>
        </w:rPr>
        <w:t>», ряд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27</w:t>
      </w:r>
      <w:r w:rsidR="006F24FA" w:rsidRPr="000C538F">
        <w:rPr>
          <w:rFonts w:ascii="Arial" w:eastAsia="Arial Unicode MS" w:hAnsi="Arial" w:cs="Arial"/>
          <w:sz w:val="24"/>
          <w:szCs w:val="24"/>
          <w:lang w:eastAsia="ru-RU"/>
        </w:rPr>
        <w:t>, место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 Кадастровый номер земельного участка: 24:45: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0105003:1311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44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E72B61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обслуживание  (код 4.9) в части размещения автостоянок, гаражей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520C9B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 Ограничения: нет.</w:t>
      </w:r>
    </w:p>
    <w:p w14:paraId="63D97C67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298663DF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23B21D6F" w14:textId="38C5E7EA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1. Технологическое присоединение на земельном участке по адресу: 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6F24F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район </w:t>
      </w:r>
      <w:proofErr w:type="spellStart"/>
      <w:proofErr w:type="gramStart"/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район</w:t>
      </w:r>
      <w:proofErr w:type="spellEnd"/>
      <w:proofErr w:type="gramEnd"/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«Отвалы», ряд 27, место 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031FE061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78EF8D6D" w14:textId="684A897E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183,63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сто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восемьдесят </w:t>
      </w:r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>три</w:t>
      </w:r>
      <w:proofErr w:type="gramStart"/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)</w:t>
      </w:r>
      <w:proofErr w:type="gramEnd"/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рубл</w:t>
      </w:r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63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1911848A" w14:textId="679AD440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2F08C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5,51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пять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01668F0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6C4B1FB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5899342A" w14:textId="77777777" w:rsidR="00E72B61" w:rsidRPr="000C538F" w:rsidRDefault="00E72B61" w:rsidP="00E72B6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20.08.2020 г. по 22.09.2020 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0BFB9BF7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4E9B0442" w14:textId="62C7A90C" w:rsidR="009B58EE" w:rsidRPr="000C538F" w:rsidRDefault="00F46168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36,73</w:t>
      </w:r>
      <w:r w:rsidR="009B58EE" w:rsidRPr="000C538F">
        <w:rPr>
          <w:rFonts w:ascii="Arial" w:eastAsia="Arial Unicode MS" w:hAnsi="Arial" w:cs="Arial"/>
          <w:sz w:val="24"/>
          <w:szCs w:val="24"/>
          <w:lang w:eastAsia="ru-RU"/>
        </w:rPr>
        <w:t>руб. (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тридцать шесть</w:t>
      </w:r>
      <w:r w:rsidR="009B58E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) рублей </w:t>
      </w:r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>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3</w:t>
      </w:r>
      <w:r w:rsidR="009B58E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2BFF344A" w14:textId="1E7A70E6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F461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  <w:r w:rsidR="006F24FA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год</w:t>
      </w:r>
      <w:r w:rsidR="00F461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  <w:r w:rsidR="001C1F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</w:p>
    <w:p w14:paraId="7885CC54" w14:textId="77777777" w:rsidR="00805D8E" w:rsidRPr="000C538F" w:rsidRDefault="00805D8E" w:rsidP="00824E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FFC9D5D" w14:textId="77777777" w:rsidR="00805D8E" w:rsidRPr="000C538F" w:rsidRDefault="00805D8E" w:rsidP="00805D8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2F08C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</w:p>
    <w:p w14:paraId="592DD386" w14:textId="740C2DCC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Россия, Красноярский край, г. Бородино, </w:t>
      </w:r>
      <w:r w:rsidR="006F24FA" w:rsidRPr="000C538F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6F24F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квартал, 1 ряд, 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="006F24F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место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0114007:663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30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3437F1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хранение автотранспорта</w:t>
      </w:r>
      <w:r w:rsidR="003437F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(код 2.7.1)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4E18943F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1FFC0330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22131B29" w14:textId="2B3414E8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14 квартал, 1 ряд, 28 место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5205BBC0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1009602" w14:textId="2B93B3A2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77,98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семьдесят семь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462EDD" w:rsidRPr="000C538F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4E879BB9" w14:textId="74BC2A39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2,34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два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34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436DEF9C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6B8E009F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087306A1" w14:textId="77777777" w:rsidR="00E72B61" w:rsidRPr="000C538F" w:rsidRDefault="00E72B61" w:rsidP="00E72B6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20.08.2020 г. по 22.09.2020 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34C4BAB0" w14:textId="77777777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7A3AB405" w14:textId="0B832C50" w:rsidR="00235DDD" w:rsidRPr="000C538F" w:rsidRDefault="00F46168" w:rsidP="00235DD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15,59</w:t>
      </w:r>
      <w:r w:rsidR="00235DD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462EDD" w:rsidRPr="000C538F">
        <w:rPr>
          <w:rFonts w:ascii="Arial" w:eastAsia="Arial Unicode MS" w:hAnsi="Arial" w:cs="Arial"/>
          <w:sz w:val="24"/>
          <w:szCs w:val="24"/>
          <w:lang w:eastAsia="ru-RU"/>
        </w:rPr>
        <w:t>двенадцать</w:t>
      </w:r>
      <w:r w:rsidR="00235DDD" w:rsidRPr="000C538F">
        <w:rPr>
          <w:rFonts w:ascii="Arial" w:eastAsia="Arial Unicode MS" w:hAnsi="Arial" w:cs="Arial"/>
          <w:sz w:val="24"/>
          <w:szCs w:val="24"/>
          <w:lang w:eastAsia="ru-RU"/>
        </w:rPr>
        <w:t>) р</w:t>
      </w:r>
      <w:r w:rsidR="00961FB2" w:rsidRPr="000C538F">
        <w:rPr>
          <w:rFonts w:ascii="Arial" w:eastAsia="Arial Unicode MS" w:hAnsi="Arial" w:cs="Arial"/>
          <w:sz w:val="24"/>
          <w:szCs w:val="24"/>
          <w:lang w:eastAsia="ru-RU"/>
        </w:rPr>
        <w:t>убл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="00235DD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62EDD" w:rsidRPr="000C538F">
        <w:rPr>
          <w:rFonts w:ascii="Arial" w:eastAsia="Arial Unicode MS" w:hAnsi="Arial" w:cs="Arial"/>
          <w:sz w:val="24"/>
          <w:szCs w:val="24"/>
          <w:lang w:eastAsia="ru-RU"/>
        </w:rPr>
        <w:t>03</w:t>
      </w:r>
      <w:r w:rsidR="00235DD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39192BF6" w14:textId="534A8330" w:rsidR="00235DDD" w:rsidRPr="000C538F" w:rsidRDefault="00235DDD" w:rsidP="00235DD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F461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  <w:r w:rsidR="00961FB2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год</w:t>
      </w:r>
      <w:r w:rsidR="00F461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</w:p>
    <w:p w14:paraId="15B857DC" w14:textId="77777777" w:rsidR="00A87A0C" w:rsidRPr="000C538F" w:rsidRDefault="00A87A0C" w:rsidP="00A87A0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5C0F3E14" w14:textId="77777777" w:rsidR="00323F9E" w:rsidRPr="000C538F" w:rsidRDefault="00323F9E" w:rsidP="00323F9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Лот № </w:t>
      </w:r>
      <w:r w:rsidR="00E938AB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4</w:t>
      </w:r>
    </w:p>
    <w:p w14:paraId="4E0887AB" w14:textId="300C2403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 Россия, Красноярский край, г. Бородино</w:t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>, ул. Набережная, 41</w:t>
      </w:r>
      <w:r w:rsidR="00462EDD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24:45: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0122002:163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F46168" w:rsidRPr="000C538F">
        <w:rPr>
          <w:rFonts w:ascii="Arial" w:eastAsia="Arial Unicode MS" w:hAnsi="Arial" w:cs="Arial"/>
          <w:sz w:val="24"/>
          <w:szCs w:val="24"/>
          <w:lang w:eastAsia="ru-RU"/>
        </w:rPr>
        <w:t>2177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F461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для индивидуального жилищного строительства</w:t>
      </w:r>
      <w:r w:rsidR="004327D3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(код 2.1)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8497EAB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768D44E7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24994981" w14:textId="271C351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Технологическое присоединение на земельном участке по адресу: Россия, Красноярский край, г. Бородино,</w:t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ул. Набережная, 41,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 электрическим сетям возможно от существующих электрических сетей. </w:t>
      </w:r>
    </w:p>
    <w:p w14:paraId="27A5AFCF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1A5658CA" w14:textId="6E3F691C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>4744,12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>четыре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тысяч</w:t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>и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>семьсот сорок четыре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) рублей </w:t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>12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7D9906E2" w14:textId="6BB7708A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>70,11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>семьдесят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) рублей </w:t>
      </w:r>
      <w:r w:rsidR="004327D3" w:rsidRPr="000C538F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AF144E" w:rsidRPr="000C538F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72AA1392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1BDB178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3FD1FA06" w14:textId="77777777" w:rsidR="00E72B61" w:rsidRPr="000C538F" w:rsidRDefault="00E72B61" w:rsidP="00E72B6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20.08.2020 г. по 22.09.2020 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7953ACA9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1A13D811" w14:textId="6DA7F60C" w:rsidR="00025EEC" w:rsidRPr="000C538F" w:rsidRDefault="004327D3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948,82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Девятьсот 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сорок восемь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) рублей 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82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0654C3A5" w14:textId="649E930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1F7924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5 лет</w:t>
      </w:r>
    </w:p>
    <w:p w14:paraId="7CE23EA5" w14:textId="77777777" w:rsidR="00025EEC" w:rsidRPr="000C538F" w:rsidRDefault="00025EEC" w:rsidP="003F112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67A66A61" w14:textId="77777777" w:rsidR="00025EEC" w:rsidRPr="000C538F" w:rsidRDefault="00025EEC" w:rsidP="003F112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№5</w:t>
      </w:r>
    </w:p>
    <w:p w14:paraId="595AD988" w14:textId="21C81558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Российская Федерация, Красноярский край, г. Бородино, 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район «Отвалы», ряд 36, место 1а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 Кадастровый номер земельного участка: 24:45: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0105002:962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84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0C538F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обслуживание  (код 4.9) в части размещения автостоянок, гаражей</w:t>
      </w:r>
      <w:r w:rsidR="000F5A1B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0D58108C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067F920C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671278E6" w14:textId="5C131889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 xml:space="preserve">Технологическое присоединение на земельном участке по адресу: </w:t>
      </w:r>
      <w:r w:rsidR="00775BA6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район «Отвалы», ряд 36, место 1а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4AB505A4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1DA6489C" w14:textId="06A3D71A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350,56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триста пятьдесят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C11398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="00C1139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6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коп.</w:t>
      </w:r>
    </w:p>
    <w:p w14:paraId="0F3C4EF5" w14:textId="03A73DAB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 (3%):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10.51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десять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C11398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0C538F" w:rsidRPr="000C538F">
        <w:rPr>
          <w:rFonts w:ascii="Arial" w:eastAsia="Arial Unicode MS" w:hAnsi="Arial" w:cs="Arial"/>
          <w:sz w:val="24"/>
          <w:szCs w:val="24"/>
          <w:lang w:eastAsia="ru-RU"/>
        </w:rPr>
        <w:t>5</w:t>
      </w:r>
      <w:r w:rsidR="00C11398" w:rsidRPr="000C538F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17ADCF05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1EBA745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7BCC0801" w14:textId="77777777" w:rsidR="00E72B61" w:rsidRPr="000C538F" w:rsidRDefault="00E72B61" w:rsidP="00E72B6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20.08.2020 г. по 22.09.2020 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7427DD57" w14:textId="77777777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38633CB4" w14:textId="1DF147A3" w:rsidR="00025EEC" w:rsidRPr="000C538F" w:rsidRDefault="000C538F" w:rsidP="00025E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70,11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руб. (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семьдесят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C11398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11</w:t>
      </w:r>
      <w:r w:rsidR="00025EE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21CA705" w14:textId="4D3E141C" w:rsidR="00025EEC" w:rsidRPr="000C538F" w:rsidRDefault="00025EEC" w:rsidP="00025EE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0C538F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3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год</w:t>
      </w:r>
      <w:r w:rsidR="000C538F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</w:t>
      </w:r>
    </w:p>
    <w:p w14:paraId="2806A3FD" w14:textId="764BE9F2" w:rsidR="0086546E" w:rsidRPr="000C538F" w:rsidRDefault="0086546E" w:rsidP="003F112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74841BA7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реквизитах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33BAB925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 40302810</w:t>
      </w:r>
      <w:r w:rsidR="005F64F3" w:rsidRPr="000C538F">
        <w:rPr>
          <w:rFonts w:ascii="Arial" w:eastAsia="Arial Unicode MS" w:hAnsi="Arial" w:cs="Arial"/>
          <w:sz w:val="24"/>
          <w:szCs w:val="24"/>
          <w:lang w:eastAsia="ru-RU"/>
        </w:rPr>
        <w:t>050043001248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 Отделение Красноярск в городе Красноярск, БИК 040407001,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л.с</w:t>
      </w:r>
      <w:proofErr w:type="spellEnd"/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. 05193014600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210BA2">
        <w:rPr>
          <w:rFonts w:ascii="Arial" w:eastAsia="Arial Unicode MS" w:hAnsi="Arial" w:cs="Arial"/>
          <w:sz w:val="24"/>
          <w:szCs w:val="24"/>
          <w:lang w:eastAsia="ru-RU"/>
        </w:rPr>
        <w:t>22</w:t>
      </w:r>
      <w:r w:rsidR="001B77F6" w:rsidRPr="000C538F">
        <w:rPr>
          <w:rFonts w:ascii="Arial" w:eastAsia="Arial Unicode MS" w:hAnsi="Arial" w:cs="Arial"/>
          <w:sz w:val="24"/>
          <w:szCs w:val="24"/>
          <w:lang w:eastAsia="ru-RU"/>
        </w:rPr>
        <w:t>.0</w:t>
      </w:r>
      <w:r w:rsidR="00210BA2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1B77F6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52A9F-1C3E-444B-8AC7-C5ED3D7E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5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14</cp:revision>
  <cp:lastPrinted>2020-08-13T04:54:00Z</cp:lastPrinted>
  <dcterms:created xsi:type="dcterms:W3CDTF">2019-12-12T01:48:00Z</dcterms:created>
  <dcterms:modified xsi:type="dcterms:W3CDTF">2020-08-17T02:51:00Z</dcterms:modified>
</cp:coreProperties>
</file>