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22EDDAF6" w:rsidR="00D246CC" w:rsidRPr="000C538F" w:rsidRDefault="00AE7375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 </w:t>
      </w:r>
      <w:r w:rsidR="007274E4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ИНФОРМАЦИЯ О ПРОВЕДЕНИИ АУКЦИОНА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11FF68B0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10.11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373E25C5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169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01.10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6589C10D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0C6996">
        <w:rPr>
          <w:rFonts w:ascii="Arial" w:eastAsia="Arial Unicode MS" w:hAnsi="Arial" w:cs="Arial"/>
          <w:sz w:val="24"/>
          <w:szCs w:val="24"/>
          <w:lang w:eastAsia="ru-RU"/>
        </w:rPr>
        <w:t>10.11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0A1E19EF" w14:textId="4F03DE44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="00255B29" w:rsidRPr="000C538F">
        <w:rPr>
          <w:rFonts w:ascii="Arial" w:hAnsi="Arial" w:cs="Arial"/>
          <w:sz w:val="24"/>
          <w:szCs w:val="24"/>
        </w:rPr>
        <w:t xml:space="preserve">: </w:t>
      </w:r>
      <w:proofErr w:type="gramEnd"/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ул. Октябрьская, 76б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0107007:16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36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9409AA">
        <w:rPr>
          <w:rFonts w:ascii="Arial" w:hAnsi="Arial" w:cs="Arial"/>
          <w:sz w:val="24"/>
          <w:szCs w:val="24"/>
        </w:rPr>
        <w:t>эксплуатации диспетчерского пункта такси.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79D07DB2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ул. Октябрьская, 76б</w:t>
      </w:r>
      <w:proofErr w:type="gramStart"/>
      <w:r w:rsidR="009409A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37A6AB88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6247,41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шесть тысяч двести сорок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41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30F93A1C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9409AA">
        <w:rPr>
          <w:rFonts w:ascii="Arial" w:hAnsi="Arial" w:cs="Arial"/>
          <w:sz w:val="24"/>
          <w:szCs w:val="24"/>
        </w:rPr>
        <w:t xml:space="preserve">187,42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сто восемьдесят семь</w:t>
      </w:r>
      <w:proofErr w:type="gramStart"/>
      <w:r w:rsidR="009409A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42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162D2848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0C6996">
        <w:rPr>
          <w:rFonts w:ascii="Arial" w:eastAsia="Arial Unicode MS" w:hAnsi="Arial" w:cs="Arial"/>
          <w:sz w:val="24"/>
          <w:szCs w:val="24"/>
          <w:lang w:eastAsia="ru-RU"/>
        </w:rPr>
        <w:t>08.10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0C6996">
        <w:rPr>
          <w:rFonts w:ascii="Arial" w:eastAsia="Arial Unicode MS" w:hAnsi="Arial" w:cs="Arial"/>
          <w:sz w:val="24"/>
          <w:szCs w:val="24"/>
          <w:lang w:eastAsia="ru-RU"/>
        </w:rPr>
        <w:t>09.11</w:t>
      </w:r>
      <w:bookmarkStart w:id="0" w:name="_GoBack"/>
      <w:bookmarkEnd w:id="0"/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04F95AB3" w:rsidR="00543DCD" w:rsidRPr="000C538F" w:rsidRDefault="009409AA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1249,48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>
        <w:rPr>
          <w:rFonts w:ascii="Arial" w:eastAsia="Arial Unicode MS" w:hAnsi="Arial" w:cs="Arial"/>
          <w:sz w:val="24"/>
          <w:szCs w:val="24"/>
          <w:lang w:eastAsia="ru-RU"/>
        </w:rPr>
        <w:t>одна тысяча двести сорок девять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48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791E3B1D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9409AA">
        <w:rPr>
          <w:rFonts w:ascii="Arial" w:eastAsia="Arial Unicode MS" w:hAnsi="Arial" w:cs="Arial"/>
          <w:b/>
          <w:sz w:val="24"/>
          <w:szCs w:val="24"/>
          <w:lang w:eastAsia="ru-RU"/>
        </w:rPr>
        <w:t>5 лет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BDD0AE0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75B6B439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 40302810</w:t>
      </w:r>
      <w:r w:rsidR="005F64F3" w:rsidRPr="000C538F">
        <w:rPr>
          <w:rFonts w:ascii="Arial" w:eastAsia="Arial Unicode MS" w:hAnsi="Arial" w:cs="Arial"/>
          <w:sz w:val="24"/>
          <w:szCs w:val="24"/>
          <w:lang w:eastAsia="ru-RU"/>
        </w:rPr>
        <w:t>050043001248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 Отделение Красноярск в городе Красноярск, БИК 040407001,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л.с</w:t>
      </w:r>
      <w:proofErr w:type="spellEnd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. 05193014600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9409AA">
        <w:rPr>
          <w:rFonts w:ascii="Arial" w:eastAsia="Arial Unicode MS" w:hAnsi="Arial" w:cs="Arial"/>
          <w:sz w:val="24"/>
          <w:szCs w:val="24"/>
          <w:lang w:eastAsia="ru-RU"/>
        </w:rPr>
        <w:t>09.11.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1B77F6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C6996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09AA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E7375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9B98E-88BA-404E-89C8-B79AD4A9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17</cp:revision>
  <cp:lastPrinted>2020-10-01T09:37:00Z</cp:lastPrinted>
  <dcterms:created xsi:type="dcterms:W3CDTF">2019-12-12T01:48:00Z</dcterms:created>
  <dcterms:modified xsi:type="dcterms:W3CDTF">2020-10-05T04:08:00Z</dcterms:modified>
</cp:coreProperties>
</file>