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6F37CD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r w:rsidR="002E314B" w:rsidRPr="0084150F">
        <w:rPr>
          <w:rFonts w:ascii="Tahoma" w:eastAsia="Times New Roman" w:hAnsi="Tahoma" w:cs="Tahoma"/>
          <w:sz w:val="21"/>
          <w:szCs w:val="21"/>
          <w:lang w:eastAsia="ru-RU"/>
        </w:rPr>
        <w:t>0319300087121000002</w:t>
      </w:r>
      <w:r w:rsidR="002E314B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2E314B" w:rsidRPr="00606662">
        <w:rPr>
          <w:rFonts w:ascii="Tahoma" w:eastAsia="Times New Roman" w:hAnsi="Tahoma" w:cs="Tahoma"/>
          <w:sz w:val="21"/>
          <w:szCs w:val="21"/>
          <w:lang w:eastAsia="ru-RU"/>
        </w:rPr>
        <w:t>№0319300087121000003</w:t>
      </w:r>
      <w:r w:rsidR="002E314B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2E314B" w:rsidRPr="00DB7A02">
        <w:rPr>
          <w:rFonts w:ascii="Tahoma" w:eastAsia="Times New Roman" w:hAnsi="Tahoma" w:cs="Tahoma"/>
          <w:sz w:val="21"/>
          <w:szCs w:val="21"/>
          <w:lang w:eastAsia="ru-RU"/>
        </w:rPr>
        <w:t>№0319300087121000004</w:t>
      </w:r>
      <w:r w:rsidR="00B66A17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="002E314B" w:rsidRPr="0084150F">
        <w:rPr>
          <w:rFonts w:ascii="Tahoma" w:eastAsia="Times New Roman" w:hAnsi="Tahoma" w:cs="Tahoma"/>
          <w:sz w:val="21"/>
          <w:szCs w:val="21"/>
          <w:lang w:eastAsia="ru-RU"/>
        </w:rPr>
        <w:t>0319300087121000002</w:t>
      </w:r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 w:rsidR="006F37CD">
        <w:rPr>
          <w:rFonts w:ascii="Times New Roman" w:hAnsi="Times New Roman"/>
          <w:sz w:val="24"/>
          <w:szCs w:val="24"/>
        </w:rPr>
        <w:t>)</w:t>
      </w:r>
      <w:proofErr w:type="gramEnd"/>
      <w:r w:rsidR="006F37CD">
        <w:rPr>
          <w:rFonts w:ascii="Times New Roman" w:hAnsi="Times New Roman"/>
          <w:sz w:val="24"/>
          <w:szCs w:val="24"/>
        </w:rPr>
        <w:t>. Контракт</w:t>
      </w:r>
      <w:r w:rsidR="002E314B">
        <w:rPr>
          <w:rFonts w:ascii="Times New Roman" w:hAnsi="Times New Roman"/>
          <w:sz w:val="24"/>
          <w:szCs w:val="24"/>
        </w:rPr>
        <w:t xml:space="preserve"> будет заключен не ранее чем через 10 дней с момента опубликования протокола рассмотрения единственной заявки</w:t>
      </w:r>
      <w:r>
        <w:rPr>
          <w:rFonts w:ascii="Times New Roman" w:hAnsi="Times New Roman"/>
          <w:sz w:val="24"/>
          <w:szCs w:val="24"/>
        </w:rPr>
        <w:t xml:space="preserve"> на сумму </w:t>
      </w:r>
      <w:r w:rsidR="002E314B">
        <w:rPr>
          <w:rFonts w:ascii="Times New Roman" w:hAnsi="Times New Roman"/>
          <w:sz w:val="24"/>
          <w:szCs w:val="24"/>
        </w:rPr>
        <w:t>1 070 000,00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Pr="00606662">
        <w:rPr>
          <w:rFonts w:ascii="Tahoma" w:eastAsia="Times New Roman" w:hAnsi="Tahoma" w:cs="Tahoma"/>
          <w:sz w:val="21"/>
          <w:szCs w:val="21"/>
          <w:lang w:eastAsia="ru-RU"/>
        </w:rPr>
        <w:t>0319300087121000003</w:t>
      </w:r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>. Контракт будет заключен не ранее чем через 10 дней с момента опубликования протокола рассмотрения единственной заявки на сумму 1 070 000,00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Pr="00606662">
        <w:rPr>
          <w:rFonts w:ascii="Tahoma" w:eastAsia="Times New Roman" w:hAnsi="Tahoma" w:cs="Tahoma"/>
          <w:sz w:val="21"/>
          <w:szCs w:val="21"/>
          <w:lang w:eastAsia="ru-RU"/>
        </w:rPr>
        <w:t>031930008712100000</w:t>
      </w:r>
      <w:r>
        <w:rPr>
          <w:rFonts w:ascii="Tahoma" w:eastAsia="Times New Roman" w:hAnsi="Tahoma" w:cs="Tahoma"/>
          <w:sz w:val="21"/>
          <w:szCs w:val="21"/>
          <w:lang w:eastAsia="ru-RU"/>
        </w:rPr>
        <w:t>4</w:t>
      </w:r>
      <w:bookmarkStart w:id="0" w:name="_GoBack"/>
      <w:bookmarkEnd w:id="0"/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5A150-F786-4D61-A816-229BA49A1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47</cp:revision>
  <cp:lastPrinted>2016-04-15T04:19:00Z</cp:lastPrinted>
  <dcterms:created xsi:type="dcterms:W3CDTF">2014-03-26T08:07:00Z</dcterms:created>
  <dcterms:modified xsi:type="dcterms:W3CDTF">2021-09-20T02:25:00Z</dcterms:modified>
</cp:coreProperties>
</file>