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bookmarkStart w:id="0" w:name="_GoBack"/>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72C9C3ED"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443B24">
        <w:rPr>
          <w:rFonts w:ascii="Times New Roman" w:hAnsi="Times New Roman"/>
          <w:b/>
          <w:bCs/>
          <w:sz w:val="24"/>
          <w:szCs w:val="24"/>
        </w:rPr>
        <w:t xml:space="preserve"> </w:t>
      </w:r>
      <w:r w:rsidR="00443B24" w:rsidRPr="00443B24">
        <w:rPr>
          <w:rFonts w:ascii="Times New Roman" w:hAnsi="Times New Roman"/>
          <w:b/>
          <w:bCs/>
          <w:sz w:val="24"/>
          <w:szCs w:val="24"/>
        </w:rPr>
        <w:t>№ 22000196890000000018</w:t>
      </w:r>
      <w:r w:rsidR="006D5414">
        <w:rPr>
          <w:rFonts w:ascii="Times New Roman" w:hAnsi="Times New Roman"/>
          <w:b/>
          <w:bCs/>
          <w:sz w:val="24"/>
          <w:szCs w:val="24"/>
        </w:rPr>
        <w:t xml:space="preserve"> </w:t>
      </w:r>
    </w:p>
    <w:bookmarkEnd w:id="0"/>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038519B2"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5F7FBC">
        <w:rPr>
          <w:rFonts w:ascii="Times New Roman" w:eastAsia="Arial Unicode MS" w:hAnsi="Times New Roman"/>
          <w:sz w:val="24"/>
          <w:szCs w:val="24"/>
          <w:lang w:eastAsia="ru-RU"/>
        </w:rPr>
        <w:t>243</w:t>
      </w:r>
      <w:r w:rsidRPr="00420759">
        <w:rPr>
          <w:rFonts w:ascii="Times New Roman" w:eastAsia="Arial Unicode MS" w:hAnsi="Times New Roman"/>
          <w:sz w:val="24"/>
          <w:szCs w:val="24"/>
          <w:lang w:eastAsia="ru-RU"/>
        </w:rPr>
        <w:t xml:space="preserve"> от </w:t>
      </w:r>
      <w:r w:rsidR="005F7FBC">
        <w:rPr>
          <w:rFonts w:ascii="Times New Roman" w:eastAsia="Arial Unicode MS" w:hAnsi="Times New Roman"/>
          <w:sz w:val="24"/>
          <w:szCs w:val="24"/>
          <w:lang w:eastAsia="ru-RU"/>
        </w:rPr>
        <w:t>08.11</w:t>
      </w:r>
      <w:r w:rsidR="004F7FF0">
        <w:rPr>
          <w:rFonts w:ascii="Times New Roman" w:eastAsia="Arial Unicode MS" w:hAnsi="Times New Roman"/>
          <w:sz w:val="24"/>
          <w:szCs w:val="24"/>
          <w:lang w:eastAsia="ru-RU"/>
        </w:rPr>
        <w:t>.2023</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39799517"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xml:space="preserve">: Земельный участок, государственная собственность на который не разграничена, категория земель «Земли населенных пунктов», кадастровый номером </w:t>
      </w:r>
      <w:r w:rsidR="005F7FBC" w:rsidRPr="005F7FBC">
        <w:rPr>
          <w:rFonts w:ascii="Times New Roman" w:eastAsia="Times New Roman" w:hAnsi="Times New Roman"/>
          <w:b/>
          <w:sz w:val="24"/>
          <w:szCs w:val="24"/>
          <w:lang w:eastAsia="ar-SA"/>
        </w:rPr>
        <w:t>24:45:0105001:403</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5F7FBC">
        <w:rPr>
          <w:rFonts w:ascii="Times New Roman" w:eastAsia="Times New Roman" w:hAnsi="Times New Roman"/>
          <w:b/>
          <w:sz w:val="24"/>
          <w:szCs w:val="24"/>
          <w:lang w:eastAsia="ar-SA"/>
        </w:rPr>
        <w:t>1657</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 Бородино,  </w:t>
      </w:r>
      <w:proofErr w:type="spellStart"/>
      <w:r w:rsidR="005F7FBC">
        <w:rPr>
          <w:rFonts w:ascii="Times New Roman" w:eastAsia="Times New Roman" w:hAnsi="Times New Roman"/>
          <w:b/>
          <w:sz w:val="24"/>
          <w:szCs w:val="24"/>
          <w:lang w:eastAsia="ar-SA"/>
        </w:rPr>
        <w:t>Промплощадка</w:t>
      </w:r>
      <w:proofErr w:type="spellEnd"/>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5F7FBC">
        <w:rPr>
          <w:rFonts w:ascii="Times New Roman" w:eastAsia="Times New Roman" w:hAnsi="Times New Roman"/>
          <w:b/>
          <w:sz w:val="24"/>
          <w:szCs w:val="24"/>
          <w:lang w:eastAsia="ar-SA"/>
        </w:rPr>
        <w:t>служебные гаражи</w:t>
      </w:r>
      <w:r w:rsidR="005F2428" w:rsidRPr="005F2428">
        <w:rPr>
          <w:rFonts w:ascii="Times New Roman" w:eastAsia="Times New Roman" w:hAnsi="Times New Roman"/>
          <w:b/>
          <w:sz w:val="24"/>
          <w:szCs w:val="24"/>
          <w:lang w:eastAsia="ar-SA"/>
        </w:rPr>
        <w:t xml:space="preserve"> (код </w:t>
      </w:r>
      <w:r w:rsidR="005F7FBC">
        <w:rPr>
          <w:rFonts w:ascii="Times New Roman" w:eastAsia="Times New Roman" w:hAnsi="Times New Roman"/>
          <w:b/>
          <w:sz w:val="24"/>
          <w:szCs w:val="24"/>
          <w:lang w:eastAsia="ar-SA"/>
        </w:rPr>
        <w:t>4.9</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3C3546A5"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5F7FBC">
        <w:rPr>
          <w:rFonts w:ascii="Times New Roman" w:eastAsia="Times New Roman" w:hAnsi="Times New Roman"/>
          <w:b/>
          <w:sz w:val="24"/>
          <w:szCs w:val="24"/>
          <w:lang w:eastAsia="ar-SA"/>
        </w:rPr>
        <w:t>29917,80</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61A09641"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5F7FBC">
        <w:rPr>
          <w:rFonts w:ascii="Times New Roman" w:eastAsia="Times New Roman" w:hAnsi="Times New Roman"/>
          <w:b/>
          <w:sz w:val="24"/>
          <w:szCs w:val="24"/>
          <w:lang w:eastAsia="ar-SA"/>
        </w:rPr>
        <w:t>897,53</w:t>
      </w:r>
      <w:r w:rsidRPr="0038778F">
        <w:rPr>
          <w:rFonts w:ascii="Times New Roman" w:eastAsia="Times New Roman" w:hAnsi="Times New Roman"/>
          <w:b/>
          <w:sz w:val="24"/>
          <w:szCs w:val="24"/>
          <w:lang w:eastAsia="ar-SA"/>
        </w:rPr>
        <w:t xml:space="preserve"> руб.</w:t>
      </w:r>
    </w:p>
    <w:p w14:paraId="66708FF8" w14:textId="7136DF45"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5F7FBC">
        <w:rPr>
          <w:rFonts w:ascii="Times New Roman" w:eastAsia="Times New Roman" w:hAnsi="Times New Roman"/>
          <w:b/>
          <w:sz w:val="24"/>
          <w:szCs w:val="24"/>
          <w:lang w:eastAsia="ar-SA"/>
        </w:rPr>
        <w:t>5983,56</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2E6AFAE3"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5F7FBC">
        <w:rPr>
          <w:rFonts w:ascii="Times New Roman" w:eastAsia="Times New Roman" w:hAnsi="Times New Roman"/>
          <w:sz w:val="24"/>
          <w:szCs w:val="24"/>
          <w:lang w:eastAsia="ar-SA"/>
        </w:rPr>
        <w:t>только юридические лица</w:t>
      </w:r>
      <w:r w:rsidR="00CF6C85">
        <w:rPr>
          <w:rFonts w:ascii="Times New Roman" w:eastAsia="Times New Roman" w:hAnsi="Times New Roman"/>
          <w:sz w:val="24"/>
          <w:szCs w:val="24"/>
          <w:lang w:eastAsia="ar-SA"/>
        </w:rPr>
        <w:t>.</w:t>
      </w:r>
    </w:p>
    <w:p w14:paraId="0E514E08" w14:textId="6FDBFDE0" w:rsidR="00594ABC" w:rsidRDefault="003C3D7A" w:rsidP="002B0210">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На земельном участке допускается размещение </w:t>
      </w:r>
      <w:r w:rsidR="005F7FBC" w:rsidRPr="005F7FBC">
        <w:rPr>
          <w:rFonts w:ascii="Times New Roman" w:eastAsia="Times New Roman" w:hAnsi="Times New Roman"/>
          <w:bCs/>
          <w:sz w:val="24"/>
          <w:szCs w:val="24"/>
          <w:lang w:eastAsia="ar-SA"/>
        </w:rPr>
        <w:t>постоянных или временных</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гаражей, стоянок для хранения служебного</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автотранспорта</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а также</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для стоянки и хранения транспортных</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средств общего пользования</w:t>
      </w:r>
      <w:r w:rsidR="002B0210">
        <w:rPr>
          <w:rFonts w:ascii="Times New Roman" w:eastAsia="Times New Roman" w:hAnsi="Times New Roman"/>
          <w:bCs/>
          <w:sz w:val="24"/>
          <w:szCs w:val="24"/>
          <w:lang w:eastAsia="ar-SA"/>
        </w:rPr>
        <w:t>.</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3B9080E0" w14:textId="77777777" w:rsidR="00FB0D11" w:rsidRDefault="00FB0D11" w:rsidP="00594ABC">
      <w:pPr>
        <w:suppressAutoHyphens/>
        <w:spacing w:after="0" w:line="240" w:lineRule="auto"/>
        <w:ind w:firstLine="567"/>
        <w:jc w:val="both"/>
        <w:rPr>
          <w:rFonts w:ascii="Times New Roman" w:eastAsia="Times New Roman" w:hAnsi="Times New Roman"/>
          <w:bCs/>
          <w:sz w:val="24"/>
          <w:szCs w:val="24"/>
          <w:lang w:eastAsia="ar-SA"/>
        </w:rPr>
      </w:pPr>
    </w:p>
    <w:p w14:paraId="6FA36DA6" w14:textId="52446794" w:rsidR="00594ABC" w:rsidRPr="00594ABC" w:rsidRDefault="00594ABC" w:rsidP="00594ABC">
      <w:pPr>
        <w:suppressAutoHyphens/>
        <w:spacing w:after="0" w:line="240" w:lineRule="auto"/>
        <w:ind w:firstLine="567"/>
        <w:jc w:val="both"/>
        <w:rPr>
          <w:rFonts w:ascii="Times New Roman" w:eastAsia="Times New Roman" w:hAnsi="Times New Roman"/>
          <w:b/>
          <w:bCs/>
          <w:sz w:val="24"/>
          <w:szCs w:val="24"/>
          <w:lang w:eastAsia="ar-SA"/>
        </w:rPr>
      </w:pPr>
      <w:r w:rsidRPr="00594ABC">
        <w:rPr>
          <w:rFonts w:ascii="Times New Roman" w:eastAsia="Times New Roman" w:hAnsi="Times New Roman"/>
          <w:bCs/>
          <w:sz w:val="24"/>
          <w:szCs w:val="24"/>
          <w:lang w:eastAsia="ar-SA"/>
        </w:rPr>
        <w:t xml:space="preserve"> </w:t>
      </w:r>
      <w:r w:rsidRPr="00594ABC">
        <w:rPr>
          <w:rFonts w:ascii="Times New Roman" w:eastAsia="Times New Roman" w:hAnsi="Times New Roman"/>
          <w:b/>
          <w:bCs/>
          <w:sz w:val="24"/>
          <w:szCs w:val="24"/>
          <w:lang w:eastAsia="ar-SA"/>
        </w:rPr>
        <w:t>Лот №2: Земельный участок, государственная собственность на который не разграничена, категория земель «Земли населенных пунктов», кадастровый номером 24:45:</w:t>
      </w:r>
      <w:r w:rsidR="002B0210">
        <w:rPr>
          <w:rFonts w:ascii="Times New Roman" w:eastAsia="Times New Roman" w:hAnsi="Times New Roman"/>
          <w:b/>
          <w:bCs/>
          <w:sz w:val="24"/>
          <w:szCs w:val="24"/>
          <w:lang w:eastAsia="ar-SA"/>
        </w:rPr>
        <w:t>0121009</w:t>
      </w:r>
      <w:r w:rsidRPr="00594ABC">
        <w:rPr>
          <w:rFonts w:ascii="Times New Roman" w:eastAsia="Times New Roman" w:hAnsi="Times New Roman"/>
          <w:b/>
          <w:bCs/>
          <w:sz w:val="24"/>
          <w:szCs w:val="24"/>
          <w:lang w:eastAsia="ar-SA"/>
        </w:rPr>
        <w:t>:</w:t>
      </w:r>
      <w:r w:rsidR="002B0210">
        <w:rPr>
          <w:rFonts w:ascii="Times New Roman" w:eastAsia="Times New Roman" w:hAnsi="Times New Roman"/>
          <w:b/>
          <w:bCs/>
          <w:sz w:val="24"/>
          <w:szCs w:val="24"/>
          <w:lang w:eastAsia="ar-SA"/>
        </w:rPr>
        <w:t>193</w:t>
      </w:r>
      <w:r w:rsidRPr="00594ABC">
        <w:rPr>
          <w:rFonts w:ascii="Times New Roman" w:eastAsia="Times New Roman" w:hAnsi="Times New Roman"/>
          <w:b/>
          <w:bCs/>
          <w:sz w:val="24"/>
          <w:szCs w:val="24"/>
          <w:lang w:eastAsia="ar-SA"/>
        </w:rPr>
        <w:t xml:space="preserve">, площадь </w:t>
      </w:r>
      <w:r w:rsidR="002B0210">
        <w:rPr>
          <w:rFonts w:ascii="Times New Roman" w:eastAsia="Times New Roman" w:hAnsi="Times New Roman"/>
          <w:b/>
          <w:bCs/>
          <w:sz w:val="24"/>
          <w:szCs w:val="24"/>
          <w:lang w:eastAsia="ar-SA"/>
        </w:rPr>
        <w:t>907</w:t>
      </w:r>
      <w:r w:rsidRPr="00594ABC">
        <w:rPr>
          <w:rFonts w:ascii="Times New Roman" w:eastAsia="Times New Roman" w:hAnsi="Times New Roman"/>
          <w:b/>
          <w:bCs/>
          <w:sz w:val="24"/>
          <w:szCs w:val="24"/>
          <w:lang w:eastAsia="ar-SA"/>
        </w:rPr>
        <w:t xml:space="preserve"> </w:t>
      </w:r>
      <w:proofErr w:type="spellStart"/>
      <w:r w:rsidRPr="00594ABC">
        <w:rPr>
          <w:rFonts w:ascii="Times New Roman" w:eastAsia="Times New Roman" w:hAnsi="Times New Roman"/>
          <w:b/>
          <w:bCs/>
          <w:sz w:val="24"/>
          <w:szCs w:val="24"/>
          <w:lang w:eastAsia="ar-SA"/>
        </w:rPr>
        <w:t>кв.м</w:t>
      </w:r>
      <w:proofErr w:type="spellEnd"/>
      <w:r w:rsidRPr="00594ABC">
        <w:rPr>
          <w:rFonts w:ascii="Times New Roman" w:eastAsia="Times New Roman" w:hAnsi="Times New Roman"/>
          <w:b/>
          <w:bCs/>
          <w:sz w:val="24"/>
          <w:szCs w:val="24"/>
          <w:lang w:eastAsia="ar-SA"/>
        </w:rPr>
        <w:t xml:space="preserve">., местоположение: Российская Федерация, Красноярский край,  городской округ город Бородино, город Бородино,  улица </w:t>
      </w:r>
      <w:r w:rsidR="002B0210">
        <w:rPr>
          <w:rFonts w:ascii="Times New Roman" w:eastAsia="Times New Roman" w:hAnsi="Times New Roman"/>
          <w:b/>
          <w:bCs/>
          <w:sz w:val="24"/>
          <w:szCs w:val="24"/>
          <w:lang w:eastAsia="ar-SA"/>
        </w:rPr>
        <w:t>Кольцевая</w:t>
      </w:r>
      <w:r w:rsidRPr="00594ABC">
        <w:rPr>
          <w:rFonts w:ascii="Times New Roman" w:eastAsia="Times New Roman" w:hAnsi="Times New Roman"/>
          <w:b/>
          <w:bCs/>
          <w:sz w:val="24"/>
          <w:szCs w:val="24"/>
          <w:lang w:eastAsia="ar-SA"/>
        </w:rPr>
        <w:t xml:space="preserve">, земельный участок </w:t>
      </w:r>
      <w:r w:rsidR="002B0210">
        <w:rPr>
          <w:rFonts w:ascii="Times New Roman" w:eastAsia="Times New Roman" w:hAnsi="Times New Roman"/>
          <w:b/>
          <w:bCs/>
          <w:sz w:val="24"/>
          <w:szCs w:val="24"/>
          <w:lang w:eastAsia="ar-SA"/>
        </w:rPr>
        <w:t>83</w:t>
      </w:r>
      <w:r w:rsidRPr="00594ABC">
        <w:rPr>
          <w:rFonts w:ascii="Times New Roman" w:eastAsia="Times New Roman" w:hAnsi="Times New Roman"/>
          <w:b/>
          <w:bCs/>
          <w:sz w:val="24"/>
          <w:szCs w:val="24"/>
          <w:lang w:eastAsia="ar-SA"/>
        </w:rPr>
        <w:t xml:space="preserve">, вид разрешенного использования: </w:t>
      </w:r>
      <w:r w:rsidR="002B0210">
        <w:rPr>
          <w:rFonts w:ascii="Times New Roman" w:eastAsia="Times New Roman" w:hAnsi="Times New Roman"/>
          <w:b/>
          <w:bCs/>
          <w:sz w:val="24"/>
          <w:szCs w:val="24"/>
          <w:lang w:eastAsia="ar-SA"/>
        </w:rPr>
        <w:t>для индивидуального жилищного строительства</w:t>
      </w:r>
      <w:r w:rsidR="00FB0D11">
        <w:rPr>
          <w:rFonts w:ascii="Times New Roman" w:eastAsia="Times New Roman" w:hAnsi="Times New Roman"/>
          <w:b/>
          <w:bCs/>
          <w:sz w:val="24"/>
          <w:szCs w:val="24"/>
          <w:lang w:eastAsia="ar-SA"/>
        </w:rPr>
        <w:t xml:space="preserve"> </w:t>
      </w:r>
      <w:r w:rsidRPr="00594ABC">
        <w:rPr>
          <w:rFonts w:ascii="Times New Roman" w:eastAsia="Times New Roman" w:hAnsi="Times New Roman"/>
          <w:b/>
          <w:bCs/>
          <w:sz w:val="24"/>
          <w:szCs w:val="24"/>
          <w:lang w:eastAsia="ar-SA"/>
        </w:rPr>
        <w:t xml:space="preserve">(код </w:t>
      </w:r>
      <w:r w:rsidR="002B0210">
        <w:rPr>
          <w:rFonts w:ascii="Times New Roman" w:eastAsia="Times New Roman" w:hAnsi="Times New Roman"/>
          <w:b/>
          <w:bCs/>
          <w:sz w:val="24"/>
          <w:szCs w:val="24"/>
          <w:lang w:eastAsia="ar-SA"/>
        </w:rPr>
        <w:t>2.1</w:t>
      </w:r>
      <w:r w:rsidRPr="00594ABC">
        <w:rPr>
          <w:rFonts w:ascii="Times New Roman" w:eastAsia="Times New Roman" w:hAnsi="Times New Roman"/>
          <w:b/>
          <w:bCs/>
          <w:sz w:val="24"/>
          <w:szCs w:val="24"/>
          <w:lang w:eastAsia="ar-SA"/>
        </w:rPr>
        <w:t>).</w:t>
      </w:r>
    </w:p>
    <w:p w14:paraId="6BB26FFD"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Сведения об ограничениях прав: не зарегистрированы. </w:t>
      </w:r>
    </w:p>
    <w:p w14:paraId="377F3253" w14:textId="1C9B9F7B"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lastRenderedPageBreak/>
        <w:t xml:space="preserve">Начальная цена предмета аукциона (цена годовой арендной платы) – </w:t>
      </w:r>
      <w:r w:rsidR="002B0210">
        <w:rPr>
          <w:rFonts w:ascii="Times New Roman" w:eastAsia="Times New Roman" w:hAnsi="Times New Roman"/>
          <w:bCs/>
          <w:sz w:val="24"/>
          <w:szCs w:val="24"/>
          <w:lang w:eastAsia="ar-SA"/>
        </w:rPr>
        <w:t>2026,60</w:t>
      </w:r>
      <w:r w:rsidRPr="00594ABC">
        <w:rPr>
          <w:rFonts w:ascii="Times New Roman" w:eastAsia="Times New Roman" w:hAnsi="Times New Roman"/>
          <w:bCs/>
          <w:sz w:val="24"/>
          <w:szCs w:val="24"/>
          <w:lang w:eastAsia="ar-SA"/>
        </w:rPr>
        <w:t xml:space="preserve"> руб.</w:t>
      </w:r>
    </w:p>
    <w:p w14:paraId="25BA65E8"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Вид предоставляемого права – аренда.</w:t>
      </w:r>
    </w:p>
    <w:p w14:paraId="7AE44141" w14:textId="11B613E9"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Срок аренды – </w:t>
      </w:r>
      <w:r w:rsidR="002B0210">
        <w:rPr>
          <w:rFonts w:ascii="Times New Roman" w:eastAsia="Times New Roman" w:hAnsi="Times New Roman"/>
          <w:bCs/>
          <w:sz w:val="24"/>
          <w:szCs w:val="24"/>
          <w:lang w:eastAsia="ar-SA"/>
        </w:rPr>
        <w:t>20</w:t>
      </w:r>
      <w:r w:rsidRPr="00594ABC">
        <w:rPr>
          <w:rFonts w:ascii="Times New Roman" w:eastAsia="Times New Roman" w:hAnsi="Times New Roman"/>
          <w:bCs/>
          <w:sz w:val="24"/>
          <w:szCs w:val="24"/>
          <w:lang w:eastAsia="ar-SA"/>
        </w:rPr>
        <w:t xml:space="preserve"> лет.</w:t>
      </w:r>
    </w:p>
    <w:p w14:paraId="21A861DC" w14:textId="11995C39"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Шаг аукциона  - 3% начальной цены предмета аукциона: </w:t>
      </w:r>
      <w:r w:rsidR="002B0210">
        <w:rPr>
          <w:rFonts w:ascii="Times New Roman" w:eastAsia="Times New Roman" w:hAnsi="Times New Roman"/>
          <w:bCs/>
          <w:sz w:val="24"/>
          <w:szCs w:val="24"/>
          <w:lang w:eastAsia="ar-SA"/>
        </w:rPr>
        <w:t>60,79</w:t>
      </w:r>
      <w:r w:rsidRPr="00594ABC">
        <w:rPr>
          <w:rFonts w:ascii="Times New Roman" w:eastAsia="Times New Roman" w:hAnsi="Times New Roman"/>
          <w:bCs/>
          <w:sz w:val="24"/>
          <w:szCs w:val="24"/>
          <w:lang w:eastAsia="ar-SA"/>
        </w:rPr>
        <w:t xml:space="preserve"> руб.</w:t>
      </w:r>
    </w:p>
    <w:p w14:paraId="53BF0984" w14:textId="4B3CF1BE"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Размер задатка - 20% начальной цены предмета аукциона:</w:t>
      </w:r>
      <w:r w:rsidR="00FB0D11">
        <w:rPr>
          <w:rFonts w:ascii="Times New Roman" w:eastAsia="Times New Roman" w:hAnsi="Times New Roman"/>
          <w:bCs/>
          <w:sz w:val="24"/>
          <w:szCs w:val="24"/>
          <w:lang w:eastAsia="ar-SA"/>
        </w:rPr>
        <w:t xml:space="preserve"> </w:t>
      </w:r>
      <w:r w:rsidR="002B0210">
        <w:rPr>
          <w:rFonts w:ascii="Times New Roman" w:eastAsia="Times New Roman" w:hAnsi="Times New Roman"/>
          <w:bCs/>
          <w:sz w:val="24"/>
          <w:szCs w:val="24"/>
          <w:lang w:eastAsia="ar-SA"/>
        </w:rPr>
        <w:t>405,32</w:t>
      </w:r>
      <w:r w:rsidRPr="00594ABC">
        <w:rPr>
          <w:rFonts w:ascii="Times New Roman" w:eastAsia="Times New Roman" w:hAnsi="Times New Roman"/>
          <w:bCs/>
          <w:sz w:val="24"/>
          <w:szCs w:val="24"/>
          <w:lang w:eastAsia="ar-SA"/>
        </w:rPr>
        <w:t xml:space="preserve"> руб.</w:t>
      </w:r>
    </w:p>
    <w:p w14:paraId="62DCE990"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Ограничение на участие: нет.</w:t>
      </w:r>
    </w:p>
    <w:p w14:paraId="43AAC1C3" w14:textId="07EA2A8D" w:rsidR="00ED6996" w:rsidRDefault="00ED6996" w:rsidP="00594ABC">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 технологическое присоединение на земельном участке к электрическим сетям возможно от существующих электрических сетей</w:t>
      </w:r>
      <w:r w:rsidR="00DA60FC">
        <w:rPr>
          <w:rFonts w:ascii="Times New Roman" w:eastAsia="Times New Roman" w:hAnsi="Times New Roman"/>
          <w:bCs/>
          <w:sz w:val="24"/>
          <w:szCs w:val="24"/>
          <w:lang w:eastAsia="ar-SA"/>
        </w:rPr>
        <w:t>.</w:t>
      </w:r>
    </w:p>
    <w:p w14:paraId="4FF926A2"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Не допускается передача прав и обязанностей по договору аренды земельного участка третьему лицу. </w:t>
      </w:r>
    </w:p>
    <w:p w14:paraId="461413B8" w14:textId="244BEF38" w:rsidR="0038778F"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  </w:t>
      </w:r>
      <w:r w:rsidR="0038778F" w:rsidRPr="006B4624">
        <w:rPr>
          <w:rFonts w:ascii="Times New Roman" w:eastAsia="Times New Roman" w:hAnsi="Times New Roman"/>
          <w:bCs/>
          <w:sz w:val="24"/>
          <w:szCs w:val="24"/>
          <w:lang w:eastAsia="ar-SA"/>
        </w:rPr>
        <w:t xml:space="preserve">  </w:t>
      </w: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496667F5"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5D29F9">
        <w:rPr>
          <w:rFonts w:ascii="Times New Roman" w:eastAsia="Times New Roman" w:hAnsi="Times New Roman"/>
          <w:b/>
          <w:sz w:val="24"/>
          <w:szCs w:val="24"/>
          <w:lang w:eastAsia="ar-SA"/>
        </w:rPr>
        <w:t>10</w:t>
      </w:r>
      <w:r w:rsidR="002B0210">
        <w:rPr>
          <w:rFonts w:ascii="Times New Roman" w:eastAsia="Times New Roman" w:hAnsi="Times New Roman"/>
          <w:b/>
          <w:sz w:val="24"/>
          <w:szCs w:val="24"/>
          <w:lang w:eastAsia="ar-SA"/>
        </w:rPr>
        <w:t>.11</w:t>
      </w:r>
      <w:r w:rsidRPr="006B4624">
        <w:rPr>
          <w:rFonts w:ascii="Times New Roman" w:eastAsia="Times New Roman" w:hAnsi="Times New Roman"/>
          <w:b/>
          <w:sz w:val="24"/>
          <w:szCs w:val="24"/>
          <w:lang w:eastAsia="ar-SA"/>
        </w:rPr>
        <w:t>.2023г. с 0</w:t>
      </w:r>
      <w:r w:rsidR="004F7FF0">
        <w:rPr>
          <w:rFonts w:ascii="Times New Roman" w:eastAsia="Times New Roman" w:hAnsi="Times New Roman"/>
          <w:b/>
          <w:sz w:val="24"/>
          <w:szCs w:val="24"/>
          <w:lang w:eastAsia="ar-SA"/>
        </w:rPr>
        <w:t>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7D3E248E"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2B0210">
        <w:rPr>
          <w:rFonts w:ascii="Times New Roman" w:eastAsia="Times New Roman" w:hAnsi="Times New Roman"/>
          <w:b/>
          <w:sz w:val="24"/>
          <w:szCs w:val="24"/>
          <w:lang w:eastAsia="ar-SA"/>
        </w:rPr>
        <w:t>13</w:t>
      </w:r>
      <w:r w:rsidR="00386268">
        <w:rPr>
          <w:rFonts w:ascii="Times New Roman" w:eastAsia="Times New Roman" w:hAnsi="Times New Roman"/>
          <w:b/>
          <w:sz w:val="24"/>
          <w:szCs w:val="24"/>
          <w:lang w:eastAsia="ar-SA"/>
        </w:rPr>
        <w:t>.</w:t>
      </w:r>
      <w:r w:rsidR="002B0210">
        <w:rPr>
          <w:rFonts w:ascii="Times New Roman" w:eastAsia="Times New Roman" w:hAnsi="Times New Roman"/>
          <w:b/>
          <w:sz w:val="24"/>
          <w:szCs w:val="24"/>
          <w:lang w:eastAsia="ar-SA"/>
        </w:rPr>
        <w:t>12</w:t>
      </w:r>
      <w:r w:rsidRPr="006B4624">
        <w:rPr>
          <w:rFonts w:ascii="Times New Roman" w:eastAsia="Times New Roman" w:hAnsi="Times New Roman"/>
          <w:b/>
          <w:sz w:val="24"/>
          <w:szCs w:val="24"/>
          <w:lang w:eastAsia="ar-SA"/>
        </w:rPr>
        <w:t xml:space="preserve">.2023г.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1CD26560"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ED6996">
        <w:rPr>
          <w:rFonts w:ascii="Times New Roman" w:eastAsia="Times New Roman" w:hAnsi="Times New Roman"/>
          <w:b/>
          <w:sz w:val="24"/>
          <w:szCs w:val="24"/>
          <w:lang w:eastAsia="ar-SA"/>
        </w:rPr>
        <w:t>13.</w:t>
      </w:r>
      <w:r w:rsidR="002B0210">
        <w:rPr>
          <w:rFonts w:ascii="Times New Roman" w:eastAsia="Times New Roman" w:hAnsi="Times New Roman"/>
          <w:b/>
          <w:sz w:val="24"/>
          <w:szCs w:val="24"/>
          <w:lang w:eastAsia="ar-SA"/>
        </w:rPr>
        <w:t>12</w:t>
      </w:r>
      <w:r w:rsidRPr="006B4624">
        <w:rPr>
          <w:rFonts w:ascii="Times New Roman" w:eastAsia="Times New Roman" w:hAnsi="Times New Roman"/>
          <w:b/>
          <w:sz w:val="24"/>
          <w:szCs w:val="24"/>
          <w:lang w:eastAsia="ar-SA"/>
        </w:rPr>
        <w:t>.2023г.</w:t>
      </w:r>
    </w:p>
    <w:p w14:paraId="111063B0" w14:textId="4B592976"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ED6996">
        <w:rPr>
          <w:rFonts w:ascii="Times New Roman" w:eastAsia="Times New Roman" w:hAnsi="Times New Roman"/>
          <w:b/>
          <w:bCs/>
          <w:sz w:val="24"/>
          <w:szCs w:val="24"/>
          <w:lang w:eastAsia="ar-SA"/>
        </w:rPr>
        <w:t>14.</w:t>
      </w:r>
      <w:r w:rsidR="002B0210">
        <w:rPr>
          <w:rFonts w:ascii="Times New Roman" w:eastAsia="Times New Roman" w:hAnsi="Times New Roman"/>
          <w:b/>
          <w:bCs/>
          <w:sz w:val="24"/>
          <w:szCs w:val="24"/>
          <w:lang w:eastAsia="ar-SA"/>
        </w:rPr>
        <w:t>12</w:t>
      </w:r>
      <w:r w:rsidR="004F7FF0">
        <w:rPr>
          <w:rFonts w:ascii="Times New Roman" w:eastAsia="Times New Roman" w:hAnsi="Times New Roman"/>
          <w:b/>
          <w:bCs/>
          <w:sz w:val="24"/>
          <w:szCs w:val="24"/>
          <w:lang w:eastAsia="ar-SA"/>
        </w:rPr>
        <w:t>.</w:t>
      </w:r>
      <w:r w:rsidRPr="006B4624">
        <w:rPr>
          <w:rFonts w:ascii="Times New Roman" w:eastAsia="Times New Roman" w:hAnsi="Times New Roman"/>
          <w:b/>
          <w:bCs/>
          <w:sz w:val="24"/>
          <w:szCs w:val="24"/>
          <w:lang w:eastAsia="ar-SA"/>
        </w:rPr>
        <w:t>2023г.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D51693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ED6996">
        <w:rPr>
          <w:rFonts w:ascii="Times New Roman" w:eastAsia="Times New Roman" w:hAnsi="Times New Roman"/>
          <w:sz w:val="24"/>
          <w:szCs w:val="24"/>
          <w:lang w:eastAsia="ar-SA"/>
        </w:rPr>
        <w:t>_____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ED6996">
        <w:rPr>
          <w:rFonts w:ascii="Times New Roman" w:eastAsia="Times New Roman" w:hAnsi="Times New Roman"/>
          <w:sz w:val="24"/>
          <w:szCs w:val="24"/>
          <w:lang w:eastAsia="ar-SA"/>
        </w:rPr>
        <w:t>__________________</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0F6AF94D"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ED6996">
        <w:rPr>
          <w:rFonts w:ascii="Times New Roman" w:hAnsi="Times New Roman"/>
          <w:b/>
          <w:sz w:val="24"/>
          <w:szCs w:val="24"/>
          <w:lang w:eastAsia="ar-SA"/>
        </w:rPr>
        <w:t>13.</w:t>
      </w:r>
      <w:r w:rsidR="002B0210">
        <w:rPr>
          <w:rFonts w:ascii="Times New Roman" w:hAnsi="Times New Roman"/>
          <w:b/>
          <w:sz w:val="24"/>
          <w:szCs w:val="24"/>
          <w:lang w:eastAsia="ar-SA"/>
        </w:rPr>
        <w:t>12</w:t>
      </w:r>
      <w:r w:rsidRPr="006B4624">
        <w:rPr>
          <w:rFonts w:ascii="Times New Roman" w:hAnsi="Times New Roman"/>
          <w:b/>
          <w:sz w:val="24"/>
          <w:szCs w:val="24"/>
          <w:lang w:eastAsia="ar-SA"/>
        </w:rPr>
        <w:t>.2023г.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lastRenderedPageBreak/>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15EABF90" w:rsidR="006B4624" w:rsidRPr="006B4624" w:rsidRDefault="002B0210" w:rsidP="002B0210">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006B4624" w:rsidRPr="006B4624">
          <w:rPr>
            <w:rFonts w:ascii="Times New Roman" w:eastAsia="Times New Roman" w:hAnsi="Times New Roman"/>
            <w:sz w:val="24"/>
            <w:szCs w:val="24"/>
            <w:lang w:eastAsia="ar-SA"/>
          </w:rPr>
          <w:t>статьей 437</w:t>
        </w:r>
      </w:hyperlink>
      <w:r w:rsidR="006B4624"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lastRenderedPageBreak/>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69C3C0D1" w14:textId="77777777" w:rsidR="002B0210" w:rsidRDefault="009A5E34" w:rsidP="009A5E34">
      <w:pPr>
        <w:widowControl w:val="0"/>
        <w:suppressAutoHyphens/>
        <w:autoSpaceDE w:val="0"/>
        <w:snapToGrid w:val="0"/>
        <w:spacing w:after="0" w:line="240" w:lineRule="auto"/>
        <w:rPr>
          <w:rFonts w:ascii="Times New Roman" w:hAnsi="Times New Roman"/>
          <w:b/>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 xml:space="preserve">Претендент не допускается к участию в аукционе </w:t>
      </w:r>
      <w:proofErr w:type="gramStart"/>
      <w:r w:rsidR="006B4624" w:rsidRPr="006B4624">
        <w:rPr>
          <w:rFonts w:ascii="Times New Roman" w:hAnsi="Times New Roman"/>
          <w:b/>
          <w:sz w:val="24"/>
          <w:szCs w:val="24"/>
          <w:lang w:eastAsia="ar-SA"/>
        </w:rPr>
        <w:t>по</w:t>
      </w:r>
      <w:proofErr w:type="gramEnd"/>
      <w:r w:rsidR="006B4624" w:rsidRPr="006B4624">
        <w:rPr>
          <w:rFonts w:ascii="Times New Roman" w:hAnsi="Times New Roman"/>
          <w:b/>
          <w:sz w:val="24"/>
          <w:szCs w:val="24"/>
          <w:lang w:eastAsia="ar-SA"/>
        </w:rPr>
        <w:t xml:space="preserve"> следующим </w:t>
      </w:r>
      <w:r w:rsidR="002B0210">
        <w:rPr>
          <w:rFonts w:ascii="Times New Roman" w:hAnsi="Times New Roman"/>
          <w:b/>
          <w:sz w:val="24"/>
          <w:szCs w:val="24"/>
          <w:lang w:eastAsia="ar-SA"/>
        </w:rPr>
        <w:t xml:space="preserve">  </w:t>
      </w:r>
    </w:p>
    <w:p w14:paraId="3A67C702" w14:textId="59206354" w:rsidR="006B4624" w:rsidRPr="006B4624" w:rsidRDefault="002B0210"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b/>
          <w:sz w:val="24"/>
          <w:szCs w:val="24"/>
          <w:lang w:eastAsia="ar-SA"/>
        </w:rPr>
        <w:t xml:space="preserve">                </w:t>
      </w:r>
      <w:r w:rsidR="006B4624" w:rsidRPr="006B4624">
        <w:rPr>
          <w:rFonts w:ascii="Times New Roman" w:hAnsi="Times New Roman"/>
          <w:b/>
          <w:sz w:val="24"/>
          <w:szCs w:val="24"/>
          <w:lang w:eastAsia="ar-SA"/>
        </w:rPr>
        <w:t>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4B61"/>
    <w:rsid w:val="000A6AF1"/>
    <w:rsid w:val="000A6EA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0210"/>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3B24"/>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D29F9"/>
    <w:rsid w:val="005E14C1"/>
    <w:rsid w:val="005F2428"/>
    <w:rsid w:val="005F4B5D"/>
    <w:rsid w:val="005F64F3"/>
    <w:rsid w:val="005F7FBC"/>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0779"/>
    <w:rsid w:val="00A92AB7"/>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AA0"/>
    <w:rsid w:val="00BF7BC6"/>
    <w:rsid w:val="00C051DC"/>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CFC68-B435-41BE-B9D9-3B2DE5CC9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2768</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16</cp:revision>
  <cp:lastPrinted>2023-06-14T04:05:00Z</cp:lastPrinted>
  <dcterms:created xsi:type="dcterms:W3CDTF">2023-06-14T04:04:00Z</dcterms:created>
  <dcterms:modified xsi:type="dcterms:W3CDTF">2023-11-09T02:17:00Z</dcterms:modified>
</cp:coreProperties>
</file>