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7C41A0">
        <w:rPr>
          <w:color w:val="000000"/>
        </w:rPr>
        <w:t>на право заключения договора аренды объекта недвижимости, являющегося муниципал</w:t>
      </w:r>
      <w:r w:rsidR="00962E92">
        <w:rPr>
          <w:color w:val="000000"/>
        </w:rPr>
        <w:t xml:space="preserve">ьной собственностью (извещение </w:t>
      </w:r>
      <w:r w:rsidRPr="007C41A0">
        <w:rPr>
          <w:color w:val="000000"/>
        </w:rPr>
        <w:t xml:space="preserve"> </w:t>
      </w:r>
      <w:r w:rsidR="00962E92" w:rsidRPr="00962E92">
        <w:rPr>
          <w:color w:val="000000"/>
        </w:rPr>
        <w:t xml:space="preserve">№ </w:t>
      </w:r>
      <w:r w:rsidR="00663106">
        <w:rPr>
          <w:color w:val="000000"/>
        </w:rPr>
        <w:t>28</w:t>
      </w:r>
      <w:r w:rsidR="006A5B5D" w:rsidRPr="006A5B5D">
        <w:rPr>
          <w:color w:val="000000"/>
        </w:rPr>
        <w:t>0</w:t>
      </w:r>
      <w:r w:rsidR="00663106">
        <w:rPr>
          <w:color w:val="000000"/>
        </w:rPr>
        <w:t>5</w:t>
      </w:r>
      <w:r w:rsidR="006A5B5D" w:rsidRPr="006A5B5D">
        <w:rPr>
          <w:color w:val="000000"/>
        </w:rPr>
        <w:t>21/0201349/0</w:t>
      </w:r>
      <w:r w:rsidR="00663106">
        <w:rPr>
          <w:color w:val="000000"/>
        </w:rPr>
        <w:t>2</w:t>
      </w:r>
      <w:r w:rsidRPr="007C41A0">
        <w:rPr>
          <w:color w:val="000000"/>
        </w:rPr>
        <w:t>)</w:t>
      </w:r>
    </w:p>
    <w:p w:rsidR="007C41A0" w:rsidRPr="00962E92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962E92">
        <w:rPr>
          <w:color w:val="00000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962E92">
        <w:rPr>
          <w:color w:val="000000"/>
        </w:rPr>
        <w:t>ии ау</w:t>
      </w:r>
      <w:proofErr w:type="gramEnd"/>
      <w:r w:rsidRPr="00962E92">
        <w:rPr>
          <w:color w:val="000000"/>
        </w:rPr>
        <w:t>кциона на право заключения договора аренды, предметом которого является муниципальное имущество:</w:t>
      </w:r>
    </w:p>
    <w:p w:rsidR="006A5B5D" w:rsidRPr="00962E92" w:rsidRDefault="006A5B5D" w:rsidP="006A5B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62E92">
        <w:rPr>
          <w:rFonts w:ascii="Times New Roman" w:hAnsi="Times New Roman" w:cs="Times New Roman"/>
          <w:sz w:val="24"/>
          <w:szCs w:val="24"/>
        </w:rPr>
        <w:t xml:space="preserve">  нежилое помещение, общей площадью 65,7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Россия, Красноярский край, г. Бородино, ул. Горького, д. 1, пом. 18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 xml:space="preserve">22395,81 (двадцать две тысячи триста девяносто пять рублей 81 копейка) без учета НДС </w:t>
      </w:r>
    </w:p>
    <w:p w:rsidR="006A5B5D" w:rsidRPr="00962E92" w:rsidRDefault="006A5B5D" w:rsidP="006A5B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="00663106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962E92">
        <w:rPr>
          <w:rFonts w:ascii="Times New Roman" w:hAnsi="Times New Roman" w:cs="Times New Roman"/>
          <w:sz w:val="24"/>
          <w:szCs w:val="24"/>
        </w:rPr>
        <w:t>нежило</w:t>
      </w:r>
      <w:r w:rsidR="00663106">
        <w:rPr>
          <w:rFonts w:ascii="Times New Roman" w:hAnsi="Times New Roman" w:cs="Times New Roman"/>
          <w:sz w:val="24"/>
          <w:szCs w:val="24"/>
        </w:rPr>
        <w:t>го помещения</w:t>
      </w:r>
      <w:r w:rsidRPr="00962E92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663106">
        <w:rPr>
          <w:rFonts w:ascii="Times New Roman" w:hAnsi="Times New Roman" w:cs="Times New Roman"/>
          <w:sz w:val="24"/>
          <w:szCs w:val="24"/>
        </w:rPr>
        <w:t>123,5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962E92">
        <w:rPr>
          <w:rFonts w:ascii="Times New Roman" w:hAnsi="Times New Roman" w:cs="Times New Roman"/>
          <w:sz w:val="24"/>
          <w:szCs w:val="24"/>
        </w:rPr>
        <w:t xml:space="preserve"> по адресу: Россия, Красноярский край, г. Бородино, ул. Ленина,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>. 27, пом.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="00663106">
        <w:rPr>
          <w:rFonts w:ascii="Times New Roman" w:hAnsi="Times New Roman" w:cs="Times New Roman"/>
          <w:sz w:val="24"/>
          <w:szCs w:val="24"/>
        </w:rPr>
        <w:t>23108,10</w:t>
      </w:r>
      <w:r w:rsidRPr="00962E92">
        <w:rPr>
          <w:rFonts w:ascii="Times New Roman" w:hAnsi="Times New Roman" w:cs="Times New Roman"/>
          <w:sz w:val="24"/>
          <w:szCs w:val="24"/>
        </w:rPr>
        <w:t xml:space="preserve"> (</w:t>
      </w:r>
      <w:r w:rsidR="00663106">
        <w:rPr>
          <w:rFonts w:ascii="Times New Roman" w:hAnsi="Times New Roman" w:cs="Times New Roman"/>
          <w:sz w:val="24"/>
          <w:szCs w:val="24"/>
        </w:rPr>
        <w:t>двадцать три</w:t>
      </w:r>
      <w:r w:rsidRPr="00962E92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663106">
        <w:rPr>
          <w:rFonts w:ascii="Times New Roman" w:hAnsi="Times New Roman" w:cs="Times New Roman"/>
          <w:sz w:val="24"/>
          <w:szCs w:val="24"/>
        </w:rPr>
        <w:t>и</w:t>
      </w:r>
      <w:r w:rsidRPr="00962E92">
        <w:rPr>
          <w:rFonts w:ascii="Times New Roman" w:hAnsi="Times New Roman" w:cs="Times New Roman"/>
          <w:sz w:val="24"/>
          <w:szCs w:val="24"/>
        </w:rPr>
        <w:t xml:space="preserve"> сто восемь рублей </w:t>
      </w:r>
      <w:r w:rsidR="00663106">
        <w:rPr>
          <w:rFonts w:ascii="Times New Roman" w:hAnsi="Times New Roman" w:cs="Times New Roman"/>
          <w:sz w:val="24"/>
          <w:szCs w:val="24"/>
        </w:rPr>
        <w:t>10</w:t>
      </w:r>
      <w:r w:rsidRPr="00962E92">
        <w:rPr>
          <w:rFonts w:ascii="Times New Roman" w:hAnsi="Times New Roman" w:cs="Times New Roman"/>
          <w:sz w:val="24"/>
          <w:szCs w:val="24"/>
        </w:rPr>
        <w:t xml:space="preserve"> копе</w:t>
      </w:r>
      <w:r w:rsidR="00663106">
        <w:rPr>
          <w:rFonts w:ascii="Times New Roman" w:hAnsi="Times New Roman" w:cs="Times New Roman"/>
          <w:sz w:val="24"/>
          <w:szCs w:val="24"/>
        </w:rPr>
        <w:t>ек</w:t>
      </w:r>
      <w:bookmarkStart w:id="0" w:name="_GoBack"/>
      <w:bookmarkEnd w:id="0"/>
      <w:r w:rsidRPr="00962E92">
        <w:rPr>
          <w:rFonts w:ascii="Times New Roman" w:hAnsi="Times New Roman" w:cs="Times New Roman"/>
          <w:sz w:val="24"/>
          <w:szCs w:val="24"/>
        </w:rPr>
        <w:t xml:space="preserve">) без учета НДС </w:t>
      </w:r>
    </w:p>
    <w:p w:rsidR="006A5B5D" w:rsidRPr="00962E92" w:rsidRDefault="006A5B5D" w:rsidP="006A5B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здание, общей площадью 304,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13200,98 (тринадцать тысяч двести рублей 98 копеек) без учета НДС</w:t>
      </w:r>
    </w:p>
    <w:p w:rsidR="006A5B5D" w:rsidRPr="00962E92" w:rsidRDefault="006A5B5D" w:rsidP="006A5B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 w:rsidR="00663106">
        <w:rPr>
          <w:rFonts w:ascii="Times New Roman" w:hAnsi="Times New Roman" w:cs="Times New Roman"/>
          <w:sz w:val="24"/>
          <w:szCs w:val="24"/>
        </w:rPr>
        <w:t>4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здание, общей площадью 94,9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Набережная, 2Б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13984,62 (тринадцать тысяч девятьсот восемьдесят четыре рубля 62 копейки) без учета НДС</w:t>
      </w:r>
    </w:p>
    <w:p w:rsidR="006A5B5D" w:rsidRPr="006150C8" w:rsidRDefault="006A5B5D" w:rsidP="006A5B5D">
      <w:pPr>
        <w:pStyle w:val="Default"/>
        <w:jc w:val="both"/>
        <w:rPr>
          <w:color w:val="auto"/>
          <w:lang w:eastAsia="ar-SA"/>
        </w:rPr>
      </w:pPr>
      <w:r w:rsidRPr="006150C8">
        <w:rPr>
          <w:color w:val="auto"/>
          <w:lang w:eastAsia="ar-SA"/>
        </w:rPr>
        <w:t>Участни</w:t>
      </w:r>
      <w:r>
        <w:rPr>
          <w:color w:val="auto"/>
          <w:lang w:eastAsia="ar-SA"/>
        </w:rPr>
        <w:t>ками аукциона в отношении лота 1, 5</w:t>
      </w:r>
      <w:r w:rsidRPr="006150C8">
        <w:rPr>
          <w:color w:val="auto"/>
          <w:lang w:eastAsia="ar-SA"/>
        </w:rPr>
        <w:t xml:space="preserve"> могут являться только субъекты малого и среднего предпринимательства </w:t>
      </w:r>
    </w:p>
    <w:p w:rsidR="006A5B5D" w:rsidRPr="006150C8" w:rsidRDefault="006A5B5D" w:rsidP="006A5B5D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150C8">
        <w:rPr>
          <w:rFonts w:ascii="Times New Roman" w:hAnsi="Times New Roman" w:cs="Times New Roman"/>
          <w:sz w:val="24"/>
          <w:szCs w:val="24"/>
        </w:rPr>
        <w:t>( статья 4 Федерального закона от 24.07.2007 №209-ФЗ «О развитии малого и среднего предпринимательства в Российской Федерации»)</w:t>
      </w:r>
    </w:p>
    <w:p w:rsidR="006A5B5D" w:rsidRPr="006150C8" w:rsidRDefault="006A5B5D" w:rsidP="006A5B5D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150C8">
        <w:rPr>
          <w:rFonts w:ascii="Times New Roman" w:hAnsi="Times New Roman" w:cs="Times New Roman"/>
          <w:sz w:val="24"/>
          <w:szCs w:val="24"/>
        </w:rPr>
        <w:t>Начальная цена по лотам 1, 2, 3,  определяется в соответствии с  отчетом № 01/2386 об оценке  рыночно-обоснованного размера арендной платы недвижимого имущества  от 07.10.2020</w:t>
      </w:r>
    </w:p>
    <w:p w:rsidR="006A5B5D" w:rsidRDefault="006A5B5D" w:rsidP="006A5B5D">
      <w:pPr>
        <w:pStyle w:val="a5"/>
        <w:spacing w:before="0" w:beforeAutospacing="0"/>
        <w:jc w:val="both"/>
      </w:pPr>
      <w:r w:rsidRPr="006150C8">
        <w:t xml:space="preserve">Расчет арендной платы по лоту </w:t>
      </w:r>
      <w:r w:rsidR="00663106">
        <w:t>4</w:t>
      </w:r>
      <w:r w:rsidRPr="006150C8">
        <w:t xml:space="preserve"> осуществлен на основании решения Бородинского городского Совета депутатов от 09.09.2011 № 11-130р (ред. от 22.05.2013)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7C41A0" w:rsidRPr="006150C8" w:rsidRDefault="007C41A0" w:rsidP="006150C8">
      <w:pPr>
        <w:pStyle w:val="a5"/>
        <w:spacing w:before="0" w:beforeAutospacing="0"/>
        <w:jc w:val="both"/>
        <w:rPr>
          <w:color w:val="000000"/>
        </w:rPr>
      </w:pPr>
      <w:r w:rsidRPr="006150C8">
        <w:rPr>
          <w:color w:val="000000"/>
        </w:rPr>
        <w:t>Извещение, аукцион</w:t>
      </w:r>
      <w:r w:rsidR="00663106">
        <w:rPr>
          <w:color w:val="000000"/>
        </w:rPr>
        <w:t xml:space="preserve">ная документация </w:t>
      </w:r>
      <w:proofErr w:type="gramStart"/>
      <w:r w:rsidR="00663106">
        <w:rPr>
          <w:color w:val="000000"/>
        </w:rPr>
        <w:t>опубликованы</w:t>
      </w:r>
      <w:proofErr w:type="gramEnd"/>
      <w:r w:rsidR="00663106">
        <w:rPr>
          <w:color w:val="000000"/>
        </w:rPr>
        <w:t xml:space="preserve"> 31</w:t>
      </w:r>
      <w:r w:rsidRPr="006150C8">
        <w:rPr>
          <w:color w:val="000000"/>
        </w:rPr>
        <w:t>.</w:t>
      </w:r>
      <w:r w:rsidR="00F8613B">
        <w:rPr>
          <w:color w:val="000000"/>
        </w:rPr>
        <w:t>0</w:t>
      </w:r>
      <w:r w:rsidR="00663106">
        <w:rPr>
          <w:color w:val="000000"/>
        </w:rPr>
        <w:t>5</w:t>
      </w:r>
      <w:r w:rsidRPr="006150C8">
        <w:rPr>
          <w:color w:val="000000"/>
        </w:rPr>
        <w:t>.202</w:t>
      </w:r>
      <w:r w:rsidR="00115E75">
        <w:rPr>
          <w:color w:val="000000"/>
        </w:rPr>
        <w:t>1</w:t>
      </w:r>
      <w:r w:rsidRPr="006150C8">
        <w:rPr>
          <w:color w:val="000000"/>
        </w:rPr>
        <w:t xml:space="preserve"> г. на сайте </w:t>
      </w:r>
      <w:hyperlink r:id="rId5" w:history="1">
        <w:r w:rsidRPr="006150C8">
          <w:rPr>
            <w:rStyle w:val="a3"/>
            <w:color w:val="04355A"/>
          </w:rPr>
          <w:t>http://torgi.gov.ru//</w:t>
        </w:r>
      </w:hyperlink>
    </w:p>
    <w:p w:rsidR="007C41A0" w:rsidRPr="007C41A0" w:rsidRDefault="00663106" w:rsidP="007C41A0">
      <w:pPr>
        <w:pStyle w:val="a5"/>
        <w:spacing w:before="0" w:beforeAutospacing="0"/>
        <w:jc w:val="both"/>
        <w:rPr>
          <w:color w:val="000000"/>
        </w:rPr>
      </w:pPr>
      <w:r>
        <w:rPr>
          <w:color w:val="000000"/>
        </w:rPr>
        <w:t>Заявки принимаются с 01</w:t>
      </w:r>
      <w:r w:rsidR="007C41A0" w:rsidRPr="007C41A0">
        <w:rPr>
          <w:color w:val="000000"/>
        </w:rPr>
        <w:t>.</w:t>
      </w:r>
      <w:r w:rsidR="00962E92">
        <w:rPr>
          <w:color w:val="000000"/>
        </w:rPr>
        <w:t>0</w:t>
      </w:r>
      <w:r>
        <w:rPr>
          <w:color w:val="000000"/>
        </w:rPr>
        <w:t>6</w:t>
      </w:r>
      <w:r w:rsidR="00962E92">
        <w:rPr>
          <w:color w:val="000000"/>
        </w:rPr>
        <w:t>.202</w:t>
      </w:r>
      <w:r w:rsidR="00115E75">
        <w:rPr>
          <w:color w:val="000000"/>
        </w:rPr>
        <w:t>1</w:t>
      </w:r>
      <w:r w:rsidR="00962E92">
        <w:rPr>
          <w:color w:val="000000"/>
        </w:rPr>
        <w:t xml:space="preserve"> г. по </w:t>
      </w:r>
      <w:r w:rsidR="00115E75">
        <w:rPr>
          <w:color w:val="000000"/>
        </w:rPr>
        <w:t>2</w:t>
      </w:r>
      <w:r>
        <w:rPr>
          <w:color w:val="000000"/>
        </w:rPr>
        <w:t>2</w:t>
      </w:r>
      <w:r w:rsidR="007C41A0" w:rsidRPr="007C41A0">
        <w:rPr>
          <w:color w:val="000000"/>
        </w:rPr>
        <w:t>.</w:t>
      </w:r>
      <w:r w:rsidR="00115E75">
        <w:rPr>
          <w:color w:val="000000"/>
        </w:rPr>
        <w:t>0</w:t>
      </w:r>
      <w:r>
        <w:rPr>
          <w:color w:val="000000"/>
        </w:rPr>
        <w:t>6</w:t>
      </w:r>
      <w:r w:rsidR="007C41A0" w:rsidRPr="007C41A0">
        <w:rPr>
          <w:color w:val="000000"/>
        </w:rPr>
        <w:t>.202</w:t>
      </w:r>
      <w:r w:rsidR="00115E75">
        <w:rPr>
          <w:color w:val="000000"/>
        </w:rPr>
        <w:t>1</w:t>
      </w:r>
      <w:r>
        <w:rPr>
          <w:color w:val="000000"/>
        </w:rPr>
        <w:t xml:space="preserve"> до 17</w:t>
      </w:r>
      <w:r w:rsidR="00D72E26">
        <w:rPr>
          <w:color w:val="000000"/>
        </w:rPr>
        <w:t xml:space="preserve">.00 часов </w:t>
      </w:r>
      <w:r w:rsidR="007C41A0" w:rsidRPr="007C41A0">
        <w:rPr>
          <w:color w:val="000000"/>
        </w:rPr>
        <w:t xml:space="preserve"> в </w:t>
      </w:r>
      <w:proofErr w:type="spellStart"/>
      <w:r w:rsidR="007C41A0" w:rsidRPr="007C41A0">
        <w:rPr>
          <w:color w:val="000000"/>
        </w:rPr>
        <w:t>каб</w:t>
      </w:r>
      <w:proofErr w:type="spellEnd"/>
      <w:r w:rsidR="007C41A0" w:rsidRPr="007C41A0">
        <w:rPr>
          <w:color w:val="000000"/>
        </w:rPr>
        <w:t>. №№ 16, 24 по адресу г. Бородино ул. Горького, 5.</w:t>
      </w:r>
    </w:p>
    <w:p w:rsidR="007C41A0" w:rsidRPr="007C41A0" w:rsidRDefault="00663106" w:rsidP="007C41A0">
      <w:pPr>
        <w:pStyle w:val="a5"/>
        <w:spacing w:before="0" w:beforeAutospacing="0"/>
        <w:jc w:val="both"/>
        <w:rPr>
          <w:color w:val="000000"/>
        </w:rPr>
      </w:pPr>
      <w:r>
        <w:rPr>
          <w:color w:val="000000"/>
        </w:rPr>
        <w:t>Аукцион будет проведен 23</w:t>
      </w:r>
      <w:r w:rsidR="007C41A0" w:rsidRPr="007C41A0">
        <w:rPr>
          <w:color w:val="000000"/>
        </w:rPr>
        <w:t>.</w:t>
      </w:r>
      <w:r w:rsidR="00115E75">
        <w:rPr>
          <w:color w:val="000000"/>
        </w:rPr>
        <w:t>0</w:t>
      </w:r>
      <w:r>
        <w:rPr>
          <w:color w:val="000000"/>
        </w:rPr>
        <w:t>6</w:t>
      </w:r>
      <w:r w:rsidR="007C41A0" w:rsidRPr="007C41A0">
        <w:rPr>
          <w:color w:val="000000"/>
        </w:rPr>
        <w:t>.202</w:t>
      </w:r>
      <w:r w:rsidR="00115E75">
        <w:rPr>
          <w:color w:val="000000"/>
        </w:rPr>
        <w:t>1</w:t>
      </w:r>
      <w:r w:rsidR="007C41A0" w:rsidRPr="007C41A0">
        <w:rPr>
          <w:color w:val="000000"/>
        </w:rPr>
        <w:t xml:space="preserve"> г. в 09 час. 00 мин. по адресу г. Бородино ул. Горького, 5, актовый зал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Задаток для участия в аукционе не предусмотрен.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Дополнительную информацию по аукциону можно получить по тел. 8-3916845914, 45504.</w:t>
      </w:r>
    </w:p>
    <w:p w:rsidR="00226988" w:rsidRPr="007C41A0" w:rsidRDefault="00226988" w:rsidP="007C41A0"/>
    <w:sectPr w:rsidR="00226988" w:rsidRPr="007C41A0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26988"/>
    <w:rsid w:val="002326A1"/>
    <w:rsid w:val="0025003C"/>
    <w:rsid w:val="002D539A"/>
    <w:rsid w:val="00403EF2"/>
    <w:rsid w:val="00483DA5"/>
    <w:rsid w:val="006150C8"/>
    <w:rsid w:val="00624407"/>
    <w:rsid w:val="00663106"/>
    <w:rsid w:val="006A5B5D"/>
    <w:rsid w:val="007043EF"/>
    <w:rsid w:val="00761404"/>
    <w:rsid w:val="007A57A5"/>
    <w:rsid w:val="007C41A0"/>
    <w:rsid w:val="00881C1F"/>
    <w:rsid w:val="008A0EDA"/>
    <w:rsid w:val="00962E92"/>
    <w:rsid w:val="00D72E26"/>
    <w:rsid w:val="00DB5ADC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24</cp:revision>
  <dcterms:created xsi:type="dcterms:W3CDTF">2015-06-03T06:57:00Z</dcterms:created>
  <dcterms:modified xsi:type="dcterms:W3CDTF">2021-05-31T03:19:00Z</dcterms:modified>
</cp:coreProperties>
</file>