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21" w:rsidRPr="00C140C8" w:rsidRDefault="00042421" w:rsidP="00042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0C8">
        <w:rPr>
          <w:rFonts w:ascii="Times New Roman" w:hAnsi="Times New Roman" w:cs="Times New Roman"/>
          <w:sz w:val="24"/>
          <w:szCs w:val="24"/>
        </w:rPr>
        <w:t>ФИНАНСОВОЕ  УПРАВЛЕНИЕ</w:t>
      </w:r>
    </w:p>
    <w:p w:rsidR="00042421" w:rsidRPr="00C140C8" w:rsidRDefault="00042421" w:rsidP="00042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0C8">
        <w:rPr>
          <w:rFonts w:ascii="Times New Roman" w:hAnsi="Times New Roman" w:cs="Times New Roman"/>
          <w:sz w:val="24"/>
          <w:szCs w:val="24"/>
        </w:rPr>
        <w:t>АДМИНИСТРАЦИИ ГОРОДА БОРОДИНО</w:t>
      </w:r>
    </w:p>
    <w:p w:rsidR="00042421" w:rsidRPr="00C140C8" w:rsidRDefault="00042421" w:rsidP="00042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421" w:rsidRPr="00C140C8" w:rsidRDefault="00042421" w:rsidP="00042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0C8">
        <w:rPr>
          <w:rFonts w:ascii="Times New Roman" w:hAnsi="Times New Roman" w:cs="Times New Roman"/>
          <w:sz w:val="24"/>
          <w:szCs w:val="24"/>
        </w:rPr>
        <w:t>ПРИКАЗ № 56</w:t>
      </w:r>
    </w:p>
    <w:p w:rsidR="00042421" w:rsidRPr="00C140C8" w:rsidRDefault="00042421" w:rsidP="00042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421" w:rsidRPr="00C140C8" w:rsidRDefault="00042421" w:rsidP="0004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1" w:rsidRPr="00C140C8" w:rsidRDefault="00042421" w:rsidP="0004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C8">
        <w:rPr>
          <w:rFonts w:ascii="Times New Roman" w:hAnsi="Times New Roman" w:cs="Times New Roman"/>
          <w:sz w:val="24"/>
          <w:szCs w:val="24"/>
        </w:rPr>
        <w:t xml:space="preserve">27.12.2019 г.                                                                                                                                                 </w:t>
      </w:r>
      <w:r w:rsidR="00493FF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140C8">
        <w:rPr>
          <w:rFonts w:ascii="Times New Roman" w:hAnsi="Times New Roman" w:cs="Times New Roman"/>
          <w:sz w:val="24"/>
          <w:szCs w:val="24"/>
        </w:rPr>
        <w:t xml:space="preserve">          г. Бородино</w:t>
      </w:r>
    </w:p>
    <w:p w:rsidR="00042421" w:rsidRPr="00C140C8" w:rsidRDefault="00042421" w:rsidP="0004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1" w:rsidRPr="00C140C8" w:rsidRDefault="00042421" w:rsidP="0004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1" w:rsidRPr="00C140C8" w:rsidRDefault="00042421" w:rsidP="0004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C8">
        <w:rPr>
          <w:rFonts w:ascii="Times New Roman" w:hAnsi="Times New Roman" w:cs="Times New Roman"/>
          <w:sz w:val="24"/>
          <w:szCs w:val="24"/>
        </w:rPr>
        <w:t>«Об утверждении отдельных кодов</w:t>
      </w:r>
    </w:p>
    <w:p w:rsidR="00042421" w:rsidRPr="00C140C8" w:rsidRDefault="00042421" w:rsidP="0004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C8">
        <w:rPr>
          <w:rFonts w:ascii="Times New Roman" w:hAnsi="Times New Roman" w:cs="Times New Roman"/>
          <w:sz w:val="24"/>
          <w:szCs w:val="24"/>
        </w:rPr>
        <w:t xml:space="preserve"> бюджетной классификации бюджета города Бородино»</w:t>
      </w:r>
    </w:p>
    <w:p w:rsidR="00042421" w:rsidRPr="00C140C8" w:rsidRDefault="00042421" w:rsidP="0004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1" w:rsidRPr="00C140C8" w:rsidRDefault="00042421" w:rsidP="00042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0C8">
        <w:rPr>
          <w:rFonts w:ascii="Times New Roman" w:hAnsi="Times New Roman" w:cs="Times New Roman"/>
          <w:sz w:val="24"/>
          <w:szCs w:val="24"/>
        </w:rPr>
        <w:t>В соответствии с пунктом 9 статьи 20 и пунктом 4 статьи 21 Бюджетного кодекса Российской Федерации, руководствуясь Положением о финансовом управлении администрации города Бородино от 29.06.2012  № 19-177р, согласно Решения Бородинского городского Совета депутатов от 20.12.2019  № 31-342р «О бюджете города Бородино на 2020 год и плановый период 2021-2022 годов» и приказа Минфина России от 06.06.2019 № 85н «О порядке формирования и применения</w:t>
      </w:r>
      <w:proofErr w:type="gramEnd"/>
      <w:r w:rsidRPr="00C140C8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Российской Федерации, их структуре и принципах назначения»</w:t>
      </w:r>
    </w:p>
    <w:p w:rsidR="00042421" w:rsidRPr="00C140C8" w:rsidRDefault="00042421" w:rsidP="00042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421" w:rsidRPr="00C140C8" w:rsidRDefault="00042421" w:rsidP="0004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C8">
        <w:rPr>
          <w:rFonts w:ascii="Times New Roman" w:hAnsi="Times New Roman" w:cs="Times New Roman"/>
          <w:sz w:val="24"/>
          <w:szCs w:val="24"/>
        </w:rPr>
        <w:t xml:space="preserve">приказываю:        </w:t>
      </w:r>
    </w:p>
    <w:p w:rsidR="00042421" w:rsidRPr="00C140C8" w:rsidRDefault="00042421" w:rsidP="0004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1" w:rsidRPr="00C140C8" w:rsidRDefault="00042421" w:rsidP="00042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0C8">
        <w:rPr>
          <w:rFonts w:ascii="Times New Roman" w:hAnsi="Times New Roman" w:cs="Times New Roman"/>
          <w:sz w:val="24"/>
          <w:szCs w:val="24"/>
        </w:rPr>
        <w:t>1. Утвердить перечень кодов доходов и кодов подвидов по видам доходов, администраторами которых являются органы местного самоуправления города Бородино и находящиеся в их ведении муниципальные бюджетные и казенные учреждения на 2020 год и плановый период 2021-2022 годов, согласно приложению 1 к настоящему приказу.</w:t>
      </w:r>
    </w:p>
    <w:p w:rsidR="00042421" w:rsidRPr="00C140C8" w:rsidRDefault="00042421" w:rsidP="00042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0C8">
        <w:rPr>
          <w:rFonts w:ascii="Times New Roman" w:hAnsi="Times New Roman" w:cs="Times New Roman"/>
          <w:sz w:val="24"/>
          <w:szCs w:val="24"/>
        </w:rPr>
        <w:t xml:space="preserve">2. Утвердить перечень главных </w:t>
      </w:r>
      <w:proofErr w:type="gramStart"/>
      <w:r w:rsidRPr="00C140C8">
        <w:rPr>
          <w:rFonts w:ascii="Times New Roman" w:hAnsi="Times New Roman" w:cs="Times New Roman"/>
          <w:sz w:val="24"/>
          <w:szCs w:val="24"/>
        </w:rPr>
        <w:t>администраторов источников внутреннего финансирования дефицита бюджета города Бородино</w:t>
      </w:r>
      <w:proofErr w:type="gramEnd"/>
      <w:r w:rsidRPr="00C140C8">
        <w:rPr>
          <w:rFonts w:ascii="Times New Roman" w:hAnsi="Times New Roman" w:cs="Times New Roman"/>
          <w:sz w:val="24"/>
          <w:szCs w:val="24"/>
        </w:rPr>
        <w:t xml:space="preserve"> на 2020 год и плановый период 2021-2022 годы, согласно приложению 2 к настоящему приказу.</w:t>
      </w:r>
    </w:p>
    <w:p w:rsidR="00042421" w:rsidRPr="00C140C8" w:rsidRDefault="00042421" w:rsidP="00042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0C8">
        <w:rPr>
          <w:rFonts w:ascii="Times New Roman" w:hAnsi="Times New Roman" w:cs="Times New Roman"/>
          <w:sz w:val="24"/>
          <w:szCs w:val="24"/>
        </w:rPr>
        <w:t xml:space="preserve">3. Утвердить перечень и коды целевых статей и видов расходов, введенных в структуру бюджетной классификации бюджета города Бородино для дополнительной детализации расходных обязательств на 2020 год и плановый период 2021-2022 годы, согласно приложению 3 к настоящему приказу. </w:t>
      </w:r>
    </w:p>
    <w:p w:rsidR="00042421" w:rsidRPr="00C140C8" w:rsidRDefault="00042421" w:rsidP="00042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0C8">
        <w:rPr>
          <w:rFonts w:ascii="Times New Roman" w:hAnsi="Times New Roman" w:cs="Times New Roman"/>
          <w:sz w:val="24"/>
          <w:szCs w:val="24"/>
        </w:rPr>
        <w:t>4. Приказ вступает в силу с момента подписания.</w:t>
      </w:r>
    </w:p>
    <w:p w:rsidR="00042421" w:rsidRPr="00C140C8" w:rsidRDefault="00042421" w:rsidP="0004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1" w:rsidRPr="00C140C8" w:rsidRDefault="00042421" w:rsidP="0004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1" w:rsidRPr="00C140C8" w:rsidRDefault="00042421" w:rsidP="0004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C8">
        <w:rPr>
          <w:rFonts w:ascii="Times New Roman" w:hAnsi="Times New Roman" w:cs="Times New Roman"/>
          <w:sz w:val="24"/>
          <w:szCs w:val="24"/>
        </w:rPr>
        <w:t>Руководитель финансового управления</w:t>
      </w:r>
    </w:p>
    <w:p w:rsidR="00042421" w:rsidRPr="00C140C8" w:rsidRDefault="00042421" w:rsidP="0004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C8">
        <w:rPr>
          <w:rFonts w:ascii="Times New Roman" w:hAnsi="Times New Roman" w:cs="Times New Roman"/>
          <w:sz w:val="24"/>
          <w:szCs w:val="24"/>
        </w:rPr>
        <w:t xml:space="preserve">администрации города Бородино                       </w:t>
      </w:r>
      <w:r w:rsidR="00493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140C8">
        <w:rPr>
          <w:rFonts w:ascii="Times New Roman" w:hAnsi="Times New Roman" w:cs="Times New Roman"/>
          <w:sz w:val="24"/>
          <w:szCs w:val="24"/>
        </w:rPr>
        <w:t xml:space="preserve">                      Л.М. Мильчакова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977"/>
        <w:gridCol w:w="3686"/>
        <w:gridCol w:w="7229"/>
      </w:tblGrid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110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  <w:tr w:rsidR="009508A1" w:rsidRPr="00C140C8" w:rsidTr="00FB707C">
        <w:trPr>
          <w:trHeight w:val="68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8A1" w:rsidRPr="00C140C8" w:rsidTr="009508A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FB" w:rsidRPr="00C140C8" w:rsidRDefault="00493FFB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8A1" w:rsidRPr="00C140C8" w:rsidTr="009508A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8A1" w:rsidRPr="00C140C8" w:rsidTr="009508A1">
        <w:trPr>
          <w:trHeight w:val="312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630EB7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Приложение 1</w:t>
            </w:r>
          </w:p>
        </w:tc>
      </w:tr>
      <w:tr w:rsidR="009508A1" w:rsidRPr="00C140C8" w:rsidTr="009508A1">
        <w:trPr>
          <w:trHeight w:val="312"/>
        </w:trPr>
        <w:tc>
          <w:tcPr>
            <w:tcW w:w="15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B7" w:rsidRDefault="00630EB7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30EB7" w:rsidRDefault="00630EB7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города Бородино на 2020 год и плановый период 2021 - 2022 годов</w:t>
            </w:r>
          </w:p>
        </w:tc>
      </w:tr>
      <w:tr w:rsidR="009508A1" w:rsidRPr="00C140C8" w:rsidTr="009508A1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8A1" w:rsidRPr="00C140C8" w:rsidTr="009508A1">
        <w:trPr>
          <w:trHeight w:val="15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Наименование кода бюджетной классификации</w:t>
            </w:r>
          </w:p>
        </w:tc>
      </w:tr>
      <w:tr w:rsidR="009508A1" w:rsidRPr="00C140C8" w:rsidTr="009508A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A1" w:rsidRPr="00C140C8" w:rsidRDefault="009508A1" w:rsidP="009508A1">
            <w:pPr>
              <w:tabs>
                <w:tab w:val="left" w:pos="6413"/>
                <w:tab w:val="left" w:pos="8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4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009 1 13 02994 04 0000 130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tabs>
                <w:tab w:val="left" w:pos="8039"/>
              </w:tabs>
              <w:spacing w:after="0" w:line="240" w:lineRule="auto"/>
              <w:ind w:right="2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009 1 13 02064 04 0000 130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9508A1" w:rsidRPr="00C140C8" w:rsidTr="009508A1">
        <w:trPr>
          <w:trHeight w:val="122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009 1 16 10123 01 0000 140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009 1 17 01040 04 0000 180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009 1 17 05040 04 0000 180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009 2 02 15002 04 0000 150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009 2 02 19999 04 0000150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009 2 02 25169 04 0000 150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009 2 02 25210 04 0000 150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009 2 02 25519 04 0000 150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009 2 02 29999 04 1049 150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городских округов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</w:p>
        </w:tc>
      </w:tr>
      <w:tr w:rsidR="009508A1" w:rsidRPr="00C140C8" w:rsidTr="009508A1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009 2 02 29999 04 7397 150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009 2 02 29999 04 7413 150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служб)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009 2 02 29999 04 7456 150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009 2 02 29999 04 7488 150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(на комплектование книжных фондов библиотек)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009 2 02 29999 04 7509 150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009 2 02 29999 04 7555 150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городских округов (на организацию и проведение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населения)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009 2 02 29999 04 7563 150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009 2 02 30024 04 0289 150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9508A1" w:rsidRPr="00C140C8" w:rsidTr="009508A1">
        <w:trPr>
          <w:trHeight w:val="27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009 2 02 30024 04 7408 150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9508A1" w:rsidRPr="00C140C8" w:rsidTr="009508A1">
        <w:trPr>
          <w:trHeight w:val="27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009 2 02 30024 04 7409 150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</w:t>
            </w: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009 2 02 30024 04 7429 150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выполнением (в соответствии с Законом края от 30 января 2014 года № 6-2056))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009 2 02 30024 04 7514 150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009 2 02 30024 04 7518 150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4-1402))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009 2 02 30024 04 7519 150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009 2 02 30024 04 7552 150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</w:tr>
      <w:tr w:rsidR="009508A1" w:rsidRPr="00C140C8" w:rsidTr="009508A1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009 2 02 30024 04 7554 150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</w:t>
            </w:r>
            <w:proofErr w:type="gramEnd"/>
          </w:p>
        </w:tc>
      </w:tr>
      <w:tr w:rsidR="009508A1" w:rsidRPr="00C140C8" w:rsidTr="009508A1">
        <w:trPr>
          <w:trHeight w:val="27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009 2 02 30024 04 7564 150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009 2 02 30024 04 7566 150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платы)</w:t>
            </w:r>
            <w:proofErr w:type="gramEnd"/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009 2 02 30024 04 7570 150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009 2 02 30024 04 7587 150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</w:t>
            </w: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родителей)</w:t>
            </w:r>
          </w:p>
        </w:tc>
      </w:tr>
      <w:tr w:rsidR="009508A1" w:rsidRPr="00C140C8" w:rsidTr="009508A1">
        <w:trPr>
          <w:trHeight w:val="27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009 2 02 30024 04 7588 150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009 2 02 30024 04 7604 150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прав)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009 2 02 30024 04 7649 150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009 2 02 30029 04 0000 150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009 2 02 35118 04 0000 150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009 2 02 35120 04 0000 150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009 2 07 04050 04 0000 150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009 2 08 04000 04 0000 150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009 2 18 04010 04 0000 150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009 2 18 04030 04 0000 150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009 2 18 60010 02 0000 150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009 2 19 60010 04 0000 150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012 1 13 01994 04 0000 130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9508A1" w:rsidRPr="00C140C8" w:rsidTr="009508A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012 113 02994 04 0000 130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012 1 16 01053 01 0000 140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508A1" w:rsidRPr="00C140C8" w:rsidTr="009508A1">
        <w:trPr>
          <w:trHeight w:val="15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012 1 16 01063 01 0000 140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012 1 16 01073 01 0000 140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012 1 16 01113 01 0000 140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012 1 16 01123 01 0000 140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012 1 16 01203 01 0000 140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012 1 16 02020 02 0000 140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012 1 16 10123 01 0000 140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012 1 16 11050 01 0000 140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9508A1" w:rsidRPr="00C140C8" w:rsidTr="009508A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012 1 17 01040 04 0000 180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9508A1" w:rsidRPr="00C140C8" w:rsidTr="009508A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города </w:t>
            </w: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012 1 17 05040 04 0000 180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012 2 04 04020 04 0000 150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012 2 18 04010 04 0000 150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Бородинский городской Совет депутатов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013 1 16 10100 04 0000 140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Бородинский городской Совет депутатов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013 1 16 10123 01 0000 140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9508A1" w:rsidRPr="00C140C8" w:rsidTr="009508A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Бородинский городской Совет депутатов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013 1 17 01040 04 0000 180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9508A1" w:rsidRPr="00C140C8" w:rsidTr="009508A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Бородинский городской Совет депутатов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013 1 17 05040 04 0000 180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059 1 11 05034 04 0000 120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059 1 13 02994 04 0000 130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059 1 14 02043 04 0000 410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059 1 14 02043 04 0000 440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059 1 17 01040 04 0000 180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059 1 17 05040 04 0000 180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059 2 04 04020 04 0000 150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059 2 07 04050 04 0000 150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059 2 18 04010 04 0000 150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079 1 13 01994 04 0000 130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079 1 13 02994 04 0000 130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компенсационных затрат государства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079 1 14 02043 04 0000 410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079 1 14 02043 04 0000 440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079 1 16 10123 01 0000 140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079 1 17 01040 04 0000 180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079 1 17 05040 04 0000 180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079 2 04 04020 04 0000 150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079 2 07 04050 04 0000 150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079 2 18 04010 04 0000 150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9508A1" w:rsidRPr="00C140C8" w:rsidTr="009508A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города Бородино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079 2 18 04020 04 0000 150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 учреждениями остатков субсидий прошлых лет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117 1 11 01040 04 0000 120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долю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117 1 11 05012 04 0000 120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117 1 11 05024 04 0000 120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508A1" w:rsidRPr="00C140C8" w:rsidTr="009508A1">
        <w:trPr>
          <w:trHeight w:val="9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117 1 11 05034 04 0000 120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</w:r>
          </w:p>
        </w:tc>
      </w:tr>
      <w:tr w:rsidR="009508A1" w:rsidRPr="00C140C8" w:rsidTr="009508A1">
        <w:trPr>
          <w:trHeight w:val="9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117 1 11 05074 04 0000 120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117 1 11 09044 04 0000 120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управлению муниципальным имуществом города Бородино Красноярского </w:t>
            </w: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117 1 13 02064 04 0000 130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117 113 02994 04 0000 130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117 1 14 02043 04 0000 410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508A1" w:rsidRPr="00C140C8" w:rsidTr="009508A1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117 1 14 02043 04 0000 440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117 1 14 06012 04 0000 430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117 1 14 06024 04 0000 430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117 1 16 10123 01 0000 140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117 1 17 01040 04 0000 180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117 1 17 05040 04 0000 180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9508A1" w:rsidRPr="00C140C8" w:rsidTr="009508A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117 2 04 04020 04 0000 150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9508A1" w:rsidRPr="00C140C8" w:rsidTr="009508A1">
        <w:trPr>
          <w:trHeight w:val="15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000 1 16 90040 04 0000 140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9508A1" w:rsidRPr="00C140C8" w:rsidTr="009508A1">
        <w:trPr>
          <w:trHeight w:val="15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000 1 17 01040 04 0000 180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9508A1" w:rsidRPr="00C140C8" w:rsidTr="009508A1">
        <w:trPr>
          <w:trHeight w:val="15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000 1 17 05040 04 0000 180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A1" w:rsidRPr="00C140C8" w:rsidRDefault="009508A1" w:rsidP="009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</w:tbl>
    <w:p w:rsidR="0060635B" w:rsidRPr="00C140C8" w:rsidRDefault="0060635B">
      <w:pPr>
        <w:rPr>
          <w:rFonts w:ascii="Times New Roman" w:hAnsi="Times New Roman" w:cs="Times New Roman"/>
          <w:sz w:val="24"/>
          <w:szCs w:val="24"/>
        </w:rPr>
      </w:pPr>
    </w:p>
    <w:p w:rsidR="00D3280D" w:rsidRPr="00C140C8" w:rsidRDefault="00D3280D">
      <w:pPr>
        <w:rPr>
          <w:rFonts w:ascii="Times New Roman" w:hAnsi="Times New Roman" w:cs="Times New Roman"/>
          <w:sz w:val="24"/>
          <w:szCs w:val="24"/>
        </w:rPr>
      </w:pPr>
    </w:p>
    <w:p w:rsidR="00D3280D" w:rsidRPr="00C140C8" w:rsidRDefault="00D3280D">
      <w:pPr>
        <w:rPr>
          <w:rFonts w:ascii="Times New Roman" w:hAnsi="Times New Roman" w:cs="Times New Roman"/>
          <w:sz w:val="24"/>
          <w:szCs w:val="24"/>
        </w:rPr>
      </w:pPr>
    </w:p>
    <w:p w:rsidR="00D3280D" w:rsidRPr="00C140C8" w:rsidRDefault="00D328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134"/>
        <w:gridCol w:w="1843"/>
        <w:gridCol w:w="709"/>
        <w:gridCol w:w="3700"/>
        <w:gridCol w:w="6691"/>
        <w:gridCol w:w="589"/>
        <w:gridCol w:w="371"/>
      </w:tblGrid>
      <w:tr w:rsidR="00D3280D" w:rsidRPr="00C140C8" w:rsidTr="005268AB">
        <w:trPr>
          <w:gridAfter w:val="1"/>
          <w:wAfter w:w="371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gridAfter w:val="1"/>
          <w:wAfter w:w="371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gridAfter w:val="1"/>
          <w:wAfter w:w="371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</w:p>
        </w:tc>
      </w:tr>
      <w:tr w:rsidR="00D3280D" w:rsidRPr="00C140C8" w:rsidTr="005268AB">
        <w:trPr>
          <w:gridAfter w:val="1"/>
          <w:wAfter w:w="371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</w:p>
        </w:tc>
      </w:tr>
      <w:tr w:rsidR="00D3280D" w:rsidRPr="00C140C8" w:rsidTr="005268AB">
        <w:trPr>
          <w:gridAfter w:val="1"/>
          <w:wAfter w:w="371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7C" w:rsidRDefault="00D3280D" w:rsidP="00FB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FB707C" w:rsidRDefault="00FB707C" w:rsidP="00FB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707C" w:rsidRDefault="00FB707C" w:rsidP="00FB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707C" w:rsidRDefault="00FB707C" w:rsidP="00FB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707C" w:rsidRDefault="00FB707C" w:rsidP="00FB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707C" w:rsidRDefault="00FB707C" w:rsidP="00FB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707C" w:rsidRDefault="00FB707C" w:rsidP="00FB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707C" w:rsidRDefault="00FB707C" w:rsidP="00FB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707C" w:rsidRDefault="00FB707C" w:rsidP="00FB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80D" w:rsidRPr="00C140C8" w:rsidRDefault="00D3280D" w:rsidP="00FB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</w:tc>
      </w:tr>
      <w:tr w:rsidR="00D3280D" w:rsidRPr="00C140C8" w:rsidTr="005268AB">
        <w:trPr>
          <w:gridAfter w:val="1"/>
          <w:wAfter w:w="371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</w:p>
        </w:tc>
      </w:tr>
      <w:tr w:rsidR="00D3280D" w:rsidRPr="00C140C8" w:rsidTr="005268AB">
        <w:trPr>
          <w:gridAfter w:val="1"/>
          <w:wAfter w:w="371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gridAfter w:val="1"/>
          <w:wAfter w:w="371" w:type="dxa"/>
          <w:trHeight w:val="1659"/>
        </w:trPr>
        <w:tc>
          <w:tcPr>
            <w:tcW w:w="15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B7" w:rsidRPr="00630EB7" w:rsidRDefault="00630EB7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Pr="00630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Приложение 2</w:t>
            </w:r>
          </w:p>
          <w:p w:rsidR="00630EB7" w:rsidRDefault="00630EB7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30EB7" w:rsidRDefault="00630EB7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30EB7" w:rsidRDefault="00630EB7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администраторов </w:t>
            </w:r>
            <w:r w:rsidRPr="00C1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источников внутреннего финансирования дефицита </w:t>
            </w:r>
            <w:r w:rsidRPr="00C1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бюджета города Бородино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2020 год и плановый период 2021 - 2022 годов</w:t>
            </w:r>
          </w:p>
        </w:tc>
      </w:tr>
      <w:tr w:rsidR="00D3280D" w:rsidRPr="00C140C8" w:rsidTr="005268AB">
        <w:trPr>
          <w:gridAfter w:val="1"/>
          <w:wAfter w:w="371" w:type="dxa"/>
          <w:trHeight w:val="34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gridAfter w:val="1"/>
          <w:wAfter w:w="371" w:type="dxa"/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бюджетной классификации</w:t>
            </w:r>
          </w:p>
        </w:tc>
      </w:tr>
      <w:tr w:rsidR="00D3280D" w:rsidRPr="00C140C8" w:rsidTr="005268AB">
        <w:trPr>
          <w:gridAfter w:val="1"/>
          <w:wAfter w:w="371" w:type="dxa"/>
          <w:trHeight w:val="85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009 01 05 02 01 04 0000 510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</w:tr>
      <w:tr w:rsidR="00D3280D" w:rsidRPr="00C140C8" w:rsidTr="005268AB">
        <w:trPr>
          <w:gridAfter w:val="1"/>
          <w:wAfter w:w="371" w:type="dxa"/>
          <w:trHeight w:val="79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009 01 05 02 01 04 0000 610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</w:tr>
      <w:tr w:rsidR="00D3280D" w:rsidRPr="00C140C8" w:rsidTr="005268AB">
        <w:trPr>
          <w:gridAfter w:val="1"/>
          <w:wAfter w:w="371" w:type="dxa"/>
          <w:trHeight w:val="112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009 01 02 00 00 04 0000 710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D3280D" w:rsidRPr="00C140C8" w:rsidTr="005268AB">
        <w:trPr>
          <w:gridAfter w:val="1"/>
          <w:wAfter w:w="371" w:type="dxa"/>
          <w:trHeight w:val="92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009 01 02 00 00 04 0000 810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D3280D" w:rsidRPr="00C140C8" w:rsidTr="005268AB">
        <w:trPr>
          <w:gridAfter w:val="1"/>
          <w:wAfter w:w="371" w:type="dxa"/>
          <w:trHeight w:val="9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009 01 03 01 00 04 0000 710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D3280D" w:rsidRPr="00C140C8" w:rsidTr="005268AB">
        <w:trPr>
          <w:gridAfter w:val="1"/>
          <w:wAfter w:w="371" w:type="dxa"/>
          <w:trHeight w:val="13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009 01 03 01 00 04 0000 810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80D" w:rsidRPr="00C140C8" w:rsidRDefault="00D3280D" w:rsidP="00D32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2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428"/>
        </w:trPr>
        <w:tc>
          <w:tcPr>
            <w:tcW w:w="14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C77" w:rsidRPr="00512C77" w:rsidRDefault="00512C77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bookmarkStart w:id="1" w:name="_GoBack"/>
            <w:bookmarkEnd w:id="1"/>
            <w:r w:rsidRPr="0051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3</w:t>
            </w:r>
          </w:p>
          <w:p w:rsidR="00512C77" w:rsidRDefault="00512C77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C77" w:rsidRDefault="00512C77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C77" w:rsidRDefault="00512C77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и коды целевых статей расходов, введенных в структуру бюджетной классификации бюджета  для дополнительной детализации расходных обязательств на 2020 год и плановый период 2021-2022 годы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270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264"/>
        </w:trPr>
        <w:tc>
          <w:tcPr>
            <w:tcW w:w="1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КЦСР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0D" w:rsidRPr="00C140C8" w:rsidRDefault="00D86200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0D" w:rsidRPr="00C140C8" w:rsidRDefault="00D86200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9210000220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9310000210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931000021П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9310000230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9310000240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9310000250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Контрольно-счетный орган города Бородино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9210000210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921000021П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9210010490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9210051200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1220010490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1220091210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122009121П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9410000260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на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территориальную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избирательную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коммиссию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9210000110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5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0140076040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осуществление государственных полномочий по созданию и обеспечению деятельности комиссии по делам несовершеннолетних и защите их прав в рамках Подпрограммы " Профилактика безнадзорности и правонарушений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несовершеннолетних"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"Развитие образования города Бородино"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1290091010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государства в рамках полномочий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248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1430075190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осуществление государственных полномочий в области архивного дела, переданных органам местного самоуправления Красноярского края, в рамках подпрограммы "Развитие архивного дела в городе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Бородино"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"Выполнение функций органов местного самоуправления"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1430092030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в области архивного дела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248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1440075140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комиссиий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"Обеспечение деятельности административной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комиссии"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"Выполнение функций органов местного самоуправления"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1610000860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1610007100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1610096010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общего имущества в многоквартирных домах, расположенных на территории города Бородино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1620000210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1620000990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9210074290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выполнением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9210051180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0410092010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надлежащем состоянии источников наружного противопожарного водоснабжения (изготовление указателей нахождения пожарных гидрантов)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0410092020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населения информации по соблюдению первичных мер пожарной безопасности (изготовление памяток)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0410092030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хранение, использование и восполнение материальных ресурсов для ликвидации чрезвычайных ситуаций, при ведении военных действий или вследствие этих действий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0430010490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87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0430074130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частичное финансирование (возмещение) расходов на содержание единых дежурно-диспетчерских служб муниципальных образований в рамках подпрограммы "Использование информационно-коммуникационных технологий для обеспечения безопасности населения города Бородино", Муниципальной программы "Защита от чрезвычайных ситуаций природного и техногенного характера и обеспечение безопасности населения города Бородино"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0430092010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ЕДДС города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0440092010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листовок, памяток, инструкций по действиям населения при возникновении террористических угроз и иных посягательств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экстремисткого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0440092020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установление в муниципальных учреждениях стендов "Противодействие терроризму и экстремизму"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1610096020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страхования гражданской ответственности владельца объекта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1020092020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организациям автомобильного пассажирского транспорта города на компенсацию расходов, возникающих в результате небольшой интенсивности пассажиропотоков по городским маршрутам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1010092010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248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10100S5080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248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103R374920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мероприятий, направленных на повышение безопасности дорожного движения, за счет средств дорожного фонда Красноярского края, в рамках Подпрограммы "Повышение безопасности дорожного движения в городе Бородино", Муниципальной программы "Развитие транспортной системы города Бородино"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5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1040075090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"Развитие и модернизация автомобильных дорог местного значения муниципального образования город Бородино" Муниципальной программы "Развитие транспортной системы города Бородино"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1040092040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 и элементов улично-дорожной сети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87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10400S5090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"Развитие и модернизация автомобильных дорог местного значения муниципального образования город Бородино" Муниципальной программы "Развитие транспортной системы города Бородино"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09900S6070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"Развитие малого и среднего предпринимательства на территории города Бородино"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87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1420075180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отдельных государственных полномочий по организации проведения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меропритяий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отлову, учету, содержанию и иному обращению с безнадзорными животными в рамках подпрограммы "Организация проведения мероприятий по отлову, учету, содержанию безнадзорных домашних животных на территории города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Бородино"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"Выполнение функций органов местного самоуправления"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1610007110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11400S4610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разработке ПСД на строительство коммунальной и транспортной инфраструктуры в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еверный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0210092050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ПСД, проведение проверки на предмет достоверности сметной стоимости </w:t>
            </w:r>
            <w:proofErr w:type="spellStart"/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  <w:proofErr w:type="spellEnd"/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капитального ремонта объектов коммунальной инфраструктуры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248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0290075700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отдельных мер по обеспечению ограничения платы граждан за коммунальные услуги в рамках отдельных мероприятий Муниципальной программы города Бородино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0290092050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за счет средств местного бюджета на содержание городской бани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0290092080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"Схемы теплоснабжения, водоснабжения и водоотведения города Бородино"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1410092010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уличного освещения города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1410092030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зеленого хозяйства в городе Бородино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1410092050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города Бородино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159F255550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МО в рамках муниципальной программы "Формирование комфортной городской среды" на благоустройство дворовых и общественных территорий, в том числе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02100S5710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водоотведения и очистки сточных вод в рамках Подпрограммы "Реконструкция, модернизация и ремонты объектов коммунальной инфраструктуры муниципального образования город Бородино", Муниципальной программы города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Бородино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0230010490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0230092030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0510092010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 на территории города Бородино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0110010490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249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0110074080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детей", Муниципальной программы "Развитие образования города Бородино"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249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0110075880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организаций, в рамках подпрограммы "Развитие дошкольного, общего и дополнительного образования детей", Муниципальной программы "Развитие образования города Бородино"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0110095610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0110095620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питание в ДОУ и учреждениях образования за счет средств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0110095630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питание в ДОУ за счет родительской платы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0110010490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249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0110074090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"Развитие дошкольного, общего и дополнительного образования детей", Муниципальной программы "Развитие образования города Бородино"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0110075630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развитие инфраструктуры общеобразовательных организаций в рамках подпрограммы "Развитие дошкольного, общего и дополнительного образования детей", муниципальной программы "Развитие образования города Бородино"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249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0110075640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"Развитие дошкольного, общего и дополнительного образования детей", Муниципальной программы "Развитие образования города Бородино"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0110095610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0110095620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питание в ДОУ и учреждениях образования за счет средств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0620094320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городских социально-значимых мероприятий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0630010490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0630094610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248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0110076490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детей", Муниципальной программы "Развитие образования города Бородино"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0110095830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лагерей с дневным пребыванием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248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0110096490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предоставление) путевок в организации отдыха детей и их оздоровления, муниципальные загородные оздоровительные лагеря, расположенные на территории края, детям, не получившим бесплатные путевки в организации отдыха и оздоровления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0810010490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0810074560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деятельности муниципальных молодежных центров в рамках Подпрограммы "Вовлечение молодежи в социальную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практику"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города Бородино "Молодежь Бородино в 21 веке"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0810094610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0810094810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знаковых молодежных проектов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0820094730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молодежных клубов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0820094830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краевом турнире по пейнтболу, проведение городского турнира по пейнтболу среди членов и участников молодежных, патриотических объединений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0820094850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патриотических акций в дни официальных праздников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248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0110096490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предоставление) путевок в организации отдыха детей и их оздоровления, муниципальные загородные оздоровительные лагеря, расположенные на территории края, детям, не получившим бесплатные путевки в организации отдыха и оздоровления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0120010490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5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0120075520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"Обеспечение реализации муниципальной программы и прочие мероприятия в области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образования"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"Развитие образования города Бородино"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0120095210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установленых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012009521П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0120095610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9110000620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межведомственная централизованная бухгалтерия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9110010490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0610074880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комплектование книжных фондов библиотек муниципальных образований Красноярского края в рамках подпрограммы "Сохранение культурного наследия", муниципальной программы города Бородино "Развитие культуры"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0610094140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библиотечных фондов муниципальных библиотек, за счет средств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0610094610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06100L5191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(комплектование книжных фондов муниципальных общедоступных библиотек) в рамках муниципальной программы города Бородино "Развитие культуры", подпрограммы "Сохранение культурного наследия"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06100S4880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субсидии бюджетам муниципальных образований на комплектование книжных фондов библиотек за счет средств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0620094320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городских социально-значимых мероприятий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0620094610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0630094210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063009421П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0630094330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информационно-аналитического сопровождения мероприятий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1410075550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в рамках подпрограммы "Благоустройство города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Бородино"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"Выполнение функций органов местного самоуправления"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14100S5550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9210097010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0110000830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премий выпускникам общеобразовательных школ города, окончившим школу с медалями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218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0110075540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детей", Муниципальной программы "Развитие образования города Бородино"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5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0110075660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"Развитие дошкольного, общего и дополнительного образования детей", Муниципальной программы "Развитие образования города Бородино"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5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11200L4970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"Улучшение жилищных условий отдельных категорий граждан города 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Бородино"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"Создание условий для обеспечения доступным и комфортным жильем граждан города Бородино"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9210000820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материальная помощь ко Дню Победы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9210097020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неработающим Почетным гражданам города Бородино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5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0110075560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выплату и доставку компенсации родительской платы за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уход за детьми в образовательных организациях края, реализующих образовательную программу дошкольного образования в рамках подпрограммы "Развитие дошкольного, общего и дополнительного образования детей", Муниципальной программы "Развитие образования города Бородино"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15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1130075870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рамках Подпрограммы "Государственная поддержка детей-</w:t>
            </w:r>
            <w:proofErr w:type="spell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сирот"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"Создание условий для обеспечения доступным и комфортным жильем граждан города Бородино"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62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9210002890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организацию и осуществление деятельности по опеке и попечительству в отношении совершеннолетних граждан, а также в сфере патронажа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0710094790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городских и краевых спортивно-массовых мероприятий, финансовое обеспечение участия спортсменов-членов сборных команд ДЮСШ, по видам спорта на учебно-тренировочных сборах и соревнованиях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0720010490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249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0720073970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"Развитие системы подготовки спортивного резерва", Муниципальной программы "Развитие физической культуры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спорта в городе Бородино"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0720094610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2808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07200S3970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частичному финансированию (возмещению)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"Развитие системы подготовки спортивного резерва", Муниципальной программы "Развитие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и спорта в городе Бородино"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0730094210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93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1310010490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1310092010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гражданского общества в городе Бородино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D" w:rsidRPr="00C140C8" w:rsidTr="005268AB">
        <w:trPr>
          <w:trHeight w:val="31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1210091880</w:t>
            </w: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D" w:rsidRPr="00C140C8" w:rsidRDefault="00D3280D" w:rsidP="00D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C132"/>
            <w:bookmarkEnd w:id="2"/>
          </w:p>
        </w:tc>
      </w:tr>
    </w:tbl>
    <w:p w:rsidR="00D3280D" w:rsidRPr="00C140C8" w:rsidRDefault="00D3280D">
      <w:pPr>
        <w:rPr>
          <w:rFonts w:ascii="Times New Roman" w:hAnsi="Times New Roman" w:cs="Times New Roman"/>
          <w:sz w:val="24"/>
          <w:szCs w:val="24"/>
        </w:rPr>
      </w:pPr>
    </w:p>
    <w:p w:rsidR="00D3280D" w:rsidRPr="00C140C8" w:rsidRDefault="00D3280D">
      <w:pPr>
        <w:rPr>
          <w:rFonts w:ascii="Times New Roman" w:hAnsi="Times New Roman" w:cs="Times New Roman"/>
          <w:sz w:val="24"/>
          <w:szCs w:val="24"/>
        </w:rPr>
      </w:pPr>
    </w:p>
    <w:sectPr w:rsidR="00D3280D" w:rsidRPr="00C140C8" w:rsidSect="00FB707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83" w:rsidRDefault="00963C83" w:rsidP="009508A1">
      <w:pPr>
        <w:spacing w:after="0" w:line="240" w:lineRule="auto"/>
      </w:pPr>
      <w:r>
        <w:separator/>
      </w:r>
    </w:p>
  </w:endnote>
  <w:endnote w:type="continuationSeparator" w:id="0">
    <w:p w:rsidR="00963C83" w:rsidRDefault="00963C83" w:rsidP="0095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83" w:rsidRDefault="00963C83" w:rsidP="009508A1">
      <w:pPr>
        <w:spacing w:after="0" w:line="240" w:lineRule="auto"/>
      </w:pPr>
      <w:r>
        <w:separator/>
      </w:r>
    </w:p>
  </w:footnote>
  <w:footnote w:type="continuationSeparator" w:id="0">
    <w:p w:rsidR="00963C83" w:rsidRDefault="00963C83" w:rsidP="00950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A1"/>
    <w:rsid w:val="00042421"/>
    <w:rsid w:val="00493FFB"/>
    <w:rsid w:val="00512C77"/>
    <w:rsid w:val="005268AB"/>
    <w:rsid w:val="0060635B"/>
    <w:rsid w:val="00630EB7"/>
    <w:rsid w:val="009508A1"/>
    <w:rsid w:val="00963C83"/>
    <w:rsid w:val="00B01BD0"/>
    <w:rsid w:val="00C06C88"/>
    <w:rsid w:val="00C140C8"/>
    <w:rsid w:val="00D129AB"/>
    <w:rsid w:val="00D3280D"/>
    <w:rsid w:val="00D86200"/>
    <w:rsid w:val="00F001E6"/>
    <w:rsid w:val="00FB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8A1"/>
  </w:style>
  <w:style w:type="paragraph" w:styleId="a5">
    <w:name w:val="footer"/>
    <w:basedOn w:val="a"/>
    <w:link w:val="a6"/>
    <w:uiPriority w:val="99"/>
    <w:unhideWhenUsed/>
    <w:rsid w:val="0095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8A1"/>
  </w:style>
  <w:style w:type="paragraph" w:styleId="a5">
    <w:name w:val="footer"/>
    <w:basedOn w:val="a"/>
    <w:link w:val="a6"/>
    <w:uiPriority w:val="99"/>
    <w:unhideWhenUsed/>
    <w:rsid w:val="0095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A113-C693-4CD4-A4D1-D804B16B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8494</Words>
  <Characters>48416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города Бородино</Company>
  <LinksUpToDate>false</LinksUpToDate>
  <CharactersWithSpaces>56797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Мильчакова Лариса Михайловна</dc:creator>
  <cp:lastModifiedBy>Мильчакова Лариса Михайловна</cp:lastModifiedBy>
  <cp:revision>11</cp:revision>
  <dcterms:created xsi:type="dcterms:W3CDTF">2020-04-21T02:00:00Z</dcterms:created>
  <dcterms:modified xsi:type="dcterms:W3CDTF">2020-05-07T06:45:00Z</dcterms:modified>
</cp:coreProperties>
</file>