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04" w:rsidRDefault="006F275C" w:rsidP="00143004">
      <w:pPr>
        <w:jc w:val="center"/>
        <w:outlineLvl w:val="0"/>
        <w:rPr>
          <w:rFonts w:ascii="Arial" w:hAnsi="Arial" w:cs="Arial"/>
          <w:b/>
          <w:bCs/>
        </w:rPr>
      </w:pPr>
      <w:r>
        <w:rPr>
          <w:rFonts w:ascii="Arial" w:hAnsi="Arial" w:cs="Arial"/>
          <w:b/>
          <w:bCs/>
        </w:rPr>
        <w:t>,</w:t>
      </w:r>
      <w:r w:rsidR="00143004">
        <w:rPr>
          <w:rFonts w:ascii="Arial" w:hAnsi="Arial" w:cs="Arial"/>
          <w:b/>
          <w:bCs/>
        </w:rPr>
        <w:t>АДМИНИСТРАЦИЯ ГОРОДА БОРОДИНО</w:t>
      </w:r>
    </w:p>
    <w:p w:rsidR="00143004" w:rsidRDefault="00143004" w:rsidP="00143004">
      <w:pPr>
        <w:jc w:val="center"/>
        <w:outlineLvl w:val="0"/>
        <w:rPr>
          <w:rFonts w:ascii="Arial" w:hAnsi="Arial" w:cs="Arial"/>
          <w:b/>
          <w:bCs/>
        </w:rPr>
      </w:pPr>
      <w:r>
        <w:rPr>
          <w:rFonts w:ascii="Arial" w:hAnsi="Arial" w:cs="Arial"/>
          <w:b/>
          <w:bCs/>
        </w:rPr>
        <w:t>КРАСНОЯРСКОГО КРАЯ</w:t>
      </w:r>
    </w:p>
    <w:p w:rsidR="00143004" w:rsidRDefault="00143004" w:rsidP="00143004">
      <w:pPr>
        <w:jc w:val="center"/>
        <w:rPr>
          <w:rFonts w:ascii="Arial" w:hAnsi="Arial" w:cs="Arial"/>
          <w:b/>
          <w:bCs/>
        </w:rPr>
      </w:pPr>
    </w:p>
    <w:p w:rsidR="00143004" w:rsidRDefault="00143004" w:rsidP="00143004">
      <w:pPr>
        <w:jc w:val="center"/>
        <w:outlineLvl w:val="0"/>
        <w:rPr>
          <w:rFonts w:ascii="Arial" w:hAnsi="Arial" w:cs="Arial"/>
          <w:b/>
          <w:bCs/>
        </w:rPr>
      </w:pPr>
      <w:r>
        <w:rPr>
          <w:rFonts w:ascii="Arial" w:hAnsi="Arial" w:cs="Arial"/>
          <w:b/>
          <w:bCs/>
        </w:rPr>
        <w:t>ПОСТАНОВЛЕНИЕ</w:t>
      </w:r>
    </w:p>
    <w:p w:rsidR="00143004" w:rsidRDefault="00143004" w:rsidP="00143004">
      <w:pPr>
        <w:jc w:val="center"/>
        <w:outlineLvl w:val="0"/>
        <w:rPr>
          <w:rFonts w:ascii="Arial" w:hAnsi="Arial" w:cs="Arial"/>
          <w:b/>
          <w:bCs/>
        </w:rPr>
      </w:pPr>
    </w:p>
    <w:p w:rsidR="00143004" w:rsidRDefault="00143004" w:rsidP="00143004">
      <w:pPr>
        <w:jc w:val="center"/>
        <w:rPr>
          <w:rFonts w:ascii="Arial" w:hAnsi="Arial" w:cs="Arial"/>
        </w:rPr>
      </w:pPr>
      <w:r>
        <w:rPr>
          <w:rFonts w:ascii="Arial" w:hAnsi="Arial" w:cs="Arial"/>
        </w:rPr>
        <w:t xml:space="preserve">г. Бородино                                           </w:t>
      </w:r>
    </w:p>
    <w:p w:rsidR="00143004" w:rsidRDefault="00143004" w:rsidP="00143004">
      <w:pPr>
        <w:jc w:val="both"/>
        <w:rPr>
          <w:rFonts w:ascii="Arial" w:hAnsi="Arial" w:cs="Arial"/>
        </w:rPr>
      </w:pPr>
    </w:p>
    <w:p w:rsidR="00143004" w:rsidRDefault="00143004" w:rsidP="0085375F">
      <w:pPr>
        <w:pStyle w:val="ConsPlusNormal"/>
        <w:widowControl/>
        <w:ind w:firstLine="0"/>
        <w:jc w:val="both"/>
        <w:rPr>
          <w:sz w:val="24"/>
          <w:szCs w:val="24"/>
        </w:rPr>
      </w:pPr>
      <w:r>
        <w:rPr>
          <w:sz w:val="24"/>
          <w:szCs w:val="24"/>
        </w:rPr>
        <w:t xml:space="preserve">О внесении изменений в </w:t>
      </w:r>
      <w:r w:rsidR="00BE5971">
        <w:rPr>
          <w:sz w:val="24"/>
          <w:szCs w:val="24"/>
        </w:rPr>
        <w:t>приложение к постановлению</w:t>
      </w:r>
      <w:r>
        <w:rPr>
          <w:sz w:val="24"/>
          <w:szCs w:val="24"/>
        </w:rPr>
        <w:t xml:space="preserve"> администрации города Бородино от 01.11.2013 №1200 «Об утверждении  муниципальной программы города Бородино «Развитие культуры»</w:t>
      </w:r>
    </w:p>
    <w:p w:rsidR="00143004" w:rsidRDefault="00143004" w:rsidP="0085375F">
      <w:pPr>
        <w:pStyle w:val="ConsPlusNormal"/>
        <w:widowControl/>
        <w:ind w:firstLine="709"/>
        <w:jc w:val="both"/>
        <w:rPr>
          <w:sz w:val="24"/>
          <w:szCs w:val="24"/>
        </w:rPr>
      </w:pPr>
    </w:p>
    <w:p w:rsidR="00143004" w:rsidRDefault="00143004" w:rsidP="0085375F">
      <w:pPr>
        <w:pStyle w:val="ConsPlusNormal"/>
        <w:widowControl/>
        <w:ind w:firstLine="709"/>
        <w:jc w:val="both"/>
        <w:rPr>
          <w:sz w:val="24"/>
          <w:szCs w:val="24"/>
        </w:rPr>
      </w:pPr>
    </w:p>
    <w:p w:rsidR="00143004" w:rsidRDefault="00143004" w:rsidP="0085375F">
      <w:pPr>
        <w:pStyle w:val="ConsPlusNormal"/>
        <w:widowControl/>
        <w:ind w:firstLine="709"/>
        <w:jc w:val="both"/>
        <w:rPr>
          <w:color w:val="000000" w:themeColor="text1"/>
          <w:sz w:val="24"/>
          <w:szCs w:val="24"/>
        </w:rPr>
      </w:pPr>
      <w:proofErr w:type="gramStart"/>
      <w:r>
        <w:rPr>
          <w:color w:val="000000" w:themeColor="text1"/>
          <w:sz w:val="24"/>
          <w:szCs w:val="24"/>
        </w:rPr>
        <w:t xml:space="preserve">В соответствии со статьей 179 Бюджетного кодекса Российской Федерации, </w:t>
      </w:r>
      <w:hyperlink r:id="rId9" w:history="1">
        <w:r w:rsidRPr="00D002D2">
          <w:rPr>
            <w:rStyle w:val="af"/>
            <w:color w:val="000000" w:themeColor="text1"/>
            <w:sz w:val="24"/>
            <w:szCs w:val="24"/>
            <w:u w:val="none"/>
          </w:rPr>
          <w:t>постановлением</w:t>
        </w:r>
      </w:hyperlink>
      <w:r w:rsidRPr="00D002D2">
        <w:rPr>
          <w:color w:val="000000" w:themeColor="text1"/>
          <w:sz w:val="24"/>
          <w:szCs w:val="24"/>
        </w:rPr>
        <w:t xml:space="preserve"> а</w:t>
      </w:r>
      <w:r>
        <w:rPr>
          <w:color w:val="000000" w:themeColor="text1"/>
          <w:sz w:val="24"/>
          <w:szCs w:val="24"/>
        </w:rPr>
        <w:t>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 на основании Устава города Бородино ПОСТАНОВЛЯЮ:</w:t>
      </w:r>
      <w:proofErr w:type="gramEnd"/>
    </w:p>
    <w:p w:rsidR="00143004" w:rsidRDefault="00143004" w:rsidP="0085375F">
      <w:pPr>
        <w:pStyle w:val="ConsPlusNormal"/>
        <w:widowControl/>
        <w:ind w:firstLine="709"/>
        <w:jc w:val="both"/>
        <w:rPr>
          <w:color w:val="000000" w:themeColor="text1"/>
          <w:sz w:val="24"/>
          <w:szCs w:val="24"/>
        </w:rPr>
      </w:pPr>
      <w:r>
        <w:rPr>
          <w:color w:val="000000" w:themeColor="text1"/>
          <w:sz w:val="24"/>
          <w:szCs w:val="24"/>
        </w:rPr>
        <w:t>1.</w:t>
      </w:r>
      <w:r w:rsidR="00BE5971">
        <w:rPr>
          <w:color w:val="000000" w:themeColor="text1"/>
          <w:sz w:val="24"/>
          <w:szCs w:val="24"/>
        </w:rPr>
        <w:t xml:space="preserve"> Изложить в новой редакции приложение к постановлению администрации</w:t>
      </w:r>
      <w:r>
        <w:rPr>
          <w:color w:val="000000" w:themeColor="text1"/>
          <w:sz w:val="24"/>
          <w:szCs w:val="24"/>
        </w:rPr>
        <w:t xml:space="preserve"> города Бородино от 01.11.2013 № 1200 «Об утверждении муниципальной программы города Бородино «Развитие культуры</w:t>
      </w:r>
      <w:r w:rsidR="00BE5971">
        <w:rPr>
          <w:color w:val="000000" w:themeColor="text1"/>
          <w:sz w:val="24"/>
          <w:szCs w:val="24"/>
        </w:rPr>
        <w:t xml:space="preserve"> согласно приложению.</w:t>
      </w:r>
    </w:p>
    <w:p w:rsidR="00143004" w:rsidRDefault="00143004" w:rsidP="0085375F">
      <w:pPr>
        <w:ind w:firstLine="709"/>
        <w:jc w:val="both"/>
        <w:rPr>
          <w:rFonts w:ascii="Arial" w:hAnsi="Arial" w:cs="Arial"/>
          <w:color w:val="000000"/>
        </w:rPr>
      </w:pPr>
      <w:r>
        <w:rPr>
          <w:rFonts w:ascii="Arial" w:hAnsi="Arial" w:cs="Arial"/>
          <w:color w:val="000000" w:themeColor="text1"/>
        </w:rPr>
        <w:t xml:space="preserve">2. </w:t>
      </w:r>
      <w:proofErr w:type="gramStart"/>
      <w:r>
        <w:rPr>
          <w:rFonts w:ascii="Arial" w:hAnsi="Arial" w:cs="Arial"/>
          <w:color w:val="000000" w:themeColor="text1"/>
        </w:rPr>
        <w:t>Контроль за</w:t>
      </w:r>
      <w:proofErr w:type="gramEnd"/>
      <w:r>
        <w:rPr>
          <w:rFonts w:ascii="Arial" w:hAnsi="Arial" w:cs="Arial"/>
          <w:color w:val="000000" w:themeColor="text1"/>
        </w:rPr>
        <w:t xml:space="preserve"> исполнением постановления возложить на заместителя главы города </w:t>
      </w:r>
      <w:r>
        <w:rPr>
          <w:rStyle w:val="apple-converted-space"/>
          <w:rFonts w:ascii="Arial" w:hAnsi="Arial" w:cs="Arial"/>
          <w:color w:val="000000"/>
        </w:rPr>
        <w:t>А. А. Морозова.</w:t>
      </w:r>
    </w:p>
    <w:p w:rsidR="00AC67A6" w:rsidRPr="002B656A" w:rsidRDefault="00143004" w:rsidP="0085375F">
      <w:pPr>
        <w:pStyle w:val="ConsPlusCell"/>
        <w:widowControl/>
        <w:ind w:firstLine="709"/>
        <w:jc w:val="both"/>
        <w:rPr>
          <w:rFonts w:ascii="Arial" w:hAnsi="Arial" w:cs="Arial"/>
          <w:color w:val="000000" w:themeColor="text1"/>
        </w:rPr>
      </w:pPr>
      <w:r>
        <w:rPr>
          <w:color w:val="000000" w:themeColor="text1"/>
        </w:rPr>
        <w:t xml:space="preserve">3. </w:t>
      </w:r>
      <w:r w:rsidR="00AC67A6" w:rsidRPr="002B656A">
        <w:rPr>
          <w:rFonts w:ascii="Arial" w:hAnsi="Arial" w:cs="Arial"/>
          <w:color w:val="000000" w:themeColor="text1"/>
        </w:rPr>
        <w:t xml:space="preserve">Постановление подлежит опубликованию в газете «Бородинский вестник» </w:t>
      </w:r>
      <w:r w:rsidR="00AC67A6" w:rsidRPr="002B656A">
        <w:rPr>
          <w:rFonts w:ascii="Arial" w:hAnsi="Arial" w:cs="Arial"/>
        </w:rPr>
        <w:t>и на официальном интернет-сайте муниципального образования город Бородино.</w:t>
      </w:r>
    </w:p>
    <w:p w:rsidR="00143004" w:rsidRPr="00143004" w:rsidRDefault="00143004" w:rsidP="0085375F">
      <w:pPr>
        <w:pStyle w:val="ConsPlusNormal"/>
        <w:widowControl/>
        <w:ind w:firstLine="709"/>
        <w:jc w:val="both"/>
        <w:rPr>
          <w:color w:val="000000" w:themeColor="text1"/>
          <w:sz w:val="24"/>
          <w:szCs w:val="24"/>
        </w:rPr>
      </w:pPr>
      <w:r w:rsidRPr="00143004">
        <w:rPr>
          <w:color w:val="000000" w:themeColor="text1"/>
          <w:sz w:val="24"/>
          <w:szCs w:val="24"/>
        </w:rPr>
        <w:t xml:space="preserve">4. Постановление вступает в силу </w:t>
      </w:r>
      <w:r w:rsidR="00BE5971">
        <w:rPr>
          <w:color w:val="000000" w:themeColor="text1"/>
          <w:sz w:val="24"/>
          <w:szCs w:val="24"/>
        </w:rPr>
        <w:t xml:space="preserve">в день, следующий за днем его официального опубликования в газете «Бородинский вестник», но не ранее </w:t>
      </w:r>
      <w:r w:rsidRPr="00143004">
        <w:rPr>
          <w:color w:val="000000" w:themeColor="text1"/>
          <w:sz w:val="24"/>
          <w:szCs w:val="24"/>
        </w:rPr>
        <w:t>01.01.20</w:t>
      </w:r>
      <w:r w:rsidR="006F2EA1">
        <w:rPr>
          <w:color w:val="000000" w:themeColor="text1"/>
          <w:sz w:val="24"/>
          <w:szCs w:val="24"/>
        </w:rPr>
        <w:t>20</w:t>
      </w:r>
      <w:r w:rsidRPr="00143004">
        <w:rPr>
          <w:color w:val="000000" w:themeColor="text1"/>
          <w:sz w:val="24"/>
          <w:szCs w:val="24"/>
        </w:rPr>
        <w:t xml:space="preserve"> года.</w:t>
      </w:r>
    </w:p>
    <w:p w:rsidR="00143004" w:rsidRDefault="00FE03B0" w:rsidP="0085375F">
      <w:pPr>
        <w:pStyle w:val="ConsPlusNormal"/>
        <w:widowControl/>
        <w:spacing w:after="120"/>
        <w:ind w:firstLine="0"/>
        <w:jc w:val="both"/>
        <w:rPr>
          <w:color w:val="000000" w:themeColor="text1"/>
          <w:sz w:val="24"/>
          <w:szCs w:val="24"/>
        </w:rPr>
      </w:pPr>
      <w:r>
        <w:rPr>
          <w:color w:val="000000" w:themeColor="text1"/>
          <w:sz w:val="24"/>
          <w:szCs w:val="24"/>
        </w:rPr>
        <w:t xml:space="preserve"> </w:t>
      </w:r>
    </w:p>
    <w:p w:rsidR="00FE03B0" w:rsidRDefault="00FE03B0" w:rsidP="0085375F">
      <w:pPr>
        <w:pStyle w:val="ConsPlusNormal"/>
        <w:widowControl/>
        <w:spacing w:after="120"/>
        <w:ind w:firstLine="0"/>
        <w:jc w:val="both"/>
        <w:rPr>
          <w:color w:val="000000" w:themeColor="text1"/>
          <w:sz w:val="24"/>
          <w:szCs w:val="24"/>
        </w:rPr>
      </w:pPr>
      <w:r>
        <w:rPr>
          <w:color w:val="000000" w:themeColor="text1"/>
          <w:sz w:val="24"/>
          <w:szCs w:val="24"/>
        </w:rPr>
        <w:t xml:space="preserve"> </w:t>
      </w:r>
    </w:p>
    <w:p w:rsidR="00BE5971" w:rsidRPr="00143004" w:rsidRDefault="00BE5971" w:rsidP="0085375F">
      <w:pPr>
        <w:pStyle w:val="ConsPlusNormal"/>
        <w:widowControl/>
        <w:spacing w:after="120"/>
        <w:ind w:firstLine="0"/>
        <w:jc w:val="both"/>
        <w:rPr>
          <w:color w:val="000000" w:themeColor="text1"/>
          <w:sz w:val="24"/>
          <w:szCs w:val="24"/>
        </w:rPr>
      </w:pPr>
    </w:p>
    <w:p w:rsidR="00143004" w:rsidRDefault="00143004" w:rsidP="0085375F">
      <w:pPr>
        <w:pStyle w:val="ConsPlusNormal"/>
        <w:widowControl/>
        <w:tabs>
          <w:tab w:val="left" w:pos="6804"/>
          <w:tab w:val="left" w:pos="7088"/>
          <w:tab w:val="left" w:pos="7371"/>
        </w:tabs>
        <w:spacing w:after="240"/>
        <w:ind w:firstLine="0"/>
        <w:jc w:val="both"/>
        <w:rPr>
          <w:color w:val="000000" w:themeColor="text1"/>
          <w:sz w:val="24"/>
          <w:szCs w:val="24"/>
        </w:rPr>
      </w:pPr>
      <w:r>
        <w:rPr>
          <w:color w:val="000000" w:themeColor="text1"/>
          <w:sz w:val="24"/>
          <w:szCs w:val="24"/>
        </w:rPr>
        <w:t>Глава города Бородино</w:t>
      </w:r>
      <w:r>
        <w:rPr>
          <w:color w:val="000000" w:themeColor="text1"/>
          <w:sz w:val="24"/>
          <w:szCs w:val="24"/>
        </w:rPr>
        <w:tab/>
        <w:t xml:space="preserve">      А.Ф. Веретенников</w:t>
      </w:r>
    </w:p>
    <w:p w:rsidR="00143004" w:rsidRDefault="00143004" w:rsidP="00143004">
      <w:pPr>
        <w:pStyle w:val="ConsPlusNormal"/>
        <w:widowControl/>
        <w:tabs>
          <w:tab w:val="left" w:pos="6804"/>
          <w:tab w:val="left" w:pos="7088"/>
          <w:tab w:val="left" w:pos="7371"/>
        </w:tabs>
        <w:spacing w:after="240"/>
        <w:ind w:firstLine="0"/>
        <w:jc w:val="both"/>
        <w:rPr>
          <w:color w:val="000000" w:themeColor="text1"/>
          <w:sz w:val="24"/>
          <w:szCs w:val="24"/>
        </w:rPr>
      </w:pPr>
    </w:p>
    <w:p w:rsidR="0085375F" w:rsidRDefault="0085375F" w:rsidP="00143004">
      <w:pPr>
        <w:pStyle w:val="ConsPlusNormal"/>
        <w:widowControl/>
        <w:tabs>
          <w:tab w:val="left" w:pos="6804"/>
          <w:tab w:val="left" w:pos="7088"/>
          <w:tab w:val="left" w:pos="7371"/>
        </w:tabs>
        <w:spacing w:after="240"/>
        <w:ind w:firstLine="0"/>
        <w:jc w:val="both"/>
        <w:rPr>
          <w:color w:val="000000" w:themeColor="text1"/>
          <w:sz w:val="24"/>
          <w:szCs w:val="24"/>
        </w:rPr>
      </w:pPr>
    </w:p>
    <w:p w:rsidR="0085375F" w:rsidRDefault="0085375F" w:rsidP="00143004">
      <w:pPr>
        <w:pStyle w:val="ConsPlusNormal"/>
        <w:widowControl/>
        <w:tabs>
          <w:tab w:val="left" w:pos="6804"/>
          <w:tab w:val="left" w:pos="7088"/>
          <w:tab w:val="left" w:pos="7371"/>
        </w:tabs>
        <w:spacing w:after="240"/>
        <w:ind w:firstLine="0"/>
        <w:jc w:val="both"/>
        <w:rPr>
          <w:color w:val="000000" w:themeColor="text1"/>
          <w:sz w:val="24"/>
          <w:szCs w:val="24"/>
        </w:rPr>
      </w:pPr>
    </w:p>
    <w:p w:rsidR="0085375F" w:rsidRDefault="0085375F" w:rsidP="00143004">
      <w:pPr>
        <w:pStyle w:val="ConsPlusNormal"/>
        <w:widowControl/>
        <w:tabs>
          <w:tab w:val="left" w:pos="6804"/>
          <w:tab w:val="left" w:pos="7088"/>
          <w:tab w:val="left" w:pos="7371"/>
        </w:tabs>
        <w:spacing w:after="240"/>
        <w:ind w:firstLine="0"/>
        <w:jc w:val="both"/>
        <w:rPr>
          <w:color w:val="000000" w:themeColor="text1"/>
          <w:sz w:val="24"/>
          <w:szCs w:val="24"/>
        </w:rPr>
      </w:pPr>
    </w:p>
    <w:p w:rsidR="0085375F" w:rsidRDefault="0085375F" w:rsidP="00143004">
      <w:pPr>
        <w:pStyle w:val="ConsPlusNormal"/>
        <w:widowControl/>
        <w:tabs>
          <w:tab w:val="left" w:pos="6804"/>
          <w:tab w:val="left" w:pos="7088"/>
          <w:tab w:val="left" w:pos="7371"/>
        </w:tabs>
        <w:spacing w:after="240"/>
        <w:ind w:firstLine="0"/>
        <w:jc w:val="both"/>
        <w:rPr>
          <w:color w:val="000000" w:themeColor="text1"/>
          <w:sz w:val="24"/>
          <w:szCs w:val="24"/>
        </w:rPr>
      </w:pPr>
    </w:p>
    <w:p w:rsidR="0085375F" w:rsidRDefault="0085375F" w:rsidP="00143004">
      <w:pPr>
        <w:pStyle w:val="ConsPlusNormal"/>
        <w:widowControl/>
        <w:tabs>
          <w:tab w:val="left" w:pos="6804"/>
          <w:tab w:val="left" w:pos="7088"/>
          <w:tab w:val="left" w:pos="7371"/>
        </w:tabs>
        <w:spacing w:after="240"/>
        <w:ind w:firstLine="0"/>
        <w:jc w:val="both"/>
        <w:rPr>
          <w:color w:val="000000" w:themeColor="text1"/>
          <w:sz w:val="24"/>
          <w:szCs w:val="24"/>
        </w:rPr>
      </w:pPr>
    </w:p>
    <w:p w:rsidR="0085375F" w:rsidRDefault="0085375F" w:rsidP="00143004">
      <w:pPr>
        <w:pStyle w:val="ConsPlusNormal"/>
        <w:widowControl/>
        <w:tabs>
          <w:tab w:val="left" w:pos="6804"/>
          <w:tab w:val="left" w:pos="7088"/>
          <w:tab w:val="left" w:pos="7371"/>
        </w:tabs>
        <w:spacing w:after="240"/>
        <w:ind w:firstLine="0"/>
        <w:jc w:val="both"/>
        <w:rPr>
          <w:color w:val="000000" w:themeColor="text1"/>
          <w:sz w:val="24"/>
          <w:szCs w:val="24"/>
        </w:rPr>
      </w:pPr>
    </w:p>
    <w:p w:rsidR="0085375F" w:rsidRDefault="0085375F" w:rsidP="00143004">
      <w:pPr>
        <w:pStyle w:val="ConsPlusNormal"/>
        <w:widowControl/>
        <w:tabs>
          <w:tab w:val="left" w:pos="6804"/>
          <w:tab w:val="left" w:pos="7088"/>
          <w:tab w:val="left" w:pos="7371"/>
        </w:tabs>
        <w:spacing w:after="240"/>
        <w:ind w:firstLine="0"/>
        <w:jc w:val="both"/>
        <w:rPr>
          <w:color w:val="000000" w:themeColor="text1"/>
          <w:sz w:val="24"/>
          <w:szCs w:val="24"/>
        </w:rPr>
      </w:pPr>
    </w:p>
    <w:p w:rsidR="0006757F" w:rsidRDefault="006F2EA1" w:rsidP="0085375F">
      <w:pPr>
        <w:pStyle w:val="ConsPlusNormal"/>
        <w:widowControl/>
        <w:tabs>
          <w:tab w:val="left" w:pos="6804"/>
          <w:tab w:val="left" w:pos="7088"/>
          <w:tab w:val="left" w:pos="7371"/>
        </w:tabs>
        <w:spacing w:after="240"/>
        <w:ind w:firstLine="0"/>
        <w:rPr>
          <w:color w:val="000000" w:themeColor="text1"/>
        </w:rPr>
        <w:sectPr w:rsidR="0006757F" w:rsidSect="0006757F">
          <w:headerReference w:type="even" r:id="rId10"/>
          <w:headerReference w:type="default" r:id="rId11"/>
          <w:pgSz w:w="11906" w:h="16838"/>
          <w:pgMar w:top="1134" w:right="850" w:bottom="1134" w:left="1701" w:header="284" w:footer="709" w:gutter="0"/>
          <w:pgNumType w:start="1"/>
          <w:cols w:space="708"/>
          <w:titlePg/>
          <w:docGrid w:linePitch="360"/>
        </w:sectPr>
      </w:pPr>
      <w:r>
        <w:rPr>
          <w:color w:val="000000" w:themeColor="text1"/>
        </w:rPr>
        <w:t xml:space="preserve">Максимова </w:t>
      </w:r>
      <w:r w:rsidR="00143004">
        <w:rPr>
          <w:color w:val="000000" w:themeColor="text1"/>
        </w:rPr>
        <w:t>8(39168)32900</w:t>
      </w:r>
    </w:p>
    <w:p w:rsidR="0085375F" w:rsidRDefault="0006757F" w:rsidP="0085375F">
      <w:pPr>
        <w:rPr>
          <w:rFonts w:ascii="Arial" w:hAnsi="Arial" w:cs="Arial"/>
        </w:rPr>
      </w:pPr>
      <w:r>
        <w:rPr>
          <w:color w:val="000000" w:themeColor="text1"/>
        </w:rPr>
        <w:lastRenderedPageBreak/>
        <w:t xml:space="preserve">                                                                                       </w:t>
      </w:r>
      <w:r w:rsidR="0085375F" w:rsidRPr="0085375F">
        <w:rPr>
          <w:rFonts w:ascii="Arial" w:hAnsi="Arial" w:cs="Arial"/>
          <w:color w:val="000000" w:themeColor="text1"/>
        </w:rPr>
        <w:t>П</w:t>
      </w:r>
      <w:r w:rsidR="0085375F">
        <w:rPr>
          <w:rFonts w:ascii="Arial" w:hAnsi="Arial" w:cs="Arial"/>
        </w:rPr>
        <w:t xml:space="preserve">риложение </w:t>
      </w:r>
    </w:p>
    <w:p w:rsidR="0019231A" w:rsidRPr="00EA2462" w:rsidRDefault="0085375F" w:rsidP="0085375F">
      <w:pPr>
        <w:rPr>
          <w:rFonts w:ascii="Arial" w:hAnsi="Arial" w:cs="Arial"/>
        </w:rPr>
      </w:pPr>
      <w:r>
        <w:rPr>
          <w:rFonts w:ascii="Arial" w:hAnsi="Arial" w:cs="Arial"/>
        </w:rPr>
        <w:t xml:space="preserve">                                                                              </w:t>
      </w:r>
      <w:r w:rsidR="0019231A" w:rsidRPr="00EA2462">
        <w:rPr>
          <w:rFonts w:ascii="Arial" w:hAnsi="Arial" w:cs="Arial"/>
        </w:rPr>
        <w:t xml:space="preserve">к постановлению администрации </w:t>
      </w:r>
    </w:p>
    <w:p w:rsidR="0019231A" w:rsidRPr="00EA2462" w:rsidRDefault="0019231A" w:rsidP="0085375F">
      <w:pPr>
        <w:autoSpaceDE w:val="0"/>
        <w:autoSpaceDN w:val="0"/>
        <w:adjustRightInd w:val="0"/>
        <w:ind w:left="5529" w:hanging="309"/>
        <w:jc w:val="both"/>
        <w:rPr>
          <w:rFonts w:ascii="Arial" w:hAnsi="Arial" w:cs="Arial"/>
        </w:rPr>
      </w:pPr>
      <w:r w:rsidRPr="00EA2462">
        <w:rPr>
          <w:rFonts w:ascii="Arial" w:hAnsi="Arial" w:cs="Arial"/>
        </w:rPr>
        <w:t xml:space="preserve">города Бородино </w:t>
      </w:r>
    </w:p>
    <w:p w:rsidR="0019231A" w:rsidRPr="00EA2462" w:rsidRDefault="00143004" w:rsidP="0085375F">
      <w:pPr>
        <w:autoSpaceDE w:val="0"/>
        <w:autoSpaceDN w:val="0"/>
        <w:adjustRightInd w:val="0"/>
        <w:ind w:left="5529" w:hanging="309"/>
        <w:jc w:val="both"/>
        <w:rPr>
          <w:rFonts w:ascii="Arial" w:hAnsi="Arial" w:cs="Arial"/>
        </w:rPr>
      </w:pPr>
      <w:r>
        <w:rPr>
          <w:rFonts w:ascii="Arial" w:hAnsi="Arial" w:cs="Arial"/>
        </w:rPr>
        <w:t xml:space="preserve">                    </w:t>
      </w:r>
      <w:r w:rsidR="0019231A" w:rsidRPr="00EA2462">
        <w:rPr>
          <w:rFonts w:ascii="Arial" w:hAnsi="Arial" w:cs="Arial"/>
        </w:rPr>
        <w:t xml:space="preserve"> № </w:t>
      </w:r>
    </w:p>
    <w:p w:rsidR="00B12CFF" w:rsidRDefault="00B12CFF" w:rsidP="00B12CFF">
      <w:pPr>
        <w:rPr>
          <w:rFonts w:ascii="Arial" w:hAnsi="Arial" w:cs="Arial"/>
        </w:rPr>
      </w:pPr>
      <w:r>
        <w:rPr>
          <w:rFonts w:ascii="Arial" w:hAnsi="Arial" w:cs="Arial"/>
          <w:color w:val="000000" w:themeColor="text1"/>
        </w:rPr>
        <w:t xml:space="preserve">                                                                              </w:t>
      </w:r>
      <w:r w:rsidRPr="0085375F">
        <w:rPr>
          <w:rFonts w:ascii="Arial" w:hAnsi="Arial" w:cs="Arial"/>
          <w:color w:val="000000" w:themeColor="text1"/>
        </w:rPr>
        <w:t>П</w:t>
      </w:r>
      <w:r>
        <w:rPr>
          <w:rFonts w:ascii="Arial" w:hAnsi="Arial" w:cs="Arial"/>
        </w:rPr>
        <w:t>риложение 1</w:t>
      </w:r>
    </w:p>
    <w:p w:rsidR="00B12CFF" w:rsidRPr="00EA2462" w:rsidRDefault="00B12CFF" w:rsidP="00B12CFF">
      <w:pPr>
        <w:rPr>
          <w:rFonts w:ascii="Arial" w:hAnsi="Arial" w:cs="Arial"/>
        </w:rPr>
      </w:pPr>
      <w:r>
        <w:rPr>
          <w:rFonts w:ascii="Arial" w:hAnsi="Arial" w:cs="Arial"/>
        </w:rPr>
        <w:t xml:space="preserve">                                                                              </w:t>
      </w:r>
      <w:r w:rsidRPr="00EA2462">
        <w:rPr>
          <w:rFonts w:ascii="Arial" w:hAnsi="Arial" w:cs="Arial"/>
        </w:rPr>
        <w:t xml:space="preserve">к постановлению администрации </w:t>
      </w:r>
    </w:p>
    <w:p w:rsidR="00B12CFF" w:rsidRPr="00EA2462" w:rsidRDefault="00B12CFF" w:rsidP="00B12CFF">
      <w:pPr>
        <w:autoSpaceDE w:val="0"/>
        <w:autoSpaceDN w:val="0"/>
        <w:adjustRightInd w:val="0"/>
        <w:ind w:left="5529" w:hanging="309"/>
        <w:jc w:val="both"/>
        <w:rPr>
          <w:rFonts w:ascii="Arial" w:hAnsi="Arial" w:cs="Arial"/>
        </w:rPr>
      </w:pPr>
      <w:r w:rsidRPr="00EA2462">
        <w:rPr>
          <w:rFonts w:ascii="Arial" w:hAnsi="Arial" w:cs="Arial"/>
        </w:rPr>
        <w:t xml:space="preserve">города Бородино </w:t>
      </w:r>
    </w:p>
    <w:p w:rsidR="00B12CFF" w:rsidRPr="00EA2462" w:rsidRDefault="00B12CFF" w:rsidP="00B12CFF">
      <w:pPr>
        <w:autoSpaceDE w:val="0"/>
        <w:autoSpaceDN w:val="0"/>
        <w:adjustRightInd w:val="0"/>
        <w:ind w:left="5529" w:hanging="309"/>
        <w:jc w:val="both"/>
        <w:rPr>
          <w:rFonts w:ascii="Arial" w:hAnsi="Arial" w:cs="Arial"/>
        </w:rPr>
      </w:pPr>
      <w:r>
        <w:rPr>
          <w:rFonts w:ascii="Arial" w:hAnsi="Arial" w:cs="Arial"/>
        </w:rPr>
        <w:t>01.11.2013</w:t>
      </w:r>
      <w:r w:rsidRPr="00EA2462">
        <w:rPr>
          <w:rFonts w:ascii="Arial" w:hAnsi="Arial" w:cs="Arial"/>
        </w:rPr>
        <w:t xml:space="preserve"> № </w:t>
      </w:r>
      <w:r>
        <w:rPr>
          <w:rFonts w:ascii="Arial" w:hAnsi="Arial" w:cs="Arial"/>
        </w:rPr>
        <w:t>1200</w:t>
      </w:r>
    </w:p>
    <w:p w:rsidR="0085375F" w:rsidRDefault="0085375F" w:rsidP="0019231A">
      <w:pPr>
        <w:pStyle w:val="ConsPlusTitle"/>
        <w:widowControl/>
        <w:jc w:val="right"/>
        <w:rPr>
          <w:b w:val="0"/>
          <w:sz w:val="24"/>
          <w:szCs w:val="24"/>
        </w:rPr>
      </w:pPr>
    </w:p>
    <w:p w:rsidR="0019231A" w:rsidRPr="00EA2462" w:rsidRDefault="0019231A" w:rsidP="0019231A">
      <w:pPr>
        <w:pStyle w:val="ConsPlusTitle"/>
        <w:widowControl/>
        <w:jc w:val="right"/>
        <w:rPr>
          <w:b w:val="0"/>
          <w:sz w:val="24"/>
          <w:szCs w:val="24"/>
        </w:rPr>
      </w:pPr>
    </w:p>
    <w:p w:rsidR="0019231A" w:rsidRPr="00EA2462" w:rsidRDefault="0019231A" w:rsidP="0019231A">
      <w:pPr>
        <w:pStyle w:val="ConsPlusTitle"/>
        <w:widowControl/>
        <w:tabs>
          <w:tab w:val="left" w:pos="5040"/>
          <w:tab w:val="left" w:pos="5220"/>
          <w:tab w:val="left" w:pos="5400"/>
        </w:tabs>
        <w:jc w:val="center"/>
        <w:rPr>
          <w:sz w:val="24"/>
          <w:szCs w:val="24"/>
        </w:rPr>
      </w:pPr>
      <w:r w:rsidRPr="00EA2462">
        <w:rPr>
          <w:sz w:val="24"/>
          <w:szCs w:val="24"/>
        </w:rPr>
        <w:t>Муниципальная программа города Бородино</w:t>
      </w:r>
    </w:p>
    <w:p w:rsidR="0019231A" w:rsidRPr="00EA2462" w:rsidRDefault="0019231A" w:rsidP="0019231A">
      <w:pPr>
        <w:pStyle w:val="ConsPlusTitle"/>
        <w:widowControl/>
        <w:jc w:val="center"/>
        <w:rPr>
          <w:sz w:val="24"/>
          <w:szCs w:val="24"/>
        </w:rPr>
      </w:pPr>
      <w:r w:rsidRPr="00EA2462">
        <w:rPr>
          <w:sz w:val="24"/>
          <w:szCs w:val="24"/>
        </w:rPr>
        <w:t xml:space="preserve">«Развитие культуры» </w:t>
      </w:r>
    </w:p>
    <w:p w:rsidR="0019231A" w:rsidRPr="00EA2462" w:rsidRDefault="0019231A" w:rsidP="0019231A">
      <w:pPr>
        <w:pStyle w:val="ConsPlusTitle"/>
        <w:widowControl/>
        <w:jc w:val="center"/>
        <w:rPr>
          <w:sz w:val="24"/>
          <w:szCs w:val="24"/>
        </w:rPr>
      </w:pPr>
      <w:r w:rsidRPr="00EA2462">
        <w:rPr>
          <w:sz w:val="24"/>
          <w:szCs w:val="24"/>
        </w:rPr>
        <w:t xml:space="preserve"> </w:t>
      </w:r>
    </w:p>
    <w:p w:rsidR="0019231A" w:rsidRPr="00EA2462" w:rsidRDefault="0019231A" w:rsidP="0019231A">
      <w:pPr>
        <w:pStyle w:val="ConsPlusTitle"/>
        <w:widowControl/>
        <w:tabs>
          <w:tab w:val="left" w:pos="5040"/>
          <w:tab w:val="left" w:pos="5220"/>
        </w:tabs>
        <w:ind w:left="360"/>
        <w:jc w:val="center"/>
        <w:rPr>
          <w:b w:val="0"/>
          <w:sz w:val="24"/>
          <w:szCs w:val="24"/>
        </w:rPr>
      </w:pPr>
      <w:r w:rsidRPr="00EA2462">
        <w:rPr>
          <w:b w:val="0"/>
          <w:sz w:val="24"/>
          <w:szCs w:val="24"/>
        </w:rPr>
        <w:t xml:space="preserve">1. Паспорт муниципальной программы </w:t>
      </w:r>
    </w:p>
    <w:p w:rsidR="0019231A" w:rsidRPr="00EA2462" w:rsidRDefault="0019231A" w:rsidP="0019231A">
      <w:pPr>
        <w:pStyle w:val="ConsPlusTitle"/>
        <w:widowControl/>
        <w:jc w:val="center"/>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19231A" w:rsidRPr="00EA2462" w:rsidTr="009348E2">
        <w:tc>
          <w:tcPr>
            <w:tcW w:w="3060" w:type="dxa"/>
          </w:tcPr>
          <w:p w:rsidR="0019231A" w:rsidRPr="00EA2462" w:rsidRDefault="0019231A" w:rsidP="009348E2">
            <w:pPr>
              <w:pStyle w:val="ConsPlusNormal"/>
              <w:widowControl/>
              <w:ind w:firstLine="0"/>
              <w:rPr>
                <w:sz w:val="24"/>
                <w:szCs w:val="24"/>
              </w:rPr>
            </w:pPr>
            <w:r w:rsidRPr="00EA2462">
              <w:rPr>
                <w:sz w:val="24"/>
                <w:szCs w:val="24"/>
              </w:rPr>
              <w:t>Наименование</w:t>
            </w:r>
            <w:r>
              <w:rPr>
                <w:sz w:val="24"/>
                <w:szCs w:val="24"/>
              </w:rPr>
              <w:t xml:space="preserve"> </w:t>
            </w:r>
            <w:r w:rsidRPr="00EA2462">
              <w:rPr>
                <w:sz w:val="24"/>
                <w:szCs w:val="24"/>
              </w:rPr>
              <w:t>муниципальной программы</w:t>
            </w:r>
          </w:p>
        </w:tc>
        <w:tc>
          <w:tcPr>
            <w:tcW w:w="6300" w:type="dxa"/>
          </w:tcPr>
          <w:p w:rsidR="0019231A" w:rsidRPr="00EA2462" w:rsidRDefault="0019231A" w:rsidP="009348E2">
            <w:pPr>
              <w:pStyle w:val="ConsPlusTitle"/>
              <w:widowControl/>
              <w:tabs>
                <w:tab w:val="left" w:pos="5040"/>
                <w:tab w:val="left" w:pos="5220"/>
                <w:tab w:val="left" w:pos="5400"/>
              </w:tabs>
              <w:rPr>
                <w:b w:val="0"/>
                <w:sz w:val="24"/>
                <w:szCs w:val="24"/>
              </w:rPr>
            </w:pPr>
            <w:r w:rsidRPr="00EA2462">
              <w:rPr>
                <w:b w:val="0"/>
                <w:sz w:val="24"/>
                <w:szCs w:val="24"/>
              </w:rPr>
              <w:t>Муниципальная программа города Бородино</w:t>
            </w:r>
          </w:p>
          <w:p w:rsidR="0019231A" w:rsidRPr="00EA2462" w:rsidRDefault="0019231A" w:rsidP="009348E2">
            <w:pPr>
              <w:pStyle w:val="ConsPlusTitle"/>
              <w:widowControl/>
              <w:tabs>
                <w:tab w:val="left" w:pos="5040"/>
                <w:tab w:val="left" w:pos="5220"/>
              </w:tabs>
              <w:rPr>
                <w:b w:val="0"/>
                <w:sz w:val="24"/>
                <w:szCs w:val="24"/>
              </w:rPr>
            </w:pPr>
            <w:r w:rsidRPr="00EA2462">
              <w:rPr>
                <w:b w:val="0"/>
                <w:sz w:val="24"/>
                <w:szCs w:val="24"/>
              </w:rPr>
              <w:t>«Развитие культуры»</w:t>
            </w:r>
            <w:r>
              <w:rPr>
                <w:b w:val="0"/>
                <w:sz w:val="24"/>
                <w:szCs w:val="24"/>
              </w:rPr>
              <w:t xml:space="preserve"> </w:t>
            </w:r>
            <w:r w:rsidRPr="00EA2462">
              <w:rPr>
                <w:b w:val="0"/>
                <w:sz w:val="24"/>
                <w:szCs w:val="24"/>
              </w:rPr>
              <w:t>(далее – Программа)</w:t>
            </w:r>
          </w:p>
        </w:tc>
      </w:tr>
      <w:tr w:rsidR="0019231A" w:rsidRPr="00EA2462" w:rsidTr="009348E2">
        <w:tc>
          <w:tcPr>
            <w:tcW w:w="3060" w:type="dxa"/>
          </w:tcPr>
          <w:p w:rsidR="0019231A" w:rsidRPr="00EA2462" w:rsidRDefault="0019231A" w:rsidP="009348E2">
            <w:pPr>
              <w:pStyle w:val="ConsPlusNormal"/>
              <w:widowControl/>
              <w:ind w:firstLine="0"/>
              <w:rPr>
                <w:bCs/>
                <w:sz w:val="24"/>
                <w:szCs w:val="24"/>
              </w:rPr>
            </w:pPr>
            <w:r w:rsidRPr="00EA2462">
              <w:rPr>
                <w:bCs/>
                <w:sz w:val="24"/>
                <w:szCs w:val="24"/>
              </w:rPr>
              <w:t xml:space="preserve">Основание для разработки </w:t>
            </w:r>
            <w:r w:rsidRPr="00EA2462">
              <w:rPr>
                <w:sz w:val="24"/>
                <w:szCs w:val="24"/>
              </w:rPr>
              <w:t xml:space="preserve">муниципальной </w:t>
            </w:r>
            <w:r w:rsidRPr="00EA2462">
              <w:rPr>
                <w:bCs/>
                <w:sz w:val="24"/>
                <w:szCs w:val="24"/>
              </w:rPr>
              <w:t>программы</w:t>
            </w:r>
          </w:p>
        </w:tc>
        <w:tc>
          <w:tcPr>
            <w:tcW w:w="6300" w:type="dxa"/>
          </w:tcPr>
          <w:p w:rsidR="0019231A" w:rsidRPr="00EA2462" w:rsidRDefault="0019231A" w:rsidP="009348E2">
            <w:pPr>
              <w:pStyle w:val="ConsPlusNormal"/>
              <w:widowControl/>
              <w:ind w:firstLine="0"/>
              <w:jc w:val="both"/>
              <w:rPr>
                <w:sz w:val="24"/>
                <w:szCs w:val="24"/>
              </w:rPr>
            </w:pPr>
            <w:r w:rsidRPr="00EA2462">
              <w:rPr>
                <w:sz w:val="24"/>
                <w:szCs w:val="24"/>
              </w:rPr>
              <w:t>Статья 179 Бюджетного кодекса Российской Федерации;</w:t>
            </w:r>
            <w:r>
              <w:rPr>
                <w:sz w:val="24"/>
                <w:szCs w:val="24"/>
              </w:rPr>
              <w:t xml:space="preserve"> </w:t>
            </w:r>
          </w:p>
          <w:p w:rsidR="0019231A" w:rsidRPr="00EA2462" w:rsidRDefault="0019231A" w:rsidP="009348E2">
            <w:pPr>
              <w:pStyle w:val="ConsPlusTitle"/>
              <w:tabs>
                <w:tab w:val="left" w:pos="5040"/>
                <w:tab w:val="left" w:pos="5220"/>
              </w:tabs>
              <w:jc w:val="both"/>
              <w:rPr>
                <w:b w:val="0"/>
                <w:sz w:val="24"/>
                <w:szCs w:val="24"/>
              </w:rPr>
            </w:pPr>
            <w:r w:rsidRPr="00EA2462">
              <w:rPr>
                <w:b w:val="0"/>
                <w:sz w:val="24"/>
                <w:szCs w:val="24"/>
              </w:rPr>
              <w:t>Постановление администрации города Бородино Красноярского края от 23.07.2013 №</w:t>
            </w:r>
            <w:r w:rsidR="001F2B78">
              <w:rPr>
                <w:b w:val="0"/>
                <w:sz w:val="24"/>
                <w:szCs w:val="24"/>
              </w:rPr>
              <w:t xml:space="preserve"> </w:t>
            </w:r>
            <w:r w:rsidRPr="00EA2462">
              <w:rPr>
                <w:b w:val="0"/>
                <w:sz w:val="24"/>
                <w:szCs w:val="24"/>
              </w:rPr>
              <w:t>760 «Об утверждении порядка принятия решений о разработке муниципальных программ города Бородино, их формировании и реализации»;</w:t>
            </w:r>
          </w:p>
          <w:p w:rsidR="0019231A" w:rsidRPr="00EA2462" w:rsidRDefault="0019231A" w:rsidP="009348E2">
            <w:pPr>
              <w:pStyle w:val="ConsPlusTitle"/>
              <w:widowControl/>
              <w:tabs>
                <w:tab w:val="left" w:pos="5040"/>
                <w:tab w:val="left" w:pos="5220"/>
              </w:tabs>
              <w:jc w:val="both"/>
              <w:rPr>
                <w:b w:val="0"/>
                <w:sz w:val="24"/>
                <w:szCs w:val="24"/>
              </w:rPr>
            </w:pPr>
            <w:r w:rsidRPr="00EA2462">
              <w:rPr>
                <w:b w:val="0"/>
                <w:sz w:val="24"/>
                <w:szCs w:val="24"/>
              </w:rPr>
              <w:t>Распоряжение администрации города Бородино от 26.07.2013 №</w:t>
            </w:r>
            <w:r w:rsidR="001F2B78">
              <w:rPr>
                <w:b w:val="0"/>
                <w:sz w:val="24"/>
                <w:szCs w:val="24"/>
              </w:rPr>
              <w:t xml:space="preserve"> </w:t>
            </w:r>
            <w:r w:rsidRPr="00EA2462">
              <w:rPr>
                <w:b w:val="0"/>
                <w:sz w:val="24"/>
                <w:szCs w:val="24"/>
              </w:rPr>
              <w:t>92 «Об утверждении перечня муниципальных программ города Бородино».</w:t>
            </w:r>
          </w:p>
        </w:tc>
      </w:tr>
      <w:tr w:rsidR="0019231A" w:rsidRPr="00EA2462" w:rsidTr="009348E2">
        <w:tc>
          <w:tcPr>
            <w:tcW w:w="3060" w:type="dxa"/>
          </w:tcPr>
          <w:p w:rsidR="0019231A" w:rsidRPr="00EA2462" w:rsidRDefault="0019231A" w:rsidP="009348E2">
            <w:pPr>
              <w:pStyle w:val="ConsPlusNormal"/>
              <w:widowControl/>
              <w:ind w:firstLine="0"/>
              <w:rPr>
                <w:sz w:val="24"/>
                <w:szCs w:val="24"/>
              </w:rPr>
            </w:pPr>
            <w:r w:rsidRPr="00EA2462">
              <w:rPr>
                <w:sz w:val="24"/>
                <w:szCs w:val="24"/>
              </w:rPr>
              <w:t>Ответственный исполнитель муниципальной программы</w:t>
            </w:r>
          </w:p>
        </w:tc>
        <w:tc>
          <w:tcPr>
            <w:tcW w:w="6300" w:type="dxa"/>
          </w:tcPr>
          <w:p w:rsidR="0019231A" w:rsidRPr="00EA2462" w:rsidRDefault="0019231A" w:rsidP="009348E2">
            <w:pPr>
              <w:pStyle w:val="ConsPlusNormal"/>
              <w:widowControl/>
              <w:ind w:firstLine="0"/>
              <w:rPr>
                <w:sz w:val="24"/>
                <w:szCs w:val="24"/>
              </w:rPr>
            </w:pPr>
            <w:r w:rsidRPr="00EA2462">
              <w:rPr>
                <w:sz w:val="24"/>
                <w:szCs w:val="24"/>
              </w:rPr>
              <w:t>Отдел культуры, спорта, молодежной политики и информационного обеспечения администрации города Бородино</w:t>
            </w:r>
          </w:p>
        </w:tc>
      </w:tr>
      <w:tr w:rsidR="0019231A" w:rsidRPr="00EA2462" w:rsidTr="009348E2">
        <w:tc>
          <w:tcPr>
            <w:tcW w:w="3060" w:type="dxa"/>
          </w:tcPr>
          <w:p w:rsidR="0019231A" w:rsidRPr="00EA2462" w:rsidRDefault="0019231A" w:rsidP="009348E2">
            <w:pPr>
              <w:pStyle w:val="ConsPlusNormal"/>
              <w:widowControl/>
              <w:ind w:firstLine="0"/>
              <w:rPr>
                <w:sz w:val="24"/>
                <w:szCs w:val="24"/>
              </w:rPr>
            </w:pPr>
            <w:r w:rsidRPr="00EA2462">
              <w:rPr>
                <w:sz w:val="24"/>
                <w:szCs w:val="24"/>
              </w:rPr>
              <w:t>Соисполнители муниципальной программы</w:t>
            </w:r>
          </w:p>
        </w:tc>
        <w:tc>
          <w:tcPr>
            <w:tcW w:w="6300" w:type="dxa"/>
          </w:tcPr>
          <w:p w:rsidR="0019231A" w:rsidRPr="00EA2462" w:rsidRDefault="0019231A" w:rsidP="009348E2">
            <w:pPr>
              <w:pStyle w:val="ConsPlusNormal"/>
              <w:widowControl/>
              <w:ind w:firstLine="0"/>
              <w:rPr>
                <w:sz w:val="24"/>
                <w:szCs w:val="24"/>
              </w:rPr>
            </w:pPr>
            <w:r w:rsidRPr="00EA2462">
              <w:rPr>
                <w:sz w:val="24"/>
                <w:szCs w:val="24"/>
              </w:rPr>
              <w:t>Отдел культуры, спорта, молодежной политики и информационного обеспечения администрации города Бородино</w:t>
            </w:r>
          </w:p>
        </w:tc>
      </w:tr>
      <w:tr w:rsidR="0019231A" w:rsidRPr="00EA2462" w:rsidTr="009348E2">
        <w:tc>
          <w:tcPr>
            <w:tcW w:w="3060" w:type="dxa"/>
          </w:tcPr>
          <w:p w:rsidR="0019231A" w:rsidRPr="00EA2462" w:rsidRDefault="0019231A" w:rsidP="009348E2">
            <w:pPr>
              <w:pStyle w:val="ConsPlusNormal"/>
              <w:widowControl/>
              <w:ind w:firstLine="0"/>
              <w:rPr>
                <w:sz w:val="24"/>
                <w:szCs w:val="24"/>
              </w:rPr>
            </w:pPr>
            <w:r w:rsidRPr="00EA2462">
              <w:rPr>
                <w:sz w:val="24"/>
                <w:szCs w:val="24"/>
              </w:rPr>
              <w:t>Перечень подпрограмм и отдельных мероприятий</w:t>
            </w:r>
            <w:r>
              <w:rPr>
                <w:sz w:val="24"/>
                <w:szCs w:val="24"/>
              </w:rPr>
              <w:t xml:space="preserve"> </w:t>
            </w:r>
            <w:r w:rsidRPr="00EA2462">
              <w:rPr>
                <w:sz w:val="24"/>
                <w:szCs w:val="24"/>
              </w:rPr>
              <w:t>муниципальной программы</w:t>
            </w:r>
          </w:p>
        </w:tc>
        <w:tc>
          <w:tcPr>
            <w:tcW w:w="6300" w:type="dxa"/>
          </w:tcPr>
          <w:p w:rsidR="0019231A" w:rsidRPr="00EA2462" w:rsidRDefault="0019231A" w:rsidP="009348E2">
            <w:pPr>
              <w:pStyle w:val="ConsPlusCell"/>
              <w:rPr>
                <w:rFonts w:ascii="Arial" w:hAnsi="Arial" w:cs="Arial"/>
              </w:rPr>
            </w:pPr>
            <w:r w:rsidRPr="00EA2462">
              <w:rPr>
                <w:rFonts w:ascii="Arial" w:hAnsi="Arial" w:cs="Arial"/>
              </w:rPr>
              <w:t>подпрограмма 1</w:t>
            </w:r>
            <w:r>
              <w:rPr>
                <w:rFonts w:ascii="Arial" w:hAnsi="Arial" w:cs="Arial"/>
              </w:rPr>
              <w:t xml:space="preserve"> </w:t>
            </w:r>
            <w:r w:rsidRPr="00EA2462">
              <w:rPr>
                <w:rFonts w:ascii="Arial" w:hAnsi="Arial" w:cs="Arial"/>
              </w:rPr>
              <w:t>«Сохранение культурного наследия»</w:t>
            </w:r>
          </w:p>
          <w:p w:rsidR="0019231A" w:rsidRPr="00EA2462" w:rsidRDefault="0019231A" w:rsidP="009348E2">
            <w:pPr>
              <w:pStyle w:val="ConsPlusCell"/>
              <w:rPr>
                <w:rFonts w:ascii="Arial" w:hAnsi="Arial" w:cs="Arial"/>
              </w:rPr>
            </w:pPr>
            <w:r w:rsidRPr="00EA2462">
              <w:rPr>
                <w:rFonts w:ascii="Arial" w:hAnsi="Arial" w:cs="Arial"/>
              </w:rPr>
              <w:t>подпрограмма 2</w:t>
            </w:r>
            <w:r>
              <w:rPr>
                <w:rFonts w:ascii="Arial" w:hAnsi="Arial" w:cs="Arial"/>
              </w:rPr>
              <w:t xml:space="preserve"> </w:t>
            </w:r>
            <w:r w:rsidRPr="00EA2462">
              <w:rPr>
                <w:rFonts w:ascii="Arial" w:hAnsi="Arial" w:cs="Arial"/>
              </w:rPr>
              <w:t>«Поддержка</w:t>
            </w:r>
            <w:r>
              <w:rPr>
                <w:rFonts w:ascii="Arial" w:hAnsi="Arial" w:cs="Arial"/>
              </w:rPr>
              <w:t xml:space="preserve"> </w:t>
            </w:r>
            <w:r w:rsidRPr="00EA2462">
              <w:rPr>
                <w:rFonts w:ascii="Arial" w:hAnsi="Arial" w:cs="Arial"/>
              </w:rPr>
              <w:t>искусства и народного творчества»</w:t>
            </w:r>
          </w:p>
          <w:p w:rsidR="0019231A" w:rsidRPr="00EA2462" w:rsidRDefault="0019231A" w:rsidP="009348E2">
            <w:pPr>
              <w:pStyle w:val="ConsPlusCell"/>
              <w:rPr>
                <w:rFonts w:ascii="Arial" w:hAnsi="Arial" w:cs="Arial"/>
              </w:rPr>
            </w:pPr>
            <w:r w:rsidRPr="00EA2462">
              <w:rPr>
                <w:rFonts w:ascii="Arial" w:hAnsi="Arial" w:cs="Arial"/>
              </w:rPr>
              <w:t>подпрограмма 3</w:t>
            </w:r>
            <w:r>
              <w:rPr>
                <w:rFonts w:ascii="Arial" w:hAnsi="Arial" w:cs="Arial"/>
              </w:rPr>
              <w:t xml:space="preserve"> </w:t>
            </w:r>
            <w:r w:rsidRPr="00EA2462">
              <w:rPr>
                <w:rFonts w:ascii="Arial" w:hAnsi="Arial" w:cs="Arial"/>
              </w:rPr>
              <w:t>«Обеспечение условий реализации</w:t>
            </w:r>
            <w:r>
              <w:rPr>
                <w:rFonts w:ascii="Arial" w:hAnsi="Arial" w:cs="Arial"/>
              </w:rPr>
              <w:t xml:space="preserve"> </w:t>
            </w:r>
            <w:r w:rsidRPr="00EA2462">
              <w:rPr>
                <w:rFonts w:ascii="Arial" w:hAnsi="Arial" w:cs="Arial"/>
              </w:rPr>
              <w:t>муниципальной</w:t>
            </w:r>
            <w:r>
              <w:rPr>
                <w:rFonts w:ascii="Arial" w:hAnsi="Arial" w:cs="Arial"/>
              </w:rPr>
              <w:t xml:space="preserve"> </w:t>
            </w:r>
            <w:r w:rsidRPr="00EA2462">
              <w:rPr>
                <w:rFonts w:ascii="Arial" w:hAnsi="Arial" w:cs="Arial"/>
              </w:rPr>
              <w:t>программы и прочие мероприятия»</w:t>
            </w:r>
          </w:p>
        </w:tc>
      </w:tr>
      <w:tr w:rsidR="0019231A" w:rsidRPr="00EA2462" w:rsidTr="009348E2">
        <w:tc>
          <w:tcPr>
            <w:tcW w:w="3060" w:type="dxa"/>
          </w:tcPr>
          <w:p w:rsidR="0019231A" w:rsidRPr="00EA2462" w:rsidRDefault="0019231A" w:rsidP="009348E2">
            <w:pPr>
              <w:pStyle w:val="ConsPlusNormal"/>
              <w:widowControl/>
              <w:ind w:firstLine="0"/>
              <w:rPr>
                <w:sz w:val="24"/>
                <w:szCs w:val="24"/>
              </w:rPr>
            </w:pPr>
            <w:r w:rsidRPr="00EA2462">
              <w:rPr>
                <w:sz w:val="24"/>
                <w:szCs w:val="24"/>
              </w:rPr>
              <w:t>Цели</w:t>
            </w:r>
            <w:r>
              <w:rPr>
                <w:sz w:val="24"/>
                <w:szCs w:val="24"/>
              </w:rPr>
              <w:t xml:space="preserve"> </w:t>
            </w:r>
            <w:r w:rsidRPr="00EA2462">
              <w:rPr>
                <w:sz w:val="24"/>
                <w:szCs w:val="24"/>
              </w:rPr>
              <w:t>муниципальной программы</w:t>
            </w:r>
            <w:r>
              <w:rPr>
                <w:sz w:val="24"/>
                <w:szCs w:val="24"/>
              </w:rPr>
              <w:t xml:space="preserve"> </w:t>
            </w:r>
          </w:p>
        </w:tc>
        <w:tc>
          <w:tcPr>
            <w:tcW w:w="6300" w:type="dxa"/>
          </w:tcPr>
          <w:p w:rsidR="0019231A" w:rsidRPr="00EA2462" w:rsidRDefault="0019231A" w:rsidP="009348E2">
            <w:pPr>
              <w:jc w:val="both"/>
              <w:rPr>
                <w:rFonts w:ascii="Arial" w:hAnsi="Arial" w:cs="Arial"/>
              </w:rPr>
            </w:pPr>
            <w:r w:rsidRPr="00EA2462">
              <w:rPr>
                <w:rFonts w:ascii="Arial" w:hAnsi="Arial" w:cs="Arial"/>
              </w:rPr>
              <w:t>Создание условий для развития и реализации культурного и духовного потенциала населения города Бородино</w:t>
            </w:r>
          </w:p>
        </w:tc>
      </w:tr>
      <w:tr w:rsidR="0019231A" w:rsidRPr="00EA2462" w:rsidTr="009348E2">
        <w:tc>
          <w:tcPr>
            <w:tcW w:w="3060" w:type="dxa"/>
          </w:tcPr>
          <w:p w:rsidR="0019231A" w:rsidRPr="00EA2462" w:rsidRDefault="0019231A" w:rsidP="009348E2">
            <w:pPr>
              <w:pStyle w:val="ConsPlusCell"/>
              <w:rPr>
                <w:rFonts w:ascii="Arial" w:hAnsi="Arial" w:cs="Arial"/>
              </w:rPr>
            </w:pPr>
            <w:r w:rsidRPr="00EA2462">
              <w:rPr>
                <w:rFonts w:ascii="Arial" w:hAnsi="Arial" w:cs="Arial"/>
              </w:rPr>
              <w:t>Задачи муниципальной программы</w:t>
            </w:r>
            <w:r>
              <w:rPr>
                <w:rFonts w:ascii="Arial" w:hAnsi="Arial" w:cs="Arial"/>
              </w:rPr>
              <w:t xml:space="preserve"> </w:t>
            </w:r>
          </w:p>
        </w:tc>
        <w:tc>
          <w:tcPr>
            <w:tcW w:w="6300" w:type="dxa"/>
          </w:tcPr>
          <w:p w:rsidR="0019231A" w:rsidRPr="00EA2462" w:rsidRDefault="0019231A" w:rsidP="009348E2">
            <w:pPr>
              <w:pStyle w:val="ConsPlusCell"/>
              <w:rPr>
                <w:rFonts w:ascii="Arial" w:hAnsi="Arial" w:cs="Arial"/>
              </w:rPr>
            </w:pPr>
            <w:r w:rsidRPr="00EA2462">
              <w:rPr>
                <w:rFonts w:ascii="Arial" w:hAnsi="Arial" w:cs="Arial"/>
              </w:rPr>
              <w:t>1. «С</w:t>
            </w:r>
            <w:r w:rsidRPr="00EA2462">
              <w:rPr>
                <w:rFonts w:ascii="Arial" w:hAnsi="Arial" w:cs="Arial"/>
                <w:bCs/>
              </w:rPr>
              <w:t>охранение и эффективное использование культурного наследия</w:t>
            </w:r>
            <w:r>
              <w:rPr>
                <w:rFonts w:ascii="Arial" w:hAnsi="Arial" w:cs="Arial"/>
                <w:bCs/>
              </w:rPr>
              <w:t xml:space="preserve"> </w:t>
            </w:r>
            <w:r w:rsidRPr="00EA2462">
              <w:rPr>
                <w:rFonts w:ascii="Arial" w:hAnsi="Arial" w:cs="Arial"/>
              </w:rPr>
              <w:t>города Бородино</w:t>
            </w:r>
            <w:r w:rsidRPr="00EA2462">
              <w:rPr>
                <w:rFonts w:ascii="Arial" w:hAnsi="Arial" w:cs="Arial"/>
                <w:bCs/>
              </w:rPr>
              <w:t>»</w:t>
            </w:r>
            <w:r w:rsidR="001D41DC">
              <w:rPr>
                <w:rFonts w:ascii="Arial" w:hAnsi="Arial" w:cs="Arial"/>
                <w:bCs/>
              </w:rPr>
              <w:t>.</w:t>
            </w:r>
          </w:p>
          <w:p w:rsidR="0019231A" w:rsidRPr="00EA2462" w:rsidRDefault="0019231A" w:rsidP="009348E2">
            <w:pPr>
              <w:pStyle w:val="ConsPlusCell"/>
              <w:rPr>
                <w:rFonts w:ascii="Arial" w:hAnsi="Arial" w:cs="Arial"/>
                <w:bCs/>
              </w:rPr>
            </w:pPr>
            <w:r w:rsidRPr="00EA2462">
              <w:rPr>
                <w:rFonts w:ascii="Arial" w:hAnsi="Arial" w:cs="Arial"/>
              </w:rPr>
              <w:t>2. «О</w:t>
            </w:r>
            <w:r w:rsidRPr="00EA2462">
              <w:rPr>
                <w:rFonts w:ascii="Arial" w:hAnsi="Arial" w:cs="Arial"/>
                <w:bCs/>
              </w:rPr>
              <w:t>беспечение доступа населения</w:t>
            </w:r>
            <w:r>
              <w:rPr>
                <w:rFonts w:ascii="Arial" w:hAnsi="Arial" w:cs="Arial"/>
                <w:bCs/>
              </w:rPr>
              <w:t xml:space="preserve"> </w:t>
            </w:r>
            <w:r w:rsidRPr="00EA2462">
              <w:rPr>
                <w:rFonts w:ascii="Arial" w:hAnsi="Arial" w:cs="Arial"/>
              </w:rPr>
              <w:t>города Бородино</w:t>
            </w:r>
            <w:r w:rsidRPr="00EA2462">
              <w:rPr>
                <w:rFonts w:ascii="Arial" w:hAnsi="Arial" w:cs="Arial"/>
                <w:bCs/>
              </w:rPr>
              <w:t xml:space="preserve"> к культурным благам и участию в культурной</w:t>
            </w:r>
            <w:r>
              <w:rPr>
                <w:rFonts w:ascii="Arial" w:hAnsi="Arial" w:cs="Arial"/>
                <w:bCs/>
              </w:rPr>
              <w:t xml:space="preserve"> </w:t>
            </w:r>
            <w:r w:rsidR="001D41DC">
              <w:rPr>
                <w:rFonts w:ascii="Arial" w:hAnsi="Arial" w:cs="Arial"/>
                <w:bCs/>
              </w:rPr>
              <w:t>жизни».</w:t>
            </w:r>
          </w:p>
          <w:p w:rsidR="0019231A" w:rsidRPr="00EA2462" w:rsidRDefault="0019231A" w:rsidP="009348E2">
            <w:pPr>
              <w:pStyle w:val="ConsPlusCell"/>
              <w:rPr>
                <w:rFonts w:ascii="Arial" w:hAnsi="Arial" w:cs="Arial"/>
                <w:bCs/>
              </w:rPr>
            </w:pPr>
            <w:r w:rsidRPr="00EA2462">
              <w:rPr>
                <w:rFonts w:ascii="Arial" w:hAnsi="Arial" w:cs="Arial"/>
              </w:rPr>
              <w:t xml:space="preserve"> 3. «С</w:t>
            </w:r>
            <w:r w:rsidRPr="00EA2462">
              <w:rPr>
                <w:rFonts w:ascii="Arial" w:hAnsi="Arial" w:cs="Arial"/>
                <w:bCs/>
              </w:rPr>
              <w:t>оздание условий для устойчивого развития отрасли</w:t>
            </w:r>
            <w:r>
              <w:rPr>
                <w:rFonts w:ascii="Arial" w:hAnsi="Arial" w:cs="Arial"/>
                <w:bCs/>
              </w:rPr>
              <w:t xml:space="preserve"> </w:t>
            </w:r>
            <w:r w:rsidRPr="00EA2462">
              <w:rPr>
                <w:rFonts w:ascii="Arial" w:hAnsi="Arial" w:cs="Arial"/>
                <w:bCs/>
              </w:rPr>
              <w:t>«культура» в городе Бородино»</w:t>
            </w:r>
            <w:r w:rsidR="001D41DC">
              <w:rPr>
                <w:rFonts w:ascii="Arial" w:hAnsi="Arial" w:cs="Arial"/>
                <w:bCs/>
              </w:rPr>
              <w:t>.</w:t>
            </w:r>
          </w:p>
        </w:tc>
      </w:tr>
      <w:tr w:rsidR="0019231A" w:rsidRPr="00EA2462" w:rsidTr="009348E2">
        <w:tc>
          <w:tcPr>
            <w:tcW w:w="3060" w:type="dxa"/>
          </w:tcPr>
          <w:p w:rsidR="0019231A" w:rsidRPr="00EA2462" w:rsidRDefault="0019231A" w:rsidP="009348E2">
            <w:pPr>
              <w:pStyle w:val="ConsPlusCell"/>
              <w:rPr>
                <w:rFonts w:ascii="Arial" w:hAnsi="Arial" w:cs="Arial"/>
              </w:rPr>
            </w:pPr>
            <w:r w:rsidRPr="00EA2462">
              <w:rPr>
                <w:rFonts w:ascii="Arial" w:hAnsi="Arial" w:cs="Arial"/>
              </w:rPr>
              <w:t xml:space="preserve">Этапы и сроки реализации </w:t>
            </w:r>
            <w:r w:rsidRPr="00EA2462">
              <w:rPr>
                <w:rFonts w:ascii="Arial" w:hAnsi="Arial" w:cs="Arial"/>
              </w:rPr>
              <w:lastRenderedPageBreak/>
              <w:t>муниципальной программы</w:t>
            </w:r>
          </w:p>
        </w:tc>
        <w:tc>
          <w:tcPr>
            <w:tcW w:w="6300" w:type="dxa"/>
          </w:tcPr>
          <w:p w:rsidR="0019231A" w:rsidRPr="00EA2462" w:rsidRDefault="0019231A" w:rsidP="009348E2">
            <w:pPr>
              <w:pStyle w:val="ConsPlusCell"/>
              <w:rPr>
                <w:rFonts w:ascii="Arial" w:hAnsi="Arial" w:cs="Arial"/>
              </w:rPr>
            </w:pPr>
            <w:r w:rsidRPr="00EA2462">
              <w:rPr>
                <w:rFonts w:ascii="Arial" w:hAnsi="Arial" w:cs="Arial"/>
              </w:rPr>
              <w:lastRenderedPageBreak/>
              <w:t>Сроки реализации Программы:</w:t>
            </w:r>
            <w:r>
              <w:rPr>
                <w:rFonts w:ascii="Arial" w:hAnsi="Arial" w:cs="Arial"/>
              </w:rPr>
              <w:t xml:space="preserve"> </w:t>
            </w:r>
            <w:r w:rsidRPr="00EA2462">
              <w:rPr>
                <w:rFonts w:ascii="Arial" w:hAnsi="Arial" w:cs="Arial"/>
              </w:rPr>
              <w:t>2014 - 20</w:t>
            </w:r>
            <w:r>
              <w:rPr>
                <w:rFonts w:ascii="Arial" w:hAnsi="Arial" w:cs="Arial"/>
              </w:rPr>
              <w:t>2</w:t>
            </w:r>
            <w:r w:rsidR="006F2EA1">
              <w:rPr>
                <w:rFonts w:ascii="Arial" w:hAnsi="Arial" w:cs="Arial"/>
              </w:rPr>
              <w:t>2</w:t>
            </w:r>
            <w:r w:rsidRPr="00EA2462">
              <w:rPr>
                <w:rFonts w:ascii="Arial" w:hAnsi="Arial" w:cs="Arial"/>
              </w:rPr>
              <w:t xml:space="preserve"> годы </w:t>
            </w:r>
          </w:p>
          <w:p w:rsidR="0019231A" w:rsidRPr="00EA2462" w:rsidRDefault="0019231A" w:rsidP="009348E2">
            <w:pPr>
              <w:pStyle w:val="ConsPlusCell"/>
              <w:rPr>
                <w:rFonts w:ascii="Arial" w:hAnsi="Arial" w:cs="Arial"/>
              </w:rPr>
            </w:pPr>
            <w:r w:rsidRPr="00EA2462">
              <w:rPr>
                <w:rFonts w:ascii="Arial" w:hAnsi="Arial" w:cs="Arial"/>
              </w:rPr>
              <w:t>Этапы реализации Программы:</w:t>
            </w:r>
          </w:p>
          <w:p w:rsidR="0019231A" w:rsidRPr="00EA2462" w:rsidRDefault="0019231A" w:rsidP="009348E2">
            <w:pPr>
              <w:pStyle w:val="ConsPlusCell"/>
              <w:rPr>
                <w:rFonts w:ascii="Arial" w:hAnsi="Arial" w:cs="Arial"/>
              </w:rPr>
            </w:pPr>
            <w:r w:rsidRPr="00EA2462">
              <w:rPr>
                <w:rFonts w:ascii="Arial" w:hAnsi="Arial" w:cs="Arial"/>
                <w:lang w:val="en-US"/>
              </w:rPr>
              <w:lastRenderedPageBreak/>
              <w:t>I</w:t>
            </w:r>
            <w:r>
              <w:rPr>
                <w:rFonts w:ascii="Arial" w:hAnsi="Arial" w:cs="Arial"/>
              </w:rPr>
              <w:t xml:space="preserve"> </w:t>
            </w:r>
            <w:r w:rsidRPr="00EA2462">
              <w:rPr>
                <w:rFonts w:ascii="Arial" w:hAnsi="Arial" w:cs="Arial"/>
              </w:rPr>
              <w:t>этап - 2014 год;</w:t>
            </w:r>
          </w:p>
          <w:p w:rsidR="0019231A" w:rsidRPr="00EA2462" w:rsidRDefault="0019231A" w:rsidP="009348E2">
            <w:pPr>
              <w:pStyle w:val="ConsPlusCell"/>
              <w:rPr>
                <w:rFonts w:ascii="Arial" w:hAnsi="Arial" w:cs="Arial"/>
              </w:rPr>
            </w:pPr>
            <w:r w:rsidRPr="00EA2462">
              <w:rPr>
                <w:rFonts w:ascii="Arial" w:hAnsi="Arial" w:cs="Arial"/>
                <w:lang w:val="en-US"/>
              </w:rPr>
              <w:t>II</w:t>
            </w:r>
            <w:r>
              <w:rPr>
                <w:rFonts w:ascii="Arial" w:hAnsi="Arial" w:cs="Arial"/>
              </w:rPr>
              <w:t xml:space="preserve"> </w:t>
            </w:r>
            <w:r w:rsidRPr="00EA2462">
              <w:rPr>
                <w:rFonts w:ascii="Arial" w:hAnsi="Arial" w:cs="Arial"/>
              </w:rPr>
              <w:t>этап- 2015 год;</w:t>
            </w:r>
          </w:p>
          <w:p w:rsidR="0019231A" w:rsidRPr="00EA2462" w:rsidRDefault="0019231A" w:rsidP="009348E2">
            <w:pPr>
              <w:pStyle w:val="ConsPlusCell"/>
              <w:rPr>
                <w:rFonts w:ascii="Arial" w:hAnsi="Arial" w:cs="Arial"/>
              </w:rPr>
            </w:pPr>
            <w:r w:rsidRPr="00EA2462">
              <w:rPr>
                <w:rFonts w:ascii="Arial" w:hAnsi="Arial" w:cs="Arial"/>
                <w:lang w:val="en-US"/>
              </w:rPr>
              <w:t>III</w:t>
            </w:r>
            <w:r w:rsidRPr="00EA2462">
              <w:rPr>
                <w:rFonts w:ascii="Arial" w:hAnsi="Arial" w:cs="Arial"/>
              </w:rPr>
              <w:t xml:space="preserve"> этап - 2016 год;</w:t>
            </w:r>
          </w:p>
          <w:p w:rsidR="0019231A" w:rsidRPr="00EA2462" w:rsidRDefault="0019231A" w:rsidP="009348E2">
            <w:pPr>
              <w:pStyle w:val="ConsPlusCell"/>
              <w:rPr>
                <w:rFonts w:ascii="Arial" w:hAnsi="Arial" w:cs="Arial"/>
              </w:rPr>
            </w:pPr>
            <w:r w:rsidRPr="00EA2462">
              <w:rPr>
                <w:rFonts w:ascii="Arial" w:hAnsi="Arial" w:cs="Arial"/>
                <w:lang w:val="en-US"/>
              </w:rPr>
              <w:t>IV</w:t>
            </w:r>
            <w:r w:rsidRPr="00EA2462">
              <w:rPr>
                <w:rFonts w:ascii="Arial" w:hAnsi="Arial" w:cs="Arial"/>
              </w:rPr>
              <w:t xml:space="preserve"> этап - 2017 год; </w:t>
            </w:r>
          </w:p>
          <w:p w:rsidR="0019231A" w:rsidRPr="00EA2462" w:rsidRDefault="0019231A" w:rsidP="009348E2">
            <w:pPr>
              <w:pStyle w:val="ConsPlusCell"/>
              <w:rPr>
                <w:rFonts w:ascii="Arial" w:hAnsi="Arial" w:cs="Arial"/>
              </w:rPr>
            </w:pPr>
            <w:r w:rsidRPr="00EA2462">
              <w:rPr>
                <w:rFonts w:ascii="Arial" w:hAnsi="Arial" w:cs="Arial"/>
                <w:lang w:val="en-US"/>
              </w:rPr>
              <w:t>V</w:t>
            </w:r>
            <w:r w:rsidRPr="00EA2462">
              <w:rPr>
                <w:rFonts w:ascii="Arial" w:hAnsi="Arial" w:cs="Arial"/>
              </w:rPr>
              <w:t xml:space="preserve"> этап</w:t>
            </w:r>
            <w:r>
              <w:rPr>
                <w:rFonts w:ascii="Arial" w:hAnsi="Arial" w:cs="Arial"/>
              </w:rPr>
              <w:t xml:space="preserve"> </w:t>
            </w:r>
            <w:r w:rsidRPr="00EA2462">
              <w:rPr>
                <w:rFonts w:ascii="Arial" w:hAnsi="Arial" w:cs="Arial"/>
              </w:rPr>
              <w:t>- 2018 год;</w:t>
            </w:r>
          </w:p>
          <w:p w:rsidR="0019231A" w:rsidRDefault="0019231A" w:rsidP="009348E2">
            <w:pPr>
              <w:pStyle w:val="ConsPlusCell"/>
              <w:rPr>
                <w:rFonts w:ascii="Arial" w:hAnsi="Arial" w:cs="Arial"/>
              </w:rPr>
            </w:pPr>
            <w:r w:rsidRPr="00EA2462">
              <w:rPr>
                <w:rFonts w:ascii="Arial" w:hAnsi="Arial" w:cs="Arial"/>
                <w:lang w:val="en-US"/>
              </w:rPr>
              <w:t>VI</w:t>
            </w:r>
            <w:r w:rsidRPr="00EA2462">
              <w:rPr>
                <w:rFonts w:ascii="Arial" w:hAnsi="Arial" w:cs="Arial"/>
              </w:rPr>
              <w:t xml:space="preserve"> этап -</w:t>
            </w:r>
            <w:r>
              <w:rPr>
                <w:rFonts w:ascii="Arial" w:hAnsi="Arial" w:cs="Arial"/>
              </w:rPr>
              <w:t xml:space="preserve"> 2019 год;</w:t>
            </w:r>
          </w:p>
          <w:p w:rsidR="0019231A" w:rsidRDefault="0019231A" w:rsidP="009348E2">
            <w:pPr>
              <w:pStyle w:val="ConsPlusCell"/>
              <w:rPr>
                <w:rFonts w:ascii="Arial" w:hAnsi="Arial" w:cs="Arial"/>
              </w:rPr>
            </w:pPr>
            <w:r>
              <w:rPr>
                <w:rFonts w:ascii="Arial" w:hAnsi="Arial" w:cs="Arial"/>
                <w:lang w:val="en-US"/>
              </w:rPr>
              <w:t>VII</w:t>
            </w:r>
            <w:r w:rsidRPr="005813EE">
              <w:rPr>
                <w:rFonts w:ascii="Arial" w:hAnsi="Arial" w:cs="Arial"/>
              </w:rPr>
              <w:t xml:space="preserve"> </w:t>
            </w:r>
            <w:r w:rsidR="006F2EA1">
              <w:rPr>
                <w:rFonts w:ascii="Arial" w:hAnsi="Arial" w:cs="Arial"/>
              </w:rPr>
              <w:t>этап – 2020 год;</w:t>
            </w:r>
          </w:p>
          <w:p w:rsidR="0019231A" w:rsidRDefault="0019231A" w:rsidP="009348E2">
            <w:pPr>
              <w:pStyle w:val="ConsPlusCell"/>
              <w:rPr>
                <w:rFonts w:ascii="Arial" w:hAnsi="Arial" w:cs="Arial"/>
              </w:rPr>
            </w:pPr>
            <w:r>
              <w:rPr>
                <w:rFonts w:ascii="Arial" w:hAnsi="Arial" w:cs="Arial"/>
                <w:lang w:val="en-US"/>
              </w:rPr>
              <w:t>VIII</w:t>
            </w:r>
            <w:r w:rsidRPr="005813EE">
              <w:rPr>
                <w:rFonts w:ascii="Arial" w:hAnsi="Arial" w:cs="Arial"/>
              </w:rPr>
              <w:t xml:space="preserve"> </w:t>
            </w:r>
            <w:r w:rsidR="006F2EA1">
              <w:rPr>
                <w:rFonts w:ascii="Arial" w:hAnsi="Arial" w:cs="Arial"/>
              </w:rPr>
              <w:t>этап – 2021 год;</w:t>
            </w:r>
          </w:p>
          <w:p w:rsidR="006F2EA1" w:rsidRPr="006F2EA1" w:rsidRDefault="006F2EA1" w:rsidP="009348E2">
            <w:pPr>
              <w:pStyle w:val="ConsPlusCell"/>
              <w:rPr>
                <w:rFonts w:ascii="Arial" w:hAnsi="Arial" w:cs="Arial"/>
              </w:rPr>
            </w:pPr>
            <w:r>
              <w:rPr>
                <w:rFonts w:ascii="Arial" w:hAnsi="Arial" w:cs="Arial"/>
                <w:lang w:val="en-US"/>
              </w:rPr>
              <w:t xml:space="preserve">IX </w:t>
            </w:r>
            <w:r>
              <w:rPr>
                <w:rFonts w:ascii="Arial" w:hAnsi="Arial" w:cs="Arial"/>
              </w:rPr>
              <w:t>этап – 2022 год.</w:t>
            </w:r>
          </w:p>
        </w:tc>
      </w:tr>
      <w:tr w:rsidR="0019231A" w:rsidRPr="00EA2462" w:rsidTr="009348E2">
        <w:tc>
          <w:tcPr>
            <w:tcW w:w="3060" w:type="dxa"/>
          </w:tcPr>
          <w:p w:rsidR="0019231A" w:rsidRPr="00EA2462" w:rsidRDefault="0019231A" w:rsidP="009348E2">
            <w:pPr>
              <w:pStyle w:val="ConsPlusCell"/>
              <w:rPr>
                <w:rFonts w:ascii="Arial" w:hAnsi="Arial" w:cs="Arial"/>
              </w:rPr>
            </w:pPr>
            <w:r w:rsidRPr="00EA2462">
              <w:rPr>
                <w:rFonts w:ascii="Arial" w:hAnsi="Arial" w:cs="Arial"/>
              </w:rPr>
              <w:lastRenderedPageBreak/>
              <w:t>Перечень целевых показателей и показателей</w:t>
            </w:r>
            <w:r>
              <w:rPr>
                <w:rFonts w:ascii="Arial" w:hAnsi="Arial" w:cs="Arial"/>
              </w:rPr>
              <w:t xml:space="preserve"> </w:t>
            </w:r>
            <w:r w:rsidRPr="00EA2462">
              <w:rPr>
                <w:rFonts w:ascii="Arial" w:hAnsi="Arial" w:cs="Arial"/>
              </w:rPr>
              <w:t>результативности</w:t>
            </w:r>
            <w:r>
              <w:rPr>
                <w:rFonts w:ascii="Arial" w:hAnsi="Arial" w:cs="Arial"/>
              </w:rPr>
              <w:t xml:space="preserve"> </w:t>
            </w:r>
            <w:r w:rsidRPr="00EA2462">
              <w:rPr>
                <w:rFonts w:ascii="Arial" w:hAnsi="Arial" w:cs="Arial"/>
              </w:rPr>
              <w:t>программы с расшифровкой плановых значений по годам ее реализации, значения целевых показателей на долгосрочный период (приложение 1,2 к настоящему паспорту)</w:t>
            </w:r>
          </w:p>
        </w:tc>
        <w:tc>
          <w:tcPr>
            <w:tcW w:w="6300" w:type="dxa"/>
          </w:tcPr>
          <w:p w:rsidR="0019231A" w:rsidRPr="00383F2D" w:rsidRDefault="0019231A" w:rsidP="00C72B3F">
            <w:pPr>
              <w:jc w:val="both"/>
              <w:rPr>
                <w:rFonts w:ascii="Arial" w:hAnsi="Arial" w:cs="Arial"/>
              </w:rPr>
            </w:pPr>
            <w:r w:rsidRPr="00383F2D">
              <w:rPr>
                <w:rFonts w:ascii="Arial" w:hAnsi="Arial" w:cs="Arial"/>
              </w:rPr>
              <w:t xml:space="preserve">удельный вес населения, участвующего в платных культурно-досуговых мероприятиях, проводимых муниципальными учреждениями культуры: 2014 год – 139 % , 2015 год – 136 %, 2016 год – 137%, 2017 год – 147,79 %, 2018 год – </w:t>
            </w:r>
            <w:r w:rsidR="00CD5A88" w:rsidRPr="00383F2D">
              <w:rPr>
                <w:rFonts w:ascii="Arial" w:hAnsi="Arial" w:cs="Arial"/>
              </w:rPr>
              <w:t>149,4</w:t>
            </w:r>
            <w:r w:rsidR="001D41DC" w:rsidRPr="00383F2D">
              <w:rPr>
                <w:rFonts w:ascii="Arial" w:hAnsi="Arial" w:cs="Arial"/>
              </w:rPr>
              <w:t>9</w:t>
            </w:r>
            <w:r w:rsidRPr="00383F2D">
              <w:rPr>
                <w:rFonts w:ascii="Arial" w:hAnsi="Arial" w:cs="Arial"/>
              </w:rPr>
              <w:t>%., 2019 год -</w:t>
            </w:r>
            <w:r w:rsidR="00CD5A88" w:rsidRPr="00383F2D">
              <w:rPr>
                <w:rFonts w:ascii="Arial" w:hAnsi="Arial" w:cs="Arial"/>
              </w:rPr>
              <w:t>151</w:t>
            </w:r>
            <w:r w:rsidRPr="00383F2D">
              <w:rPr>
                <w:rFonts w:ascii="Arial" w:hAnsi="Arial" w:cs="Arial"/>
              </w:rPr>
              <w:t>%., 2020 год -</w:t>
            </w:r>
            <w:r w:rsidR="003B6A93" w:rsidRPr="00383F2D">
              <w:rPr>
                <w:rFonts w:ascii="Arial" w:hAnsi="Arial" w:cs="Arial"/>
              </w:rPr>
              <w:t>152,7</w:t>
            </w:r>
            <w:r w:rsidRPr="00383F2D">
              <w:rPr>
                <w:rFonts w:ascii="Arial" w:hAnsi="Arial" w:cs="Arial"/>
              </w:rPr>
              <w:t xml:space="preserve">%., 2021 год </w:t>
            </w:r>
            <w:r w:rsidR="003B6A93" w:rsidRPr="00383F2D">
              <w:rPr>
                <w:rFonts w:ascii="Arial" w:hAnsi="Arial" w:cs="Arial"/>
              </w:rPr>
              <w:t>–</w:t>
            </w:r>
            <w:r w:rsidRPr="00383F2D">
              <w:rPr>
                <w:rFonts w:ascii="Arial" w:hAnsi="Arial" w:cs="Arial"/>
              </w:rPr>
              <w:t xml:space="preserve"> </w:t>
            </w:r>
            <w:r w:rsidR="003B6A93" w:rsidRPr="00383F2D">
              <w:rPr>
                <w:rFonts w:ascii="Arial" w:hAnsi="Arial" w:cs="Arial"/>
              </w:rPr>
              <w:t>153,5%</w:t>
            </w:r>
            <w:r w:rsidR="00523BAE" w:rsidRPr="00383F2D">
              <w:rPr>
                <w:rFonts w:ascii="Arial" w:hAnsi="Arial" w:cs="Arial"/>
              </w:rPr>
              <w:t>., 2022 год – 154,6%.</w:t>
            </w:r>
          </w:p>
          <w:p w:rsidR="0019231A" w:rsidRPr="00383F2D" w:rsidRDefault="0019231A" w:rsidP="00C72B3F">
            <w:pPr>
              <w:jc w:val="both"/>
              <w:rPr>
                <w:rFonts w:ascii="Arial" w:hAnsi="Arial" w:cs="Arial"/>
              </w:rPr>
            </w:pPr>
            <w:proofErr w:type="gramStart"/>
            <w:r w:rsidRPr="00383F2D">
              <w:rPr>
                <w:rFonts w:ascii="Arial" w:hAnsi="Arial" w:cs="Arial"/>
              </w:rPr>
              <w:t>количество экземпляров новых поступлений в библиотечные фонды общедоступных библиотек на 1 тыс. человек населения: 2014 год –264</w:t>
            </w:r>
            <w:r w:rsidR="00DB3E53" w:rsidRPr="00383F2D">
              <w:rPr>
                <w:rFonts w:ascii="Arial" w:hAnsi="Arial" w:cs="Arial"/>
              </w:rPr>
              <w:t xml:space="preserve"> </w:t>
            </w:r>
            <w:r w:rsidRPr="00383F2D">
              <w:rPr>
                <w:rFonts w:ascii="Arial" w:hAnsi="Arial" w:cs="Arial"/>
              </w:rPr>
              <w:t xml:space="preserve">экз., 2015 год </w:t>
            </w:r>
            <w:r w:rsidR="00A87F9D" w:rsidRPr="00383F2D">
              <w:rPr>
                <w:rFonts w:ascii="Arial" w:hAnsi="Arial" w:cs="Arial"/>
              </w:rPr>
              <w:t>–</w:t>
            </w:r>
            <w:r w:rsidRPr="00383F2D">
              <w:rPr>
                <w:rFonts w:ascii="Arial" w:hAnsi="Arial" w:cs="Arial"/>
              </w:rPr>
              <w:t>269 экз., 2016 год –</w:t>
            </w:r>
            <w:r w:rsidR="00DB3E53" w:rsidRPr="00383F2D">
              <w:rPr>
                <w:rFonts w:ascii="Arial" w:hAnsi="Arial" w:cs="Arial"/>
              </w:rPr>
              <w:t xml:space="preserve"> </w:t>
            </w:r>
            <w:r w:rsidR="00A87F9D" w:rsidRPr="00383F2D">
              <w:rPr>
                <w:rFonts w:ascii="Arial" w:hAnsi="Arial" w:cs="Arial"/>
              </w:rPr>
              <w:t>277,4</w:t>
            </w:r>
            <w:r w:rsidRPr="00383F2D">
              <w:rPr>
                <w:rFonts w:ascii="Arial" w:hAnsi="Arial" w:cs="Arial"/>
              </w:rPr>
              <w:t xml:space="preserve"> экз., 2017 год –</w:t>
            </w:r>
            <w:r w:rsidR="00A87F9D" w:rsidRPr="00383F2D">
              <w:rPr>
                <w:rFonts w:ascii="Arial" w:hAnsi="Arial" w:cs="Arial"/>
              </w:rPr>
              <w:t>384,8</w:t>
            </w:r>
            <w:r w:rsidRPr="00383F2D">
              <w:rPr>
                <w:rFonts w:ascii="Arial" w:hAnsi="Arial" w:cs="Arial"/>
              </w:rPr>
              <w:t xml:space="preserve"> экз., 2018 год – </w:t>
            </w:r>
            <w:r w:rsidR="00A87F9D" w:rsidRPr="00383F2D">
              <w:rPr>
                <w:rFonts w:ascii="Arial" w:hAnsi="Arial" w:cs="Arial"/>
              </w:rPr>
              <w:t xml:space="preserve"> </w:t>
            </w:r>
            <w:r w:rsidR="00A02415" w:rsidRPr="00383F2D">
              <w:rPr>
                <w:rFonts w:ascii="Arial" w:hAnsi="Arial" w:cs="Arial"/>
              </w:rPr>
              <w:t>249,16</w:t>
            </w:r>
            <w:r w:rsidR="00DB3E53" w:rsidRPr="00383F2D">
              <w:rPr>
                <w:rFonts w:ascii="Arial" w:hAnsi="Arial" w:cs="Arial"/>
              </w:rPr>
              <w:t xml:space="preserve"> </w:t>
            </w:r>
            <w:r w:rsidRPr="00383F2D">
              <w:rPr>
                <w:rFonts w:ascii="Arial" w:hAnsi="Arial" w:cs="Arial"/>
              </w:rPr>
              <w:t>экз., 2019 год –</w:t>
            </w:r>
            <w:r w:rsidR="00A02415" w:rsidRPr="00383F2D">
              <w:rPr>
                <w:rFonts w:ascii="Arial" w:hAnsi="Arial" w:cs="Arial"/>
              </w:rPr>
              <w:t>249</w:t>
            </w:r>
            <w:r w:rsidRPr="00383F2D">
              <w:rPr>
                <w:rFonts w:ascii="Arial" w:hAnsi="Arial" w:cs="Arial"/>
              </w:rPr>
              <w:t xml:space="preserve"> экз. 2020 год –</w:t>
            </w:r>
            <w:r w:rsidR="00A02415" w:rsidRPr="00383F2D">
              <w:rPr>
                <w:rFonts w:ascii="Arial" w:hAnsi="Arial" w:cs="Arial"/>
              </w:rPr>
              <w:t>250</w:t>
            </w:r>
            <w:r w:rsidRPr="00383F2D">
              <w:rPr>
                <w:rFonts w:ascii="Arial" w:hAnsi="Arial" w:cs="Arial"/>
              </w:rPr>
              <w:t xml:space="preserve"> экз., 2021 год </w:t>
            </w:r>
            <w:r w:rsidR="003B6A93" w:rsidRPr="00383F2D">
              <w:rPr>
                <w:rFonts w:ascii="Arial" w:hAnsi="Arial" w:cs="Arial"/>
              </w:rPr>
              <w:t>–</w:t>
            </w:r>
            <w:r w:rsidR="00A02415" w:rsidRPr="00383F2D">
              <w:rPr>
                <w:rFonts w:ascii="Arial" w:hAnsi="Arial" w:cs="Arial"/>
              </w:rPr>
              <w:t>250</w:t>
            </w:r>
            <w:r w:rsidR="00DB3E53" w:rsidRPr="00383F2D">
              <w:rPr>
                <w:rFonts w:ascii="Arial" w:hAnsi="Arial" w:cs="Arial"/>
              </w:rPr>
              <w:t xml:space="preserve"> </w:t>
            </w:r>
            <w:r w:rsidR="003B6A93" w:rsidRPr="00383F2D">
              <w:rPr>
                <w:rFonts w:ascii="Arial" w:hAnsi="Arial" w:cs="Arial"/>
              </w:rPr>
              <w:t>экз.</w:t>
            </w:r>
            <w:r w:rsidR="00523BAE" w:rsidRPr="00383F2D">
              <w:rPr>
                <w:rFonts w:ascii="Arial" w:hAnsi="Arial" w:cs="Arial"/>
              </w:rPr>
              <w:t xml:space="preserve">, 2022 год </w:t>
            </w:r>
            <w:r w:rsidR="00A02415" w:rsidRPr="00383F2D">
              <w:rPr>
                <w:rFonts w:ascii="Arial" w:hAnsi="Arial" w:cs="Arial"/>
              </w:rPr>
              <w:t>–</w:t>
            </w:r>
            <w:r w:rsidR="00523BAE" w:rsidRPr="00383F2D">
              <w:rPr>
                <w:rFonts w:ascii="Arial" w:hAnsi="Arial" w:cs="Arial"/>
              </w:rPr>
              <w:t xml:space="preserve"> </w:t>
            </w:r>
            <w:r w:rsidR="00A02415" w:rsidRPr="00383F2D">
              <w:rPr>
                <w:rFonts w:ascii="Arial" w:hAnsi="Arial" w:cs="Arial"/>
              </w:rPr>
              <w:t>250 экз.;</w:t>
            </w:r>
            <w:proofErr w:type="gramEnd"/>
          </w:p>
          <w:p w:rsidR="0019231A" w:rsidRPr="00383F2D" w:rsidRDefault="0019231A" w:rsidP="00C72B3F">
            <w:pPr>
              <w:jc w:val="both"/>
              <w:rPr>
                <w:rFonts w:ascii="Arial" w:hAnsi="Arial" w:cs="Arial"/>
              </w:rPr>
            </w:pPr>
            <w:r w:rsidRPr="00383F2D">
              <w:rPr>
                <w:rFonts w:ascii="Arial" w:hAnsi="Arial" w:cs="Arial"/>
              </w:rPr>
              <w:t xml:space="preserve">среднее число книговыдач в расчёте на 1 тыс. человек населения: </w:t>
            </w:r>
          </w:p>
          <w:p w:rsidR="008156E9" w:rsidRPr="00383F2D" w:rsidRDefault="0019231A" w:rsidP="00C72B3F">
            <w:pPr>
              <w:jc w:val="both"/>
              <w:rPr>
                <w:rFonts w:ascii="Arial" w:hAnsi="Arial" w:cs="Arial"/>
              </w:rPr>
            </w:pPr>
            <w:proofErr w:type="gramStart"/>
            <w:r w:rsidRPr="00383F2D">
              <w:rPr>
                <w:rFonts w:ascii="Arial" w:hAnsi="Arial" w:cs="Arial"/>
              </w:rPr>
              <w:t>2014 г. – 13756 экз., 2015 год – 12929 экз., 2016 год – 13025 экз., 2017 го</w:t>
            </w:r>
            <w:r w:rsidR="006068A7" w:rsidRPr="00383F2D">
              <w:rPr>
                <w:rFonts w:ascii="Arial" w:hAnsi="Arial" w:cs="Arial"/>
              </w:rPr>
              <w:t>д – 13016 экз., 2018 год – 132</w:t>
            </w:r>
            <w:r w:rsidR="00A02415" w:rsidRPr="00383F2D">
              <w:rPr>
                <w:rFonts w:ascii="Arial" w:hAnsi="Arial" w:cs="Arial"/>
              </w:rPr>
              <w:t>19</w:t>
            </w:r>
            <w:r w:rsidRPr="00383F2D">
              <w:rPr>
                <w:rFonts w:ascii="Arial" w:hAnsi="Arial" w:cs="Arial"/>
              </w:rPr>
              <w:t xml:space="preserve"> экз., 2019 – 13</w:t>
            </w:r>
            <w:r w:rsidR="00A02415" w:rsidRPr="00383F2D">
              <w:rPr>
                <w:rFonts w:ascii="Arial" w:hAnsi="Arial" w:cs="Arial"/>
              </w:rPr>
              <w:t>277</w:t>
            </w:r>
            <w:r w:rsidRPr="00383F2D">
              <w:rPr>
                <w:rFonts w:ascii="Arial" w:hAnsi="Arial" w:cs="Arial"/>
              </w:rPr>
              <w:t>экз. 2020 – 13</w:t>
            </w:r>
            <w:r w:rsidR="00A02415" w:rsidRPr="00383F2D">
              <w:rPr>
                <w:rFonts w:ascii="Arial" w:hAnsi="Arial" w:cs="Arial"/>
              </w:rPr>
              <w:t>356</w:t>
            </w:r>
            <w:r w:rsidRPr="00383F2D">
              <w:rPr>
                <w:rFonts w:ascii="Arial" w:hAnsi="Arial" w:cs="Arial"/>
              </w:rPr>
              <w:t xml:space="preserve"> экз.,2021 год </w:t>
            </w:r>
            <w:r w:rsidR="003B6A93" w:rsidRPr="00383F2D">
              <w:rPr>
                <w:rFonts w:ascii="Arial" w:hAnsi="Arial" w:cs="Arial"/>
              </w:rPr>
              <w:t>–</w:t>
            </w:r>
            <w:r w:rsidRPr="00383F2D">
              <w:rPr>
                <w:rFonts w:ascii="Arial" w:hAnsi="Arial" w:cs="Arial"/>
              </w:rPr>
              <w:t xml:space="preserve"> </w:t>
            </w:r>
            <w:r w:rsidR="003B6A93" w:rsidRPr="00383F2D">
              <w:rPr>
                <w:rFonts w:ascii="Arial" w:hAnsi="Arial" w:cs="Arial"/>
              </w:rPr>
              <w:t>13</w:t>
            </w:r>
            <w:r w:rsidR="00A02415" w:rsidRPr="00383F2D">
              <w:rPr>
                <w:rFonts w:ascii="Arial" w:hAnsi="Arial" w:cs="Arial"/>
              </w:rPr>
              <w:t>454</w:t>
            </w:r>
            <w:r w:rsidR="003B6A93" w:rsidRPr="00383F2D">
              <w:rPr>
                <w:rFonts w:ascii="Arial" w:hAnsi="Arial" w:cs="Arial"/>
              </w:rPr>
              <w:t xml:space="preserve"> экз.</w:t>
            </w:r>
            <w:r w:rsidR="00523BAE" w:rsidRPr="00383F2D">
              <w:rPr>
                <w:rFonts w:ascii="Arial" w:hAnsi="Arial" w:cs="Arial"/>
              </w:rPr>
              <w:t xml:space="preserve">, 2022 год </w:t>
            </w:r>
            <w:r w:rsidR="00A02415" w:rsidRPr="00383F2D">
              <w:rPr>
                <w:rFonts w:ascii="Arial" w:hAnsi="Arial" w:cs="Arial"/>
              </w:rPr>
              <w:t>–</w:t>
            </w:r>
            <w:r w:rsidR="00523BAE" w:rsidRPr="00383F2D">
              <w:rPr>
                <w:rFonts w:ascii="Arial" w:hAnsi="Arial" w:cs="Arial"/>
              </w:rPr>
              <w:t xml:space="preserve"> </w:t>
            </w:r>
            <w:r w:rsidR="00A02415" w:rsidRPr="00383F2D">
              <w:rPr>
                <w:rFonts w:ascii="Arial" w:hAnsi="Arial" w:cs="Arial"/>
              </w:rPr>
              <w:t>13454 экз.;</w:t>
            </w:r>
            <w:proofErr w:type="gramEnd"/>
          </w:p>
          <w:p w:rsidR="00673737" w:rsidRPr="00383F2D" w:rsidRDefault="0019231A" w:rsidP="00C72B3F">
            <w:pPr>
              <w:jc w:val="both"/>
              <w:rPr>
                <w:rFonts w:ascii="Arial" w:hAnsi="Arial" w:cs="Arial"/>
              </w:rPr>
            </w:pPr>
            <w:r w:rsidRPr="00383F2D">
              <w:rPr>
                <w:rFonts w:ascii="Arial" w:hAnsi="Arial" w:cs="Arial"/>
              </w:rPr>
              <w:t>доля представленных (во всех формах) зрителю музейных предметов в общем количестве музейных предметов основного фонда: 2014 год – 41,7 %, 2015 год – 41,7%, 2016 год – 41,7 %. 2017 год – 41,7 %., 2018 год – 41,7%, 2019 год – 41,7%, 2020</w:t>
            </w:r>
            <w:r w:rsidR="00A02415" w:rsidRPr="00383F2D">
              <w:rPr>
                <w:rFonts w:ascii="Arial" w:hAnsi="Arial" w:cs="Arial"/>
              </w:rPr>
              <w:t xml:space="preserve"> год – 41,7%, 2021 год – 41,7%,2022 год – 41,7%.</w:t>
            </w:r>
          </w:p>
          <w:p w:rsidR="0019231A" w:rsidRPr="00383F2D" w:rsidRDefault="00673737" w:rsidP="00C72B3F">
            <w:pPr>
              <w:jc w:val="both"/>
              <w:rPr>
                <w:rFonts w:ascii="Arial" w:hAnsi="Arial" w:cs="Arial"/>
              </w:rPr>
            </w:pPr>
            <w:proofErr w:type="gramStart"/>
            <w:r w:rsidRPr="00383F2D">
              <w:rPr>
                <w:rFonts w:ascii="Arial" w:hAnsi="Arial" w:cs="Arial"/>
              </w:rPr>
              <w:t>е</w:t>
            </w:r>
            <w:r w:rsidR="00BA0239" w:rsidRPr="00383F2D">
              <w:rPr>
                <w:rFonts w:ascii="Arial" w:hAnsi="Arial" w:cs="Arial"/>
              </w:rPr>
              <w:t xml:space="preserve">жегодное </w:t>
            </w:r>
            <w:r w:rsidR="0019231A" w:rsidRPr="00383F2D">
              <w:rPr>
                <w:rFonts w:ascii="Arial" w:hAnsi="Arial" w:cs="Arial"/>
              </w:rPr>
              <w:t>увеличение посещаемости музейных учреждений (посещений на 1 жителя в год): 2014 год – 0,2ед., 2015 год – 0,2ед., 2016 год – 0,2ед.,2017 год – 0, 2 ед.; 2018 год – 0,2 ед., 2019 год – 0,2 ед. 2020 год – 0,2 ед.</w:t>
            </w:r>
            <w:r w:rsidR="006959B0" w:rsidRPr="00383F2D">
              <w:rPr>
                <w:rFonts w:ascii="Arial" w:hAnsi="Arial" w:cs="Arial"/>
              </w:rPr>
              <w:t>, 2021 год – 0,2 ед.</w:t>
            </w:r>
            <w:r w:rsidR="00A02415" w:rsidRPr="00383F2D">
              <w:rPr>
                <w:rFonts w:ascii="Arial" w:hAnsi="Arial" w:cs="Arial"/>
              </w:rPr>
              <w:t>, 2022 год – 0,2 ед.</w:t>
            </w:r>
            <w:proofErr w:type="gramEnd"/>
          </w:p>
          <w:p w:rsidR="0019231A" w:rsidRPr="00383F2D" w:rsidRDefault="001D5D23" w:rsidP="00C72B3F">
            <w:pPr>
              <w:jc w:val="both"/>
              <w:rPr>
                <w:rFonts w:ascii="Arial" w:hAnsi="Arial" w:cs="Arial"/>
              </w:rPr>
            </w:pPr>
            <w:proofErr w:type="gramStart"/>
            <w:r w:rsidRPr="00383F2D">
              <w:rPr>
                <w:rFonts w:ascii="Arial" w:hAnsi="Arial" w:cs="Arial"/>
              </w:rPr>
              <w:t xml:space="preserve">количество </w:t>
            </w:r>
            <w:r w:rsidR="005B0B35" w:rsidRPr="00383F2D">
              <w:rPr>
                <w:rFonts w:ascii="Arial" w:hAnsi="Arial" w:cs="Arial"/>
              </w:rPr>
              <w:t>посетителей</w:t>
            </w:r>
            <w:r w:rsidR="0019231A" w:rsidRPr="00383F2D">
              <w:rPr>
                <w:rFonts w:ascii="Arial" w:hAnsi="Arial" w:cs="Arial"/>
              </w:rPr>
              <w:t xml:space="preserve"> муниципальных библиотек на 1 тыс. человек населения: 2014 год – 631 чел., 2015 год – 579 чел., 2016 год – 587 чел., 201</w:t>
            </w:r>
            <w:r w:rsidRPr="00383F2D">
              <w:rPr>
                <w:rFonts w:ascii="Arial" w:hAnsi="Arial" w:cs="Arial"/>
              </w:rPr>
              <w:t>7 год – 587 чел., 2018 год – 59</w:t>
            </w:r>
            <w:r w:rsidR="00A02415" w:rsidRPr="00383F2D">
              <w:rPr>
                <w:rFonts w:ascii="Arial" w:hAnsi="Arial" w:cs="Arial"/>
              </w:rPr>
              <w:t>7</w:t>
            </w:r>
            <w:r w:rsidR="0019231A" w:rsidRPr="00383F2D">
              <w:rPr>
                <w:rFonts w:ascii="Arial" w:hAnsi="Arial" w:cs="Arial"/>
              </w:rPr>
              <w:t xml:space="preserve"> чел., 2019 год – 59</w:t>
            </w:r>
            <w:r w:rsidR="00A02415" w:rsidRPr="00383F2D">
              <w:rPr>
                <w:rFonts w:ascii="Arial" w:hAnsi="Arial" w:cs="Arial"/>
              </w:rPr>
              <w:t>9</w:t>
            </w:r>
            <w:r w:rsidR="0019231A" w:rsidRPr="00383F2D">
              <w:rPr>
                <w:rFonts w:ascii="Arial" w:hAnsi="Arial" w:cs="Arial"/>
              </w:rPr>
              <w:t xml:space="preserve"> чел.</w:t>
            </w:r>
            <w:r w:rsidR="00A02415" w:rsidRPr="00383F2D">
              <w:rPr>
                <w:rFonts w:ascii="Arial" w:hAnsi="Arial" w:cs="Arial"/>
              </w:rPr>
              <w:t>,</w:t>
            </w:r>
            <w:r w:rsidR="0019231A" w:rsidRPr="00383F2D">
              <w:rPr>
                <w:rFonts w:ascii="Arial" w:hAnsi="Arial" w:cs="Arial"/>
              </w:rPr>
              <w:t xml:space="preserve"> 2020</w:t>
            </w:r>
            <w:r w:rsidR="00587E91" w:rsidRPr="00383F2D">
              <w:rPr>
                <w:rFonts w:ascii="Arial" w:hAnsi="Arial" w:cs="Arial"/>
              </w:rPr>
              <w:t xml:space="preserve"> год – 603</w:t>
            </w:r>
            <w:r w:rsidR="0019231A" w:rsidRPr="00383F2D">
              <w:rPr>
                <w:rFonts w:ascii="Arial" w:hAnsi="Arial" w:cs="Arial"/>
              </w:rPr>
              <w:t xml:space="preserve"> чел.</w:t>
            </w:r>
            <w:r w:rsidR="00A02415" w:rsidRPr="00383F2D">
              <w:rPr>
                <w:rFonts w:ascii="Arial" w:hAnsi="Arial" w:cs="Arial"/>
              </w:rPr>
              <w:t>,</w:t>
            </w:r>
            <w:r w:rsidR="00587E91" w:rsidRPr="00383F2D">
              <w:rPr>
                <w:rFonts w:ascii="Arial" w:hAnsi="Arial" w:cs="Arial"/>
              </w:rPr>
              <w:t xml:space="preserve"> 2021 год – 60</w:t>
            </w:r>
            <w:r w:rsidR="00A02415" w:rsidRPr="00383F2D">
              <w:rPr>
                <w:rFonts w:ascii="Arial" w:hAnsi="Arial" w:cs="Arial"/>
              </w:rPr>
              <w:t>6</w:t>
            </w:r>
            <w:r w:rsidR="003B6A93" w:rsidRPr="00383F2D">
              <w:rPr>
                <w:rFonts w:ascii="Arial" w:hAnsi="Arial" w:cs="Arial"/>
              </w:rPr>
              <w:t xml:space="preserve"> чел.</w:t>
            </w:r>
            <w:r w:rsidR="00A02415" w:rsidRPr="00383F2D">
              <w:rPr>
                <w:rFonts w:ascii="Arial" w:hAnsi="Arial" w:cs="Arial"/>
              </w:rPr>
              <w:t>, 2022 год – 608 чел.</w:t>
            </w:r>
            <w:proofErr w:type="gramEnd"/>
          </w:p>
          <w:p w:rsidR="00BF7F0E" w:rsidRPr="00383F2D" w:rsidRDefault="0019231A" w:rsidP="00C72B3F">
            <w:pPr>
              <w:jc w:val="both"/>
              <w:rPr>
                <w:rFonts w:ascii="Arial" w:hAnsi="Arial" w:cs="Arial"/>
                <w:bCs/>
              </w:rPr>
            </w:pPr>
            <w:proofErr w:type="gramStart"/>
            <w:r w:rsidRPr="00383F2D">
              <w:rPr>
                <w:rFonts w:ascii="Arial" w:hAnsi="Arial" w:cs="Arial"/>
                <w:bCs/>
              </w:rPr>
              <w:t xml:space="preserve">среднее число зрителей на мероприятиях в муниципальных учреждений культурно-досугового типа на 1 тыс. человек населения: 2014 год – 249,1 чел., 2015 год – 265,7 чел., 2016 год – 268 чел., 2017 </w:t>
            </w:r>
            <w:r w:rsidR="007108EE" w:rsidRPr="00383F2D">
              <w:rPr>
                <w:rFonts w:ascii="Arial" w:hAnsi="Arial" w:cs="Arial"/>
                <w:bCs/>
              </w:rPr>
              <w:t>год – 269 чел., 2018 год – 270</w:t>
            </w:r>
            <w:r w:rsidRPr="00383F2D">
              <w:rPr>
                <w:rFonts w:ascii="Arial" w:hAnsi="Arial" w:cs="Arial"/>
                <w:bCs/>
              </w:rPr>
              <w:t xml:space="preserve"> чел., 2019 год – </w:t>
            </w:r>
            <w:r w:rsidR="008555EA" w:rsidRPr="00383F2D">
              <w:rPr>
                <w:rFonts w:ascii="Arial" w:hAnsi="Arial" w:cs="Arial"/>
                <w:bCs/>
              </w:rPr>
              <w:t>27</w:t>
            </w:r>
            <w:r w:rsidR="00A02415" w:rsidRPr="00383F2D">
              <w:rPr>
                <w:rFonts w:ascii="Arial" w:hAnsi="Arial" w:cs="Arial"/>
                <w:bCs/>
              </w:rPr>
              <w:t xml:space="preserve">7 чел., </w:t>
            </w:r>
            <w:r w:rsidRPr="00383F2D">
              <w:rPr>
                <w:rFonts w:ascii="Arial" w:hAnsi="Arial" w:cs="Arial"/>
                <w:bCs/>
              </w:rPr>
              <w:t xml:space="preserve">2020 год – </w:t>
            </w:r>
            <w:r w:rsidR="008555EA" w:rsidRPr="00383F2D">
              <w:rPr>
                <w:rFonts w:ascii="Arial" w:hAnsi="Arial" w:cs="Arial"/>
                <w:bCs/>
              </w:rPr>
              <w:t>27</w:t>
            </w:r>
            <w:r w:rsidR="00A02415" w:rsidRPr="00383F2D">
              <w:rPr>
                <w:rFonts w:ascii="Arial" w:hAnsi="Arial" w:cs="Arial"/>
                <w:bCs/>
              </w:rPr>
              <w:t>7</w:t>
            </w:r>
            <w:r w:rsidRPr="00383F2D">
              <w:rPr>
                <w:rFonts w:ascii="Arial" w:hAnsi="Arial" w:cs="Arial"/>
                <w:bCs/>
              </w:rPr>
              <w:t xml:space="preserve"> чел.</w:t>
            </w:r>
            <w:r w:rsidR="00A02415" w:rsidRPr="00383F2D">
              <w:rPr>
                <w:rFonts w:ascii="Arial" w:hAnsi="Arial" w:cs="Arial"/>
                <w:bCs/>
              </w:rPr>
              <w:t>,</w:t>
            </w:r>
            <w:r w:rsidR="003B6A93" w:rsidRPr="00383F2D">
              <w:rPr>
                <w:rFonts w:ascii="Arial" w:hAnsi="Arial" w:cs="Arial"/>
                <w:bCs/>
              </w:rPr>
              <w:t xml:space="preserve"> 2021 год </w:t>
            </w:r>
            <w:r w:rsidR="00BF7F0E" w:rsidRPr="00383F2D">
              <w:rPr>
                <w:rFonts w:ascii="Arial" w:hAnsi="Arial" w:cs="Arial"/>
                <w:bCs/>
              </w:rPr>
              <w:t>–</w:t>
            </w:r>
            <w:r w:rsidR="006959B0" w:rsidRPr="00383F2D">
              <w:rPr>
                <w:rFonts w:ascii="Arial" w:hAnsi="Arial" w:cs="Arial"/>
                <w:bCs/>
              </w:rPr>
              <w:t xml:space="preserve"> </w:t>
            </w:r>
            <w:r w:rsidR="008555EA" w:rsidRPr="00383F2D">
              <w:rPr>
                <w:rFonts w:ascii="Arial" w:hAnsi="Arial" w:cs="Arial"/>
                <w:bCs/>
              </w:rPr>
              <w:t>27</w:t>
            </w:r>
            <w:r w:rsidR="00A02415" w:rsidRPr="00383F2D">
              <w:rPr>
                <w:rFonts w:ascii="Arial" w:hAnsi="Arial" w:cs="Arial"/>
                <w:bCs/>
              </w:rPr>
              <w:t>9</w:t>
            </w:r>
            <w:r w:rsidR="00143004" w:rsidRPr="00383F2D">
              <w:rPr>
                <w:rFonts w:ascii="Arial" w:hAnsi="Arial" w:cs="Arial"/>
                <w:bCs/>
              </w:rPr>
              <w:t xml:space="preserve"> чел.</w:t>
            </w:r>
            <w:r w:rsidR="00A02415" w:rsidRPr="00383F2D">
              <w:rPr>
                <w:rFonts w:ascii="Arial" w:hAnsi="Arial" w:cs="Arial"/>
                <w:bCs/>
              </w:rPr>
              <w:t>, 2022 год – 281 чел.</w:t>
            </w:r>
            <w:proofErr w:type="gramEnd"/>
          </w:p>
          <w:p w:rsidR="00A02415" w:rsidRPr="00383F2D" w:rsidRDefault="0019231A" w:rsidP="00A02415">
            <w:pPr>
              <w:jc w:val="both"/>
              <w:rPr>
                <w:rFonts w:ascii="Arial" w:hAnsi="Arial" w:cs="Arial"/>
                <w:bCs/>
              </w:rPr>
            </w:pPr>
            <w:proofErr w:type="gramStart"/>
            <w:r w:rsidRPr="00383F2D">
              <w:rPr>
                <w:rFonts w:ascii="Arial" w:hAnsi="Arial" w:cs="Arial"/>
                <w:bCs/>
              </w:rPr>
              <w:t xml:space="preserve">число клубных формирований на 1 тыс. человек </w:t>
            </w:r>
            <w:r w:rsidRPr="00383F2D">
              <w:rPr>
                <w:rFonts w:ascii="Arial" w:hAnsi="Arial" w:cs="Arial"/>
                <w:bCs/>
              </w:rPr>
              <w:lastRenderedPageBreak/>
              <w:t>населения: 2014 год – 3,2 ед., 2015 год – 3,2 ед., 2016 год – 3,</w:t>
            </w:r>
            <w:r w:rsidR="002B3C91" w:rsidRPr="00383F2D">
              <w:rPr>
                <w:rFonts w:ascii="Arial" w:hAnsi="Arial" w:cs="Arial"/>
                <w:bCs/>
              </w:rPr>
              <w:t>2</w:t>
            </w:r>
            <w:r w:rsidRPr="00383F2D">
              <w:rPr>
                <w:rFonts w:ascii="Arial" w:hAnsi="Arial" w:cs="Arial"/>
                <w:bCs/>
              </w:rPr>
              <w:t xml:space="preserve"> ед., </w:t>
            </w:r>
            <w:r w:rsidR="001D44BC" w:rsidRPr="00383F2D">
              <w:rPr>
                <w:rFonts w:ascii="Arial" w:hAnsi="Arial" w:cs="Arial"/>
                <w:bCs/>
              </w:rPr>
              <w:t>2017 год – 3,27</w:t>
            </w:r>
            <w:r w:rsidRPr="00383F2D">
              <w:rPr>
                <w:rFonts w:ascii="Arial" w:hAnsi="Arial" w:cs="Arial"/>
                <w:bCs/>
              </w:rPr>
              <w:t xml:space="preserve"> ед., </w:t>
            </w:r>
            <w:r w:rsidR="002649F0" w:rsidRPr="00383F2D">
              <w:rPr>
                <w:rFonts w:ascii="Arial" w:hAnsi="Arial" w:cs="Arial"/>
                <w:bCs/>
              </w:rPr>
              <w:t>2018 год – 3,</w:t>
            </w:r>
            <w:r w:rsidR="00A02415" w:rsidRPr="00383F2D">
              <w:rPr>
                <w:rFonts w:ascii="Arial" w:hAnsi="Arial" w:cs="Arial"/>
                <w:bCs/>
              </w:rPr>
              <w:t>29</w:t>
            </w:r>
            <w:r w:rsidRPr="00383F2D">
              <w:rPr>
                <w:rFonts w:ascii="Arial" w:hAnsi="Arial" w:cs="Arial"/>
                <w:bCs/>
              </w:rPr>
              <w:t xml:space="preserve"> ед., 2019 год – 3,</w:t>
            </w:r>
            <w:r w:rsidR="002649F0" w:rsidRPr="00383F2D">
              <w:rPr>
                <w:rFonts w:ascii="Arial" w:hAnsi="Arial" w:cs="Arial"/>
                <w:bCs/>
              </w:rPr>
              <w:t xml:space="preserve">33 </w:t>
            </w:r>
            <w:r w:rsidRPr="00383F2D">
              <w:rPr>
                <w:rFonts w:ascii="Arial" w:hAnsi="Arial" w:cs="Arial"/>
                <w:bCs/>
              </w:rPr>
              <w:t>ед. 2020 год – 3,</w:t>
            </w:r>
            <w:r w:rsidR="002649F0" w:rsidRPr="00383F2D">
              <w:rPr>
                <w:rFonts w:ascii="Arial" w:hAnsi="Arial" w:cs="Arial"/>
                <w:bCs/>
              </w:rPr>
              <w:t>3</w:t>
            </w:r>
            <w:r w:rsidR="00A02415" w:rsidRPr="00383F2D">
              <w:rPr>
                <w:rFonts w:ascii="Arial" w:hAnsi="Arial" w:cs="Arial"/>
                <w:bCs/>
              </w:rPr>
              <w:t>3</w:t>
            </w:r>
            <w:r w:rsidRPr="00383F2D">
              <w:rPr>
                <w:rFonts w:ascii="Arial" w:hAnsi="Arial" w:cs="Arial"/>
                <w:bCs/>
              </w:rPr>
              <w:t xml:space="preserve"> ед.</w:t>
            </w:r>
            <w:r w:rsidR="002649F0" w:rsidRPr="00383F2D">
              <w:rPr>
                <w:rFonts w:ascii="Arial" w:hAnsi="Arial" w:cs="Arial"/>
                <w:bCs/>
              </w:rPr>
              <w:t>, 2021 год – 3,3</w:t>
            </w:r>
            <w:r w:rsidR="00A02415" w:rsidRPr="00383F2D">
              <w:rPr>
                <w:rFonts w:ascii="Arial" w:hAnsi="Arial" w:cs="Arial"/>
                <w:bCs/>
              </w:rPr>
              <w:t>5</w:t>
            </w:r>
            <w:r w:rsidR="006959B0" w:rsidRPr="00383F2D">
              <w:rPr>
                <w:rFonts w:ascii="Arial" w:hAnsi="Arial" w:cs="Arial"/>
                <w:bCs/>
              </w:rPr>
              <w:t xml:space="preserve"> ед.</w:t>
            </w:r>
            <w:r w:rsidR="00A02415" w:rsidRPr="00383F2D">
              <w:rPr>
                <w:rFonts w:ascii="Arial" w:hAnsi="Arial" w:cs="Arial"/>
                <w:bCs/>
              </w:rPr>
              <w:t>, 2021 год – 3,37 ед.</w:t>
            </w:r>
            <w:proofErr w:type="gramEnd"/>
          </w:p>
          <w:p w:rsidR="0019231A" w:rsidRPr="00383F2D" w:rsidRDefault="0019231A" w:rsidP="00C72B3F">
            <w:pPr>
              <w:jc w:val="both"/>
              <w:rPr>
                <w:rFonts w:ascii="Arial" w:hAnsi="Arial" w:cs="Arial"/>
                <w:bCs/>
              </w:rPr>
            </w:pPr>
            <w:proofErr w:type="gramStart"/>
            <w:r w:rsidRPr="00383F2D">
              <w:rPr>
                <w:rFonts w:ascii="Arial" w:hAnsi="Arial" w:cs="Arial"/>
                <w:bCs/>
              </w:rPr>
              <w:t>число участников клубных формирований на 1 тыс. человек населения: 2014 год – 69,8 чел., 2015 год – 70,5 чел., 2016 год – 71,3 чел., 2017 год – 71,</w:t>
            </w:r>
            <w:r w:rsidR="002E2258" w:rsidRPr="00383F2D">
              <w:rPr>
                <w:rFonts w:ascii="Arial" w:hAnsi="Arial" w:cs="Arial"/>
                <w:bCs/>
              </w:rPr>
              <w:t>0</w:t>
            </w:r>
            <w:r w:rsidRPr="00383F2D">
              <w:rPr>
                <w:rFonts w:ascii="Arial" w:hAnsi="Arial" w:cs="Arial"/>
                <w:bCs/>
              </w:rPr>
              <w:t xml:space="preserve"> чел., 2018 год – 71,8 чел., 2019 год – 72</w:t>
            </w:r>
            <w:r w:rsidR="006959B0" w:rsidRPr="00383F2D">
              <w:rPr>
                <w:rFonts w:ascii="Arial" w:hAnsi="Arial" w:cs="Arial"/>
                <w:bCs/>
              </w:rPr>
              <w:t>,6</w:t>
            </w:r>
            <w:r w:rsidRPr="00383F2D">
              <w:rPr>
                <w:rFonts w:ascii="Arial" w:hAnsi="Arial" w:cs="Arial"/>
                <w:bCs/>
              </w:rPr>
              <w:t xml:space="preserve"> чел. 2020 год – </w:t>
            </w:r>
            <w:r w:rsidR="00A02415" w:rsidRPr="00383F2D">
              <w:rPr>
                <w:rFonts w:ascii="Arial" w:hAnsi="Arial" w:cs="Arial"/>
                <w:bCs/>
              </w:rPr>
              <w:t>72,8</w:t>
            </w:r>
            <w:r w:rsidRPr="00383F2D">
              <w:rPr>
                <w:rFonts w:ascii="Arial" w:hAnsi="Arial" w:cs="Arial"/>
                <w:bCs/>
              </w:rPr>
              <w:t xml:space="preserve"> чел.</w:t>
            </w:r>
            <w:r w:rsidR="00CD2D62" w:rsidRPr="00383F2D">
              <w:rPr>
                <w:rFonts w:ascii="Arial" w:hAnsi="Arial" w:cs="Arial"/>
                <w:bCs/>
              </w:rPr>
              <w:t>, 2021 год – 73,</w:t>
            </w:r>
            <w:r w:rsidR="00A02415" w:rsidRPr="00383F2D">
              <w:rPr>
                <w:rFonts w:ascii="Arial" w:hAnsi="Arial" w:cs="Arial"/>
                <w:bCs/>
              </w:rPr>
              <w:t>2</w:t>
            </w:r>
            <w:r w:rsidR="006959B0" w:rsidRPr="00383F2D">
              <w:rPr>
                <w:rFonts w:ascii="Arial" w:hAnsi="Arial" w:cs="Arial"/>
                <w:bCs/>
              </w:rPr>
              <w:t xml:space="preserve"> чел.</w:t>
            </w:r>
            <w:r w:rsidR="00A02415" w:rsidRPr="00383F2D">
              <w:rPr>
                <w:rFonts w:ascii="Arial" w:hAnsi="Arial" w:cs="Arial"/>
                <w:bCs/>
              </w:rPr>
              <w:t>, 2022 год – 73.6 чел.</w:t>
            </w:r>
            <w:proofErr w:type="gramEnd"/>
          </w:p>
          <w:p w:rsidR="0019231A" w:rsidRPr="00383F2D" w:rsidRDefault="0019231A" w:rsidP="00C72B3F">
            <w:pPr>
              <w:jc w:val="both"/>
              <w:rPr>
                <w:rFonts w:ascii="Arial" w:hAnsi="Arial" w:cs="Arial"/>
                <w:bCs/>
              </w:rPr>
            </w:pPr>
            <w:proofErr w:type="gramStart"/>
            <w:r w:rsidRPr="00383F2D">
              <w:rPr>
                <w:rFonts w:ascii="Arial" w:hAnsi="Arial" w:cs="Arial"/>
                <w:bCs/>
              </w:rPr>
              <w:t>число участников клубных формирований для детей в возрасте до 14 лет включительно на 1 тыс. человек населения: 2014 год – 47,8 чел., 2015 год – 49,3 чел., 2016 год – 49,8 чел., 2017 год – 50,2 чел</w:t>
            </w:r>
            <w:r w:rsidR="00CD2D62" w:rsidRPr="00383F2D">
              <w:rPr>
                <w:rFonts w:ascii="Arial" w:hAnsi="Arial" w:cs="Arial"/>
                <w:bCs/>
              </w:rPr>
              <w:t>., 2018 год – 50,7</w:t>
            </w:r>
            <w:r w:rsidRPr="00383F2D">
              <w:rPr>
                <w:rFonts w:ascii="Arial" w:hAnsi="Arial" w:cs="Arial"/>
                <w:bCs/>
              </w:rPr>
              <w:t xml:space="preserve"> чел., 2019 год </w:t>
            </w:r>
            <w:r w:rsidR="00AA7A2D" w:rsidRPr="00383F2D">
              <w:rPr>
                <w:rFonts w:ascii="Arial" w:hAnsi="Arial" w:cs="Arial"/>
                <w:bCs/>
              </w:rPr>
              <w:t>–</w:t>
            </w:r>
            <w:r w:rsidR="00CD2D62" w:rsidRPr="00383F2D">
              <w:rPr>
                <w:rFonts w:ascii="Arial" w:hAnsi="Arial" w:cs="Arial"/>
                <w:bCs/>
              </w:rPr>
              <w:t>51,3 чел. 2020 год – 51,</w:t>
            </w:r>
            <w:r w:rsidR="00A02415" w:rsidRPr="00383F2D">
              <w:rPr>
                <w:rFonts w:ascii="Arial" w:hAnsi="Arial" w:cs="Arial"/>
                <w:bCs/>
              </w:rPr>
              <w:t>3</w:t>
            </w:r>
            <w:r w:rsidR="001F2B78" w:rsidRPr="00383F2D">
              <w:rPr>
                <w:rFonts w:ascii="Arial" w:hAnsi="Arial" w:cs="Arial"/>
                <w:bCs/>
              </w:rPr>
              <w:t xml:space="preserve"> </w:t>
            </w:r>
            <w:r w:rsidR="00A02415" w:rsidRPr="00383F2D">
              <w:rPr>
                <w:rFonts w:ascii="Arial" w:hAnsi="Arial" w:cs="Arial"/>
                <w:bCs/>
              </w:rPr>
              <w:t>чел., 2021 год – 51,6</w:t>
            </w:r>
            <w:r w:rsidR="00CD2D62" w:rsidRPr="00383F2D">
              <w:rPr>
                <w:rFonts w:ascii="Arial" w:hAnsi="Arial" w:cs="Arial"/>
                <w:bCs/>
              </w:rPr>
              <w:t xml:space="preserve"> </w:t>
            </w:r>
            <w:r w:rsidR="00AA7A2D" w:rsidRPr="00383F2D">
              <w:rPr>
                <w:rFonts w:ascii="Arial" w:hAnsi="Arial" w:cs="Arial"/>
                <w:bCs/>
              </w:rPr>
              <w:t>чел.</w:t>
            </w:r>
            <w:r w:rsidR="00A02415" w:rsidRPr="00383F2D">
              <w:rPr>
                <w:rFonts w:ascii="Arial" w:hAnsi="Arial" w:cs="Arial"/>
                <w:bCs/>
              </w:rPr>
              <w:t>, 2022 год – 52,0 чел.</w:t>
            </w:r>
            <w:proofErr w:type="gramEnd"/>
          </w:p>
          <w:p w:rsidR="0019231A" w:rsidRPr="00383F2D" w:rsidRDefault="0019231A" w:rsidP="00C72B3F">
            <w:pPr>
              <w:jc w:val="both"/>
              <w:rPr>
                <w:rFonts w:ascii="Arial" w:hAnsi="Arial" w:cs="Arial"/>
                <w:bCs/>
              </w:rPr>
            </w:pPr>
            <w:proofErr w:type="gramStart"/>
            <w:r w:rsidRPr="00383F2D">
              <w:rPr>
                <w:rFonts w:ascii="Arial" w:hAnsi="Arial" w:cs="Arial"/>
                <w:bCs/>
              </w:rPr>
              <w:t xml:space="preserve">минимальное число социокультурных проектов в области культуры, реализованных муниципальными учреждениями: 2014 год – 2 ед.,2015 год – 1 ед., 2016 год </w:t>
            </w:r>
            <w:r w:rsidR="001F2B78" w:rsidRPr="00383F2D">
              <w:rPr>
                <w:rFonts w:ascii="Arial" w:hAnsi="Arial" w:cs="Arial"/>
                <w:bCs/>
              </w:rPr>
              <w:t>4</w:t>
            </w:r>
            <w:r w:rsidRPr="00383F2D">
              <w:rPr>
                <w:rFonts w:ascii="Arial" w:hAnsi="Arial" w:cs="Arial"/>
                <w:bCs/>
              </w:rPr>
              <w:t xml:space="preserve"> ед.</w:t>
            </w:r>
            <w:r w:rsidR="001F2B78" w:rsidRPr="00383F2D">
              <w:rPr>
                <w:rFonts w:ascii="Arial" w:hAnsi="Arial" w:cs="Arial"/>
                <w:bCs/>
              </w:rPr>
              <w:t>,2017 год – 0 ед., 2018 год – 4 ед., 2019 год – 0 ед.,</w:t>
            </w:r>
            <w:r w:rsidRPr="00383F2D">
              <w:rPr>
                <w:rFonts w:ascii="Arial" w:hAnsi="Arial" w:cs="Arial"/>
                <w:bCs/>
              </w:rPr>
              <w:t xml:space="preserve"> 2020 год – 2 ед.</w:t>
            </w:r>
            <w:r w:rsidR="007C60CC" w:rsidRPr="00383F2D">
              <w:rPr>
                <w:rFonts w:ascii="Arial" w:hAnsi="Arial" w:cs="Arial"/>
                <w:bCs/>
              </w:rPr>
              <w:t>, 2021 год – 2 ед.</w:t>
            </w:r>
            <w:r w:rsidR="00293BCD" w:rsidRPr="00383F2D">
              <w:rPr>
                <w:rFonts w:ascii="Arial" w:hAnsi="Arial" w:cs="Arial"/>
                <w:bCs/>
              </w:rPr>
              <w:t>, 2022 год – 2 ед.</w:t>
            </w:r>
            <w:proofErr w:type="gramEnd"/>
          </w:p>
          <w:p w:rsidR="00293BCD" w:rsidRPr="00383F2D" w:rsidRDefault="0019231A" w:rsidP="00293BCD">
            <w:pPr>
              <w:jc w:val="both"/>
              <w:rPr>
                <w:rFonts w:ascii="Arial" w:hAnsi="Arial" w:cs="Arial"/>
                <w:bCs/>
              </w:rPr>
            </w:pPr>
            <w:proofErr w:type="gramStart"/>
            <w:r w:rsidRPr="00383F2D">
              <w:rPr>
                <w:rFonts w:ascii="Arial" w:hAnsi="Arial" w:cs="Arial"/>
                <w:bCs/>
              </w:rPr>
              <w:t>количество детей, привлекаемых к участию в творческих мероприятиях, в общем числе детей: 2014 год – 823 чел., 2015 год – 805 чел., 2016 год – 813 чел. , 201</w:t>
            </w:r>
            <w:r w:rsidR="008B2934" w:rsidRPr="00383F2D">
              <w:rPr>
                <w:rFonts w:ascii="Arial" w:hAnsi="Arial" w:cs="Arial"/>
                <w:bCs/>
              </w:rPr>
              <w:t>7 год – 814 чел., 2018 год – 81</w:t>
            </w:r>
            <w:r w:rsidR="00293BCD" w:rsidRPr="00383F2D">
              <w:rPr>
                <w:rFonts w:ascii="Arial" w:hAnsi="Arial" w:cs="Arial"/>
                <w:bCs/>
              </w:rPr>
              <w:t>5</w:t>
            </w:r>
            <w:r w:rsidR="008B2934" w:rsidRPr="00383F2D">
              <w:rPr>
                <w:rFonts w:ascii="Arial" w:hAnsi="Arial" w:cs="Arial"/>
                <w:bCs/>
              </w:rPr>
              <w:t xml:space="preserve"> чел., 2019 год – 81</w:t>
            </w:r>
            <w:r w:rsidR="00293BCD" w:rsidRPr="00383F2D">
              <w:rPr>
                <w:rFonts w:ascii="Arial" w:hAnsi="Arial" w:cs="Arial"/>
                <w:bCs/>
              </w:rPr>
              <w:t>5</w:t>
            </w:r>
            <w:r w:rsidRPr="00383F2D">
              <w:rPr>
                <w:rFonts w:ascii="Arial" w:hAnsi="Arial" w:cs="Arial"/>
                <w:bCs/>
              </w:rPr>
              <w:t xml:space="preserve"> чел., 2020 год –</w:t>
            </w:r>
            <w:r w:rsidR="00293BCD" w:rsidRPr="00383F2D">
              <w:rPr>
                <w:rFonts w:ascii="Arial" w:hAnsi="Arial" w:cs="Arial"/>
                <w:bCs/>
              </w:rPr>
              <w:t xml:space="preserve"> 815</w:t>
            </w:r>
            <w:r w:rsidRPr="00383F2D">
              <w:rPr>
                <w:rFonts w:ascii="Arial" w:hAnsi="Arial" w:cs="Arial"/>
                <w:bCs/>
              </w:rPr>
              <w:t xml:space="preserve"> чел.</w:t>
            </w:r>
            <w:r w:rsidR="007C60CC" w:rsidRPr="00383F2D">
              <w:rPr>
                <w:rFonts w:ascii="Arial" w:hAnsi="Arial" w:cs="Arial"/>
                <w:bCs/>
              </w:rPr>
              <w:t>, 2021 год – 815 чел.</w:t>
            </w:r>
            <w:r w:rsidR="00293BCD" w:rsidRPr="00383F2D">
              <w:rPr>
                <w:rFonts w:ascii="Arial" w:hAnsi="Arial" w:cs="Arial"/>
                <w:bCs/>
              </w:rPr>
              <w:t xml:space="preserve">, 2021 год – 815 чел. </w:t>
            </w:r>
            <w:proofErr w:type="gramEnd"/>
          </w:p>
          <w:p w:rsidR="0019231A" w:rsidRPr="00383F2D" w:rsidRDefault="0019231A" w:rsidP="00C72B3F">
            <w:pPr>
              <w:jc w:val="both"/>
              <w:rPr>
                <w:rFonts w:ascii="Arial" w:hAnsi="Arial" w:cs="Arial"/>
                <w:bCs/>
              </w:rPr>
            </w:pPr>
            <w:proofErr w:type="gramStart"/>
            <w:r w:rsidRPr="00383F2D">
              <w:rPr>
                <w:rFonts w:ascii="Arial" w:hAnsi="Arial" w:cs="Arial"/>
                <w:bCs/>
              </w:rPr>
              <w:t xml:space="preserve">количество специалистов, повысивших квалификацию, прошедших переподготовку, обученных на семинарах и других мероприятиях: 2014 год - 25 чел., 2015 год – 25 чел., 2016 год – 30 чел., 2017 год – 30 чел., 2018 год – </w:t>
            </w:r>
            <w:r w:rsidR="00293BCD" w:rsidRPr="00383F2D">
              <w:rPr>
                <w:rFonts w:ascii="Arial" w:hAnsi="Arial" w:cs="Arial"/>
                <w:bCs/>
              </w:rPr>
              <w:t>23</w:t>
            </w:r>
            <w:r w:rsidRPr="00383F2D">
              <w:rPr>
                <w:rFonts w:ascii="Arial" w:hAnsi="Arial" w:cs="Arial"/>
                <w:bCs/>
              </w:rPr>
              <w:t xml:space="preserve"> чел., 2019</w:t>
            </w:r>
            <w:r w:rsidR="000D3095" w:rsidRPr="00383F2D">
              <w:rPr>
                <w:rFonts w:ascii="Arial" w:hAnsi="Arial" w:cs="Arial"/>
                <w:bCs/>
              </w:rPr>
              <w:t xml:space="preserve"> год – </w:t>
            </w:r>
            <w:r w:rsidR="00293BCD" w:rsidRPr="00383F2D">
              <w:rPr>
                <w:rFonts w:ascii="Arial" w:hAnsi="Arial" w:cs="Arial"/>
                <w:bCs/>
              </w:rPr>
              <w:t>25</w:t>
            </w:r>
            <w:r w:rsidRPr="00383F2D">
              <w:rPr>
                <w:rFonts w:ascii="Arial" w:hAnsi="Arial" w:cs="Arial"/>
                <w:bCs/>
              </w:rPr>
              <w:t xml:space="preserve"> чел., 2020</w:t>
            </w:r>
            <w:r w:rsidR="000D3095" w:rsidRPr="00383F2D">
              <w:rPr>
                <w:rFonts w:ascii="Arial" w:hAnsi="Arial" w:cs="Arial"/>
                <w:bCs/>
              </w:rPr>
              <w:t xml:space="preserve"> год – </w:t>
            </w:r>
            <w:r w:rsidR="00293BCD" w:rsidRPr="00383F2D">
              <w:rPr>
                <w:rFonts w:ascii="Arial" w:hAnsi="Arial" w:cs="Arial"/>
                <w:bCs/>
              </w:rPr>
              <w:t>25</w:t>
            </w:r>
            <w:r w:rsidRPr="00383F2D">
              <w:rPr>
                <w:rFonts w:ascii="Arial" w:hAnsi="Arial" w:cs="Arial"/>
                <w:bCs/>
              </w:rPr>
              <w:t xml:space="preserve"> чел.</w:t>
            </w:r>
            <w:r w:rsidR="000D3095" w:rsidRPr="00383F2D">
              <w:rPr>
                <w:rFonts w:ascii="Arial" w:hAnsi="Arial" w:cs="Arial"/>
                <w:bCs/>
              </w:rPr>
              <w:t xml:space="preserve"> 2021 год – </w:t>
            </w:r>
            <w:r w:rsidR="00293BCD" w:rsidRPr="00383F2D">
              <w:rPr>
                <w:rFonts w:ascii="Arial" w:hAnsi="Arial" w:cs="Arial"/>
                <w:bCs/>
              </w:rPr>
              <w:t>25</w:t>
            </w:r>
            <w:r w:rsidR="00E57893" w:rsidRPr="00383F2D">
              <w:rPr>
                <w:rFonts w:ascii="Arial" w:hAnsi="Arial" w:cs="Arial"/>
                <w:bCs/>
              </w:rPr>
              <w:t xml:space="preserve"> чел.</w:t>
            </w:r>
            <w:r w:rsidR="00293BCD" w:rsidRPr="00383F2D">
              <w:rPr>
                <w:rFonts w:ascii="Arial" w:hAnsi="Arial" w:cs="Arial"/>
                <w:bCs/>
              </w:rPr>
              <w:t>, 2022 год – 25 чел.</w:t>
            </w:r>
            <w:r w:rsidR="00E57893" w:rsidRPr="00383F2D">
              <w:rPr>
                <w:rFonts w:ascii="Arial" w:hAnsi="Arial" w:cs="Arial"/>
                <w:bCs/>
              </w:rPr>
              <w:t xml:space="preserve"> </w:t>
            </w:r>
            <w:proofErr w:type="gramEnd"/>
          </w:p>
          <w:p w:rsidR="0019231A" w:rsidRPr="00383F2D" w:rsidRDefault="0019231A" w:rsidP="00C72B3F">
            <w:pPr>
              <w:jc w:val="both"/>
              <w:rPr>
                <w:rFonts w:ascii="Arial" w:hAnsi="Arial" w:cs="Arial"/>
                <w:bCs/>
              </w:rPr>
            </w:pPr>
            <w:r w:rsidRPr="00383F2D">
              <w:rPr>
                <w:rFonts w:ascii="Arial" w:hAnsi="Arial" w:cs="Arial"/>
                <w:bCs/>
              </w:rPr>
              <w:t>доля библиотек, подключенных к сети Интернет, в общем количестве общедоступных библиотек: 2014 год – 100%, 2015 год – 100%, 2016 год – 100%, 2017 год – 100%; 2018 год – 100%, 2019 год - 100%, 2020 год - 100%.</w:t>
            </w:r>
            <w:r w:rsidR="00293BCD" w:rsidRPr="00383F2D">
              <w:rPr>
                <w:rFonts w:ascii="Arial" w:hAnsi="Arial" w:cs="Arial"/>
                <w:bCs/>
              </w:rPr>
              <w:t>, 2021 год – 100%,2022 год – 100%.</w:t>
            </w:r>
          </w:p>
          <w:p w:rsidR="0019231A" w:rsidRPr="00383F2D" w:rsidRDefault="0019231A" w:rsidP="00C72B3F">
            <w:pPr>
              <w:jc w:val="both"/>
              <w:rPr>
                <w:rFonts w:ascii="Arial" w:hAnsi="Arial" w:cs="Arial"/>
                <w:bCs/>
              </w:rPr>
            </w:pPr>
            <w:proofErr w:type="gramStart"/>
            <w:r w:rsidRPr="00383F2D">
              <w:rPr>
                <w:rFonts w:ascii="Arial" w:hAnsi="Arial" w:cs="Arial"/>
                <w:bCs/>
              </w:rPr>
              <w:t xml:space="preserve">количество библиографических записей в электронных каталогах муниципальных библиотек: 2014 год – 30 801 ед., 2015 год – 40 154 ед., 2016 год – 40 700 ед., 2017 год – 40 902 ед., 2018 год – 41 </w:t>
            </w:r>
            <w:r w:rsidR="00293BCD" w:rsidRPr="00383F2D">
              <w:rPr>
                <w:rFonts w:ascii="Arial" w:hAnsi="Arial" w:cs="Arial"/>
                <w:bCs/>
              </w:rPr>
              <w:t>831</w:t>
            </w:r>
            <w:r w:rsidRPr="00383F2D">
              <w:rPr>
                <w:rFonts w:ascii="Arial" w:hAnsi="Arial" w:cs="Arial"/>
                <w:bCs/>
              </w:rPr>
              <w:t xml:space="preserve"> ед., 2019 год – </w:t>
            </w:r>
            <w:r w:rsidR="00293BCD" w:rsidRPr="00383F2D">
              <w:rPr>
                <w:rFonts w:ascii="Arial" w:hAnsi="Arial" w:cs="Arial"/>
                <w:bCs/>
              </w:rPr>
              <w:t>42 371</w:t>
            </w:r>
            <w:r w:rsidRPr="00383F2D">
              <w:rPr>
                <w:rFonts w:ascii="Arial" w:hAnsi="Arial" w:cs="Arial"/>
                <w:bCs/>
              </w:rPr>
              <w:t xml:space="preserve"> ед., 2020 год – </w:t>
            </w:r>
            <w:r w:rsidR="00293BCD" w:rsidRPr="00383F2D">
              <w:rPr>
                <w:rFonts w:ascii="Arial" w:hAnsi="Arial" w:cs="Arial"/>
                <w:bCs/>
              </w:rPr>
              <w:t>42 571</w:t>
            </w:r>
            <w:r w:rsidRPr="00383F2D">
              <w:rPr>
                <w:rFonts w:ascii="Arial" w:hAnsi="Arial" w:cs="Arial"/>
                <w:bCs/>
              </w:rPr>
              <w:t xml:space="preserve"> ед.</w:t>
            </w:r>
            <w:r w:rsidR="008B2934" w:rsidRPr="00383F2D">
              <w:rPr>
                <w:rFonts w:ascii="Arial" w:hAnsi="Arial" w:cs="Arial"/>
                <w:bCs/>
              </w:rPr>
              <w:t>, 2021 год – 42</w:t>
            </w:r>
            <w:r w:rsidR="00293BCD" w:rsidRPr="00383F2D">
              <w:rPr>
                <w:rFonts w:ascii="Arial" w:hAnsi="Arial" w:cs="Arial"/>
                <w:bCs/>
              </w:rPr>
              <w:t>771</w:t>
            </w:r>
            <w:r w:rsidR="008B2934" w:rsidRPr="00383F2D">
              <w:rPr>
                <w:rFonts w:ascii="Arial" w:hAnsi="Arial" w:cs="Arial"/>
                <w:bCs/>
              </w:rPr>
              <w:t xml:space="preserve"> ед.</w:t>
            </w:r>
            <w:r w:rsidR="00293BCD" w:rsidRPr="00383F2D">
              <w:rPr>
                <w:rFonts w:ascii="Arial" w:hAnsi="Arial" w:cs="Arial"/>
                <w:bCs/>
              </w:rPr>
              <w:t>, 2022 год – 42900 ед.</w:t>
            </w:r>
            <w:proofErr w:type="gramEnd"/>
          </w:p>
          <w:p w:rsidR="0019231A" w:rsidRPr="00383F2D" w:rsidRDefault="0019231A" w:rsidP="00C72B3F">
            <w:pPr>
              <w:jc w:val="both"/>
              <w:rPr>
                <w:rFonts w:ascii="Arial" w:hAnsi="Arial" w:cs="Arial"/>
                <w:bCs/>
              </w:rPr>
            </w:pPr>
            <w:proofErr w:type="gramStart"/>
            <w:r w:rsidRPr="00383F2D">
              <w:rPr>
                <w:rFonts w:ascii="Arial" w:hAnsi="Arial" w:cs="Arial"/>
                <w:bCs/>
              </w:rPr>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2014 год – 1 чел., 2015 год – 2 чел., 2016 год – 2 чел.; 2017 год – 1 чел., 2018 год – 1 чел., 2019 год - 1 чел., 2020 год - 1 чел.</w:t>
            </w:r>
            <w:r w:rsidR="007C60CC" w:rsidRPr="00383F2D">
              <w:rPr>
                <w:rFonts w:ascii="Arial" w:hAnsi="Arial" w:cs="Arial"/>
                <w:bCs/>
              </w:rPr>
              <w:t>, 2021 год – 1 чел.</w:t>
            </w:r>
            <w:r w:rsidR="00293BCD" w:rsidRPr="00383F2D">
              <w:rPr>
                <w:rFonts w:ascii="Arial" w:hAnsi="Arial" w:cs="Arial"/>
                <w:bCs/>
              </w:rPr>
              <w:t xml:space="preserve">, 2022 </w:t>
            </w:r>
            <w:r w:rsidR="00293BCD" w:rsidRPr="00383F2D">
              <w:rPr>
                <w:rFonts w:ascii="Arial" w:hAnsi="Arial" w:cs="Arial"/>
                <w:bCs/>
              </w:rPr>
              <w:lastRenderedPageBreak/>
              <w:t>год – 1 чел.</w:t>
            </w:r>
            <w:proofErr w:type="gramEnd"/>
          </w:p>
          <w:p w:rsidR="0019231A" w:rsidRPr="00383F2D" w:rsidRDefault="0019231A" w:rsidP="00C72B3F">
            <w:pPr>
              <w:jc w:val="both"/>
              <w:rPr>
                <w:rFonts w:ascii="Arial" w:hAnsi="Arial" w:cs="Arial"/>
                <w:bCs/>
              </w:rPr>
            </w:pPr>
            <w:r w:rsidRPr="00383F2D">
              <w:rPr>
                <w:rFonts w:ascii="Arial" w:hAnsi="Arial" w:cs="Arial"/>
                <w:bCs/>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 2014 год – 100%, 2015 год – 100%, 2016 год – 100%, 2017 год – 100%, 2018 год – 100%, 2019 год - 100%, 2020 год - 100%.</w:t>
            </w:r>
            <w:r w:rsidR="007C60CC" w:rsidRPr="00383F2D">
              <w:rPr>
                <w:rFonts w:ascii="Arial" w:hAnsi="Arial" w:cs="Arial"/>
                <w:bCs/>
              </w:rPr>
              <w:t>, 2021 год – 100%</w:t>
            </w:r>
            <w:r w:rsidR="00293BCD" w:rsidRPr="00383F2D">
              <w:rPr>
                <w:rFonts w:ascii="Arial" w:hAnsi="Arial" w:cs="Arial"/>
                <w:bCs/>
              </w:rPr>
              <w:t>, 2022 год – 100%.</w:t>
            </w:r>
          </w:p>
          <w:p w:rsidR="0019231A" w:rsidRPr="00383F2D" w:rsidRDefault="0019231A" w:rsidP="00C72B3F">
            <w:pPr>
              <w:jc w:val="both"/>
              <w:rPr>
                <w:rFonts w:ascii="Arial" w:hAnsi="Arial" w:cs="Arial"/>
                <w:bCs/>
              </w:rPr>
            </w:pPr>
            <w:r w:rsidRPr="00383F2D">
              <w:rPr>
                <w:rFonts w:ascii="Arial" w:hAnsi="Arial" w:cs="Arial"/>
                <w:bCs/>
              </w:rPr>
              <w:t>своевременность представления уточненного фрагмента реестра расходных обязатель</w:t>
            </w:r>
            <w:proofErr w:type="gramStart"/>
            <w:r w:rsidRPr="00383F2D">
              <w:rPr>
                <w:rFonts w:ascii="Arial" w:hAnsi="Arial" w:cs="Arial"/>
                <w:bCs/>
              </w:rPr>
              <w:t>ств гл</w:t>
            </w:r>
            <w:proofErr w:type="gramEnd"/>
            <w:r w:rsidRPr="00383F2D">
              <w:rPr>
                <w:rFonts w:ascii="Arial" w:hAnsi="Arial" w:cs="Arial"/>
                <w:bCs/>
              </w:rPr>
              <w:t>авного распорядителя: 2014 год – 100%, 2015 год – 100%, 2016 год – 100%; 2017 год – 100 %, 2018 год – 100 %, 2019 год - 100 %, 2020 год - 100 %.</w:t>
            </w:r>
            <w:r w:rsidR="00293BCD" w:rsidRPr="00383F2D">
              <w:rPr>
                <w:rFonts w:ascii="Arial" w:hAnsi="Arial" w:cs="Arial"/>
                <w:bCs/>
              </w:rPr>
              <w:t xml:space="preserve"> 2021 год – 100%, 2022 год – 100%.</w:t>
            </w:r>
          </w:p>
          <w:p w:rsidR="0019231A" w:rsidRPr="00383F2D" w:rsidRDefault="0019231A" w:rsidP="00C72B3F">
            <w:pPr>
              <w:jc w:val="both"/>
              <w:rPr>
                <w:rFonts w:ascii="Arial" w:hAnsi="Arial" w:cs="Arial"/>
                <w:bCs/>
              </w:rPr>
            </w:pPr>
            <w:r w:rsidRPr="00383F2D">
              <w:rPr>
                <w:rFonts w:ascii="Arial" w:hAnsi="Arial" w:cs="Arial"/>
                <w:bCs/>
              </w:rPr>
              <w:t>уровень исполнения расходов главного распорядителя за счет средств местного бюджета (без учета межбюджетных трансфертов, имеющих целевое назначение, из федерального бюджета): 2014 год – 100</w:t>
            </w:r>
            <w:r w:rsidR="008C5064" w:rsidRPr="00383F2D">
              <w:rPr>
                <w:rFonts w:ascii="Arial" w:hAnsi="Arial" w:cs="Arial"/>
                <w:bCs/>
              </w:rPr>
              <w:t xml:space="preserve"> </w:t>
            </w:r>
            <w:r w:rsidRPr="00383F2D">
              <w:rPr>
                <w:rFonts w:ascii="Arial" w:hAnsi="Arial" w:cs="Arial"/>
                <w:bCs/>
              </w:rPr>
              <w:t>%, 2015 год – 100</w:t>
            </w:r>
            <w:r w:rsidR="008C5064" w:rsidRPr="00383F2D">
              <w:rPr>
                <w:rFonts w:ascii="Arial" w:hAnsi="Arial" w:cs="Arial"/>
                <w:bCs/>
              </w:rPr>
              <w:t xml:space="preserve"> </w:t>
            </w:r>
            <w:r w:rsidRPr="00383F2D">
              <w:rPr>
                <w:rFonts w:ascii="Arial" w:hAnsi="Arial" w:cs="Arial"/>
                <w:bCs/>
              </w:rPr>
              <w:t>%, 2016 год – 100</w:t>
            </w:r>
            <w:r w:rsidR="008C5064" w:rsidRPr="00383F2D">
              <w:rPr>
                <w:rFonts w:ascii="Arial" w:hAnsi="Arial" w:cs="Arial"/>
                <w:bCs/>
              </w:rPr>
              <w:t xml:space="preserve"> </w:t>
            </w:r>
            <w:r w:rsidRPr="00383F2D">
              <w:rPr>
                <w:rFonts w:ascii="Arial" w:hAnsi="Arial" w:cs="Arial"/>
                <w:bCs/>
              </w:rPr>
              <w:t>%, 2017 год – 78 %, 2018 год – 99</w:t>
            </w:r>
            <w:r w:rsidR="008C5064" w:rsidRPr="00383F2D">
              <w:rPr>
                <w:rFonts w:ascii="Arial" w:hAnsi="Arial" w:cs="Arial"/>
                <w:bCs/>
              </w:rPr>
              <w:t xml:space="preserve">,7 </w:t>
            </w:r>
            <w:r w:rsidRPr="00383F2D">
              <w:rPr>
                <w:rFonts w:ascii="Arial" w:hAnsi="Arial" w:cs="Arial"/>
                <w:bCs/>
              </w:rPr>
              <w:t xml:space="preserve">%, 2019 год </w:t>
            </w:r>
            <w:r w:rsidR="008C5064" w:rsidRPr="00383F2D">
              <w:rPr>
                <w:rFonts w:ascii="Arial" w:hAnsi="Arial" w:cs="Arial"/>
                <w:bCs/>
              </w:rPr>
              <w:t>–</w:t>
            </w:r>
            <w:r w:rsidRPr="00383F2D">
              <w:rPr>
                <w:rFonts w:ascii="Arial" w:hAnsi="Arial" w:cs="Arial"/>
                <w:bCs/>
              </w:rPr>
              <w:t xml:space="preserve"> 100</w:t>
            </w:r>
            <w:r w:rsidR="008C5064" w:rsidRPr="00383F2D">
              <w:rPr>
                <w:rFonts w:ascii="Arial" w:hAnsi="Arial" w:cs="Arial"/>
                <w:bCs/>
              </w:rPr>
              <w:t xml:space="preserve"> </w:t>
            </w:r>
            <w:r w:rsidRPr="00383F2D">
              <w:rPr>
                <w:rFonts w:ascii="Arial" w:hAnsi="Arial" w:cs="Arial"/>
                <w:bCs/>
              </w:rPr>
              <w:t xml:space="preserve">%, 2020 год </w:t>
            </w:r>
            <w:r w:rsidR="008C5064" w:rsidRPr="00383F2D">
              <w:rPr>
                <w:rFonts w:ascii="Arial" w:hAnsi="Arial" w:cs="Arial"/>
                <w:bCs/>
              </w:rPr>
              <w:t>–</w:t>
            </w:r>
            <w:r w:rsidRPr="00383F2D">
              <w:rPr>
                <w:rFonts w:ascii="Arial" w:hAnsi="Arial" w:cs="Arial"/>
                <w:bCs/>
              </w:rPr>
              <w:t xml:space="preserve"> 100</w:t>
            </w:r>
            <w:r w:rsidR="008C5064" w:rsidRPr="00383F2D">
              <w:rPr>
                <w:rFonts w:ascii="Arial" w:hAnsi="Arial" w:cs="Arial"/>
                <w:bCs/>
              </w:rPr>
              <w:t xml:space="preserve"> </w:t>
            </w:r>
            <w:r w:rsidRPr="00383F2D">
              <w:rPr>
                <w:rFonts w:ascii="Arial" w:hAnsi="Arial" w:cs="Arial"/>
                <w:bCs/>
              </w:rPr>
              <w:t>%.</w:t>
            </w:r>
            <w:r w:rsidR="007C60CC" w:rsidRPr="00383F2D">
              <w:rPr>
                <w:rFonts w:ascii="Arial" w:hAnsi="Arial" w:cs="Arial"/>
                <w:bCs/>
              </w:rPr>
              <w:t>, 2021 го</w:t>
            </w:r>
            <w:r w:rsidR="00293BCD" w:rsidRPr="00383F2D">
              <w:rPr>
                <w:rFonts w:ascii="Arial" w:hAnsi="Arial" w:cs="Arial"/>
                <w:bCs/>
              </w:rPr>
              <w:t>д – 100</w:t>
            </w:r>
            <w:r w:rsidR="008C5064" w:rsidRPr="00383F2D">
              <w:rPr>
                <w:rFonts w:ascii="Arial" w:hAnsi="Arial" w:cs="Arial"/>
                <w:bCs/>
              </w:rPr>
              <w:t xml:space="preserve"> </w:t>
            </w:r>
            <w:r w:rsidR="00293BCD" w:rsidRPr="00383F2D">
              <w:rPr>
                <w:rFonts w:ascii="Arial" w:hAnsi="Arial" w:cs="Arial"/>
                <w:bCs/>
              </w:rPr>
              <w:t>%, 2022 год – 100</w:t>
            </w:r>
            <w:r w:rsidR="008C5064" w:rsidRPr="00383F2D">
              <w:rPr>
                <w:rFonts w:ascii="Arial" w:hAnsi="Arial" w:cs="Arial"/>
                <w:bCs/>
              </w:rPr>
              <w:t xml:space="preserve"> </w:t>
            </w:r>
            <w:r w:rsidR="00293BCD" w:rsidRPr="00383F2D">
              <w:rPr>
                <w:rFonts w:ascii="Arial" w:hAnsi="Arial" w:cs="Arial"/>
                <w:bCs/>
              </w:rPr>
              <w:t>%.</w:t>
            </w:r>
          </w:p>
          <w:p w:rsidR="0019231A" w:rsidRPr="00383F2D" w:rsidRDefault="0019231A" w:rsidP="00C72B3F">
            <w:pPr>
              <w:jc w:val="both"/>
              <w:rPr>
                <w:rFonts w:ascii="Arial" w:hAnsi="Arial" w:cs="Arial"/>
                <w:bCs/>
              </w:rPr>
            </w:pPr>
            <w:r w:rsidRPr="00383F2D">
              <w:rPr>
                <w:rFonts w:ascii="Arial" w:hAnsi="Arial" w:cs="Arial"/>
                <w:bCs/>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 2014 год – 100</w:t>
            </w:r>
            <w:r w:rsidR="00C469ED" w:rsidRPr="00383F2D">
              <w:rPr>
                <w:rFonts w:ascii="Arial" w:hAnsi="Arial" w:cs="Arial"/>
                <w:bCs/>
              </w:rPr>
              <w:t xml:space="preserve"> </w:t>
            </w:r>
            <w:r w:rsidRPr="00383F2D">
              <w:rPr>
                <w:rFonts w:ascii="Arial" w:hAnsi="Arial" w:cs="Arial"/>
                <w:bCs/>
              </w:rPr>
              <w:t>%, 2015 год – 100</w:t>
            </w:r>
            <w:r w:rsidR="00C469ED" w:rsidRPr="00383F2D">
              <w:rPr>
                <w:rFonts w:ascii="Arial" w:hAnsi="Arial" w:cs="Arial"/>
                <w:bCs/>
              </w:rPr>
              <w:t xml:space="preserve"> </w:t>
            </w:r>
            <w:r w:rsidRPr="00383F2D">
              <w:rPr>
                <w:rFonts w:ascii="Arial" w:hAnsi="Arial" w:cs="Arial"/>
                <w:bCs/>
              </w:rPr>
              <w:t>%, 2016 год – 100</w:t>
            </w:r>
            <w:r w:rsidR="00C469ED" w:rsidRPr="00383F2D">
              <w:rPr>
                <w:rFonts w:ascii="Arial" w:hAnsi="Arial" w:cs="Arial"/>
                <w:bCs/>
              </w:rPr>
              <w:t xml:space="preserve"> </w:t>
            </w:r>
            <w:r w:rsidRPr="00383F2D">
              <w:rPr>
                <w:rFonts w:ascii="Arial" w:hAnsi="Arial" w:cs="Arial"/>
                <w:bCs/>
              </w:rPr>
              <w:t>%, 2017 год – 100 %, 2018 год – 100 %, 2019 год - 100 %, 2020 год - 100 %.</w:t>
            </w:r>
            <w:r w:rsidR="007C60CC" w:rsidRPr="00383F2D">
              <w:rPr>
                <w:rFonts w:ascii="Arial" w:hAnsi="Arial" w:cs="Arial"/>
                <w:bCs/>
              </w:rPr>
              <w:t>, 2021 год – 100</w:t>
            </w:r>
            <w:r w:rsidR="00C469ED" w:rsidRPr="00383F2D">
              <w:rPr>
                <w:rFonts w:ascii="Arial" w:hAnsi="Arial" w:cs="Arial"/>
                <w:bCs/>
              </w:rPr>
              <w:t xml:space="preserve"> </w:t>
            </w:r>
            <w:r w:rsidR="007C60CC" w:rsidRPr="00383F2D">
              <w:rPr>
                <w:rFonts w:ascii="Arial" w:hAnsi="Arial" w:cs="Arial"/>
                <w:bCs/>
              </w:rPr>
              <w:t>%</w:t>
            </w:r>
            <w:r w:rsidR="00293BCD" w:rsidRPr="00383F2D">
              <w:rPr>
                <w:rFonts w:ascii="Arial" w:hAnsi="Arial" w:cs="Arial"/>
                <w:bCs/>
              </w:rPr>
              <w:t>, 2022 год – 100</w:t>
            </w:r>
            <w:r w:rsidR="00C469ED" w:rsidRPr="00383F2D">
              <w:rPr>
                <w:rFonts w:ascii="Arial" w:hAnsi="Arial" w:cs="Arial"/>
                <w:bCs/>
              </w:rPr>
              <w:t xml:space="preserve"> </w:t>
            </w:r>
            <w:r w:rsidR="00293BCD" w:rsidRPr="00383F2D">
              <w:rPr>
                <w:rFonts w:ascii="Arial" w:hAnsi="Arial" w:cs="Arial"/>
                <w:bCs/>
              </w:rPr>
              <w:t>%.</w:t>
            </w:r>
          </w:p>
          <w:p w:rsidR="0019231A" w:rsidRPr="00383F2D" w:rsidRDefault="0019231A" w:rsidP="00C72B3F">
            <w:pPr>
              <w:jc w:val="both"/>
              <w:rPr>
                <w:rFonts w:ascii="Arial" w:hAnsi="Arial" w:cs="Arial"/>
              </w:rPr>
            </w:pPr>
            <w:r w:rsidRPr="00383F2D">
              <w:rPr>
                <w:rFonts w:ascii="Arial" w:hAnsi="Arial" w:cs="Arial"/>
                <w:bCs/>
              </w:rPr>
              <w:t>соблюдение сроков представления главным распорядителем годовой бюджетной отчетности: 2014 год – 100%, 2015 год – 100%, 2016 год – 100%, 2017 год – 100 %, 2018 год – 100 %, 2019 год - 100 %, 2020</w:t>
            </w:r>
            <w:r w:rsidR="007C60CC" w:rsidRPr="00383F2D">
              <w:rPr>
                <w:rFonts w:ascii="Arial" w:hAnsi="Arial" w:cs="Arial"/>
                <w:bCs/>
              </w:rPr>
              <w:t xml:space="preserve"> год - 100 %, 2021 </w:t>
            </w:r>
            <w:r w:rsidR="00293BCD" w:rsidRPr="00383F2D">
              <w:rPr>
                <w:rFonts w:ascii="Arial" w:hAnsi="Arial" w:cs="Arial"/>
                <w:bCs/>
              </w:rPr>
              <w:t>год – 100%, 2022 год – 100%.</w:t>
            </w:r>
          </w:p>
          <w:p w:rsidR="0019231A" w:rsidRPr="00383F2D" w:rsidRDefault="004C14A7" w:rsidP="004C14A7">
            <w:pPr>
              <w:pStyle w:val="ConsPlusNormal"/>
              <w:widowControl/>
              <w:ind w:firstLine="0"/>
            </w:pPr>
            <w:r w:rsidRPr="00383F2D">
              <w:rPr>
                <w:sz w:val="24"/>
                <w:szCs w:val="24"/>
              </w:rPr>
              <w:t>Целевые показатели на долгосрочный период приведены в приложении №2 к Паспорту муниципальной программы</w:t>
            </w:r>
          </w:p>
        </w:tc>
      </w:tr>
      <w:tr w:rsidR="0019231A" w:rsidRPr="00EA2462" w:rsidTr="009348E2">
        <w:tc>
          <w:tcPr>
            <w:tcW w:w="3060" w:type="dxa"/>
          </w:tcPr>
          <w:p w:rsidR="0019231A" w:rsidRPr="00EA2462" w:rsidRDefault="0019231A" w:rsidP="009348E2">
            <w:pPr>
              <w:pStyle w:val="ConsPlusCell"/>
              <w:rPr>
                <w:rFonts w:ascii="Arial" w:hAnsi="Arial" w:cs="Arial"/>
              </w:rPr>
            </w:pPr>
            <w:r w:rsidRPr="00EA2462">
              <w:rPr>
                <w:rFonts w:ascii="Arial" w:hAnsi="Arial" w:cs="Arial"/>
              </w:rPr>
              <w:lastRenderedPageBreak/>
              <w:t>Информация по ресурсному обеспечению программы, в том числе в разбивке по источникам финансирования по годам реализации программ</w:t>
            </w:r>
          </w:p>
        </w:tc>
        <w:tc>
          <w:tcPr>
            <w:tcW w:w="6300" w:type="dxa"/>
          </w:tcPr>
          <w:p w:rsidR="0019231A" w:rsidRPr="00383F2D" w:rsidRDefault="0019231A" w:rsidP="009348E2">
            <w:pPr>
              <w:spacing w:line="245" w:lineRule="auto"/>
              <w:rPr>
                <w:rFonts w:ascii="Arial" w:hAnsi="Arial" w:cs="Arial"/>
              </w:rPr>
            </w:pPr>
            <w:r w:rsidRPr="00383F2D">
              <w:rPr>
                <w:rFonts w:ascii="Arial" w:hAnsi="Arial" w:cs="Arial"/>
              </w:rPr>
              <w:t xml:space="preserve">Общий объем финансирования Программы – </w:t>
            </w:r>
          </w:p>
          <w:p w:rsidR="0019231A" w:rsidRPr="00383F2D" w:rsidRDefault="00800F6D" w:rsidP="009348E2">
            <w:pPr>
              <w:spacing w:line="245" w:lineRule="auto"/>
              <w:rPr>
                <w:rFonts w:ascii="Arial" w:hAnsi="Arial" w:cs="Arial"/>
              </w:rPr>
            </w:pPr>
            <w:r>
              <w:rPr>
                <w:rFonts w:ascii="Arial" w:hAnsi="Arial" w:cs="Arial"/>
                <w:bCs/>
                <w:color w:val="000000"/>
              </w:rPr>
              <w:t>640 432 171,69</w:t>
            </w:r>
            <w:r w:rsidR="00397E77" w:rsidRPr="00383F2D">
              <w:rPr>
                <w:rFonts w:ascii="Arial" w:hAnsi="Arial" w:cs="Arial"/>
                <w:bCs/>
                <w:color w:val="000000"/>
              </w:rPr>
              <w:t xml:space="preserve"> </w:t>
            </w:r>
            <w:r w:rsidR="0019231A" w:rsidRPr="00383F2D">
              <w:rPr>
                <w:rFonts w:ascii="Arial" w:hAnsi="Arial" w:cs="Arial"/>
              </w:rPr>
              <w:t xml:space="preserve">рублей, </w:t>
            </w:r>
          </w:p>
          <w:p w:rsidR="0019231A" w:rsidRPr="00383F2D" w:rsidRDefault="0019231A" w:rsidP="009348E2">
            <w:pPr>
              <w:spacing w:line="233" w:lineRule="auto"/>
              <w:rPr>
                <w:rFonts w:ascii="Arial" w:hAnsi="Arial" w:cs="Arial"/>
              </w:rPr>
            </w:pPr>
            <w:r w:rsidRPr="00383F2D">
              <w:rPr>
                <w:rFonts w:ascii="Arial" w:hAnsi="Arial" w:cs="Arial"/>
              </w:rPr>
              <w:t xml:space="preserve">за счет средств федерального бюджета – </w:t>
            </w:r>
            <w:r w:rsidR="00800F6D">
              <w:rPr>
                <w:rFonts w:ascii="Arial" w:hAnsi="Arial" w:cs="Arial"/>
              </w:rPr>
              <w:t>16 547 537,21</w:t>
            </w:r>
            <w:r w:rsidRPr="00383F2D">
              <w:rPr>
                <w:rFonts w:ascii="Arial" w:hAnsi="Arial" w:cs="Arial"/>
                <w:bCs/>
                <w:iCs/>
              </w:rPr>
              <w:t xml:space="preserve"> </w:t>
            </w:r>
            <w:r w:rsidRPr="00383F2D">
              <w:rPr>
                <w:rFonts w:ascii="Arial" w:hAnsi="Arial" w:cs="Arial"/>
              </w:rPr>
              <w:t>рублей, из них по годам:</w:t>
            </w:r>
          </w:p>
          <w:p w:rsidR="0019231A" w:rsidRPr="00383F2D" w:rsidRDefault="0019231A" w:rsidP="009348E2">
            <w:pPr>
              <w:spacing w:line="233" w:lineRule="auto"/>
              <w:rPr>
                <w:rFonts w:ascii="Arial" w:hAnsi="Arial" w:cs="Arial"/>
              </w:rPr>
            </w:pPr>
            <w:r w:rsidRPr="00383F2D">
              <w:rPr>
                <w:rFonts w:ascii="Arial" w:hAnsi="Arial" w:cs="Arial"/>
              </w:rPr>
              <w:t xml:space="preserve">2014 год - 6 181 600,00 рублей; </w:t>
            </w:r>
            <w:r w:rsidRPr="00383F2D">
              <w:rPr>
                <w:rFonts w:ascii="Arial" w:hAnsi="Arial" w:cs="Arial"/>
              </w:rPr>
              <w:br/>
              <w:t xml:space="preserve">2015 год - 3 000,00 рублей; </w:t>
            </w:r>
            <w:r w:rsidRPr="00383F2D">
              <w:rPr>
                <w:rFonts w:ascii="Arial" w:hAnsi="Arial" w:cs="Arial"/>
              </w:rPr>
              <w:br/>
              <w:t>2016 год - 37 560,00 рублей;</w:t>
            </w:r>
          </w:p>
          <w:p w:rsidR="0019231A" w:rsidRPr="00383F2D" w:rsidRDefault="0019231A" w:rsidP="009348E2">
            <w:pPr>
              <w:spacing w:line="233" w:lineRule="auto"/>
              <w:rPr>
                <w:rFonts w:ascii="Arial" w:hAnsi="Arial" w:cs="Arial"/>
              </w:rPr>
            </w:pPr>
            <w:r w:rsidRPr="00383F2D">
              <w:rPr>
                <w:rFonts w:ascii="Arial" w:hAnsi="Arial" w:cs="Arial"/>
              </w:rPr>
              <w:t>2017 год - 2 594 780,00 рублей;</w:t>
            </w:r>
          </w:p>
          <w:p w:rsidR="0019231A" w:rsidRPr="00383F2D" w:rsidRDefault="0019231A" w:rsidP="009348E2">
            <w:pPr>
              <w:spacing w:line="233" w:lineRule="auto"/>
              <w:rPr>
                <w:rFonts w:ascii="Arial" w:hAnsi="Arial" w:cs="Arial"/>
              </w:rPr>
            </w:pPr>
            <w:r w:rsidRPr="00383F2D">
              <w:rPr>
                <w:rFonts w:ascii="Arial" w:hAnsi="Arial" w:cs="Arial"/>
              </w:rPr>
              <w:t>2018 год – 2 860 632,50 рублей;</w:t>
            </w:r>
          </w:p>
          <w:p w:rsidR="0019231A" w:rsidRPr="00383F2D" w:rsidRDefault="0019231A" w:rsidP="009348E2">
            <w:pPr>
              <w:spacing w:line="233" w:lineRule="auto"/>
              <w:rPr>
                <w:rFonts w:ascii="Arial" w:hAnsi="Arial" w:cs="Arial"/>
              </w:rPr>
            </w:pPr>
            <w:r w:rsidRPr="00383F2D">
              <w:rPr>
                <w:rFonts w:ascii="Arial" w:hAnsi="Arial" w:cs="Arial"/>
              </w:rPr>
              <w:t xml:space="preserve">2019 год </w:t>
            </w:r>
            <w:r w:rsidR="00647798" w:rsidRPr="00383F2D">
              <w:rPr>
                <w:rFonts w:ascii="Arial" w:hAnsi="Arial" w:cs="Arial"/>
              </w:rPr>
              <w:t>–</w:t>
            </w:r>
            <w:r w:rsidRPr="00383F2D">
              <w:rPr>
                <w:rFonts w:ascii="Arial" w:hAnsi="Arial" w:cs="Arial"/>
              </w:rPr>
              <w:t xml:space="preserve"> </w:t>
            </w:r>
            <w:r w:rsidR="00647798" w:rsidRPr="00383F2D">
              <w:rPr>
                <w:rFonts w:ascii="Arial" w:hAnsi="Arial" w:cs="Arial"/>
              </w:rPr>
              <w:t>274 450</w:t>
            </w:r>
            <w:r w:rsidRPr="00383F2D">
              <w:rPr>
                <w:rFonts w:ascii="Arial" w:hAnsi="Arial" w:cs="Arial"/>
              </w:rPr>
              <w:t>,00 рублей;</w:t>
            </w:r>
          </w:p>
          <w:p w:rsidR="0019231A" w:rsidRPr="00383F2D" w:rsidRDefault="0019231A" w:rsidP="009348E2">
            <w:pPr>
              <w:spacing w:line="233" w:lineRule="auto"/>
              <w:rPr>
                <w:rFonts w:ascii="Arial" w:hAnsi="Arial" w:cs="Arial"/>
              </w:rPr>
            </w:pPr>
            <w:r w:rsidRPr="00383F2D">
              <w:rPr>
                <w:rFonts w:ascii="Arial" w:hAnsi="Arial" w:cs="Arial"/>
              </w:rPr>
              <w:t xml:space="preserve">2020 год </w:t>
            </w:r>
            <w:r w:rsidR="00800F6D">
              <w:rPr>
                <w:rFonts w:ascii="Arial" w:hAnsi="Arial" w:cs="Arial"/>
              </w:rPr>
              <w:t>–</w:t>
            </w:r>
            <w:r w:rsidRPr="00383F2D">
              <w:rPr>
                <w:rFonts w:ascii="Arial" w:hAnsi="Arial" w:cs="Arial"/>
              </w:rPr>
              <w:t xml:space="preserve"> </w:t>
            </w:r>
            <w:r w:rsidR="00800F6D">
              <w:rPr>
                <w:rFonts w:ascii="Arial" w:hAnsi="Arial" w:cs="Arial"/>
              </w:rPr>
              <w:t>4 595 514,71</w:t>
            </w:r>
            <w:r w:rsidRPr="00383F2D">
              <w:rPr>
                <w:rFonts w:ascii="Arial" w:hAnsi="Arial" w:cs="Arial"/>
              </w:rPr>
              <w:t>,00 рублей;</w:t>
            </w:r>
          </w:p>
          <w:p w:rsidR="0019231A" w:rsidRPr="00383F2D" w:rsidRDefault="00293BCD" w:rsidP="009348E2">
            <w:pPr>
              <w:spacing w:line="233" w:lineRule="auto"/>
              <w:rPr>
                <w:rFonts w:ascii="Arial" w:hAnsi="Arial" w:cs="Arial"/>
              </w:rPr>
            </w:pPr>
            <w:r w:rsidRPr="00383F2D">
              <w:rPr>
                <w:rFonts w:ascii="Arial" w:hAnsi="Arial" w:cs="Arial"/>
              </w:rPr>
              <w:t>2021 год – 0,00 рублей;</w:t>
            </w:r>
          </w:p>
          <w:p w:rsidR="00293BCD" w:rsidRPr="00383F2D" w:rsidRDefault="00293BCD" w:rsidP="00293BCD">
            <w:pPr>
              <w:spacing w:line="233" w:lineRule="auto"/>
              <w:rPr>
                <w:rFonts w:ascii="Arial" w:hAnsi="Arial" w:cs="Arial"/>
              </w:rPr>
            </w:pPr>
            <w:r w:rsidRPr="00383F2D">
              <w:rPr>
                <w:rFonts w:ascii="Arial" w:hAnsi="Arial" w:cs="Arial"/>
              </w:rPr>
              <w:t>2022 год – 0,00 рублей.</w:t>
            </w:r>
          </w:p>
          <w:p w:rsidR="0019231A" w:rsidRPr="00383F2D" w:rsidRDefault="0019231A" w:rsidP="009348E2">
            <w:pPr>
              <w:jc w:val="both"/>
              <w:rPr>
                <w:rFonts w:ascii="Arial" w:hAnsi="Arial" w:cs="Arial"/>
                <w:color w:val="000000"/>
              </w:rPr>
            </w:pPr>
            <w:r w:rsidRPr="00383F2D">
              <w:rPr>
                <w:rFonts w:ascii="Arial" w:hAnsi="Arial" w:cs="Arial"/>
                <w:color w:val="000000"/>
              </w:rPr>
              <w:t>за  счет сре</w:t>
            </w:r>
            <w:proofErr w:type="gramStart"/>
            <w:r w:rsidRPr="00383F2D">
              <w:rPr>
                <w:rFonts w:ascii="Arial" w:hAnsi="Arial" w:cs="Arial"/>
                <w:color w:val="000000"/>
              </w:rPr>
              <w:t>дств кр</w:t>
            </w:r>
            <w:proofErr w:type="gramEnd"/>
            <w:r w:rsidRPr="00383F2D">
              <w:rPr>
                <w:rFonts w:ascii="Arial" w:hAnsi="Arial" w:cs="Arial"/>
                <w:color w:val="000000"/>
              </w:rPr>
              <w:t>аевого бюджета –</w:t>
            </w:r>
          </w:p>
          <w:p w:rsidR="0019231A" w:rsidRPr="00383F2D" w:rsidRDefault="00800F6D" w:rsidP="009348E2">
            <w:pPr>
              <w:jc w:val="both"/>
              <w:rPr>
                <w:rFonts w:ascii="Arial" w:hAnsi="Arial" w:cs="Arial"/>
                <w:bCs/>
                <w:iCs/>
              </w:rPr>
            </w:pPr>
            <w:r>
              <w:rPr>
                <w:rFonts w:ascii="Arial" w:hAnsi="Arial" w:cs="Arial"/>
                <w:bCs/>
                <w:iCs/>
              </w:rPr>
              <w:t>68 075 582,99</w:t>
            </w:r>
            <w:r w:rsidR="00766F0A" w:rsidRPr="00383F2D">
              <w:rPr>
                <w:rFonts w:ascii="Arial" w:hAnsi="Arial" w:cs="Arial"/>
                <w:bCs/>
                <w:iCs/>
              </w:rPr>
              <w:t xml:space="preserve"> </w:t>
            </w:r>
            <w:r w:rsidR="0019231A" w:rsidRPr="00383F2D">
              <w:rPr>
                <w:rFonts w:ascii="Arial" w:hAnsi="Arial" w:cs="Arial"/>
                <w:color w:val="000000"/>
              </w:rPr>
              <w:t>рублей, из них по годам:</w:t>
            </w:r>
          </w:p>
          <w:p w:rsidR="0019231A" w:rsidRPr="00383F2D" w:rsidRDefault="0019231A" w:rsidP="009348E2">
            <w:pPr>
              <w:jc w:val="both"/>
              <w:rPr>
                <w:rFonts w:ascii="Arial" w:hAnsi="Arial" w:cs="Arial"/>
              </w:rPr>
            </w:pPr>
            <w:r w:rsidRPr="00383F2D">
              <w:rPr>
                <w:rFonts w:ascii="Arial" w:hAnsi="Arial" w:cs="Arial"/>
                <w:color w:val="000000"/>
              </w:rPr>
              <w:lastRenderedPageBreak/>
              <w:t>2014 год –</w:t>
            </w:r>
            <w:r w:rsidRPr="00383F2D">
              <w:rPr>
                <w:rFonts w:ascii="Arial" w:hAnsi="Arial" w:cs="Arial"/>
              </w:rPr>
              <w:t xml:space="preserve">4 022 906,09 </w:t>
            </w:r>
            <w:r w:rsidRPr="00383F2D">
              <w:rPr>
                <w:rFonts w:ascii="Arial" w:hAnsi="Arial" w:cs="Arial"/>
                <w:color w:val="000000"/>
              </w:rPr>
              <w:t>рублей;</w:t>
            </w:r>
          </w:p>
          <w:p w:rsidR="0019231A" w:rsidRPr="00383F2D" w:rsidRDefault="0019231A" w:rsidP="009348E2">
            <w:pPr>
              <w:jc w:val="both"/>
              <w:rPr>
                <w:rFonts w:ascii="Arial" w:hAnsi="Arial" w:cs="Arial"/>
              </w:rPr>
            </w:pPr>
            <w:r w:rsidRPr="00383F2D">
              <w:rPr>
                <w:rFonts w:ascii="Arial" w:hAnsi="Arial" w:cs="Arial"/>
                <w:color w:val="000000"/>
              </w:rPr>
              <w:t xml:space="preserve">2015 год – </w:t>
            </w:r>
            <w:r w:rsidRPr="00383F2D">
              <w:rPr>
                <w:rFonts w:ascii="Arial" w:hAnsi="Arial" w:cs="Arial"/>
              </w:rPr>
              <w:t xml:space="preserve">3 072 008,16 </w:t>
            </w:r>
            <w:r w:rsidRPr="00383F2D">
              <w:rPr>
                <w:rFonts w:ascii="Arial" w:hAnsi="Arial" w:cs="Arial"/>
                <w:color w:val="000000"/>
              </w:rPr>
              <w:t>рублей;</w:t>
            </w:r>
          </w:p>
          <w:p w:rsidR="0019231A" w:rsidRPr="00383F2D" w:rsidRDefault="0019231A" w:rsidP="009348E2">
            <w:pPr>
              <w:jc w:val="both"/>
              <w:rPr>
                <w:rFonts w:ascii="Arial" w:hAnsi="Arial" w:cs="Arial"/>
              </w:rPr>
            </w:pPr>
            <w:r w:rsidRPr="00383F2D">
              <w:rPr>
                <w:rFonts w:ascii="Arial" w:hAnsi="Arial" w:cs="Arial"/>
                <w:color w:val="000000"/>
              </w:rPr>
              <w:t xml:space="preserve">2016 год – </w:t>
            </w:r>
            <w:r w:rsidRPr="00383F2D">
              <w:rPr>
                <w:rFonts w:ascii="Arial" w:hAnsi="Arial" w:cs="Arial"/>
              </w:rPr>
              <w:t xml:space="preserve">2 290 892,30 </w:t>
            </w:r>
            <w:r w:rsidRPr="00383F2D">
              <w:rPr>
                <w:rFonts w:ascii="Arial" w:hAnsi="Arial" w:cs="Arial"/>
                <w:color w:val="000000"/>
              </w:rPr>
              <w:t>рублей;</w:t>
            </w:r>
          </w:p>
          <w:p w:rsidR="0019231A" w:rsidRPr="00383F2D" w:rsidRDefault="0019231A" w:rsidP="009348E2">
            <w:pPr>
              <w:jc w:val="both"/>
              <w:rPr>
                <w:rFonts w:ascii="Arial" w:hAnsi="Arial" w:cs="Arial"/>
                <w:color w:val="000000"/>
              </w:rPr>
            </w:pPr>
            <w:r w:rsidRPr="00383F2D">
              <w:rPr>
                <w:rFonts w:ascii="Arial" w:hAnsi="Arial" w:cs="Arial"/>
                <w:color w:val="000000"/>
              </w:rPr>
              <w:t>2017 год – 20 200 582,75 рублей;</w:t>
            </w:r>
          </w:p>
          <w:p w:rsidR="0019231A" w:rsidRPr="00383F2D" w:rsidRDefault="0019231A" w:rsidP="009348E2">
            <w:pPr>
              <w:jc w:val="both"/>
              <w:rPr>
                <w:rFonts w:ascii="Arial" w:hAnsi="Arial" w:cs="Arial"/>
              </w:rPr>
            </w:pPr>
            <w:r w:rsidRPr="00383F2D">
              <w:rPr>
                <w:rFonts w:ascii="Arial" w:hAnsi="Arial" w:cs="Arial"/>
                <w:color w:val="000000"/>
              </w:rPr>
              <w:t xml:space="preserve">2018 год – </w:t>
            </w:r>
            <w:r w:rsidR="00293BCD" w:rsidRPr="00383F2D">
              <w:rPr>
                <w:rFonts w:ascii="Arial" w:hAnsi="Arial" w:cs="Arial"/>
                <w:color w:val="000000"/>
              </w:rPr>
              <w:t>23 292 202,92</w:t>
            </w:r>
            <w:r w:rsidRPr="00383F2D">
              <w:rPr>
                <w:rFonts w:ascii="Arial" w:hAnsi="Arial" w:cs="Arial"/>
                <w:color w:val="000000"/>
              </w:rPr>
              <w:t xml:space="preserve"> рублей</w:t>
            </w:r>
            <w:r w:rsidRPr="00383F2D">
              <w:rPr>
                <w:rFonts w:ascii="Arial" w:hAnsi="Arial" w:cs="Arial"/>
              </w:rPr>
              <w:t>;</w:t>
            </w:r>
          </w:p>
          <w:p w:rsidR="0019231A" w:rsidRPr="00383F2D" w:rsidRDefault="0019231A" w:rsidP="009348E2">
            <w:pPr>
              <w:jc w:val="both"/>
              <w:rPr>
                <w:rFonts w:ascii="Arial" w:hAnsi="Arial" w:cs="Arial"/>
              </w:rPr>
            </w:pPr>
            <w:r w:rsidRPr="00383F2D">
              <w:rPr>
                <w:rFonts w:ascii="Arial" w:hAnsi="Arial" w:cs="Arial"/>
                <w:color w:val="000000"/>
              </w:rPr>
              <w:t xml:space="preserve">2019 год – </w:t>
            </w:r>
            <w:r w:rsidR="00062D50">
              <w:rPr>
                <w:rFonts w:ascii="Arial" w:hAnsi="Arial" w:cs="Arial"/>
                <w:color w:val="000000"/>
              </w:rPr>
              <w:t>13 788 198,96</w:t>
            </w:r>
            <w:r w:rsidRPr="00383F2D">
              <w:rPr>
                <w:rFonts w:ascii="Arial" w:hAnsi="Arial" w:cs="Arial"/>
                <w:color w:val="000000"/>
              </w:rPr>
              <w:t xml:space="preserve"> рублей</w:t>
            </w:r>
            <w:r w:rsidRPr="00383F2D">
              <w:rPr>
                <w:rFonts w:ascii="Arial" w:hAnsi="Arial" w:cs="Arial"/>
              </w:rPr>
              <w:t>.</w:t>
            </w:r>
          </w:p>
          <w:p w:rsidR="0019231A" w:rsidRPr="00383F2D" w:rsidRDefault="0019231A" w:rsidP="009348E2">
            <w:pPr>
              <w:jc w:val="both"/>
              <w:rPr>
                <w:rFonts w:ascii="Arial" w:hAnsi="Arial" w:cs="Arial"/>
              </w:rPr>
            </w:pPr>
            <w:r w:rsidRPr="00383F2D">
              <w:rPr>
                <w:rFonts w:ascii="Arial" w:hAnsi="Arial" w:cs="Arial"/>
                <w:color w:val="000000"/>
              </w:rPr>
              <w:t xml:space="preserve">2020 год – </w:t>
            </w:r>
            <w:r w:rsidR="00800F6D">
              <w:rPr>
                <w:rFonts w:ascii="Arial" w:hAnsi="Arial" w:cs="Arial"/>
                <w:color w:val="000000"/>
              </w:rPr>
              <w:t>1 324 391,81</w:t>
            </w:r>
            <w:r w:rsidRPr="00383F2D">
              <w:rPr>
                <w:rFonts w:ascii="Arial" w:hAnsi="Arial" w:cs="Arial"/>
                <w:color w:val="000000"/>
              </w:rPr>
              <w:t xml:space="preserve"> рублей</w:t>
            </w:r>
            <w:r w:rsidRPr="00383F2D">
              <w:rPr>
                <w:rFonts w:ascii="Arial" w:hAnsi="Arial" w:cs="Arial"/>
              </w:rPr>
              <w:t>.</w:t>
            </w:r>
          </w:p>
          <w:p w:rsidR="0019231A" w:rsidRPr="00383F2D" w:rsidRDefault="0019231A" w:rsidP="009348E2">
            <w:pPr>
              <w:spacing w:line="233" w:lineRule="auto"/>
              <w:rPr>
                <w:rFonts w:ascii="Arial" w:hAnsi="Arial" w:cs="Arial"/>
              </w:rPr>
            </w:pPr>
            <w:r w:rsidRPr="00383F2D">
              <w:rPr>
                <w:rFonts w:ascii="Arial" w:hAnsi="Arial" w:cs="Arial"/>
              </w:rPr>
              <w:t xml:space="preserve">2021 год – </w:t>
            </w:r>
            <w:r w:rsidR="00800F6D">
              <w:rPr>
                <w:rFonts w:ascii="Arial" w:hAnsi="Arial" w:cs="Arial"/>
              </w:rPr>
              <w:t>42 200,00</w:t>
            </w:r>
            <w:r w:rsidR="00BF4B5E" w:rsidRPr="00383F2D">
              <w:rPr>
                <w:rFonts w:ascii="Arial" w:hAnsi="Arial" w:cs="Arial"/>
              </w:rPr>
              <w:t xml:space="preserve"> рублей;</w:t>
            </w:r>
          </w:p>
          <w:p w:rsidR="00BF4B5E" w:rsidRPr="00383F2D" w:rsidRDefault="00BF4B5E" w:rsidP="00BF4B5E">
            <w:pPr>
              <w:spacing w:line="233" w:lineRule="auto"/>
              <w:rPr>
                <w:rFonts w:ascii="Arial" w:hAnsi="Arial" w:cs="Arial"/>
              </w:rPr>
            </w:pPr>
            <w:r w:rsidRPr="00383F2D">
              <w:rPr>
                <w:rFonts w:ascii="Arial" w:hAnsi="Arial" w:cs="Arial"/>
              </w:rPr>
              <w:t xml:space="preserve">2022 год – </w:t>
            </w:r>
            <w:r w:rsidR="00647798" w:rsidRPr="00383F2D">
              <w:rPr>
                <w:rFonts w:ascii="Arial" w:hAnsi="Arial" w:cs="Arial"/>
              </w:rPr>
              <w:t>42 200</w:t>
            </w:r>
            <w:r w:rsidRPr="00383F2D">
              <w:rPr>
                <w:rFonts w:ascii="Arial" w:hAnsi="Arial" w:cs="Arial"/>
              </w:rPr>
              <w:t>,00 рублей.</w:t>
            </w:r>
          </w:p>
          <w:p w:rsidR="0019231A" w:rsidRPr="00383F2D" w:rsidRDefault="0019231A" w:rsidP="009348E2">
            <w:pPr>
              <w:jc w:val="both"/>
              <w:rPr>
                <w:rFonts w:ascii="Arial" w:hAnsi="Arial" w:cs="Arial"/>
                <w:color w:val="000000"/>
              </w:rPr>
            </w:pPr>
            <w:r w:rsidRPr="00383F2D">
              <w:rPr>
                <w:rFonts w:ascii="Arial" w:hAnsi="Arial" w:cs="Arial"/>
                <w:color w:val="000000"/>
              </w:rPr>
              <w:t xml:space="preserve">«за счет средств местного бюджета –  </w:t>
            </w:r>
            <w:r w:rsidR="00062D50">
              <w:rPr>
                <w:rFonts w:ascii="Arial" w:hAnsi="Arial" w:cs="Arial"/>
                <w:color w:val="000000"/>
              </w:rPr>
              <w:t>555</w:t>
            </w:r>
            <w:r w:rsidR="00800F6D">
              <w:rPr>
                <w:rFonts w:ascii="Arial" w:hAnsi="Arial" w:cs="Arial"/>
                <w:color w:val="000000"/>
              </w:rPr>
              <w:t> 809 051,49</w:t>
            </w:r>
            <w:r w:rsidR="00BF4B5E" w:rsidRPr="00383F2D">
              <w:rPr>
                <w:rFonts w:ascii="Arial" w:hAnsi="Arial" w:cs="Arial"/>
                <w:color w:val="000000"/>
              </w:rPr>
              <w:t xml:space="preserve"> </w:t>
            </w:r>
            <w:r w:rsidRPr="00383F2D">
              <w:rPr>
                <w:rFonts w:ascii="Arial" w:hAnsi="Arial" w:cs="Arial"/>
                <w:color w:val="000000"/>
              </w:rPr>
              <w:t>рублей, из них по годам:</w:t>
            </w:r>
          </w:p>
          <w:p w:rsidR="0019231A" w:rsidRPr="00383F2D" w:rsidRDefault="0019231A" w:rsidP="009348E2">
            <w:pPr>
              <w:rPr>
                <w:rFonts w:ascii="Arial" w:hAnsi="Arial" w:cs="Arial"/>
              </w:rPr>
            </w:pPr>
            <w:r w:rsidRPr="00383F2D">
              <w:rPr>
                <w:rFonts w:ascii="Arial" w:hAnsi="Arial" w:cs="Arial"/>
                <w:color w:val="000000"/>
              </w:rPr>
              <w:t xml:space="preserve">2014 год – </w:t>
            </w:r>
            <w:r w:rsidRPr="00383F2D">
              <w:rPr>
                <w:rFonts w:ascii="Arial" w:hAnsi="Arial" w:cs="Arial"/>
              </w:rPr>
              <w:t xml:space="preserve">55 136 227,54 </w:t>
            </w:r>
            <w:r w:rsidRPr="00383F2D">
              <w:rPr>
                <w:rFonts w:ascii="Arial" w:hAnsi="Arial" w:cs="Arial"/>
                <w:color w:val="000000"/>
              </w:rPr>
              <w:t>рублей;</w:t>
            </w:r>
          </w:p>
          <w:p w:rsidR="0019231A" w:rsidRPr="00383F2D" w:rsidRDefault="0019231A" w:rsidP="009348E2">
            <w:pPr>
              <w:jc w:val="both"/>
              <w:rPr>
                <w:rFonts w:ascii="Arial" w:hAnsi="Arial" w:cs="Arial"/>
              </w:rPr>
            </w:pPr>
            <w:r w:rsidRPr="00383F2D">
              <w:rPr>
                <w:rFonts w:ascii="Arial" w:hAnsi="Arial" w:cs="Arial"/>
                <w:color w:val="000000"/>
              </w:rPr>
              <w:t xml:space="preserve">2015 год – </w:t>
            </w:r>
            <w:r w:rsidRPr="00383F2D">
              <w:rPr>
                <w:rFonts w:ascii="Arial" w:hAnsi="Arial" w:cs="Arial"/>
              </w:rPr>
              <w:t xml:space="preserve">56 900 689,12 </w:t>
            </w:r>
            <w:r w:rsidRPr="00383F2D">
              <w:rPr>
                <w:rFonts w:ascii="Arial" w:hAnsi="Arial" w:cs="Arial"/>
                <w:color w:val="000000"/>
              </w:rPr>
              <w:t>рублей;</w:t>
            </w:r>
          </w:p>
          <w:p w:rsidR="0019231A" w:rsidRPr="00383F2D" w:rsidRDefault="0019231A" w:rsidP="009348E2">
            <w:pPr>
              <w:jc w:val="both"/>
              <w:rPr>
                <w:rFonts w:ascii="Arial" w:hAnsi="Arial" w:cs="Arial"/>
              </w:rPr>
            </w:pPr>
            <w:r w:rsidRPr="00383F2D">
              <w:rPr>
                <w:rFonts w:ascii="Arial" w:hAnsi="Arial" w:cs="Arial"/>
                <w:color w:val="000000"/>
              </w:rPr>
              <w:t xml:space="preserve">2016 год – </w:t>
            </w:r>
            <w:r w:rsidRPr="00383F2D">
              <w:rPr>
                <w:rFonts w:ascii="Arial" w:hAnsi="Arial" w:cs="Arial"/>
              </w:rPr>
              <w:t xml:space="preserve">56 819 251,20 </w:t>
            </w:r>
            <w:r w:rsidRPr="00383F2D">
              <w:rPr>
                <w:rFonts w:ascii="Arial" w:hAnsi="Arial" w:cs="Arial"/>
                <w:color w:val="000000"/>
              </w:rPr>
              <w:t>рублей;</w:t>
            </w:r>
          </w:p>
          <w:p w:rsidR="0019231A" w:rsidRPr="00383F2D" w:rsidRDefault="0019231A" w:rsidP="009348E2">
            <w:pPr>
              <w:jc w:val="both"/>
              <w:rPr>
                <w:rFonts w:ascii="Arial" w:hAnsi="Arial" w:cs="Arial"/>
                <w:color w:val="000000"/>
              </w:rPr>
            </w:pPr>
            <w:r w:rsidRPr="00383F2D">
              <w:rPr>
                <w:rFonts w:ascii="Arial" w:hAnsi="Arial" w:cs="Arial"/>
                <w:color w:val="000000"/>
              </w:rPr>
              <w:t>2017 год – 60 094 595,59 рублей;</w:t>
            </w:r>
          </w:p>
          <w:p w:rsidR="0019231A" w:rsidRPr="00383F2D" w:rsidRDefault="0019231A" w:rsidP="009348E2">
            <w:pPr>
              <w:jc w:val="both"/>
              <w:rPr>
                <w:rFonts w:ascii="Arial" w:hAnsi="Arial" w:cs="Arial"/>
              </w:rPr>
            </w:pPr>
            <w:r w:rsidRPr="00383F2D">
              <w:rPr>
                <w:rFonts w:ascii="Arial" w:hAnsi="Arial" w:cs="Arial"/>
                <w:color w:val="000000"/>
              </w:rPr>
              <w:t xml:space="preserve">2018 год – </w:t>
            </w:r>
            <w:r w:rsidR="00BF4B5E" w:rsidRPr="00383F2D">
              <w:rPr>
                <w:rFonts w:ascii="Arial" w:hAnsi="Arial" w:cs="Arial"/>
                <w:color w:val="000000"/>
              </w:rPr>
              <w:t>56 611 057,20</w:t>
            </w:r>
            <w:r w:rsidRPr="00383F2D">
              <w:rPr>
                <w:rFonts w:ascii="Arial" w:hAnsi="Arial" w:cs="Arial"/>
                <w:color w:val="000000"/>
              </w:rPr>
              <w:t xml:space="preserve"> рублей</w:t>
            </w:r>
            <w:r w:rsidRPr="00383F2D">
              <w:rPr>
                <w:rFonts w:ascii="Arial" w:hAnsi="Arial" w:cs="Arial"/>
              </w:rPr>
              <w:t>;</w:t>
            </w:r>
          </w:p>
          <w:p w:rsidR="0019231A" w:rsidRPr="00383F2D" w:rsidRDefault="006B5E83" w:rsidP="009348E2">
            <w:pPr>
              <w:pStyle w:val="ConsPlusCell"/>
              <w:rPr>
                <w:rFonts w:ascii="Arial" w:hAnsi="Arial" w:cs="Arial"/>
              </w:rPr>
            </w:pPr>
            <w:r w:rsidRPr="00383F2D">
              <w:rPr>
                <w:rFonts w:ascii="Arial" w:hAnsi="Arial" w:cs="Arial"/>
                <w:color w:val="000000"/>
              </w:rPr>
              <w:t xml:space="preserve">2019 год – </w:t>
            </w:r>
            <w:r w:rsidR="00062D50">
              <w:rPr>
                <w:rFonts w:ascii="Arial" w:hAnsi="Arial" w:cs="Arial"/>
                <w:color w:val="000000"/>
              </w:rPr>
              <w:t>58 751 863,39</w:t>
            </w:r>
            <w:r w:rsidR="00875098">
              <w:rPr>
                <w:rFonts w:ascii="Arial" w:hAnsi="Arial" w:cs="Arial"/>
                <w:color w:val="000000"/>
              </w:rPr>
              <w:t xml:space="preserve"> </w:t>
            </w:r>
            <w:r w:rsidR="0019231A" w:rsidRPr="00383F2D">
              <w:rPr>
                <w:rFonts w:ascii="Arial" w:hAnsi="Arial" w:cs="Arial"/>
                <w:color w:val="000000"/>
              </w:rPr>
              <w:t xml:space="preserve"> рублей</w:t>
            </w:r>
            <w:r w:rsidR="0019231A" w:rsidRPr="00383F2D">
              <w:rPr>
                <w:rFonts w:ascii="Arial" w:hAnsi="Arial" w:cs="Arial"/>
              </w:rPr>
              <w:t>;</w:t>
            </w:r>
          </w:p>
          <w:p w:rsidR="0019231A" w:rsidRPr="00383F2D" w:rsidRDefault="0019231A" w:rsidP="009348E2">
            <w:pPr>
              <w:pStyle w:val="ConsPlusCell"/>
              <w:rPr>
                <w:rFonts w:ascii="Arial" w:hAnsi="Arial" w:cs="Arial"/>
                <w:color w:val="000000"/>
              </w:rPr>
            </w:pPr>
            <w:r w:rsidRPr="00383F2D">
              <w:rPr>
                <w:rFonts w:ascii="Arial" w:hAnsi="Arial" w:cs="Arial"/>
                <w:color w:val="000000"/>
              </w:rPr>
              <w:t xml:space="preserve">2020 год – </w:t>
            </w:r>
            <w:r w:rsidR="00800F6D">
              <w:rPr>
                <w:rFonts w:ascii="Arial" w:hAnsi="Arial" w:cs="Arial"/>
                <w:color w:val="000000"/>
              </w:rPr>
              <w:t>71 098 635,14</w:t>
            </w:r>
            <w:r w:rsidRPr="00383F2D">
              <w:rPr>
                <w:rFonts w:ascii="Arial" w:hAnsi="Arial" w:cs="Arial"/>
                <w:color w:val="000000"/>
              </w:rPr>
              <w:t xml:space="preserve"> рублей</w:t>
            </w:r>
            <w:r w:rsidRPr="00383F2D">
              <w:rPr>
                <w:rFonts w:ascii="Arial" w:hAnsi="Arial" w:cs="Arial"/>
              </w:rPr>
              <w:t>;</w:t>
            </w:r>
          </w:p>
          <w:p w:rsidR="0019231A" w:rsidRPr="00383F2D" w:rsidRDefault="0019231A" w:rsidP="009348E2">
            <w:pPr>
              <w:pStyle w:val="ConsPlusCell"/>
              <w:rPr>
                <w:rFonts w:ascii="Arial" w:hAnsi="Arial" w:cs="Arial"/>
                <w:color w:val="000000"/>
              </w:rPr>
            </w:pPr>
            <w:r w:rsidRPr="00383F2D">
              <w:rPr>
                <w:rFonts w:ascii="Arial" w:hAnsi="Arial" w:cs="Arial"/>
              </w:rPr>
              <w:t xml:space="preserve">2021 </w:t>
            </w:r>
            <w:r w:rsidR="006B5E83" w:rsidRPr="00383F2D">
              <w:rPr>
                <w:rFonts w:ascii="Arial" w:hAnsi="Arial" w:cs="Arial"/>
                <w:color w:val="000000"/>
              </w:rPr>
              <w:t xml:space="preserve">год – </w:t>
            </w:r>
            <w:r w:rsidR="00771050" w:rsidRPr="00383F2D">
              <w:rPr>
                <w:rFonts w:ascii="Arial" w:hAnsi="Arial" w:cs="Arial"/>
                <w:color w:val="000000"/>
              </w:rPr>
              <w:t>70 197 842,8</w:t>
            </w:r>
            <w:r w:rsidR="00647798" w:rsidRPr="00383F2D">
              <w:rPr>
                <w:rFonts w:ascii="Arial" w:hAnsi="Arial" w:cs="Arial"/>
                <w:color w:val="000000"/>
              </w:rPr>
              <w:t>2</w:t>
            </w:r>
            <w:r w:rsidRPr="00383F2D">
              <w:rPr>
                <w:rFonts w:ascii="Arial" w:hAnsi="Arial" w:cs="Arial"/>
                <w:color w:val="000000"/>
              </w:rPr>
              <w:t xml:space="preserve"> рублей</w:t>
            </w:r>
            <w:r w:rsidR="00BF4B5E" w:rsidRPr="00383F2D">
              <w:rPr>
                <w:rFonts w:ascii="Arial" w:hAnsi="Arial" w:cs="Arial"/>
                <w:color w:val="000000"/>
              </w:rPr>
              <w:t>;</w:t>
            </w:r>
          </w:p>
          <w:p w:rsidR="00BF4B5E" w:rsidRPr="00383F2D" w:rsidRDefault="00BF4B5E" w:rsidP="00647798">
            <w:pPr>
              <w:spacing w:line="233" w:lineRule="auto"/>
              <w:rPr>
                <w:rFonts w:ascii="Arial" w:hAnsi="Arial" w:cs="Arial"/>
              </w:rPr>
            </w:pPr>
            <w:r w:rsidRPr="00383F2D">
              <w:rPr>
                <w:rFonts w:ascii="Arial" w:hAnsi="Arial" w:cs="Arial"/>
              </w:rPr>
              <w:t xml:space="preserve">2022 год – </w:t>
            </w:r>
            <w:r w:rsidR="00647798" w:rsidRPr="00383F2D">
              <w:rPr>
                <w:rFonts w:ascii="Arial" w:hAnsi="Arial" w:cs="Arial"/>
              </w:rPr>
              <w:t>70 198 889,49</w:t>
            </w:r>
            <w:r w:rsidRPr="00383F2D">
              <w:rPr>
                <w:rFonts w:ascii="Arial" w:hAnsi="Arial" w:cs="Arial"/>
              </w:rPr>
              <w:t xml:space="preserve"> рублей.</w:t>
            </w:r>
          </w:p>
        </w:tc>
      </w:tr>
      <w:tr w:rsidR="0019231A" w:rsidRPr="00EA2462" w:rsidTr="009348E2">
        <w:tc>
          <w:tcPr>
            <w:tcW w:w="3060" w:type="dxa"/>
          </w:tcPr>
          <w:p w:rsidR="0019231A" w:rsidRPr="00EA2462" w:rsidRDefault="0019231A" w:rsidP="009348E2">
            <w:pPr>
              <w:pStyle w:val="ConsPlusCell"/>
              <w:rPr>
                <w:rFonts w:ascii="Arial" w:hAnsi="Arial" w:cs="Arial"/>
              </w:rPr>
            </w:pPr>
            <w:r w:rsidRPr="00EA2462">
              <w:rPr>
                <w:rFonts w:ascii="Arial" w:hAnsi="Arial" w:cs="Arial"/>
              </w:rPr>
              <w:lastRenderedPageBreak/>
              <w:t xml:space="preserve">Перечень объектов капитального строительства </w:t>
            </w:r>
          </w:p>
        </w:tc>
        <w:tc>
          <w:tcPr>
            <w:tcW w:w="6300" w:type="dxa"/>
          </w:tcPr>
          <w:p w:rsidR="0019231A" w:rsidRPr="00EA2462" w:rsidRDefault="0019231A" w:rsidP="009348E2">
            <w:pPr>
              <w:pStyle w:val="ConsPlusCell"/>
              <w:rPr>
                <w:rFonts w:ascii="Arial" w:hAnsi="Arial" w:cs="Arial"/>
              </w:rPr>
            </w:pPr>
            <w:r w:rsidRPr="00EA2462">
              <w:rPr>
                <w:rFonts w:ascii="Arial" w:hAnsi="Arial" w:cs="Arial"/>
              </w:rPr>
              <w:t xml:space="preserve"> нет</w:t>
            </w:r>
          </w:p>
        </w:tc>
      </w:tr>
    </w:tbl>
    <w:p w:rsidR="0019231A" w:rsidRPr="00EA2462" w:rsidRDefault="0019231A" w:rsidP="0019231A">
      <w:pPr>
        <w:widowControl w:val="0"/>
        <w:autoSpaceDE w:val="0"/>
        <w:autoSpaceDN w:val="0"/>
        <w:adjustRightInd w:val="0"/>
        <w:rPr>
          <w:rFonts w:ascii="Arial" w:hAnsi="Arial" w:cs="Arial"/>
        </w:rPr>
      </w:pPr>
    </w:p>
    <w:p w:rsidR="0019231A" w:rsidRPr="00EA2462" w:rsidRDefault="0019231A" w:rsidP="0019231A">
      <w:pPr>
        <w:widowControl w:val="0"/>
        <w:autoSpaceDE w:val="0"/>
        <w:autoSpaceDN w:val="0"/>
        <w:adjustRightInd w:val="0"/>
        <w:ind w:firstLine="540"/>
        <w:jc w:val="center"/>
        <w:rPr>
          <w:rFonts w:ascii="Arial" w:hAnsi="Arial" w:cs="Arial"/>
        </w:rPr>
      </w:pPr>
      <w:r w:rsidRPr="00EA2462">
        <w:rPr>
          <w:rFonts w:ascii="Arial" w:hAnsi="Arial" w:cs="Arial"/>
        </w:rPr>
        <w:t xml:space="preserve">2. Характеристика текущего состояния сферы культуры </w:t>
      </w:r>
    </w:p>
    <w:p w:rsidR="0019231A" w:rsidRPr="00EA2462" w:rsidRDefault="0019231A" w:rsidP="0019231A">
      <w:pPr>
        <w:widowControl w:val="0"/>
        <w:autoSpaceDE w:val="0"/>
        <w:autoSpaceDN w:val="0"/>
        <w:adjustRightInd w:val="0"/>
        <w:ind w:firstLine="540"/>
        <w:jc w:val="center"/>
        <w:rPr>
          <w:rFonts w:ascii="Arial" w:hAnsi="Arial" w:cs="Arial"/>
        </w:rPr>
      </w:pPr>
      <w:r w:rsidRPr="00EA2462">
        <w:rPr>
          <w:rFonts w:ascii="Arial" w:hAnsi="Arial" w:cs="Arial"/>
        </w:rPr>
        <w:t xml:space="preserve">города Бородино с указанием основных показателей социально-экономического развития города Бородино и анализ социальных, финансово-экономических </w:t>
      </w:r>
    </w:p>
    <w:p w:rsidR="0019231A" w:rsidRPr="00EA2462" w:rsidRDefault="0019231A" w:rsidP="0019231A">
      <w:pPr>
        <w:widowControl w:val="0"/>
        <w:autoSpaceDE w:val="0"/>
        <w:autoSpaceDN w:val="0"/>
        <w:adjustRightInd w:val="0"/>
        <w:ind w:firstLine="540"/>
        <w:jc w:val="center"/>
        <w:rPr>
          <w:rFonts w:ascii="Arial" w:hAnsi="Arial" w:cs="Arial"/>
        </w:rPr>
      </w:pPr>
      <w:r w:rsidRPr="00EA2462">
        <w:rPr>
          <w:rFonts w:ascii="Arial" w:hAnsi="Arial" w:cs="Arial"/>
        </w:rPr>
        <w:t>и прочих рисков реализации Программы</w:t>
      </w:r>
    </w:p>
    <w:p w:rsidR="0019231A" w:rsidRPr="00EA2462" w:rsidRDefault="0019231A" w:rsidP="0019231A">
      <w:pPr>
        <w:widowControl w:val="0"/>
        <w:autoSpaceDE w:val="0"/>
        <w:autoSpaceDN w:val="0"/>
        <w:adjustRightInd w:val="0"/>
        <w:jc w:val="center"/>
        <w:outlineLvl w:val="1"/>
        <w:rPr>
          <w:rFonts w:ascii="Arial" w:hAnsi="Arial" w:cs="Arial"/>
        </w:rPr>
      </w:pPr>
    </w:p>
    <w:p w:rsidR="0019231A" w:rsidRPr="00EA2462" w:rsidRDefault="0019231A" w:rsidP="0019231A">
      <w:pPr>
        <w:tabs>
          <w:tab w:val="left" w:pos="720"/>
        </w:tabs>
        <w:jc w:val="both"/>
        <w:rPr>
          <w:rFonts w:ascii="Arial" w:hAnsi="Arial" w:cs="Arial"/>
        </w:rPr>
      </w:pPr>
      <w:r w:rsidRPr="00EA2462">
        <w:rPr>
          <w:rFonts w:ascii="Arial" w:hAnsi="Arial" w:cs="Arial"/>
        </w:rPr>
        <w:tab/>
        <w:t>Город Бородино обладает богатым культурным потенциалом, обеспечивающим населению широкий доступ к культурным ценностям, информации и знаниям. Деятельность учреждений культуры и образовательных учреждений в области культуры города Бородино направлена на создание условий, обеспечивающих равный доступ населения к высококачественным культурным благам и услугам формирующих благоприятную культурную среду для</w:t>
      </w:r>
      <w:r>
        <w:rPr>
          <w:rFonts w:ascii="Arial" w:hAnsi="Arial" w:cs="Arial"/>
        </w:rPr>
        <w:t xml:space="preserve"> </w:t>
      </w:r>
      <w:r w:rsidRPr="00EA2462">
        <w:rPr>
          <w:rFonts w:ascii="Arial" w:hAnsi="Arial" w:cs="Arial"/>
        </w:rPr>
        <w:t>творческой самореализации граждан.</w:t>
      </w:r>
    </w:p>
    <w:p w:rsidR="0019231A" w:rsidRPr="00EA2462" w:rsidRDefault="0019231A" w:rsidP="0019231A">
      <w:pPr>
        <w:tabs>
          <w:tab w:val="left" w:pos="720"/>
        </w:tabs>
        <w:jc w:val="both"/>
        <w:rPr>
          <w:rFonts w:ascii="Arial" w:hAnsi="Arial" w:cs="Arial"/>
        </w:rPr>
      </w:pPr>
      <w:r w:rsidRPr="00EA2462">
        <w:rPr>
          <w:rFonts w:ascii="Arial" w:hAnsi="Arial" w:cs="Arial"/>
        </w:rPr>
        <w:tab/>
        <w:t xml:space="preserve">Социальные </w:t>
      </w:r>
      <w:r w:rsidRPr="00EA2462">
        <w:rPr>
          <w:rFonts w:ascii="Arial" w:hAnsi="Arial" w:cs="Arial"/>
          <w:i/>
        </w:rPr>
        <w:t xml:space="preserve">проблемные </w:t>
      </w:r>
      <w:r w:rsidRPr="00EA2462">
        <w:rPr>
          <w:rFonts w:ascii="Arial" w:hAnsi="Arial" w:cs="Arial"/>
        </w:rPr>
        <w:t>процессы города Бородино</w:t>
      </w:r>
      <w:r>
        <w:rPr>
          <w:rFonts w:ascii="Arial" w:hAnsi="Arial" w:cs="Arial"/>
        </w:rPr>
        <w:t xml:space="preserve"> </w:t>
      </w:r>
      <w:r w:rsidRPr="00EA2462">
        <w:rPr>
          <w:rFonts w:ascii="Arial" w:hAnsi="Arial" w:cs="Arial"/>
        </w:rPr>
        <w:t xml:space="preserve">типичные для малых городов, созданных вокруг одного предприятия: </w:t>
      </w:r>
    </w:p>
    <w:p w:rsidR="0019231A" w:rsidRPr="00EA2462" w:rsidRDefault="0019231A" w:rsidP="0019231A">
      <w:pPr>
        <w:tabs>
          <w:tab w:val="left" w:pos="709"/>
        </w:tabs>
        <w:jc w:val="both"/>
        <w:rPr>
          <w:rFonts w:ascii="Arial" w:hAnsi="Arial" w:cs="Arial"/>
        </w:rPr>
      </w:pPr>
      <w:r w:rsidRPr="00EA2462">
        <w:rPr>
          <w:rFonts w:ascii="Arial" w:hAnsi="Arial" w:cs="Arial"/>
        </w:rPr>
        <w:tab/>
        <w:t>ограниченный выбор мест приложения труда и рост уровня</w:t>
      </w:r>
      <w:r>
        <w:rPr>
          <w:rFonts w:ascii="Arial" w:hAnsi="Arial" w:cs="Arial"/>
        </w:rPr>
        <w:t xml:space="preserve"> </w:t>
      </w:r>
      <w:r w:rsidRPr="00EA2462">
        <w:rPr>
          <w:rFonts w:ascii="Arial" w:hAnsi="Arial" w:cs="Arial"/>
        </w:rPr>
        <w:t>безработных граждан, как следствие моноотраслевой структуры экономики, недостаточного развития малого бизнеса и предпринимательства в отраслях производства товаров и услуг;</w:t>
      </w:r>
    </w:p>
    <w:p w:rsidR="0019231A" w:rsidRPr="00EA2462" w:rsidRDefault="0019231A" w:rsidP="0019231A">
      <w:pPr>
        <w:tabs>
          <w:tab w:val="left" w:pos="709"/>
        </w:tabs>
        <w:jc w:val="both"/>
        <w:rPr>
          <w:rFonts w:ascii="Arial" w:hAnsi="Arial" w:cs="Arial"/>
        </w:rPr>
      </w:pPr>
      <w:r w:rsidRPr="00EA2462">
        <w:rPr>
          <w:rFonts w:ascii="Arial" w:hAnsi="Arial" w:cs="Arial"/>
        </w:rPr>
        <w:tab/>
      </w:r>
      <w:proofErr w:type="gramStart"/>
      <w:r w:rsidRPr="00EA2462">
        <w:rPr>
          <w:rFonts w:ascii="Arial" w:hAnsi="Arial" w:cs="Arial"/>
        </w:rPr>
        <w:t>отток наиболее талантливой молодежи в крупные города, часто безвозвратный, связанный с определенной «усеченностью» образовательного комплекса;</w:t>
      </w:r>
      <w:proofErr w:type="gramEnd"/>
    </w:p>
    <w:p w:rsidR="0019231A" w:rsidRPr="00EA2462" w:rsidRDefault="0019231A" w:rsidP="0019231A">
      <w:pPr>
        <w:tabs>
          <w:tab w:val="left" w:pos="720"/>
        </w:tabs>
        <w:jc w:val="both"/>
        <w:rPr>
          <w:rFonts w:ascii="Arial" w:hAnsi="Arial" w:cs="Arial"/>
        </w:rPr>
      </w:pPr>
      <w:r w:rsidRPr="00EA2462">
        <w:rPr>
          <w:rFonts w:ascii="Arial" w:hAnsi="Arial" w:cs="Arial"/>
        </w:rPr>
        <w:tab/>
        <w:t xml:space="preserve">социальное расслоение населения; </w:t>
      </w:r>
    </w:p>
    <w:p w:rsidR="0019231A" w:rsidRPr="00EA2462" w:rsidRDefault="0019231A" w:rsidP="0019231A">
      <w:pPr>
        <w:tabs>
          <w:tab w:val="left" w:pos="720"/>
        </w:tabs>
        <w:jc w:val="both"/>
        <w:rPr>
          <w:rFonts w:ascii="Arial" w:hAnsi="Arial" w:cs="Arial"/>
        </w:rPr>
      </w:pPr>
      <w:r w:rsidRPr="00EA2462">
        <w:rPr>
          <w:rFonts w:ascii="Arial" w:hAnsi="Arial" w:cs="Arial"/>
        </w:rPr>
        <w:tab/>
        <w:t>устойчивые, довольно консервативные психологические установки, тормозящие инновационные процессы</w:t>
      </w:r>
      <w:r w:rsidR="00C469ED">
        <w:rPr>
          <w:rFonts w:ascii="Arial" w:hAnsi="Arial" w:cs="Arial"/>
        </w:rPr>
        <w:t>.</w:t>
      </w:r>
    </w:p>
    <w:p w:rsidR="0019231A" w:rsidRPr="00EA2462" w:rsidRDefault="0019231A" w:rsidP="0019231A">
      <w:pPr>
        <w:tabs>
          <w:tab w:val="left" w:pos="709"/>
        </w:tabs>
        <w:jc w:val="both"/>
        <w:rPr>
          <w:rFonts w:ascii="Arial" w:hAnsi="Arial" w:cs="Arial"/>
        </w:rPr>
      </w:pPr>
      <w:r w:rsidRPr="00EA2462">
        <w:rPr>
          <w:rFonts w:ascii="Arial" w:hAnsi="Arial" w:cs="Arial"/>
        </w:rPr>
        <w:tab/>
        <w:t xml:space="preserve">Наряду с этими процессами в городе наблюдаются </w:t>
      </w:r>
      <w:r w:rsidRPr="00EA2462">
        <w:rPr>
          <w:rFonts w:ascii="Arial" w:hAnsi="Arial" w:cs="Arial"/>
          <w:i/>
        </w:rPr>
        <w:t>позитивные</w:t>
      </w:r>
      <w:r>
        <w:rPr>
          <w:rFonts w:ascii="Arial" w:hAnsi="Arial" w:cs="Arial"/>
        </w:rPr>
        <w:t xml:space="preserve"> </w:t>
      </w:r>
      <w:r w:rsidRPr="00EA2462">
        <w:rPr>
          <w:rFonts w:ascii="Arial" w:hAnsi="Arial" w:cs="Arial"/>
        </w:rPr>
        <w:t>социально-культурные тенденции:</w:t>
      </w:r>
    </w:p>
    <w:p w:rsidR="0019231A" w:rsidRPr="00EA2462" w:rsidRDefault="0019231A" w:rsidP="0019231A">
      <w:pPr>
        <w:tabs>
          <w:tab w:val="left" w:pos="720"/>
        </w:tabs>
        <w:jc w:val="both"/>
        <w:rPr>
          <w:rFonts w:ascii="Arial" w:hAnsi="Arial" w:cs="Arial"/>
        </w:rPr>
      </w:pPr>
      <w:r w:rsidRPr="00EA2462">
        <w:rPr>
          <w:rFonts w:ascii="Arial" w:hAnsi="Arial" w:cs="Arial"/>
        </w:rPr>
        <w:lastRenderedPageBreak/>
        <w:tab/>
        <w:t>активизация культурной жизни населения, в том числе</w:t>
      </w:r>
      <w:r>
        <w:rPr>
          <w:rFonts w:ascii="Arial" w:hAnsi="Arial" w:cs="Arial"/>
        </w:rPr>
        <w:t xml:space="preserve"> </w:t>
      </w:r>
      <w:r w:rsidRPr="00EA2462">
        <w:rPr>
          <w:rFonts w:ascii="Arial" w:hAnsi="Arial" w:cs="Arial"/>
        </w:rPr>
        <w:t>создание благоприятных условий для духовного и культурного развития различных социальных групп населения;</w:t>
      </w:r>
    </w:p>
    <w:p w:rsidR="0019231A" w:rsidRPr="00EA2462" w:rsidRDefault="0019231A" w:rsidP="0019231A">
      <w:pPr>
        <w:tabs>
          <w:tab w:val="left" w:pos="720"/>
        </w:tabs>
        <w:jc w:val="both"/>
        <w:rPr>
          <w:rFonts w:ascii="Arial" w:hAnsi="Arial" w:cs="Arial"/>
        </w:rPr>
      </w:pPr>
      <w:r w:rsidRPr="00EA2462">
        <w:rPr>
          <w:rFonts w:ascii="Arial" w:hAnsi="Arial" w:cs="Arial"/>
        </w:rPr>
        <w:tab/>
        <w:t>формирование самобытной культурной среды посредством внедрения инновационных социально-культурных технологий и нетрадиционных форм досуга;</w:t>
      </w:r>
    </w:p>
    <w:p w:rsidR="0019231A" w:rsidRPr="00EA2462" w:rsidRDefault="0019231A" w:rsidP="0019231A">
      <w:pPr>
        <w:tabs>
          <w:tab w:val="left" w:pos="709"/>
        </w:tabs>
        <w:jc w:val="both"/>
        <w:rPr>
          <w:rFonts w:ascii="Arial" w:hAnsi="Arial" w:cs="Arial"/>
        </w:rPr>
      </w:pPr>
      <w:r w:rsidRPr="00EA2462">
        <w:rPr>
          <w:rFonts w:ascii="Arial" w:hAnsi="Arial" w:cs="Arial"/>
        </w:rPr>
        <w:tab/>
        <w:t>формирование культурного бренда города посредством связи его имени с великими событиями истории России;</w:t>
      </w:r>
    </w:p>
    <w:p w:rsidR="0019231A" w:rsidRPr="00EA2462" w:rsidRDefault="0019231A" w:rsidP="0019231A">
      <w:pPr>
        <w:tabs>
          <w:tab w:val="left" w:pos="709"/>
        </w:tabs>
        <w:jc w:val="both"/>
        <w:rPr>
          <w:rFonts w:ascii="Arial" w:hAnsi="Arial" w:cs="Arial"/>
        </w:rPr>
      </w:pPr>
      <w:r w:rsidRPr="00EA2462">
        <w:rPr>
          <w:rFonts w:ascii="Arial" w:hAnsi="Arial" w:cs="Arial"/>
        </w:rPr>
        <w:tab/>
        <w:t>стремление организаций культуры принять свою социальную ответственность и начать использовать свое экономическое влияние.</w:t>
      </w:r>
    </w:p>
    <w:p w:rsidR="0019231A" w:rsidRPr="00EA2462" w:rsidRDefault="0019231A" w:rsidP="0019231A">
      <w:pPr>
        <w:tabs>
          <w:tab w:val="left" w:pos="720"/>
        </w:tabs>
        <w:jc w:val="both"/>
        <w:rPr>
          <w:rFonts w:ascii="Arial" w:hAnsi="Arial" w:cs="Arial"/>
        </w:rPr>
      </w:pPr>
      <w:r w:rsidRPr="00EA2462">
        <w:rPr>
          <w:rFonts w:ascii="Arial" w:hAnsi="Arial" w:cs="Arial"/>
        </w:rPr>
        <w:tab/>
        <w:t>Учреждения культуры</w:t>
      </w:r>
      <w:r>
        <w:rPr>
          <w:rFonts w:ascii="Arial" w:hAnsi="Arial" w:cs="Arial"/>
        </w:rPr>
        <w:t xml:space="preserve"> </w:t>
      </w:r>
      <w:r w:rsidRPr="00EA2462">
        <w:rPr>
          <w:rFonts w:ascii="Arial" w:hAnsi="Arial" w:cs="Arial"/>
        </w:rPr>
        <w:t>направляют свои усилия на актуализацию</w:t>
      </w:r>
      <w:r>
        <w:rPr>
          <w:rFonts w:ascii="Arial" w:hAnsi="Arial" w:cs="Arial"/>
        </w:rPr>
        <w:t xml:space="preserve"> </w:t>
      </w:r>
      <w:r w:rsidRPr="00EA2462">
        <w:rPr>
          <w:rFonts w:ascii="Arial" w:hAnsi="Arial" w:cs="Arial"/>
        </w:rPr>
        <w:t>культурных ресурсов, формирование идентичности, своего особого стиля и образа жизни на территории.</w:t>
      </w:r>
    </w:p>
    <w:p w:rsidR="0019231A" w:rsidRPr="00EA2462" w:rsidRDefault="0019231A" w:rsidP="0019231A">
      <w:pPr>
        <w:tabs>
          <w:tab w:val="left" w:pos="720"/>
        </w:tabs>
        <w:jc w:val="both"/>
        <w:rPr>
          <w:rFonts w:ascii="Arial" w:hAnsi="Arial" w:cs="Arial"/>
        </w:rPr>
      </w:pPr>
      <w:r>
        <w:rPr>
          <w:rFonts w:ascii="Arial" w:hAnsi="Arial" w:cs="Arial"/>
        </w:rPr>
        <w:t xml:space="preserve"> </w:t>
      </w:r>
    </w:p>
    <w:p w:rsidR="0019231A" w:rsidRPr="00EA2462" w:rsidRDefault="0019231A" w:rsidP="0019231A">
      <w:pPr>
        <w:tabs>
          <w:tab w:val="left" w:pos="720"/>
        </w:tabs>
        <w:jc w:val="both"/>
        <w:rPr>
          <w:rFonts w:ascii="Arial" w:hAnsi="Arial" w:cs="Arial"/>
        </w:rPr>
      </w:pPr>
      <w:r w:rsidRPr="00EA2462">
        <w:rPr>
          <w:rFonts w:ascii="Arial" w:hAnsi="Arial" w:cs="Arial"/>
        </w:rPr>
        <w:tab/>
        <w:t>Концентрация</w:t>
      </w:r>
      <w:r>
        <w:rPr>
          <w:rFonts w:ascii="Arial" w:hAnsi="Arial" w:cs="Arial"/>
        </w:rPr>
        <w:t xml:space="preserve"> </w:t>
      </w:r>
      <w:r w:rsidRPr="00EA2462">
        <w:rPr>
          <w:rFonts w:ascii="Arial" w:hAnsi="Arial" w:cs="Arial"/>
        </w:rPr>
        <w:t>средств и ресурсов</w:t>
      </w:r>
      <w:r>
        <w:rPr>
          <w:rFonts w:ascii="Arial" w:hAnsi="Arial" w:cs="Arial"/>
        </w:rPr>
        <w:t xml:space="preserve"> </w:t>
      </w:r>
      <w:r w:rsidRPr="00EA2462">
        <w:rPr>
          <w:rFonts w:ascii="Arial" w:hAnsi="Arial" w:cs="Arial"/>
        </w:rPr>
        <w:t>по приоритетным</w:t>
      </w:r>
      <w:r>
        <w:rPr>
          <w:rFonts w:ascii="Arial" w:hAnsi="Arial" w:cs="Arial"/>
        </w:rPr>
        <w:t xml:space="preserve"> </w:t>
      </w:r>
      <w:r w:rsidRPr="00EA2462">
        <w:rPr>
          <w:rFonts w:ascii="Arial" w:hAnsi="Arial" w:cs="Arial"/>
        </w:rPr>
        <w:t>направлениям стратегии развития культурной политики позволила</w:t>
      </w:r>
      <w:r>
        <w:rPr>
          <w:rFonts w:ascii="Arial" w:hAnsi="Arial" w:cs="Arial"/>
        </w:rPr>
        <w:t xml:space="preserve"> </w:t>
      </w:r>
      <w:r w:rsidRPr="00EA2462">
        <w:rPr>
          <w:rFonts w:ascii="Arial" w:hAnsi="Arial" w:cs="Arial"/>
        </w:rPr>
        <w:t>обеспечивать</w:t>
      </w:r>
      <w:r>
        <w:rPr>
          <w:rFonts w:ascii="Arial" w:hAnsi="Arial" w:cs="Arial"/>
        </w:rPr>
        <w:t xml:space="preserve"> </w:t>
      </w:r>
      <w:r w:rsidRPr="00EA2462">
        <w:rPr>
          <w:rFonts w:ascii="Arial" w:hAnsi="Arial" w:cs="Arial"/>
        </w:rPr>
        <w:t>в масштабах</w:t>
      </w:r>
      <w:r>
        <w:rPr>
          <w:rFonts w:ascii="Arial" w:hAnsi="Arial" w:cs="Arial"/>
        </w:rPr>
        <w:t xml:space="preserve"> </w:t>
      </w:r>
      <w:r w:rsidRPr="00EA2462">
        <w:rPr>
          <w:rFonts w:ascii="Arial" w:hAnsi="Arial" w:cs="Arial"/>
        </w:rPr>
        <w:t>маленького моногорода</w:t>
      </w:r>
      <w:r>
        <w:rPr>
          <w:rFonts w:ascii="Arial" w:hAnsi="Arial" w:cs="Arial"/>
        </w:rPr>
        <w:t xml:space="preserve"> </w:t>
      </w:r>
      <w:r w:rsidRPr="00EA2462">
        <w:rPr>
          <w:rFonts w:ascii="Arial" w:hAnsi="Arial" w:cs="Arial"/>
        </w:rPr>
        <w:t>максимальный доступ населения</w:t>
      </w:r>
      <w:r>
        <w:rPr>
          <w:rFonts w:ascii="Arial" w:hAnsi="Arial" w:cs="Arial"/>
        </w:rPr>
        <w:t xml:space="preserve"> </w:t>
      </w:r>
      <w:r w:rsidRPr="00EA2462">
        <w:rPr>
          <w:rFonts w:ascii="Arial" w:hAnsi="Arial" w:cs="Arial"/>
        </w:rPr>
        <w:t>к участию в социокультурной</w:t>
      </w:r>
      <w:r>
        <w:rPr>
          <w:rFonts w:ascii="Arial" w:hAnsi="Arial" w:cs="Arial"/>
        </w:rPr>
        <w:t xml:space="preserve"> </w:t>
      </w:r>
      <w:r w:rsidRPr="00EA2462">
        <w:rPr>
          <w:rFonts w:ascii="Arial" w:hAnsi="Arial" w:cs="Arial"/>
        </w:rPr>
        <w:t>жизни, активно</w:t>
      </w:r>
      <w:r>
        <w:rPr>
          <w:rFonts w:ascii="Arial" w:hAnsi="Arial" w:cs="Arial"/>
        </w:rPr>
        <w:t xml:space="preserve"> </w:t>
      </w:r>
      <w:r w:rsidRPr="00EA2462">
        <w:rPr>
          <w:rFonts w:ascii="Arial" w:hAnsi="Arial" w:cs="Arial"/>
        </w:rPr>
        <w:t>формировать единое социально-культурное пространство.</w:t>
      </w:r>
      <w:r w:rsidRPr="00EA2462">
        <w:rPr>
          <w:rFonts w:ascii="Arial" w:hAnsi="Arial" w:cs="Arial"/>
        </w:rPr>
        <w:tab/>
      </w:r>
    </w:p>
    <w:p w:rsidR="0019231A" w:rsidRPr="00EA2462" w:rsidRDefault="0019231A" w:rsidP="0019231A">
      <w:pPr>
        <w:tabs>
          <w:tab w:val="left" w:pos="720"/>
        </w:tabs>
        <w:jc w:val="both"/>
        <w:rPr>
          <w:rFonts w:ascii="Arial" w:hAnsi="Arial" w:cs="Arial"/>
        </w:rPr>
      </w:pPr>
      <w:r w:rsidRPr="00EA2462">
        <w:rPr>
          <w:rFonts w:ascii="Arial" w:hAnsi="Arial" w:cs="Arial"/>
        </w:rPr>
        <w:tab/>
        <w:t>На территории города при поддержке министерства культуры края, краевых учреждений культуры</w:t>
      </w:r>
      <w:r>
        <w:rPr>
          <w:rFonts w:ascii="Arial" w:hAnsi="Arial" w:cs="Arial"/>
        </w:rPr>
        <w:t xml:space="preserve"> </w:t>
      </w:r>
      <w:r w:rsidRPr="00EA2462">
        <w:rPr>
          <w:rFonts w:ascii="Arial" w:hAnsi="Arial" w:cs="Arial"/>
        </w:rPr>
        <w:t>проводится фестиваль исторического моделирования культуры и быта «Бородинское поле-связь времен», фестиваль духовной музыки, региональный фестиваль «Огни КАТЭКа» и многие другие мероприятия краевого и регионального уровней. Ежегодно учреждениями культуры при поддержке министерства культуры, общественных фондов реализуются социально-культурные проекты, направленные на развитие, продвижение и позиционирование социокультурного имиджа</w:t>
      </w:r>
      <w:r>
        <w:rPr>
          <w:rFonts w:ascii="Arial" w:hAnsi="Arial" w:cs="Arial"/>
        </w:rPr>
        <w:t xml:space="preserve"> </w:t>
      </w:r>
      <w:r w:rsidRPr="00EA2462">
        <w:rPr>
          <w:rFonts w:ascii="Arial" w:hAnsi="Arial" w:cs="Arial"/>
        </w:rPr>
        <w:t>территории.</w:t>
      </w:r>
    </w:p>
    <w:p w:rsidR="0019231A" w:rsidRPr="00EA2462" w:rsidRDefault="0019231A" w:rsidP="0019231A">
      <w:pPr>
        <w:tabs>
          <w:tab w:val="left" w:pos="720"/>
        </w:tabs>
        <w:jc w:val="both"/>
        <w:rPr>
          <w:rFonts w:ascii="Arial" w:hAnsi="Arial" w:cs="Arial"/>
          <w:b/>
        </w:rPr>
      </w:pPr>
      <w:r w:rsidRPr="00EA2462">
        <w:rPr>
          <w:rFonts w:ascii="Arial" w:hAnsi="Arial" w:cs="Arial"/>
        </w:rPr>
        <w:tab/>
        <w:t xml:space="preserve">В 2014 году город Бородино стал </w:t>
      </w:r>
      <w:r w:rsidRPr="00EA2462">
        <w:rPr>
          <w:rFonts w:ascii="Arial" w:hAnsi="Arial" w:cs="Arial"/>
          <w:b/>
        </w:rPr>
        <w:t>победителем краевого конкурса «Культурная столица Красноярья».</w:t>
      </w:r>
    </w:p>
    <w:p w:rsidR="0019231A" w:rsidRPr="00EA2462" w:rsidRDefault="0019231A" w:rsidP="0019231A">
      <w:pPr>
        <w:tabs>
          <w:tab w:val="left" w:pos="720"/>
        </w:tabs>
        <w:jc w:val="both"/>
        <w:rPr>
          <w:rFonts w:ascii="Arial" w:hAnsi="Arial" w:cs="Arial"/>
        </w:rPr>
      </w:pPr>
      <w:r w:rsidRPr="00EA2462">
        <w:rPr>
          <w:rFonts w:ascii="Arial" w:hAnsi="Arial" w:cs="Arial"/>
        </w:rPr>
        <w:tab/>
        <w:t>По итогам</w:t>
      </w:r>
      <w:r>
        <w:rPr>
          <w:rFonts w:ascii="Arial" w:hAnsi="Arial" w:cs="Arial"/>
        </w:rPr>
        <w:t xml:space="preserve"> </w:t>
      </w:r>
      <w:r w:rsidRPr="00EA2462">
        <w:rPr>
          <w:rFonts w:ascii="Arial" w:hAnsi="Arial" w:cs="Arial"/>
        </w:rPr>
        <w:t xml:space="preserve">работы учреждений культуры в 2015 году Бородино </w:t>
      </w:r>
      <w:proofErr w:type="gramStart"/>
      <w:r w:rsidRPr="00EA2462">
        <w:rPr>
          <w:rFonts w:ascii="Arial" w:hAnsi="Arial" w:cs="Arial"/>
        </w:rPr>
        <w:t>признан</w:t>
      </w:r>
      <w:proofErr w:type="gramEnd"/>
      <w:r w:rsidRPr="00EA2462">
        <w:rPr>
          <w:rFonts w:ascii="Arial" w:hAnsi="Arial" w:cs="Arial"/>
        </w:rPr>
        <w:t xml:space="preserve"> Лауреатом</w:t>
      </w:r>
      <w:r>
        <w:rPr>
          <w:rFonts w:ascii="Arial" w:hAnsi="Arial" w:cs="Arial"/>
        </w:rPr>
        <w:t xml:space="preserve"> </w:t>
      </w:r>
      <w:r w:rsidRPr="00EA2462">
        <w:rPr>
          <w:rFonts w:ascii="Arial" w:hAnsi="Arial" w:cs="Arial"/>
          <w:b/>
          <w:bCs/>
        </w:rPr>
        <w:t>I Всероссийского конкурса «Культурная столица малых городов России — 2015»</w:t>
      </w:r>
      <w:r>
        <w:rPr>
          <w:rFonts w:ascii="Arial" w:hAnsi="Arial" w:cs="Arial"/>
          <w:b/>
          <w:bCs/>
        </w:rPr>
        <w:t xml:space="preserve"> </w:t>
      </w:r>
      <w:r w:rsidRPr="00EA2462">
        <w:rPr>
          <w:rFonts w:ascii="Arial" w:hAnsi="Arial" w:cs="Arial"/>
        </w:rPr>
        <w:t>среди городов с населением от 50 до 150 тыс. жителей</w:t>
      </w:r>
    </w:p>
    <w:p w:rsidR="0019231A" w:rsidRPr="00EA2462" w:rsidRDefault="0019231A" w:rsidP="0019231A">
      <w:pPr>
        <w:tabs>
          <w:tab w:val="left" w:pos="720"/>
        </w:tabs>
        <w:jc w:val="both"/>
        <w:rPr>
          <w:rFonts w:ascii="Arial" w:hAnsi="Arial" w:cs="Arial"/>
        </w:rPr>
      </w:pPr>
    </w:p>
    <w:p w:rsidR="0019231A" w:rsidRPr="00EA2462" w:rsidRDefault="0019231A" w:rsidP="0019231A">
      <w:pPr>
        <w:ind w:firstLine="708"/>
        <w:jc w:val="both"/>
        <w:rPr>
          <w:rFonts w:ascii="Arial" w:hAnsi="Arial" w:cs="Arial"/>
        </w:rPr>
      </w:pPr>
      <w:proofErr w:type="gramStart"/>
      <w:r w:rsidRPr="00EA2462">
        <w:rPr>
          <w:rFonts w:ascii="Arial" w:hAnsi="Arial" w:cs="Arial"/>
        </w:rPr>
        <w:t>Сеть муниципальных учреждений культуры города Бородино представлена муниципальным казенным учреждением культуры «Централизованная библиотечная система»</w:t>
      </w:r>
      <w:r w:rsidR="00885D4C">
        <w:rPr>
          <w:rFonts w:ascii="Arial" w:hAnsi="Arial" w:cs="Arial"/>
        </w:rPr>
        <w:t xml:space="preserve"> (</w:t>
      </w:r>
      <w:r w:rsidR="00BF4B5E">
        <w:rPr>
          <w:rFonts w:ascii="Arial" w:hAnsi="Arial" w:cs="Arial"/>
        </w:rPr>
        <w:t>с 2020 года учреждение меняет тип на муниципальное бюджетное учреждение культуры)</w:t>
      </w:r>
      <w:r w:rsidRPr="00EA2462">
        <w:rPr>
          <w:rFonts w:ascii="Arial" w:hAnsi="Arial" w:cs="Arial"/>
        </w:rPr>
        <w:t>,</w:t>
      </w:r>
      <w:r>
        <w:rPr>
          <w:rFonts w:ascii="Arial" w:hAnsi="Arial" w:cs="Arial"/>
        </w:rPr>
        <w:t xml:space="preserve"> </w:t>
      </w:r>
      <w:r w:rsidRPr="00EA2462">
        <w:rPr>
          <w:rFonts w:ascii="Arial" w:hAnsi="Arial" w:cs="Arial"/>
        </w:rPr>
        <w:t>муниципальным бюджетным учреждением культуры</w:t>
      </w:r>
      <w:r>
        <w:rPr>
          <w:rFonts w:ascii="Arial" w:hAnsi="Arial" w:cs="Arial"/>
        </w:rPr>
        <w:t xml:space="preserve"> </w:t>
      </w:r>
      <w:r w:rsidRPr="00EA2462">
        <w:rPr>
          <w:rFonts w:ascii="Arial" w:hAnsi="Arial" w:cs="Arial"/>
        </w:rPr>
        <w:t>городским</w:t>
      </w:r>
      <w:r>
        <w:rPr>
          <w:rFonts w:ascii="Arial" w:hAnsi="Arial" w:cs="Arial"/>
        </w:rPr>
        <w:t xml:space="preserve"> </w:t>
      </w:r>
      <w:r w:rsidRPr="00EA2462">
        <w:rPr>
          <w:rFonts w:ascii="Arial" w:hAnsi="Arial" w:cs="Arial"/>
        </w:rPr>
        <w:t>дворцом культуры «Угольщик», муниципальным бюджетным учреждением культуры «Городской Дом ремесел» муниципальным бюджетным учреждением культуры</w:t>
      </w:r>
      <w:r>
        <w:rPr>
          <w:rFonts w:ascii="Arial" w:hAnsi="Arial" w:cs="Arial"/>
        </w:rPr>
        <w:t xml:space="preserve"> </w:t>
      </w:r>
      <w:r w:rsidRPr="00EA2462">
        <w:rPr>
          <w:rFonts w:ascii="Arial" w:hAnsi="Arial" w:cs="Arial"/>
        </w:rPr>
        <w:t>Музеем истории города Бородино,</w:t>
      </w:r>
      <w:r>
        <w:rPr>
          <w:rFonts w:ascii="Arial" w:hAnsi="Arial" w:cs="Arial"/>
        </w:rPr>
        <w:t xml:space="preserve"> </w:t>
      </w:r>
      <w:r w:rsidRPr="00EA2462">
        <w:rPr>
          <w:rFonts w:ascii="Arial" w:hAnsi="Arial" w:cs="Arial"/>
        </w:rPr>
        <w:t>муниципальным бюджетным учреждением дополнительного образования</w:t>
      </w:r>
      <w:r>
        <w:rPr>
          <w:rFonts w:ascii="Arial" w:hAnsi="Arial" w:cs="Arial"/>
        </w:rPr>
        <w:t xml:space="preserve"> </w:t>
      </w:r>
      <w:r w:rsidRPr="00EA2462">
        <w:rPr>
          <w:rFonts w:ascii="Arial" w:hAnsi="Arial" w:cs="Arial"/>
        </w:rPr>
        <w:t xml:space="preserve">«Бородинская детская школа искусств». </w:t>
      </w:r>
      <w:proofErr w:type="gramEnd"/>
    </w:p>
    <w:p w:rsidR="00B00251" w:rsidRDefault="0019231A" w:rsidP="00B00251">
      <w:pPr>
        <w:ind w:firstLine="720"/>
        <w:jc w:val="both"/>
        <w:rPr>
          <w:rFonts w:ascii="Arial" w:hAnsi="Arial" w:cs="Arial"/>
        </w:rPr>
      </w:pPr>
      <w:r w:rsidRPr="00B00251">
        <w:rPr>
          <w:rFonts w:ascii="Arial" w:hAnsi="Arial" w:cs="Arial"/>
        </w:rPr>
        <w:t>Вместе с тем обеспеченность жителей города услугами учреждений культуры и образовательных учреждений в области культуры не в полной мере соответствует нормативам, рекомендованным распоряжением Правительства Российской Фе</w:t>
      </w:r>
      <w:r w:rsidR="00B00251" w:rsidRPr="00B00251">
        <w:rPr>
          <w:rFonts w:ascii="Arial" w:hAnsi="Arial" w:cs="Arial"/>
        </w:rPr>
        <w:t xml:space="preserve">дерации от 03.07.1996 № 1063-р. </w:t>
      </w:r>
      <w:r w:rsidRPr="00B00251">
        <w:rPr>
          <w:rFonts w:ascii="Arial" w:hAnsi="Arial" w:cs="Arial"/>
        </w:rPr>
        <w:t>Обеспеченность населения города библиотеками и музеями составляет 100 %, клубными учреждениями 2014 год - 60,38%, 2015 год – 60,94%, 2</w:t>
      </w:r>
      <w:r w:rsidR="00FA37AB" w:rsidRPr="00B00251">
        <w:rPr>
          <w:rFonts w:ascii="Arial" w:hAnsi="Arial" w:cs="Arial"/>
        </w:rPr>
        <w:t>01</w:t>
      </w:r>
      <w:r w:rsidR="004C14A7" w:rsidRPr="00B00251">
        <w:rPr>
          <w:rFonts w:ascii="Arial" w:hAnsi="Arial" w:cs="Arial"/>
        </w:rPr>
        <w:t>6 год - 61,40%, 2017 год – 100</w:t>
      </w:r>
      <w:r w:rsidR="00B00251" w:rsidRPr="00B00251">
        <w:rPr>
          <w:rFonts w:ascii="Arial" w:hAnsi="Arial" w:cs="Arial"/>
        </w:rPr>
        <w:t xml:space="preserve"> %.</w:t>
      </w:r>
      <w:r w:rsidR="00B00251">
        <w:rPr>
          <w:rFonts w:ascii="Arial" w:hAnsi="Arial" w:cs="Arial"/>
        </w:rPr>
        <w:t xml:space="preserve"> Р</w:t>
      </w:r>
      <w:r w:rsidR="00B00251" w:rsidRPr="00B00251">
        <w:rPr>
          <w:rFonts w:ascii="Arial" w:hAnsi="Arial" w:cs="Arial"/>
        </w:rPr>
        <w:t xml:space="preserve">аспоряжением Правительства Российской Федерации от </w:t>
      </w:r>
      <w:r w:rsidR="00B00251">
        <w:rPr>
          <w:rFonts w:ascii="Arial" w:hAnsi="Arial" w:cs="Arial"/>
        </w:rPr>
        <w:t xml:space="preserve">22.12.2017 № 2905 – </w:t>
      </w:r>
      <w:proofErr w:type="gramStart"/>
      <w:r w:rsidR="00B00251">
        <w:rPr>
          <w:rFonts w:ascii="Arial" w:hAnsi="Arial" w:cs="Arial"/>
        </w:rPr>
        <w:t>р</w:t>
      </w:r>
      <w:proofErr w:type="gramEnd"/>
      <w:r w:rsidR="00B00251">
        <w:rPr>
          <w:rFonts w:ascii="Arial" w:hAnsi="Arial" w:cs="Arial"/>
        </w:rPr>
        <w:t xml:space="preserve"> данные методические рекомендации отменены. Обеспеченность </w:t>
      </w:r>
      <w:r w:rsidR="00B00251" w:rsidRPr="00B00251">
        <w:rPr>
          <w:rFonts w:ascii="Arial" w:hAnsi="Arial" w:cs="Arial"/>
        </w:rPr>
        <w:t>населения города</w:t>
      </w:r>
      <w:r w:rsidR="00B00251">
        <w:rPr>
          <w:rFonts w:ascii="Arial" w:hAnsi="Arial" w:cs="Arial"/>
        </w:rPr>
        <w:t>:</w:t>
      </w:r>
      <w:r w:rsidR="00B00251" w:rsidRPr="00B00251">
        <w:rPr>
          <w:rFonts w:ascii="Arial" w:hAnsi="Arial" w:cs="Arial"/>
        </w:rPr>
        <w:t xml:space="preserve"> библиотеками</w:t>
      </w:r>
      <w:r w:rsidR="00B00251">
        <w:rPr>
          <w:rFonts w:ascii="Arial" w:hAnsi="Arial" w:cs="Arial"/>
        </w:rPr>
        <w:t xml:space="preserve"> 2018 год – 18,64 %, музеями – 6,21 %, </w:t>
      </w:r>
      <w:r w:rsidR="00B00251" w:rsidRPr="00B00251">
        <w:rPr>
          <w:rFonts w:ascii="Arial" w:hAnsi="Arial" w:cs="Arial"/>
        </w:rPr>
        <w:t>клубными учреждениями</w:t>
      </w:r>
      <w:r w:rsidR="00B00251">
        <w:rPr>
          <w:rFonts w:ascii="Arial" w:hAnsi="Arial" w:cs="Arial"/>
        </w:rPr>
        <w:t xml:space="preserve"> – 100%.</w:t>
      </w:r>
    </w:p>
    <w:p w:rsidR="0019231A" w:rsidRPr="00B00251" w:rsidRDefault="0019231A" w:rsidP="00B00251">
      <w:pPr>
        <w:ind w:firstLine="720"/>
        <w:jc w:val="both"/>
        <w:rPr>
          <w:rFonts w:ascii="Arial" w:hAnsi="Arial" w:cs="Arial"/>
          <w:bCs/>
        </w:rPr>
      </w:pPr>
      <w:r w:rsidRPr="00B00251">
        <w:rPr>
          <w:rFonts w:ascii="Arial" w:hAnsi="Arial" w:cs="Arial"/>
        </w:rPr>
        <w:lastRenderedPageBreak/>
        <w:t>Идеологические и социально-экономические трансформации российского общества последних десятилетий наложили свой отпечаток на культуру края и города, которая, преодолев неблагоприятные последствия глубокого кризиса, накопила положительный опыт адаптации к новым рыночным условиям. Культура, как отрасль сохранила статус социально-культурного института и подтвердила свой авторитет и популярность у населения города. Удельный вес населения, участвующего в платных культурно-досуговых мероприятиях, проводимых муниципальными учреждениями культуры, составляет: 2014 год – 139 % , 2015 год – 136,0 %, 2016 год – 137,0 %, 2017 год – 147,79 %, 20</w:t>
      </w:r>
      <w:r w:rsidR="00C25997" w:rsidRPr="00B00251">
        <w:rPr>
          <w:rFonts w:ascii="Arial" w:hAnsi="Arial" w:cs="Arial"/>
        </w:rPr>
        <w:t>18 год – 149,4</w:t>
      </w:r>
      <w:r w:rsidR="00BF4B5E" w:rsidRPr="00B00251">
        <w:rPr>
          <w:rFonts w:ascii="Arial" w:hAnsi="Arial" w:cs="Arial"/>
        </w:rPr>
        <w:t>9</w:t>
      </w:r>
      <w:r w:rsidR="00B76E7C">
        <w:rPr>
          <w:rFonts w:ascii="Arial" w:hAnsi="Arial" w:cs="Arial"/>
        </w:rPr>
        <w:t xml:space="preserve"> </w:t>
      </w:r>
      <w:r w:rsidR="00AA7A2D" w:rsidRPr="00B00251">
        <w:rPr>
          <w:rFonts w:ascii="Arial" w:hAnsi="Arial" w:cs="Arial"/>
        </w:rPr>
        <w:t>%., 2019 год -151</w:t>
      </w:r>
      <w:r w:rsidR="00B76E7C">
        <w:rPr>
          <w:rFonts w:ascii="Arial" w:hAnsi="Arial" w:cs="Arial"/>
        </w:rPr>
        <w:t xml:space="preserve"> </w:t>
      </w:r>
      <w:r w:rsidR="00AA7A2D" w:rsidRPr="00B00251">
        <w:rPr>
          <w:rFonts w:ascii="Arial" w:hAnsi="Arial" w:cs="Arial"/>
        </w:rPr>
        <w:t xml:space="preserve">%., 2020 год – </w:t>
      </w:r>
      <w:r w:rsidR="00FF3F0E">
        <w:rPr>
          <w:rFonts w:ascii="Arial" w:hAnsi="Arial" w:cs="Arial"/>
        </w:rPr>
        <w:t>152,7</w:t>
      </w:r>
      <w:r w:rsidR="00B76E7C">
        <w:rPr>
          <w:rFonts w:ascii="Arial" w:hAnsi="Arial" w:cs="Arial"/>
        </w:rPr>
        <w:t xml:space="preserve"> </w:t>
      </w:r>
      <w:r w:rsidR="00BF4B5E" w:rsidRPr="00B76E7C">
        <w:rPr>
          <w:rFonts w:ascii="Arial" w:hAnsi="Arial" w:cs="Arial"/>
        </w:rPr>
        <w:t>%,</w:t>
      </w:r>
      <w:r w:rsidR="008C0E82" w:rsidRPr="00B76E7C">
        <w:rPr>
          <w:rFonts w:ascii="Arial" w:hAnsi="Arial" w:cs="Arial"/>
        </w:rPr>
        <w:t xml:space="preserve"> 2</w:t>
      </w:r>
      <w:r w:rsidR="008C0E82" w:rsidRPr="00B00251">
        <w:rPr>
          <w:rFonts w:ascii="Arial" w:hAnsi="Arial" w:cs="Arial"/>
        </w:rPr>
        <w:t xml:space="preserve">021 год </w:t>
      </w:r>
      <w:r w:rsidR="00AA7A2D" w:rsidRPr="00B00251">
        <w:rPr>
          <w:rFonts w:ascii="Arial" w:hAnsi="Arial" w:cs="Arial"/>
        </w:rPr>
        <w:t>–</w:t>
      </w:r>
      <w:r w:rsidR="008C0E82" w:rsidRPr="00B00251">
        <w:rPr>
          <w:rFonts w:ascii="Arial" w:hAnsi="Arial" w:cs="Arial"/>
        </w:rPr>
        <w:t xml:space="preserve"> </w:t>
      </w:r>
      <w:r w:rsidR="00AA7A2D" w:rsidRPr="00B00251">
        <w:rPr>
          <w:rFonts w:ascii="Arial" w:hAnsi="Arial" w:cs="Arial"/>
        </w:rPr>
        <w:t>153,5</w:t>
      </w:r>
      <w:r w:rsidR="00B76E7C">
        <w:rPr>
          <w:rFonts w:ascii="Arial" w:hAnsi="Arial" w:cs="Arial"/>
        </w:rPr>
        <w:t xml:space="preserve"> </w:t>
      </w:r>
      <w:r w:rsidR="00AA7A2D" w:rsidRPr="00B00251">
        <w:rPr>
          <w:rFonts w:ascii="Arial" w:hAnsi="Arial" w:cs="Arial"/>
        </w:rPr>
        <w:t>%</w:t>
      </w:r>
      <w:r w:rsidR="00BF4B5E" w:rsidRPr="00B00251">
        <w:rPr>
          <w:rFonts w:ascii="Arial" w:hAnsi="Arial" w:cs="Arial"/>
        </w:rPr>
        <w:t>, 2022 год – 154,6</w:t>
      </w:r>
      <w:r w:rsidR="00B76E7C">
        <w:rPr>
          <w:rFonts w:ascii="Arial" w:hAnsi="Arial" w:cs="Arial"/>
        </w:rPr>
        <w:t xml:space="preserve"> </w:t>
      </w:r>
      <w:r w:rsidR="00BF4B5E" w:rsidRPr="00B00251">
        <w:rPr>
          <w:rFonts w:ascii="Arial" w:hAnsi="Arial" w:cs="Arial"/>
        </w:rPr>
        <w:t>%</w:t>
      </w:r>
      <w:r w:rsidR="00B76E7C">
        <w:rPr>
          <w:rFonts w:ascii="Arial" w:hAnsi="Arial" w:cs="Arial"/>
        </w:rPr>
        <w:t>.</w:t>
      </w:r>
    </w:p>
    <w:p w:rsidR="0019231A" w:rsidRPr="00EA2462" w:rsidRDefault="0019231A" w:rsidP="0019231A">
      <w:pPr>
        <w:jc w:val="both"/>
        <w:rPr>
          <w:rFonts w:ascii="Arial" w:hAnsi="Arial" w:cs="Arial"/>
        </w:rPr>
      </w:pPr>
      <w:r w:rsidRPr="00AA7A2D">
        <w:rPr>
          <w:rFonts w:ascii="Arial" w:hAnsi="Arial" w:cs="Arial"/>
        </w:rPr>
        <w:tab/>
        <w:t>Сохранение и популяризация культурного наследия остается в числе</w:t>
      </w:r>
      <w:r w:rsidRPr="00EA2462">
        <w:rPr>
          <w:rFonts w:ascii="Arial" w:hAnsi="Arial" w:cs="Arial"/>
        </w:rPr>
        <w:t xml:space="preserve"> главных задач отрасли на долгосрочный период.</w:t>
      </w:r>
    </w:p>
    <w:p w:rsidR="0019231A" w:rsidRPr="00EA2462" w:rsidRDefault="0019231A" w:rsidP="0019231A">
      <w:pPr>
        <w:ind w:firstLine="720"/>
        <w:jc w:val="both"/>
        <w:rPr>
          <w:rFonts w:ascii="Arial" w:hAnsi="Arial" w:cs="Arial"/>
        </w:rPr>
      </w:pPr>
      <w:r w:rsidRPr="00EA2462">
        <w:rPr>
          <w:rFonts w:ascii="Arial" w:hAnsi="Arial" w:cs="Arial"/>
        </w:rPr>
        <w:t>На территории города Бородино</w:t>
      </w:r>
      <w:r>
        <w:rPr>
          <w:rFonts w:ascii="Arial" w:hAnsi="Arial" w:cs="Arial"/>
        </w:rPr>
        <w:t xml:space="preserve"> </w:t>
      </w:r>
      <w:r w:rsidRPr="00EA2462">
        <w:rPr>
          <w:rFonts w:ascii="Arial" w:hAnsi="Arial" w:cs="Arial"/>
        </w:rPr>
        <w:t>находятся</w:t>
      </w:r>
      <w:r>
        <w:rPr>
          <w:rFonts w:ascii="Arial" w:hAnsi="Arial" w:cs="Arial"/>
        </w:rPr>
        <w:t xml:space="preserve"> </w:t>
      </w:r>
      <w:r w:rsidRPr="00EA2462">
        <w:rPr>
          <w:rFonts w:ascii="Arial" w:hAnsi="Arial" w:cs="Arial"/>
        </w:rPr>
        <w:t>объекты культурного наследия, представляющие историко-культурную ценность для</w:t>
      </w:r>
      <w:r>
        <w:rPr>
          <w:rFonts w:ascii="Arial" w:hAnsi="Arial" w:cs="Arial"/>
        </w:rPr>
        <w:t xml:space="preserve"> </w:t>
      </w:r>
      <w:r w:rsidRPr="00EA2462">
        <w:rPr>
          <w:rFonts w:ascii="Arial" w:hAnsi="Arial" w:cs="Arial"/>
        </w:rPr>
        <w:t>города. Это памятник экскаватору на въезде в город, стела Победы, кольцо домов в центре города, построенных в</w:t>
      </w:r>
      <w:r>
        <w:rPr>
          <w:rFonts w:ascii="Arial" w:hAnsi="Arial" w:cs="Arial"/>
        </w:rPr>
        <w:t xml:space="preserve"> </w:t>
      </w:r>
      <w:r w:rsidRPr="00EA2462">
        <w:rPr>
          <w:rFonts w:ascii="Arial" w:hAnsi="Arial" w:cs="Arial"/>
        </w:rPr>
        <w:t>пятидесятых годах двадцатого века</w:t>
      </w:r>
      <w:r>
        <w:rPr>
          <w:rFonts w:ascii="Arial" w:hAnsi="Arial" w:cs="Arial"/>
        </w:rPr>
        <w:t xml:space="preserve"> </w:t>
      </w:r>
      <w:r w:rsidRPr="00EA2462">
        <w:rPr>
          <w:rFonts w:ascii="Arial" w:hAnsi="Arial" w:cs="Arial"/>
        </w:rPr>
        <w:t>в стиле «сталинского классицизма».</w:t>
      </w:r>
      <w:r>
        <w:rPr>
          <w:rFonts w:ascii="Arial" w:hAnsi="Arial" w:cs="Arial"/>
        </w:rPr>
        <w:t xml:space="preserve"> </w:t>
      </w:r>
    </w:p>
    <w:p w:rsidR="0019231A" w:rsidRPr="00EA2462" w:rsidRDefault="0019231A" w:rsidP="0019231A">
      <w:pPr>
        <w:ind w:firstLine="720"/>
        <w:jc w:val="both"/>
        <w:rPr>
          <w:rFonts w:ascii="Arial" w:hAnsi="Arial" w:cs="Arial"/>
        </w:rPr>
      </w:pPr>
      <w:r w:rsidRPr="00EA2462">
        <w:rPr>
          <w:rFonts w:ascii="Arial" w:hAnsi="Arial" w:cs="Arial"/>
        </w:rPr>
        <w:t>В 2012-2013 гг. в рамках</w:t>
      </w:r>
      <w:r>
        <w:rPr>
          <w:rFonts w:ascii="Arial" w:hAnsi="Arial" w:cs="Arial"/>
        </w:rPr>
        <w:t xml:space="preserve"> </w:t>
      </w:r>
      <w:r w:rsidRPr="00EA2462">
        <w:rPr>
          <w:rFonts w:ascii="Arial" w:hAnsi="Arial" w:cs="Arial"/>
        </w:rPr>
        <w:t>социокультурного проекта «Бородинское поле-связь времен», реализованного с участием французских художников, с восточной стороны города у отработанных угольных карьеров появилась тематическая смотровая площадка и арт-объект, посвященные</w:t>
      </w:r>
      <w:r>
        <w:rPr>
          <w:rFonts w:ascii="Arial" w:hAnsi="Arial" w:cs="Arial"/>
        </w:rPr>
        <w:t xml:space="preserve"> </w:t>
      </w:r>
      <w:r w:rsidRPr="00EA2462">
        <w:rPr>
          <w:rFonts w:ascii="Arial" w:hAnsi="Arial" w:cs="Arial"/>
        </w:rPr>
        <w:t xml:space="preserve">200 летию Бородинского сражения, которые пользуются популярностью у жителей и гостей города. </w:t>
      </w:r>
    </w:p>
    <w:p w:rsidR="0019231A" w:rsidRPr="00EA2462" w:rsidRDefault="0019231A" w:rsidP="0019231A">
      <w:pPr>
        <w:ind w:firstLine="720"/>
        <w:jc w:val="both"/>
        <w:rPr>
          <w:rFonts w:ascii="Arial" w:hAnsi="Arial" w:cs="Arial"/>
        </w:rPr>
      </w:pPr>
      <w:r w:rsidRPr="00EA2462">
        <w:rPr>
          <w:rFonts w:ascii="Arial" w:hAnsi="Arial" w:cs="Arial"/>
        </w:rPr>
        <w:t>В год юбилея Великой Победы угольная компания (СУЭК) подарила городу еще один памятный объект, посвященный 70-летию со дня основания города и 70-летию Великой Победы, установив его в центре города. Это «Аллея Победы» и памятный знак, посвященный 70-летию Победы.</w:t>
      </w:r>
    </w:p>
    <w:p w:rsidR="0019231A" w:rsidRPr="00EA2462" w:rsidRDefault="0019231A" w:rsidP="0019231A">
      <w:pPr>
        <w:ind w:firstLine="708"/>
        <w:jc w:val="both"/>
        <w:rPr>
          <w:rFonts w:ascii="Arial" w:hAnsi="Arial" w:cs="Arial"/>
        </w:rPr>
      </w:pPr>
      <w:r w:rsidRPr="00EA2462">
        <w:rPr>
          <w:rFonts w:ascii="Arial" w:hAnsi="Arial" w:cs="Arial"/>
        </w:rPr>
        <w:t>В 2016 году</w:t>
      </w:r>
      <w:r>
        <w:rPr>
          <w:rFonts w:ascii="Arial" w:hAnsi="Arial" w:cs="Arial"/>
        </w:rPr>
        <w:t xml:space="preserve"> </w:t>
      </w:r>
      <w:r w:rsidRPr="00EA2462">
        <w:rPr>
          <w:rFonts w:ascii="Arial" w:hAnsi="Arial" w:cs="Arial"/>
        </w:rPr>
        <w:t>рядом с административным зданием Бородинского угольного разреза разбит сквер и установлен памятный знак, посвященный миллиардной тонне угля, добытого горняками, на которой выгранены имена кавалеров ордена Шахтерской Славы.</w:t>
      </w:r>
    </w:p>
    <w:p w:rsidR="0019231A" w:rsidRPr="00EA2462" w:rsidRDefault="0019231A" w:rsidP="0019231A">
      <w:pPr>
        <w:ind w:firstLine="720"/>
        <w:jc w:val="both"/>
        <w:rPr>
          <w:rFonts w:ascii="Arial" w:hAnsi="Arial" w:cs="Arial"/>
        </w:rPr>
      </w:pPr>
      <w:r w:rsidRPr="00EA2462">
        <w:rPr>
          <w:rFonts w:ascii="Arial" w:hAnsi="Arial" w:cs="Arial"/>
        </w:rPr>
        <w:t>Работы по обеспечению сохранности объектов культурного наследия проводятся в соответствии с необходимостью. В 2015 году к 70-летию Великой Победы были проведен ремонт стелы Победы и прилегающей площадки на средства ОАО «СУЭК» на сумму 1 971 611,26</w:t>
      </w:r>
      <w:r>
        <w:rPr>
          <w:rFonts w:ascii="Arial" w:hAnsi="Arial" w:cs="Arial"/>
        </w:rPr>
        <w:t xml:space="preserve"> </w:t>
      </w:r>
      <w:r w:rsidRPr="00EA2462">
        <w:rPr>
          <w:rFonts w:ascii="Arial" w:hAnsi="Arial" w:cs="Arial"/>
        </w:rPr>
        <w:t>руб.</w:t>
      </w:r>
      <w:r>
        <w:rPr>
          <w:rFonts w:ascii="Arial" w:hAnsi="Arial" w:cs="Arial"/>
        </w:rPr>
        <w:t xml:space="preserve"> </w:t>
      </w: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Несмотря на</w:t>
      </w:r>
      <w:r>
        <w:rPr>
          <w:rFonts w:ascii="Arial" w:hAnsi="Arial" w:cs="Arial"/>
        </w:rPr>
        <w:t xml:space="preserve"> </w:t>
      </w:r>
      <w:r w:rsidRPr="00EA2462">
        <w:rPr>
          <w:rFonts w:ascii="Arial" w:hAnsi="Arial" w:cs="Arial"/>
        </w:rPr>
        <w:t>предпринимаемые меры,</w:t>
      </w:r>
      <w:r>
        <w:rPr>
          <w:rFonts w:ascii="Arial" w:hAnsi="Arial" w:cs="Arial"/>
        </w:rPr>
        <w:t xml:space="preserve"> </w:t>
      </w:r>
      <w:r w:rsidRPr="00EA2462">
        <w:rPr>
          <w:rFonts w:ascii="Arial" w:hAnsi="Arial" w:cs="Arial"/>
        </w:rPr>
        <w:t>финансирование остается недостаточными. Необходимо</w:t>
      </w:r>
      <w:r>
        <w:rPr>
          <w:rFonts w:ascii="Arial" w:hAnsi="Arial" w:cs="Arial"/>
        </w:rPr>
        <w:t xml:space="preserve"> </w:t>
      </w:r>
      <w:r w:rsidRPr="00EA2462">
        <w:rPr>
          <w:rFonts w:ascii="Arial" w:hAnsi="Arial" w:cs="Arial"/>
        </w:rPr>
        <w:t>решить вопрос о месте установки памятного знака, посвященного первостроителям города (сейчас это камень, установленный в сквере жилого дома), обеспечить сохранение единого</w:t>
      </w:r>
      <w:r>
        <w:rPr>
          <w:rFonts w:ascii="Arial" w:hAnsi="Arial" w:cs="Arial"/>
        </w:rPr>
        <w:t xml:space="preserve"> </w:t>
      </w:r>
      <w:proofErr w:type="gramStart"/>
      <w:r w:rsidRPr="00EA2462">
        <w:rPr>
          <w:rFonts w:ascii="Arial" w:hAnsi="Arial" w:cs="Arial"/>
        </w:rPr>
        <w:t>стиля фасадов зданий</w:t>
      </w:r>
      <w:r>
        <w:rPr>
          <w:rFonts w:ascii="Arial" w:hAnsi="Arial" w:cs="Arial"/>
        </w:rPr>
        <w:t xml:space="preserve"> </w:t>
      </w:r>
      <w:r w:rsidRPr="00EA2462">
        <w:rPr>
          <w:rFonts w:ascii="Arial" w:hAnsi="Arial" w:cs="Arial"/>
        </w:rPr>
        <w:t>кольца домов</w:t>
      </w:r>
      <w:proofErr w:type="gramEnd"/>
      <w:r w:rsidRPr="00EA2462">
        <w:rPr>
          <w:rFonts w:ascii="Arial" w:hAnsi="Arial" w:cs="Arial"/>
        </w:rPr>
        <w:t xml:space="preserve"> в центре города.</w:t>
      </w:r>
      <w:r>
        <w:rPr>
          <w:rFonts w:ascii="Arial" w:hAnsi="Arial" w:cs="Arial"/>
        </w:rPr>
        <w:t xml:space="preserve"> </w:t>
      </w:r>
    </w:p>
    <w:p w:rsidR="0019231A" w:rsidRPr="00EA2462" w:rsidRDefault="0019231A" w:rsidP="0019231A">
      <w:pPr>
        <w:ind w:firstLine="708"/>
        <w:jc w:val="both"/>
        <w:rPr>
          <w:rFonts w:ascii="Arial" w:hAnsi="Arial" w:cs="Arial"/>
        </w:rPr>
      </w:pPr>
      <w:r w:rsidRPr="00EA2462">
        <w:rPr>
          <w:rFonts w:ascii="Arial" w:hAnsi="Arial" w:cs="Arial"/>
        </w:rPr>
        <w:t>Важную роль в сохранении культурного наследия играют библиотеки</w:t>
      </w:r>
      <w:r>
        <w:rPr>
          <w:rFonts w:ascii="Arial" w:hAnsi="Arial" w:cs="Arial"/>
        </w:rPr>
        <w:t xml:space="preserve"> </w:t>
      </w:r>
      <w:r w:rsidRPr="00EA2462">
        <w:rPr>
          <w:rFonts w:ascii="Arial" w:hAnsi="Arial" w:cs="Arial"/>
        </w:rPr>
        <w:t>и музей, в которых собраны образцы</w:t>
      </w:r>
      <w:r>
        <w:rPr>
          <w:rFonts w:ascii="Arial" w:hAnsi="Arial" w:cs="Arial"/>
        </w:rPr>
        <w:t xml:space="preserve"> </w:t>
      </w:r>
      <w:r w:rsidRPr="00EA2462">
        <w:rPr>
          <w:rFonts w:ascii="Arial" w:hAnsi="Arial" w:cs="Arial"/>
        </w:rPr>
        <w:t xml:space="preserve">федеральной, краевой и местной материальной и духовной культуры. </w:t>
      </w:r>
    </w:p>
    <w:p w:rsidR="0019231A" w:rsidRPr="00EA2462" w:rsidRDefault="0019231A" w:rsidP="0019231A">
      <w:pPr>
        <w:ind w:firstLine="708"/>
        <w:jc w:val="both"/>
        <w:rPr>
          <w:rFonts w:ascii="Arial" w:hAnsi="Arial" w:cs="Arial"/>
        </w:rPr>
      </w:pPr>
      <w:r w:rsidRPr="00EA2462">
        <w:rPr>
          <w:rFonts w:ascii="Arial" w:hAnsi="Arial" w:cs="Arial"/>
        </w:rPr>
        <w:t>Основной объем библиотечных услуг населению города оказывают общедоступные библиотеки, услугами которых пользуются</w:t>
      </w:r>
      <w:r>
        <w:rPr>
          <w:rFonts w:ascii="Arial" w:hAnsi="Arial" w:cs="Arial"/>
        </w:rPr>
        <w:t xml:space="preserve"> </w:t>
      </w:r>
      <w:r w:rsidR="00BF4B5E">
        <w:rPr>
          <w:rFonts w:ascii="Arial" w:hAnsi="Arial" w:cs="Arial"/>
        </w:rPr>
        <w:t>почти 60</w:t>
      </w:r>
      <w:r>
        <w:rPr>
          <w:rFonts w:ascii="Arial" w:hAnsi="Arial" w:cs="Arial"/>
        </w:rPr>
        <w:t xml:space="preserve"> </w:t>
      </w:r>
      <w:r w:rsidRPr="00EA2462">
        <w:rPr>
          <w:rFonts w:ascii="Arial" w:hAnsi="Arial" w:cs="Arial"/>
        </w:rPr>
        <w:t>% населения.</w:t>
      </w:r>
      <w:r>
        <w:rPr>
          <w:rFonts w:ascii="Arial" w:hAnsi="Arial" w:cs="Arial"/>
        </w:rPr>
        <w:t xml:space="preserve"> </w:t>
      </w:r>
    </w:p>
    <w:p w:rsidR="0019231A" w:rsidRPr="00EA2462" w:rsidRDefault="0019231A" w:rsidP="00AA7A2D">
      <w:pPr>
        <w:shd w:val="clear" w:color="auto" w:fill="FFFFFF"/>
        <w:jc w:val="both"/>
        <w:rPr>
          <w:rFonts w:ascii="Arial" w:hAnsi="Arial" w:cs="Arial"/>
        </w:rPr>
      </w:pPr>
      <w:r w:rsidRPr="00EA2462">
        <w:rPr>
          <w:rFonts w:ascii="Arial" w:hAnsi="Arial" w:cs="Arial"/>
        </w:rPr>
        <w:t xml:space="preserve"> </w:t>
      </w:r>
      <w:r w:rsidR="00AA7A2D">
        <w:rPr>
          <w:rFonts w:ascii="Arial" w:hAnsi="Arial" w:cs="Arial"/>
        </w:rPr>
        <w:tab/>
      </w:r>
      <w:r w:rsidRPr="00EA2462">
        <w:rPr>
          <w:rFonts w:ascii="Arial" w:hAnsi="Arial" w:cs="Arial"/>
        </w:rPr>
        <w:t>Вместе с тем, имеющиеся ресурсы</w:t>
      </w:r>
      <w:r>
        <w:rPr>
          <w:rFonts w:ascii="Arial" w:hAnsi="Arial" w:cs="Arial"/>
        </w:rPr>
        <w:t xml:space="preserve"> </w:t>
      </w:r>
      <w:r w:rsidRPr="00EA2462">
        <w:rPr>
          <w:rFonts w:ascii="Arial" w:hAnsi="Arial" w:cs="Arial"/>
        </w:rPr>
        <w:t xml:space="preserve">общедоступных библиотек города, не в полной мере соответствуют информационным и культурным запросам пользователей. </w:t>
      </w:r>
      <w:proofErr w:type="gramStart"/>
      <w:r w:rsidRPr="00EA2462">
        <w:rPr>
          <w:rFonts w:ascii="Arial" w:hAnsi="Arial" w:cs="Arial"/>
        </w:rPr>
        <w:t>Обновление библиотечных фондов идет медленными темпами,</w:t>
      </w:r>
      <w:r>
        <w:rPr>
          <w:rFonts w:ascii="Arial" w:hAnsi="Arial" w:cs="Arial"/>
        </w:rPr>
        <w:t xml:space="preserve"> </w:t>
      </w:r>
      <w:r w:rsidRPr="00EA2462">
        <w:rPr>
          <w:rFonts w:ascii="Arial" w:hAnsi="Arial" w:cs="Arial"/>
        </w:rPr>
        <w:t>доля устаревшей и ветхой</w:t>
      </w:r>
      <w:r>
        <w:rPr>
          <w:rFonts w:ascii="Arial" w:hAnsi="Arial" w:cs="Arial"/>
        </w:rPr>
        <w:t xml:space="preserve"> </w:t>
      </w:r>
      <w:r w:rsidRPr="00F028AA">
        <w:rPr>
          <w:rFonts w:ascii="Arial" w:hAnsi="Arial" w:cs="Arial"/>
        </w:rPr>
        <w:t>литературы на 01.0</w:t>
      </w:r>
      <w:r w:rsidR="00AA7A2D">
        <w:rPr>
          <w:rFonts w:ascii="Arial" w:hAnsi="Arial" w:cs="Arial"/>
        </w:rPr>
        <w:t>1 2018</w:t>
      </w:r>
      <w:r w:rsidRPr="00F028AA">
        <w:rPr>
          <w:rFonts w:ascii="Arial" w:hAnsi="Arial" w:cs="Arial"/>
        </w:rPr>
        <w:t xml:space="preserve"> года составляет более 60 % . Динамика обновления книжно</w:t>
      </w:r>
      <w:r w:rsidR="00C469ED">
        <w:rPr>
          <w:rFonts w:ascii="Arial" w:hAnsi="Arial" w:cs="Arial"/>
        </w:rPr>
        <w:t>го фонда составила в 2013 г.- 3,</w:t>
      </w:r>
      <w:r w:rsidRPr="00F028AA">
        <w:rPr>
          <w:rFonts w:ascii="Arial" w:hAnsi="Arial" w:cs="Arial"/>
        </w:rPr>
        <w:t>9 %, в 2014 г - 4,02 %, 2015 г.- 4,6 %, за 2016 г. - 5,3%</w:t>
      </w:r>
      <w:r w:rsidR="00AA7A2D">
        <w:rPr>
          <w:rFonts w:ascii="Arial" w:hAnsi="Arial" w:cs="Arial"/>
        </w:rPr>
        <w:t>,</w:t>
      </w:r>
      <w:r w:rsidRPr="00F028AA">
        <w:rPr>
          <w:rFonts w:ascii="Arial" w:hAnsi="Arial" w:cs="Arial"/>
          <w:color w:val="C00000"/>
        </w:rPr>
        <w:t xml:space="preserve"> </w:t>
      </w:r>
      <w:r w:rsidR="00AA7A2D">
        <w:rPr>
          <w:rFonts w:ascii="Arial" w:hAnsi="Arial" w:cs="Arial"/>
        </w:rPr>
        <w:t>з</w:t>
      </w:r>
      <w:r w:rsidR="00AA7A2D" w:rsidRPr="00AA7A2D">
        <w:rPr>
          <w:rFonts w:ascii="Arial" w:hAnsi="Arial" w:cs="Arial"/>
        </w:rPr>
        <w:t>а 2017 год – 7,7%</w:t>
      </w:r>
      <w:r w:rsidR="00454CE9">
        <w:rPr>
          <w:rFonts w:ascii="Arial" w:hAnsi="Arial" w:cs="Arial"/>
        </w:rPr>
        <w:t xml:space="preserve">, </w:t>
      </w:r>
      <w:r w:rsidR="00454CE9">
        <w:rPr>
          <w:rFonts w:ascii="Arial" w:hAnsi="Arial" w:cs="Arial"/>
          <w:color w:val="000000"/>
          <w:sz w:val="23"/>
          <w:szCs w:val="23"/>
          <w:shd w:val="clear" w:color="auto" w:fill="FFFFFF"/>
        </w:rPr>
        <w:t>за 2018 год - 5%, за 2019 год – 5%.</w:t>
      </w:r>
      <w:r w:rsidRPr="00EA2462">
        <w:rPr>
          <w:rFonts w:ascii="Arial" w:hAnsi="Arial" w:cs="Arial"/>
        </w:rPr>
        <w:t xml:space="preserve"> Согласно «Базовым нормам ресурсного обеспечения услуг</w:t>
      </w:r>
      <w:r>
        <w:rPr>
          <w:rFonts w:ascii="Arial" w:hAnsi="Arial" w:cs="Arial"/>
        </w:rPr>
        <w:t xml:space="preserve"> </w:t>
      </w:r>
      <w:r w:rsidR="005C6CF5">
        <w:rPr>
          <w:rFonts w:ascii="Arial" w:hAnsi="Arial" w:cs="Arial"/>
        </w:rPr>
        <w:t>муниципальных</w:t>
      </w:r>
      <w:r w:rsidRPr="00EA2462">
        <w:rPr>
          <w:rFonts w:ascii="Arial" w:hAnsi="Arial" w:cs="Arial"/>
        </w:rPr>
        <w:t xml:space="preserve"> публичных библиотек Красноярского</w:t>
      </w:r>
      <w:proofErr w:type="gramEnd"/>
      <w:r w:rsidRPr="00EA2462">
        <w:rPr>
          <w:rFonts w:ascii="Arial" w:hAnsi="Arial" w:cs="Arial"/>
        </w:rPr>
        <w:t xml:space="preserve"> края», утвержденных министерством</w:t>
      </w:r>
      <w:r>
        <w:rPr>
          <w:rFonts w:ascii="Arial" w:hAnsi="Arial" w:cs="Arial"/>
        </w:rPr>
        <w:t xml:space="preserve"> </w:t>
      </w:r>
      <w:r w:rsidRPr="00EA2462">
        <w:rPr>
          <w:rFonts w:ascii="Arial" w:hAnsi="Arial" w:cs="Arial"/>
        </w:rPr>
        <w:lastRenderedPageBreak/>
        <w:t>культуры края</w:t>
      </w:r>
      <w:r>
        <w:rPr>
          <w:rFonts w:ascii="Arial" w:hAnsi="Arial" w:cs="Arial"/>
        </w:rPr>
        <w:t xml:space="preserve"> </w:t>
      </w:r>
      <w:r w:rsidRPr="00EA2462">
        <w:rPr>
          <w:rFonts w:ascii="Arial" w:hAnsi="Arial" w:cs="Arial"/>
        </w:rPr>
        <w:t>17.04.2012 г.,</w:t>
      </w:r>
      <w:r>
        <w:rPr>
          <w:rFonts w:ascii="Arial" w:hAnsi="Arial" w:cs="Arial"/>
        </w:rPr>
        <w:t xml:space="preserve"> </w:t>
      </w:r>
      <w:r w:rsidRPr="00EA2462">
        <w:rPr>
          <w:rFonts w:ascii="Arial" w:hAnsi="Arial" w:cs="Arial"/>
        </w:rPr>
        <w:t>норма новых поступлений документов в библиотеки</w:t>
      </w:r>
      <w:r>
        <w:rPr>
          <w:rFonts w:ascii="Arial" w:hAnsi="Arial" w:cs="Arial"/>
        </w:rPr>
        <w:t xml:space="preserve"> </w:t>
      </w:r>
      <w:r w:rsidRPr="00EA2462">
        <w:rPr>
          <w:rFonts w:ascii="Arial" w:hAnsi="Arial" w:cs="Arial"/>
        </w:rPr>
        <w:t>определяется,</w:t>
      </w:r>
      <w:r>
        <w:rPr>
          <w:rFonts w:ascii="Arial" w:hAnsi="Arial" w:cs="Arial"/>
        </w:rPr>
        <w:t xml:space="preserve"> </w:t>
      </w:r>
      <w:r w:rsidRPr="00EA2462">
        <w:rPr>
          <w:rFonts w:ascii="Arial" w:hAnsi="Arial" w:cs="Arial"/>
        </w:rPr>
        <w:t>исходя из расчета</w:t>
      </w:r>
      <w:r>
        <w:rPr>
          <w:rFonts w:ascii="Arial" w:hAnsi="Arial" w:cs="Arial"/>
        </w:rPr>
        <w:t xml:space="preserve"> </w:t>
      </w:r>
      <w:r w:rsidRPr="00EA2462">
        <w:rPr>
          <w:rFonts w:ascii="Arial" w:hAnsi="Arial" w:cs="Arial"/>
        </w:rPr>
        <w:t>не менее 5 % от общего объема фонда</w:t>
      </w:r>
      <w:r w:rsidRPr="00AA7A2D">
        <w:rPr>
          <w:rFonts w:ascii="Arial" w:hAnsi="Arial" w:cs="Arial"/>
        </w:rPr>
        <w:t>.</w:t>
      </w:r>
      <w:r w:rsidR="000248D7" w:rsidRPr="00AA7A2D">
        <w:rPr>
          <w:rFonts w:ascii="Arial" w:hAnsi="Arial" w:cs="Arial"/>
        </w:rPr>
        <w:t xml:space="preserve"> Базовая норма ежегодного пополнения библиотечного фонда составляет 250 новых изданий на 1000 жителей</w:t>
      </w:r>
      <w:r w:rsidR="00BF4B5E">
        <w:rPr>
          <w:rFonts w:ascii="Arial" w:hAnsi="Arial" w:cs="Arial"/>
        </w:rPr>
        <w:t xml:space="preserve">. В 2019 год плановое значение </w:t>
      </w:r>
      <w:r w:rsidR="001C08D5">
        <w:rPr>
          <w:rFonts w:ascii="Arial" w:hAnsi="Arial" w:cs="Arial"/>
        </w:rPr>
        <w:t>составляет</w:t>
      </w:r>
      <w:r w:rsidR="00BF4B5E">
        <w:rPr>
          <w:rFonts w:ascii="Arial" w:hAnsi="Arial" w:cs="Arial"/>
        </w:rPr>
        <w:t xml:space="preserve"> 249 </w:t>
      </w:r>
      <w:r w:rsidR="001C08D5">
        <w:rPr>
          <w:rFonts w:ascii="Arial" w:hAnsi="Arial" w:cs="Arial"/>
        </w:rPr>
        <w:t>изданий.</w:t>
      </w:r>
    </w:p>
    <w:p w:rsidR="00AA7A2D" w:rsidRDefault="00AA7A2D" w:rsidP="0019231A">
      <w:pPr>
        <w:ind w:firstLine="709"/>
        <w:jc w:val="both"/>
        <w:rPr>
          <w:rFonts w:ascii="Arial" w:hAnsi="Arial" w:cs="Arial"/>
        </w:rPr>
      </w:pPr>
    </w:p>
    <w:p w:rsidR="0019231A" w:rsidRPr="00EA2462" w:rsidRDefault="0019231A" w:rsidP="0019231A">
      <w:pPr>
        <w:ind w:firstLine="709"/>
        <w:jc w:val="both"/>
        <w:rPr>
          <w:rFonts w:ascii="Arial" w:hAnsi="Arial" w:cs="Arial"/>
        </w:rPr>
      </w:pPr>
      <w:r w:rsidRPr="00EA2462">
        <w:rPr>
          <w:rFonts w:ascii="Arial" w:hAnsi="Arial" w:cs="Arial"/>
        </w:rPr>
        <w:t>Музей истории города Бородино ведет активную просветительскую работу с населением различных возрастных групп.</w:t>
      </w:r>
      <w:r>
        <w:rPr>
          <w:rFonts w:ascii="Arial" w:hAnsi="Arial" w:cs="Arial"/>
        </w:rPr>
        <w:t xml:space="preserve"> </w:t>
      </w:r>
      <w:r w:rsidRPr="00EA2462">
        <w:rPr>
          <w:rFonts w:ascii="Arial" w:hAnsi="Arial" w:cs="Arial"/>
        </w:rPr>
        <w:t>В числе основных проблем музея следует назвать недостаточность экспозиционно-выставочных площадей и площадей под хранение фондов, недостаточность</w:t>
      </w:r>
      <w:r>
        <w:rPr>
          <w:rFonts w:ascii="Arial" w:hAnsi="Arial" w:cs="Arial"/>
        </w:rPr>
        <w:t xml:space="preserve"> </w:t>
      </w:r>
      <w:r w:rsidRPr="00EA2462">
        <w:rPr>
          <w:rFonts w:ascii="Arial" w:hAnsi="Arial" w:cs="Arial"/>
        </w:rPr>
        <w:t>средств на комплектование фондов и реставрационные работы, музейное оборудование.</w:t>
      </w:r>
    </w:p>
    <w:p w:rsidR="0019231A" w:rsidRPr="00EA2462" w:rsidRDefault="0019231A" w:rsidP="0019231A">
      <w:pPr>
        <w:ind w:firstLine="709"/>
        <w:jc w:val="both"/>
        <w:rPr>
          <w:rFonts w:ascii="Arial" w:hAnsi="Arial" w:cs="Arial"/>
        </w:rPr>
      </w:pPr>
    </w:p>
    <w:p w:rsidR="0019231A" w:rsidRPr="006D6367" w:rsidRDefault="0019231A" w:rsidP="0019231A">
      <w:pPr>
        <w:ind w:firstLine="720"/>
        <w:jc w:val="both"/>
        <w:rPr>
          <w:rFonts w:ascii="Arial" w:hAnsi="Arial" w:cs="Arial"/>
        </w:rPr>
      </w:pPr>
      <w:r w:rsidRPr="00EA2462">
        <w:rPr>
          <w:rFonts w:ascii="Arial" w:hAnsi="Arial" w:cs="Arial"/>
        </w:rPr>
        <w:t xml:space="preserve">Наиболее массовыми учреждениями культуры, обеспечивающими досуг населения, условия для развития народного творчества и самодеятельного искусства, условия для развития социально-культурных инициатив населения, являются учреждения культурно-досугового типа. Число </w:t>
      </w:r>
      <w:proofErr w:type="gramStart"/>
      <w:r w:rsidRPr="00EA2462">
        <w:rPr>
          <w:rFonts w:ascii="Arial" w:hAnsi="Arial" w:cs="Arial"/>
        </w:rPr>
        <w:t>участников клубных формирований учреждений культуры клубного типа</w:t>
      </w:r>
      <w:proofErr w:type="gramEnd"/>
      <w:r w:rsidRPr="00EA2462">
        <w:rPr>
          <w:rFonts w:ascii="Arial" w:hAnsi="Arial" w:cs="Arial"/>
        </w:rPr>
        <w:t xml:space="preserve"> </w:t>
      </w:r>
      <w:r w:rsidRPr="006D6367">
        <w:rPr>
          <w:rFonts w:ascii="Arial" w:hAnsi="Arial" w:cs="Arial"/>
        </w:rPr>
        <w:t>по итогам 2015</w:t>
      </w:r>
      <w:r>
        <w:rPr>
          <w:rFonts w:ascii="Arial" w:hAnsi="Arial" w:cs="Arial"/>
        </w:rPr>
        <w:t>, 2016</w:t>
      </w:r>
      <w:r w:rsidRPr="006D6367">
        <w:rPr>
          <w:rFonts w:ascii="Arial" w:hAnsi="Arial" w:cs="Arial"/>
        </w:rPr>
        <w:t xml:space="preserve"> года составляет 1152 человек</w:t>
      </w:r>
      <w:r w:rsidR="00A70E75">
        <w:rPr>
          <w:rFonts w:ascii="Arial" w:hAnsi="Arial" w:cs="Arial"/>
        </w:rPr>
        <w:t xml:space="preserve">, </w:t>
      </w:r>
      <w:r>
        <w:rPr>
          <w:rFonts w:ascii="Arial" w:hAnsi="Arial" w:cs="Arial"/>
        </w:rPr>
        <w:t xml:space="preserve"> 2017 год</w:t>
      </w:r>
      <w:r w:rsidR="00A70E75">
        <w:rPr>
          <w:rFonts w:ascii="Arial" w:hAnsi="Arial" w:cs="Arial"/>
        </w:rPr>
        <w:t xml:space="preserve"> - </w:t>
      </w:r>
      <w:r>
        <w:rPr>
          <w:rFonts w:ascii="Arial" w:hAnsi="Arial" w:cs="Arial"/>
        </w:rPr>
        <w:t xml:space="preserve"> 1153 человек</w:t>
      </w:r>
      <w:r w:rsidR="00A70E75">
        <w:rPr>
          <w:rFonts w:ascii="Arial" w:hAnsi="Arial" w:cs="Arial"/>
        </w:rPr>
        <w:t>, на 2018 год – 1154 человека</w:t>
      </w:r>
      <w:r w:rsidR="001C08D5">
        <w:rPr>
          <w:rFonts w:ascii="Arial" w:hAnsi="Arial" w:cs="Arial"/>
        </w:rPr>
        <w:t>, на 2019 год – 1158 человек.</w:t>
      </w:r>
    </w:p>
    <w:p w:rsidR="001C08D5" w:rsidRPr="001C08D5" w:rsidRDefault="0019231A" w:rsidP="006427A4">
      <w:pPr>
        <w:ind w:firstLine="709"/>
        <w:jc w:val="both"/>
        <w:rPr>
          <w:rFonts w:ascii="Arial" w:hAnsi="Arial" w:cs="Arial"/>
        </w:rPr>
      </w:pPr>
      <w:r w:rsidRPr="00EA2462">
        <w:rPr>
          <w:rFonts w:ascii="Arial" w:hAnsi="Arial" w:cs="Arial"/>
        </w:rPr>
        <w:t>На территории города Бородино с 2012 года проводятся фестиваль исторического моделирования «Бородинское поле – связь времен» с участием творческих коллективов Красноярского края, патриотический фестиваль «От росинки до звезды», фестиваль детского искусства «Звездочки СУЭК» (совместно с Фондом «СУЭК-РЕГИОНАМ»), раз в два года проходят</w:t>
      </w:r>
      <w:r>
        <w:rPr>
          <w:rFonts w:ascii="Arial" w:hAnsi="Arial" w:cs="Arial"/>
        </w:rPr>
        <w:t xml:space="preserve"> </w:t>
      </w:r>
      <w:r w:rsidRPr="00EA2462">
        <w:rPr>
          <w:rFonts w:ascii="Arial" w:hAnsi="Arial" w:cs="Arial"/>
        </w:rPr>
        <w:t>зональные фестивали – конкурсы: «Огни КАТЭКа»,</w:t>
      </w:r>
      <w:r>
        <w:rPr>
          <w:rFonts w:ascii="Arial" w:hAnsi="Arial" w:cs="Arial"/>
        </w:rPr>
        <w:t xml:space="preserve"> </w:t>
      </w:r>
      <w:r w:rsidRPr="00EA2462">
        <w:rPr>
          <w:rFonts w:ascii="Arial" w:hAnsi="Arial" w:cs="Arial"/>
        </w:rPr>
        <w:t>«У</w:t>
      </w:r>
      <w:r>
        <w:rPr>
          <w:rFonts w:ascii="Arial" w:hAnsi="Arial" w:cs="Arial"/>
        </w:rPr>
        <w:t xml:space="preserve"> </w:t>
      </w:r>
      <w:r w:rsidRPr="00EA2462">
        <w:rPr>
          <w:rFonts w:ascii="Arial" w:hAnsi="Arial" w:cs="Arial"/>
        </w:rPr>
        <w:t>лиры семь струн», «Бородинские ассамблеи». Творческие коллективы города успешно гастролируют и участвуют в краевых и российских</w:t>
      </w:r>
      <w:r>
        <w:rPr>
          <w:rFonts w:ascii="Arial" w:hAnsi="Arial" w:cs="Arial"/>
        </w:rPr>
        <w:t xml:space="preserve"> </w:t>
      </w:r>
      <w:r w:rsidRPr="00EA2462">
        <w:rPr>
          <w:rFonts w:ascii="Arial" w:hAnsi="Arial" w:cs="Arial"/>
        </w:rPr>
        <w:t xml:space="preserve">фестивалях и конкурсах. </w:t>
      </w:r>
      <w:r w:rsidR="00B0163C">
        <w:rPr>
          <w:rFonts w:ascii="Arial" w:hAnsi="Arial" w:cs="Arial"/>
        </w:rPr>
        <w:t>Ежегодно</w:t>
      </w:r>
      <w:r w:rsidRPr="006D6367">
        <w:rPr>
          <w:rFonts w:ascii="Arial" w:hAnsi="Arial" w:cs="Arial"/>
        </w:rPr>
        <w:t xml:space="preserve"> творческие коллективы города и </w:t>
      </w:r>
      <w:r w:rsidRPr="001C08D5">
        <w:rPr>
          <w:rFonts w:ascii="Arial" w:hAnsi="Arial" w:cs="Arial"/>
        </w:rPr>
        <w:t>отдельные исполнители учреждений клубного типа, Бо</w:t>
      </w:r>
      <w:r w:rsidR="00B0163C" w:rsidRPr="001C08D5">
        <w:rPr>
          <w:rFonts w:ascii="Arial" w:hAnsi="Arial" w:cs="Arial"/>
        </w:rPr>
        <w:t>родинской школы иску</w:t>
      </w:r>
      <w:proofErr w:type="gramStart"/>
      <w:r w:rsidR="00B0163C" w:rsidRPr="001C08D5">
        <w:rPr>
          <w:rFonts w:ascii="Arial" w:hAnsi="Arial" w:cs="Arial"/>
        </w:rPr>
        <w:t>сств пр</w:t>
      </w:r>
      <w:proofErr w:type="gramEnd"/>
      <w:r w:rsidR="00B0163C" w:rsidRPr="001C08D5">
        <w:rPr>
          <w:rFonts w:ascii="Arial" w:hAnsi="Arial" w:cs="Arial"/>
        </w:rPr>
        <w:t>инимают</w:t>
      </w:r>
      <w:r w:rsidRPr="001C08D5">
        <w:rPr>
          <w:rFonts w:ascii="Arial" w:hAnsi="Arial" w:cs="Arial"/>
        </w:rPr>
        <w:t xml:space="preserve"> участие в фестивалях и конкурсах краевого и российского уровней</w:t>
      </w:r>
      <w:r w:rsidR="001C08D5" w:rsidRPr="001C08D5">
        <w:rPr>
          <w:rFonts w:ascii="Arial" w:hAnsi="Arial" w:cs="Arial"/>
        </w:rPr>
        <w:t>. За 2018 год учащиеся и преподаватели школы приняли участие в 13 конкурсах различного уровня. 47</w:t>
      </w:r>
      <w:r w:rsidR="00C469ED">
        <w:rPr>
          <w:rFonts w:ascii="Arial" w:hAnsi="Arial" w:cs="Arial"/>
        </w:rPr>
        <w:t xml:space="preserve"> </w:t>
      </w:r>
      <w:r w:rsidR="001C08D5" w:rsidRPr="001C08D5">
        <w:rPr>
          <w:rFonts w:ascii="Arial" w:hAnsi="Arial" w:cs="Arial"/>
        </w:rPr>
        <w:t xml:space="preserve">солистов  стали лауреатами и дипломантами краевых, всероссийских и международных конкурсов. </w:t>
      </w:r>
    </w:p>
    <w:p w:rsidR="0019231A" w:rsidRPr="00EA2462" w:rsidRDefault="0019231A" w:rsidP="006427A4">
      <w:pPr>
        <w:ind w:firstLine="708"/>
        <w:jc w:val="both"/>
        <w:rPr>
          <w:rFonts w:ascii="Arial" w:hAnsi="Arial" w:cs="Arial"/>
        </w:rPr>
      </w:pPr>
      <w:r w:rsidRPr="006D6367">
        <w:rPr>
          <w:rFonts w:ascii="Arial" w:hAnsi="Arial" w:cs="Arial"/>
        </w:rPr>
        <w:t>Вместе с тем недостаточность</w:t>
      </w:r>
      <w:r w:rsidRPr="00EA2462">
        <w:rPr>
          <w:rFonts w:ascii="Arial" w:hAnsi="Arial" w:cs="Arial"/>
        </w:rPr>
        <w:t xml:space="preserve"> финансирования</w:t>
      </w:r>
      <w:r>
        <w:rPr>
          <w:rFonts w:ascii="Arial" w:hAnsi="Arial" w:cs="Arial"/>
        </w:rPr>
        <w:t xml:space="preserve"> </w:t>
      </w:r>
      <w:r w:rsidRPr="00EA2462">
        <w:rPr>
          <w:rFonts w:ascii="Arial" w:hAnsi="Arial" w:cs="Arial"/>
        </w:rPr>
        <w:t>культурных</w:t>
      </w:r>
      <w:r>
        <w:rPr>
          <w:rFonts w:ascii="Arial" w:hAnsi="Arial" w:cs="Arial"/>
        </w:rPr>
        <w:t xml:space="preserve"> </w:t>
      </w:r>
      <w:r w:rsidRPr="00EA2462">
        <w:rPr>
          <w:rFonts w:ascii="Arial" w:hAnsi="Arial" w:cs="Arial"/>
        </w:rPr>
        <w:t xml:space="preserve">проектов препятствует полноценному включению города в общероссийский и мировой культурный процесс. </w:t>
      </w:r>
    </w:p>
    <w:p w:rsidR="0019231A" w:rsidRPr="00EA2462" w:rsidRDefault="0019231A" w:rsidP="006427A4">
      <w:pPr>
        <w:ind w:firstLine="709"/>
        <w:jc w:val="both"/>
        <w:rPr>
          <w:rFonts w:ascii="Arial" w:hAnsi="Arial" w:cs="Arial"/>
        </w:rPr>
      </w:pPr>
      <w:r w:rsidRPr="00EA2462">
        <w:rPr>
          <w:rFonts w:ascii="Arial" w:hAnsi="Arial" w:cs="Arial"/>
        </w:rPr>
        <w:t>В целях формирования современной информационной и телекоммуникационной инфраструктуры в сфере культуры библиотеки</w:t>
      </w:r>
      <w:r>
        <w:rPr>
          <w:rFonts w:ascii="Arial" w:hAnsi="Arial" w:cs="Arial"/>
        </w:rPr>
        <w:t xml:space="preserve"> </w:t>
      </w:r>
      <w:r w:rsidRPr="00EA2462">
        <w:rPr>
          <w:rFonts w:ascii="Arial" w:hAnsi="Arial" w:cs="Arial"/>
        </w:rPr>
        <w:t>и музеи города оснащаются компьютерной техникой и программным обеспечением, подключены</w:t>
      </w:r>
      <w:r>
        <w:rPr>
          <w:rFonts w:ascii="Arial" w:hAnsi="Arial" w:cs="Arial"/>
        </w:rPr>
        <w:t xml:space="preserve"> </w:t>
      </w:r>
      <w:r w:rsidRPr="00EA2462">
        <w:rPr>
          <w:rFonts w:ascii="Arial" w:hAnsi="Arial" w:cs="Arial"/>
        </w:rPr>
        <w:t>к сети Интернет.</w:t>
      </w:r>
      <w:r>
        <w:rPr>
          <w:rFonts w:ascii="Arial" w:hAnsi="Arial" w:cs="Arial"/>
        </w:rPr>
        <w:t xml:space="preserve"> </w:t>
      </w:r>
    </w:p>
    <w:p w:rsidR="0019231A" w:rsidRPr="00EA2462" w:rsidRDefault="0019231A" w:rsidP="006427A4">
      <w:pPr>
        <w:tabs>
          <w:tab w:val="left" w:pos="720"/>
        </w:tabs>
        <w:autoSpaceDE w:val="0"/>
        <w:autoSpaceDN w:val="0"/>
        <w:adjustRightInd w:val="0"/>
        <w:ind w:firstLine="720"/>
        <w:jc w:val="both"/>
        <w:rPr>
          <w:rFonts w:ascii="Arial" w:hAnsi="Arial" w:cs="Arial"/>
        </w:rPr>
      </w:pPr>
      <w:r w:rsidRPr="00EA2462">
        <w:rPr>
          <w:rFonts w:ascii="Arial" w:hAnsi="Arial" w:cs="Arial"/>
        </w:rPr>
        <w:t xml:space="preserve">Вместе с тем низкие темпы развития информационно-коммуникационной инфраструктуры в отрасли не позволяют обеспечить внедрение электронных услуг,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19231A" w:rsidRPr="00C2630F" w:rsidRDefault="0019231A" w:rsidP="00C2630F">
      <w:pPr>
        <w:ind w:firstLine="708"/>
        <w:jc w:val="both"/>
        <w:rPr>
          <w:rFonts w:ascii="Arial" w:hAnsi="Arial" w:cs="Arial"/>
        </w:rPr>
      </w:pPr>
      <w:r w:rsidRPr="00EA2462">
        <w:rPr>
          <w:rFonts w:ascii="Arial" w:hAnsi="Arial" w:cs="Arial"/>
        </w:rPr>
        <w:t xml:space="preserve">Ряд задач, связанных с данной проблемой муниципальные учреждения отрасли решают, участвуя в </w:t>
      </w:r>
      <w:r w:rsidR="00C2630F" w:rsidRPr="00C2630F">
        <w:rPr>
          <w:rFonts w:ascii="Arial" w:hAnsi="Arial" w:cs="Arial"/>
        </w:rPr>
        <w:t>целевых программах, конкурсах на предоставление субсидий и грантов</w:t>
      </w:r>
      <w:r w:rsidRPr="00C2630F">
        <w:rPr>
          <w:rFonts w:ascii="Arial" w:hAnsi="Arial" w:cs="Arial"/>
        </w:rPr>
        <w:t xml:space="preserve">. </w:t>
      </w:r>
      <w:r w:rsidR="00C2630F" w:rsidRPr="00C2630F">
        <w:rPr>
          <w:rFonts w:ascii="Arial" w:hAnsi="Arial" w:cs="Arial"/>
        </w:rPr>
        <w:t>Так, в 2017 году МКУК «Централизованная библиотечная система» в рамках краевой субсидии на модернизацию городских библиотек было приобретено специализированное оборудование, программное обеспечение, мебель, строительные материалы для детской и взрослой библиотек.</w:t>
      </w:r>
      <w:r w:rsidR="00C2630F">
        <w:rPr>
          <w:rFonts w:ascii="Arial" w:hAnsi="Arial" w:cs="Arial"/>
        </w:rPr>
        <w:t xml:space="preserve"> В 2018 году произведен капитальный ремонт помещений на средства краевой субсидии.</w:t>
      </w:r>
    </w:p>
    <w:p w:rsidR="0019231A" w:rsidRDefault="0019231A" w:rsidP="0019231A">
      <w:pPr>
        <w:ind w:firstLine="708"/>
        <w:jc w:val="both"/>
        <w:rPr>
          <w:rFonts w:ascii="Arial" w:hAnsi="Arial" w:cs="Arial"/>
        </w:rPr>
      </w:pPr>
      <w:r w:rsidRPr="00EA2462">
        <w:rPr>
          <w:rFonts w:ascii="Arial" w:hAnsi="Arial" w:cs="Arial"/>
        </w:rPr>
        <w:t>Несмотря на принимаемые меры, материально-техническая база учреждений культуры</w:t>
      </w:r>
      <w:r>
        <w:rPr>
          <w:rFonts w:ascii="Arial" w:hAnsi="Arial" w:cs="Arial"/>
        </w:rPr>
        <w:t xml:space="preserve"> </w:t>
      </w:r>
      <w:r w:rsidRPr="00EA2462">
        <w:rPr>
          <w:rFonts w:ascii="Arial" w:hAnsi="Arial" w:cs="Arial"/>
        </w:rPr>
        <w:t xml:space="preserve">и образовательных учреждений в области культуры города </w:t>
      </w:r>
      <w:r w:rsidRPr="00EA2462">
        <w:rPr>
          <w:rFonts w:ascii="Arial" w:hAnsi="Arial" w:cs="Arial"/>
        </w:rPr>
        <w:lastRenderedPageBreak/>
        <w:t>требует обновления и модернизации, тем</w:t>
      </w:r>
      <w:r>
        <w:rPr>
          <w:rFonts w:ascii="Arial" w:hAnsi="Arial" w:cs="Arial"/>
        </w:rPr>
        <w:t xml:space="preserve"> </w:t>
      </w:r>
      <w:r w:rsidRPr="00EA2462">
        <w:rPr>
          <w:rFonts w:ascii="Arial" w:hAnsi="Arial" w:cs="Arial"/>
        </w:rPr>
        <w:t>более</w:t>
      </w:r>
      <w:proofErr w:type="gramStart"/>
      <w:r w:rsidRPr="00EA2462">
        <w:rPr>
          <w:rFonts w:ascii="Arial" w:hAnsi="Arial" w:cs="Arial"/>
        </w:rPr>
        <w:t>,</w:t>
      </w:r>
      <w:proofErr w:type="gramEnd"/>
      <w:r w:rsidRPr="00EA2462">
        <w:rPr>
          <w:rFonts w:ascii="Arial" w:hAnsi="Arial" w:cs="Arial"/>
        </w:rPr>
        <w:t xml:space="preserve"> что срок эксплуатации зданий учреждений культуры составляет 30-55 лет.</w:t>
      </w:r>
      <w:r>
        <w:rPr>
          <w:rFonts w:ascii="Arial" w:hAnsi="Arial" w:cs="Arial"/>
        </w:rPr>
        <w:t xml:space="preserve"> </w:t>
      </w:r>
      <w:r w:rsidRPr="00EA2462">
        <w:rPr>
          <w:rFonts w:ascii="Arial" w:hAnsi="Arial" w:cs="Arial"/>
        </w:rPr>
        <w:t xml:space="preserve">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19231A" w:rsidRPr="00EA2462" w:rsidRDefault="0019231A" w:rsidP="0019231A">
      <w:pPr>
        <w:pStyle w:val="ConsPlusNormal"/>
        <w:widowControl/>
        <w:ind w:firstLine="708"/>
        <w:jc w:val="both"/>
        <w:rPr>
          <w:sz w:val="24"/>
          <w:szCs w:val="24"/>
        </w:rPr>
      </w:pPr>
      <w:r w:rsidRPr="00EA2462">
        <w:rPr>
          <w:sz w:val="24"/>
          <w:szCs w:val="24"/>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города Бородино,</w:t>
      </w:r>
      <w:r>
        <w:rPr>
          <w:sz w:val="24"/>
          <w:szCs w:val="24"/>
        </w:rPr>
        <w:t xml:space="preserve"> </w:t>
      </w:r>
      <w:r w:rsidRPr="00EA2462">
        <w:rPr>
          <w:sz w:val="24"/>
          <w:szCs w:val="24"/>
        </w:rPr>
        <w:t>как места постоянного жительства.</w:t>
      </w:r>
    </w:p>
    <w:p w:rsidR="0019231A" w:rsidRPr="006D6367" w:rsidRDefault="0019231A" w:rsidP="0019231A">
      <w:pPr>
        <w:ind w:firstLine="720"/>
        <w:jc w:val="both"/>
        <w:rPr>
          <w:rFonts w:ascii="Arial" w:hAnsi="Arial" w:cs="Arial"/>
        </w:rPr>
      </w:pPr>
      <w:r w:rsidRPr="006D6367">
        <w:rPr>
          <w:rFonts w:ascii="Arial" w:hAnsi="Arial" w:cs="Arial"/>
        </w:rPr>
        <w:t>Одним из приоритетных направлений культурной политики муниципалитета</w:t>
      </w:r>
      <w:proofErr w:type="gramStart"/>
      <w:r w:rsidRPr="006D6367">
        <w:rPr>
          <w:rFonts w:ascii="Arial" w:hAnsi="Arial" w:cs="Arial"/>
        </w:rPr>
        <w:t>.</w:t>
      </w:r>
      <w:proofErr w:type="gramEnd"/>
      <w:r w:rsidRPr="006D6367">
        <w:rPr>
          <w:rFonts w:ascii="Arial" w:hAnsi="Arial" w:cs="Arial"/>
        </w:rPr>
        <w:t xml:space="preserve"> </w:t>
      </w:r>
      <w:proofErr w:type="gramStart"/>
      <w:r w:rsidRPr="006D6367">
        <w:rPr>
          <w:rFonts w:ascii="Arial" w:hAnsi="Arial" w:cs="Arial"/>
        </w:rPr>
        <w:t>я</w:t>
      </w:r>
      <w:proofErr w:type="gramEnd"/>
      <w:r w:rsidRPr="006D6367">
        <w:rPr>
          <w:rFonts w:ascii="Arial" w:hAnsi="Arial" w:cs="Arial"/>
        </w:rPr>
        <w:t xml:space="preserve">вляется восполнение и развитие кадрового ресурса отрасли.  Формирующаяся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на профессиональное самоопределение в сфере музыкального, хореографического искусства. </w:t>
      </w:r>
      <w:r w:rsidRPr="006D6367">
        <w:rPr>
          <w:rFonts w:ascii="Arial" w:hAnsi="Arial" w:cs="Arial"/>
          <w:bCs/>
        </w:rPr>
        <w:t>Число учащихся детской школы иску</w:t>
      </w:r>
      <w:proofErr w:type="gramStart"/>
      <w:r w:rsidRPr="006D6367">
        <w:rPr>
          <w:rFonts w:ascii="Arial" w:hAnsi="Arial" w:cs="Arial"/>
          <w:bCs/>
        </w:rPr>
        <w:t>сств к ч</w:t>
      </w:r>
      <w:proofErr w:type="gramEnd"/>
      <w:r w:rsidRPr="006D6367">
        <w:rPr>
          <w:rFonts w:ascii="Arial" w:hAnsi="Arial" w:cs="Arial"/>
          <w:bCs/>
        </w:rPr>
        <w:t xml:space="preserve">исленности учащихся общеобразовательных школ в городе (процент охвата) </w:t>
      </w:r>
      <w:r w:rsidR="00A47F2A">
        <w:rPr>
          <w:rFonts w:ascii="Arial" w:hAnsi="Arial" w:cs="Arial"/>
          <w:bCs/>
        </w:rPr>
        <w:t>на 01.01.2016 г. составляет 8,6</w:t>
      </w:r>
      <w:r w:rsidR="00A47F2A" w:rsidRPr="006D6367">
        <w:rPr>
          <w:rFonts w:ascii="Arial" w:hAnsi="Arial" w:cs="Arial"/>
          <w:bCs/>
        </w:rPr>
        <w:t>%</w:t>
      </w:r>
      <w:r w:rsidR="00A47F2A">
        <w:rPr>
          <w:rFonts w:ascii="Arial" w:hAnsi="Arial" w:cs="Arial"/>
          <w:bCs/>
        </w:rPr>
        <w:t>, н</w:t>
      </w:r>
      <w:r w:rsidRPr="006D6367">
        <w:rPr>
          <w:rFonts w:ascii="Arial" w:hAnsi="Arial" w:cs="Arial"/>
          <w:bCs/>
        </w:rPr>
        <w:t xml:space="preserve">а </w:t>
      </w:r>
      <w:r w:rsidR="00D5191A">
        <w:rPr>
          <w:rFonts w:ascii="Arial" w:hAnsi="Arial" w:cs="Arial"/>
          <w:bCs/>
        </w:rPr>
        <w:t xml:space="preserve">01.01.2017 </w:t>
      </w:r>
      <w:r w:rsidRPr="006D6367">
        <w:rPr>
          <w:rFonts w:ascii="Arial" w:hAnsi="Arial" w:cs="Arial"/>
          <w:bCs/>
        </w:rPr>
        <w:t xml:space="preserve"> - 8,9%</w:t>
      </w:r>
      <w:r w:rsidR="00D5191A">
        <w:rPr>
          <w:rFonts w:ascii="Arial" w:hAnsi="Arial" w:cs="Arial"/>
          <w:bCs/>
        </w:rPr>
        <w:t xml:space="preserve">, на 01.01.2018 </w:t>
      </w:r>
      <w:r w:rsidR="00AA7A2D">
        <w:rPr>
          <w:rFonts w:ascii="Arial" w:hAnsi="Arial" w:cs="Arial"/>
          <w:bCs/>
        </w:rPr>
        <w:t>–</w:t>
      </w:r>
      <w:r w:rsidR="00D5191A">
        <w:rPr>
          <w:rFonts w:ascii="Arial" w:hAnsi="Arial" w:cs="Arial"/>
          <w:bCs/>
        </w:rPr>
        <w:t xml:space="preserve"> </w:t>
      </w:r>
      <w:r w:rsidR="00AA7A2D">
        <w:rPr>
          <w:rFonts w:ascii="Arial" w:hAnsi="Arial" w:cs="Arial"/>
          <w:bCs/>
        </w:rPr>
        <w:t>8,6%</w:t>
      </w:r>
      <w:r w:rsidR="001C08D5">
        <w:rPr>
          <w:rFonts w:ascii="Arial" w:hAnsi="Arial" w:cs="Arial"/>
          <w:bCs/>
        </w:rPr>
        <w:t>, на 01.01.</w:t>
      </w:r>
      <w:r w:rsidR="001C08D5" w:rsidRPr="00885D4C">
        <w:rPr>
          <w:rFonts w:ascii="Arial" w:hAnsi="Arial" w:cs="Arial"/>
          <w:bCs/>
        </w:rPr>
        <w:t xml:space="preserve">2019 – </w:t>
      </w:r>
      <w:r w:rsidR="00885D4C" w:rsidRPr="00885D4C">
        <w:rPr>
          <w:rFonts w:ascii="Arial" w:hAnsi="Arial" w:cs="Arial"/>
          <w:bCs/>
        </w:rPr>
        <w:t xml:space="preserve"> 8,1</w:t>
      </w:r>
      <w:r w:rsidR="001C08D5" w:rsidRPr="00885D4C">
        <w:rPr>
          <w:rFonts w:ascii="Arial" w:hAnsi="Arial" w:cs="Arial"/>
          <w:bCs/>
        </w:rPr>
        <w:t>%.</w:t>
      </w:r>
    </w:p>
    <w:p w:rsidR="00B43C0F" w:rsidRDefault="0019231A" w:rsidP="001C08D5">
      <w:pPr>
        <w:ind w:firstLine="708"/>
        <w:jc w:val="both"/>
      </w:pPr>
      <w:r w:rsidRPr="006D6367">
        <w:rPr>
          <w:rFonts w:ascii="Arial" w:hAnsi="Arial" w:cs="Arial"/>
        </w:rPr>
        <w:t>В числе основных задач остается подготовка и переподготовка специалистов для отрасли, повышения их квалификации. Ежегодно ф</w:t>
      </w:r>
      <w:r w:rsidRPr="006D6367">
        <w:rPr>
          <w:rFonts w:ascii="Arial" w:hAnsi="Arial" w:cs="Arial"/>
          <w:bCs/>
        </w:rPr>
        <w:t xml:space="preserve">ормируются заявки на выплату денежного </w:t>
      </w:r>
      <w:r w:rsidRPr="006D6367">
        <w:rPr>
          <w:rFonts w:ascii="Arial" w:hAnsi="Arial" w:cs="Arial"/>
        </w:rPr>
        <w:t>поощрения лучшим творческим работникам в области культуры, талант</w:t>
      </w:r>
      <w:r w:rsidR="00B43C0F">
        <w:rPr>
          <w:rFonts w:ascii="Arial" w:hAnsi="Arial" w:cs="Arial"/>
        </w:rPr>
        <w:t>ливой молодежи. В 2016 году был</w:t>
      </w:r>
      <w:r w:rsidR="00B43C0F" w:rsidRPr="00916351">
        <w:rPr>
          <w:rFonts w:ascii="Arial" w:hAnsi="Arial" w:cs="Arial"/>
        </w:rPr>
        <w:t xml:space="preserve"> введен эффективный контракт, с </w:t>
      </w:r>
      <w:r w:rsidR="00B43C0F" w:rsidRPr="00916351">
        <w:rPr>
          <w:rFonts w:ascii="Arial" w:hAnsi="Arial" w:cs="Arial"/>
          <w:shd w:val="clear" w:color="auto" w:fill="FFFFFF"/>
        </w:rPr>
        <w:t>включением в него показателей эффективности труда руководителей  учреждений культуры, в случае назначения выплат стимулирующего характера.</w:t>
      </w:r>
    </w:p>
    <w:p w:rsidR="0019231A" w:rsidRPr="006D6367" w:rsidRDefault="0019231A" w:rsidP="0019231A">
      <w:pPr>
        <w:ind w:firstLine="720"/>
        <w:jc w:val="both"/>
        <w:rPr>
          <w:rFonts w:ascii="Arial" w:hAnsi="Arial" w:cs="Arial"/>
        </w:rPr>
      </w:pPr>
      <w:proofErr w:type="gramStart"/>
      <w:r w:rsidRPr="006D6367">
        <w:rPr>
          <w:rFonts w:ascii="Arial" w:hAnsi="Arial" w:cs="Arial"/>
        </w:rPr>
        <w:t>В  целях выполнения Указа Президента Росс</w:t>
      </w:r>
      <w:r w:rsidR="00A47F2A">
        <w:rPr>
          <w:rFonts w:ascii="Arial" w:hAnsi="Arial" w:cs="Arial"/>
        </w:rPr>
        <w:t>ийской Федерации от 07.05.2012 №</w:t>
      </w:r>
      <w:r w:rsidRPr="006D6367">
        <w:rPr>
          <w:rFonts w:ascii="Arial" w:hAnsi="Arial" w:cs="Arial"/>
        </w:rPr>
        <w:t xml:space="preserve"> 597 « О мероприятиях по реализации государственной социальной политики» с 1 июня 2017 г. </w:t>
      </w:r>
      <w:r w:rsidR="00E75589">
        <w:rPr>
          <w:rFonts w:ascii="Arial" w:hAnsi="Arial" w:cs="Arial"/>
        </w:rPr>
        <w:t xml:space="preserve">были произведены </w:t>
      </w:r>
      <w:r w:rsidRPr="006D6367">
        <w:rPr>
          <w:rFonts w:ascii="Arial" w:hAnsi="Arial" w:cs="Arial"/>
        </w:rPr>
        <w:t xml:space="preserve"> мероприятия по реструктуризации сети  и повышению фондов оплаты труда работников основного и административно-хозяйственного персонала  муниципальных учреждений культуры  для достижения целевых показателей уровня заработной платы, предусмотренных  «дорожной к</w:t>
      </w:r>
      <w:r w:rsidR="00A47F2A">
        <w:rPr>
          <w:rFonts w:ascii="Arial" w:hAnsi="Arial" w:cs="Arial"/>
        </w:rPr>
        <w:t>артой» на 2017 год.</w:t>
      </w:r>
      <w:proofErr w:type="gramEnd"/>
      <w:r w:rsidR="00A47F2A">
        <w:rPr>
          <w:rFonts w:ascii="Arial" w:hAnsi="Arial" w:cs="Arial"/>
        </w:rPr>
        <w:t xml:space="preserve"> Это позволило</w:t>
      </w:r>
      <w:r w:rsidRPr="006D6367">
        <w:rPr>
          <w:rFonts w:ascii="Arial" w:hAnsi="Arial" w:cs="Arial"/>
        </w:rPr>
        <w:t xml:space="preserve">  повысить эффективность и</w:t>
      </w:r>
      <w:r w:rsidR="00B43C0F">
        <w:rPr>
          <w:rFonts w:ascii="Arial" w:hAnsi="Arial" w:cs="Arial"/>
        </w:rPr>
        <w:t xml:space="preserve"> качество услуг, предоставляемых</w:t>
      </w:r>
      <w:r w:rsidRPr="006D6367">
        <w:rPr>
          <w:rFonts w:ascii="Arial" w:hAnsi="Arial" w:cs="Arial"/>
        </w:rPr>
        <w:t xml:space="preserve">  организациями культуры на </w:t>
      </w:r>
      <w:proofErr w:type="gramStart"/>
      <w:r w:rsidRPr="006D6367">
        <w:rPr>
          <w:rFonts w:ascii="Arial" w:hAnsi="Arial" w:cs="Arial"/>
        </w:rPr>
        <w:t>муниципальном</w:t>
      </w:r>
      <w:proofErr w:type="gramEnd"/>
      <w:r w:rsidRPr="006D6367">
        <w:rPr>
          <w:rFonts w:ascii="Arial" w:hAnsi="Arial" w:cs="Arial"/>
        </w:rPr>
        <w:t xml:space="preserve"> уровнях.  </w:t>
      </w:r>
    </w:p>
    <w:p w:rsidR="0019231A" w:rsidRPr="00EA2462" w:rsidRDefault="0019231A" w:rsidP="00B43C0F">
      <w:pPr>
        <w:widowControl w:val="0"/>
        <w:autoSpaceDE w:val="0"/>
        <w:autoSpaceDN w:val="0"/>
        <w:adjustRightInd w:val="0"/>
        <w:ind w:firstLine="708"/>
        <w:jc w:val="both"/>
        <w:rPr>
          <w:rFonts w:ascii="Arial" w:hAnsi="Arial" w:cs="Arial"/>
        </w:rPr>
      </w:pPr>
      <w:r w:rsidRPr="006D6367">
        <w:rPr>
          <w:rFonts w:ascii="Arial" w:hAnsi="Arial" w:cs="Arial"/>
        </w:rPr>
        <w:t>Успешность и э</w:t>
      </w:r>
      <w:r w:rsidRPr="00EA2462">
        <w:rPr>
          <w:rFonts w:ascii="Arial" w:hAnsi="Arial" w:cs="Arial"/>
        </w:rPr>
        <w:t>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Финансовые риски – возникновение бюджетного дефицита может повлечь сокращение или прекращение программных мероприятий</w:t>
      </w:r>
      <w:r>
        <w:rPr>
          <w:rFonts w:ascii="Arial" w:hAnsi="Arial" w:cs="Arial"/>
        </w:rPr>
        <w:t xml:space="preserve"> </w:t>
      </w:r>
      <w:r w:rsidRPr="00EA2462">
        <w:rPr>
          <w:rFonts w:ascii="Arial" w:hAnsi="Arial" w:cs="Arial"/>
        </w:rPr>
        <w:t>и не достижение целевых значений по ряду показателей (индикаторов) реализации Программы.</w:t>
      </w: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Административные и кадровые риски – неэффективное управление Программой, дефицит высококвалифицированных кадров в отрасли «культура»</w:t>
      </w:r>
      <w:r>
        <w:rPr>
          <w:rFonts w:ascii="Arial" w:hAnsi="Arial" w:cs="Arial"/>
        </w:rPr>
        <w:t xml:space="preserve"> </w:t>
      </w:r>
      <w:r w:rsidRPr="00EA2462">
        <w:rPr>
          <w:rFonts w:ascii="Arial" w:hAnsi="Arial" w:cs="Arial"/>
        </w:rPr>
        <w:t xml:space="preserve">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учреждений культуры и качества предоставляемых услуг. </w:t>
      </w: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19231A"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w:t>
      </w:r>
      <w:r>
        <w:rPr>
          <w:rFonts w:ascii="Arial" w:hAnsi="Arial" w:cs="Arial"/>
        </w:rPr>
        <w:t xml:space="preserve"> </w:t>
      </w:r>
      <w:r w:rsidRPr="00EA2462">
        <w:rPr>
          <w:rFonts w:ascii="Arial" w:hAnsi="Arial" w:cs="Arial"/>
        </w:rPr>
        <w:t xml:space="preserve">и </w:t>
      </w:r>
      <w:proofErr w:type="gramStart"/>
      <w:r w:rsidRPr="00EA2462">
        <w:rPr>
          <w:rFonts w:ascii="Arial" w:hAnsi="Arial" w:cs="Arial"/>
        </w:rPr>
        <w:t>контроля за</w:t>
      </w:r>
      <w:proofErr w:type="gramEnd"/>
      <w:r w:rsidRPr="00EA2462">
        <w:rPr>
          <w:rFonts w:ascii="Arial" w:hAnsi="Arial" w:cs="Arial"/>
        </w:rPr>
        <w:t xml:space="preserve"> </w:t>
      </w:r>
      <w:r w:rsidRPr="00EA2462">
        <w:rPr>
          <w:rFonts w:ascii="Arial" w:hAnsi="Arial" w:cs="Arial"/>
        </w:rPr>
        <w:lastRenderedPageBreak/>
        <w:t>реализацией Программы, обеспечение притока высококвалифицированных кадров, переподготовки и повышения квалификации работников.</w:t>
      </w:r>
    </w:p>
    <w:p w:rsidR="00E75589" w:rsidRDefault="00E75589" w:rsidP="0019231A">
      <w:pPr>
        <w:widowControl w:val="0"/>
        <w:autoSpaceDE w:val="0"/>
        <w:autoSpaceDN w:val="0"/>
        <w:adjustRightInd w:val="0"/>
        <w:ind w:firstLine="708"/>
        <w:jc w:val="both"/>
        <w:rPr>
          <w:rFonts w:ascii="Arial" w:hAnsi="Arial" w:cs="Arial"/>
        </w:rPr>
      </w:pPr>
    </w:p>
    <w:p w:rsidR="0019231A" w:rsidRPr="00EA2462" w:rsidRDefault="0019231A" w:rsidP="0019231A">
      <w:pPr>
        <w:widowControl w:val="0"/>
        <w:autoSpaceDE w:val="0"/>
        <w:autoSpaceDN w:val="0"/>
        <w:adjustRightInd w:val="0"/>
        <w:ind w:firstLine="540"/>
        <w:jc w:val="center"/>
        <w:rPr>
          <w:rFonts w:ascii="Arial" w:hAnsi="Arial" w:cs="Arial"/>
        </w:rPr>
      </w:pPr>
      <w:r w:rsidRPr="00EA2462">
        <w:rPr>
          <w:rFonts w:ascii="Arial" w:hAnsi="Arial" w:cs="Arial"/>
        </w:rPr>
        <w:t>3.</w:t>
      </w:r>
      <w:r>
        <w:rPr>
          <w:rFonts w:ascii="Arial" w:hAnsi="Arial" w:cs="Arial"/>
        </w:rPr>
        <w:t xml:space="preserve"> </w:t>
      </w:r>
      <w:r w:rsidRPr="00EA2462">
        <w:rPr>
          <w:rFonts w:ascii="Arial" w:hAnsi="Arial" w:cs="Arial"/>
        </w:rPr>
        <w:t xml:space="preserve">Приоритеты и цели </w:t>
      </w:r>
      <w:proofErr w:type="gramStart"/>
      <w:r w:rsidRPr="00EA2462">
        <w:rPr>
          <w:rFonts w:ascii="Arial" w:hAnsi="Arial" w:cs="Arial"/>
        </w:rPr>
        <w:t>социально-экономического</w:t>
      </w:r>
      <w:proofErr w:type="gramEnd"/>
      <w:r w:rsidRPr="00EA2462">
        <w:rPr>
          <w:rFonts w:ascii="Arial" w:hAnsi="Arial" w:cs="Arial"/>
        </w:rPr>
        <w:t xml:space="preserve"> </w:t>
      </w:r>
    </w:p>
    <w:p w:rsidR="0019231A" w:rsidRPr="00EA2462" w:rsidRDefault="0019231A" w:rsidP="0019231A">
      <w:pPr>
        <w:widowControl w:val="0"/>
        <w:autoSpaceDE w:val="0"/>
        <w:autoSpaceDN w:val="0"/>
        <w:adjustRightInd w:val="0"/>
        <w:ind w:firstLine="540"/>
        <w:jc w:val="center"/>
        <w:rPr>
          <w:rFonts w:ascii="Arial" w:hAnsi="Arial" w:cs="Arial"/>
        </w:rPr>
      </w:pPr>
      <w:r w:rsidRPr="00EA2462">
        <w:rPr>
          <w:rFonts w:ascii="Arial" w:hAnsi="Arial" w:cs="Arial"/>
        </w:rPr>
        <w:t>развития в сфере культуры</w:t>
      </w:r>
      <w:r>
        <w:rPr>
          <w:rFonts w:ascii="Arial" w:hAnsi="Arial" w:cs="Arial"/>
        </w:rPr>
        <w:t xml:space="preserve"> </w:t>
      </w:r>
      <w:r w:rsidRPr="00EA2462">
        <w:rPr>
          <w:rFonts w:ascii="Arial" w:hAnsi="Arial" w:cs="Arial"/>
        </w:rPr>
        <w:t xml:space="preserve">города Бородино, описание </w:t>
      </w:r>
    </w:p>
    <w:p w:rsidR="0019231A" w:rsidRPr="00EA2462" w:rsidRDefault="0019231A" w:rsidP="0019231A">
      <w:pPr>
        <w:widowControl w:val="0"/>
        <w:autoSpaceDE w:val="0"/>
        <w:autoSpaceDN w:val="0"/>
        <w:adjustRightInd w:val="0"/>
        <w:ind w:firstLine="540"/>
        <w:jc w:val="center"/>
        <w:rPr>
          <w:rFonts w:ascii="Arial" w:hAnsi="Arial" w:cs="Arial"/>
        </w:rPr>
      </w:pPr>
      <w:r w:rsidRPr="00EA2462">
        <w:rPr>
          <w:rFonts w:ascii="Arial" w:hAnsi="Arial" w:cs="Arial"/>
        </w:rPr>
        <w:t xml:space="preserve">основных целей и задач Программы, прогноз развития </w:t>
      </w:r>
    </w:p>
    <w:p w:rsidR="0019231A" w:rsidRPr="00EA2462" w:rsidRDefault="0019231A" w:rsidP="0019231A">
      <w:pPr>
        <w:widowControl w:val="0"/>
        <w:autoSpaceDE w:val="0"/>
        <w:autoSpaceDN w:val="0"/>
        <w:adjustRightInd w:val="0"/>
        <w:ind w:firstLine="540"/>
        <w:jc w:val="center"/>
        <w:rPr>
          <w:rFonts w:ascii="Arial" w:hAnsi="Arial" w:cs="Arial"/>
        </w:rPr>
      </w:pPr>
      <w:r w:rsidRPr="00EA2462">
        <w:rPr>
          <w:rFonts w:ascii="Arial" w:hAnsi="Arial" w:cs="Arial"/>
        </w:rPr>
        <w:t>сферы культуры</w:t>
      </w:r>
      <w:r>
        <w:rPr>
          <w:rFonts w:ascii="Arial" w:hAnsi="Arial" w:cs="Arial"/>
        </w:rPr>
        <w:t xml:space="preserve"> </w:t>
      </w:r>
      <w:r w:rsidRPr="00EA2462">
        <w:rPr>
          <w:rFonts w:ascii="Arial" w:hAnsi="Arial" w:cs="Arial"/>
        </w:rPr>
        <w:t>города Бородино.</w:t>
      </w:r>
    </w:p>
    <w:p w:rsidR="0019231A" w:rsidRPr="00EA2462" w:rsidRDefault="0019231A" w:rsidP="0019231A">
      <w:pPr>
        <w:widowControl w:val="0"/>
        <w:autoSpaceDE w:val="0"/>
        <w:autoSpaceDN w:val="0"/>
        <w:adjustRightInd w:val="0"/>
        <w:jc w:val="center"/>
        <w:outlineLvl w:val="1"/>
        <w:rPr>
          <w:rFonts w:ascii="Arial" w:hAnsi="Arial" w:cs="Arial"/>
        </w:rPr>
      </w:pP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Приоритеты и цели социально-экономического развития в сфере культуры города Бородино определены в соответствии со следующими стратегическими документами и нормативными правовыми актами Российской Федерации, Красноярского края, г. Бородино:</w:t>
      </w:r>
    </w:p>
    <w:p w:rsidR="0019231A" w:rsidRPr="00EA2462" w:rsidRDefault="00800F6D" w:rsidP="0019231A">
      <w:pPr>
        <w:widowControl w:val="0"/>
        <w:autoSpaceDE w:val="0"/>
        <w:autoSpaceDN w:val="0"/>
        <w:adjustRightInd w:val="0"/>
        <w:ind w:firstLine="708"/>
        <w:jc w:val="both"/>
        <w:rPr>
          <w:rFonts w:ascii="Arial" w:hAnsi="Arial" w:cs="Arial"/>
        </w:rPr>
      </w:pPr>
      <w:hyperlink r:id="rId12" w:history="1">
        <w:r w:rsidR="0019231A" w:rsidRPr="00EA2462">
          <w:rPr>
            <w:rFonts w:ascii="Arial" w:hAnsi="Arial" w:cs="Arial"/>
          </w:rPr>
          <w:t>Закон</w:t>
        </w:r>
      </w:hyperlink>
      <w:r w:rsidR="0019231A" w:rsidRPr="00EA2462">
        <w:rPr>
          <w:rFonts w:ascii="Arial" w:hAnsi="Arial" w:cs="Arial"/>
        </w:rPr>
        <w:t xml:space="preserve"> Российской Федерации от 09.10.1992 № 3612-1 «Основы законодательства Российской Федерации о культуре»;</w:t>
      </w:r>
    </w:p>
    <w:p w:rsidR="0019231A" w:rsidRPr="00EA2462" w:rsidRDefault="00800F6D" w:rsidP="0019231A">
      <w:pPr>
        <w:widowControl w:val="0"/>
        <w:autoSpaceDE w:val="0"/>
        <w:autoSpaceDN w:val="0"/>
        <w:adjustRightInd w:val="0"/>
        <w:ind w:firstLine="708"/>
        <w:jc w:val="both"/>
        <w:rPr>
          <w:rFonts w:ascii="Arial" w:hAnsi="Arial" w:cs="Arial"/>
        </w:rPr>
      </w:pPr>
      <w:hyperlink r:id="rId13" w:history="1">
        <w:r w:rsidR="0019231A" w:rsidRPr="00EA2462">
          <w:rPr>
            <w:rFonts w:ascii="Arial" w:hAnsi="Arial" w:cs="Arial"/>
          </w:rPr>
          <w:t>Концепция</w:t>
        </w:r>
      </w:hyperlink>
      <w:r w:rsidR="0019231A" w:rsidRPr="00EA2462">
        <w:rPr>
          <w:rFonts w:ascii="Arial" w:hAnsi="Arial" w:cs="Arial"/>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rsidR="0019231A" w:rsidRPr="00EA2462" w:rsidRDefault="00800F6D" w:rsidP="0019231A">
      <w:pPr>
        <w:widowControl w:val="0"/>
        <w:autoSpaceDE w:val="0"/>
        <w:autoSpaceDN w:val="0"/>
        <w:adjustRightInd w:val="0"/>
        <w:ind w:firstLine="708"/>
        <w:jc w:val="both"/>
        <w:rPr>
          <w:rFonts w:ascii="Arial" w:hAnsi="Arial" w:cs="Arial"/>
        </w:rPr>
      </w:pPr>
      <w:hyperlink r:id="rId14" w:history="1">
        <w:r w:rsidR="0019231A" w:rsidRPr="00EA2462">
          <w:rPr>
            <w:rFonts w:ascii="Arial" w:hAnsi="Arial" w:cs="Arial"/>
          </w:rPr>
          <w:t>Стратегия</w:t>
        </w:r>
      </w:hyperlink>
      <w:r w:rsidR="0019231A" w:rsidRPr="00EA2462">
        <w:rPr>
          <w:rFonts w:ascii="Arial" w:hAnsi="Arial" w:cs="Arial"/>
        </w:rPr>
        <w:t xml:space="preserve"> инновационного развития Российской Федерации на период до 2020 года (утверждена распоряжением Правительства Российской Федерации от 08.12.2011 № 2227-р);</w:t>
      </w:r>
    </w:p>
    <w:p w:rsidR="0019231A" w:rsidRPr="00EA2462" w:rsidRDefault="00800F6D" w:rsidP="0019231A">
      <w:pPr>
        <w:widowControl w:val="0"/>
        <w:autoSpaceDE w:val="0"/>
        <w:autoSpaceDN w:val="0"/>
        <w:adjustRightInd w:val="0"/>
        <w:ind w:firstLine="708"/>
        <w:jc w:val="both"/>
        <w:rPr>
          <w:rFonts w:ascii="Arial" w:hAnsi="Arial" w:cs="Arial"/>
        </w:rPr>
      </w:pPr>
      <w:hyperlink r:id="rId15" w:history="1">
        <w:r w:rsidR="0019231A" w:rsidRPr="00EA2462">
          <w:rPr>
            <w:rFonts w:ascii="Arial" w:hAnsi="Arial" w:cs="Arial"/>
          </w:rPr>
          <w:t>Стратегия</w:t>
        </w:r>
      </w:hyperlink>
      <w:r w:rsidR="0019231A" w:rsidRPr="00EA2462">
        <w:rPr>
          <w:rFonts w:ascii="Arial" w:hAnsi="Arial" w:cs="Arial"/>
        </w:rPr>
        <w:t xml:space="preserve"> развития информационного общества в Российской Федерации (утверждена Президентом Российской Федерации</w:t>
      </w:r>
      <w:r w:rsidR="0019231A">
        <w:rPr>
          <w:rFonts w:ascii="Arial" w:hAnsi="Arial" w:cs="Arial"/>
        </w:rPr>
        <w:t xml:space="preserve"> </w:t>
      </w:r>
      <w:r w:rsidR="0019231A" w:rsidRPr="00EA2462">
        <w:rPr>
          <w:rFonts w:ascii="Arial" w:hAnsi="Arial" w:cs="Arial"/>
        </w:rPr>
        <w:t>07.02.2008 № Пр-212);</w:t>
      </w: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 xml:space="preserve">Национальная </w:t>
      </w:r>
      <w:hyperlink r:id="rId16" w:history="1">
        <w:r w:rsidRPr="00EA2462">
          <w:rPr>
            <w:rFonts w:ascii="Arial" w:hAnsi="Arial" w:cs="Arial"/>
          </w:rPr>
          <w:t>стратегия</w:t>
        </w:r>
      </w:hyperlink>
      <w:r w:rsidRPr="00EA2462">
        <w:rPr>
          <w:rFonts w:ascii="Arial" w:hAnsi="Arial" w:cs="Arial"/>
        </w:rPr>
        <w:t xml:space="preserve"> действий в интересах детей на</w:t>
      </w:r>
      <w:r>
        <w:rPr>
          <w:rFonts w:ascii="Arial" w:hAnsi="Arial" w:cs="Arial"/>
        </w:rPr>
        <w:t xml:space="preserve"> </w:t>
      </w:r>
      <w:r w:rsidRPr="00EA2462">
        <w:rPr>
          <w:rFonts w:ascii="Arial" w:hAnsi="Arial" w:cs="Arial"/>
        </w:rPr>
        <w:t>2012 - 2017 годы (утверждена Указом Президента Российской Федерации от</w:t>
      </w:r>
      <w:r>
        <w:rPr>
          <w:rFonts w:ascii="Arial" w:hAnsi="Arial" w:cs="Arial"/>
        </w:rPr>
        <w:t xml:space="preserve"> </w:t>
      </w:r>
      <w:r w:rsidRPr="00EA2462">
        <w:rPr>
          <w:rFonts w:ascii="Arial" w:hAnsi="Arial" w:cs="Arial"/>
        </w:rPr>
        <w:t>01.06.2012 № 761);</w:t>
      </w:r>
    </w:p>
    <w:p w:rsidR="0019231A" w:rsidRPr="00EA2462" w:rsidRDefault="0019231A" w:rsidP="0019231A">
      <w:pPr>
        <w:widowControl w:val="0"/>
        <w:autoSpaceDE w:val="0"/>
        <w:autoSpaceDN w:val="0"/>
        <w:adjustRightInd w:val="0"/>
        <w:ind w:firstLine="708"/>
        <w:jc w:val="both"/>
        <w:outlineLvl w:val="0"/>
        <w:rPr>
          <w:rFonts w:ascii="Arial" w:hAnsi="Arial" w:cs="Arial"/>
        </w:rPr>
      </w:pPr>
      <w:r w:rsidRPr="00EA2462">
        <w:rPr>
          <w:rFonts w:ascii="Arial" w:hAnsi="Arial" w:cs="Arial"/>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 </w:t>
      </w:r>
    </w:p>
    <w:p w:rsidR="0019231A" w:rsidRPr="00EA2462" w:rsidRDefault="00800F6D" w:rsidP="0019231A">
      <w:pPr>
        <w:widowControl w:val="0"/>
        <w:autoSpaceDE w:val="0"/>
        <w:autoSpaceDN w:val="0"/>
        <w:adjustRightInd w:val="0"/>
        <w:ind w:firstLine="708"/>
        <w:jc w:val="both"/>
        <w:rPr>
          <w:rFonts w:ascii="Arial" w:hAnsi="Arial" w:cs="Arial"/>
        </w:rPr>
      </w:pPr>
      <w:hyperlink r:id="rId17" w:history="1">
        <w:r w:rsidR="0019231A" w:rsidRPr="00EA2462">
          <w:rPr>
            <w:rFonts w:ascii="Arial" w:hAnsi="Arial" w:cs="Arial"/>
          </w:rPr>
          <w:t>Концепция</w:t>
        </w:r>
      </w:hyperlink>
      <w:r w:rsidR="0019231A" w:rsidRPr="00EA2462">
        <w:rPr>
          <w:rFonts w:ascii="Arial" w:hAnsi="Arial" w:cs="Arial"/>
        </w:rPr>
        <w:t xml:space="preserve"> развития образования в сфере культуры и искусства в Российской Федерации на 2008 - 2015 годы (одобрена распоряжением Правительства Российской Федерации от 25.08.2008 № 1244-р);</w:t>
      </w:r>
    </w:p>
    <w:p w:rsidR="0019231A" w:rsidRPr="00EA2462" w:rsidRDefault="00800F6D" w:rsidP="0019231A">
      <w:pPr>
        <w:widowControl w:val="0"/>
        <w:autoSpaceDE w:val="0"/>
        <w:autoSpaceDN w:val="0"/>
        <w:adjustRightInd w:val="0"/>
        <w:ind w:firstLine="708"/>
        <w:jc w:val="both"/>
        <w:rPr>
          <w:rFonts w:ascii="Arial" w:hAnsi="Arial" w:cs="Arial"/>
        </w:rPr>
      </w:pPr>
      <w:hyperlink r:id="rId18" w:history="1">
        <w:r w:rsidR="0019231A" w:rsidRPr="00EA2462">
          <w:rPr>
            <w:rFonts w:ascii="Arial" w:hAnsi="Arial" w:cs="Arial"/>
          </w:rPr>
          <w:t>Стратегия</w:t>
        </w:r>
      </w:hyperlink>
      <w:r w:rsidR="0019231A" w:rsidRPr="00EA2462">
        <w:rPr>
          <w:rFonts w:ascii="Arial" w:hAnsi="Arial" w:cs="Arial"/>
        </w:rPr>
        <w:t xml:space="preserve"> социально-экономического развития Сибири до 2020 года (утверждена распоряжением Правительства Российской Федерации от</w:t>
      </w:r>
      <w:r w:rsidR="0019231A">
        <w:rPr>
          <w:rFonts w:ascii="Arial" w:hAnsi="Arial" w:cs="Arial"/>
        </w:rPr>
        <w:t xml:space="preserve"> </w:t>
      </w:r>
      <w:r w:rsidR="0019231A" w:rsidRPr="00EA2462">
        <w:rPr>
          <w:rFonts w:ascii="Arial" w:hAnsi="Arial" w:cs="Arial"/>
        </w:rPr>
        <w:t>05.07.2010 № 1120-р);</w:t>
      </w:r>
    </w:p>
    <w:p w:rsidR="0019231A" w:rsidRPr="00EA2462" w:rsidRDefault="0019231A" w:rsidP="00367A28">
      <w:pPr>
        <w:ind w:firstLine="720"/>
        <w:jc w:val="both"/>
        <w:rPr>
          <w:rFonts w:ascii="Arial" w:hAnsi="Arial" w:cs="Arial"/>
        </w:rPr>
      </w:pPr>
      <w:r w:rsidRPr="00EA2462">
        <w:rPr>
          <w:rFonts w:ascii="Arial" w:hAnsi="Arial" w:cs="Arial"/>
        </w:rPr>
        <w:t>Закон Красноярского края от 28.06.2007 № 2-190 «О культуре»;</w:t>
      </w:r>
    </w:p>
    <w:p w:rsidR="0019231A" w:rsidRPr="00EA2462" w:rsidRDefault="0019231A" w:rsidP="0019231A">
      <w:pPr>
        <w:ind w:firstLine="720"/>
        <w:jc w:val="both"/>
        <w:rPr>
          <w:rFonts w:ascii="Arial" w:hAnsi="Arial" w:cs="Arial"/>
        </w:rPr>
      </w:pPr>
      <w:r w:rsidRPr="00EA2462">
        <w:rPr>
          <w:rFonts w:ascii="Arial" w:hAnsi="Arial" w:cs="Arial"/>
        </w:rPr>
        <w:t>Стратегия государственной культурной</w:t>
      </w:r>
      <w:r>
        <w:rPr>
          <w:rFonts w:ascii="Arial" w:hAnsi="Arial" w:cs="Arial"/>
        </w:rPr>
        <w:t xml:space="preserve"> </w:t>
      </w:r>
      <w:proofErr w:type="gramStart"/>
      <w:r w:rsidRPr="00EA2462">
        <w:rPr>
          <w:rFonts w:ascii="Arial" w:hAnsi="Arial" w:cs="Arial"/>
        </w:rPr>
        <w:t>политики на период</w:t>
      </w:r>
      <w:proofErr w:type="gramEnd"/>
      <w:r w:rsidRPr="00EA2462">
        <w:rPr>
          <w:rFonts w:ascii="Arial" w:hAnsi="Arial" w:cs="Arial"/>
        </w:rPr>
        <w:t xml:space="preserve"> до 2030 года (утверждена Распоряжением</w:t>
      </w:r>
      <w:r>
        <w:rPr>
          <w:rFonts w:ascii="Arial" w:hAnsi="Arial" w:cs="Arial"/>
        </w:rPr>
        <w:t xml:space="preserve"> </w:t>
      </w:r>
      <w:r w:rsidRPr="00EA2462">
        <w:rPr>
          <w:rFonts w:ascii="Arial" w:hAnsi="Arial" w:cs="Arial"/>
        </w:rPr>
        <w:t>Правительства Российской Федерации от 29.02.2016 г. № 326 р);</w:t>
      </w:r>
    </w:p>
    <w:p w:rsidR="0019231A" w:rsidRPr="00EA2462" w:rsidRDefault="0019231A" w:rsidP="0019231A">
      <w:pPr>
        <w:ind w:firstLine="720"/>
        <w:jc w:val="both"/>
        <w:rPr>
          <w:rFonts w:ascii="Arial" w:hAnsi="Arial" w:cs="Arial"/>
        </w:rPr>
      </w:pPr>
      <w:r w:rsidRPr="00EA2462">
        <w:rPr>
          <w:rFonts w:ascii="Arial" w:hAnsi="Arial" w:cs="Arial"/>
        </w:rPr>
        <w:t>Постановление администрации города Бородино</w:t>
      </w:r>
      <w:r>
        <w:rPr>
          <w:rFonts w:ascii="Arial" w:hAnsi="Arial" w:cs="Arial"/>
        </w:rPr>
        <w:t xml:space="preserve"> </w:t>
      </w:r>
      <w:r w:rsidRPr="00EA2462">
        <w:rPr>
          <w:rFonts w:ascii="Arial" w:hAnsi="Arial" w:cs="Arial"/>
        </w:rPr>
        <w:t>от 11.01.2013 г. № 7 «Об утверждении основных направлений Стратегии культурной политики муниципального образования «Город Бородино» Красноярского края</w:t>
      </w:r>
      <w:r>
        <w:rPr>
          <w:rFonts w:ascii="Arial" w:hAnsi="Arial" w:cs="Arial"/>
        </w:rPr>
        <w:t xml:space="preserve"> </w:t>
      </w:r>
      <w:r w:rsidRPr="00EA2462">
        <w:rPr>
          <w:rFonts w:ascii="Arial" w:hAnsi="Arial" w:cs="Arial"/>
        </w:rPr>
        <w:t>до 2020 года»</w:t>
      </w:r>
      <w:r w:rsidR="004C14A7">
        <w:rPr>
          <w:rFonts w:ascii="Arial" w:hAnsi="Arial" w:cs="Arial"/>
        </w:rPr>
        <w:t>;</w:t>
      </w:r>
    </w:p>
    <w:p w:rsidR="0019231A" w:rsidRPr="00EA2462" w:rsidRDefault="0019231A" w:rsidP="0019231A">
      <w:pPr>
        <w:widowControl w:val="0"/>
        <w:autoSpaceDE w:val="0"/>
        <w:autoSpaceDN w:val="0"/>
        <w:adjustRightInd w:val="0"/>
        <w:ind w:firstLine="708"/>
        <w:jc w:val="both"/>
        <w:outlineLvl w:val="0"/>
        <w:rPr>
          <w:rFonts w:ascii="Arial" w:hAnsi="Arial" w:cs="Arial"/>
        </w:rPr>
      </w:pPr>
      <w:r w:rsidRPr="00EA2462">
        <w:rPr>
          <w:rFonts w:ascii="Arial" w:hAnsi="Arial" w:cs="Arial"/>
        </w:rPr>
        <w:t>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w:t>
      </w:r>
    </w:p>
    <w:p w:rsidR="0019231A" w:rsidRPr="00EA2462" w:rsidRDefault="0019231A" w:rsidP="00367A28">
      <w:pPr>
        <w:widowControl w:val="0"/>
        <w:autoSpaceDE w:val="0"/>
        <w:autoSpaceDN w:val="0"/>
        <w:adjustRightInd w:val="0"/>
        <w:ind w:firstLine="708"/>
        <w:jc w:val="both"/>
        <w:rPr>
          <w:rFonts w:ascii="Arial" w:hAnsi="Arial" w:cs="Arial"/>
        </w:rPr>
      </w:pPr>
      <w:proofErr w:type="gramStart"/>
      <w:r w:rsidRPr="00EA2462">
        <w:rPr>
          <w:rFonts w:ascii="Arial" w:hAnsi="Arial" w:cs="Arial"/>
        </w:rPr>
        <w:t>Постановление администрации города Бородино от 26.06.2013 г. «Об утверждении плана мероприятий «Дорожная карта») «Изменения в отраслях социальной</w:t>
      </w:r>
      <w:r w:rsidR="00367A28">
        <w:rPr>
          <w:rFonts w:ascii="Arial" w:hAnsi="Arial" w:cs="Arial"/>
        </w:rPr>
        <w:t xml:space="preserve"> </w:t>
      </w:r>
      <w:r w:rsidRPr="00EA2462">
        <w:rPr>
          <w:rFonts w:ascii="Arial" w:hAnsi="Arial" w:cs="Arial"/>
        </w:rPr>
        <w:t>сферы, направленные на повышение эффективности сферы культуры города Бородино»</w:t>
      </w:r>
      <w:r w:rsidR="00B43C0F">
        <w:rPr>
          <w:rFonts w:ascii="Arial" w:hAnsi="Arial" w:cs="Arial"/>
        </w:rPr>
        <w:t>;</w:t>
      </w:r>
      <w:r w:rsidRPr="00EA2462">
        <w:rPr>
          <w:rFonts w:ascii="Arial" w:hAnsi="Arial" w:cs="Arial"/>
        </w:rPr>
        <w:t xml:space="preserve"> </w:t>
      </w:r>
      <w:proofErr w:type="gramEnd"/>
    </w:p>
    <w:p w:rsidR="004C14A7" w:rsidRDefault="004C14A7" w:rsidP="0019231A">
      <w:pPr>
        <w:widowControl w:val="0"/>
        <w:autoSpaceDE w:val="0"/>
        <w:autoSpaceDN w:val="0"/>
        <w:adjustRightInd w:val="0"/>
        <w:ind w:firstLine="708"/>
        <w:jc w:val="both"/>
        <w:rPr>
          <w:rFonts w:ascii="Arial" w:hAnsi="Arial" w:cs="Arial"/>
        </w:rPr>
      </w:pPr>
      <w:r>
        <w:rPr>
          <w:rFonts w:ascii="Arial" w:hAnsi="Arial" w:cs="Arial"/>
        </w:rPr>
        <w:t>«Стратегия</w:t>
      </w:r>
      <w:r w:rsidR="0019231A" w:rsidRPr="00EA2462">
        <w:rPr>
          <w:rFonts w:ascii="Arial" w:hAnsi="Arial" w:cs="Arial"/>
        </w:rPr>
        <w:t xml:space="preserve"> социально-экономического развития Красноярского края</w:t>
      </w:r>
      <w:r>
        <w:rPr>
          <w:rFonts w:ascii="Arial" w:hAnsi="Arial" w:cs="Arial"/>
        </w:rPr>
        <w:t>»</w:t>
      </w:r>
      <w:r w:rsidR="002F765E">
        <w:rPr>
          <w:rFonts w:ascii="Arial" w:hAnsi="Arial" w:cs="Arial"/>
        </w:rPr>
        <w:t xml:space="preserve"> </w:t>
      </w:r>
      <w:r>
        <w:rPr>
          <w:rFonts w:ascii="Arial" w:hAnsi="Arial" w:cs="Arial"/>
        </w:rPr>
        <w:t xml:space="preserve">(утверждена постановлением Правительства Красноярского края от 30.10.2018 </w:t>
      </w:r>
      <w:r>
        <w:rPr>
          <w:rFonts w:ascii="Arial" w:hAnsi="Arial" w:cs="Arial"/>
        </w:rPr>
        <w:lastRenderedPageBreak/>
        <w:t>№647-п).</w:t>
      </w:r>
    </w:p>
    <w:p w:rsidR="00775ECA" w:rsidRDefault="00775ECA" w:rsidP="00775ECA">
      <w:pPr>
        <w:widowControl w:val="0"/>
        <w:autoSpaceDE w:val="0"/>
        <w:autoSpaceDN w:val="0"/>
        <w:adjustRightInd w:val="0"/>
        <w:ind w:firstLine="708"/>
        <w:jc w:val="both"/>
        <w:rPr>
          <w:rFonts w:ascii="Arial" w:hAnsi="Arial" w:cs="Arial"/>
        </w:rPr>
      </w:pPr>
      <w:r>
        <w:rPr>
          <w:rFonts w:ascii="Arial" w:hAnsi="Arial" w:cs="Arial"/>
        </w:rPr>
        <w:t>«Стратегия</w:t>
      </w:r>
      <w:r w:rsidRPr="00EA2462">
        <w:rPr>
          <w:rFonts w:ascii="Arial" w:hAnsi="Arial" w:cs="Arial"/>
        </w:rPr>
        <w:t xml:space="preserve"> социально-экономического развития</w:t>
      </w:r>
      <w:r>
        <w:rPr>
          <w:rFonts w:ascii="Arial" w:hAnsi="Arial" w:cs="Arial"/>
        </w:rPr>
        <w:t xml:space="preserve"> города Бородино до 2030 года» (утверждена решением Бородинского городского Совета депутатов от 18.12.2018 № 26 – 257р)</w:t>
      </w:r>
      <w:r w:rsidR="00FF3F0E">
        <w:rPr>
          <w:rFonts w:ascii="Arial" w:hAnsi="Arial" w:cs="Arial"/>
        </w:rPr>
        <w:t>.</w:t>
      </w: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Реализация Программы будет осуществляться в соответствии со следующими основными приоритетами:</w:t>
      </w:r>
    </w:p>
    <w:p w:rsidR="0019231A" w:rsidRPr="00EA2462" w:rsidRDefault="0019231A" w:rsidP="0019231A">
      <w:pPr>
        <w:pStyle w:val="ConsPlusNormal"/>
        <w:widowControl/>
        <w:tabs>
          <w:tab w:val="left" w:pos="720"/>
        </w:tabs>
        <w:ind w:firstLine="540"/>
        <w:jc w:val="both"/>
        <w:rPr>
          <w:sz w:val="24"/>
          <w:szCs w:val="24"/>
        </w:rPr>
      </w:pPr>
      <w:r w:rsidRPr="00EA2462">
        <w:rPr>
          <w:sz w:val="24"/>
          <w:szCs w:val="24"/>
        </w:rPr>
        <w:tab/>
      </w:r>
      <w:r w:rsidRPr="00EA2462">
        <w:rPr>
          <w:i/>
          <w:sz w:val="24"/>
          <w:szCs w:val="24"/>
        </w:rPr>
        <w:t>Формирование гармонично развитой личности, способной стать активным участником культурного процес</w:t>
      </w:r>
      <w:r w:rsidRPr="00EA2462">
        <w:rPr>
          <w:sz w:val="24"/>
          <w:szCs w:val="24"/>
        </w:rPr>
        <w:t>са,</w:t>
      </w:r>
      <w:r>
        <w:rPr>
          <w:sz w:val="24"/>
          <w:szCs w:val="24"/>
        </w:rPr>
        <w:t xml:space="preserve"> </w:t>
      </w:r>
      <w:r w:rsidRPr="00EA2462">
        <w:rPr>
          <w:sz w:val="24"/>
          <w:szCs w:val="24"/>
        </w:rPr>
        <w:t>в том числе:</w:t>
      </w:r>
    </w:p>
    <w:p w:rsidR="0019231A" w:rsidRPr="00EA2462" w:rsidRDefault="0019231A" w:rsidP="0019231A">
      <w:pPr>
        <w:pStyle w:val="ConsPlusNormal"/>
        <w:tabs>
          <w:tab w:val="left" w:pos="720"/>
        </w:tabs>
        <w:ind w:firstLine="540"/>
        <w:jc w:val="both"/>
        <w:rPr>
          <w:sz w:val="24"/>
          <w:szCs w:val="24"/>
        </w:rPr>
      </w:pPr>
      <w:r w:rsidRPr="00EA2462">
        <w:rPr>
          <w:sz w:val="24"/>
          <w:szCs w:val="24"/>
        </w:rPr>
        <w:t xml:space="preserve">создание благоприятных условий для всестороннего развития человека, его творческой самореализации и приобщения к культуре и искусству; </w:t>
      </w:r>
    </w:p>
    <w:p w:rsidR="0019231A" w:rsidRPr="00EA2462" w:rsidRDefault="0019231A" w:rsidP="0019231A">
      <w:pPr>
        <w:pStyle w:val="ConsPlusNormal"/>
        <w:tabs>
          <w:tab w:val="left" w:pos="720"/>
        </w:tabs>
        <w:ind w:firstLine="540"/>
        <w:jc w:val="both"/>
        <w:rPr>
          <w:sz w:val="24"/>
          <w:szCs w:val="24"/>
        </w:rPr>
      </w:pPr>
      <w:r w:rsidRPr="00EA2462">
        <w:rPr>
          <w:sz w:val="24"/>
          <w:szCs w:val="24"/>
        </w:rPr>
        <w:t>насыщение культурного информационного пространства</w:t>
      </w:r>
      <w:r>
        <w:rPr>
          <w:sz w:val="24"/>
          <w:szCs w:val="24"/>
        </w:rPr>
        <w:t xml:space="preserve"> </w:t>
      </w:r>
      <w:r w:rsidRPr="00EA2462">
        <w:rPr>
          <w:sz w:val="24"/>
          <w:szCs w:val="24"/>
        </w:rPr>
        <w:t xml:space="preserve">города за счет оцифровки книжных, музейных фондов по различным отраслям знаний и сферам творческой деятельности; </w:t>
      </w:r>
    </w:p>
    <w:p w:rsidR="0019231A" w:rsidRPr="00EA2462" w:rsidRDefault="0019231A" w:rsidP="0019231A">
      <w:pPr>
        <w:pStyle w:val="ConsPlusNormal"/>
        <w:widowControl/>
        <w:tabs>
          <w:tab w:val="left" w:pos="720"/>
        </w:tabs>
        <w:ind w:firstLine="540"/>
        <w:jc w:val="both"/>
        <w:rPr>
          <w:sz w:val="24"/>
          <w:szCs w:val="24"/>
        </w:rPr>
      </w:pPr>
      <w:r w:rsidRPr="00EA2462">
        <w:rPr>
          <w:sz w:val="24"/>
          <w:szCs w:val="24"/>
        </w:rPr>
        <w:t>популяризация всех направлений отрасли культура в средствах массовой информации и информационно-телекоммуникационной сети Интернет, повышение этической и эстетической ценности распространяемых культурных продуктов, качества размещаемых материалов и информации;</w:t>
      </w:r>
    </w:p>
    <w:p w:rsidR="0019231A" w:rsidRPr="00EA2462" w:rsidRDefault="0019231A" w:rsidP="0019231A">
      <w:pPr>
        <w:pStyle w:val="ConsPlusNormal"/>
        <w:tabs>
          <w:tab w:val="left" w:pos="720"/>
        </w:tabs>
        <w:ind w:firstLine="540"/>
        <w:jc w:val="both"/>
        <w:rPr>
          <w:sz w:val="24"/>
          <w:szCs w:val="24"/>
        </w:rPr>
      </w:pPr>
      <w:r w:rsidRPr="00EA2462">
        <w:rPr>
          <w:sz w:val="24"/>
          <w:szCs w:val="24"/>
        </w:rPr>
        <w:t>формирование у жителей</w:t>
      </w:r>
      <w:r>
        <w:rPr>
          <w:sz w:val="24"/>
          <w:szCs w:val="24"/>
        </w:rPr>
        <w:t xml:space="preserve"> </w:t>
      </w:r>
      <w:r w:rsidRPr="00EA2462">
        <w:rPr>
          <w:sz w:val="24"/>
          <w:szCs w:val="24"/>
        </w:rPr>
        <w:t>потребности в культурных ценностях и ценностных ориентиров путем создания условий и стимулов для развития способности понимать и ценить искусство и культуру, а также обеспечение доступности для населения</w:t>
      </w:r>
      <w:r>
        <w:rPr>
          <w:sz w:val="24"/>
          <w:szCs w:val="24"/>
        </w:rPr>
        <w:t xml:space="preserve"> </w:t>
      </w:r>
      <w:r w:rsidRPr="00EA2462">
        <w:rPr>
          <w:sz w:val="24"/>
          <w:szCs w:val="24"/>
        </w:rPr>
        <w:t xml:space="preserve">лучших образцов отечественной и зарубежной культуры (реализация на территории города межрегиональных, краевых, всероссийских проектов и др.); </w:t>
      </w:r>
    </w:p>
    <w:p w:rsidR="0019231A" w:rsidRPr="00EA2462" w:rsidRDefault="0019231A" w:rsidP="0019231A">
      <w:pPr>
        <w:pStyle w:val="ConsPlusNormal"/>
        <w:tabs>
          <w:tab w:val="left" w:pos="720"/>
        </w:tabs>
        <w:ind w:firstLine="540"/>
        <w:jc w:val="both"/>
        <w:rPr>
          <w:sz w:val="24"/>
          <w:szCs w:val="24"/>
        </w:rPr>
      </w:pPr>
      <w:r w:rsidRPr="00EA2462">
        <w:rPr>
          <w:sz w:val="24"/>
          <w:szCs w:val="24"/>
        </w:rPr>
        <w:t xml:space="preserve">поддержка </w:t>
      </w:r>
      <w:proofErr w:type="gramStart"/>
      <w:r w:rsidRPr="00EA2462">
        <w:rPr>
          <w:sz w:val="24"/>
          <w:szCs w:val="24"/>
        </w:rPr>
        <w:t>ценностно-ориентированных</w:t>
      </w:r>
      <w:proofErr w:type="gramEnd"/>
      <w:r w:rsidRPr="00EA2462">
        <w:rPr>
          <w:sz w:val="24"/>
          <w:szCs w:val="24"/>
        </w:rPr>
        <w:t xml:space="preserve"> воспитания, образования, культурной деятельности; </w:t>
      </w:r>
    </w:p>
    <w:p w:rsidR="0019231A" w:rsidRPr="00EA2462" w:rsidRDefault="0019231A" w:rsidP="0019231A">
      <w:pPr>
        <w:pStyle w:val="ConsPlusNormal"/>
        <w:widowControl/>
        <w:tabs>
          <w:tab w:val="left" w:pos="720"/>
        </w:tabs>
        <w:ind w:firstLine="540"/>
        <w:jc w:val="both"/>
        <w:rPr>
          <w:sz w:val="24"/>
          <w:szCs w:val="24"/>
        </w:rPr>
      </w:pPr>
      <w:r w:rsidRPr="00EA2462">
        <w:rPr>
          <w:sz w:val="24"/>
          <w:szCs w:val="24"/>
        </w:rPr>
        <w:t>осуществление просветительской, патриотической и военно-патриотической работы среди молодежи, в том числе на базе музеев, клубных учреждений, а также создание условий для вовлечения молодежи в волонтерские движения, приобщения к отечественной истории, культуре, изучению фольклора и народного творчества, исследовательской деятельности в области культуры;</w:t>
      </w:r>
    </w:p>
    <w:p w:rsidR="0019231A" w:rsidRPr="00EA2462" w:rsidRDefault="0019231A" w:rsidP="0019231A">
      <w:pPr>
        <w:jc w:val="both"/>
        <w:rPr>
          <w:rFonts w:ascii="Arial" w:hAnsi="Arial" w:cs="Arial"/>
        </w:rPr>
      </w:pPr>
      <w:r w:rsidRPr="00EA2462">
        <w:rPr>
          <w:rFonts w:ascii="Arial" w:hAnsi="Arial" w:cs="Arial"/>
        </w:rPr>
        <w:t xml:space="preserve"> </w:t>
      </w:r>
      <w:r w:rsidRPr="00EA2462">
        <w:rPr>
          <w:rFonts w:ascii="Arial" w:hAnsi="Arial" w:cs="Arial"/>
        </w:rPr>
        <w:tab/>
        <w:t>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19231A" w:rsidRPr="00EA2462" w:rsidRDefault="0019231A" w:rsidP="0019231A">
      <w:pPr>
        <w:ind w:firstLine="708"/>
        <w:jc w:val="both"/>
        <w:rPr>
          <w:rFonts w:ascii="Arial" w:hAnsi="Arial" w:cs="Arial"/>
        </w:rPr>
      </w:pPr>
      <w:r w:rsidRPr="00EA2462">
        <w:rPr>
          <w:rFonts w:ascii="Arial" w:hAnsi="Arial" w:cs="Arial"/>
        </w:rPr>
        <w:t xml:space="preserve">формирование нормативно-правовой базы культурной политики города, обеспечивающей рост и развитие отрасли; </w:t>
      </w:r>
    </w:p>
    <w:p w:rsidR="0019231A" w:rsidRPr="00EA2462" w:rsidRDefault="0019231A" w:rsidP="0019231A">
      <w:pPr>
        <w:ind w:firstLine="708"/>
        <w:jc w:val="both"/>
        <w:rPr>
          <w:rFonts w:ascii="Arial" w:hAnsi="Arial" w:cs="Arial"/>
        </w:rPr>
      </w:pPr>
      <w:r w:rsidRPr="00EA2462">
        <w:rPr>
          <w:rFonts w:ascii="Arial" w:hAnsi="Arial" w:cs="Arial"/>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19231A" w:rsidRPr="00EA2462" w:rsidRDefault="0019231A" w:rsidP="00682B3A">
      <w:pPr>
        <w:ind w:firstLine="708"/>
        <w:jc w:val="both"/>
        <w:rPr>
          <w:rFonts w:ascii="Arial" w:hAnsi="Arial" w:cs="Arial"/>
        </w:rPr>
      </w:pPr>
      <w:r w:rsidRPr="00EA2462">
        <w:rPr>
          <w:rFonts w:ascii="Arial" w:hAnsi="Arial" w:cs="Arial"/>
          <w:i/>
        </w:rPr>
        <w:t>Сохранение, популяризация и эффективное использование культурного наследия города, в том числе</w:t>
      </w:r>
      <w:r w:rsidRPr="00EA2462">
        <w:rPr>
          <w:rFonts w:ascii="Arial" w:hAnsi="Arial" w:cs="Arial"/>
        </w:rPr>
        <w:t>:</w:t>
      </w:r>
    </w:p>
    <w:p w:rsidR="0019231A" w:rsidRPr="00EA2462" w:rsidRDefault="0019231A" w:rsidP="0019231A">
      <w:pPr>
        <w:ind w:firstLine="708"/>
        <w:jc w:val="both"/>
        <w:rPr>
          <w:rFonts w:ascii="Arial" w:hAnsi="Arial" w:cs="Arial"/>
        </w:rPr>
      </w:pPr>
      <w:r w:rsidRPr="00EA2462">
        <w:rPr>
          <w:rFonts w:ascii="Arial" w:hAnsi="Arial" w:cs="Arial"/>
        </w:rPr>
        <w:t>сохранение и пополнение библиотечного, музейного фондов</w:t>
      </w:r>
      <w:r>
        <w:rPr>
          <w:rFonts w:ascii="Arial" w:hAnsi="Arial" w:cs="Arial"/>
        </w:rPr>
        <w:t xml:space="preserve"> </w:t>
      </w:r>
      <w:r w:rsidRPr="00EA2462">
        <w:rPr>
          <w:rFonts w:ascii="Arial" w:hAnsi="Arial" w:cs="Arial"/>
        </w:rPr>
        <w:t>города;</w:t>
      </w:r>
    </w:p>
    <w:p w:rsidR="0019231A" w:rsidRPr="00EA2462" w:rsidRDefault="0019231A" w:rsidP="0019231A">
      <w:pPr>
        <w:ind w:firstLine="708"/>
        <w:jc w:val="both"/>
        <w:rPr>
          <w:rFonts w:ascii="Arial" w:hAnsi="Arial" w:cs="Arial"/>
        </w:rPr>
      </w:pPr>
      <w:r w:rsidRPr="00EA2462">
        <w:rPr>
          <w:rFonts w:ascii="Arial" w:hAnsi="Arial" w:cs="Arial"/>
        </w:rPr>
        <w:t>возрождение и развитие народных художественных ремесел, декоративно-прикладного творчества, поддержка фольклорных коллективов;</w:t>
      </w:r>
    </w:p>
    <w:p w:rsidR="0019231A" w:rsidRPr="00EA2462" w:rsidRDefault="0019231A" w:rsidP="0019231A">
      <w:pPr>
        <w:ind w:firstLine="708"/>
        <w:jc w:val="both"/>
        <w:rPr>
          <w:rFonts w:ascii="Arial" w:hAnsi="Arial" w:cs="Arial"/>
        </w:rPr>
      </w:pPr>
      <w:r w:rsidRPr="00EA2462">
        <w:rPr>
          <w:rFonts w:ascii="Arial" w:hAnsi="Arial" w:cs="Arial"/>
        </w:rPr>
        <w:t>обеспечение сохранности объектов культурного наследия, введение их в экономический и культурный оборот;</w:t>
      </w:r>
    </w:p>
    <w:p w:rsidR="0019231A" w:rsidRPr="00EA2462" w:rsidRDefault="0019231A" w:rsidP="0019231A">
      <w:pPr>
        <w:ind w:firstLine="708"/>
        <w:jc w:val="both"/>
        <w:rPr>
          <w:rFonts w:ascii="Arial" w:hAnsi="Arial" w:cs="Arial"/>
        </w:rPr>
      </w:pPr>
      <w:r w:rsidRPr="00EA2462">
        <w:rPr>
          <w:rFonts w:ascii="Arial" w:hAnsi="Arial" w:cs="Arial"/>
        </w:rPr>
        <w:t>развитие культурно-познавательного туризма, включение историко-культурного потенциала города Бородино в систему туристических потоков;</w:t>
      </w:r>
    </w:p>
    <w:p w:rsidR="0019231A" w:rsidRPr="00EA2462" w:rsidRDefault="0019231A" w:rsidP="0019231A">
      <w:pPr>
        <w:ind w:firstLine="708"/>
        <w:jc w:val="both"/>
        <w:rPr>
          <w:rFonts w:ascii="Arial" w:hAnsi="Arial" w:cs="Arial"/>
        </w:rPr>
      </w:pPr>
      <w:r w:rsidRPr="00EA2462">
        <w:rPr>
          <w:rFonts w:ascii="Arial" w:hAnsi="Arial" w:cs="Arial"/>
        </w:rPr>
        <w:t>создание устойчивого культурного образа города Бородино как территории культурных традиций и творческих инноваций, интеграция</w:t>
      </w:r>
      <w:r>
        <w:rPr>
          <w:rFonts w:ascii="Arial" w:hAnsi="Arial" w:cs="Arial"/>
        </w:rPr>
        <w:t xml:space="preserve"> </w:t>
      </w:r>
      <w:r w:rsidRPr="00EA2462">
        <w:rPr>
          <w:rFonts w:ascii="Arial" w:hAnsi="Arial" w:cs="Arial"/>
        </w:rPr>
        <w:t>в общероссийский и мировой культурный процесс, в том числе:</w:t>
      </w:r>
    </w:p>
    <w:p w:rsidR="0019231A" w:rsidRPr="00EA2462" w:rsidRDefault="0019231A" w:rsidP="0019231A">
      <w:pPr>
        <w:ind w:firstLine="708"/>
        <w:jc w:val="both"/>
        <w:rPr>
          <w:rFonts w:ascii="Arial" w:hAnsi="Arial" w:cs="Arial"/>
        </w:rPr>
      </w:pPr>
      <w:r w:rsidRPr="00EA2462">
        <w:rPr>
          <w:rFonts w:ascii="Arial" w:hAnsi="Arial" w:cs="Arial"/>
        </w:rPr>
        <w:t>обеспечение доступности лучших образцов отечественного</w:t>
      </w:r>
      <w:r>
        <w:rPr>
          <w:rFonts w:ascii="Arial" w:hAnsi="Arial" w:cs="Arial"/>
        </w:rPr>
        <w:t xml:space="preserve"> </w:t>
      </w:r>
      <w:r w:rsidRPr="00EA2462">
        <w:rPr>
          <w:rFonts w:ascii="Arial" w:hAnsi="Arial" w:cs="Arial"/>
        </w:rPr>
        <w:t xml:space="preserve">профессионального искусства для населения города, в том числе путём </w:t>
      </w:r>
      <w:r w:rsidRPr="00EA2462">
        <w:rPr>
          <w:rFonts w:ascii="Arial" w:hAnsi="Arial" w:cs="Arial"/>
        </w:rPr>
        <w:lastRenderedPageBreak/>
        <w:t>реализации</w:t>
      </w:r>
      <w:r>
        <w:rPr>
          <w:rFonts w:ascii="Arial" w:hAnsi="Arial" w:cs="Arial"/>
        </w:rPr>
        <w:t xml:space="preserve"> </w:t>
      </w:r>
      <w:r w:rsidRPr="00EA2462">
        <w:rPr>
          <w:rFonts w:ascii="Arial" w:hAnsi="Arial" w:cs="Arial"/>
        </w:rPr>
        <w:t>городских, краевых и межрегиональных,</w:t>
      </w:r>
      <w:r>
        <w:rPr>
          <w:rFonts w:ascii="Arial" w:hAnsi="Arial" w:cs="Arial"/>
        </w:rPr>
        <w:t xml:space="preserve"> </w:t>
      </w:r>
      <w:r w:rsidRPr="00EA2462">
        <w:rPr>
          <w:rFonts w:ascii="Arial" w:hAnsi="Arial" w:cs="Arial"/>
        </w:rPr>
        <w:t>культурных проектов на территории города, привлечения к ним творческих деятелей, коллективов, экспертов из других регионов России и зарубежных стран;</w:t>
      </w:r>
    </w:p>
    <w:p w:rsidR="0019231A" w:rsidRPr="00EA2462" w:rsidRDefault="0019231A" w:rsidP="0019231A">
      <w:pPr>
        <w:ind w:firstLine="708"/>
        <w:jc w:val="both"/>
        <w:rPr>
          <w:rFonts w:ascii="Arial" w:hAnsi="Arial" w:cs="Arial"/>
        </w:rPr>
      </w:pPr>
      <w:r w:rsidRPr="00EA2462">
        <w:rPr>
          <w:rFonts w:ascii="Arial" w:hAnsi="Arial" w:cs="Arial"/>
        </w:rPr>
        <w:t>развитие гастрольной и фестивальной деятельности, активизация культурного обмена с соседними</w:t>
      </w:r>
      <w:r>
        <w:rPr>
          <w:rFonts w:ascii="Arial" w:hAnsi="Arial" w:cs="Arial"/>
        </w:rPr>
        <w:t xml:space="preserve"> </w:t>
      </w:r>
      <w:r w:rsidRPr="00EA2462">
        <w:rPr>
          <w:rFonts w:ascii="Arial" w:hAnsi="Arial" w:cs="Arial"/>
        </w:rPr>
        <w:t xml:space="preserve">территориями, с целью популяризации искусства и выравнивания возможностей доступа жителей к культурным благам; </w:t>
      </w:r>
    </w:p>
    <w:p w:rsidR="0019231A" w:rsidRPr="00EA2462" w:rsidRDefault="0019231A" w:rsidP="0019231A">
      <w:pPr>
        <w:ind w:firstLine="708"/>
        <w:jc w:val="both"/>
        <w:rPr>
          <w:rFonts w:ascii="Arial" w:hAnsi="Arial" w:cs="Arial"/>
          <w:b/>
          <w:i/>
        </w:rPr>
      </w:pPr>
      <w:r w:rsidRPr="00EA2462">
        <w:rPr>
          <w:rFonts w:ascii="Arial" w:hAnsi="Arial" w:cs="Arial"/>
        </w:rPr>
        <w:t>формирование конкурентоспособного культурного бренда города, как территории культурных традиций и творческих инноваций, позиционирование территории, создание</w:t>
      </w:r>
      <w:r>
        <w:rPr>
          <w:rFonts w:ascii="Arial" w:hAnsi="Arial" w:cs="Arial"/>
        </w:rPr>
        <w:t xml:space="preserve"> </w:t>
      </w:r>
      <w:r w:rsidRPr="00EA2462">
        <w:rPr>
          <w:rFonts w:ascii="Arial" w:hAnsi="Arial" w:cs="Arial"/>
        </w:rPr>
        <w:t>благоприятного инвестиционного климата;</w:t>
      </w:r>
    </w:p>
    <w:p w:rsidR="0019231A" w:rsidRPr="00EA2462" w:rsidRDefault="0019231A" w:rsidP="0019231A">
      <w:pPr>
        <w:ind w:firstLine="708"/>
        <w:jc w:val="both"/>
        <w:rPr>
          <w:rFonts w:ascii="Arial" w:hAnsi="Arial" w:cs="Arial"/>
        </w:rPr>
      </w:pPr>
      <w:r w:rsidRPr="00EA2462">
        <w:rPr>
          <w:rFonts w:ascii="Arial" w:hAnsi="Arial" w:cs="Arial"/>
        </w:rPr>
        <w:t xml:space="preserve"> привлечение молодых специалистов и повышение квалификации работающих в сфере культуры специалистов; </w:t>
      </w:r>
    </w:p>
    <w:p w:rsidR="0019231A" w:rsidRPr="00EA2462" w:rsidRDefault="0019231A" w:rsidP="0019231A">
      <w:pPr>
        <w:ind w:firstLine="708"/>
        <w:jc w:val="both"/>
        <w:rPr>
          <w:rFonts w:ascii="Arial" w:hAnsi="Arial" w:cs="Arial"/>
        </w:rPr>
      </w:pPr>
      <w:r w:rsidRPr="00EA2462">
        <w:rPr>
          <w:rFonts w:ascii="Arial" w:hAnsi="Arial" w:cs="Arial"/>
        </w:rPr>
        <w:t>развитие культурно-познавательного, спортивного и промышленного туризма, включение историкокультурного потенциала города в систему туристических потоков края.</w:t>
      </w:r>
    </w:p>
    <w:p w:rsidR="0019231A" w:rsidRPr="00EA2462" w:rsidRDefault="0019231A" w:rsidP="0019231A">
      <w:pPr>
        <w:ind w:firstLine="708"/>
        <w:jc w:val="both"/>
        <w:rPr>
          <w:rFonts w:ascii="Arial" w:hAnsi="Arial" w:cs="Arial"/>
          <w:i/>
        </w:rPr>
      </w:pPr>
      <w:r w:rsidRPr="00EA2462">
        <w:rPr>
          <w:rFonts w:ascii="Arial" w:hAnsi="Arial" w:cs="Arial"/>
          <w:i/>
        </w:rPr>
        <w:t>Развитие инфраструктуры отрасли «культура», в том числе:</w:t>
      </w:r>
    </w:p>
    <w:p w:rsidR="0019231A" w:rsidRPr="00EA2462" w:rsidRDefault="0019231A" w:rsidP="0019231A">
      <w:pPr>
        <w:ind w:firstLine="708"/>
        <w:jc w:val="both"/>
        <w:rPr>
          <w:rFonts w:ascii="Arial" w:hAnsi="Arial" w:cs="Arial"/>
        </w:rPr>
      </w:pPr>
      <w:r w:rsidRPr="00EA2462">
        <w:rPr>
          <w:rFonts w:ascii="Arial" w:hAnsi="Arial" w:cs="Arial"/>
        </w:rPr>
        <w:t>капитальный ремонт и реконструкция, техническая и технологическая модернизация учреждений культуры и образовательных учреждений</w:t>
      </w:r>
      <w:r>
        <w:rPr>
          <w:rFonts w:ascii="Arial" w:hAnsi="Arial" w:cs="Arial"/>
        </w:rPr>
        <w:t xml:space="preserve"> </w:t>
      </w:r>
      <w:r w:rsidRPr="00EA2462">
        <w:rPr>
          <w:rFonts w:ascii="Arial" w:hAnsi="Arial" w:cs="Arial"/>
        </w:rPr>
        <w:t>в области культуры.</w:t>
      </w:r>
    </w:p>
    <w:p w:rsidR="0019231A" w:rsidRPr="00EA2462" w:rsidRDefault="0019231A" w:rsidP="0019231A">
      <w:pPr>
        <w:jc w:val="both"/>
        <w:rPr>
          <w:rFonts w:ascii="Arial" w:hAnsi="Arial" w:cs="Arial"/>
        </w:rPr>
      </w:pPr>
    </w:p>
    <w:p w:rsidR="0019231A" w:rsidRPr="00EA2462" w:rsidRDefault="0019231A" w:rsidP="00C72B3F">
      <w:pPr>
        <w:widowControl w:val="0"/>
        <w:autoSpaceDE w:val="0"/>
        <w:autoSpaceDN w:val="0"/>
        <w:adjustRightInd w:val="0"/>
        <w:ind w:firstLine="708"/>
        <w:jc w:val="both"/>
        <w:rPr>
          <w:rFonts w:ascii="Arial" w:hAnsi="Arial" w:cs="Arial"/>
        </w:rPr>
      </w:pPr>
      <w:r w:rsidRPr="00EA2462">
        <w:rPr>
          <w:rFonts w:ascii="Arial" w:hAnsi="Arial" w:cs="Arial"/>
        </w:rPr>
        <w:t>В соответствии с основными приори</w:t>
      </w:r>
      <w:r w:rsidR="00CD5F76">
        <w:rPr>
          <w:rFonts w:ascii="Arial" w:hAnsi="Arial" w:cs="Arial"/>
        </w:rPr>
        <w:t>тетами целью Программы является:</w:t>
      </w:r>
    </w:p>
    <w:p w:rsidR="0019231A" w:rsidRPr="00682B3A" w:rsidRDefault="00CD5F76" w:rsidP="00682B3A">
      <w:pPr>
        <w:widowControl w:val="0"/>
        <w:autoSpaceDE w:val="0"/>
        <w:autoSpaceDN w:val="0"/>
        <w:adjustRightInd w:val="0"/>
        <w:ind w:firstLine="708"/>
        <w:jc w:val="both"/>
        <w:rPr>
          <w:rFonts w:ascii="Arial" w:hAnsi="Arial" w:cs="Arial"/>
          <w:i/>
        </w:rPr>
      </w:pPr>
      <w:r>
        <w:rPr>
          <w:rFonts w:ascii="Arial" w:hAnsi="Arial" w:cs="Arial"/>
          <w:i/>
        </w:rPr>
        <w:t>- с</w:t>
      </w:r>
      <w:r w:rsidR="0019231A" w:rsidRPr="004413D8">
        <w:rPr>
          <w:rFonts w:ascii="Arial" w:hAnsi="Arial" w:cs="Arial"/>
          <w:i/>
        </w:rPr>
        <w:t>оздание условий для развития и реализации культурного и духовного потенциала населения города Бородино</w:t>
      </w:r>
      <w:r>
        <w:rPr>
          <w:rFonts w:ascii="Arial" w:hAnsi="Arial" w:cs="Arial"/>
          <w:i/>
        </w:rPr>
        <w:t>.</w:t>
      </w:r>
    </w:p>
    <w:p w:rsidR="0019231A" w:rsidRPr="00EA2462" w:rsidRDefault="0019231A" w:rsidP="00C72B3F">
      <w:pPr>
        <w:autoSpaceDE w:val="0"/>
        <w:autoSpaceDN w:val="0"/>
        <w:adjustRightInd w:val="0"/>
        <w:ind w:firstLine="708"/>
        <w:jc w:val="both"/>
        <w:rPr>
          <w:rFonts w:ascii="Arial" w:hAnsi="Arial" w:cs="Arial"/>
        </w:rPr>
      </w:pPr>
      <w:r w:rsidRPr="00EA2462">
        <w:rPr>
          <w:rFonts w:ascii="Arial" w:hAnsi="Arial" w:cs="Arial"/>
        </w:rPr>
        <w:t>Для достижения данной цели должны быть решены следующие задачи</w:t>
      </w:r>
      <w:r w:rsidR="00CD5F76">
        <w:rPr>
          <w:rFonts w:ascii="Arial" w:hAnsi="Arial" w:cs="Arial"/>
        </w:rPr>
        <w:t>.</w:t>
      </w:r>
    </w:p>
    <w:p w:rsidR="0019231A" w:rsidRPr="00EA2462" w:rsidRDefault="0019231A" w:rsidP="00C72B3F">
      <w:pPr>
        <w:widowControl w:val="0"/>
        <w:autoSpaceDE w:val="0"/>
        <w:autoSpaceDN w:val="0"/>
        <w:adjustRightInd w:val="0"/>
        <w:ind w:firstLine="708"/>
        <w:jc w:val="both"/>
        <w:rPr>
          <w:rFonts w:ascii="Arial" w:hAnsi="Arial" w:cs="Arial"/>
          <w:b/>
        </w:rPr>
      </w:pPr>
      <w:r w:rsidRPr="00EA2462">
        <w:rPr>
          <w:rFonts w:ascii="Arial" w:hAnsi="Arial" w:cs="Arial"/>
          <w:i/>
        </w:rPr>
        <w:t>Задача 1.</w:t>
      </w:r>
      <w:r w:rsidRPr="00EA2462">
        <w:rPr>
          <w:rFonts w:ascii="Arial" w:hAnsi="Arial" w:cs="Arial"/>
          <w:b/>
        </w:rPr>
        <w:t xml:space="preserve"> </w:t>
      </w:r>
      <w:r w:rsidRPr="00EA2462">
        <w:rPr>
          <w:rFonts w:ascii="Arial" w:hAnsi="Arial" w:cs="Arial"/>
        </w:rPr>
        <w:t>С</w:t>
      </w:r>
      <w:r w:rsidRPr="00EA2462">
        <w:rPr>
          <w:rFonts w:ascii="Arial" w:hAnsi="Arial" w:cs="Arial"/>
          <w:bCs/>
        </w:rPr>
        <w:t>охранение и эффективное использование культурного наследия</w:t>
      </w:r>
      <w:r>
        <w:rPr>
          <w:rFonts w:ascii="Arial" w:hAnsi="Arial" w:cs="Arial"/>
          <w:bCs/>
        </w:rPr>
        <w:t xml:space="preserve"> </w:t>
      </w:r>
      <w:r w:rsidRPr="00EA2462">
        <w:rPr>
          <w:rFonts w:ascii="Arial" w:hAnsi="Arial" w:cs="Arial"/>
        </w:rPr>
        <w:t>города Бородино</w:t>
      </w:r>
      <w:r w:rsidRPr="00EA2462">
        <w:rPr>
          <w:rFonts w:ascii="Arial" w:hAnsi="Arial" w:cs="Arial"/>
          <w:bCs/>
        </w:rPr>
        <w:t>.</w:t>
      </w:r>
    </w:p>
    <w:p w:rsidR="0019231A" w:rsidRPr="00EA2462" w:rsidRDefault="0019231A" w:rsidP="00C72B3F">
      <w:pPr>
        <w:pStyle w:val="ConsPlusCell"/>
        <w:ind w:firstLine="708"/>
        <w:jc w:val="both"/>
        <w:rPr>
          <w:rFonts w:ascii="Arial" w:hAnsi="Arial" w:cs="Arial"/>
        </w:rPr>
      </w:pPr>
      <w:r w:rsidRPr="00EA2462">
        <w:rPr>
          <w:rFonts w:ascii="Arial" w:hAnsi="Arial" w:cs="Arial"/>
        </w:rPr>
        <w:t xml:space="preserve">Решение данной задачи будет обеспечено посредством осуществления подпрограммы: </w:t>
      </w:r>
    </w:p>
    <w:p w:rsidR="0019231A" w:rsidRPr="00EA2462" w:rsidRDefault="0019231A" w:rsidP="00C72B3F">
      <w:pPr>
        <w:pStyle w:val="ConsPlusCell"/>
        <w:jc w:val="both"/>
        <w:rPr>
          <w:rFonts w:ascii="Arial" w:hAnsi="Arial" w:cs="Arial"/>
        </w:rPr>
      </w:pPr>
      <w:r w:rsidRPr="00EA2462">
        <w:rPr>
          <w:rFonts w:ascii="Arial" w:hAnsi="Arial" w:cs="Arial"/>
        </w:rPr>
        <w:t>«Сохранение культурного наследия».</w:t>
      </w:r>
    </w:p>
    <w:p w:rsidR="0019231A" w:rsidRPr="00EA2462" w:rsidRDefault="0019231A" w:rsidP="00C72B3F">
      <w:pPr>
        <w:tabs>
          <w:tab w:val="left" w:pos="720"/>
        </w:tabs>
        <w:jc w:val="both"/>
        <w:rPr>
          <w:rFonts w:ascii="Arial" w:hAnsi="Arial" w:cs="Arial"/>
        </w:rPr>
      </w:pPr>
      <w:r w:rsidRPr="00EA2462">
        <w:rPr>
          <w:rFonts w:ascii="Arial" w:hAnsi="Arial" w:cs="Arial"/>
        </w:rPr>
        <w:tab/>
      </w:r>
      <w:r w:rsidRPr="00EA2462">
        <w:rPr>
          <w:rFonts w:ascii="Arial" w:hAnsi="Arial" w:cs="Arial"/>
          <w:i/>
        </w:rPr>
        <w:t>Задача 2.</w:t>
      </w:r>
      <w:r w:rsidRPr="00EA2462">
        <w:rPr>
          <w:rFonts w:ascii="Arial" w:hAnsi="Arial" w:cs="Arial"/>
        </w:rPr>
        <w:t xml:space="preserve"> Обеспечение доступа населения</w:t>
      </w:r>
      <w:r>
        <w:rPr>
          <w:rFonts w:ascii="Arial" w:hAnsi="Arial" w:cs="Arial"/>
        </w:rPr>
        <w:t xml:space="preserve"> </w:t>
      </w:r>
      <w:r w:rsidRPr="00EA2462">
        <w:rPr>
          <w:rFonts w:ascii="Arial" w:hAnsi="Arial" w:cs="Arial"/>
        </w:rPr>
        <w:t>города Бородино к</w:t>
      </w:r>
      <w:r>
        <w:rPr>
          <w:rFonts w:ascii="Arial" w:hAnsi="Arial" w:cs="Arial"/>
        </w:rPr>
        <w:t xml:space="preserve"> </w:t>
      </w:r>
      <w:r w:rsidRPr="00EA2462">
        <w:rPr>
          <w:rFonts w:ascii="Arial" w:hAnsi="Arial" w:cs="Arial"/>
        </w:rPr>
        <w:t>культурным благам и участию в культурной</w:t>
      </w:r>
      <w:r>
        <w:rPr>
          <w:rFonts w:ascii="Arial" w:hAnsi="Arial" w:cs="Arial"/>
        </w:rPr>
        <w:t xml:space="preserve"> </w:t>
      </w:r>
      <w:r w:rsidRPr="00EA2462">
        <w:rPr>
          <w:rFonts w:ascii="Arial" w:hAnsi="Arial" w:cs="Arial"/>
        </w:rPr>
        <w:t>жизни.</w:t>
      </w:r>
    </w:p>
    <w:p w:rsidR="0019231A" w:rsidRPr="00EA2462" w:rsidRDefault="0019231A" w:rsidP="00C72B3F">
      <w:pPr>
        <w:widowControl w:val="0"/>
        <w:autoSpaceDE w:val="0"/>
        <w:autoSpaceDN w:val="0"/>
        <w:adjustRightInd w:val="0"/>
        <w:ind w:firstLine="708"/>
        <w:jc w:val="both"/>
        <w:rPr>
          <w:rFonts w:ascii="Arial" w:hAnsi="Arial" w:cs="Arial"/>
        </w:rPr>
      </w:pPr>
      <w:r w:rsidRPr="00EA2462">
        <w:rPr>
          <w:rFonts w:ascii="Arial" w:hAnsi="Arial" w:cs="Arial"/>
        </w:rPr>
        <w:t>Для решения указанной задачи предусматривается выполнение подпрограммы:</w:t>
      </w:r>
      <w:r w:rsidRPr="00EA2462">
        <w:rPr>
          <w:rFonts w:ascii="Arial" w:hAnsi="Arial" w:cs="Arial"/>
          <w:color w:val="FF0000"/>
        </w:rPr>
        <w:t xml:space="preserve"> </w:t>
      </w:r>
      <w:r w:rsidRPr="00EA2462">
        <w:rPr>
          <w:rFonts w:ascii="Arial" w:hAnsi="Arial" w:cs="Arial"/>
        </w:rPr>
        <w:t>«Поддержка</w:t>
      </w:r>
      <w:r>
        <w:rPr>
          <w:rFonts w:ascii="Arial" w:hAnsi="Arial" w:cs="Arial"/>
        </w:rPr>
        <w:t xml:space="preserve"> </w:t>
      </w:r>
      <w:r w:rsidRPr="00EA2462">
        <w:rPr>
          <w:rFonts w:ascii="Arial" w:hAnsi="Arial" w:cs="Arial"/>
        </w:rPr>
        <w:t>искусства и народного творчества».</w:t>
      </w:r>
    </w:p>
    <w:p w:rsidR="0019231A" w:rsidRPr="00EA2462" w:rsidRDefault="0019231A" w:rsidP="00C72B3F">
      <w:pPr>
        <w:widowControl w:val="0"/>
        <w:autoSpaceDE w:val="0"/>
        <w:autoSpaceDN w:val="0"/>
        <w:adjustRightInd w:val="0"/>
        <w:ind w:firstLine="708"/>
        <w:jc w:val="both"/>
        <w:rPr>
          <w:rFonts w:ascii="Arial" w:hAnsi="Arial" w:cs="Arial"/>
        </w:rPr>
      </w:pPr>
      <w:r w:rsidRPr="00EA2462">
        <w:rPr>
          <w:rFonts w:ascii="Arial" w:hAnsi="Arial" w:cs="Arial"/>
          <w:i/>
        </w:rPr>
        <w:t>Задача 3</w:t>
      </w:r>
      <w:r w:rsidRPr="00EA2462">
        <w:rPr>
          <w:rFonts w:ascii="Arial" w:hAnsi="Arial" w:cs="Arial"/>
        </w:rPr>
        <w:t>. С</w:t>
      </w:r>
      <w:r w:rsidRPr="00EA2462">
        <w:rPr>
          <w:rFonts w:ascii="Arial" w:hAnsi="Arial" w:cs="Arial"/>
          <w:bCs/>
        </w:rPr>
        <w:t>оздание условий для устойчивого развития отрасли «культура» в</w:t>
      </w:r>
      <w:r>
        <w:rPr>
          <w:rFonts w:ascii="Arial" w:hAnsi="Arial" w:cs="Arial"/>
          <w:bCs/>
        </w:rPr>
        <w:t xml:space="preserve"> </w:t>
      </w:r>
      <w:r w:rsidRPr="00EA2462">
        <w:rPr>
          <w:rFonts w:ascii="Arial" w:hAnsi="Arial" w:cs="Arial"/>
          <w:bCs/>
        </w:rPr>
        <w:t>городе Бородино.</w:t>
      </w:r>
    </w:p>
    <w:p w:rsidR="0019231A" w:rsidRPr="00EA2462" w:rsidRDefault="0019231A" w:rsidP="00C72B3F">
      <w:pPr>
        <w:pStyle w:val="ConsPlusCell"/>
        <w:ind w:firstLine="708"/>
        <w:jc w:val="both"/>
        <w:rPr>
          <w:rFonts w:ascii="Arial" w:hAnsi="Arial" w:cs="Arial"/>
        </w:rPr>
      </w:pPr>
      <w:r w:rsidRPr="00EA2462">
        <w:rPr>
          <w:rFonts w:ascii="Arial" w:hAnsi="Arial" w:cs="Arial"/>
        </w:rPr>
        <w:t xml:space="preserve">Данная задача решается в рамках подпрограммы </w:t>
      </w:r>
    </w:p>
    <w:p w:rsidR="0019231A" w:rsidRPr="00EA2462" w:rsidRDefault="0019231A" w:rsidP="00C72B3F">
      <w:pPr>
        <w:pStyle w:val="ConsPlusCell"/>
        <w:jc w:val="both"/>
        <w:rPr>
          <w:rFonts w:ascii="Arial" w:hAnsi="Arial" w:cs="Arial"/>
        </w:rPr>
      </w:pPr>
      <w:r w:rsidRPr="00EA2462">
        <w:rPr>
          <w:rFonts w:ascii="Arial" w:hAnsi="Arial" w:cs="Arial"/>
          <w:bCs/>
        </w:rPr>
        <w:t>«</w:t>
      </w:r>
      <w:r w:rsidRPr="00EA2462">
        <w:rPr>
          <w:rFonts w:ascii="Arial" w:hAnsi="Arial" w:cs="Arial"/>
        </w:rPr>
        <w:t>Обеспечение условий реализации</w:t>
      </w:r>
      <w:r>
        <w:rPr>
          <w:rFonts w:ascii="Arial" w:hAnsi="Arial" w:cs="Arial"/>
        </w:rPr>
        <w:t xml:space="preserve"> </w:t>
      </w:r>
      <w:r w:rsidRPr="00EA2462">
        <w:rPr>
          <w:rFonts w:ascii="Arial" w:hAnsi="Arial" w:cs="Arial"/>
        </w:rPr>
        <w:t>муниципальной программы и прочие мероприятия</w:t>
      </w:r>
      <w:r w:rsidRPr="00EA2462">
        <w:rPr>
          <w:rFonts w:ascii="Arial" w:hAnsi="Arial" w:cs="Arial"/>
          <w:bCs/>
        </w:rPr>
        <w:t>».</w:t>
      </w:r>
      <w:r w:rsidRPr="00EA2462">
        <w:rPr>
          <w:rFonts w:ascii="Arial" w:hAnsi="Arial" w:cs="Arial"/>
        </w:rPr>
        <w:t xml:space="preserve"> </w:t>
      </w:r>
    </w:p>
    <w:p w:rsidR="0019231A" w:rsidRPr="00682B3A" w:rsidRDefault="0019231A" w:rsidP="00682B3A">
      <w:pPr>
        <w:pStyle w:val="ConsPlusNormal"/>
        <w:widowControl/>
        <w:jc w:val="both"/>
        <w:rPr>
          <w:sz w:val="24"/>
          <w:szCs w:val="24"/>
        </w:rPr>
      </w:pPr>
      <w:proofErr w:type="gramStart"/>
      <w:r w:rsidRPr="00EA2462">
        <w:rPr>
          <w:sz w:val="24"/>
          <w:szCs w:val="24"/>
        </w:rPr>
        <w:t>Реализация Программы позволит расширить доступ населения к культурным ценностям и информации, обеспечит поддержку всех форм творческой самореализации личности, широкое вовлечение граждан</w:t>
      </w:r>
      <w:r>
        <w:rPr>
          <w:sz w:val="24"/>
          <w:szCs w:val="24"/>
        </w:rPr>
        <w:t xml:space="preserve"> </w:t>
      </w:r>
      <w:r w:rsidRPr="00EA2462">
        <w:rPr>
          <w:sz w:val="24"/>
          <w:szCs w:val="24"/>
        </w:rPr>
        <w:t>в культурную деятельность, активизирует процессы интеграции</w:t>
      </w:r>
      <w:r>
        <w:rPr>
          <w:sz w:val="24"/>
          <w:szCs w:val="24"/>
        </w:rPr>
        <w:t xml:space="preserve"> </w:t>
      </w:r>
      <w:r w:rsidRPr="00EA2462">
        <w:rPr>
          <w:sz w:val="24"/>
          <w:szCs w:val="24"/>
        </w:rPr>
        <w:t>города Бородино</w:t>
      </w:r>
      <w:r>
        <w:rPr>
          <w:sz w:val="24"/>
          <w:szCs w:val="24"/>
        </w:rPr>
        <w:t xml:space="preserve"> </w:t>
      </w:r>
      <w:r w:rsidRPr="00EA2462">
        <w:rPr>
          <w:sz w:val="24"/>
          <w:szCs w:val="24"/>
        </w:rPr>
        <w:t>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w:t>
      </w:r>
      <w:r>
        <w:rPr>
          <w:sz w:val="24"/>
          <w:szCs w:val="24"/>
        </w:rPr>
        <w:t xml:space="preserve"> </w:t>
      </w:r>
      <w:r w:rsidRPr="00EA2462">
        <w:rPr>
          <w:sz w:val="24"/>
          <w:szCs w:val="24"/>
        </w:rPr>
        <w:t>в области культуры города Бородино.</w:t>
      </w:r>
      <w:proofErr w:type="gramEnd"/>
    </w:p>
    <w:p w:rsidR="0019231A" w:rsidRPr="00EA2462" w:rsidRDefault="0019231A" w:rsidP="00C72B3F">
      <w:pPr>
        <w:widowControl w:val="0"/>
        <w:autoSpaceDE w:val="0"/>
        <w:autoSpaceDN w:val="0"/>
        <w:adjustRightInd w:val="0"/>
        <w:ind w:firstLine="540"/>
        <w:jc w:val="both"/>
        <w:rPr>
          <w:rFonts w:ascii="Arial" w:hAnsi="Arial" w:cs="Arial"/>
        </w:rPr>
      </w:pPr>
      <w:r w:rsidRPr="00EA2462">
        <w:rPr>
          <w:rFonts w:ascii="Arial" w:hAnsi="Arial" w:cs="Arial"/>
        </w:rPr>
        <w:t>Следует отметить, что реализация Программы сопряжена с рисками, которые могут препятствовать достижению запланированных результатов.</w:t>
      </w:r>
    </w:p>
    <w:p w:rsidR="0019231A" w:rsidRPr="00EA2462" w:rsidRDefault="0019231A" w:rsidP="00C72B3F">
      <w:pPr>
        <w:widowControl w:val="0"/>
        <w:autoSpaceDE w:val="0"/>
        <w:autoSpaceDN w:val="0"/>
        <w:adjustRightInd w:val="0"/>
        <w:ind w:firstLine="540"/>
        <w:jc w:val="both"/>
        <w:rPr>
          <w:rFonts w:ascii="Arial" w:hAnsi="Arial" w:cs="Arial"/>
        </w:rPr>
      </w:pPr>
      <w:r w:rsidRPr="00EA2462">
        <w:rPr>
          <w:rFonts w:ascii="Arial" w:hAnsi="Arial" w:cs="Arial"/>
        </w:rPr>
        <w:t>Основным неуправляемым риском является существенное сокращение объемов бюджетного финансирования Программы.</w:t>
      </w:r>
    </w:p>
    <w:p w:rsidR="0019231A" w:rsidRPr="00EA2462" w:rsidRDefault="0019231A" w:rsidP="00C72B3F">
      <w:pPr>
        <w:pStyle w:val="ConsPlusNormal"/>
        <w:widowControl/>
        <w:ind w:firstLine="0"/>
        <w:jc w:val="both"/>
        <w:rPr>
          <w:sz w:val="24"/>
          <w:szCs w:val="24"/>
        </w:rPr>
      </w:pPr>
    </w:p>
    <w:p w:rsidR="0019231A" w:rsidRPr="00EA2462" w:rsidRDefault="0019231A" w:rsidP="00682B3A">
      <w:pPr>
        <w:pStyle w:val="12"/>
        <w:tabs>
          <w:tab w:val="left" w:pos="284"/>
        </w:tabs>
        <w:autoSpaceDE w:val="0"/>
        <w:autoSpaceDN w:val="0"/>
        <w:adjustRightInd w:val="0"/>
        <w:spacing w:after="0" w:line="240" w:lineRule="auto"/>
        <w:ind w:left="0"/>
        <w:jc w:val="center"/>
        <w:rPr>
          <w:rFonts w:ascii="Arial" w:hAnsi="Arial" w:cs="Arial"/>
          <w:sz w:val="24"/>
          <w:szCs w:val="24"/>
        </w:rPr>
      </w:pPr>
      <w:r w:rsidRPr="00EA2462">
        <w:rPr>
          <w:rFonts w:ascii="Arial" w:hAnsi="Arial" w:cs="Arial"/>
          <w:sz w:val="24"/>
          <w:szCs w:val="24"/>
          <w:lang w:eastAsia="ru-RU"/>
        </w:rPr>
        <w:t xml:space="preserve">4. </w:t>
      </w:r>
      <w:r w:rsidRPr="00EA2462">
        <w:rPr>
          <w:rFonts w:ascii="Arial" w:hAnsi="Arial" w:cs="Arial"/>
          <w:sz w:val="24"/>
          <w:szCs w:val="24"/>
        </w:rPr>
        <w:t>Механизм реализации отдельных мероприятий Программы</w:t>
      </w:r>
    </w:p>
    <w:p w:rsidR="0019231A" w:rsidRPr="00EA2462" w:rsidRDefault="0019231A" w:rsidP="00C72B3F">
      <w:pPr>
        <w:pStyle w:val="12"/>
        <w:tabs>
          <w:tab w:val="left" w:pos="284"/>
        </w:tabs>
        <w:autoSpaceDE w:val="0"/>
        <w:autoSpaceDN w:val="0"/>
        <w:adjustRightInd w:val="0"/>
        <w:spacing w:after="0" w:line="240" w:lineRule="auto"/>
        <w:ind w:left="0"/>
        <w:jc w:val="both"/>
        <w:rPr>
          <w:rFonts w:ascii="Arial" w:hAnsi="Arial" w:cs="Arial"/>
          <w:sz w:val="24"/>
          <w:szCs w:val="24"/>
        </w:rPr>
      </w:pPr>
    </w:p>
    <w:p w:rsidR="00C7215F" w:rsidRPr="009A4DB1" w:rsidRDefault="00C7215F" w:rsidP="00C7215F">
      <w:pPr>
        <w:tabs>
          <w:tab w:val="left" w:pos="-567"/>
        </w:tabs>
        <w:ind w:firstLine="709"/>
        <w:jc w:val="both"/>
        <w:rPr>
          <w:rFonts w:ascii="Arial" w:hAnsi="Arial" w:cs="Arial"/>
        </w:rPr>
      </w:pPr>
      <w:r w:rsidRPr="009A4DB1">
        <w:rPr>
          <w:rFonts w:ascii="Arial" w:hAnsi="Arial" w:cs="Arial"/>
        </w:rPr>
        <w:lastRenderedPageBreak/>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19231A" w:rsidRPr="00EA2462" w:rsidRDefault="0019231A" w:rsidP="00C72B3F">
      <w:pPr>
        <w:pStyle w:val="12"/>
        <w:tabs>
          <w:tab w:val="left" w:pos="1134"/>
          <w:tab w:val="left" w:pos="1418"/>
        </w:tabs>
        <w:autoSpaceDE w:val="0"/>
        <w:autoSpaceDN w:val="0"/>
        <w:adjustRightInd w:val="0"/>
        <w:spacing w:after="0" w:line="240" w:lineRule="auto"/>
        <w:ind w:left="0"/>
        <w:jc w:val="both"/>
        <w:outlineLvl w:val="1"/>
        <w:rPr>
          <w:rFonts w:ascii="Arial" w:hAnsi="Arial" w:cs="Arial"/>
          <w:sz w:val="24"/>
          <w:szCs w:val="24"/>
          <w:lang w:eastAsia="ru-RU"/>
        </w:rPr>
      </w:pPr>
    </w:p>
    <w:p w:rsidR="0019231A" w:rsidRPr="00EA2462" w:rsidRDefault="0019231A" w:rsidP="00682B3A">
      <w:pPr>
        <w:pStyle w:val="1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EA2462">
        <w:rPr>
          <w:rFonts w:ascii="Arial" w:hAnsi="Arial" w:cs="Arial"/>
          <w:sz w:val="24"/>
          <w:szCs w:val="24"/>
          <w:lang w:eastAsia="ru-RU"/>
        </w:rPr>
        <w:t>5. Прогноз конечных результатов Программы,</w:t>
      </w:r>
    </w:p>
    <w:p w:rsidR="0019231A" w:rsidRPr="00EA2462" w:rsidRDefault="0019231A" w:rsidP="00682B3A">
      <w:pPr>
        <w:pStyle w:val="1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roofErr w:type="gramStart"/>
      <w:r w:rsidRPr="00EA2462">
        <w:rPr>
          <w:rFonts w:ascii="Arial" w:hAnsi="Arial" w:cs="Arial"/>
          <w:sz w:val="24"/>
          <w:szCs w:val="24"/>
          <w:lang w:eastAsia="ru-RU"/>
        </w:rPr>
        <w:t>характеризующих</w:t>
      </w:r>
      <w:proofErr w:type="gramEnd"/>
      <w:r w:rsidRPr="00EA2462">
        <w:rPr>
          <w:rFonts w:ascii="Arial" w:hAnsi="Arial" w:cs="Arial"/>
          <w:sz w:val="24"/>
          <w:szCs w:val="24"/>
          <w:lang w:eastAsia="ru-RU"/>
        </w:rPr>
        <w:t xml:space="preserve"> целевое состояние (изменение состояния) уровня</w:t>
      </w:r>
    </w:p>
    <w:p w:rsidR="0019231A" w:rsidRPr="00EA2462" w:rsidRDefault="0019231A" w:rsidP="00682B3A">
      <w:pPr>
        <w:pStyle w:val="1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EA2462">
        <w:rPr>
          <w:rFonts w:ascii="Arial" w:hAnsi="Arial" w:cs="Arial"/>
          <w:sz w:val="24"/>
          <w:szCs w:val="24"/>
          <w:lang w:eastAsia="ru-RU"/>
        </w:rPr>
        <w:t>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w:t>
      </w:r>
      <w:r>
        <w:rPr>
          <w:rFonts w:ascii="Arial" w:hAnsi="Arial" w:cs="Arial"/>
          <w:sz w:val="24"/>
          <w:szCs w:val="24"/>
          <w:lang w:eastAsia="ru-RU"/>
        </w:rPr>
        <w:t xml:space="preserve"> </w:t>
      </w:r>
      <w:r w:rsidRPr="00EA2462">
        <w:rPr>
          <w:rFonts w:ascii="Arial" w:hAnsi="Arial" w:cs="Arial"/>
          <w:sz w:val="24"/>
          <w:szCs w:val="24"/>
          <w:lang w:eastAsia="ru-RU"/>
        </w:rPr>
        <w:t>города Бородино.</w:t>
      </w:r>
    </w:p>
    <w:p w:rsidR="0019231A" w:rsidRPr="00EA2462" w:rsidRDefault="0019231A" w:rsidP="00C72B3F">
      <w:pPr>
        <w:ind w:firstLine="720"/>
        <w:jc w:val="both"/>
        <w:rPr>
          <w:rFonts w:ascii="Arial" w:hAnsi="Arial" w:cs="Arial"/>
          <w:bCs/>
        </w:rPr>
      </w:pPr>
    </w:p>
    <w:p w:rsidR="0019231A" w:rsidRPr="00EA2462" w:rsidRDefault="0019231A" w:rsidP="00C72B3F">
      <w:pPr>
        <w:ind w:firstLine="708"/>
        <w:jc w:val="both"/>
        <w:rPr>
          <w:rFonts w:ascii="Arial" w:hAnsi="Arial" w:cs="Arial"/>
        </w:rPr>
      </w:pPr>
      <w:r w:rsidRPr="00EA2462">
        <w:rPr>
          <w:rFonts w:ascii="Arial" w:hAnsi="Arial" w:cs="Arial"/>
        </w:rPr>
        <w:t xml:space="preserve">В результате своевременной и в полном объеме реализации Программы: </w:t>
      </w:r>
    </w:p>
    <w:p w:rsidR="0019231A" w:rsidRPr="00EA2462" w:rsidRDefault="0019231A" w:rsidP="00FF3F0E">
      <w:pPr>
        <w:ind w:firstLine="708"/>
        <w:jc w:val="both"/>
        <w:rPr>
          <w:rFonts w:ascii="Arial" w:hAnsi="Arial" w:cs="Arial"/>
        </w:rPr>
      </w:pPr>
      <w:r w:rsidRPr="00EA2462">
        <w:rPr>
          <w:rFonts w:ascii="Arial" w:hAnsi="Arial" w:cs="Arial"/>
        </w:rPr>
        <w:t xml:space="preserve">удельный вес населения, участвующего в платных культурно-досуговых </w:t>
      </w:r>
      <w:proofErr w:type="gramStart"/>
      <w:r w:rsidRPr="00EA2462">
        <w:rPr>
          <w:rFonts w:ascii="Arial" w:hAnsi="Arial" w:cs="Arial"/>
        </w:rPr>
        <w:t>мероприятиях, проводимых муниципальными учреждениями культуры составит</w:t>
      </w:r>
      <w:proofErr w:type="gramEnd"/>
      <w:r w:rsidR="00DF157E">
        <w:rPr>
          <w:rFonts w:ascii="Arial" w:hAnsi="Arial" w:cs="Arial"/>
        </w:rPr>
        <w:t xml:space="preserve"> в 202</w:t>
      </w:r>
      <w:r w:rsidR="00E75589">
        <w:rPr>
          <w:rFonts w:ascii="Arial" w:hAnsi="Arial" w:cs="Arial"/>
        </w:rPr>
        <w:t>2</w:t>
      </w:r>
      <w:r w:rsidRPr="00EA2462">
        <w:rPr>
          <w:rFonts w:ascii="Arial" w:hAnsi="Arial" w:cs="Arial"/>
        </w:rPr>
        <w:t xml:space="preserve"> </w:t>
      </w:r>
      <w:r w:rsidRPr="00053964">
        <w:rPr>
          <w:rFonts w:ascii="Arial" w:hAnsi="Arial" w:cs="Arial"/>
        </w:rPr>
        <w:t xml:space="preserve">году </w:t>
      </w:r>
      <w:r w:rsidR="00E75589">
        <w:rPr>
          <w:rFonts w:ascii="Arial" w:hAnsi="Arial" w:cs="Arial"/>
          <w:color w:val="000000"/>
        </w:rPr>
        <w:t>154,6</w:t>
      </w:r>
      <w:r w:rsidRPr="00053964">
        <w:rPr>
          <w:rFonts w:ascii="Arial" w:hAnsi="Arial" w:cs="Arial"/>
          <w:color w:val="000000"/>
        </w:rPr>
        <w:t xml:space="preserve"> %;</w:t>
      </w:r>
    </w:p>
    <w:p w:rsidR="0019231A" w:rsidRPr="00EA2462" w:rsidRDefault="0019231A" w:rsidP="00C72B3F">
      <w:pPr>
        <w:ind w:firstLine="708"/>
        <w:jc w:val="both"/>
        <w:rPr>
          <w:rFonts w:ascii="Arial" w:hAnsi="Arial" w:cs="Arial"/>
        </w:rPr>
      </w:pPr>
      <w:r w:rsidRPr="00EA2462">
        <w:rPr>
          <w:rFonts w:ascii="Arial" w:hAnsi="Arial" w:cs="Arial"/>
        </w:rPr>
        <w:t>количество экземпляров новых поступлений в библиотечные фонды общедоступных библиотек на 1 тыс. человек населения составит</w:t>
      </w:r>
      <w:r>
        <w:rPr>
          <w:rFonts w:ascii="Arial" w:hAnsi="Arial" w:cs="Arial"/>
        </w:rPr>
        <w:t xml:space="preserve"> </w:t>
      </w:r>
      <w:r w:rsidR="00E75589">
        <w:rPr>
          <w:rFonts w:ascii="Arial" w:hAnsi="Arial" w:cs="Arial"/>
          <w:color w:val="000000"/>
        </w:rPr>
        <w:t>250</w:t>
      </w:r>
      <w:r w:rsidR="00053964">
        <w:rPr>
          <w:rFonts w:ascii="Arial" w:hAnsi="Arial" w:cs="Arial"/>
          <w:color w:val="000000"/>
        </w:rPr>
        <w:t xml:space="preserve"> </w:t>
      </w:r>
      <w:r w:rsidRPr="00EA2462">
        <w:rPr>
          <w:rFonts w:ascii="Arial" w:hAnsi="Arial" w:cs="Arial"/>
        </w:rPr>
        <w:t>единиц в 20</w:t>
      </w:r>
      <w:r w:rsidR="00DF157E">
        <w:rPr>
          <w:rFonts w:ascii="Arial" w:hAnsi="Arial" w:cs="Arial"/>
        </w:rPr>
        <w:t>2</w:t>
      </w:r>
      <w:r w:rsidR="00733DF8">
        <w:rPr>
          <w:rFonts w:ascii="Arial" w:hAnsi="Arial" w:cs="Arial"/>
        </w:rPr>
        <w:t>0</w:t>
      </w:r>
      <w:r w:rsidRPr="00EA2462">
        <w:rPr>
          <w:rFonts w:ascii="Arial" w:hAnsi="Arial" w:cs="Arial"/>
        </w:rPr>
        <w:t xml:space="preserve"> </w:t>
      </w:r>
      <w:proofErr w:type="gramStart"/>
      <w:r w:rsidRPr="00EA2462">
        <w:rPr>
          <w:rFonts w:ascii="Arial" w:hAnsi="Arial" w:cs="Arial"/>
        </w:rPr>
        <w:t>году</w:t>
      </w:r>
      <w:proofErr w:type="gramEnd"/>
      <w:r w:rsidR="00FF3F0E">
        <w:rPr>
          <w:rFonts w:ascii="Arial" w:hAnsi="Arial" w:cs="Arial"/>
        </w:rPr>
        <w:t xml:space="preserve"> и сохраниться показатель до 2022 года.</w:t>
      </w:r>
    </w:p>
    <w:p w:rsidR="0019231A" w:rsidRDefault="0019231A" w:rsidP="00C72B3F">
      <w:pPr>
        <w:jc w:val="both"/>
        <w:rPr>
          <w:rFonts w:ascii="Arial" w:hAnsi="Arial" w:cs="Arial"/>
          <w:bCs/>
        </w:rPr>
      </w:pPr>
      <w:r w:rsidRPr="00EA2462">
        <w:rPr>
          <w:rFonts w:ascii="Arial" w:hAnsi="Arial" w:cs="Arial"/>
        </w:rPr>
        <w:t xml:space="preserve"> </w:t>
      </w:r>
      <w:r w:rsidRPr="00EA2462">
        <w:rPr>
          <w:rFonts w:ascii="Arial" w:hAnsi="Arial" w:cs="Arial"/>
        </w:rPr>
        <w:tab/>
        <w:t xml:space="preserve"> </w:t>
      </w:r>
      <w:r w:rsidRPr="00EA2462">
        <w:rPr>
          <w:rFonts w:ascii="Arial" w:hAnsi="Arial" w:cs="Arial"/>
          <w:bCs/>
        </w:rPr>
        <w:t>Цели, целевые показатели, задачи, показатели результативности приведены в приложении № 1 к паспорту Программы.</w:t>
      </w:r>
    </w:p>
    <w:p w:rsidR="00032EB4" w:rsidRDefault="00032EB4" w:rsidP="00C72B3F">
      <w:pPr>
        <w:jc w:val="both"/>
        <w:rPr>
          <w:rFonts w:ascii="Arial" w:hAnsi="Arial" w:cs="Arial"/>
          <w:bCs/>
        </w:rPr>
      </w:pPr>
    </w:p>
    <w:p w:rsidR="0019231A" w:rsidRPr="00EA2462" w:rsidRDefault="0019231A" w:rsidP="00C72B3F">
      <w:pPr>
        <w:widowControl w:val="0"/>
        <w:autoSpaceDE w:val="0"/>
        <w:autoSpaceDN w:val="0"/>
        <w:adjustRightInd w:val="0"/>
        <w:ind w:firstLine="720"/>
        <w:jc w:val="both"/>
        <w:outlineLvl w:val="1"/>
        <w:rPr>
          <w:rFonts w:ascii="Arial" w:hAnsi="Arial" w:cs="Arial"/>
          <w:bCs/>
        </w:rPr>
      </w:pPr>
    </w:p>
    <w:p w:rsidR="0019231A" w:rsidRPr="00EA2462" w:rsidRDefault="0019231A" w:rsidP="007242E6">
      <w:pPr>
        <w:widowControl w:val="0"/>
        <w:autoSpaceDE w:val="0"/>
        <w:autoSpaceDN w:val="0"/>
        <w:adjustRightInd w:val="0"/>
        <w:jc w:val="center"/>
        <w:outlineLvl w:val="1"/>
        <w:rPr>
          <w:rFonts w:ascii="Arial" w:hAnsi="Arial" w:cs="Arial"/>
        </w:rPr>
      </w:pPr>
      <w:r w:rsidRPr="00EA2462">
        <w:rPr>
          <w:rFonts w:ascii="Arial" w:hAnsi="Arial" w:cs="Arial"/>
        </w:rPr>
        <w:t>6. Перечень подпрограмм</w:t>
      </w:r>
    </w:p>
    <w:p w:rsidR="0019231A" w:rsidRPr="00EA2462" w:rsidRDefault="0019231A" w:rsidP="00C72B3F">
      <w:pPr>
        <w:widowControl w:val="0"/>
        <w:autoSpaceDE w:val="0"/>
        <w:autoSpaceDN w:val="0"/>
        <w:adjustRightInd w:val="0"/>
        <w:ind w:firstLine="720"/>
        <w:jc w:val="both"/>
        <w:outlineLvl w:val="1"/>
        <w:rPr>
          <w:rFonts w:ascii="Arial" w:hAnsi="Arial" w:cs="Arial"/>
        </w:rPr>
      </w:pPr>
      <w:r w:rsidRPr="00EA2462">
        <w:rPr>
          <w:rFonts w:ascii="Arial" w:hAnsi="Arial" w:cs="Arial"/>
        </w:rPr>
        <w:t>с указанием сроков их реализации и ожидаемых результатов</w:t>
      </w:r>
    </w:p>
    <w:p w:rsidR="0019231A" w:rsidRPr="00EA2462" w:rsidRDefault="0019231A" w:rsidP="00C72B3F">
      <w:pPr>
        <w:widowControl w:val="0"/>
        <w:autoSpaceDE w:val="0"/>
        <w:autoSpaceDN w:val="0"/>
        <w:adjustRightInd w:val="0"/>
        <w:ind w:firstLine="720"/>
        <w:jc w:val="both"/>
        <w:outlineLvl w:val="1"/>
        <w:rPr>
          <w:rFonts w:ascii="Arial" w:hAnsi="Arial" w:cs="Arial"/>
        </w:rPr>
      </w:pPr>
    </w:p>
    <w:p w:rsidR="0019231A" w:rsidRPr="00EA2462" w:rsidRDefault="0019231A" w:rsidP="00C72B3F">
      <w:pPr>
        <w:widowControl w:val="0"/>
        <w:autoSpaceDE w:val="0"/>
        <w:autoSpaceDN w:val="0"/>
        <w:adjustRightInd w:val="0"/>
        <w:ind w:firstLine="720"/>
        <w:jc w:val="both"/>
        <w:rPr>
          <w:rFonts w:ascii="Arial" w:hAnsi="Arial" w:cs="Arial"/>
        </w:rPr>
      </w:pPr>
      <w:r w:rsidRPr="00EA2462">
        <w:rPr>
          <w:rFonts w:ascii="Arial" w:hAnsi="Arial" w:cs="Arial"/>
        </w:rPr>
        <w:t>Для достижения цели и решения задач Программы предполагается реализация</w:t>
      </w:r>
      <w:r>
        <w:rPr>
          <w:rFonts w:ascii="Arial" w:hAnsi="Arial" w:cs="Arial"/>
        </w:rPr>
        <w:t xml:space="preserve"> </w:t>
      </w:r>
      <w:r w:rsidRPr="00EA2462">
        <w:rPr>
          <w:rFonts w:ascii="Arial" w:hAnsi="Arial" w:cs="Arial"/>
        </w:rPr>
        <w:t xml:space="preserve">трех подпрограмм. </w:t>
      </w:r>
    </w:p>
    <w:p w:rsidR="0019231A" w:rsidRPr="00EA2462" w:rsidRDefault="0019231A" w:rsidP="0019231A">
      <w:pPr>
        <w:widowControl w:val="0"/>
        <w:autoSpaceDE w:val="0"/>
        <w:autoSpaceDN w:val="0"/>
        <w:adjustRightInd w:val="0"/>
        <w:ind w:firstLine="720"/>
        <w:jc w:val="both"/>
        <w:rPr>
          <w:rFonts w:ascii="Arial" w:hAnsi="Arial" w:cs="Arial"/>
        </w:rPr>
      </w:pPr>
    </w:p>
    <w:p w:rsidR="0019231A" w:rsidRPr="00EA2462" w:rsidRDefault="0019231A" w:rsidP="0019231A">
      <w:pPr>
        <w:pStyle w:val="ConsPlusCell"/>
        <w:ind w:firstLine="720"/>
        <w:jc w:val="both"/>
        <w:rPr>
          <w:rFonts w:ascii="Arial" w:hAnsi="Arial" w:cs="Arial"/>
          <w:bCs/>
          <w:i/>
        </w:rPr>
      </w:pPr>
      <w:r w:rsidRPr="00EA2462">
        <w:rPr>
          <w:rFonts w:ascii="Arial" w:hAnsi="Arial" w:cs="Arial"/>
          <w:bCs/>
          <w:i/>
        </w:rPr>
        <w:t>Подпрограмма 1. «Сохранение к</w:t>
      </w:r>
      <w:r w:rsidRPr="00EA2462">
        <w:rPr>
          <w:rFonts w:ascii="Arial" w:hAnsi="Arial" w:cs="Arial"/>
          <w:i/>
        </w:rPr>
        <w:t>ультурного наследия</w:t>
      </w:r>
      <w:r w:rsidRPr="00EA2462">
        <w:rPr>
          <w:rFonts w:ascii="Arial" w:hAnsi="Arial" w:cs="Arial"/>
          <w:bCs/>
          <w:i/>
        </w:rPr>
        <w:t>».</w:t>
      </w:r>
    </w:p>
    <w:p w:rsidR="0019231A" w:rsidRPr="00EA2462" w:rsidRDefault="0019231A" w:rsidP="0019231A">
      <w:pPr>
        <w:widowControl w:val="0"/>
        <w:autoSpaceDE w:val="0"/>
        <w:autoSpaceDN w:val="0"/>
        <w:adjustRightInd w:val="0"/>
        <w:ind w:firstLine="720"/>
        <w:jc w:val="both"/>
        <w:rPr>
          <w:rFonts w:ascii="Arial" w:hAnsi="Arial" w:cs="Arial"/>
        </w:rPr>
      </w:pPr>
      <w:r w:rsidRPr="00EA2462">
        <w:rPr>
          <w:rFonts w:ascii="Arial" w:hAnsi="Arial" w:cs="Arial"/>
        </w:rPr>
        <w:t>Сроки реализации подпрограммы: 2014 - 20</w:t>
      </w:r>
      <w:r w:rsidR="00DF157E">
        <w:rPr>
          <w:rFonts w:ascii="Arial" w:hAnsi="Arial" w:cs="Arial"/>
        </w:rPr>
        <w:t>2</w:t>
      </w:r>
      <w:r w:rsidR="00E75589">
        <w:rPr>
          <w:rFonts w:ascii="Arial" w:hAnsi="Arial" w:cs="Arial"/>
        </w:rPr>
        <w:t>2</w:t>
      </w:r>
      <w:r w:rsidRPr="00EA2462">
        <w:rPr>
          <w:rFonts w:ascii="Arial" w:hAnsi="Arial" w:cs="Arial"/>
        </w:rPr>
        <w:t xml:space="preserve"> годы.</w:t>
      </w:r>
    </w:p>
    <w:p w:rsidR="0019231A" w:rsidRPr="00EA2462" w:rsidRDefault="0019231A" w:rsidP="0019231A">
      <w:pPr>
        <w:pStyle w:val="ConsPlusCell"/>
        <w:ind w:firstLine="720"/>
        <w:jc w:val="both"/>
        <w:rPr>
          <w:rFonts w:ascii="Arial" w:hAnsi="Arial" w:cs="Arial"/>
        </w:rPr>
      </w:pPr>
      <w:r w:rsidRPr="00EA2462">
        <w:rPr>
          <w:rFonts w:ascii="Arial" w:hAnsi="Arial" w:cs="Arial"/>
          <w:bCs/>
        </w:rPr>
        <w:t xml:space="preserve">Целью подпрограммы является </w:t>
      </w:r>
      <w:r w:rsidRPr="00EA2462">
        <w:rPr>
          <w:rFonts w:ascii="Arial" w:hAnsi="Arial" w:cs="Arial"/>
        </w:rPr>
        <w:t>сохранение и эффективное использование культурного наследия города Бородино</w:t>
      </w:r>
      <w:r w:rsidRPr="00EA2462">
        <w:rPr>
          <w:rFonts w:ascii="Arial" w:hAnsi="Arial" w:cs="Arial"/>
          <w:bCs/>
        </w:rPr>
        <w:t xml:space="preserve"> </w:t>
      </w:r>
    </w:p>
    <w:p w:rsidR="0019231A" w:rsidRPr="00EA2462" w:rsidRDefault="0019231A" w:rsidP="0019231A">
      <w:pPr>
        <w:pStyle w:val="ConsPlusCell"/>
        <w:ind w:firstLine="720"/>
        <w:jc w:val="both"/>
        <w:rPr>
          <w:rFonts w:ascii="Arial" w:hAnsi="Arial" w:cs="Arial"/>
          <w:bCs/>
        </w:rPr>
      </w:pPr>
      <w:r w:rsidRPr="00EA2462">
        <w:rPr>
          <w:rFonts w:ascii="Arial" w:hAnsi="Arial" w:cs="Arial"/>
          <w:bCs/>
        </w:rPr>
        <w:t>В рамках подпрограммы решаются следующие задачи:</w:t>
      </w:r>
    </w:p>
    <w:p w:rsidR="0019231A" w:rsidRPr="00EA2462" w:rsidRDefault="0019231A" w:rsidP="0019231A">
      <w:pPr>
        <w:pStyle w:val="ConsPlusNormal"/>
        <w:widowControl/>
        <w:jc w:val="both"/>
        <w:rPr>
          <w:sz w:val="24"/>
          <w:szCs w:val="24"/>
        </w:rPr>
      </w:pPr>
      <w:r w:rsidRPr="00EA2462">
        <w:rPr>
          <w:sz w:val="24"/>
          <w:szCs w:val="24"/>
        </w:rPr>
        <w:t>развитие библиотечного дела;</w:t>
      </w:r>
    </w:p>
    <w:p w:rsidR="0019231A" w:rsidRPr="00EA2462" w:rsidRDefault="0019231A" w:rsidP="0019231A">
      <w:pPr>
        <w:widowControl w:val="0"/>
        <w:autoSpaceDE w:val="0"/>
        <w:autoSpaceDN w:val="0"/>
        <w:adjustRightInd w:val="0"/>
        <w:ind w:firstLine="720"/>
        <w:jc w:val="both"/>
        <w:rPr>
          <w:rFonts w:ascii="Arial" w:hAnsi="Arial" w:cs="Arial"/>
        </w:rPr>
      </w:pPr>
      <w:r w:rsidRPr="00EA2462">
        <w:rPr>
          <w:rFonts w:ascii="Arial" w:hAnsi="Arial" w:cs="Arial"/>
        </w:rPr>
        <w:t>развитие музейного дела</w:t>
      </w:r>
      <w:r w:rsidR="00733DF8">
        <w:rPr>
          <w:rFonts w:ascii="Arial" w:hAnsi="Arial" w:cs="Arial"/>
        </w:rPr>
        <w:t>.</w:t>
      </w:r>
    </w:p>
    <w:p w:rsidR="0019231A" w:rsidRPr="00EA2462" w:rsidRDefault="0019231A" w:rsidP="0019231A">
      <w:pPr>
        <w:ind w:firstLine="720"/>
        <w:jc w:val="both"/>
        <w:rPr>
          <w:rFonts w:ascii="Arial" w:hAnsi="Arial" w:cs="Arial"/>
        </w:rPr>
      </w:pPr>
      <w:r w:rsidRPr="00EA2462">
        <w:rPr>
          <w:rFonts w:ascii="Arial" w:hAnsi="Arial" w:cs="Arial"/>
        </w:rPr>
        <w:t>Ожидаемые результаты:</w:t>
      </w:r>
    </w:p>
    <w:p w:rsidR="0019231A" w:rsidRPr="00EA2462" w:rsidRDefault="0019231A" w:rsidP="00C72B3F">
      <w:pPr>
        <w:widowControl w:val="0"/>
        <w:autoSpaceDE w:val="0"/>
        <w:autoSpaceDN w:val="0"/>
        <w:adjustRightInd w:val="0"/>
        <w:ind w:firstLine="720"/>
        <w:jc w:val="both"/>
        <w:rPr>
          <w:rFonts w:ascii="Arial" w:hAnsi="Arial" w:cs="Arial"/>
        </w:rPr>
      </w:pPr>
      <w:r w:rsidRPr="00EA2462">
        <w:rPr>
          <w:rFonts w:ascii="Arial" w:hAnsi="Arial" w:cs="Arial"/>
        </w:rPr>
        <w:t xml:space="preserve">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края; </w:t>
      </w:r>
    </w:p>
    <w:p w:rsidR="0019231A" w:rsidRPr="00EA2462" w:rsidRDefault="0019231A" w:rsidP="00C72B3F">
      <w:pPr>
        <w:widowControl w:val="0"/>
        <w:autoSpaceDE w:val="0"/>
        <w:autoSpaceDN w:val="0"/>
        <w:adjustRightInd w:val="0"/>
        <w:ind w:firstLine="720"/>
        <w:jc w:val="both"/>
        <w:rPr>
          <w:rFonts w:ascii="Arial" w:hAnsi="Arial" w:cs="Arial"/>
        </w:rPr>
      </w:pPr>
      <w:r w:rsidRPr="00EA2462">
        <w:rPr>
          <w:rFonts w:ascii="Arial" w:hAnsi="Arial" w:cs="Arial"/>
        </w:rPr>
        <w:t>формирование предпосылок для развития сферы культурного туризма, роста инвестиционной привлекательности</w:t>
      </w:r>
      <w:r>
        <w:rPr>
          <w:rFonts w:ascii="Arial" w:hAnsi="Arial" w:cs="Arial"/>
        </w:rPr>
        <w:t xml:space="preserve"> </w:t>
      </w:r>
      <w:r w:rsidRPr="00EA2462">
        <w:rPr>
          <w:rFonts w:ascii="Arial" w:hAnsi="Arial" w:cs="Arial"/>
        </w:rPr>
        <w:t xml:space="preserve">города; </w:t>
      </w:r>
    </w:p>
    <w:p w:rsidR="0019231A" w:rsidRPr="00EA2462" w:rsidRDefault="0019231A" w:rsidP="00C72B3F">
      <w:pPr>
        <w:widowControl w:val="0"/>
        <w:autoSpaceDE w:val="0"/>
        <w:autoSpaceDN w:val="0"/>
        <w:adjustRightInd w:val="0"/>
        <w:ind w:firstLine="720"/>
        <w:jc w:val="both"/>
        <w:rPr>
          <w:rFonts w:ascii="Arial" w:hAnsi="Arial" w:cs="Arial"/>
        </w:rPr>
      </w:pPr>
      <w:r w:rsidRPr="00EA2462">
        <w:rPr>
          <w:rFonts w:ascii="Arial" w:hAnsi="Arial" w:cs="Arial"/>
        </w:rPr>
        <w:t xml:space="preserve">обеспечение прав населения города на свободный доступ к информации, культурным ценностям; </w:t>
      </w:r>
    </w:p>
    <w:p w:rsidR="0019231A" w:rsidRPr="00EA2462" w:rsidRDefault="0019231A" w:rsidP="00C72B3F">
      <w:pPr>
        <w:widowControl w:val="0"/>
        <w:autoSpaceDE w:val="0"/>
        <w:autoSpaceDN w:val="0"/>
        <w:adjustRightInd w:val="0"/>
        <w:ind w:firstLine="720"/>
        <w:jc w:val="both"/>
        <w:rPr>
          <w:rFonts w:ascii="Arial" w:hAnsi="Arial" w:cs="Arial"/>
        </w:rPr>
      </w:pPr>
      <w:r w:rsidRPr="00EA2462">
        <w:rPr>
          <w:rFonts w:ascii="Arial" w:hAnsi="Arial" w:cs="Arial"/>
        </w:rPr>
        <w:t>повышение уровня комплектования библиотечных и музейных фондов; повышение качества и доступности библиотечных и музейных услуг;</w:t>
      </w:r>
    </w:p>
    <w:p w:rsidR="0019231A" w:rsidRPr="00EA2462" w:rsidRDefault="0019231A" w:rsidP="00C72B3F">
      <w:pPr>
        <w:widowControl w:val="0"/>
        <w:autoSpaceDE w:val="0"/>
        <w:autoSpaceDN w:val="0"/>
        <w:adjustRightInd w:val="0"/>
        <w:ind w:firstLine="720"/>
        <w:jc w:val="both"/>
        <w:rPr>
          <w:rFonts w:ascii="Arial" w:hAnsi="Arial" w:cs="Arial"/>
        </w:rPr>
      </w:pPr>
      <w:r w:rsidRPr="00EA2462">
        <w:rPr>
          <w:rFonts w:ascii="Arial" w:hAnsi="Arial" w:cs="Arial"/>
        </w:rPr>
        <w:t>расширение разнообразия библиотечных и музейных услуг;</w:t>
      </w:r>
    </w:p>
    <w:p w:rsidR="0019231A" w:rsidRPr="00EA2462" w:rsidRDefault="0019231A" w:rsidP="00C72B3F">
      <w:pPr>
        <w:widowControl w:val="0"/>
        <w:autoSpaceDE w:val="0"/>
        <w:autoSpaceDN w:val="0"/>
        <w:adjustRightInd w:val="0"/>
        <w:ind w:firstLine="720"/>
        <w:jc w:val="both"/>
        <w:rPr>
          <w:rFonts w:ascii="Arial" w:hAnsi="Arial" w:cs="Arial"/>
        </w:rPr>
      </w:pPr>
      <w:r w:rsidRPr="00EA2462">
        <w:rPr>
          <w:rFonts w:ascii="Arial" w:hAnsi="Arial" w:cs="Arial"/>
        </w:rPr>
        <w:t>рост востребованности услуг библиотек и музеев у населения края.</w:t>
      </w:r>
    </w:p>
    <w:p w:rsidR="0019231A" w:rsidRPr="00EA2462" w:rsidRDefault="0019231A" w:rsidP="00C72B3F">
      <w:pPr>
        <w:widowControl w:val="0"/>
        <w:autoSpaceDE w:val="0"/>
        <w:autoSpaceDN w:val="0"/>
        <w:adjustRightInd w:val="0"/>
        <w:ind w:firstLine="720"/>
        <w:jc w:val="both"/>
        <w:rPr>
          <w:rFonts w:ascii="Arial" w:hAnsi="Arial" w:cs="Arial"/>
        </w:rPr>
      </w:pPr>
    </w:p>
    <w:p w:rsidR="0019231A" w:rsidRPr="00EA2462" w:rsidRDefault="0019231A" w:rsidP="0019231A">
      <w:pPr>
        <w:pStyle w:val="ConsPlusCell"/>
        <w:ind w:firstLine="708"/>
        <w:rPr>
          <w:rFonts w:ascii="Arial" w:hAnsi="Arial" w:cs="Arial"/>
          <w:bCs/>
          <w:i/>
        </w:rPr>
      </w:pPr>
      <w:r w:rsidRPr="00EA2462">
        <w:rPr>
          <w:rFonts w:ascii="Arial" w:hAnsi="Arial" w:cs="Arial"/>
          <w:i/>
        </w:rPr>
        <w:t>Подпрограмма</w:t>
      </w:r>
      <w:r>
        <w:rPr>
          <w:rFonts w:ascii="Arial" w:hAnsi="Arial" w:cs="Arial"/>
          <w:i/>
        </w:rPr>
        <w:t xml:space="preserve"> </w:t>
      </w:r>
      <w:r w:rsidRPr="00EA2462">
        <w:rPr>
          <w:rFonts w:ascii="Arial" w:hAnsi="Arial" w:cs="Arial"/>
          <w:i/>
        </w:rPr>
        <w:t>2</w:t>
      </w:r>
      <w:r>
        <w:rPr>
          <w:rFonts w:ascii="Arial" w:hAnsi="Arial" w:cs="Arial"/>
          <w:i/>
        </w:rPr>
        <w:t xml:space="preserve"> </w:t>
      </w:r>
      <w:r w:rsidRPr="00EA2462">
        <w:rPr>
          <w:rFonts w:ascii="Arial" w:hAnsi="Arial" w:cs="Arial"/>
          <w:i/>
        </w:rPr>
        <w:t>«Поддержка</w:t>
      </w:r>
      <w:r>
        <w:rPr>
          <w:rFonts w:ascii="Arial" w:hAnsi="Arial" w:cs="Arial"/>
          <w:i/>
        </w:rPr>
        <w:t xml:space="preserve"> </w:t>
      </w:r>
      <w:r w:rsidRPr="00EA2462">
        <w:rPr>
          <w:rFonts w:ascii="Arial" w:hAnsi="Arial" w:cs="Arial"/>
          <w:i/>
        </w:rPr>
        <w:t>искусства и народного творчества».</w:t>
      </w:r>
      <w:r w:rsidRPr="00EA2462">
        <w:rPr>
          <w:rFonts w:ascii="Arial" w:hAnsi="Arial" w:cs="Arial"/>
          <w:bCs/>
          <w:i/>
        </w:rPr>
        <w:t xml:space="preserve"> </w:t>
      </w:r>
    </w:p>
    <w:p w:rsidR="0019231A" w:rsidRPr="00EA2462" w:rsidRDefault="0019231A" w:rsidP="0019231A">
      <w:pPr>
        <w:pStyle w:val="ConsPlusCell"/>
        <w:ind w:firstLine="708"/>
        <w:rPr>
          <w:rFonts w:ascii="Arial" w:hAnsi="Arial" w:cs="Arial"/>
          <w:bCs/>
        </w:rPr>
      </w:pPr>
      <w:r w:rsidRPr="00EA2462">
        <w:rPr>
          <w:rFonts w:ascii="Arial" w:hAnsi="Arial" w:cs="Arial"/>
        </w:rPr>
        <w:t>Сроки реализации подпрограммы: 2014 - 20</w:t>
      </w:r>
      <w:r w:rsidR="00DF157E">
        <w:rPr>
          <w:rFonts w:ascii="Arial" w:hAnsi="Arial" w:cs="Arial"/>
        </w:rPr>
        <w:t>2</w:t>
      </w:r>
      <w:r w:rsidR="00E75589">
        <w:rPr>
          <w:rFonts w:ascii="Arial" w:hAnsi="Arial" w:cs="Arial"/>
        </w:rPr>
        <w:t>2</w:t>
      </w:r>
      <w:r w:rsidRPr="00EA2462">
        <w:rPr>
          <w:rFonts w:ascii="Arial" w:hAnsi="Arial" w:cs="Arial"/>
        </w:rPr>
        <w:t xml:space="preserve"> годы.</w:t>
      </w:r>
    </w:p>
    <w:p w:rsidR="0019231A" w:rsidRPr="00EA2462" w:rsidRDefault="0019231A" w:rsidP="0019231A">
      <w:pPr>
        <w:pStyle w:val="ConsPlusCell"/>
        <w:ind w:firstLine="720"/>
        <w:jc w:val="both"/>
        <w:rPr>
          <w:rFonts w:ascii="Arial" w:hAnsi="Arial" w:cs="Arial"/>
          <w:bCs/>
        </w:rPr>
      </w:pPr>
      <w:r w:rsidRPr="00EA2462">
        <w:rPr>
          <w:rFonts w:ascii="Arial" w:hAnsi="Arial" w:cs="Arial"/>
          <w:bCs/>
        </w:rPr>
        <w:t>Целью подпрограммы является обеспечение доступа населения города Бородино к культурным благам и участию в культурной жизни.</w:t>
      </w:r>
    </w:p>
    <w:p w:rsidR="0019231A" w:rsidRPr="00EA2462" w:rsidRDefault="0019231A" w:rsidP="0019231A">
      <w:pPr>
        <w:pStyle w:val="ConsPlusCell"/>
        <w:ind w:firstLine="720"/>
        <w:jc w:val="both"/>
        <w:rPr>
          <w:rFonts w:ascii="Arial" w:hAnsi="Arial" w:cs="Arial"/>
          <w:bCs/>
        </w:rPr>
      </w:pPr>
      <w:r w:rsidRPr="00EA2462">
        <w:rPr>
          <w:rFonts w:ascii="Arial" w:hAnsi="Arial" w:cs="Arial"/>
          <w:bCs/>
        </w:rPr>
        <w:t>В рамках подпрограммы решаются следующие задачи:</w:t>
      </w:r>
    </w:p>
    <w:p w:rsidR="0019231A" w:rsidRPr="00EA2462" w:rsidRDefault="0019231A" w:rsidP="0019231A">
      <w:pPr>
        <w:pStyle w:val="ConsPlusCell"/>
        <w:rPr>
          <w:rFonts w:ascii="Arial" w:hAnsi="Arial" w:cs="Arial"/>
          <w:bCs/>
        </w:rPr>
      </w:pPr>
      <w:r>
        <w:rPr>
          <w:rFonts w:ascii="Arial" w:hAnsi="Arial" w:cs="Arial"/>
          <w:bCs/>
          <w:i/>
        </w:rPr>
        <w:lastRenderedPageBreak/>
        <w:t xml:space="preserve"> </w:t>
      </w:r>
      <w:r w:rsidRPr="00EA2462">
        <w:rPr>
          <w:rFonts w:ascii="Arial" w:hAnsi="Arial" w:cs="Arial"/>
          <w:bCs/>
        </w:rPr>
        <w:t>сохранение и развитие традиционной народной культуры;</w:t>
      </w:r>
    </w:p>
    <w:p w:rsidR="0019231A" w:rsidRPr="00EA2462" w:rsidRDefault="0019231A" w:rsidP="0019231A">
      <w:pPr>
        <w:pStyle w:val="ConsPlusCell"/>
        <w:ind w:firstLine="708"/>
        <w:rPr>
          <w:rFonts w:ascii="Arial" w:hAnsi="Arial" w:cs="Arial"/>
          <w:bCs/>
        </w:rPr>
      </w:pPr>
      <w:r w:rsidRPr="00EA2462">
        <w:rPr>
          <w:rFonts w:ascii="Arial" w:hAnsi="Arial" w:cs="Arial"/>
          <w:bCs/>
        </w:rPr>
        <w:t>поддержка творческих инициатив населения;</w:t>
      </w:r>
    </w:p>
    <w:p w:rsidR="0019231A" w:rsidRPr="00EA2462" w:rsidRDefault="0019231A" w:rsidP="0019231A">
      <w:pPr>
        <w:pStyle w:val="ConsPlusCell"/>
        <w:ind w:firstLine="720"/>
        <w:jc w:val="both"/>
        <w:rPr>
          <w:rFonts w:ascii="Arial" w:hAnsi="Arial" w:cs="Arial"/>
          <w:bCs/>
        </w:rPr>
      </w:pPr>
      <w:r w:rsidRPr="00EA2462">
        <w:rPr>
          <w:rFonts w:ascii="Arial" w:hAnsi="Arial" w:cs="Arial"/>
          <w:bCs/>
        </w:rPr>
        <w:t>организация и проведение</w:t>
      </w:r>
      <w:r>
        <w:rPr>
          <w:rFonts w:ascii="Arial" w:hAnsi="Arial" w:cs="Arial"/>
          <w:bCs/>
        </w:rPr>
        <w:t xml:space="preserve"> </w:t>
      </w:r>
      <w:r w:rsidRPr="00EA2462">
        <w:rPr>
          <w:rFonts w:ascii="Arial" w:hAnsi="Arial" w:cs="Arial"/>
          <w:bCs/>
        </w:rPr>
        <w:t>культурных событий.</w:t>
      </w:r>
    </w:p>
    <w:p w:rsidR="0019231A" w:rsidRPr="00EA2462" w:rsidRDefault="0019231A" w:rsidP="0019231A">
      <w:pPr>
        <w:pStyle w:val="ConsPlusCell"/>
        <w:ind w:firstLine="720"/>
        <w:rPr>
          <w:rFonts w:ascii="Arial" w:hAnsi="Arial" w:cs="Arial"/>
          <w:bCs/>
          <w:i/>
        </w:rPr>
      </w:pPr>
      <w:r w:rsidRPr="00EA2462">
        <w:rPr>
          <w:rFonts w:ascii="Arial" w:hAnsi="Arial" w:cs="Arial"/>
          <w:bCs/>
          <w:i/>
        </w:rPr>
        <w:t>Ожидаемые результаты:</w:t>
      </w:r>
    </w:p>
    <w:p w:rsidR="0019231A" w:rsidRPr="00EA2462" w:rsidRDefault="0019231A" w:rsidP="0019231A">
      <w:pPr>
        <w:pStyle w:val="ConsPlusCell"/>
        <w:ind w:firstLine="720"/>
        <w:rPr>
          <w:rFonts w:ascii="Arial" w:hAnsi="Arial" w:cs="Arial"/>
          <w:bCs/>
        </w:rPr>
      </w:pPr>
      <w:r w:rsidRPr="00EA2462">
        <w:rPr>
          <w:rFonts w:ascii="Arial" w:hAnsi="Arial" w:cs="Arial"/>
          <w:bCs/>
        </w:rPr>
        <w:t xml:space="preserve">сохранение традиционной народной культуры, содействие сохранению </w:t>
      </w:r>
      <w:r w:rsidRPr="00EA2462">
        <w:rPr>
          <w:rFonts w:ascii="Arial" w:hAnsi="Arial" w:cs="Arial"/>
          <w:bCs/>
        </w:rPr>
        <w:br/>
        <w:t>и развитию народных художественных ремесел;</w:t>
      </w:r>
    </w:p>
    <w:p w:rsidR="0019231A" w:rsidRPr="00EA2462" w:rsidRDefault="0019231A" w:rsidP="0019231A">
      <w:pPr>
        <w:pStyle w:val="ConsPlusCell"/>
        <w:ind w:firstLine="720"/>
        <w:rPr>
          <w:rFonts w:ascii="Arial" w:hAnsi="Arial" w:cs="Arial"/>
          <w:bCs/>
        </w:rPr>
      </w:pPr>
      <w:r w:rsidRPr="00EA2462">
        <w:rPr>
          <w:rFonts w:ascii="Arial" w:hAnsi="Arial" w:cs="Arial"/>
          <w:bCs/>
        </w:rPr>
        <w:t>повышение качества и доступности культурно-досуговых услуг;</w:t>
      </w:r>
    </w:p>
    <w:p w:rsidR="0019231A" w:rsidRPr="00EA2462" w:rsidRDefault="0019231A" w:rsidP="0019231A">
      <w:pPr>
        <w:pStyle w:val="ConsPlusCell"/>
        <w:ind w:firstLine="720"/>
        <w:rPr>
          <w:rFonts w:ascii="Arial" w:hAnsi="Arial" w:cs="Arial"/>
          <w:bCs/>
        </w:rPr>
      </w:pPr>
      <w:r w:rsidRPr="00EA2462">
        <w:rPr>
          <w:rFonts w:ascii="Arial" w:hAnsi="Arial" w:cs="Arial"/>
          <w:bCs/>
        </w:rPr>
        <w:t>рост вовлеченности всех групп населения в активную творческую деятельность;</w:t>
      </w:r>
    </w:p>
    <w:p w:rsidR="0019231A" w:rsidRPr="00EA2462" w:rsidRDefault="0019231A" w:rsidP="0019231A">
      <w:pPr>
        <w:pStyle w:val="ConsPlusCell"/>
        <w:ind w:firstLine="720"/>
        <w:rPr>
          <w:rFonts w:ascii="Arial" w:hAnsi="Arial" w:cs="Arial"/>
          <w:bCs/>
        </w:rPr>
      </w:pPr>
      <w:r w:rsidRPr="00EA2462">
        <w:rPr>
          <w:rFonts w:ascii="Arial" w:hAnsi="Arial" w:cs="Arial"/>
          <w:bCs/>
        </w:rPr>
        <w:t>повышение уровня проведения культурных мероприятий;</w:t>
      </w:r>
    </w:p>
    <w:p w:rsidR="0019231A" w:rsidRPr="00EA2462" w:rsidRDefault="0019231A" w:rsidP="0019231A">
      <w:pPr>
        <w:pStyle w:val="ConsPlusCell"/>
        <w:ind w:firstLine="720"/>
        <w:rPr>
          <w:rFonts w:ascii="Arial" w:hAnsi="Arial" w:cs="Arial"/>
          <w:bCs/>
        </w:rPr>
      </w:pPr>
      <w:r w:rsidRPr="00EA2462">
        <w:rPr>
          <w:rFonts w:ascii="Arial" w:hAnsi="Arial" w:cs="Arial"/>
          <w:bCs/>
        </w:rPr>
        <w:t>развитие межмуниципального и межрегионального</w:t>
      </w:r>
      <w:r>
        <w:rPr>
          <w:rFonts w:ascii="Arial" w:hAnsi="Arial" w:cs="Arial"/>
          <w:bCs/>
        </w:rPr>
        <w:t xml:space="preserve"> </w:t>
      </w:r>
      <w:r w:rsidRPr="00EA2462">
        <w:rPr>
          <w:rFonts w:ascii="Arial" w:hAnsi="Arial" w:cs="Arial"/>
          <w:bCs/>
        </w:rPr>
        <w:t>сотрудничества в сфере культуры.</w:t>
      </w:r>
    </w:p>
    <w:p w:rsidR="0019231A" w:rsidRPr="00EA2462" w:rsidRDefault="0019231A" w:rsidP="0019231A">
      <w:pPr>
        <w:pStyle w:val="ConsPlusCell"/>
        <w:ind w:firstLine="720"/>
        <w:jc w:val="both"/>
        <w:rPr>
          <w:rFonts w:ascii="Arial" w:hAnsi="Arial" w:cs="Arial"/>
          <w:bCs/>
        </w:rPr>
      </w:pPr>
    </w:p>
    <w:p w:rsidR="0019231A" w:rsidRPr="00EA2462" w:rsidRDefault="0019231A" w:rsidP="0019231A">
      <w:pPr>
        <w:pStyle w:val="ConsPlusCell"/>
        <w:jc w:val="both"/>
        <w:rPr>
          <w:rFonts w:ascii="Arial" w:hAnsi="Arial" w:cs="Arial"/>
          <w:bCs/>
          <w:i/>
        </w:rPr>
      </w:pPr>
      <w:r w:rsidRPr="00EA2462">
        <w:rPr>
          <w:rFonts w:ascii="Arial" w:hAnsi="Arial" w:cs="Arial"/>
          <w:bCs/>
          <w:i/>
        </w:rPr>
        <w:t>Подпрограмма 3. «</w:t>
      </w:r>
      <w:r w:rsidRPr="00EA2462">
        <w:rPr>
          <w:rFonts w:ascii="Arial" w:hAnsi="Arial" w:cs="Arial"/>
          <w:i/>
        </w:rPr>
        <w:t>Обеспечение условий реализации</w:t>
      </w:r>
      <w:r>
        <w:rPr>
          <w:rFonts w:ascii="Arial" w:hAnsi="Arial" w:cs="Arial"/>
          <w:i/>
        </w:rPr>
        <w:t xml:space="preserve"> </w:t>
      </w:r>
      <w:r w:rsidRPr="00EA2462">
        <w:rPr>
          <w:rFonts w:ascii="Arial" w:hAnsi="Arial" w:cs="Arial"/>
          <w:i/>
        </w:rPr>
        <w:t>муниципальной</w:t>
      </w:r>
      <w:r>
        <w:rPr>
          <w:rFonts w:ascii="Arial" w:hAnsi="Arial" w:cs="Arial"/>
          <w:i/>
        </w:rPr>
        <w:t xml:space="preserve"> </w:t>
      </w:r>
      <w:r w:rsidRPr="00EA2462">
        <w:rPr>
          <w:rFonts w:ascii="Arial" w:hAnsi="Arial" w:cs="Arial"/>
          <w:i/>
        </w:rPr>
        <w:t>программы и прочие мероприятия</w:t>
      </w:r>
      <w:r w:rsidRPr="00EA2462">
        <w:rPr>
          <w:rFonts w:ascii="Arial" w:hAnsi="Arial" w:cs="Arial"/>
          <w:bCs/>
          <w:i/>
        </w:rPr>
        <w:t>».</w:t>
      </w:r>
    </w:p>
    <w:p w:rsidR="0019231A" w:rsidRPr="00EA2462" w:rsidRDefault="0019231A" w:rsidP="0019231A">
      <w:pPr>
        <w:widowControl w:val="0"/>
        <w:autoSpaceDE w:val="0"/>
        <w:autoSpaceDN w:val="0"/>
        <w:adjustRightInd w:val="0"/>
        <w:ind w:firstLine="720"/>
        <w:jc w:val="both"/>
        <w:rPr>
          <w:rFonts w:ascii="Arial" w:hAnsi="Arial" w:cs="Arial"/>
        </w:rPr>
      </w:pPr>
      <w:r w:rsidRPr="00EA2462">
        <w:rPr>
          <w:rFonts w:ascii="Arial" w:hAnsi="Arial" w:cs="Arial"/>
        </w:rPr>
        <w:t>Сроки реализации подпрограммы: 2014 - 20</w:t>
      </w:r>
      <w:r w:rsidR="00DF157E">
        <w:rPr>
          <w:rFonts w:ascii="Arial" w:hAnsi="Arial" w:cs="Arial"/>
        </w:rPr>
        <w:t>2</w:t>
      </w:r>
      <w:r w:rsidR="00E75589">
        <w:rPr>
          <w:rFonts w:ascii="Arial" w:hAnsi="Arial" w:cs="Arial"/>
        </w:rPr>
        <w:t>2</w:t>
      </w:r>
      <w:r w:rsidRPr="00EA2462">
        <w:rPr>
          <w:rFonts w:ascii="Arial" w:hAnsi="Arial" w:cs="Arial"/>
        </w:rPr>
        <w:t xml:space="preserve"> годы.</w:t>
      </w:r>
    </w:p>
    <w:p w:rsidR="0019231A" w:rsidRPr="00EA2462" w:rsidRDefault="0019231A" w:rsidP="0019231A">
      <w:pPr>
        <w:pStyle w:val="ConsPlusCell"/>
        <w:ind w:firstLine="720"/>
        <w:jc w:val="both"/>
        <w:rPr>
          <w:rFonts w:ascii="Arial" w:hAnsi="Arial" w:cs="Arial"/>
        </w:rPr>
      </w:pPr>
      <w:r w:rsidRPr="00EA2462">
        <w:rPr>
          <w:rFonts w:ascii="Arial" w:hAnsi="Arial" w:cs="Arial"/>
          <w:bCs/>
        </w:rPr>
        <w:t xml:space="preserve">Целью подпрограммы является </w:t>
      </w:r>
      <w:r w:rsidRPr="00EA2462">
        <w:rPr>
          <w:rFonts w:ascii="Arial" w:hAnsi="Arial" w:cs="Arial"/>
        </w:rPr>
        <w:t>создание условий для устойчивого развития отрасли «культура».</w:t>
      </w:r>
    </w:p>
    <w:p w:rsidR="0019231A" w:rsidRPr="00EA2462" w:rsidRDefault="0019231A" w:rsidP="0019231A">
      <w:pPr>
        <w:pStyle w:val="ConsPlusCell"/>
        <w:ind w:firstLine="720"/>
        <w:jc w:val="both"/>
        <w:rPr>
          <w:rFonts w:ascii="Arial" w:hAnsi="Arial" w:cs="Arial"/>
          <w:bCs/>
        </w:rPr>
      </w:pPr>
      <w:r w:rsidRPr="00EA2462">
        <w:rPr>
          <w:rFonts w:ascii="Arial" w:hAnsi="Arial" w:cs="Arial"/>
          <w:bCs/>
        </w:rPr>
        <w:t>В рамках подпрограммы решаются следующие задачи:</w:t>
      </w:r>
    </w:p>
    <w:p w:rsidR="0019231A" w:rsidRPr="00EA2462" w:rsidRDefault="0019231A" w:rsidP="0019231A">
      <w:pPr>
        <w:pStyle w:val="ConsPlusNormal"/>
        <w:widowControl/>
        <w:jc w:val="both"/>
        <w:rPr>
          <w:sz w:val="24"/>
          <w:szCs w:val="24"/>
        </w:rPr>
      </w:pPr>
      <w:r w:rsidRPr="00EA2462">
        <w:rPr>
          <w:sz w:val="24"/>
          <w:szCs w:val="24"/>
        </w:rPr>
        <w:t>развитие системы непрерывного профессионального образования в области культуры;</w:t>
      </w:r>
    </w:p>
    <w:p w:rsidR="0019231A" w:rsidRPr="00EA2462" w:rsidRDefault="0019231A" w:rsidP="0019231A">
      <w:pPr>
        <w:pStyle w:val="ConsPlusNormal"/>
        <w:widowControl/>
        <w:jc w:val="both"/>
        <w:rPr>
          <w:sz w:val="24"/>
          <w:szCs w:val="24"/>
        </w:rPr>
      </w:pPr>
      <w:r w:rsidRPr="00EA2462">
        <w:rPr>
          <w:sz w:val="24"/>
          <w:szCs w:val="24"/>
        </w:rPr>
        <w:t>поддержка</w:t>
      </w:r>
      <w:r>
        <w:rPr>
          <w:sz w:val="24"/>
          <w:szCs w:val="24"/>
        </w:rPr>
        <w:t xml:space="preserve"> </w:t>
      </w:r>
      <w:r w:rsidRPr="00EA2462">
        <w:rPr>
          <w:sz w:val="24"/>
          <w:szCs w:val="24"/>
        </w:rPr>
        <w:t>творческих работников;</w:t>
      </w:r>
    </w:p>
    <w:p w:rsidR="0019231A" w:rsidRPr="00EA2462" w:rsidRDefault="0019231A" w:rsidP="0019231A">
      <w:pPr>
        <w:pStyle w:val="ConsPlusNormal"/>
        <w:widowControl/>
        <w:jc w:val="both"/>
        <w:rPr>
          <w:sz w:val="24"/>
          <w:szCs w:val="24"/>
        </w:rPr>
      </w:pPr>
      <w:r w:rsidRPr="00EA2462">
        <w:rPr>
          <w:sz w:val="24"/>
          <w:szCs w:val="24"/>
        </w:rPr>
        <w:t>внедрение информационно-коммуникационных технологий в отрасли «культура», развитие информационных ресурсов;</w:t>
      </w:r>
    </w:p>
    <w:p w:rsidR="0019231A" w:rsidRPr="00EA2462" w:rsidRDefault="0019231A" w:rsidP="0019231A">
      <w:pPr>
        <w:pStyle w:val="ConsPlusNormal"/>
        <w:widowControl/>
        <w:jc w:val="both"/>
        <w:rPr>
          <w:sz w:val="24"/>
          <w:szCs w:val="24"/>
        </w:rPr>
      </w:pPr>
      <w:r w:rsidRPr="00EA2462">
        <w:rPr>
          <w:sz w:val="24"/>
          <w:szCs w:val="24"/>
        </w:rPr>
        <w:t>развитие инфраструктуры отрасли «культура»;</w:t>
      </w:r>
    </w:p>
    <w:p w:rsidR="0019231A" w:rsidRPr="00EA2462" w:rsidRDefault="0019231A" w:rsidP="0019231A">
      <w:pPr>
        <w:ind w:firstLine="720"/>
        <w:jc w:val="both"/>
        <w:rPr>
          <w:rFonts w:ascii="Arial" w:hAnsi="Arial" w:cs="Arial"/>
        </w:rPr>
      </w:pPr>
      <w:r w:rsidRPr="00EA2462">
        <w:rPr>
          <w:rFonts w:ascii="Arial" w:hAnsi="Arial" w:cs="Arial"/>
        </w:rPr>
        <w:t>обеспечение эффективного управления в отрасли «культура».</w:t>
      </w:r>
    </w:p>
    <w:p w:rsidR="0019231A" w:rsidRPr="00EA2462" w:rsidRDefault="0019231A" w:rsidP="0019231A">
      <w:pPr>
        <w:ind w:firstLine="720"/>
        <w:jc w:val="both"/>
        <w:rPr>
          <w:rFonts w:ascii="Arial" w:hAnsi="Arial" w:cs="Arial"/>
        </w:rPr>
      </w:pPr>
    </w:p>
    <w:p w:rsidR="0019231A" w:rsidRPr="00EA2462" w:rsidRDefault="0019231A" w:rsidP="0019231A">
      <w:pPr>
        <w:widowControl w:val="0"/>
        <w:autoSpaceDE w:val="0"/>
        <w:autoSpaceDN w:val="0"/>
        <w:adjustRightInd w:val="0"/>
        <w:ind w:firstLine="708"/>
        <w:jc w:val="both"/>
        <w:rPr>
          <w:rFonts w:ascii="Arial" w:hAnsi="Arial" w:cs="Arial"/>
          <w:i/>
        </w:rPr>
      </w:pPr>
      <w:r w:rsidRPr="00EA2462">
        <w:rPr>
          <w:rFonts w:ascii="Arial" w:hAnsi="Arial" w:cs="Arial"/>
          <w:i/>
        </w:rPr>
        <w:t>Ожидаемые результаты:</w:t>
      </w:r>
    </w:p>
    <w:p w:rsidR="0019231A" w:rsidRPr="00EA2462" w:rsidRDefault="0019231A" w:rsidP="0019231A">
      <w:pPr>
        <w:widowControl w:val="0"/>
        <w:autoSpaceDE w:val="0"/>
        <w:autoSpaceDN w:val="0"/>
        <w:adjustRightInd w:val="0"/>
        <w:ind w:firstLine="720"/>
        <w:jc w:val="both"/>
        <w:rPr>
          <w:rFonts w:ascii="Arial" w:hAnsi="Arial" w:cs="Arial"/>
        </w:rPr>
      </w:pPr>
      <w:r w:rsidRPr="00EA2462">
        <w:rPr>
          <w:rFonts w:ascii="Arial" w:hAnsi="Arial" w:cs="Arial"/>
        </w:rPr>
        <w:t>обеспечение эффективного управления кадровыми ресурсами в отрасли «культура»;</w:t>
      </w:r>
    </w:p>
    <w:p w:rsidR="0019231A" w:rsidRPr="00EA2462" w:rsidRDefault="0019231A" w:rsidP="0019231A">
      <w:pPr>
        <w:widowControl w:val="0"/>
        <w:autoSpaceDE w:val="0"/>
        <w:autoSpaceDN w:val="0"/>
        <w:adjustRightInd w:val="0"/>
        <w:ind w:firstLine="720"/>
        <w:jc w:val="both"/>
        <w:rPr>
          <w:rFonts w:ascii="Arial" w:hAnsi="Arial" w:cs="Arial"/>
        </w:rPr>
      </w:pPr>
      <w:r w:rsidRPr="00EA2462">
        <w:rPr>
          <w:rFonts w:ascii="Arial" w:hAnsi="Arial" w:cs="Arial"/>
        </w:rPr>
        <w:t xml:space="preserve">повышение профессионального уровня работников, укреплению кадрового потенциала; </w:t>
      </w:r>
    </w:p>
    <w:p w:rsidR="0019231A" w:rsidRPr="00EA2462" w:rsidRDefault="0019231A" w:rsidP="0019231A">
      <w:pPr>
        <w:widowControl w:val="0"/>
        <w:autoSpaceDE w:val="0"/>
        <w:autoSpaceDN w:val="0"/>
        <w:adjustRightInd w:val="0"/>
        <w:ind w:firstLine="720"/>
        <w:jc w:val="both"/>
        <w:rPr>
          <w:rFonts w:ascii="Arial" w:hAnsi="Arial" w:cs="Arial"/>
        </w:rPr>
      </w:pPr>
      <w:r w:rsidRPr="00EA2462">
        <w:rPr>
          <w:rFonts w:ascii="Arial" w:hAnsi="Arial" w:cs="Arial"/>
        </w:rPr>
        <w:t>создание условий для привлечения в отрасль «культура» высококвалифицированных кадров, в том числе молодых специалистов;</w:t>
      </w:r>
    </w:p>
    <w:p w:rsidR="0019231A" w:rsidRPr="00EA2462" w:rsidRDefault="0019231A" w:rsidP="0019231A">
      <w:pPr>
        <w:widowControl w:val="0"/>
        <w:autoSpaceDE w:val="0"/>
        <w:autoSpaceDN w:val="0"/>
        <w:adjustRightInd w:val="0"/>
        <w:ind w:firstLine="720"/>
        <w:jc w:val="both"/>
        <w:rPr>
          <w:rFonts w:ascii="Arial" w:hAnsi="Arial" w:cs="Arial"/>
        </w:rPr>
      </w:pPr>
      <w:r w:rsidRPr="00EA2462">
        <w:rPr>
          <w:rFonts w:ascii="Arial" w:hAnsi="Arial" w:cs="Arial"/>
        </w:rPr>
        <w:t>повышение социального статуса и престижа творческих работников</w:t>
      </w:r>
      <w:r>
        <w:rPr>
          <w:rFonts w:ascii="Arial" w:hAnsi="Arial" w:cs="Arial"/>
        </w:rPr>
        <w:t xml:space="preserve"> </w:t>
      </w:r>
      <w:r w:rsidRPr="00EA2462">
        <w:rPr>
          <w:rFonts w:ascii="Arial" w:hAnsi="Arial" w:cs="Arial"/>
        </w:rPr>
        <w:t>и работников культуры;</w:t>
      </w:r>
    </w:p>
    <w:p w:rsidR="0019231A" w:rsidRPr="00EA2462" w:rsidRDefault="0019231A" w:rsidP="0019231A">
      <w:pPr>
        <w:widowControl w:val="0"/>
        <w:autoSpaceDE w:val="0"/>
        <w:autoSpaceDN w:val="0"/>
        <w:adjustRightInd w:val="0"/>
        <w:ind w:firstLine="720"/>
        <w:jc w:val="both"/>
        <w:rPr>
          <w:rFonts w:ascii="Arial" w:hAnsi="Arial" w:cs="Arial"/>
        </w:rPr>
      </w:pPr>
      <w:r w:rsidRPr="00EA2462">
        <w:rPr>
          <w:rFonts w:ascii="Arial" w:hAnsi="Arial" w:cs="Arial"/>
        </w:rPr>
        <w:t>сохранение и непрерывное воспроизводство творческого потенциала края посредством государственной поддержки одаренных детей и молодежи вне зависимости от места проживания, типов и видов учреждений, включенных в работу с ребенком;</w:t>
      </w:r>
    </w:p>
    <w:p w:rsidR="0019231A" w:rsidRPr="00EA2462" w:rsidRDefault="0019231A" w:rsidP="0019231A">
      <w:pPr>
        <w:widowControl w:val="0"/>
        <w:autoSpaceDE w:val="0"/>
        <w:autoSpaceDN w:val="0"/>
        <w:adjustRightInd w:val="0"/>
        <w:ind w:firstLine="720"/>
        <w:jc w:val="both"/>
        <w:rPr>
          <w:rFonts w:ascii="Arial" w:hAnsi="Arial" w:cs="Arial"/>
        </w:rPr>
      </w:pPr>
      <w:r w:rsidRPr="00EA2462">
        <w:rPr>
          <w:rFonts w:ascii="Arial" w:hAnsi="Arial" w:cs="Arial"/>
        </w:rPr>
        <w:t>усиление социальной поддержки</w:t>
      </w:r>
      <w:r>
        <w:rPr>
          <w:rFonts w:ascii="Arial" w:hAnsi="Arial" w:cs="Arial"/>
        </w:rPr>
        <w:t xml:space="preserve"> </w:t>
      </w:r>
      <w:r w:rsidRPr="00EA2462">
        <w:rPr>
          <w:rFonts w:ascii="Arial" w:hAnsi="Arial" w:cs="Arial"/>
        </w:rPr>
        <w:t>деятелей культуры, учреждений культуры;</w:t>
      </w:r>
    </w:p>
    <w:p w:rsidR="0019231A" w:rsidRPr="00EA2462" w:rsidRDefault="0019231A" w:rsidP="0019231A">
      <w:pPr>
        <w:pStyle w:val="ConsPlusNormal"/>
        <w:widowControl/>
        <w:jc w:val="both"/>
        <w:rPr>
          <w:sz w:val="24"/>
          <w:szCs w:val="24"/>
        </w:rPr>
      </w:pPr>
      <w:r w:rsidRPr="00EA2462">
        <w:rPr>
          <w:sz w:val="24"/>
          <w:szCs w:val="24"/>
        </w:rPr>
        <w:t>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19231A" w:rsidRPr="00EA2462" w:rsidRDefault="0019231A" w:rsidP="0019231A">
      <w:pPr>
        <w:widowControl w:val="0"/>
        <w:autoSpaceDE w:val="0"/>
        <w:autoSpaceDN w:val="0"/>
        <w:adjustRightInd w:val="0"/>
        <w:ind w:firstLine="720"/>
        <w:jc w:val="both"/>
        <w:rPr>
          <w:rFonts w:ascii="Arial" w:hAnsi="Arial" w:cs="Arial"/>
        </w:rPr>
      </w:pPr>
      <w:r w:rsidRPr="00EA2462">
        <w:rPr>
          <w:rFonts w:ascii="Arial" w:hAnsi="Arial" w:cs="Arial"/>
        </w:rPr>
        <w:t>улучшение сохранности музейных и библиотечных фондов;</w:t>
      </w:r>
    </w:p>
    <w:p w:rsidR="0019231A" w:rsidRPr="00EA2462" w:rsidRDefault="0019231A" w:rsidP="0019231A">
      <w:pPr>
        <w:widowControl w:val="0"/>
        <w:autoSpaceDE w:val="0"/>
        <w:autoSpaceDN w:val="0"/>
        <w:adjustRightInd w:val="0"/>
        <w:ind w:firstLine="720"/>
        <w:jc w:val="both"/>
        <w:rPr>
          <w:rFonts w:ascii="Arial" w:hAnsi="Arial" w:cs="Arial"/>
        </w:rPr>
      </w:pPr>
      <w:r w:rsidRPr="00EA2462">
        <w:rPr>
          <w:rFonts w:ascii="Arial" w:hAnsi="Arial" w:cs="Arial"/>
        </w:rPr>
        <w:t>увеличение количества учреждений культуры и образовательных учреждений в области культуры, находящихся в удовлетворительном состоянии;</w:t>
      </w:r>
    </w:p>
    <w:p w:rsidR="0019231A" w:rsidRPr="00EA2462" w:rsidRDefault="0019231A" w:rsidP="0019231A">
      <w:pPr>
        <w:widowControl w:val="0"/>
        <w:autoSpaceDE w:val="0"/>
        <w:autoSpaceDN w:val="0"/>
        <w:adjustRightInd w:val="0"/>
        <w:ind w:firstLine="720"/>
        <w:jc w:val="both"/>
        <w:rPr>
          <w:rFonts w:ascii="Arial" w:hAnsi="Arial" w:cs="Arial"/>
        </w:rPr>
      </w:pPr>
      <w:r w:rsidRPr="00EA2462">
        <w:rPr>
          <w:rFonts w:ascii="Arial" w:hAnsi="Arial" w:cs="Arial"/>
        </w:rPr>
        <w:t>укрепление материально-технической базы учреждений культуры</w:t>
      </w:r>
      <w:r>
        <w:rPr>
          <w:rFonts w:ascii="Arial" w:hAnsi="Arial" w:cs="Arial"/>
        </w:rPr>
        <w:t xml:space="preserve"> </w:t>
      </w:r>
      <w:r w:rsidRPr="00EA2462">
        <w:rPr>
          <w:rFonts w:ascii="Arial" w:hAnsi="Arial" w:cs="Arial"/>
        </w:rPr>
        <w:t>и образовательных учреждений в области культуры, в том числе обеспечение безопасного и комфортного пребывания посетителей;</w:t>
      </w:r>
    </w:p>
    <w:p w:rsidR="0019231A" w:rsidRPr="00EA2462" w:rsidRDefault="0019231A" w:rsidP="0019231A">
      <w:pPr>
        <w:widowControl w:val="0"/>
        <w:autoSpaceDE w:val="0"/>
        <w:autoSpaceDN w:val="0"/>
        <w:adjustRightInd w:val="0"/>
        <w:ind w:firstLine="720"/>
        <w:jc w:val="both"/>
        <w:rPr>
          <w:rFonts w:ascii="Arial" w:hAnsi="Arial" w:cs="Arial"/>
        </w:rPr>
      </w:pPr>
      <w:r w:rsidRPr="00EA2462">
        <w:rPr>
          <w:rFonts w:ascii="Arial" w:hAnsi="Arial" w:cs="Arial"/>
        </w:rPr>
        <w:t>повышение качества и доступности муниципальных услуг, оказываемых в сфере культуры;</w:t>
      </w:r>
    </w:p>
    <w:p w:rsidR="0019231A" w:rsidRPr="00EA2462" w:rsidRDefault="0019231A" w:rsidP="0019231A">
      <w:pPr>
        <w:widowControl w:val="0"/>
        <w:autoSpaceDE w:val="0"/>
        <w:autoSpaceDN w:val="0"/>
        <w:adjustRightInd w:val="0"/>
        <w:ind w:firstLine="720"/>
        <w:jc w:val="both"/>
        <w:rPr>
          <w:rFonts w:ascii="Arial" w:hAnsi="Arial" w:cs="Arial"/>
        </w:rPr>
      </w:pPr>
      <w:r w:rsidRPr="00EA2462">
        <w:rPr>
          <w:rFonts w:ascii="Arial" w:hAnsi="Arial" w:cs="Arial"/>
        </w:rPr>
        <w:lastRenderedPageBreak/>
        <w:t>формирование необходимой нормативно-правовой базы, направленной на развитие отрасли «культура»;</w:t>
      </w:r>
    </w:p>
    <w:p w:rsidR="0019231A" w:rsidRPr="00EA2462" w:rsidRDefault="0019231A" w:rsidP="0019231A">
      <w:pPr>
        <w:widowControl w:val="0"/>
        <w:autoSpaceDE w:val="0"/>
        <w:autoSpaceDN w:val="0"/>
        <w:adjustRightInd w:val="0"/>
        <w:ind w:firstLine="720"/>
        <w:jc w:val="both"/>
        <w:rPr>
          <w:rFonts w:ascii="Arial" w:hAnsi="Arial" w:cs="Arial"/>
        </w:rPr>
      </w:pPr>
      <w:r w:rsidRPr="00EA2462">
        <w:rPr>
          <w:rFonts w:ascii="Arial" w:hAnsi="Arial" w:cs="Arial"/>
        </w:rPr>
        <w:t>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19231A" w:rsidRPr="00EA2462" w:rsidRDefault="0019231A" w:rsidP="0019231A">
      <w:pPr>
        <w:widowControl w:val="0"/>
        <w:autoSpaceDE w:val="0"/>
        <w:autoSpaceDN w:val="0"/>
        <w:adjustRightInd w:val="0"/>
        <w:ind w:firstLine="720"/>
        <w:jc w:val="both"/>
        <w:rPr>
          <w:rFonts w:ascii="Arial" w:hAnsi="Arial" w:cs="Arial"/>
        </w:rPr>
      </w:pPr>
      <w:r w:rsidRPr="00EA2462">
        <w:rPr>
          <w:rFonts w:ascii="Arial" w:hAnsi="Arial" w:cs="Arial"/>
        </w:rP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19231A" w:rsidRPr="00EA2462" w:rsidRDefault="0019231A" w:rsidP="0019231A">
      <w:pPr>
        <w:widowControl w:val="0"/>
        <w:autoSpaceDE w:val="0"/>
        <w:autoSpaceDN w:val="0"/>
        <w:adjustRightInd w:val="0"/>
        <w:ind w:firstLine="720"/>
        <w:jc w:val="both"/>
        <w:rPr>
          <w:rFonts w:ascii="Arial" w:hAnsi="Arial" w:cs="Arial"/>
        </w:rPr>
      </w:pPr>
      <w:r w:rsidRPr="00EA2462">
        <w:rPr>
          <w:rFonts w:ascii="Arial" w:hAnsi="Arial" w:cs="Arial"/>
        </w:rPr>
        <w:t>создание необходимых условий для активизации инновационной</w:t>
      </w:r>
      <w:r>
        <w:rPr>
          <w:rFonts w:ascii="Arial" w:hAnsi="Arial" w:cs="Arial"/>
        </w:rPr>
        <w:t xml:space="preserve"> </w:t>
      </w:r>
      <w:r w:rsidRPr="00EA2462">
        <w:rPr>
          <w:rFonts w:ascii="Arial" w:hAnsi="Arial" w:cs="Arial"/>
        </w:rPr>
        <w:t>и инвестиционной деятельности в сфере культуры.</w:t>
      </w:r>
    </w:p>
    <w:p w:rsidR="0019231A" w:rsidRPr="00EA2462" w:rsidRDefault="0019231A" w:rsidP="0019231A">
      <w:pPr>
        <w:widowControl w:val="0"/>
        <w:autoSpaceDE w:val="0"/>
        <w:autoSpaceDN w:val="0"/>
        <w:adjustRightInd w:val="0"/>
        <w:rPr>
          <w:rFonts w:ascii="Arial" w:hAnsi="Arial" w:cs="Arial"/>
        </w:rPr>
      </w:pPr>
    </w:p>
    <w:p w:rsidR="0019231A" w:rsidRPr="00EA2462" w:rsidRDefault="0019231A" w:rsidP="0019231A">
      <w:pPr>
        <w:widowControl w:val="0"/>
        <w:autoSpaceDE w:val="0"/>
        <w:autoSpaceDN w:val="0"/>
        <w:adjustRightInd w:val="0"/>
        <w:ind w:firstLine="708"/>
        <w:jc w:val="center"/>
        <w:rPr>
          <w:rFonts w:ascii="Arial" w:hAnsi="Arial" w:cs="Arial"/>
        </w:rPr>
      </w:pPr>
      <w:r>
        <w:rPr>
          <w:rFonts w:ascii="Arial" w:hAnsi="Arial" w:cs="Arial"/>
        </w:rPr>
        <w:t xml:space="preserve"> 7</w:t>
      </w:r>
      <w:r w:rsidRPr="00EA2462">
        <w:rPr>
          <w:rFonts w:ascii="Arial" w:hAnsi="Arial" w:cs="Arial"/>
        </w:rPr>
        <w:t>. «Основные</w:t>
      </w:r>
      <w:r>
        <w:rPr>
          <w:rFonts w:ascii="Arial" w:hAnsi="Arial" w:cs="Arial"/>
        </w:rPr>
        <w:t xml:space="preserve"> </w:t>
      </w:r>
      <w:r w:rsidRPr="00EA2462">
        <w:rPr>
          <w:rFonts w:ascii="Arial" w:hAnsi="Arial" w:cs="Arial"/>
        </w:rPr>
        <w:t>меры</w:t>
      </w:r>
      <w:r>
        <w:rPr>
          <w:rFonts w:ascii="Arial" w:hAnsi="Arial" w:cs="Arial"/>
        </w:rPr>
        <w:t xml:space="preserve"> </w:t>
      </w:r>
      <w:r w:rsidRPr="00EA2462">
        <w:rPr>
          <w:rFonts w:ascii="Arial" w:hAnsi="Arial" w:cs="Arial"/>
        </w:rPr>
        <w:t>правового регулирования в сфере</w:t>
      </w:r>
    </w:p>
    <w:p w:rsidR="0019231A" w:rsidRPr="00EA2462" w:rsidRDefault="0019231A" w:rsidP="0019231A">
      <w:pPr>
        <w:widowControl w:val="0"/>
        <w:autoSpaceDE w:val="0"/>
        <w:autoSpaceDN w:val="0"/>
        <w:adjustRightInd w:val="0"/>
        <w:ind w:firstLine="708"/>
        <w:jc w:val="center"/>
        <w:rPr>
          <w:rFonts w:ascii="Arial" w:hAnsi="Arial" w:cs="Arial"/>
        </w:rPr>
      </w:pPr>
      <w:r w:rsidRPr="00EA2462">
        <w:rPr>
          <w:rFonts w:ascii="Arial" w:hAnsi="Arial" w:cs="Arial"/>
        </w:rPr>
        <w:t>«культура», направленные на достижение цели и (или)</w:t>
      </w:r>
    </w:p>
    <w:p w:rsidR="0019231A" w:rsidRPr="00EA2462" w:rsidRDefault="0019231A" w:rsidP="0019231A">
      <w:pPr>
        <w:widowControl w:val="0"/>
        <w:autoSpaceDE w:val="0"/>
        <w:autoSpaceDN w:val="0"/>
        <w:adjustRightInd w:val="0"/>
        <w:ind w:firstLine="708"/>
        <w:jc w:val="center"/>
        <w:rPr>
          <w:rFonts w:ascii="Arial" w:hAnsi="Arial" w:cs="Arial"/>
        </w:rPr>
      </w:pPr>
      <w:r w:rsidRPr="00EA2462">
        <w:rPr>
          <w:rFonts w:ascii="Arial" w:hAnsi="Arial" w:cs="Arial"/>
        </w:rPr>
        <w:t>конечных результатов программы»</w:t>
      </w:r>
    </w:p>
    <w:p w:rsidR="0019231A" w:rsidRPr="00EA2462" w:rsidRDefault="0019231A" w:rsidP="0019231A">
      <w:pPr>
        <w:widowControl w:val="0"/>
        <w:autoSpaceDE w:val="0"/>
        <w:autoSpaceDN w:val="0"/>
        <w:adjustRightInd w:val="0"/>
        <w:ind w:firstLine="708"/>
        <w:jc w:val="center"/>
        <w:rPr>
          <w:rFonts w:ascii="Arial" w:hAnsi="Arial" w:cs="Arial"/>
        </w:rPr>
      </w:pP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 xml:space="preserve"> «Основы законодательства Российской Федерации о культуре» утв. ВС РФ от 09.10.1992</w:t>
      </w:r>
      <w:r>
        <w:rPr>
          <w:rFonts w:ascii="Arial" w:hAnsi="Arial" w:cs="Arial"/>
        </w:rPr>
        <w:t xml:space="preserve"> </w:t>
      </w:r>
      <w:r w:rsidRPr="00EA2462">
        <w:rPr>
          <w:rFonts w:ascii="Arial" w:hAnsi="Arial" w:cs="Arial"/>
        </w:rPr>
        <w:t>№ 3612-1;</w:t>
      </w:r>
    </w:p>
    <w:p w:rsidR="0019231A" w:rsidRPr="00EA2462" w:rsidRDefault="00800F6D" w:rsidP="0019231A">
      <w:pPr>
        <w:widowControl w:val="0"/>
        <w:autoSpaceDE w:val="0"/>
        <w:autoSpaceDN w:val="0"/>
        <w:adjustRightInd w:val="0"/>
        <w:ind w:firstLine="708"/>
        <w:jc w:val="both"/>
        <w:rPr>
          <w:rFonts w:ascii="Arial" w:hAnsi="Arial" w:cs="Arial"/>
        </w:rPr>
      </w:pPr>
      <w:hyperlink r:id="rId19" w:history="1">
        <w:r w:rsidR="0019231A" w:rsidRPr="00EA2462">
          <w:rPr>
            <w:rStyle w:val="af"/>
            <w:rFonts w:ascii="Arial" w:eastAsia="Calibri" w:hAnsi="Arial" w:cs="Arial"/>
          </w:rPr>
          <w:t>Концепция</w:t>
        </w:r>
      </w:hyperlink>
      <w:r w:rsidR="0019231A" w:rsidRPr="00EA2462">
        <w:rPr>
          <w:rFonts w:ascii="Arial" w:hAnsi="Arial" w:cs="Arial"/>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rsidR="0019231A" w:rsidRPr="00EA2462" w:rsidRDefault="00800F6D" w:rsidP="0019231A">
      <w:pPr>
        <w:widowControl w:val="0"/>
        <w:autoSpaceDE w:val="0"/>
        <w:autoSpaceDN w:val="0"/>
        <w:adjustRightInd w:val="0"/>
        <w:ind w:firstLine="708"/>
        <w:jc w:val="both"/>
        <w:rPr>
          <w:rFonts w:ascii="Arial" w:hAnsi="Arial" w:cs="Arial"/>
        </w:rPr>
      </w:pPr>
      <w:hyperlink r:id="rId20" w:history="1">
        <w:r w:rsidR="0019231A" w:rsidRPr="00EA2462">
          <w:rPr>
            <w:rStyle w:val="af"/>
            <w:rFonts w:ascii="Arial" w:eastAsia="Calibri" w:hAnsi="Arial" w:cs="Arial"/>
          </w:rPr>
          <w:t>Стратегия</w:t>
        </w:r>
      </w:hyperlink>
      <w:r w:rsidR="0019231A" w:rsidRPr="00EA2462">
        <w:rPr>
          <w:rFonts w:ascii="Arial" w:hAnsi="Arial" w:cs="Arial"/>
        </w:rPr>
        <w:t xml:space="preserve"> инновационного развития Российской Федерации на период до 2020 года (утверждена распоряжением Правительства Российской Федерации от 08.12.2011 № 2227-р);</w:t>
      </w:r>
    </w:p>
    <w:p w:rsidR="0019231A" w:rsidRPr="00EA2462" w:rsidRDefault="00800F6D" w:rsidP="0019231A">
      <w:pPr>
        <w:widowControl w:val="0"/>
        <w:autoSpaceDE w:val="0"/>
        <w:autoSpaceDN w:val="0"/>
        <w:adjustRightInd w:val="0"/>
        <w:ind w:firstLine="708"/>
        <w:jc w:val="both"/>
        <w:rPr>
          <w:rFonts w:ascii="Arial" w:hAnsi="Arial" w:cs="Arial"/>
        </w:rPr>
      </w:pPr>
      <w:hyperlink r:id="rId21" w:history="1">
        <w:r w:rsidR="0019231A" w:rsidRPr="00EA2462">
          <w:rPr>
            <w:rStyle w:val="af"/>
            <w:rFonts w:ascii="Arial" w:eastAsia="Calibri" w:hAnsi="Arial" w:cs="Arial"/>
          </w:rPr>
          <w:t>Стратегия</w:t>
        </w:r>
      </w:hyperlink>
      <w:r w:rsidR="0019231A" w:rsidRPr="00EA2462">
        <w:rPr>
          <w:rFonts w:ascii="Arial" w:hAnsi="Arial" w:cs="Arial"/>
        </w:rPr>
        <w:t xml:space="preserve"> развития информационного общества в Российской Федерации (утверждена Президентом Российской Федерации</w:t>
      </w:r>
      <w:r w:rsidR="0019231A">
        <w:rPr>
          <w:rFonts w:ascii="Arial" w:hAnsi="Arial" w:cs="Arial"/>
        </w:rPr>
        <w:t xml:space="preserve"> </w:t>
      </w:r>
      <w:r w:rsidR="0019231A" w:rsidRPr="00EA2462">
        <w:rPr>
          <w:rFonts w:ascii="Arial" w:hAnsi="Arial" w:cs="Arial"/>
        </w:rPr>
        <w:t>07.02.2008 № Пр-212);</w:t>
      </w: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 xml:space="preserve">Национальная </w:t>
      </w:r>
      <w:hyperlink r:id="rId22" w:history="1">
        <w:r w:rsidRPr="00EA2462">
          <w:rPr>
            <w:rStyle w:val="af"/>
            <w:rFonts w:ascii="Arial" w:eastAsia="Calibri" w:hAnsi="Arial" w:cs="Arial"/>
          </w:rPr>
          <w:t>стратегия</w:t>
        </w:r>
      </w:hyperlink>
      <w:r w:rsidRPr="00EA2462">
        <w:rPr>
          <w:rFonts w:ascii="Arial" w:hAnsi="Arial" w:cs="Arial"/>
        </w:rPr>
        <w:t xml:space="preserve"> действий в интересах детей на 2012 - 2017 годы (утверждена Указом Президента Российской Федерации от 01.06.2012 № 761);</w:t>
      </w: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Основные направления государственной политики по развитию сферы культуры в Российской Федерации до 2015 года (согласованы Правительством Российской Федерации от 01.06.2006 № МФ-П44-2462);</w:t>
      </w: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 </w:t>
      </w:r>
    </w:p>
    <w:p w:rsidR="0019231A" w:rsidRPr="00EA2462" w:rsidRDefault="00800F6D" w:rsidP="0019231A">
      <w:pPr>
        <w:widowControl w:val="0"/>
        <w:autoSpaceDE w:val="0"/>
        <w:autoSpaceDN w:val="0"/>
        <w:adjustRightInd w:val="0"/>
        <w:ind w:firstLine="708"/>
        <w:jc w:val="both"/>
        <w:rPr>
          <w:rFonts w:ascii="Arial" w:hAnsi="Arial" w:cs="Arial"/>
        </w:rPr>
      </w:pPr>
      <w:hyperlink r:id="rId23" w:history="1">
        <w:r w:rsidR="0019231A" w:rsidRPr="00EA2462">
          <w:rPr>
            <w:rStyle w:val="af"/>
            <w:rFonts w:ascii="Arial" w:eastAsia="Calibri" w:hAnsi="Arial" w:cs="Arial"/>
          </w:rPr>
          <w:t>Концепция</w:t>
        </w:r>
      </w:hyperlink>
      <w:r w:rsidR="0019231A" w:rsidRPr="00EA2462">
        <w:rPr>
          <w:rFonts w:ascii="Arial" w:hAnsi="Arial" w:cs="Arial"/>
        </w:rPr>
        <w:t xml:space="preserve"> развития образования в сфере культуры и искусства в Российской Федерации на 2008 - 2015 годы (одобрена распоряжением Правительства Российской Федерации от 25.08.2008 № 1244-р);</w:t>
      </w:r>
    </w:p>
    <w:p w:rsidR="0019231A" w:rsidRPr="00EA2462" w:rsidRDefault="00800F6D" w:rsidP="0019231A">
      <w:pPr>
        <w:widowControl w:val="0"/>
        <w:autoSpaceDE w:val="0"/>
        <w:autoSpaceDN w:val="0"/>
        <w:adjustRightInd w:val="0"/>
        <w:ind w:firstLine="708"/>
        <w:jc w:val="both"/>
        <w:rPr>
          <w:rFonts w:ascii="Arial" w:hAnsi="Arial" w:cs="Arial"/>
        </w:rPr>
      </w:pPr>
      <w:hyperlink r:id="rId24" w:history="1">
        <w:r w:rsidR="0019231A" w:rsidRPr="00EA2462">
          <w:rPr>
            <w:rStyle w:val="af"/>
            <w:rFonts w:ascii="Arial" w:eastAsia="Calibri" w:hAnsi="Arial" w:cs="Arial"/>
          </w:rPr>
          <w:t>Стратегия</w:t>
        </w:r>
      </w:hyperlink>
      <w:r w:rsidR="0019231A" w:rsidRPr="00EA2462">
        <w:rPr>
          <w:rFonts w:ascii="Arial" w:hAnsi="Arial" w:cs="Arial"/>
        </w:rPr>
        <w:t xml:space="preserve"> социально-экономического развития Сибири до 2020 года (утверждена распоряжением Правительства Российской Федерации от 05.07.2010 № 1120-р);</w:t>
      </w: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Закон Красноярского края от 28.06.2007 № 2-190 «О культуре»;</w:t>
      </w: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w:t>
      </w: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Решение Бородинского городского Совета депутатов от</w:t>
      </w:r>
      <w:r>
        <w:rPr>
          <w:rFonts w:ascii="Arial" w:hAnsi="Arial" w:cs="Arial"/>
        </w:rPr>
        <w:t xml:space="preserve"> </w:t>
      </w:r>
      <w:r w:rsidRPr="00EA2462">
        <w:rPr>
          <w:rFonts w:ascii="Arial" w:hAnsi="Arial" w:cs="Arial"/>
        </w:rPr>
        <w:t>29.06.2012 г. № 19 – 180р «Об утверждении положения об отделе культуры, спорта, молодежной политики и информационного обеспечения администрации города Бородино»; Постановление администрации города Бородино</w:t>
      </w:r>
      <w:r>
        <w:rPr>
          <w:rFonts w:ascii="Arial" w:hAnsi="Arial" w:cs="Arial"/>
        </w:rPr>
        <w:t xml:space="preserve"> </w:t>
      </w:r>
      <w:r w:rsidRPr="00EA2462">
        <w:rPr>
          <w:rFonts w:ascii="Arial" w:hAnsi="Arial" w:cs="Arial"/>
        </w:rPr>
        <w:t>от 11.01.2013 г. № 7 «Об утверждении основных направлений Стратегии культурной политики муниципального образования «Город Бородино» Красноярского края</w:t>
      </w:r>
      <w:r>
        <w:rPr>
          <w:rFonts w:ascii="Arial" w:hAnsi="Arial" w:cs="Arial"/>
        </w:rPr>
        <w:t xml:space="preserve"> </w:t>
      </w:r>
      <w:r w:rsidRPr="00EA2462">
        <w:rPr>
          <w:rFonts w:ascii="Arial" w:hAnsi="Arial" w:cs="Arial"/>
        </w:rPr>
        <w:t>до 2020 года»;</w:t>
      </w:r>
    </w:p>
    <w:p w:rsidR="0019231A" w:rsidRPr="00EA2462" w:rsidRDefault="0019231A" w:rsidP="0019231A">
      <w:pPr>
        <w:widowControl w:val="0"/>
        <w:autoSpaceDE w:val="0"/>
        <w:autoSpaceDN w:val="0"/>
        <w:adjustRightInd w:val="0"/>
        <w:ind w:firstLine="708"/>
        <w:jc w:val="both"/>
        <w:rPr>
          <w:rFonts w:ascii="Arial" w:hAnsi="Arial" w:cs="Arial"/>
        </w:rPr>
      </w:pPr>
      <w:proofErr w:type="gramStart"/>
      <w:r w:rsidRPr="00EA2462">
        <w:rPr>
          <w:rFonts w:ascii="Arial" w:hAnsi="Arial" w:cs="Arial"/>
        </w:rPr>
        <w:lastRenderedPageBreak/>
        <w:t>Постановление администрации города Бородино от 26.06.2013 г. № 682 «Об утверждении плана мероприятий «Дорожная карта») «Изменения в отраслях социальной сферы, направленные на повышение эффективности сферы культуры города Бородино»;</w:t>
      </w:r>
      <w:proofErr w:type="gramEnd"/>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Постановление администрации города Бородино от 26.12.2011 г. № 1069 «Об утверждении стандартов качества предоставления муниципальных услуг муниципальными учреждениями культуры и муниципальными образовательными учреждениями в области культуры, находящимися в ведении ОКСМП и ИО»;</w:t>
      </w:r>
    </w:p>
    <w:p w:rsidR="009207B3" w:rsidRDefault="0019231A" w:rsidP="0019231A">
      <w:pPr>
        <w:widowControl w:val="0"/>
        <w:autoSpaceDE w:val="0"/>
        <w:autoSpaceDN w:val="0"/>
        <w:adjustRightInd w:val="0"/>
        <w:ind w:firstLine="708"/>
        <w:jc w:val="both"/>
        <w:rPr>
          <w:rFonts w:ascii="Arial" w:hAnsi="Arial" w:cs="Arial"/>
          <w:lang w:eastAsia="ar-SA"/>
        </w:rPr>
      </w:pPr>
      <w:r w:rsidRPr="00EA2462">
        <w:rPr>
          <w:rFonts w:ascii="Arial" w:hAnsi="Arial" w:cs="Arial"/>
        </w:rPr>
        <w:t xml:space="preserve"> </w:t>
      </w:r>
      <w:r w:rsidRPr="009207B3">
        <w:rPr>
          <w:rFonts w:ascii="Arial" w:hAnsi="Arial" w:cs="Arial"/>
        </w:rPr>
        <w:t xml:space="preserve">Постановление администрации города Бородино </w:t>
      </w:r>
      <w:r w:rsidR="009207B3" w:rsidRPr="006D3EEC">
        <w:rPr>
          <w:rFonts w:ascii="Arial" w:hAnsi="Arial" w:cs="Arial"/>
          <w:lang w:eastAsia="ar-SA"/>
        </w:rPr>
        <w:t>от 26.08.2015 № 773 «Об утверждении Порядка формирования и финансового обеспечения выполнения муниципального задания на оказание муниципальных услуг (выполнение рабо</w:t>
      </w:r>
      <w:r w:rsidR="004C14A7">
        <w:rPr>
          <w:rFonts w:ascii="Arial" w:hAnsi="Arial" w:cs="Arial"/>
          <w:lang w:eastAsia="ar-SA"/>
        </w:rPr>
        <w:t>т) муниципальными учреждениями»;</w:t>
      </w: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Постановление администрации города Бородино от 31.05.2012 № 418</w:t>
      </w:r>
      <w:r>
        <w:rPr>
          <w:rFonts w:ascii="Arial" w:hAnsi="Arial" w:cs="Arial"/>
        </w:rPr>
        <w:t xml:space="preserve"> </w:t>
      </w:r>
      <w:r w:rsidRPr="00EA2462">
        <w:rPr>
          <w:rFonts w:ascii="Arial" w:hAnsi="Arial" w:cs="Arial"/>
        </w:rPr>
        <w:t>"Об утверждении Примерного положения об оплате труда работников муниципальных бюджетных и казенных учреждений культуры, муниципальных бюджетных образовательных организаций культуры города Бородино»;</w:t>
      </w: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Распоряжение отдела культуры, спорта, молодежной политики и информационного обеспечения администрации города Бородино от 17.02.2011 г. № 36 «Об утверждении Порядка составления, утверждения и ведения бюджетных смет муниципальных казенных учреждений города Бородино, находящихся в ведении ОКСМП и ИО»</w:t>
      </w:r>
      <w:r w:rsidR="001D0E20" w:rsidRPr="001D0E20">
        <w:rPr>
          <w:rFonts w:ascii="Arial" w:hAnsi="Arial" w:cs="Arial"/>
        </w:rPr>
        <w:t xml:space="preserve"> </w:t>
      </w:r>
      <w:r w:rsidR="001D0E20">
        <w:rPr>
          <w:rFonts w:ascii="Arial" w:hAnsi="Arial" w:cs="Arial"/>
        </w:rPr>
        <w:t>(с учетов внесения изменений в него)</w:t>
      </w:r>
      <w:r w:rsidR="001D0E20" w:rsidRPr="00EA2462">
        <w:rPr>
          <w:rFonts w:ascii="Arial" w:hAnsi="Arial" w:cs="Arial"/>
        </w:rPr>
        <w:t>;</w:t>
      </w:r>
    </w:p>
    <w:p w:rsidR="0019231A" w:rsidRPr="00EA2462" w:rsidRDefault="007242E6" w:rsidP="0019231A">
      <w:pPr>
        <w:widowControl w:val="0"/>
        <w:autoSpaceDE w:val="0"/>
        <w:autoSpaceDN w:val="0"/>
        <w:adjustRightInd w:val="0"/>
        <w:ind w:firstLine="708"/>
        <w:jc w:val="both"/>
        <w:rPr>
          <w:rFonts w:ascii="Arial" w:hAnsi="Arial" w:cs="Arial"/>
        </w:rPr>
      </w:pPr>
      <w:r w:rsidRPr="00EA2462">
        <w:rPr>
          <w:rFonts w:ascii="Arial" w:hAnsi="Arial" w:cs="Arial"/>
        </w:rPr>
        <w:t xml:space="preserve">Постановление администрации города Бородино от </w:t>
      </w:r>
      <w:r>
        <w:rPr>
          <w:rFonts w:ascii="Arial" w:hAnsi="Arial" w:cs="Arial"/>
        </w:rPr>
        <w:t>18.08.2017 № 544</w:t>
      </w:r>
      <w:r w:rsidR="0019231A" w:rsidRPr="00EA2462">
        <w:rPr>
          <w:rFonts w:ascii="Arial" w:hAnsi="Arial" w:cs="Arial"/>
        </w:rPr>
        <w:t xml:space="preserve"> «Об </w:t>
      </w:r>
      <w:r>
        <w:rPr>
          <w:rFonts w:ascii="Arial" w:hAnsi="Arial" w:cs="Arial"/>
        </w:rPr>
        <w:t xml:space="preserve">определении </w:t>
      </w:r>
      <w:r w:rsidR="0019231A" w:rsidRPr="00EA2462">
        <w:rPr>
          <w:rFonts w:ascii="Arial" w:hAnsi="Arial" w:cs="Arial"/>
        </w:rPr>
        <w:t>Порядка составления и утверждения плана финансово-хозяйствен</w:t>
      </w:r>
      <w:r>
        <w:rPr>
          <w:rFonts w:ascii="Arial" w:hAnsi="Arial" w:cs="Arial"/>
        </w:rPr>
        <w:t>ной деятельности муниципальных учреждений города Бородино</w:t>
      </w:r>
      <w:r w:rsidR="00733DF8">
        <w:rPr>
          <w:rFonts w:ascii="Arial" w:hAnsi="Arial" w:cs="Arial"/>
        </w:rPr>
        <w:t>»</w:t>
      </w:r>
      <w:r w:rsidR="001D0E20" w:rsidRPr="00EA2462">
        <w:rPr>
          <w:rFonts w:ascii="Arial" w:hAnsi="Arial" w:cs="Arial"/>
        </w:rPr>
        <w:t>;</w:t>
      </w:r>
    </w:p>
    <w:p w:rsidR="00F52C99" w:rsidRDefault="0019231A" w:rsidP="00F52C99">
      <w:pPr>
        <w:widowControl w:val="0"/>
        <w:autoSpaceDE w:val="0"/>
        <w:autoSpaceDN w:val="0"/>
        <w:adjustRightInd w:val="0"/>
        <w:ind w:firstLine="708"/>
        <w:jc w:val="both"/>
        <w:rPr>
          <w:rFonts w:ascii="Arial" w:hAnsi="Arial" w:cs="Arial"/>
        </w:rPr>
      </w:pPr>
      <w:r w:rsidRPr="00EA2462">
        <w:rPr>
          <w:rFonts w:ascii="Arial" w:hAnsi="Arial" w:cs="Arial"/>
        </w:rPr>
        <w:t xml:space="preserve"> Распоряжение отдела культуры, спорта, молодежной политики и информационного обеспечения администрации города Бородино от 23.12.2011 г. № 105 «Об утверждении Порядка определения нормативных затрат на оказание муниципальными учреждениями культуры и образования города Бородино, находящихся в ведении ОКСМП и ИО, муниципальных услуг и нормативных зат</w:t>
      </w:r>
      <w:r>
        <w:rPr>
          <w:rFonts w:ascii="Arial" w:hAnsi="Arial" w:cs="Arial"/>
        </w:rPr>
        <w:t>рат на содержание их имущества»;</w:t>
      </w:r>
    </w:p>
    <w:p w:rsidR="00AD40BC" w:rsidRDefault="00AD40BC" w:rsidP="00F52C99">
      <w:pPr>
        <w:widowControl w:val="0"/>
        <w:autoSpaceDE w:val="0"/>
        <w:autoSpaceDN w:val="0"/>
        <w:adjustRightInd w:val="0"/>
        <w:ind w:firstLine="708"/>
        <w:jc w:val="both"/>
        <w:rPr>
          <w:rFonts w:ascii="Arial" w:hAnsi="Arial" w:cs="Arial"/>
          <w:spacing w:val="2"/>
          <w:shd w:val="clear" w:color="auto" w:fill="FFFFFF"/>
        </w:rPr>
      </w:pPr>
      <w:proofErr w:type="gramStart"/>
      <w:r w:rsidRPr="00AD40BC">
        <w:rPr>
          <w:rFonts w:ascii="Arial" w:hAnsi="Arial" w:cs="Arial"/>
        </w:rPr>
        <w:t>Распоряжение Правительства Красноярского края от 27.12.2017 №</w:t>
      </w:r>
      <w:r w:rsidR="00733DF8">
        <w:rPr>
          <w:rFonts w:ascii="Arial" w:hAnsi="Arial" w:cs="Arial"/>
        </w:rPr>
        <w:t xml:space="preserve"> </w:t>
      </w:r>
      <w:r w:rsidRPr="00AD40BC">
        <w:rPr>
          <w:rFonts w:ascii="Arial" w:hAnsi="Arial" w:cs="Arial"/>
        </w:rPr>
        <w:t>961-р</w:t>
      </w:r>
      <w:r>
        <w:rPr>
          <w:rFonts w:ascii="Arial" w:hAnsi="Arial" w:cs="Arial"/>
        </w:rPr>
        <w:t xml:space="preserve"> </w:t>
      </w:r>
      <w:r w:rsidRPr="00AD40BC">
        <w:rPr>
          <w:rFonts w:ascii="Arial" w:hAnsi="Arial" w:cs="Arial"/>
        </w:rPr>
        <w:t>«</w:t>
      </w:r>
      <w:r w:rsidRPr="00AD40BC">
        <w:rPr>
          <w:rFonts w:ascii="Arial" w:hAnsi="Arial" w:cs="Arial"/>
          <w:spacing w:val="2"/>
          <w:shd w:val="clear" w:color="auto" w:fill="FFFFFF"/>
        </w:rPr>
        <w:t>Об утверждении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Красноярского края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w:t>
      </w:r>
      <w:proofErr w:type="gramEnd"/>
      <w:r w:rsidRPr="00AD40BC">
        <w:rPr>
          <w:rFonts w:ascii="Arial" w:hAnsi="Arial" w:cs="Arial"/>
          <w:spacing w:val="2"/>
          <w:shd w:val="clear" w:color="auto" w:fill="FFFFFF"/>
        </w:rPr>
        <w:t xml:space="preserve"> и Красноярского края</w:t>
      </w:r>
      <w:r>
        <w:rPr>
          <w:rFonts w:ascii="Arial" w:hAnsi="Arial" w:cs="Arial"/>
          <w:spacing w:val="2"/>
          <w:shd w:val="clear" w:color="auto" w:fill="FFFFFF"/>
        </w:rPr>
        <w:t>»</w:t>
      </w:r>
      <w:r w:rsidR="004C14A7">
        <w:rPr>
          <w:rFonts w:ascii="Arial" w:hAnsi="Arial" w:cs="Arial"/>
          <w:spacing w:val="2"/>
          <w:shd w:val="clear" w:color="auto" w:fill="FFFFFF"/>
        </w:rPr>
        <w:t>;</w:t>
      </w:r>
    </w:p>
    <w:p w:rsidR="00094AC5" w:rsidRDefault="00C129EE" w:rsidP="00C129EE">
      <w:pPr>
        <w:shd w:val="clear" w:color="auto" w:fill="FFFFFF"/>
        <w:ind w:firstLine="708"/>
        <w:jc w:val="both"/>
        <w:textAlignment w:val="baseline"/>
        <w:outlineLvl w:val="0"/>
        <w:rPr>
          <w:rFonts w:ascii="Arial" w:hAnsi="Arial" w:cs="Arial"/>
          <w:bCs/>
          <w:spacing w:val="2"/>
          <w:kern w:val="36"/>
        </w:rPr>
      </w:pPr>
      <w:r w:rsidRPr="00C129EE">
        <w:rPr>
          <w:rFonts w:ascii="Arial" w:hAnsi="Arial" w:cs="Arial"/>
          <w:bCs/>
          <w:spacing w:val="2"/>
          <w:kern w:val="36"/>
        </w:rPr>
        <w:t xml:space="preserve">Постановление Правительства Российской Федерации от 30.08.2017 </w:t>
      </w:r>
    </w:p>
    <w:p w:rsidR="00C129EE" w:rsidRPr="00C129EE" w:rsidRDefault="00C129EE" w:rsidP="00094AC5">
      <w:pPr>
        <w:shd w:val="clear" w:color="auto" w:fill="FFFFFF"/>
        <w:jc w:val="both"/>
        <w:textAlignment w:val="baseline"/>
        <w:outlineLvl w:val="0"/>
        <w:rPr>
          <w:rFonts w:ascii="Arial" w:hAnsi="Arial" w:cs="Arial"/>
          <w:bCs/>
          <w:spacing w:val="2"/>
          <w:kern w:val="36"/>
        </w:rPr>
      </w:pPr>
      <w:r w:rsidRPr="00C129EE">
        <w:rPr>
          <w:rFonts w:ascii="Arial" w:hAnsi="Arial" w:cs="Arial"/>
          <w:bCs/>
          <w:spacing w:val="2"/>
          <w:kern w:val="36"/>
        </w:rPr>
        <w:t>№</w:t>
      </w:r>
      <w:r w:rsidR="00094AC5">
        <w:rPr>
          <w:rFonts w:ascii="Arial" w:hAnsi="Arial" w:cs="Arial"/>
          <w:bCs/>
          <w:spacing w:val="2"/>
          <w:kern w:val="36"/>
        </w:rPr>
        <w:t xml:space="preserve"> </w:t>
      </w:r>
      <w:r w:rsidRPr="00C129EE">
        <w:rPr>
          <w:rFonts w:ascii="Arial" w:hAnsi="Arial" w:cs="Arial"/>
          <w:bCs/>
          <w:spacing w:val="2"/>
          <w:kern w:val="36"/>
        </w:rPr>
        <w:t>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C129EE" w:rsidRDefault="00C129EE" w:rsidP="00F52C99">
      <w:pPr>
        <w:widowControl w:val="0"/>
        <w:autoSpaceDE w:val="0"/>
        <w:autoSpaceDN w:val="0"/>
        <w:adjustRightInd w:val="0"/>
        <w:ind w:firstLine="708"/>
        <w:jc w:val="both"/>
        <w:rPr>
          <w:rFonts w:ascii="Arial" w:hAnsi="Arial" w:cs="Arial"/>
          <w:spacing w:val="2"/>
          <w:shd w:val="clear" w:color="auto" w:fill="FFFFFF"/>
        </w:rPr>
      </w:pPr>
    </w:p>
    <w:p w:rsidR="0019231A" w:rsidRPr="00AD40BC" w:rsidRDefault="0019231A" w:rsidP="00F52C99">
      <w:pPr>
        <w:pStyle w:val="12"/>
        <w:tabs>
          <w:tab w:val="left" w:pos="0"/>
        </w:tabs>
        <w:spacing w:after="0" w:line="240" w:lineRule="auto"/>
        <w:ind w:left="0"/>
        <w:rPr>
          <w:rFonts w:ascii="Arial" w:hAnsi="Arial" w:cs="Arial"/>
          <w:sz w:val="24"/>
          <w:szCs w:val="24"/>
          <w:lang w:eastAsia="ru-RU"/>
        </w:rPr>
      </w:pPr>
    </w:p>
    <w:p w:rsidR="0019231A" w:rsidRPr="00EA2462" w:rsidRDefault="0019231A" w:rsidP="0019231A">
      <w:pPr>
        <w:pStyle w:val="12"/>
        <w:tabs>
          <w:tab w:val="left" w:pos="0"/>
        </w:tabs>
        <w:spacing w:after="0" w:line="240" w:lineRule="auto"/>
        <w:ind w:left="0"/>
        <w:jc w:val="center"/>
        <w:rPr>
          <w:rFonts w:ascii="Arial" w:hAnsi="Arial" w:cs="Arial"/>
          <w:sz w:val="24"/>
          <w:szCs w:val="24"/>
        </w:rPr>
      </w:pPr>
      <w:r>
        <w:rPr>
          <w:rFonts w:ascii="Arial" w:hAnsi="Arial" w:cs="Arial"/>
          <w:sz w:val="24"/>
          <w:szCs w:val="24"/>
          <w:lang w:eastAsia="ru-RU"/>
        </w:rPr>
        <w:t>8</w:t>
      </w:r>
      <w:r w:rsidRPr="00EA2462">
        <w:rPr>
          <w:rFonts w:ascii="Arial" w:hAnsi="Arial" w:cs="Arial"/>
          <w:sz w:val="24"/>
          <w:szCs w:val="24"/>
          <w:lang w:eastAsia="ru-RU"/>
        </w:rPr>
        <w:t>.</w:t>
      </w:r>
      <w:r w:rsidRPr="00EA2462">
        <w:rPr>
          <w:rFonts w:ascii="Arial" w:hAnsi="Arial" w:cs="Arial"/>
          <w:sz w:val="24"/>
          <w:szCs w:val="24"/>
        </w:rPr>
        <w:t>Информация</w:t>
      </w:r>
    </w:p>
    <w:p w:rsidR="0019231A" w:rsidRPr="00EA2462" w:rsidRDefault="0019231A" w:rsidP="0019231A">
      <w:pPr>
        <w:pStyle w:val="12"/>
        <w:tabs>
          <w:tab w:val="left" w:pos="426"/>
        </w:tabs>
        <w:spacing w:after="0" w:line="240" w:lineRule="auto"/>
        <w:ind w:left="0"/>
        <w:jc w:val="center"/>
        <w:rPr>
          <w:rFonts w:ascii="Arial" w:hAnsi="Arial" w:cs="Arial"/>
          <w:sz w:val="24"/>
          <w:szCs w:val="24"/>
        </w:rPr>
      </w:pPr>
      <w:r w:rsidRPr="00EA2462">
        <w:rPr>
          <w:rFonts w:ascii="Arial" w:hAnsi="Arial" w:cs="Arial"/>
          <w:sz w:val="24"/>
          <w:szCs w:val="24"/>
        </w:rPr>
        <w:t xml:space="preserve">о распределении планируемых расходов по </w:t>
      </w:r>
      <w:proofErr w:type="gramStart"/>
      <w:r w:rsidRPr="00EA2462">
        <w:rPr>
          <w:rFonts w:ascii="Arial" w:hAnsi="Arial" w:cs="Arial"/>
          <w:sz w:val="24"/>
          <w:szCs w:val="24"/>
        </w:rPr>
        <w:t>отдельным</w:t>
      </w:r>
      <w:proofErr w:type="gramEnd"/>
    </w:p>
    <w:p w:rsidR="0019231A" w:rsidRPr="00EA2462" w:rsidRDefault="0019231A" w:rsidP="0019231A">
      <w:pPr>
        <w:pStyle w:val="12"/>
        <w:tabs>
          <w:tab w:val="left" w:pos="426"/>
        </w:tabs>
        <w:spacing w:after="0" w:line="240" w:lineRule="auto"/>
        <w:ind w:left="0"/>
        <w:jc w:val="center"/>
        <w:rPr>
          <w:rFonts w:ascii="Arial" w:hAnsi="Arial" w:cs="Arial"/>
          <w:sz w:val="24"/>
          <w:szCs w:val="24"/>
        </w:rPr>
      </w:pPr>
      <w:r w:rsidRPr="00EA2462">
        <w:rPr>
          <w:rFonts w:ascii="Arial" w:hAnsi="Arial" w:cs="Arial"/>
          <w:sz w:val="24"/>
          <w:szCs w:val="24"/>
        </w:rPr>
        <w:lastRenderedPageBreak/>
        <w:t>мероприятиям программы, подпрограммам</w:t>
      </w:r>
    </w:p>
    <w:p w:rsidR="0019231A" w:rsidRPr="00EA2462" w:rsidRDefault="0019231A" w:rsidP="0019231A">
      <w:pPr>
        <w:pStyle w:val="12"/>
        <w:tabs>
          <w:tab w:val="left" w:pos="426"/>
        </w:tabs>
        <w:spacing w:after="0" w:line="240" w:lineRule="auto"/>
        <w:ind w:left="0"/>
        <w:jc w:val="center"/>
        <w:rPr>
          <w:rFonts w:ascii="Arial" w:hAnsi="Arial" w:cs="Arial"/>
          <w:sz w:val="24"/>
          <w:szCs w:val="24"/>
        </w:rPr>
      </w:pPr>
    </w:p>
    <w:p w:rsidR="0019231A" w:rsidRPr="00EA2462" w:rsidRDefault="008F6FC6" w:rsidP="0019231A">
      <w:pPr>
        <w:pStyle w:val="af4"/>
        <w:keepNext/>
        <w:tabs>
          <w:tab w:val="left" w:pos="1134"/>
          <w:tab w:val="left" w:pos="1418"/>
        </w:tabs>
        <w:autoSpaceDE w:val="0"/>
        <w:autoSpaceDN w:val="0"/>
        <w:adjustRightInd w:val="0"/>
        <w:spacing w:after="0" w:line="240" w:lineRule="auto"/>
        <w:ind w:left="0" w:firstLine="709"/>
        <w:jc w:val="both"/>
        <w:outlineLvl w:val="1"/>
        <w:rPr>
          <w:rFonts w:ascii="Arial" w:hAnsi="Arial" w:cs="Arial"/>
          <w:sz w:val="24"/>
          <w:szCs w:val="24"/>
          <w:lang w:eastAsia="ru-RU"/>
        </w:rPr>
      </w:pPr>
      <w:r w:rsidRPr="009A4DB1">
        <w:rPr>
          <w:rFonts w:ascii="Arial" w:hAnsi="Arial" w:cs="Arial"/>
          <w:sz w:val="24"/>
        </w:rPr>
        <w:t>Муниципальная программа состоит из подпрограмм, информация                          о распределении планируемых расходов по подпрограммам с указанием главного распорядителя средств бюджета, а также по годам реализации Муниципальной программы</w:t>
      </w:r>
      <w:r>
        <w:rPr>
          <w:rFonts w:ascii="Arial" w:hAnsi="Arial" w:cs="Arial"/>
          <w:sz w:val="24"/>
        </w:rPr>
        <w:t xml:space="preserve"> </w:t>
      </w:r>
      <w:r w:rsidR="0019231A" w:rsidRPr="00EA2462">
        <w:rPr>
          <w:rFonts w:ascii="Arial" w:hAnsi="Arial" w:cs="Arial"/>
          <w:sz w:val="24"/>
          <w:szCs w:val="24"/>
          <w:lang w:eastAsia="ru-RU"/>
        </w:rPr>
        <w:t>осуществляется по следующим направлениям:</w:t>
      </w:r>
    </w:p>
    <w:p w:rsidR="0019231A" w:rsidRPr="00EA2462" w:rsidRDefault="0019231A" w:rsidP="0019231A">
      <w:pPr>
        <w:ind w:firstLine="708"/>
        <w:jc w:val="both"/>
        <w:rPr>
          <w:rFonts w:ascii="Arial" w:hAnsi="Arial" w:cs="Arial"/>
        </w:rPr>
      </w:pPr>
      <w:r w:rsidRPr="00EA2462">
        <w:rPr>
          <w:rFonts w:ascii="Arial" w:hAnsi="Arial" w:cs="Arial"/>
        </w:rPr>
        <w:t>предоставление услуг (выполнение работ) муниципальными</w:t>
      </w:r>
      <w:r>
        <w:rPr>
          <w:rFonts w:ascii="Arial" w:hAnsi="Arial" w:cs="Arial"/>
        </w:rPr>
        <w:t xml:space="preserve"> </w:t>
      </w:r>
      <w:r w:rsidRPr="00EA2462">
        <w:rPr>
          <w:rFonts w:ascii="Arial" w:hAnsi="Arial" w:cs="Arial"/>
        </w:rPr>
        <w:t>библиотеками и музеем;</w:t>
      </w:r>
    </w:p>
    <w:p w:rsidR="0019231A" w:rsidRPr="00EA2462" w:rsidRDefault="0019231A" w:rsidP="0019231A">
      <w:pPr>
        <w:ind w:firstLine="708"/>
        <w:jc w:val="both"/>
        <w:rPr>
          <w:rFonts w:ascii="Arial" w:hAnsi="Arial" w:cs="Arial"/>
        </w:rPr>
      </w:pPr>
      <w:r w:rsidRPr="00EA2462">
        <w:rPr>
          <w:rFonts w:ascii="Arial" w:hAnsi="Arial" w:cs="Arial"/>
        </w:rPr>
        <w:t>комплектование библиотечных фондов</w:t>
      </w:r>
      <w:r>
        <w:rPr>
          <w:rFonts w:ascii="Arial" w:hAnsi="Arial" w:cs="Arial"/>
        </w:rPr>
        <w:t xml:space="preserve"> </w:t>
      </w:r>
      <w:r w:rsidRPr="00EA2462">
        <w:rPr>
          <w:rFonts w:ascii="Arial" w:hAnsi="Arial" w:cs="Arial"/>
        </w:rPr>
        <w:t xml:space="preserve">муниципальных библиотек; </w:t>
      </w:r>
    </w:p>
    <w:p w:rsidR="0019231A" w:rsidRPr="00EA2462" w:rsidRDefault="0019231A" w:rsidP="0019231A">
      <w:pPr>
        <w:ind w:firstLine="708"/>
        <w:jc w:val="both"/>
        <w:rPr>
          <w:rFonts w:ascii="Arial" w:hAnsi="Arial" w:cs="Arial"/>
        </w:rPr>
      </w:pPr>
      <w:r w:rsidRPr="00EA2462">
        <w:rPr>
          <w:rFonts w:ascii="Arial" w:hAnsi="Arial" w:cs="Arial"/>
        </w:rPr>
        <w:t>приобретение художественных ценностей для пополнения музейных фондов;</w:t>
      </w:r>
    </w:p>
    <w:p w:rsidR="0019231A" w:rsidRPr="00EA2462" w:rsidRDefault="0019231A" w:rsidP="0019231A">
      <w:pPr>
        <w:pStyle w:val="ConsPlusCell"/>
        <w:ind w:firstLine="708"/>
        <w:jc w:val="both"/>
        <w:rPr>
          <w:rFonts w:ascii="Arial" w:hAnsi="Arial" w:cs="Arial"/>
        </w:rPr>
      </w:pPr>
      <w:r w:rsidRPr="00EA2462">
        <w:rPr>
          <w:rFonts w:ascii="Arial" w:hAnsi="Arial" w:cs="Arial"/>
        </w:rPr>
        <w:t>предоставление услуг (выполнение работ)</w:t>
      </w:r>
      <w:r>
        <w:rPr>
          <w:rFonts w:ascii="Arial" w:hAnsi="Arial" w:cs="Arial"/>
        </w:rPr>
        <w:t xml:space="preserve"> </w:t>
      </w:r>
      <w:r w:rsidRPr="00EA2462">
        <w:rPr>
          <w:rFonts w:ascii="Arial" w:hAnsi="Arial" w:cs="Arial"/>
        </w:rPr>
        <w:t>муниципальными учреждениями культурно-досугового типа;</w:t>
      </w:r>
    </w:p>
    <w:p w:rsidR="0019231A" w:rsidRPr="00EA2462" w:rsidRDefault="0019231A" w:rsidP="0019231A">
      <w:pPr>
        <w:pStyle w:val="ConsPlusCell"/>
        <w:ind w:firstLine="708"/>
        <w:jc w:val="both"/>
        <w:rPr>
          <w:rFonts w:ascii="Arial" w:hAnsi="Arial" w:cs="Arial"/>
        </w:rPr>
      </w:pPr>
      <w:r w:rsidRPr="00EA2462">
        <w:rPr>
          <w:rFonts w:ascii="Arial" w:hAnsi="Arial" w:cs="Arial"/>
        </w:rPr>
        <w:t>осуществление поддержки социокультурных проектов муниципальных учреждений культуры и образовательных учреждений в области культуры;</w:t>
      </w: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проведение</w:t>
      </w:r>
      <w:r>
        <w:rPr>
          <w:rFonts w:ascii="Arial" w:hAnsi="Arial" w:cs="Arial"/>
        </w:rPr>
        <w:t xml:space="preserve"> </w:t>
      </w:r>
      <w:r w:rsidRPr="00EA2462">
        <w:rPr>
          <w:rFonts w:ascii="Arial" w:hAnsi="Arial" w:cs="Arial"/>
        </w:rPr>
        <w:t>мероприятий зонального и межрегионального уровня;</w:t>
      </w:r>
    </w:p>
    <w:p w:rsidR="0019231A" w:rsidRPr="00EA2462" w:rsidRDefault="0019231A" w:rsidP="0019231A">
      <w:pPr>
        <w:ind w:firstLine="708"/>
        <w:jc w:val="both"/>
        <w:rPr>
          <w:rFonts w:ascii="Arial" w:hAnsi="Arial" w:cs="Arial"/>
        </w:rPr>
      </w:pPr>
      <w:r w:rsidRPr="00EA2462">
        <w:rPr>
          <w:rFonts w:ascii="Arial" w:hAnsi="Arial" w:cs="Arial"/>
        </w:rPr>
        <w:t>предоставление услуг (выполнение работ)</w:t>
      </w:r>
      <w:r>
        <w:rPr>
          <w:rFonts w:ascii="Arial" w:hAnsi="Arial" w:cs="Arial"/>
        </w:rPr>
        <w:t xml:space="preserve"> </w:t>
      </w:r>
      <w:r w:rsidRPr="00EA2462">
        <w:rPr>
          <w:rFonts w:ascii="Arial" w:hAnsi="Arial" w:cs="Arial"/>
        </w:rPr>
        <w:t>муниципальными учреждениями дополнительного образования детей;</w:t>
      </w:r>
    </w:p>
    <w:p w:rsidR="0019231A" w:rsidRPr="00EA2462" w:rsidRDefault="0019231A" w:rsidP="0019231A">
      <w:pPr>
        <w:ind w:firstLine="708"/>
        <w:jc w:val="both"/>
        <w:rPr>
          <w:rFonts w:ascii="Arial" w:hAnsi="Arial" w:cs="Arial"/>
        </w:rPr>
      </w:pPr>
      <w:r w:rsidRPr="00EA2462">
        <w:rPr>
          <w:rFonts w:ascii="Arial" w:hAnsi="Arial" w:cs="Arial"/>
        </w:rPr>
        <w:t>мероприятия по поддержке детей и молодежи, одаренных в области культуры и искусства;</w:t>
      </w: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осуществление поддержки работников отрасли «культура»;</w:t>
      </w: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мероприятия по повышению профессионального уровня работников;</w:t>
      </w: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оснащение</w:t>
      </w:r>
      <w:r>
        <w:rPr>
          <w:rFonts w:ascii="Arial" w:hAnsi="Arial" w:cs="Arial"/>
        </w:rPr>
        <w:t xml:space="preserve"> </w:t>
      </w:r>
      <w:r w:rsidRPr="00EA2462">
        <w:rPr>
          <w:rFonts w:ascii="Arial" w:hAnsi="Arial" w:cs="Arial"/>
        </w:rPr>
        <w:t>муниципальных библиотек, музея специальным оборудованием, мебелью, компьютерной техникой, программным обеспечением;</w:t>
      </w:r>
    </w:p>
    <w:p w:rsidR="0019231A"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предоставление</w:t>
      </w:r>
      <w:r>
        <w:rPr>
          <w:rFonts w:ascii="Arial" w:hAnsi="Arial" w:cs="Arial"/>
        </w:rPr>
        <w:t xml:space="preserve"> </w:t>
      </w:r>
      <w:r w:rsidRPr="00EA2462">
        <w:rPr>
          <w:rFonts w:ascii="Arial" w:hAnsi="Arial" w:cs="Arial"/>
        </w:rPr>
        <w:t>муниципальным</w:t>
      </w:r>
      <w:r>
        <w:rPr>
          <w:rFonts w:ascii="Arial" w:hAnsi="Arial" w:cs="Arial"/>
        </w:rPr>
        <w:t xml:space="preserve"> </w:t>
      </w:r>
      <w:r w:rsidRPr="00EA2462">
        <w:rPr>
          <w:rFonts w:ascii="Arial" w:hAnsi="Arial" w:cs="Arial"/>
        </w:rPr>
        <w:t xml:space="preserve">учреждениям субсидий на </w:t>
      </w:r>
      <w:proofErr w:type="spellStart"/>
      <w:r w:rsidRPr="00EA2462">
        <w:rPr>
          <w:rFonts w:ascii="Arial" w:hAnsi="Arial" w:cs="Arial"/>
        </w:rPr>
        <w:t>софинасирование</w:t>
      </w:r>
      <w:proofErr w:type="spellEnd"/>
      <w:r>
        <w:rPr>
          <w:rFonts w:ascii="Arial" w:hAnsi="Arial" w:cs="Arial"/>
        </w:rPr>
        <w:t xml:space="preserve"> </w:t>
      </w:r>
      <w:r w:rsidRPr="00EA2462">
        <w:rPr>
          <w:rFonts w:ascii="Arial" w:hAnsi="Arial" w:cs="Arial"/>
        </w:rPr>
        <w:t>участия в краевых проектах.</w:t>
      </w:r>
    </w:p>
    <w:p w:rsidR="00D579E2" w:rsidRDefault="00D579E2" w:rsidP="0019231A">
      <w:pPr>
        <w:widowControl w:val="0"/>
        <w:autoSpaceDE w:val="0"/>
        <w:autoSpaceDN w:val="0"/>
        <w:adjustRightInd w:val="0"/>
        <w:ind w:firstLine="708"/>
        <w:jc w:val="both"/>
        <w:rPr>
          <w:rFonts w:ascii="Arial" w:hAnsi="Arial" w:cs="Arial"/>
        </w:rPr>
      </w:pPr>
    </w:p>
    <w:p w:rsidR="0019231A" w:rsidRDefault="0019231A" w:rsidP="0019231A">
      <w:pPr>
        <w:widowControl w:val="0"/>
        <w:autoSpaceDE w:val="0"/>
        <w:autoSpaceDN w:val="0"/>
        <w:adjustRightInd w:val="0"/>
        <w:ind w:firstLine="708"/>
        <w:jc w:val="both"/>
        <w:rPr>
          <w:rFonts w:ascii="Arial" w:hAnsi="Arial" w:cs="Arial"/>
        </w:rPr>
      </w:pPr>
    </w:p>
    <w:p w:rsidR="0019231A" w:rsidRPr="000728D8" w:rsidRDefault="0019231A" w:rsidP="00D579E2">
      <w:pPr>
        <w:widowControl w:val="0"/>
        <w:autoSpaceDE w:val="0"/>
        <w:autoSpaceDN w:val="0"/>
        <w:adjustRightInd w:val="0"/>
        <w:jc w:val="center"/>
        <w:outlineLvl w:val="1"/>
        <w:rPr>
          <w:rFonts w:ascii="Arial" w:eastAsia="Calibri" w:hAnsi="Arial" w:cs="Arial"/>
          <w:lang w:eastAsia="en-US"/>
        </w:rPr>
      </w:pPr>
      <w:r w:rsidRPr="000728D8">
        <w:rPr>
          <w:rFonts w:ascii="Arial" w:hAnsi="Arial" w:cs="Arial"/>
        </w:rPr>
        <w:t>9.</w:t>
      </w:r>
      <w:r w:rsidRPr="000728D8">
        <w:rPr>
          <w:rFonts w:ascii="Arial" w:eastAsia="Calibri" w:hAnsi="Arial" w:cs="Arial"/>
        </w:rPr>
        <w:t xml:space="preserve">Информацию об объеме бюджетных </w:t>
      </w:r>
      <w:r w:rsidRPr="000728D8">
        <w:rPr>
          <w:rFonts w:ascii="Arial" w:eastAsia="Calibri" w:hAnsi="Arial" w:cs="Arial"/>
          <w:lang w:eastAsia="en-US"/>
        </w:rPr>
        <w:t>ассигнований</w:t>
      </w:r>
    </w:p>
    <w:p w:rsidR="0019231A" w:rsidRPr="000728D8" w:rsidRDefault="0019231A" w:rsidP="0019231A">
      <w:pPr>
        <w:tabs>
          <w:tab w:val="left" w:pos="1134"/>
          <w:tab w:val="left" w:pos="1418"/>
        </w:tabs>
        <w:autoSpaceDE w:val="0"/>
        <w:autoSpaceDN w:val="0"/>
        <w:adjustRightInd w:val="0"/>
        <w:spacing w:after="200"/>
        <w:contextualSpacing/>
        <w:jc w:val="center"/>
        <w:outlineLvl w:val="1"/>
        <w:rPr>
          <w:rFonts w:ascii="Arial" w:eastAsia="Calibri" w:hAnsi="Arial" w:cs="Arial"/>
          <w:lang w:eastAsia="en-US"/>
        </w:rPr>
      </w:pPr>
      <w:proofErr w:type="gramStart"/>
      <w:r w:rsidRPr="000728D8">
        <w:rPr>
          <w:rFonts w:ascii="Arial" w:eastAsia="Calibri" w:hAnsi="Arial" w:cs="Arial"/>
          <w:lang w:eastAsia="en-US"/>
        </w:rPr>
        <w:t>направленных</w:t>
      </w:r>
      <w:proofErr w:type="gramEnd"/>
      <w:r w:rsidRPr="000728D8">
        <w:rPr>
          <w:rFonts w:ascii="Arial" w:eastAsia="Calibri" w:hAnsi="Arial" w:cs="Arial"/>
          <w:lang w:eastAsia="en-US"/>
        </w:rPr>
        <w:t xml:space="preserve"> на реализацию научной,</w:t>
      </w:r>
    </w:p>
    <w:p w:rsidR="0019231A" w:rsidRDefault="0019231A" w:rsidP="0019231A">
      <w:pPr>
        <w:tabs>
          <w:tab w:val="left" w:pos="1134"/>
          <w:tab w:val="left" w:pos="1418"/>
        </w:tabs>
        <w:autoSpaceDE w:val="0"/>
        <w:autoSpaceDN w:val="0"/>
        <w:adjustRightInd w:val="0"/>
        <w:spacing w:after="200"/>
        <w:contextualSpacing/>
        <w:jc w:val="center"/>
        <w:outlineLvl w:val="1"/>
        <w:rPr>
          <w:rFonts w:ascii="Arial" w:eastAsia="Calibri" w:hAnsi="Arial" w:cs="Arial"/>
          <w:lang w:eastAsia="en-US"/>
        </w:rPr>
      </w:pPr>
      <w:r w:rsidRPr="000728D8">
        <w:rPr>
          <w:rFonts w:ascii="Arial" w:eastAsia="Calibri" w:hAnsi="Arial" w:cs="Arial"/>
          <w:lang w:eastAsia="en-US"/>
        </w:rPr>
        <w:t xml:space="preserve">научно-технической и инновационной деятельности </w:t>
      </w:r>
    </w:p>
    <w:p w:rsidR="00094AC5" w:rsidRDefault="00094AC5" w:rsidP="0019231A">
      <w:pPr>
        <w:widowControl w:val="0"/>
        <w:autoSpaceDE w:val="0"/>
        <w:autoSpaceDN w:val="0"/>
        <w:adjustRightInd w:val="0"/>
        <w:outlineLvl w:val="1"/>
        <w:rPr>
          <w:rFonts w:ascii="Arial" w:eastAsia="Calibri" w:hAnsi="Arial" w:cs="Arial"/>
          <w:lang w:eastAsia="en-US"/>
        </w:rPr>
      </w:pPr>
    </w:p>
    <w:p w:rsidR="0019231A" w:rsidRPr="00094265" w:rsidRDefault="0019231A" w:rsidP="00FF3F0E">
      <w:pPr>
        <w:widowControl w:val="0"/>
        <w:autoSpaceDE w:val="0"/>
        <w:autoSpaceDN w:val="0"/>
        <w:adjustRightInd w:val="0"/>
        <w:ind w:firstLine="709"/>
        <w:jc w:val="both"/>
        <w:outlineLvl w:val="1"/>
        <w:rPr>
          <w:rFonts w:ascii="Arial" w:hAnsi="Arial" w:cs="Arial"/>
        </w:rPr>
      </w:pPr>
      <w:r w:rsidRPr="009C5C1E">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19231A" w:rsidRPr="000728D8" w:rsidRDefault="0019231A" w:rsidP="0019231A">
      <w:pPr>
        <w:widowControl w:val="0"/>
        <w:autoSpaceDE w:val="0"/>
        <w:autoSpaceDN w:val="0"/>
        <w:adjustRightInd w:val="0"/>
        <w:jc w:val="center"/>
        <w:outlineLvl w:val="1"/>
        <w:rPr>
          <w:rFonts w:ascii="Arial" w:hAnsi="Arial" w:cs="Arial"/>
        </w:rPr>
      </w:pPr>
    </w:p>
    <w:p w:rsidR="0019231A" w:rsidRPr="00EA2462" w:rsidRDefault="0019231A" w:rsidP="0019231A">
      <w:pPr>
        <w:widowControl w:val="0"/>
        <w:autoSpaceDE w:val="0"/>
        <w:autoSpaceDN w:val="0"/>
        <w:adjustRightInd w:val="0"/>
        <w:jc w:val="center"/>
        <w:outlineLvl w:val="1"/>
        <w:rPr>
          <w:rFonts w:ascii="Arial" w:hAnsi="Arial" w:cs="Arial"/>
        </w:rPr>
      </w:pPr>
      <w:r>
        <w:rPr>
          <w:rFonts w:ascii="Arial" w:hAnsi="Arial" w:cs="Arial"/>
        </w:rPr>
        <w:t>10</w:t>
      </w:r>
      <w:r w:rsidRPr="00EA2462">
        <w:rPr>
          <w:rFonts w:ascii="Arial" w:hAnsi="Arial" w:cs="Arial"/>
        </w:rPr>
        <w:t xml:space="preserve">. Информация </w:t>
      </w:r>
    </w:p>
    <w:p w:rsidR="0019231A" w:rsidRPr="00EA2462" w:rsidRDefault="0019231A" w:rsidP="0019231A">
      <w:pPr>
        <w:widowControl w:val="0"/>
        <w:autoSpaceDE w:val="0"/>
        <w:autoSpaceDN w:val="0"/>
        <w:adjustRightInd w:val="0"/>
        <w:jc w:val="center"/>
        <w:outlineLvl w:val="1"/>
        <w:rPr>
          <w:rFonts w:ascii="Arial" w:hAnsi="Arial" w:cs="Arial"/>
        </w:rPr>
      </w:pPr>
      <w:r w:rsidRPr="00EA2462">
        <w:rPr>
          <w:rFonts w:ascii="Arial" w:hAnsi="Arial" w:cs="Arial"/>
        </w:rPr>
        <w:t xml:space="preserve">о ресурсном обеспечении и прогнозной оценке </w:t>
      </w:r>
    </w:p>
    <w:p w:rsidR="0019231A" w:rsidRPr="00EA2462" w:rsidRDefault="0019231A" w:rsidP="0019231A">
      <w:pPr>
        <w:widowControl w:val="0"/>
        <w:autoSpaceDE w:val="0"/>
        <w:autoSpaceDN w:val="0"/>
        <w:adjustRightInd w:val="0"/>
        <w:jc w:val="center"/>
        <w:outlineLvl w:val="1"/>
        <w:rPr>
          <w:rFonts w:ascii="Arial" w:hAnsi="Arial" w:cs="Arial"/>
        </w:rPr>
      </w:pPr>
      <w:r w:rsidRPr="00EA2462">
        <w:rPr>
          <w:rFonts w:ascii="Arial" w:hAnsi="Arial" w:cs="Arial"/>
        </w:rPr>
        <w:t>расходов на реализацию целей Программы</w:t>
      </w:r>
    </w:p>
    <w:p w:rsidR="0019231A" w:rsidRPr="00EA2462" w:rsidRDefault="0019231A" w:rsidP="0019231A">
      <w:pPr>
        <w:tabs>
          <w:tab w:val="left" w:pos="1418"/>
        </w:tabs>
        <w:autoSpaceDE w:val="0"/>
        <w:autoSpaceDN w:val="0"/>
        <w:adjustRightInd w:val="0"/>
        <w:ind w:firstLine="720"/>
        <w:jc w:val="both"/>
        <w:outlineLvl w:val="1"/>
        <w:rPr>
          <w:rFonts w:ascii="Arial" w:hAnsi="Arial" w:cs="Arial"/>
        </w:rPr>
      </w:pPr>
    </w:p>
    <w:p w:rsidR="0019231A" w:rsidRPr="00EA2462" w:rsidRDefault="0019231A" w:rsidP="0019231A">
      <w:pPr>
        <w:ind w:firstLine="720"/>
        <w:jc w:val="both"/>
        <w:rPr>
          <w:rFonts w:ascii="Arial" w:hAnsi="Arial" w:cs="Arial"/>
        </w:rPr>
      </w:pPr>
      <w:r w:rsidRPr="00EA2462">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краевого бюджета и бюджета муниципального образования приведена в приложении</w:t>
      </w:r>
      <w:r>
        <w:rPr>
          <w:rFonts w:ascii="Arial" w:hAnsi="Arial" w:cs="Arial"/>
        </w:rPr>
        <w:t xml:space="preserve"> </w:t>
      </w:r>
      <w:r w:rsidRPr="00EA2462">
        <w:rPr>
          <w:rFonts w:ascii="Arial" w:hAnsi="Arial" w:cs="Arial"/>
        </w:rPr>
        <w:t>№ 2 к паспорту Программы.</w:t>
      </w:r>
    </w:p>
    <w:p w:rsidR="0019231A" w:rsidRPr="00EA2462" w:rsidRDefault="0019231A" w:rsidP="0019231A">
      <w:pPr>
        <w:widowControl w:val="0"/>
        <w:autoSpaceDE w:val="0"/>
        <w:autoSpaceDN w:val="0"/>
        <w:adjustRightInd w:val="0"/>
        <w:jc w:val="center"/>
        <w:outlineLvl w:val="1"/>
        <w:rPr>
          <w:rFonts w:ascii="Arial" w:hAnsi="Arial" w:cs="Arial"/>
        </w:rPr>
      </w:pPr>
    </w:p>
    <w:p w:rsidR="0019231A" w:rsidRPr="00EA2462" w:rsidRDefault="0019231A" w:rsidP="0019231A">
      <w:pPr>
        <w:widowControl w:val="0"/>
        <w:autoSpaceDE w:val="0"/>
        <w:autoSpaceDN w:val="0"/>
        <w:adjustRightInd w:val="0"/>
        <w:outlineLvl w:val="1"/>
        <w:rPr>
          <w:rFonts w:ascii="Arial" w:hAnsi="Arial" w:cs="Arial"/>
        </w:rPr>
      </w:pPr>
    </w:p>
    <w:p w:rsidR="0019231A" w:rsidRPr="00EA2462" w:rsidRDefault="0019231A" w:rsidP="0019231A">
      <w:pPr>
        <w:widowControl w:val="0"/>
        <w:autoSpaceDE w:val="0"/>
        <w:autoSpaceDN w:val="0"/>
        <w:adjustRightInd w:val="0"/>
        <w:jc w:val="center"/>
        <w:outlineLvl w:val="1"/>
        <w:rPr>
          <w:rFonts w:ascii="Arial" w:hAnsi="Arial" w:cs="Arial"/>
        </w:rPr>
      </w:pPr>
      <w:r>
        <w:rPr>
          <w:rFonts w:ascii="Arial" w:hAnsi="Arial" w:cs="Arial"/>
        </w:rPr>
        <w:t>11</w:t>
      </w:r>
      <w:r w:rsidRPr="00EA2462">
        <w:rPr>
          <w:rFonts w:ascii="Arial" w:hAnsi="Arial" w:cs="Arial"/>
        </w:rPr>
        <w:t xml:space="preserve">. Прогноз сводных показателей </w:t>
      </w:r>
    </w:p>
    <w:p w:rsidR="0019231A" w:rsidRPr="00EA2462" w:rsidRDefault="0019231A" w:rsidP="0019231A">
      <w:pPr>
        <w:widowControl w:val="0"/>
        <w:autoSpaceDE w:val="0"/>
        <w:autoSpaceDN w:val="0"/>
        <w:adjustRightInd w:val="0"/>
        <w:jc w:val="center"/>
        <w:outlineLvl w:val="1"/>
        <w:rPr>
          <w:rFonts w:ascii="Arial" w:hAnsi="Arial" w:cs="Arial"/>
        </w:rPr>
      </w:pPr>
      <w:r w:rsidRPr="00EA2462">
        <w:rPr>
          <w:rFonts w:ascii="Arial" w:hAnsi="Arial" w:cs="Arial"/>
        </w:rPr>
        <w:t>муниципальных</w:t>
      </w:r>
      <w:r>
        <w:rPr>
          <w:rFonts w:ascii="Arial" w:hAnsi="Arial" w:cs="Arial"/>
        </w:rPr>
        <w:t xml:space="preserve"> </w:t>
      </w:r>
      <w:r w:rsidRPr="00EA2462">
        <w:rPr>
          <w:rFonts w:ascii="Arial" w:hAnsi="Arial" w:cs="Arial"/>
        </w:rPr>
        <w:t>заданий, в случае оказания</w:t>
      </w:r>
      <w:r>
        <w:rPr>
          <w:rFonts w:ascii="Arial" w:hAnsi="Arial" w:cs="Arial"/>
        </w:rPr>
        <w:t xml:space="preserve"> </w:t>
      </w:r>
      <w:r w:rsidRPr="00EA2462">
        <w:rPr>
          <w:rFonts w:ascii="Arial" w:hAnsi="Arial" w:cs="Arial"/>
        </w:rPr>
        <w:t>муниципальными</w:t>
      </w:r>
      <w:r>
        <w:rPr>
          <w:rFonts w:ascii="Arial" w:hAnsi="Arial" w:cs="Arial"/>
        </w:rPr>
        <w:t xml:space="preserve"> </w:t>
      </w:r>
      <w:r w:rsidRPr="00EA2462">
        <w:rPr>
          <w:rFonts w:ascii="Arial" w:hAnsi="Arial" w:cs="Arial"/>
        </w:rPr>
        <w:t xml:space="preserve">учреждениями муниципальных услуг юридическим и (или) физическим лицам, </w:t>
      </w:r>
    </w:p>
    <w:p w:rsidR="0019231A" w:rsidRPr="00EA2462" w:rsidRDefault="0019231A" w:rsidP="0019231A">
      <w:pPr>
        <w:widowControl w:val="0"/>
        <w:autoSpaceDE w:val="0"/>
        <w:autoSpaceDN w:val="0"/>
        <w:adjustRightInd w:val="0"/>
        <w:jc w:val="center"/>
        <w:outlineLvl w:val="1"/>
        <w:rPr>
          <w:rFonts w:ascii="Arial" w:hAnsi="Arial" w:cs="Arial"/>
        </w:rPr>
      </w:pPr>
      <w:r w:rsidRPr="00EA2462">
        <w:rPr>
          <w:rFonts w:ascii="Arial" w:hAnsi="Arial" w:cs="Arial"/>
        </w:rPr>
        <w:t>выполнения работ</w:t>
      </w:r>
    </w:p>
    <w:p w:rsidR="0019231A" w:rsidRPr="00EA2462" w:rsidRDefault="0019231A" w:rsidP="0019231A">
      <w:pPr>
        <w:widowControl w:val="0"/>
        <w:autoSpaceDE w:val="0"/>
        <w:autoSpaceDN w:val="0"/>
        <w:adjustRightInd w:val="0"/>
        <w:jc w:val="both"/>
        <w:outlineLvl w:val="1"/>
        <w:rPr>
          <w:rFonts w:ascii="Arial" w:hAnsi="Arial" w:cs="Arial"/>
        </w:rPr>
      </w:pPr>
      <w:r w:rsidRPr="00EA2462">
        <w:rPr>
          <w:rFonts w:ascii="Arial" w:hAnsi="Arial" w:cs="Arial"/>
        </w:rPr>
        <w:tab/>
      </w:r>
      <w:r w:rsidRPr="00EA2462">
        <w:rPr>
          <w:rFonts w:ascii="Arial" w:hAnsi="Arial" w:cs="Arial"/>
        </w:rPr>
        <w:tab/>
      </w:r>
    </w:p>
    <w:p w:rsidR="0019231A" w:rsidRDefault="0019231A" w:rsidP="00C72B3F">
      <w:pPr>
        <w:widowControl w:val="0"/>
        <w:autoSpaceDE w:val="0"/>
        <w:autoSpaceDN w:val="0"/>
        <w:adjustRightInd w:val="0"/>
        <w:ind w:firstLine="708"/>
        <w:jc w:val="both"/>
        <w:outlineLvl w:val="1"/>
        <w:rPr>
          <w:rFonts w:ascii="Arial" w:hAnsi="Arial" w:cs="Arial"/>
        </w:rPr>
      </w:pPr>
      <w:r w:rsidRPr="00EA2462">
        <w:rPr>
          <w:rFonts w:ascii="Arial" w:hAnsi="Arial" w:cs="Arial"/>
        </w:rPr>
        <w:t>В рамках реализации Программы</w:t>
      </w:r>
      <w:r>
        <w:rPr>
          <w:rFonts w:ascii="Arial" w:hAnsi="Arial" w:cs="Arial"/>
        </w:rPr>
        <w:t xml:space="preserve"> </w:t>
      </w:r>
      <w:r w:rsidRPr="00EA2462">
        <w:rPr>
          <w:rFonts w:ascii="Arial" w:hAnsi="Arial" w:cs="Arial"/>
        </w:rPr>
        <w:t xml:space="preserve">муниципальными учреждениями культуры и образовательными учреждениями в области культуры осуществляются </w:t>
      </w:r>
      <w:r w:rsidRPr="00EA2462">
        <w:rPr>
          <w:rFonts w:ascii="Arial" w:hAnsi="Arial" w:cs="Arial"/>
        </w:rPr>
        <w:lastRenderedPageBreak/>
        <w:t>следующие виды муниципальных услуг (работ):</w:t>
      </w:r>
      <w:r>
        <w:rPr>
          <w:rFonts w:ascii="Arial" w:hAnsi="Arial" w:cs="Arial"/>
        </w:rPr>
        <w:t xml:space="preserve"> </w:t>
      </w:r>
    </w:p>
    <w:p w:rsidR="00F94EF1" w:rsidRDefault="00F94EF1" w:rsidP="00C72B3F">
      <w:pPr>
        <w:widowControl w:val="0"/>
        <w:autoSpaceDE w:val="0"/>
        <w:autoSpaceDN w:val="0"/>
        <w:adjustRightInd w:val="0"/>
        <w:ind w:firstLine="708"/>
        <w:jc w:val="both"/>
        <w:outlineLvl w:val="1"/>
        <w:rPr>
          <w:rFonts w:ascii="Arial" w:hAnsi="Arial" w:cs="Arial"/>
        </w:rPr>
      </w:pPr>
      <w:r>
        <w:rPr>
          <w:rFonts w:ascii="Arial" w:hAnsi="Arial" w:cs="Arial"/>
        </w:rPr>
        <w:t>- п</w:t>
      </w:r>
      <w:r w:rsidRPr="00382F06">
        <w:rPr>
          <w:rFonts w:ascii="Arial" w:hAnsi="Arial" w:cs="Arial"/>
        </w:rPr>
        <w:t>оказ кинофильмов</w:t>
      </w:r>
      <w:r>
        <w:rPr>
          <w:rFonts w:ascii="Arial" w:hAnsi="Arial" w:cs="Arial"/>
        </w:rPr>
        <w:t xml:space="preserve"> (платно), (бесплатно);</w:t>
      </w:r>
    </w:p>
    <w:p w:rsidR="00F94EF1" w:rsidRDefault="00F94EF1" w:rsidP="00C72B3F">
      <w:pPr>
        <w:widowControl w:val="0"/>
        <w:autoSpaceDE w:val="0"/>
        <w:autoSpaceDN w:val="0"/>
        <w:adjustRightInd w:val="0"/>
        <w:ind w:firstLine="708"/>
        <w:jc w:val="both"/>
        <w:outlineLvl w:val="1"/>
        <w:rPr>
          <w:rFonts w:ascii="Arial" w:hAnsi="Arial" w:cs="Arial"/>
        </w:rPr>
      </w:pPr>
      <w:r>
        <w:rPr>
          <w:rFonts w:ascii="Arial" w:hAnsi="Arial" w:cs="Arial"/>
        </w:rPr>
        <w:t>- о</w:t>
      </w:r>
      <w:r w:rsidRPr="00382F06">
        <w:rPr>
          <w:rFonts w:ascii="Arial" w:hAnsi="Arial" w:cs="Arial"/>
        </w:rPr>
        <w:t>рганизация деятельности клубных формирований и формирований самодеятельного народного творчества</w:t>
      </w:r>
      <w:r>
        <w:rPr>
          <w:rFonts w:ascii="Arial" w:hAnsi="Arial" w:cs="Arial"/>
        </w:rPr>
        <w:t xml:space="preserve"> (платно), (бесплатно);</w:t>
      </w:r>
    </w:p>
    <w:p w:rsidR="00F94EF1" w:rsidRDefault="00F94EF1" w:rsidP="00C72B3F">
      <w:pPr>
        <w:widowControl w:val="0"/>
        <w:autoSpaceDE w:val="0"/>
        <w:autoSpaceDN w:val="0"/>
        <w:adjustRightInd w:val="0"/>
        <w:ind w:firstLine="708"/>
        <w:jc w:val="both"/>
        <w:outlineLvl w:val="1"/>
        <w:rPr>
          <w:rFonts w:ascii="Arial" w:hAnsi="Arial" w:cs="Arial"/>
        </w:rPr>
      </w:pPr>
      <w:r>
        <w:rPr>
          <w:rFonts w:ascii="Arial" w:hAnsi="Arial" w:cs="Arial"/>
        </w:rPr>
        <w:t>- о</w:t>
      </w:r>
      <w:r w:rsidRPr="00382F06">
        <w:rPr>
          <w:rFonts w:ascii="Arial" w:hAnsi="Arial" w:cs="Arial"/>
        </w:rPr>
        <w:t>рганизация и проведение культурно-массовых мероприятий  (платно)</w:t>
      </w:r>
      <w:r>
        <w:rPr>
          <w:rFonts w:ascii="Arial" w:hAnsi="Arial" w:cs="Arial"/>
        </w:rPr>
        <w:t>;</w:t>
      </w:r>
    </w:p>
    <w:p w:rsidR="00F94EF1" w:rsidRPr="00F94EF1" w:rsidRDefault="00F94EF1" w:rsidP="00F94EF1">
      <w:pPr>
        <w:autoSpaceDE w:val="0"/>
        <w:autoSpaceDN w:val="0"/>
        <w:adjustRightInd w:val="0"/>
        <w:ind w:firstLine="708"/>
        <w:rPr>
          <w:rFonts w:ascii="Arial" w:hAnsi="Arial" w:cs="Arial"/>
        </w:rPr>
      </w:pPr>
      <w:r>
        <w:rPr>
          <w:rFonts w:ascii="Arial" w:hAnsi="Arial" w:cs="Arial"/>
        </w:rPr>
        <w:t>- о</w:t>
      </w:r>
      <w:r w:rsidRPr="00F94EF1">
        <w:rPr>
          <w:rFonts w:ascii="Arial" w:hAnsi="Arial" w:cs="Arial"/>
        </w:rPr>
        <w:t xml:space="preserve">рганизация и проведение культурно-массовых мероприятий  </w:t>
      </w:r>
    </w:p>
    <w:p w:rsidR="00F94EF1" w:rsidRDefault="00F94EF1" w:rsidP="00F94EF1">
      <w:pPr>
        <w:widowControl w:val="0"/>
        <w:autoSpaceDE w:val="0"/>
        <w:autoSpaceDN w:val="0"/>
        <w:adjustRightInd w:val="0"/>
        <w:jc w:val="both"/>
        <w:outlineLvl w:val="1"/>
        <w:rPr>
          <w:rFonts w:ascii="Arial" w:hAnsi="Arial" w:cs="Arial"/>
        </w:rPr>
      </w:pPr>
      <w:r w:rsidRPr="00F94EF1">
        <w:rPr>
          <w:rFonts w:ascii="Arial" w:hAnsi="Arial" w:cs="Arial"/>
        </w:rPr>
        <w:t>(иные зрелищные) (бесплатно)</w:t>
      </w:r>
      <w:r>
        <w:rPr>
          <w:rFonts w:ascii="Arial" w:hAnsi="Arial" w:cs="Arial"/>
        </w:rPr>
        <w:t>;</w:t>
      </w:r>
    </w:p>
    <w:p w:rsidR="00F94EF1" w:rsidRPr="00F94EF1" w:rsidRDefault="00F94EF1" w:rsidP="00F94EF1">
      <w:pPr>
        <w:autoSpaceDE w:val="0"/>
        <w:autoSpaceDN w:val="0"/>
        <w:adjustRightInd w:val="0"/>
        <w:rPr>
          <w:rFonts w:ascii="Arial" w:hAnsi="Arial" w:cs="Arial"/>
        </w:rPr>
      </w:pPr>
      <w:r>
        <w:rPr>
          <w:rFonts w:ascii="Arial" w:hAnsi="Arial" w:cs="Arial"/>
        </w:rPr>
        <w:tab/>
        <w:t>- о</w:t>
      </w:r>
      <w:r w:rsidRPr="00F94EF1">
        <w:rPr>
          <w:rFonts w:ascii="Arial" w:hAnsi="Arial" w:cs="Arial"/>
        </w:rPr>
        <w:t xml:space="preserve">рганизация и проведение культурно-массовых мероприятий  </w:t>
      </w:r>
    </w:p>
    <w:p w:rsidR="00F94EF1" w:rsidRDefault="00F94EF1" w:rsidP="00F94EF1">
      <w:pPr>
        <w:widowControl w:val="0"/>
        <w:autoSpaceDE w:val="0"/>
        <w:autoSpaceDN w:val="0"/>
        <w:adjustRightInd w:val="0"/>
        <w:jc w:val="both"/>
        <w:outlineLvl w:val="1"/>
        <w:rPr>
          <w:rFonts w:ascii="Arial" w:hAnsi="Arial" w:cs="Arial"/>
        </w:rPr>
      </w:pPr>
      <w:r w:rsidRPr="00F94EF1">
        <w:rPr>
          <w:rFonts w:ascii="Arial" w:hAnsi="Arial" w:cs="Arial"/>
        </w:rPr>
        <w:t>(</w:t>
      </w:r>
      <w:proofErr w:type="gramStart"/>
      <w:r w:rsidRPr="00F94EF1">
        <w:rPr>
          <w:rFonts w:ascii="Arial" w:hAnsi="Arial" w:cs="Arial"/>
        </w:rPr>
        <w:t>творческие</w:t>
      </w:r>
      <w:proofErr w:type="gramEnd"/>
      <w:r w:rsidRPr="00F94EF1">
        <w:rPr>
          <w:rFonts w:ascii="Arial" w:hAnsi="Arial" w:cs="Arial"/>
        </w:rPr>
        <w:t>) фестиваль (бесплатно)</w:t>
      </w:r>
      <w:r>
        <w:rPr>
          <w:rFonts w:ascii="Arial" w:hAnsi="Arial" w:cs="Arial"/>
        </w:rPr>
        <w:t>;</w:t>
      </w:r>
    </w:p>
    <w:p w:rsidR="00F94EF1" w:rsidRDefault="00F94EF1" w:rsidP="00F94EF1">
      <w:pPr>
        <w:widowControl w:val="0"/>
        <w:autoSpaceDE w:val="0"/>
        <w:autoSpaceDN w:val="0"/>
        <w:adjustRightInd w:val="0"/>
        <w:jc w:val="both"/>
        <w:outlineLvl w:val="1"/>
        <w:rPr>
          <w:rFonts w:ascii="Arial" w:hAnsi="Arial" w:cs="Arial"/>
        </w:rPr>
      </w:pPr>
      <w:r>
        <w:rPr>
          <w:rFonts w:ascii="Arial" w:hAnsi="Arial" w:cs="Arial"/>
        </w:rPr>
        <w:tab/>
        <w:t xml:space="preserve">- </w:t>
      </w:r>
      <w:r w:rsidR="006E6634">
        <w:rPr>
          <w:rFonts w:ascii="Arial" w:hAnsi="Arial" w:cs="Arial"/>
        </w:rPr>
        <w:t>п</w:t>
      </w:r>
      <w:r w:rsidR="006E6634" w:rsidRPr="00382F06">
        <w:rPr>
          <w:rFonts w:ascii="Arial" w:hAnsi="Arial" w:cs="Arial"/>
        </w:rPr>
        <w:t>убличный показ музейных предметов, музейных коллекций</w:t>
      </w:r>
      <w:r w:rsidR="006E6634">
        <w:rPr>
          <w:rFonts w:ascii="Arial" w:hAnsi="Arial" w:cs="Arial"/>
        </w:rPr>
        <w:t>;</w:t>
      </w:r>
    </w:p>
    <w:p w:rsidR="006E6634" w:rsidRDefault="006E6634" w:rsidP="00F94EF1">
      <w:pPr>
        <w:widowControl w:val="0"/>
        <w:autoSpaceDE w:val="0"/>
        <w:autoSpaceDN w:val="0"/>
        <w:adjustRightInd w:val="0"/>
        <w:jc w:val="both"/>
        <w:outlineLvl w:val="1"/>
        <w:rPr>
          <w:rFonts w:ascii="Arial" w:hAnsi="Arial" w:cs="Arial"/>
        </w:rPr>
      </w:pPr>
      <w:r>
        <w:rPr>
          <w:rFonts w:ascii="Arial" w:hAnsi="Arial" w:cs="Arial"/>
        </w:rPr>
        <w:tab/>
        <w:t>- ф</w:t>
      </w:r>
      <w:r w:rsidRPr="00382F06">
        <w:rPr>
          <w:rFonts w:ascii="Arial" w:hAnsi="Arial" w:cs="Arial"/>
        </w:rPr>
        <w:t>ормирование, учет, изучение, обеспечение физического сохранения и безопасности музейных предметов, музейных коллекций</w:t>
      </w:r>
      <w:r>
        <w:rPr>
          <w:rFonts w:ascii="Arial" w:hAnsi="Arial" w:cs="Arial"/>
        </w:rPr>
        <w:t>;</w:t>
      </w:r>
    </w:p>
    <w:p w:rsidR="006E6634" w:rsidRDefault="00673737" w:rsidP="00F94EF1">
      <w:pPr>
        <w:widowControl w:val="0"/>
        <w:autoSpaceDE w:val="0"/>
        <w:autoSpaceDN w:val="0"/>
        <w:adjustRightInd w:val="0"/>
        <w:jc w:val="both"/>
        <w:outlineLvl w:val="1"/>
        <w:rPr>
          <w:rFonts w:ascii="Arial" w:hAnsi="Arial" w:cs="Arial"/>
        </w:rPr>
      </w:pPr>
      <w:r>
        <w:rPr>
          <w:rFonts w:ascii="Arial" w:hAnsi="Arial" w:cs="Arial"/>
        </w:rPr>
        <w:tab/>
        <w:t xml:space="preserve">- </w:t>
      </w:r>
      <w:r w:rsidR="006E6634">
        <w:rPr>
          <w:rFonts w:ascii="Arial" w:hAnsi="Arial" w:cs="Arial"/>
        </w:rPr>
        <w:t>б</w:t>
      </w:r>
      <w:r w:rsidR="006E6634" w:rsidRPr="00F92FDC">
        <w:rPr>
          <w:rFonts w:ascii="Arial" w:hAnsi="Arial" w:cs="Arial"/>
        </w:rPr>
        <w:t>иблиотечное, библиографическое и информационное обслуживание пользователей библиотеки</w:t>
      </w:r>
      <w:r w:rsidR="006E6634">
        <w:rPr>
          <w:rFonts w:ascii="Arial" w:hAnsi="Arial" w:cs="Arial"/>
        </w:rPr>
        <w:t xml:space="preserve"> (в стационаре);</w:t>
      </w:r>
    </w:p>
    <w:p w:rsidR="006E6634" w:rsidRDefault="006E6634" w:rsidP="00F94EF1">
      <w:pPr>
        <w:widowControl w:val="0"/>
        <w:autoSpaceDE w:val="0"/>
        <w:autoSpaceDN w:val="0"/>
        <w:adjustRightInd w:val="0"/>
        <w:jc w:val="both"/>
        <w:outlineLvl w:val="1"/>
        <w:rPr>
          <w:rFonts w:ascii="Arial" w:hAnsi="Arial" w:cs="Arial"/>
        </w:rPr>
      </w:pPr>
      <w:r>
        <w:rPr>
          <w:rFonts w:ascii="Arial" w:hAnsi="Arial" w:cs="Arial"/>
        </w:rPr>
        <w:tab/>
        <w:t>- б</w:t>
      </w:r>
      <w:r w:rsidRPr="00F92FDC">
        <w:rPr>
          <w:rFonts w:ascii="Arial" w:hAnsi="Arial" w:cs="Arial"/>
        </w:rPr>
        <w:t>иблиотечное, библиографическое и информационное обслуживание пользователей библиотеки</w:t>
      </w:r>
      <w:r>
        <w:rPr>
          <w:rFonts w:ascii="Arial" w:hAnsi="Arial" w:cs="Arial"/>
        </w:rPr>
        <w:t xml:space="preserve"> (у</w:t>
      </w:r>
      <w:r w:rsidRPr="00F92FDC">
        <w:rPr>
          <w:rFonts w:ascii="Arial" w:hAnsi="Arial" w:cs="Arial"/>
        </w:rPr>
        <w:t>даленно через сеть Интернет</w:t>
      </w:r>
      <w:r>
        <w:rPr>
          <w:rFonts w:ascii="Arial" w:hAnsi="Arial" w:cs="Arial"/>
        </w:rPr>
        <w:t>);</w:t>
      </w:r>
    </w:p>
    <w:p w:rsidR="006E6634" w:rsidRDefault="006E6634" w:rsidP="00F94EF1">
      <w:pPr>
        <w:widowControl w:val="0"/>
        <w:autoSpaceDE w:val="0"/>
        <w:autoSpaceDN w:val="0"/>
        <w:adjustRightInd w:val="0"/>
        <w:jc w:val="both"/>
        <w:outlineLvl w:val="1"/>
        <w:rPr>
          <w:rFonts w:ascii="Arial" w:hAnsi="Arial" w:cs="Arial"/>
        </w:rPr>
      </w:pPr>
      <w:r>
        <w:rPr>
          <w:rFonts w:ascii="Arial" w:hAnsi="Arial" w:cs="Arial"/>
        </w:rPr>
        <w:tab/>
        <w:t>- б</w:t>
      </w:r>
      <w:r w:rsidRPr="00F92FDC">
        <w:rPr>
          <w:rFonts w:ascii="Arial" w:hAnsi="Arial" w:cs="Arial"/>
        </w:rPr>
        <w:t>иблиографическая обработка документов и создание каталогов</w:t>
      </w:r>
      <w:r>
        <w:rPr>
          <w:rFonts w:ascii="Arial" w:hAnsi="Arial" w:cs="Arial"/>
        </w:rPr>
        <w:t>;</w:t>
      </w:r>
    </w:p>
    <w:p w:rsidR="006E6634" w:rsidRDefault="006E6634" w:rsidP="00F94EF1">
      <w:pPr>
        <w:widowControl w:val="0"/>
        <w:autoSpaceDE w:val="0"/>
        <w:autoSpaceDN w:val="0"/>
        <w:adjustRightInd w:val="0"/>
        <w:jc w:val="both"/>
        <w:outlineLvl w:val="1"/>
        <w:rPr>
          <w:rFonts w:ascii="Arial" w:hAnsi="Arial" w:cs="Arial"/>
        </w:rPr>
      </w:pPr>
      <w:r>
        <w:rPr>
          <w:rFonts w:ascii="Arial" w:hAnsi="Arial" w:cs="Arial"/>
        </w:rPr>
        <w:tab/>
        <w:t>- ф</w:t>
      </w:r>
      <w:r w:rsidRPr="00F92FDC">
        <w:rPr>
          <w:rFonts w:ascii="Arial" w:hAnsi="Arial" w:cs="Arial"/>
        </w:rPr>
        <w:t>ормирование, учет, изучение, обеспечение физического сохранения и безопасности фондов библиотеки</w:t>
      </w:r>
      <w:r>
        <w:rPr>
          <w:rFonts w:ascii="Arial" w:hAnsi="Arial" w:cs="Arial"/>
        </w:rPr>
        <w:t>;</w:t>
      </w:r>
    </w:p>
    <w:p w:rsidR="006E6634" w:rsidRDefault="006E6634" w:rsidP="00F94EF1">
      <w:pPr>
        <w:widowControl w:val="0"/>
        <w:autoSpaceDE w:val="0"/>
        <w:autoSpaceDN w:val="0"/>
        <w:adjustRightInd w:val="0"/>
        <w:jc w:val="both"/>
        <w:outlineLvl w:val="1"/>
        <w:rPr>
          <w:rFonts w:ascii="Arial" w:hAnsi="Arial" w:cs="Arial"/>
        </w:rPr>
      </w:pPr>
      <w:r>
        <w:rPr>
          <w:rFonts w:ascii="Arial" w:hAnsi="Arial" w:cs="Arial"/>
        </w:rPr>
        <w:tab/>
        <w:t>- р</w:t>
      </w:r>
      <w:r w:rsidRPr="00CF1766">
        <w:rPr>
          <w:rFonts w:ascii="Arial" w:hAnsi="Arial" w:cs="Arial"/>
        </w:rPr>
        <w:t>еализация дополнительных предпрофессиональных программ в области искусс</w:t>
      </w:r>
      <w:r>
        <w:rPr>
          <w:rFonts w:ascii="Arial" w:hAnsi="Arial" w:cs="Arial"/>
        </w:rPr>
        <w:t>тв (фортепиано, духовые и ударные инструменты, хоровое пение,</w:t>
      </w:r>
      <w:r w:rsidRPr="006E6634">
        <w:rPr>
          <w:rFonts w:ascii="Arial" w:hAnsi="Arial" w:cs="Arial"/>
        </w:rPr>
        <w:t xml:space="preserve"> </w:t>
      </w:r>
      <w:r>
        <w:rPr>
          <w:rFonts w:ascii="Arial" w:hAnsi="Arial" w:cs="Arial"/>
        </w:rPr>
        <w:t>народные инструменты, хореографическое искусство);</w:t>
      </w:r>
    </w:p>
    <w:p w:rsidR="006E6634" w:rsidRPr="00EA2462" w:rsidRDefault="006E6634" w:rsidP="00F94EF1">
      <w:pPr>
        <w:widowControl w:val="0"/>
        <w:autoSpaceDE w:val="0"/>
        <w:autoSpaceDN w:val="0"/>
        <w:adjustRightInd w:val="0"/>
        <w:jc w:val="both"/>
        <w:outlineLvl w:val="1"/>
        <w:rPr>
          <w:rFonts w:ascii="Arial" w:hAnsi="Arial" w:cs="Arial"/>
        </w:rPr>
      </w:pPr>
      <w:r>
        <w:rPr>
          <w:rFonts w:ascii="Arial" w:hAnsi="Arial" w:cs="Arial"/>
        </w:rPr>
        <w:tab/>
        <w:t>- о</w:t>
      </w:r>
      <w:r w:rsidRPr="00CF1766">
        <w:rPr>
          <w:rFonts w:ascii="Arial" w:hAnsi="Arial" w:cs="Arial"/>
        </w:rPr>
        <w:t>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r>
        <w:rPr>
          <w:rFonts w:ascii="Arial" w:hAnsi="Arial" w:cs="Arial"/>
        </w:rPr>
        <w:t>.</w:t>
      </w:r>
    </w:p>
    <w:p w:rsidR="0019231A" w:rsidRPr="00EA2462" w:rsidRDefault="0019231A" w:rsidP="0019231A">
      <w:pPr>
        <w:widowControl w:val="0"/>
        <w:autoSpaceDE w:val="0"/>
        <w:autoSpaceDN w:val="0"/>
        <w:adjustRightInd w:val="0"/>
        <w:ind w:firstLine="708"/>
        <w:jc w:val="both"/>
        <w:rPr>
          <w:rFonts w:ascii="Arial" w:hAnsi="Arial" w:cs="Arial"/>
        </w:rPr>
      </w:pPr>
      <w:r w:rsidRPr="00EA2462">
        <w:rPr>
          <w:rFonts w:ascii="Arial" w:hAnsi="Arial" w:cs="Arial"/>
        </w:rPr>
        <w:t>Прогноз сводных показателей</w:t>
      </w:r>
      <w:r>
        <w:rPr>
          <w:rFonts w:ascii="Arial" w:hAnsi="Arial" w:cs="Arial"/>
        </w:rPr>
        <w:t xml:space="preserve"> </w:t>
      </w:r>
      <w:r w:rsidRPr="00EA2462">
        <w:rPr>
          <w:rFonts w:ascii="Arial" w:hAnsi="Arial" w:cs="Arial"/>
        </w:rPr>
        <w:t>муниципальных</w:t>
      </w:r>
      <w:r>
        <w:rPr>
          <w:rFonts w:ascii="Arial" w:hAnsi="Arial" w:cs="Arial"/>
        </w:rPr>
        <w:t xml:space="preserve"> </w:t>
      </w:r>
      <w:r w:rsidRPr="00EA2462">
        <w:rPr>
          <w:rFonts w:ascii="Arial" w:hAnsi="Arial" w:cs="Arial"/>
        </w:rPr>
        <w:t>заданий на оказание услуг</w:t>
      </w:r>
      <w:r>
        <w:rPr>
          <w:rFonts w:ascii="Arial" w:hAnsi="Arial" w:cs="Arial"/>
        </w:rPr>
        <w:t xml:space="preserve"> </w:t>
      </w:r>
      <w:r w:rsidRPr="00EA2462">
        <w:rPr>
          <w:rFonts w:ascii="Arial" w:hAnsi="Arial" w:cs="Arial"/>
        </w:rPr>
        <w:t>муниципальными учреждениями культуры и образовательными учреждениями в области культуры, находящимися в ведении отдела культуры, спорта, молодежной политики и информационного обеспечения администрации города</w:t>
      </w:r>
      <w:r>
        <w:rPr>
          <w:rFonts w:ascii="Arial" w:hAnsi="Arial" w:cs="Arial"/>
        </w:rPr>
        <w:t xml:space="preserve"> </w:t>
      </w:r>
      <w:r w:rsidRPr="00EA2462">
        <w:rPr>
          <w:rFonts w:ascii="Arial" w:hAnsi="Arial" w:cs="Arial"/>
        </w:rPr>
        <w:t xml:space="preserve">Бородино, приведен в </w:t>
      </w:r>
      <w:hyperlink w:anchor="Par7732" w:history="1">
        <w:r w:rsidRPr="00EA2462">
          <w:rPr>
            <w:rFonts w:ascii="Arial" w:hAnsi="Arial" w:cs="Arial"/>
          </w:rPr>
          <w:t xml:space="preserve">приложении № </w:t>
        </w:r>
      </w:hyperlink>
      <w:r w:rsidRPr="00EA2462">
        <w:rPr>
          <w:rFonts w:ascii="Arial" w:hAnsi="Arial" w:cs="Arial"/>
        </w:rPr>
        <w:t>3 к паспорту Программы.</w:t>
      </w:r>
    </w:p>
    <w:p w:rsidR="0019231A" w:rsidRPr="00EA2462" w:rsidRDefault="0019231A" w:rsidP="0019231A">
      <w:pPr>
        <w:widowControl w:val="0"/>
        <w:autoSpaceDE w:val="0"/>
        <w:autoSpaceDN w:val="0"/>
        <w:adjustRightInd w:val="0"/>
        <w:ind w:firstLine="708"/>
        <w:jc w:val="both"/>
        <w:rPr>
          <w:rFonts w:ascii="Arial" w:hAnsi="Arial" w:cs="Arial"/>
        </w:rPr>
      </w:pPr>
    </w:p>
    <w:p w:rsidR="0019231A" w:rsidRPr="00EA2462" w:rsidRDefault="0019231A" w:rsidP="0019231A">
      <w:pPr>
        <w:widowControl w:val="0"/>
        <w:autoSpaceDE w:val="0"/>
        <w:autoSpaceDN w:val="0"/>
        <w:adjustRightInd w:val="0"/>
        <w:ind w:firstLine="708"/>
        <w:jc w:val="both"/>
        <w:rPr>
          <w:rFonts w:ascii="Arial" w:hAnsi="Arial" w:cs="Arial"/>
        </w:rPr>
      </w:pPr>
    </w:p>
    <w:p w:rsidR="0019231A" w:rsidRPr="00EA2462" w:rsidRDefault="0019231A" w:rsidP="0019231A">
      <w:pPr>
        <w:widowControl w:val="0"/>
        <w:autoSpaceDE w:val="0"/>
        <w:autoSpaceDN w:val="0"/>
        <w:adjustRightInd w:val="0"/>
        <w:ind w:firstLine="708"/>
        <w:jc w:val="both"/>
        <w:rPr>
          <w:rFonts w:ascii="Arial" w:hAnsi="Arial" w:cs="Arial"/>
        </w:rPr>
      </w:pPr>
    </w:p>
    <w:p w:rsidR="0019231A" w:rsidRPr="00EA2462" w:rsidRDefault="0019231A" w:rsidP="0019231A">
      <w:pPr>
        <w:widowControl w:val="0"/>
        <w:autoSpaceDE w:val="0"/>
        <w:autoSpaceDN w:val="0"/>
        <w:adjustRightInd w:val="0"/>
        <w:ind w:firstLine="708"/>
        <w:jc w:val="both"/>
        <w:rPr>
          <w:rFonts w:ascii="Arial" w:hAnsi="Arial" w:cs="Arial"/>
        </w:rPr>
      </w:pPr>
    </w:p>
    <w:p w:rsidR="0019231A" w:rsidRPr="00EA2462" w:rsidRDefault="0019231A" w:rsidP="0019231A">
      <w:pPr>
        <w:widowControl w:val="0"/>
        <w:autoSpaceDE w:val="0"/>
        <w:autoSpaceDN w:val="0"/>
        <w:adjustRightInd w:val="0"/>
        <w:ind w:firstLine="708"/>
        <w:jc w:val="both"/>
        <w:rPr>
          <w:rFonts w:ascii="Arial" w:hAnsi="Arial" w:cs="Arial"/>
        </w:rPr>
      </w:pPr>
    </w:p>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Pr>
        <w:rPr>
          <w:rFonts w:ascii="Arial" w:hAnsi="Arial" w:cs="Arial"/>
          <w:color w:val="000000"/>
        </w:rPr>
        <w:sectPr w:rsidR="0019231A" w:rsidSect="0006757F">
          <w:pgSz w:w="11906" w:h="16838"/>
          <w:pgMar w:top="1134" w:right="850" w:bottom="1134" w:left="1701" w:header="284" w:footer="709" w:gutter="0"/>
          <w:pgNumType w:start="1"/>
          <w:cols w:space="708"/>
          <w:titlePg/>
          <w:docGrid w:linePitch="360"/>
        </w:sectPr>
      </w:pPr>
      <w:bookmarkStart w:id="0" w:name="RANGE!A1:O33"/>
    </w:p>
    <w:tbl>
      <w:tblPr>
        <w:tblW w:w="18988" w:type="dxa"/>
        <w:tblInd w:w="-743" w:type="dxa"/>
        <w:tblLayout w:type="fixed"/>
        <w:tblLook w:val="04A0" w:firstRow="1" w:lastRow="0" w:firstColumn="1" w:lastColumn="0" w:noHBand="0" w:noVBand="1"/>
      </w:tblPr>
      <w:tblGrid>
        <w:gridCol w:w="567"/>
        <w:gridCol w:w="416"/>
        <w:gridCol w:w="287"/>
        <w:gridCol w:w="851"/>
        <w:gridCol w:w="290"/>
        <w:gridCol w:w="137"/>
        <w:gridCol w:w="140"/>
        <w:gridCol w:w="424"/>
        <w:gridCol w:w="291"/>
        <w:gridCol w:w="262"/>
        <w:gridCol w:w="588"/>
        <w:gridCol w:w="274"/>
        <w:gridCol w:w="1134"/>
        <w:gridCol w:w="154"/>
        <w:gridCol w:w="555"/>
        <w:gridCol w:w="579"/>
        <w:gridCol w:w="555"/>
        <w:gridCol w:w="579"/>
        <w:gridCol w:w="271"/>
        <w:gridCol w:w="851"/>
        <w:gridCol w:w="12"/>
        <w:gridCol w:w="128"/>
        <w:gridCol w:w="851"/>
        <w:gridCol w:w="13"/>
        <w:gridCol w:w="555"/>
        <w:gridCol w:w="579"/>
        <w:gridCol w:w="228"/>
        <w:gridCol w:w="909"/>
        <w:gridCol w:w="987"/>
        <w:gridCol w:w="142"/>
        <w:gridCol w:w="850"/>
        <w:gridCol w:w="132"/>
        <w:gridCol w:w="861"/>
        <w:gridCol w:w="141"/>
        <w:gridCol w:w="851"/>
        <w:gridCol w:w="425"/>
        <w:gridCol w:w="614"/>
        <w:gridCol w:w="133"/>
        <w:gridCol w:w="245"/>
        <w:gridCol w:w="1127"/>
      </w:tblGrid>
      <w:tr w:rsidR="00B93F19" w:rsidTr="00B93F19">
        <w:trPr>
          <w:gridAfter w:val="3"/>
          <w:wAfter w:w="1505" w:type="dxa"/>
          <w:trHeight w:val="1065"/>
        </w:trPr>
        <w:tc>
          <w:tcPr>
            <w:tcW w:w="983" w:type="dxa"/>
            <w:gridSpan w:val="2"/>
            <w:tcBorders>
              <w:top w:val="nil"/>
              <w:left w:val="nil"/>
              <w:bottom w:val="nil"/>
              <w:right w:val="nil"/>
            </w:tcBorders>
            <w:shd w:val="clear" w:color="000000" w:fill="FFFFFF"/>
            <w:hideMark/>
          </w:tcPr>
          <w:bookmarkEnd w:id="0"/>
          <w:p w:rsidR="00B93F19" w:rsidRDefault="00B93F19" w:rsidP="009348E2">
            <w:pPr>
              <w:rPr>
                <w:rFonts w:ascii="Arial" w:hAnsi="Arial" w:cs="Arial"/>
                <w:color w:val="000000"/>
              </w:rPr>
            </w:pPr>
            <w:r>
              <w:rPr>
                <w:rFonts w:ascii="Arial" w:hAnsi="Arial" w:cs="Arial"/>
                <w:color w:val="000000"/>
              </w:rPr>
              <w:lastRenderedPageBreak/>
              <w:t> </w:t>
            </w:r>
          </w:p>
        </w:tc>
        <w:tc>
          <w:tcPr>
            <w:tcW w:w="2682" w:type="dxa"/>
            <w:gridSpan w:val="8"/>
            <w:tcBorders>
              <w:top w:val="nil"/>
              <w:left w:val="nil"/>
              <w:bottom w:val="nil"/>
              <w:right w:val="nil"/>
            </w:tcBorders>
            <w:shd w:val="clear" w:color="000000" w:fill="FFFFFF"/>
            <w:hideMark/>
          </w:tcPr>
          <w:p w:rsidR="00B93F19" w:rsidRDefault="00B93F19" w:rsidP="009348E2">
            <w:pPr>
              <w:rPr>
                <w:rFonts w:ascii="Arial" w:hAnsi="Arial" w:cs="Arial"/>
                <w:color w:val="000000"/>
              </w:rPr>
            </w:pPr>
            <w:r>
              <w:rPr>
                <w:rFonts w:ascii="Arial" w:hAnsi="Arial" w:cs="Arial"/>
                <w:color w:val="000000"/>
              </w:rPr>
              <w:t> </w:t>
            </w:r>
          </w:p>
        </w:tc>
        <w:tc>
          <w:tcPr>
            <w:tcW w:w="862" w:type="dxa"/>
            <w:gridSpan w:val="2"/>
            <w:tcBorders>
              <w:top w:val="nil"/>
              <w:left w:val="nil"/>
              <w:bottom w:val="nil"/>
              <w:right w:val="nil"/>
            </w:tcBorders>
            <w:shd w:val="clear" w:color="000000" w:fill="FFFFFF"/>
            <w:hideMark/>
          </w:tcPr>
          <w:p w:rsidR="00B93F19" w:rsidRDefault="00B93F19" w:rsidP="009348E2">
            <w:pPr>
              <w:jc w:val="center"/>
              <w:rPr>
                <w:rFonts w:ascii="Arial" w:hAnsi="Arial" w:cs="Arial"/>
                <w:color w:val="000000"/>
              </w:rPr>
            </w:pPr>
            <w:r>
              <w:rPr>
                <w:rFonts w:ascii="Arial" w:hAnsi="Arial" w:cs="Arial"/>
                <w:color w:val="000000"/>
              </w:rPr>
              <w:t> </w:t>
            </w:r>
          </w:p>
        </w:tc>
        <w:tc>
          <w:tcPr>
            <w:tcW w:w="1134" w:type="dxa"/>
            <w:tcBorders>
              <w:top w:val="nil"/>
              <w:left w:val="nil"/>
              <w:bottom w:val="nil"/>
              <w:right w:val="nil"/>
            </w:tcBorders>
            <w:shd w:val="clear" w:color="000000" w:fill="FFFFFF"/>
            <w:hideMark/>
          </w:tcPr>
          <w:p w:rsidR="00B93F19" w:rsidRDefault="00B93F19" w:rsidP="009348E2">
            <w:pPr>
              <w:jc w:val="center"/>
              <w:rPr>
                <w:rFonts w:ascii="Arial" w:hAnsi="Arial" w:cs="Arial"/>
                <w:color w:val="000000"/>
              </w:rPr>
            </w:pPr>
            <w:r>
              <w:rPr>
                <w:rFonts w:ascii="Arial" w:hAnsi="Arial" w:cs="Arial"/>
                <w:color w:val="000000"/>
              </w:rPr>
              <w:t> </w:t>
            </w:r>
          </w:p>
        </w:tc>
        <w:tc>
          <w:tcPr>
            <w:tcW w:w="709" w:type="dxa"/>
            <w:gridSpan w:val="2"/>
            <w:tcBorders>
              <w:top w:val="nil"/>
              <w:left w:val="nil"/>
              <w:bottom w:val="nil"/>
              <w:right w:val="nil"/>
            </w:tcBorders>
            <w:shd w:val="clear" w:color="000000" w:fill="FFFFFF"/>
            <w:hideMark/>
          </w:tcPr>
          <w:p w:rsidR="00B93F19" w:rsidRDefault="00B93F19" w:rsidP="009348E2">
            <w:pPr>
              <w:rPr>
                <w:rFonts w:ascii="Arial" w:hAnsi="Arial" w:cs="Arial"/>
                <w:color w:val="000000"/>
              </w:rPr>
            </w:pPr>
            <w:r>
              <w:rPr>
                <w:rFonts w:ascii="Arial" w:hAnsi="Arial" w:cs="Arial"/>
                <w:color w:val="000000"/>
              </w:rPr>
              <w:t> </w:t>
            </w:r>
          </w:p>
        </w:tc>
        <w:tc>
          <w:tcPr>
            <w:tcW w:w="1134" w:type="dxa"/>
            <w:gridSpan w:val="2"/>
            <w:tcBorders>
              <w:top w:val="nil"/>
              <w:left w:val="nil"/>
              <w:bottom w:val="nil"/>
              <w:right w:val="nil"/>
            </w:tcBorders>
            <w:shd w:val="clear" w:color="000000" w:fill="FFFFFF"/>
          </w:tcPr>
          <w:p w:rsidR="00B93F19" w:rsidRDefault="00B93F19" w:rsidP="009348E2">
            <w:pPr>
              <w:rPr>
                <w:rFonts w:ascii="Arial" w:hAnsi="Arial" w:cs="Arial"/>
                <w:color w:val="000000"/>
              </w:rPr>
            </w:pPr>
          </w:p>
        </w:tc>
        <w:tc>
          <w:tcPr>
            <w:tcW w:w="850" w:type="dxa"/>
            <w:gridSpan w:val="2"/>
            <w:tcBorders>
              <w:top w:val="nil"/>
              <w:left w:val="nil"/>
              <w:bottom w:val="nil"/>
              <w:right w:val="nil"/>
            </w:tcBorders>
            <w:shd w:val="clear" w:color="000000" w:fill="FFFFFF"/>
            <w:hideMark/>
          </w:tcPr>
          <w:p w:rsidR="00B93F19" w:rsidRDefault="00B93F19" w:rsidP="009348E2">
            <w:pPr>
              <w:rPr>
                <w:rFonts w:ascii="Arial" w:hAnsi="Arial" w:cs="Arial"/>
                <w:color w:val="000000"/>
              </w:rPr>
            </w:pPr>
            <w:r>
              <w:rPr>
                <w:rFonts w:ascii="Arial" w:hAnsi="Arial" w:cs="Arial"/>
                <w:color w:val="000000"/>
              </w:rPr>
              <w:t> </w:t>
            </w:r>
          </w:p>
        </w:tc>
        <w:tc>
          <w:tcPr>
            <w:tcW w:w="991" w:type="dxa"/>
            <w:gridSpan w:val="3"/>
            <w:tcBorders>
              <w:top w:val="nil"/>
              <w:left w:val="nil"/>
              <w:bottom w:val="nil"/>
              <w:right w:val="nil"/>
            </w:tcBorders>
            <w:shd w:val="clear" w:color="000000" w:fill="FFFFFF"/>
          </w:tcPr>
          <w:p w:rsidR="00B93F19" w:rsidRDefault="00B93F19" w:rsidP="009348E2">
            <w:pPr>
              <w:jc w:val="right"/>
              <w:rPr>
                <w:rFonts w:ascii="Arial" w:hAnsi="Arial" w:cs="Arial"/>
                <w:color w:val="000000"/>
              </w:rPr>
            </w:pPr>
          </w:p>
        </w:tc>
        <w:tc>
          <w:tcPr>
            <w:tcW w:w="7099" w:type="dxa"/>
            <w:gridSpan w:val="13"/>
            <w:tcBorders>
              <w:top w:val="nil"/>
              <w:left w:val="nil"/>
              <w:bottom w:val="nil"/>
              <w:right w:val="nil"/>
            </w:tcBorders>
            <w:shd w:val="clear" w:color="000000" w:fill="FFFFFF"/>
            <w:hideMark/>
          </w:tcPr>
          <w:p w:rsidR="00B93F19" w:rsidRDefault="00B93F19" w:rsidP="009348E2">
            <w:pPr>
              <w:jc w:val="right"/>
              <w:rPr>
                <w:rFonts w:ascii="Arial" w:hAnsi="Arial" w:cs="Arial"/>
                <w:color w:val="000000"/>
              </w:rPr>
            </w:pPr>
            <w:r>
              <w:rPr>
                <w:rFonts w:ascii="Arial" w:hAnsi="Arial" w:cs="Arial"/>
                <w:color w:val="000000"/>
              </w:rPr>
              <w:t xml:space="preserve">Приложение 1 к  паспорту  муниципальной программы  города Бородино "Развитие культуры" </w:t>
            </w:r>
          </w:p>
          <w:p w:rsidR="00B93F19" w:rsidRDefault="00B93F19" w:rsidP="009348E2">
            <w:pPr>
              <w:rPr>
                <w:rFonts w:ascii="Arial" w:hAnsi="Arial" w:cs="Arial"/>
                <w:color w:val="000000"/>
              </w:rPr>
            </w:pPr>
            <w:r>
              <w:rPr>
                <w:rFonts w:ascii="Arial" w:hAnsi="Arial" w:cs="Arial"/>
                <w:color w:val="000000"/>
              </w:rPr>
              <w:t> </w:t>
            </w:r>
          </w:p>
          <w:p w:rsidR="00B93F19" w:rsidRDefault="00B93F19" w:rsidP="009348E2">
            <w:pPr>
              <w:rPr>
                <w:color w:val="000000"/>
                <w:sz w:val="28"/>
                <w:szCs w:val="28"/>
              </w:rPr>
            </w:pPr>
            <w:r>
              <w:rPr>
                <w:rFonts w:ascii="Arial" w:hAnsi="Arial" w:cs="Arial"/>
                <w:color w:val="000000"/>
              </w:rPr>
              <w:t> </w:t>
            </w:r>
          </w:p>
        </w:tc>
        <w:tc>
          <w:tcPr>
            <w:tcW w:w="1039" w:type="dxa"/>
            <w:gridSpan w:val="2"/>
            <w:tcBorders>
              <w:top w:val="nil"/>
              <w:left w:val="nil"/>
              <w:bottom w:val="nil"/>
              <w:right w:val="nil"/>
            </w:tcBorders>
            <w:shd w:val="clear" w:color="000000" w:fill="FFFFFF"/>
            <w:hideMark/>
          </w:tcPr>
          <w:p w:rsidR="00B93F19" w:rsidRDefault="00B93F19" w:rsidP="009348E2">
            <w:pPr>
              <w:rPr>
                <w:color w:val="000000"/>
                <w:sz w:val="28"/>
                <w:szCs w:val="28"/>
              </w:rPr>
            </w:pPr>
            <w:r>
              <w:rPr>
                <w:color w:val="000000"/>
                <w:sz w:val="28"/>
                <w:szCs w:val="28"/>
              </w:rPr>
              <w:t> </w:t>
            </w:r>
          </w:p>
        </w:tc>
      </w:tr>
      <w:tr w:rsidR="00DE1DD2" w:rsidTr="00454CE9">
        <w:trPr>
          <w:trHeight w:val="375"/>
        </w:trPr>
        <w:tc>
          <w:tcPr>
            <w:tcW w:w="983" w:type="dxa"/>
            <w:gridSpan w:val="2"/>
            <w:tcBorders>
              <w:top w:val="nil"/>
              <w:left w:val="nil"/>
              <w:bottom w:val="nil"/>
              <w:right w:val="nil"/>
            </w:tcBorders>
            <w:shd w:val="clear" w:color="000000" w:fill="FFFFFF"/>
          </w:tcPr>
          <w:p w:rsidR="00DE1DD2" w:rsidRDefault="00DE1DD2" w:rsidP="009348E2">
            <w:pPr>
              <w:rPr>
                <w:rFonts w:ascii="Arial" w:hAnsi="Arial" w:cs="Arial"/>
                <w:color w:val="000000"/>
              </w:rPr>
            </w:pPr>
          </w:p>
        </w:tc>
        <w:tc>
          <w:tcPr>
            <w:tcW w:w="2682" w:type="dxa"/>
            <w:gridSpan w:val="8"/>
            <w:tcBorders>
              <w:top w:val="nil"/>
              <w:left w:val="nil"/>
              <w:bottom w:val="nil"/>
              <w:right w:val="nil"/>
            </w:tcBorders>
            <w:shd w:val="clear" w:color="000000" w:fill="FFFFFF"/>
          </w:tcPr>
          <w:p w:rsidR="00DE1DD2" w:rsidRDefault="00DE1DD2" w:rsidP="009348E2">
            <w:pPr>
              <w:rPr>
                <w:rFonts w:ascii="Arial" w:hAnsi="Arial" w:cs="Arial"/>
                <w:color w:val="000000"/>
              </w:rPr>
            </w:pPr>
          </w:p>
        </w:tc>
        <w:tc>
          <w:tcPr>
            <w:tcW w:w="862" w:type="dxa"/>
            <w:gridSpan w:val="2"/>
            <w:tcBorders>
              <w:top w:val="nil"/>
              <w:left w:val="nil"/>
              <w:bottom w:val="nil"/>
              <w:right w:val="nil"/>
            </w:tcBorders>
            <w:shd w:val="clear" w:color="000000" w:fill="FFFFFF"/>
          </w:tcPr>
          <w:p w:rsidR="00DE1DD2" w:rsidRDefault="00DE1DD2" w:rsidP="009348E2">
            <w:pPr>
              <w:jc w:val="center"/>
              <w:rPr>
                <w:rFonts w:ascii="Arial" w:hAnsi="Arial" w:cs="Arial"/>
                <w:color w:val="000000"/>
              </w:rPr>
            </w:pPr>
          </w:p>
        </w:tc>
        <w:tc>
          <w:tcPr>
            <w:tcW w:w="1134" w:type="dxa"/>
            <w:tcBorders>
              <w:top w:val="nil"/>
              <w:left w:val="nil"/>
              <w:bottom w:val="nil"/>
              <w:right w:val="nil"/>
            </w:tcBorders>
            <w:shd w:val="clear" w:color="000000" w:fill="FFFFFF"/>
          </w:tcPr>
          <w:p w:rsidR="00DE1DD2" w:rsidRDefault="00DE1DD2" w:rsidP="009348E2">
            <w:pPr>
              <w:jc w:val="center"/>
              <w:rPr>
                <w:rFonts w:ascii="Arial" w:hAnsi="Arial" w:cs="Arial"/>
                <w:color w:val="000000"/>
              </w:rPr>
            </w:pPr>
          </w:p>
        </w:tc>
        <w:tc>
          <w:tcPr>
            <w:tcW w:w="709" w:type="dxa"/>
            <w:gridSpan w:val="2"/>
            <w:tcBorders>
              <w:top w:val="nil"/>
              <w:left w:val="nil"/>
              <w:bottom w:val="nil"/>
              <w:right w:val="nil"/>
            </w:tcBorders>
            <w:shd w:val="clear" w:color="000000" w:fill="FFFFFF"/>
          </w:tcPr>
          <w:p w:rsidR="00DE1DD2" w:rsidRDefault="00DE1DD2" w:rsidP="009348E2">
            <w:pPr>
              <w:rPr>
                <w:rFonts w:ascii="Arial" w:hAnsi="Arial" w:cs="Arial"/>
                <w:color w:val="000000"/>
              </w:rPr>
            </w:pPr>
          </w:p>
        </w:tc>
        <w:tc>
          <w:tcPr>
            <w:tcW w:w="1134" w:type="dxa"/>
            <w:gridSpan w:val="2"/>
            <w:tcBorders>
              <w:top w:val="nil"/>
              <w:left w:val="nil"/>
              <w:bottom w:val="nil"/>
              <w:right w:val="nil"/>
            </w:tcBorders>
            <w:shd w:val="clear" w:color="000000" w:fill="FFFFFF"/>
          </w:tcPr>
          <w:p w:rsidR="00DE1DD2" w:rsidRDefault="00DE1DD2" w:rsidP="009348E2">
            <w:pPr>
              <w:rPr>
                <w:rFonts w:ascii="Arial" w:hAnsi="Arial" w:cs="Arial"/>
                <w:color w:val="000000"/>
              </w:rPr>
            </w:pPr>
          </w:p>
        </w:tc>
        <w:tc>
          <w:tcPr>
            <w:tcW w:w="850" w:type="dxa"/>
            <w:gridSpan w:val="2"/>
            <w:tcBorders>
              <w:top w:val="nil"/>
              <w:left w:val="nil"/>
              <w:bottom w:val="nil"/>
              <w:right w:val="nil"/>
            </w:tcBorders>
            <w:shd w:val="clear" w:color="000000" w:fill="FFFFFF"/>
          </w:tcPr>
          <w:p w:rsidR="00DE1DD2" w:rsidRDefault="00DE1DD2" w:rsidP="009348E2">
            <w:pPr>
              <w:rPr>
                <w:rFonts w:ascii="Arial" w:hAnsi="Arial" w:cs="Arial"/>
                <w:color w:val="000000"/>
              </w:rPr>
            </w:pPr>
          </w:p>
        </w:tc>
        <w:tc>
          <w:tcPr>
            <w:tcW w:w="851" w:type="dxa"/>
            <w:tcBorders>
              <w:top w:val="nil"/>
              <w:left w:val="nil"/>
              <w:bottom w:val="nil"/>
              <w:right w:val="nil"/>
            </w:tcBorders>
            <w:shd w:val="clear" w:color="000000" w:fill="FFFFFF"/>
          </w:tcPr>
          <w:p w:rsidR="00DE1DD2" w:rsidRDefault="00DE1DD2" w:rsidP="009348E2">
            <w:pPr>
              <w:rPr>
                <w:rFonts w:ascii="Arial" w:hAnsi="Arial" w:cs="Arial"/>
                <w:color w:val="000000"/>
              </w:rPr>
            </w:pPr>
          </w:p>
        </w:tc>
        <w:tc>
          <w:tcPr>
            <w:tcW w:w="991" w:type="dxa"/>
            <w:gridSpan w:val="3"/>
            <w:tcBorders>
              <w:top w:val="nil"/>
              <w:left w:val="nil"/>
              <w:bottom w:val="nil"/>
              <w:right w:val="nil"/>
            </w:tcBorders>
            <w:shd w:val="clear" w:color="000000" w:fill="FFFFFF"/>
          </w:tcPr>
          <w:p w:rsidR="00DE1DD2" w:rsidRDefault="00DE1DD2" w:rsidP="009348E2">
            <w:pPr>
              <w:rPr>
                <w:rFonts w:ascii="Arial" w:hAnsi="Arial" w:cs="Arial"/>
                <w:color w:val="000000"/>
              </w:rPr>
            </w:pPr>
          </w:p>
        </w:tc>
        <w:tc>
          <w:tcPr>
            <w:tcW w:w="568" w:type="dxa"/>
            <w:gridSpan w:val="2"/>
            <w:tcBorders>
              <w:top w:val="nil"/>
              <w:left w:val="nil"/>
              <w:bottom w:val="nil"/>
              <w:right w:val="nil"/>
            </w:tcBorders>
            <w:shd w:val="clear" w:color="000000" w:fill="FFFFFF"/>
          </w:tcPr>
          <w:p w:rsidR="00DE1DD2" w:rsidRDefault="00DE1DD2" w:rsidP="009348E2">
            <w:pPr>
              <w:rPr>
                <w:rFonts w:ascii="Arial" w:hAnsi="Arial" w:cs="Arial"/>
                <w:color w:val="000000"/>
              </w:rPr>
            </w:pPr>
          </w:p>
        </w:tc>
        <w:tc>
          <w:tcPr>
            <w:tcW w:w="807" w:type="dxa"/>
            <w:gridSpan w:val="2"/>
            <w:tcBorders>
              <w:top w:val="nil"/>
              <w:left w:val="nil"/>
              <w:bottom w:val="nil"/>
              <w:right w:val="nil"/>
            </w:tcBorders>
            <w:shd w:val="clear" w:color="000000" w:fill="FFFFFF"/>
          </w:tcPr>
          <w:p w:rsidR="00DE1DD2" w:rsidRDefault="00DE1DD2" w:rsidP="009348E2">
            <w:pPr>
              <w:rPr>
                <w:rFonts w:ascii="Arial" w:hAnsi="Arial" w:cs="Arial"/>
                <w:color w:val="000000"/>
              </w:rPr>
            </w:pPr>
          </w:p>
        </w:tc>
        <w:tc>
          <w:tcPr>
            <w:tcW w:w="1896" w:type="dxa"/>
            <w:gridSpan w:val="2"/>
            <w:tcBorders>
              <w:top w:val="nil"/>
              <w:left w:val="nil"/>
              <w:bottom w:val="nil"/>
              <w:right w:val="nil"/>
            </w:tcBorders>
            <w:shd w:val="clear" w:color="000000" w:fill="FFFFFF"/>
          </w:tcPr>
          <w:p w:rsidR="00DE1DD2" w:rsidRDefault="00DE1DD2" w:rsidP="009348E2">
            <w:pPr>
              <w:rPr>
                <w:rFonts w:ascii="Arial" w:hAnsi="Arial" w:cs="Arial"/>
                <w:color w:val="000000"/>
              </w:rPr>
            </w:pPr>
          </w:p>
        </w:tc>
        <w:tc>
          <w:tcPr>
            <w:tcW w:w="992" w:type="dxa"/>
            <w:gridSpan w:val="2"/>
            <w:tcBorders>
              <w:top w:val="nil"/>
              <w:left w:val="nil"/>
              <w:bottom w:val="nil"/>
              <w:right w:val="nil"/>
            </w:tcBorders>
            <w:shd w:val="clear" w:color="000000" w:fill="FFFFFF"/>
          </w:tcPr>
          <w:p w:rsidR="00DE1DD2" w:rsidRDefault="00DE1DD2" w:rsidP="009348E2">
            <w:pPr>
              <w:rPr>
                <w:rFonts w:ascii="Arial" w:hAnsi="Arial" w:cs="Arial"/>
                <w:color w:val="000000"/>
              </w:rPr>
            </w:pPr>
          </w:p>
        </w:tc>
        <w:tc>
          <w:tcPr>
            <w:tcW w:w="993" w:type="dxa"/>
            <w:gridSpan w:val="2"/>
            <w:tcBorders>
              <w:top w:val="nil"/>
              <w:left w:val="nil"/>
              <w:bottom w:val="nil"/>
              <w:right w:val="nil"/>
            </w:tcBorders>
            <w:shd w:val="clear" w:color="000000" w:fill="FFFFFF"/>
          </w:tcPr>
          <w:p w:rsidR="00DE1DD2" w:rsidRDefault="00DE1DD2" w:rsidP="009348E2">
            <w:pPr>
              <w:rPr>
                <w:rFonts w:ascii="Arial" w:hAnsi="Arial" w:cs="Arial"/>
                <w:color w:val="000000"/>
              </w:rPr>
            </w:pPr>
          </w:p>
        </w:tc>
        <w:tc>
          <w:tcPr>
            <w:tcW w:w="992" w:type="dxa"/>
            <w:gridSpan w:val="2"/>
            <w:tcBorders>
              <w:top w:val="nil"/>
              <w:left w:val="nil"/>
              <w:bottom w:val="nil"/>
              <w:right w:val="nil"/>
            </w:tcBorders>
            <w:shd w:val="clear" w:color="000000" w:fill="FFFFFF"/>
          </w:tcPr>
          <w:p w:rsidR="00DE1DD2" w:rsidRDefault="00DE1DD2" w:rsidP="009348E2">
            <w:pPr>
              <w:rPr>
                <w:rFonts w:ascii="Arial" w:hAnsi="Arial" w:cs="Arial"/>
                <w:color w:val="000000"/>
              </w:rPr>
            </w:pPr>
          </w:p>
        </w:tc>
        <w:tc>
          <w:tcPr>
            <w:tcW w:w="425" w:type="dxa"/>
            <w:tcBorders>
              <w:top w:val="nil"/>
              <w:left w:val="nil"/>
              <w:bottom w:val="nil"/>
              <w:right w:val="nil"/>
            </w:tcBorders>
            <w:shd w:val="clear" w:color="000000" w:fill="FFFFFF"/>
            <w:hideMark/>
          </w:tcPr>
          <w:p w:rsidR="00DE1DD2" w:rsidRDefault="00DE1DD2" w:rsidP="009348E2">
            <w:pPr>
              <w:rPr>
                <w:rFonts w:ascii="Arial" w:hAnsi="Arial" w:cs="Arial"/>
                <w:color w:val="000000"/>
              </w:rPr>
            </w:pPr>
            <w:r>
              <w:rPr>
                <w:rFonts w:ascii="Arial" w:hAnsi="Arial" w:cs="Arial"/>
                <w:color w:val="000000"/>
              </w:rPr>
              <w:t> </w:t>
            </w:r>
          </w:p>
        </w:tc>
        <w:tc>
          <w:tcPr>
            <w:tcW w:w="992" w:type="dxa"/>
            <w:gridSpan w:val="3"/>
            <w:tcBorders>
              <w:top w:val="nil"/>
              <w:left w:val="nil"/>
              <w:bottom w:val="nil"/>
              <w:right w:val="nil"/>
            </w:tcBorders>
            <w:shd w:val="clear" w:color="000000" w:fill="FFFFFF"/>
            <w:hideMark/>
          </w:tcPr>
          <w:p w:rsidR="00DE1DD2" w:rsidRDefault="00DE1DD2" w:rsidP="009348E2">
            <w:pPr>
              <w:rPr>
                <w:rFonts w:ascii="Arial" w:hAnsi="Arial" w:cs="Arial"/>
                <w:color w:val="000000"/>
              </w:rPr>
            </w:pPr>
            <w:r>
              <w:rPr>
                <w:rFonts w:ascii="Arial" w:hAnsi="Arial" w:cs="Arial"/>
                <w:color w:val="000000"/>
              </w:rPr>
              <w:t> </w:t>
            </w:r>
          </w:p>
        </w:tc>
        <w:tc>
          <w:tcPr>
            <w:tcW w:w="1127" w:type="dxa"/>
            <w:tcBorders>
              <w:top w:val="nil"/>
              <w:left w:val="nil"/>
              <w:bottom w:val="nil"/>
              <w:right w:val="nil"/>
            </w:tcBorders>
            <w:shd w:val="clear" w:color="000000" w:fill="FFFFFF"/>
            <w:hideMark/>
          </w:tcPr>
          <w:p w:rsidR="00DE1DD2" w:rsidRDefault="00DE1DD2" w:rsidP="009348E2">
            <w:pPr>
              <w:rPr>
                <w:color w:val="000000"/>
                <w:sz w:val="28"/>
                <w:szCs w:val="28"/>
              </w:rPr>
            </w:pPr>
            <w:r>
              <w:rPr>
                <w:color w:val="000000"/>
                <w:sz w:val="28"/>
                <w:szCs w:val="28"/>
              </w:rPr>
              <w:t> </w:t>
            </w:r>
          </w:p>
        </w:tc>
      </w:tr>
      <w:tr w:rsidR="00DE1DD2" w:rsidTr="00454CE9">
        <w:trPr>
          <w:trHeight w:val="600"/>
        </w:trPr>
        <w:tc>
          <w:tcPr>
            <w:tcW w:w="1270" w:type="dxa"/>
            <w:gridSpan w:val="3"/>
            <w:tcBorders>
              <w:top w:val="nil"/>
              <w:left w:val="nil"/>
              <w:bottom w:val="nil"/>
              <w:right w:val="nil"/>
            </w:tcBorders>
          </w:tcPr>
          <w:p w:rsidR="00DE1DD2" w:rsidRDefault="00DE1DD2" w:rsidP="00D579E2">
            <w:pPr>
              <w:ind w:left="1310"/>
              <w:jc w:val="center"/>
              <w:rPr>
                <w:rFonts w:ascii="Arial" w:hAnsi="Arial" w:cs="Arial"/>
                <w:color w:val="000000"/>
              </w:rPr>
            </w:pPr>
          </w:p>
        </w:tc>
        <w:tc>
          <w:tcPr>
            <w:tcW w:w="1278" w:type="dxa"/>
            <w:gridSpan w:val="3"/>
            <w:tcBorders>
              <w:top w:val="nil"/>
              <w:left w:val="nil"/>
              <w:bottom w:val="nil"/>
              <w:right w:val="nil"/>
            </w:tcBorders>
          </w:tcPr>
          <w:p w:rsidR="00DE1DD2" w:rsidRDefault="00DE1DD2" w:rsidP="00D579E2">
            <w:pPr>
              <w:ind w:left="1310"/>
              <w:jc w:val="center"/>
              <w:rPr>
                <w:rFonts w:ascii="Arial" w:hAnsi="Arial" w:cs="Arial"/>
                <w:color w:val="000000"/>
              </w:rPr>
            </w:pPr>
          </w:p>
        </w:tc>
        <w:tc>
          <w:tcPr>
            <w:tcW w:w="10919" w:type="dxa"/>
            <w:gridSpan w:val="23"/>
            <w:tcBorders>
              <w:top w:val="nil"/>
              <w:left w:val="nil"/>
              <w:bottom w:val="nil"/>
              <w:right w:val="nil"/>
            </w:tcBorders>
            <w:shd w:val="clear" w:color="auto" w:fill="auto"/>
            <w:hideMark/>
          </w:tcPr>
          <w:p w:rsidR="00DE1DD2" w:rsidRDefault="00DE1DD2" w:rsidP="00D579E2">
            <w:pPr>
              <w:ind w:left="1310"/>
              <w:jc w:val="center"/>
              <w:rPr>
                <w:rFonts w:ascii="Arial" w:hAnsi="Arial" w:cs="Arial"/>
                <w:color w:val="000000"/>
              </w:rPr>
            </w:pPr>
            <w:r>
              <w:rPr>
                <w:rFonts w:ascii="Arial" w:hAnsi="Arial" w:cs="Arial"/>
                <w:color w:val="000000"/>
              </w:rPr>
              <w:t>Цели, целевые показатели, задачи, показатели результативности по программе «Развитие культуры»</w:t>
            </w:r>
          </w:p>
        </w:tc>
        <w:tc>
          <w:tcPr>
            <w:tcW w:w="992" w:type="dxa"/>
            <w:gridSpan w:val="2"/>
            <w:tcBorders>
              <w:top w:val="nil"/>
              <w:left w:val="nil"/>
              <w:bottom w:val="nil"/>
              <w:right w:val="nil"/>
            </w:tcBorders>
          </w:tcPr>
          <w:p w:rsidR="00DE1DD2" w:rsidRDefault="00DE1DD2" w:rsidP="009348E2">
            <w:pPr>
              <w:rPr>
                <w:rFonts w:ascii="Arial" w:hAnsi="Arial" w:cs="Arial"/>
                <w:color w:val="000000"/>
              </w:rPr>
            </w:pPr>
          </w:p>
        </w:tc>
        <w:tc>
          <w:tcPr>
            <w:tcW w:w="993" w:type="dxa"/>
            <w:gridSpan w:val="2"/>
            <w:tcBorders>
              <w:top w:val="nil"/>
              <w:left w:val="nil"/>
              <w:bottom w:val="nil"/>
              <w:right w:val="nil"/>
            </w:tcBorders>
            <w:shd w:val="clear" w:color="000000" w:fill="FFFFFF"/>
          </w:tcPr>
          <w:p w:rsidR="00DE1DD2" w:rsidRDefault="00DE1DD2" w:rsidP="009348E2">
            <w:pPr>
              <w:rPr>
                <w:rFonts w:ascii="Arial" w:hAnsi="Arial" w:cs="Arial"/>
                <w:color w:val="000000"/>
              </w:rPr>
            </w:pPr>
          </w:p>
        </w:tc>
        <w:tc>
          <w:tcPr>
            <w:tcW w:w="992" w:type="dxa"/>
            <w:gridSpan w:val="2"/>
            <w:tcBorders>
              <w:top w:val="nil"/>
              <w:left w:val="nil"/>
              <w:bottom w:val="nil"/>
              <w:right w:val="nil"/>
            </w:tcBorders>
            <w:shd w:val="clear" w:color="000000" w:fill="FFFFFF"/>
          </w:tcPr>
          <w:p w:rsidR="00DE1DD2" w:rsidRDefault="00DE1DD2" w:rsidP="009348E2">
            <w:pPr>
              <w:rPr>
                <w:rFonts w:ascii="Arial" w:hAnsi="Arial" w:cs="Arial"/>
                <w:color w:val="000000"/>
              </w:rPr>
            </w:pPr>
          </w:p>
        </w:tc>
        <w:tc>
          <w:tcPr>
            <w:tcW w:w="425" w:type="dxa"/>
            <w:tcBorders>
              <w:top w:val="nil"/>
              <w:left w:val="nil"/>
              <w:bottom w:val="nil"/>
              <w:right w:val="nil"/>
            </w:tcBorders>
            <w:shd w:val="clear" w:color="000000" w:fill="FFFFFF"/>
            <w:hideMark/>
          </w:tcPr>
          <w:p w:rsidR="00DE1DD2" w:rsidRDefault="00DE1DD2" w:rsidP="009348E2">
            <w:pPr>
              <w:rPr>
                <w:rFonts w:ascii="Arial" w:hAnsi="Arial" w:cs="Arial"/>
                <w:color w:val="000000"/>
              </w:rPr>
            </w:pPr>
            <w:r>
              <w:rPr>
                <w:rFonts w:ascii="Arial" w:hAnsi="Arial" w:cs="Arial"/>
                <w:color w:val="000000"/>
              </w:rPr>
              <w:t> </w:t>
            </w:r>
          </w:p>
        </w:tc>
        <w:tc>
          <w:tcPr>
            <w:tcW w:w="992" w:type="dxa"/>
            <w:gridSpan w:val="3"/>
            <w:tcBorders>
              <w:top w:val="nil"/>
              <w:left w:val="nil"/>
              <w:bottom w:val="nil"/>
              <w:right w:val="nil"/>
            </w:tcBorders>
            <w:shd w:val="clear" w:color="000000" w:fill="FFFFFF"/>
            <w:hideMark/>
          </w:tcPr>
          <w:p w:rsidR="00DE1DD2" w:rsidRDefault="00DE1DD2" w:rsidP="009348E2">
            <w:pPr>
              <w:rPr>
                <w:rFonts w:ascii="Arial" w:hAnsi="Arial" w:cs="Arial"/>
                <w:color w:val="000000"/>
              </w:rPr>
            </w:pPr>
            <w:r>
              <w:rPr>
                <w:rFonts w:ascii="Arial" w:hAnsi="Arial" w:cs="Arial"/>
                <w:color w:val="000000"/>
              </w:rPr>
              <w:t> </w:t>
            </w:r>
          </w:p>
        </w:tc>
        <w:tc>
          <w:tcPr>
            <w:tcW w:w="1127" w:type="dxa"/>
            <w:tcBorders>
              <w:top w:val="nil"/>
              <w:left w:val="nil"/>
              <w:bottom w:val="nil"/>
              <w:right w:val="nil"/>
            </w:tcBorders>
            <w:shd w:val="clear" w:color="000000" w:fill="FFFFFF"/>
            <w:hideMark/>
          </w:tcPr>
          <w:p w:rsidR="00DE1DD2" w:rsidRDefault="00DE1DD2" w:rsidP="009348E2">
            <w:pPr>
              <w:rPr>
                <w:color w:val="000000"/>
                <w:sz w:val="28"/>
                <w:szCs w:val="28"/>
              </w:rPr>
            </w:pPr>
            <w:r>
              <w:rPr>
                <w:color w:val="000000"/>
                <w:sz w:val="28"/>
                <w:szCs w:val="28"/>
              </w:rPr>
              <w:t> </w:t>
            </w:r>
          </w:p>
        </w:tc>
      </w:tr>
      <w:tr w:rsidR="00DE1DD2" w:rsidTr="00454CE9">
        <w:trPr>
          <w:trHeight w:val="375"/>
        </w:trPr>
        <w:tc>
          <w:tcPr>
            <w:tcW w:w="567" w:type="dxa"/>
            <w:tcBorders>
              <w:top w:val="nil"/>
              <w:left w:val="nil"/>
              <w:bottom w:val="nil"/>
              <w:right w:val="nil"/>
            </w:tcBorders>
            <w:shd w:val="clear" w:color="000000" w:fill="FFFFFF"/>
            <w:hideMark/>
          </w:tcPr>
          <w:p w:rsidR="00DE1DD2" w:rsidRDefault="00DE1DD2" w:rsidP="009348E2">
            <w:pPr>
              <w:rPr>
                <w:rFonts w:ascii="Arial" w:hAnsi="Arial" w:cs="Arial"/>
                <w:color w:val="000000"/>
              </w:rPr>
            </w:pPr>
            <w:r>
              <w:rPr>
                <w:rFonts w:ascii="Arial" w:hAnsi="Arial" w:cs="Arial"/>
                <w:color w:val="000000"/>
              </w:rPr>
              <w:t> </w:t>
            </w:r>
          </w:p>
        </w:tc>
        <w:tc>
          <w:tcPr>
            <w:tcW w:w="1981" w:type="dxa"/>
            <w:gridSpan w:val="5"/>
            <w:tcBorders>
              <w:top w:val="nil"/>
              <w:left w:val="nil"/>
              <w:bottom w:val="nil"/>
              <w:right w:val="nil"/>
            </w:tcBorders>
            <w:shd w:val="clear" w:color="000000" w:fill="FFFFFF"/>
            <w:hideMark/>
          </w:tcPr>
          <w:p w:rsidR="00DE1DD2" w:rsidRDefault="00DE1DD2" w:rsidP="009348E2">
            <w:pPr>
              <w:rPr>
                <w:rFonts w:ascii="Arial" w:hAnsi="Arial" w:cs="Arial"/>
                <w:color w:val="000000"/>
              </w:rPr>
            </w:pPr>
            <w:r>
              <w:rPr>
                <w:rFonts w:ascii="Arial" w:hAnsi="Arial" w:cs="Arial"/>
                <w:color w:val="000000"/>
              </w:rPr>
              <w:t> </w:t>
            </w:r>
          </w:p>
        </w:tc>
        <w:tc>
          <w:tcPr>
            <w:tcW w:w="855" w:type="dxa"/>
            <w:gridSpan w:val="3"/>
            <w:tcBorders>
              <w:top w:val="nil"/>
              <w:left w:val="nil"/>
              <w:bottom w:val="nil"/>
              <w:right w:val="nil"/>
            </w:tcBorders>
            <w:shd w:val="clear" w:color="000000" w:fill="FFFFFF"/>
            <w:hideMark/>
          </w:tcPr>
          <w:p w:rsidR="00DE1DD2" w:rsidRDefault="00DE1DD2" w:rsidP="009348E2">
            <w:pPr>
              <w:jc w:val="center"/>
              <w:rPr>
                <w:rFonts w:ascii="Arial" w:hAnsi="Arial" w:cs="Arial"/>
                <w:color w:val="000000"/>
              </w:rPr>
            </w:pPr>
            <w:r>
              <w:rPr>
                <w:rFonts w:ascii="Arial" w:hAnsi="Arial" w:cs="Arial"/>
                <w:color w:val="000000"/>
              </w:rPr>
              <w:t> </w:t>
            </w:r>
          </w:p>
        </w:tc>
        <w:tc>
          <w:tcPr>
            <w:tcW w:w="850" w:type="dxa"/>
            <w:gridSpan w:val="2"/>
            <w:tcBorders>
              <w:top w:val="nil"/>
              <w:left w:val="nil"/>
              <w:bottom w:val="nil"/>
              <w:right w:val="nil"/>
            </w:tcBorders>
            <w:shd w:val="clear" w:color="000000" w:fill="FFFFFF"/>
            <w:hideMark/>
          </w:tcPr>
          <w:p w:rsidR="00DE1DD2" w:rsidRDefault="00DE1DD2" w:rsidP="009348E2">
            <w:pPr>
              <w:jc w:val="center"/>
              <w:rPr>
                <w:rFonts w:ascii="Arial" w:hAnsi="Arial" w:cs="Arial"/>
                <w:color w:val="000000"/>
              </w:rPr>
            </w:pPr>
            <w:r>
              <w:rPr>
                <w:rFonts w:ascii="Arial" w:hAnsi="Arial" w:cs="Arial"/>
                <w:color w:val="000000"/>
              </w:rPr>
              <w:t> </w:t>
            </w:r>
          </w:p>
        </w:tc>
        <w:tc>
          <w:tcPr>
            <w:tcW w:w="1562" w:type="dxa"/>
            <w:gridSpan w:val="3"/>
            <w:tcBorders>
              <w:top w:val="nil"/>
              <w:left w:val="nil"/>
              <w:bottom w:val="nil"/>
              <w:right w:val="nil"/>
            </w:tcBorders>
            <w:shd w:val="clear" w:color="000000" w:fill="FFFFFF"/>
            <w:hideMark/>
          </w:tcPr>
          <w:p w:rsidR="00DE1DD2" w:rsidRDefault="00DE1DD2" w:rsidP="009348E2">
            <w:pPr>
              <w:rPr>
                <w:rFonts w:ascii="Arial" w:hAnsi="Arial" w:cs="Arial"/>
                <w:color w:val="000000"/>
              </w:rPr>
            </w:pPr>
            <w:r>
              <w:rPr>
                <w:rFonts w:ascii="Arial" w:hAnsi="Arial" w:cs="Arial"/>
                <w:color w:val="000000"/>
              </w:rPr>
              <w:t> </w:t>
            </w:r>
          </w:p>
        </w:tc>
        <w:tc>
          <w:tcPr>
            <w:tcW w:w="1134" w:type="dxa"/>
            <w:gridSpan w:val="2"/>
            <w:tcBorders>
              <w:top w:val="nil"/>
              <w:left w:val="nil"/>
              <w:bottom w:val="nil"/>
              <w:right w:val="nil"/>
            </w:tcBorders>
            <w:shd w:val="clear" w:color="000000" w:fill="FFFFFF"/>
            <w:hideMark/>
          </w:tcPr>
          <w:p w:rsidR="00DE1DD2" w:rsidRDefault="00DE1DD2" w:rsidP="009348E2">
            <w:pPr>
              <w:rPr>
                <w:rFonts w:ascii="Arial" w:hAnsi="Arial" w:cs="Arial"/>
                <w:color w:val="000000"/>
              </w:rPr>
            </w:pPr>
            <w:r>
              <w:rPr>
                <w:rFonts w:ascii="Arial" w:hAnsi="Arial" w:cs="Arial"/>
                <w:color w:val="000000"/>
              </w:rPr>
              <w:t> </w:t>
            </w:r>
          </w:p>
        </w:tc>
        <w:tc>
          <w:tcPr>
            <w:tcW w:w="1134" w:type="dxa"/>
            <w:gridSpan w:val="2"/>
            <w:tcBorders>
              <w:top w:val="nil"/>
              <w:left w:val="nil"/>
              <w:bottom w:val="nil"/>
              <w:right w:val="nil"/>
            </w:tcBorders>
            <w:shd w:val="clear" w:color="000000" w:fill="FFFFFF"/>
          </w:tcPr>
          <w:p w:rsidR="00DE1DD2" w:rsidRDefault="00DE1DD2" w:rsidP="009348E2">
            <w:pPr>
              <w:rPr>
                <w:rFonts w:ascii="Arial" w:hAnsi="Arial" w:cs="Arial"/>
                <w:color w:val="000000"/>
              </w:rPr>
            </w:pPr>
          </w:p>
        </w:tc>
        <w:tc>
          <w:tcPr>
            <w:tcW w:w="1134" w:type="dxa"/>
            <w:gridSpan w:val="3"/>
            <w:tcBorders>
              <w:top w:val="nil"/>
              <w:left w:val="nil"/>
              <w:bottom w:val="single" w:sz="4" w:space="0" w:color="auto"/>
              <w:right w:val="nil"/>
            </w:tcBorders>
            <w:shd w:val="clear" w:color="000000" w:fill="FFFFFF"/>
            <w:hideMark/>
          </w:tcPr>
          <w:p w:rsidR="00DE1DD2" w:rsidRDefault="00DE1DD2" w:rsidP="009348E2">
            <w:pPr>
              <w:rPr>
                <w:rFonts w:ascii="Arial" w:hAnsi="Arial" w:cs="Arial"/>
                <w:color w:val="000000"/>
              </w:rPr>
            </w:pPr>
            <w:r>
              <w:rPr>
                <w:rFonts w:ascii="Arial" w:hAnsi="Arial" w:cs="Arial"/>
                <w:color w:val="000000"/>
              </w:rPr>
              <w:t> </w:t>
            </w:r>
          </w:p>
        </w:tc>
        <w:tc>
          <w:tcPr>
            <w:tcW w:w="992" w:type="dxa"/>
            <w:gridSpan w:val="3"/>
            <w:tcBorders>
              <w:top w:val="nil"/>
              <w:left w:val="nil"/>
              <w:bottom w:val="single" w:sz="4" w:space="0" w:color="auto"/>
              <w:right w:val="nil"/>
            </w:tcBorders>
            <w:shd w:val="clear" w:color="000000" w:fill="FFFFFF"/>
          </w:tcPr>
          <w:p w:rsidR="00DE1DD2" w:rsidRDefault="00DE1DD2" w:rsidP="009348E2">
            <w:pPr>
              <w:rPr>
                <w:rFonts w:ascii="Arial" w:hAnsi="Arial" w:cs="Arial"/>
                <w:color w:val="000000"/>
              </w:rPr>
            </w:pPr>
          </w:p>
        </w:tc>
        <w:tc>
          <w:tcPr>
            <w:tcW w:w="1134" w:type="dxa"/>
            <w:gridSpan w:val="2"/>
            <w:tcBorders>
              <w:top w:val="nil"/>
              <w:left w:val="nil"/>
              <w:bottom w:val="nil"/>
              <w:right w:val="nil"/>
            </w:tcBorders>
            <w:shd w:val="clear" w:color="000000" w:fill="FFFFFF"/>
            <w:hideMark/>
          </w:tcPr>
          <w:p w:rsidR="00DE1DD2" w:rsidRDefault="00DE1DD2" w:rsidP="009348E2">
            <w:pPr>
              <w:rPr>
                <w:rFonts w:ascii="Arial" w:hAnsi="Arial" w:cs="Arial"/>
                <w:color w:val="000000"/>
              </w:rPr>
            </w:pPr>
            <w:r>
              <w:rPr>
                <w:rFonts w:ascii="Arial" w:hAnsi="Arial" w:cs="Arial"/>
                <w:color w:val="000000"/>
              </w:rPr>
              <w:t> </w:t>
            </w:r>
          </w:p>
        </w:tc>
        <w:tc>
          <w:tcPr>
            <w:tcW w:w="1137" w:type="dxa"/>
            <w:gridSpan w:val="2"/>
            <w:tcBorders>
              <w:top w:val="nil"/>
              <w:left w:val="nil"/>
              <w:bottom w:val="nil"/>
              <w:right w:val="nil"/>
            </w:tcBorders>
            <w:shd w:val="clear" w:color="000000" w:fill="FFFFFF"/>
            <w:hideMark/>
          </w:tcPr>
          <w:p w:rsidR="00DE1DD2" w:rsidRDefault="00DE1DD2" w:rsidP="009348E2">
            <w:pPr>
              <w:rPr>
                <w:rFonts w:ascii="Arial" w:hAnsi="Arial" w:cs="Arial"/>
                <w:color w:val="000000"/>
              </w:rPr>
            </w:pPr>
            <w:r>
              <w:rPr>
                <w:rFonts w:ascii="Arial" w:hAnsi="Arial" w:cs="Arial"/>
                <w:color w:val="000000"/>
              </w:rPr>
              <w:t> </w:t>
            </w:r>
          </w:p>
        </w:tc>
        <w:tc>
          <w:tcPr>
            <w:tcW w:w="987" w:type="dxa"/>
            <w:tcBorders>
              <w:top w:val="nil"/>
              <w:left w:val="nil"/>
              <w:bottom w:val="nil"/>
              <w:right w:val="nil"/>
            </w:tcBorders>
            <w:shd w:val="clear" w:color="000000" w:fill="FFFFFF"/>
            <w:hideMark/>
          </w:tcPr>
          <w:p w:rsidR="00DE1DD2" w:rsidRDefault="00DE1DD2" w:rsidP="009348E2">
            <w:pPr>
              <w:rPr>
                <w:rFonts w:ascii="Arial" w:hAnsi="Arial" w:cs="Arial"/>
                <w:color w:val="000000"/>
              </w:rPr>
            </w:pPr>
            <w:r>
              <w:rPr>
                <w:rFonts w:ascii="Arial" w:hAnsi="Arial" w:cs="Arial"/>
                <w:color w:val="000000"/>
              </w:rPr>
              <w:t> </w:t>
            </w:r>
          </w:p>
        </w:tc>
        <w:tc>
          <w:tcPr>
            <w:tcW w:w="992" w:type="dxa"/>
            <w:gridSpan w:val="2"/>
            <w:tcBorders>
              <w:top w:val="nil"/>
              <w:left w:val="nil"/>
              <w:bottom w:val="nil"/>
              <w:right w:val="nil"/>
            </w:tcBorders>
            <w:shd w:val="clear" w:color="000000" w:fill="FFFFFF"/>
          </w:tcPr>
          <w:p w:rsidR="00DE1DD2" w:rsidRDefault="00DE1DD2" w:rsidP="009348E2">
            <w:pPr>
              <w:rPr>
                <w:rFonts w:ascii="Arial" w:hAnsi="Arial" w:cs="Arial"/>
                <w:color w:val="000000"/>
              </w:rPr>
            </w:pPr>
          </w:p>
        </w:tc>
        <w:tc>
          <w:tcPr>
            <w:tcW w:w="993" w:type="dxa"/>
            <w:gridSpan w:val="2"/>
            <w:tcBorders>
              <w:top w:val="nil"/>
              <w:left w:val="nil"/>
              <w:bottom w:val="nil"/>
              <w:right w:val="nil"/>
            </w:tcBorders>
            <w:shd w:val="clear" w:color="000000" w:fill="FFFFFF"/>
          </w:tcPr>
          <w:p w:rsidR="00DE1DD2" w:rsidRDefault="00DE1DD2" w:rsidP="009348E2">
            <w:pPr>
              <w:rPr>
                <w:rFonts w:ascii="Arial" w:hAnsi="Arial" w:cs="Arial"/>
                <w:color w:val="000000"/>
              </w:rPr>
            </w:pPr>
          </w:p>
        </w:tc>
        <w:tc>
          <w:tcPr>
            <w:tcW w:w="992" w:type="dxa"/>
            <w:gridSpan w:val="2"/>
            <w:tcBorders>
              <w:top w:val="nil"/>
              <w:left w:val="nil"/>
              <w:bottom w:val="nil"/>
              <w:right w:val="nil"/>
            </w:tcBorders>
            <w:shd w:val="clear" w:color="000000" w:fill="FFFFFF"/>
          </w:tcPr>
          <w:p w:rsidR="00DE1DD2" w:rsidRDefault="00DE1DD2" w:rsidP="009348E2">
            <w:pPr>
              <w:rPr>
                <w:rFonts w:ascii="Arial" w:hAnsi="Arial" w:cs="Arial"/>
                <w:color w:val="000000"/>
              </w:rPr>
            </w:pPr>
          </w:p>
        </w:tc>
        <w:tc>
          <w:tcPr>
            <w:tcW w:w="425" w:type="dxa"/>
            <w:tcBorders>
              <w:top w:val="nil"/>
              <w:left w:val="nil"/>
              <w:bottom w:val="nil"/>
              <w:right w:val="nil"/>
            </w:tcBorders>
            <w:shd w:val="clear" w:color="000000" w:fill="FFFFFF"/>
            <w:hideMark/>
          </w:tcPr>
          <w:p w:rsidR="00DE1DD2" w:rsidRDefault="00DE1DD2" w:rsidP="009348E2">
            <w:pPr>
              <w:rPr>
                <w:rFonts w:ascii="Arial" w:hAnsi="Arial" w:cs="Arial"/>
                <w:color w:val="000000"/>
              </w:rPr>
            </w:pPr>
            <w:r>
              <w:rPr>
                <w:rFonts w:ascii="Arial" w:hAnsi="Arial" w:cs="Arial"/>
                <w:color w:val="000000"/>
              </w:rPr>
              <w:t> </w:t>
            </w:r>
          </w:p>
        </w:tc>
        <w:tc>
          <w:tcPr>
            <w:tcW w:w="992" w:type="dxa"/>
            <w:gridSpan w:val="3"/>
            <w:tcBorders>
              <w:top w:val="nil"/>
              <w:left w:val="nil"/>
              <w:bottom w:val="nil"/>
              <w:right w:val="nil"/>
            </w:tcBorders>
            <w:shd w:val="clear" w:color="000000" w:fill="FFFFFF"/>
            <w:hideMark/>
          </w:tcPr>
          <w:p w:rsidR="00DE1DD2" w:rsidRDefault="00DE1DD2" w:rsidP="009348E2">
            <w:pPr>
              <w:rPr>
                <w:rFonts w:ascii="Arial" w:hAnsi="Arial" w:cs="Arial"/>
                <w:color w:val="000000"/>
              </w:rPr>
            </w:pPr>
            <w:r>
              <w:rPr>
                <w:rFonts w:ascii="Arial" w:hAnsi="Arial" w:cs="Arial"/>
                <w:color w:val="000000"/>
              </w:rPr>
              <w:t> </w:t>
            </w:r>
          </w:p>
        </w:tc>
        <w:tc>
          <w:tcPr>
            <w:tcW w:w="1127" w:type="dxa"/>
            <w:tcBorders>
              <w:top w:val="nil"/>
              <w:left w:val="nil"/>
              <w:bottom w:val="nil"/>
              <w:right w:val="nil"/>
            </w:tcBorders>
            <w:shd w:val="clear" w:color="000000" w:fill="FFFFFF"/>
            <w:hideMark/>
          </w:tcPr>
          <w:p w:rsidR="00DE1DD2" w:rsidRDefault="00DE1DD2" w:rsidP="009348E2">
            <w:pPr>
              <w:rPr>
                <w:color w:val="000000"/>
                <w:sz w:val="28"/>
                <w:szCs w:val="28"/>
              </w:rPr>
            </w:pPr>
            <w:r>
              <w:rPr>
                <w:color w:val="000000"/>
                <w:sz w:val="28"/>
                <w:szCs w:val="28"/>
              </w:rPr>
              <w:t> </w:t>
            </w:r>
          </w:p>
        </w:tc>
      </w:tr>
      <w:tr w:rsidR="00DE1DD2" w:rsidRPr="00053964" w:rsidTr="00454CE9">
        <w:trPr>
          <w:gridAfter w:val="5"/>
          <w:wAfter w:w="2544" w:type="dxa"/>
          <w:trHeight w:val="60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DE1DD2" w:rsidRPr="00053964" w:rsidRDefault="00DE1DD2" w:rsidP="009348E2">
            <w:pPr>
              <w:rPr>
                <w:rFonts w:ascii="Arial" w:hAnsi="Arial" w:cs="Arial"/>
                <w:color w:val="000000"/>
              </w:rPr>
            </w:pPr>
            <w:r w:rsidRPr="00053964">
              <w:rPr>
                <w:rFonts w:ascii="Arial" w:hAnsi="Arial" w:cs="Arial"/>
                <w:color w:val="000000"/>
              </w:rPr>
              <w:t xml:space="preserve">№ </w:t>
            </w:r>
            <w:proofErr w:type="gramStart"/>
            <w:r w:rsidRPr="00053964">
              <w:rPr>
                <w:rFonts w:ascii="Arial" w:hAnsi="Arial" w:cs="Arial"/>
                <w:color w:val="000000"/>
              </w:rPr>
              <w:t>п</w:t>
            </w:r>
            <w:proofErr w:type="gramEnd"/>
            <w:r w:rsidRPr="00053964">
              <w:rPr>
                <w:rFonts w:ascii="Arial" w:hAnsi="Arial" w:cs="Arial"/>
                <w:color w:val="000000"/>
              </w:rPr>
              <w:t>/п</w:t>
            </w:r>
          </w:p>
        </w:tc>
        <w:tc>
          <w:tcPr>
            <w:tcW w:w="1981" w:type="dxa"/>
            <w:gridSpan w:val="5"/>
            <w:tcBorders>
              <w:top w:val="single" w:sz="4" w:space="0" w:color="auto"/>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Цели, задачи, показатели</w:t>
            </w:r>
          </w:p>
        </w:tc>
        <w:tc>
          <w:tcPr>
            <w:tcW w:w="855" w:type="dxa"/>
            <w:gridSpan w:val="3"/>
            <w:tcBorders>
              <w:top w:val="single" w:sz="4" w:space="0" w:color="auto"/>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Единица  измерения</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Вес показателя</w:t>
            </w:r>
          </w:p>
        </w:tc>
        <w:tc>
          <w:tcPr>
            <w:tcW w:w="1562" w:type="dxa"/>
            <w:gridSpan w:val="3"/>
            <w:tcBorders>
              <w:top w:val="single" w:sz="4" w:space="0" w:color="auto"/>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Источник информации</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Pr>
                <w:rFonts w:ascii="Arial" w:hAnsi="Arial" w:cs="Arial"/>
                <w:color w:val="000000"/>
              </w:rPr>
              <w:t xml:space="preserve">2013 </w:t>
            </w:r>
            <w:r w:rsidRPr="00053964">
              <w:rPr>
                <w:rFonts w:ascii="Arial" w:hAnsi="Arial" w:cs="Arial"/>
                <w:color w:val="000000"/>
              </w:rPr>
              <w:t>год</w:t>
            </w:r>
          </w:p>
        </w:tc>
        <w:tc>
          <w:tcPr>
            <w:tcW w:w="1134" w:type="dxa"/>
            <w:gridSpan w:val="2"/>
            <w:tcBorders>
              <w:top w:val="single" w:sz="4" w:space="0" w:color="auto"/>
              <w:left w:val="nil"/>
              <w:bottom w:val="single" w:sz="4" w:space="0" w:color="auto"/>
              <w:right w:val="single" w:sz="4" w:space="0" w:color="auto"/>
            </w:tcBorders>
            <w:shd w:val="clear" w:color="000000" w:fill="FFFFFF"/>
          </w:tcPr>
          <w:p w:rsidR="00DE1DD2" w:rsidRDefault="00DE1DD2" w:rsidP="009348E2">
            <w:pPr>
              <w:jc w:val="center"/>
              <w:rPr>
                <w:rFonts w:ascii="Arial" w:hAnsi="Arial" w:cs="Arial"/>
                <w:color w:val="000000"/>
              </w:rPr>
            </w:pPr>
            <w:r>
              <w:rPr>
                <w:rFonts w:ascii="Arial" w:hAnsi="Arial" w:cs="Arial"/>
                <w:color w:val="000000"/>
              </w:rPr>
              <w:t>2014 год</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Pr>
                <w:rFonts w:ascii="Arial" w:hAnsi="Arial" w:cs="Arial"/>
                <w:color w:val="000000"/>
              </w:rPr>
              <w:t>2015</w:t>
            </w:r>
            <w:r w:rsidRPr="00053964">
              <w:rPr>
                <w:rFonts w:ascii="Arial" w:hAnsi="Arial" w:cs="Arial"/>
                <w:color w:val="000000"/>
              </w:rPr>
              <w:t xml:space="preserve"> год</w:t>
            </w:r>
          </w:p>
        </w:tc>
        <w:tc>
          <w:tcPr>
            <w:tcW w:w="992" w:type="dxa"/>
            <w:gridSpan w:val="3"/>
            <w:tcBorders>
              <w:top w:val="single" w:sz="4" w:space="0" w:color="auto"/>
              <w:left w:val="nil"/>
              <w:bottom w:val="single" w:sz="4" w:space="0" w:color="auto"/>
              <w:right w:val="single" w:sz="4" w:space="0" w:color="auto"/>
            </w:tcBorders>
            <w:shd w:val="clear" w:color="000000" w:fill="FFFFFF"/>
          </w:tcPr>
          <w:p w:rsidR="00DE1DD2" w:rsidRDefault="00DE1DD2" w:rsidP="009348E2">
            <w:pPr>
              <w:jc w:val="center"/>
              <w:rPr>
                <w:rFonts w:ascii="Arial" w:hAnsi="Arial" w:cs="Arial"/>
                <w:color w:val="000000"/>
              </w:rPr>
            </w:pPr>
            <w:r>
              <w:rPr>
                <w:rFonts w:ascii="Arial" w:hAnsi="Arial" w:cs="Arial"/>
                <w:color w:val="000000"/>
              </w:rPr>
              <w:t>2016</w:t>
            </w:r>
          </w:p>
          <w:p w:rsidR="00DE1DD2" w:rsidRDefault="00DE1DD2" w:rsidP="009348E2">
            <w:pPr>
              <w:jc w:val="center"/>
              <w:rPr>
                <w:rFonts w:ascii="Arial" w:hAnsi="Arial" w:cs="Arial"/>
                <w:color w:val="000000"/>
              </w:rPr>
            </w:pPr>
            <w:r>
              <w:rPr>
                <w:rFonts w:ascii="Arial" w:hAnsi="Arial" w:cs="Arial"/>
                <w:color w:val="000000"/>
              </w:rPr>
              <w:t>год</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Pr>
                <w:rFonts w:ascii="Arial" w:hAnsi="Arial" w:cs="Arial"/>
                <w:color w:val="000000"/>
              </w:rPr>
              <w:t>2017</w:t>
            </w:r>
            <w:r w:rsidRPr="00053964">
              <w:rPr>
                <w:rFonts w:ascii="Arial" w:hAnsi="Arial" w:cs="Arial"/>
                <w:color w:val="000000"/>
              </w:rPr>
              <w:t xml:space="preserve"> год</w:t>
            </w:r>
          </w:p>
        </w:tc>
        <w:tc>
          <w:tcPr>
            <w:tcW w:w="1137" w:type="dxa"/>
            <w:gridSpan w:val="2"/>
            <w:tcBorders>
              <w:top w:val="single" w:sz="4" w:space="0" w:color="auto"/>
              <w:left w:val="nil"/>
              <w:bottom w:val="single" w:sz="4" w:space="0" w:color="auto"/>
              <w:right w:val="single" w:sz="4" w:space="0" w:color="auto"/>
            </w:tcBorders>
            <w:shd w:val="clear" w:color="000000" w:fill="FFFFFF"/>
            <w:hideMark/>
          </w:tcPr>
          <w:p w:rsidR="00DE1DD2" w:rsidRDefault="00DE1DD2" w:rsidP="009348E2">
            <w:pPr>
              <w:jc w:val="center"/>
              <w:rPr>
                <w:rFonts w:ascii="Arial" w:hAnsi="Arial" w:cs="Arial"/>
                <w:color w:val="000000"/>
              </w:rPr>
            </w:pPr>
            <w:r>
              <w:rPr>
                <w:rFonts w:ascii="Arial" w:hAnsi="Arial" w:cs="Arial"/>
                <w:color w:val="000000"/>
              </w:rPr>
              <w:t>2018</w:t>
            </w:r>
            <w:r w:rsidRPr="00053964">
              <w:rPr>
                <w:rFonts w:ascii="Arial" w:hAnsi="Arial" w:cs="Arial"/>
                <w:color w:val="000000"/>
              </w:rPr>
              <w:t xml:space="preserve"> </w:t>
            </w:r>
          </w:p>
          <w:p w:rsidR="00DE1DD2" w:rsidRPr="00053964" w:rsidRDefault="00DE1DD2" w:rsidP="009348E2">
            <w:pPr>
              <w:jc w:val="center"/>
              <w:rPr>
                <w:rFonts w:ascii="Arial" w:hAnsi="Arial" w:cs="Arial"/>
                <w:color w:val="000000"/>
              </w:rPr>
            </w:pPr>
            <w:r w:rsidRPr="00053964">
              <w:rPr>
                <w:rFonts w:ascii="Arial" w:hAnsi="Arial" w:cs="Arial"/>
                <w:color w:val="000000"/>
              </w:rPr>
              <w:t>год</w:t>
            </w:r>
          </w:p>
        </w:tc>
        <w:tc>
          <w:tcPr>
            <w:tcW w:w="987" w:type="dxa"/>
            <w:tcBorders>
              <w:top w:val="single" w:sz="4" w:space="0" w:color="auto"/>
              <w:left w:val="nil"/>
              <w:bottom w:val="single" w:sz="4" w:space="0" w:color="auto"/>
              <w:right w:val="single" w:sz="4" w:space="0" w:color="auto"/>
            </w:tcBorders>
            <w:shd w:val="clear" w:color="000000" w:fill="FFFFFF"/>
            <w:hideMark/>
          </w:tcPr>
          <w:p w:rsidR="00DE1DD2" w:rsidRDefault="00DE1DD2" w:rsidP="009348E2">
            <w:pPr>
              <w:jc w:val="center"/>
              <w:rPr>
                <w:rFonts w:ascii="Arial" w:hAnsi="Arial" w:cs="Arial"/>
                <w:color w:val="000000"/>
              </w:rPr>
            </w:pPr>
            <w:r>
              <w:rPr>
                <w:rFonts w:ascii="Arial" w:hAnsi="Arial" w:cs="Arial"/>
                <w:color w:val="000000"/>
              </w:rPr>
              <w:t>2019</w:t>
            </w:r>
          </w:p>
          <w:p w:rsidR="00DE1DD2" w:rsidRPr="00053964" w:rsidRDefault="00DE1DD2" w:rsidP="009348E2">
            <w:pPr>
              <w:jc w:val="center"/>
              <w:rPr>
                <w:rFonts w:ascii="Arial" w:hAnsi="Arial" w:cs="Arial"/>
                <w:color w:val="000000"/>
              </w:rPr>
            </w:pPr>
            <w:r w:rsidRPr="00053964">
              <w:rPr>
                <w:rFonts w:ascii="Arial" w:hAnsi="Arial" w:cs="Arial"/>
                <w:color w:val="000000"/>
              </w:rPr>
              <w:t>год</w:t>
            </w:r>
          </w:p>
        </w:tc>
        <w:tc>
          <w:tcPr>
            <w:tcW w:w="992" w:type="dxa"/>
            <w:gridSpan w:val="2"/>
            <w:tcBorders>
              <w:top w:val="single" w:sz="4" w:space="0" w:color="auto"/>
              <w:left w:val="nil"/>
              <w:bottom w:val="single" w:sz="4" w:space="0" w:color="auto"/>
              <w:right w:val="single" w:sz="4" w:space="0" w:color="auto"/>
            </w:tcBorders>
            <w:shd w:val="clear" w:color="000000" w:fill="FFFFFF"/>
          </w:tcPr>
          <w:p w:rsidR="00DE1DD2" w:rsidRDefault="00DE1DD2" w:rsidP="009348E2">
            <w:pPr>
              <w:jc w:val="center"/>
              <w:rPr>
                <w:rFonts w:ascii="Arial" w:hAnsi="Arial" w:cs="Arial"/>
                <w:color w:val="000000"/>
              </w:rPr>
            </w:pPr>
            <w:r>
              <w:rPr>
                <w:rFonts w:ascii="Arial" w:hAnsi="Arial" w:cs="Arial"/>
                <w:color w:val="000000"/>
              </w:rPr>
              <w:t>2020 год</w:t>
            </w:r>
          </w:p>
        </w:tc>
        <w:tc>
          <w:tcPr>
            <w:tcW w:w="993" w:type="dxa"/>
            <w:gridSpan w:val="2"/>
            <w:tcBorders>
              <w:top w:val="single" w:sz="4" w:space="0" w:color="auto"/>
              <w:left w:val="nil"/>
              <w:bottom w:val="single" w:sz="4" w:space="0" w:color="auto"/>
              <w:right w:val="single" w:sz="4" w:space="0" w:color="auto"/>
            </w:tcBorders>
            <w:shd w:val="clear" w:color="000000" w:fill="FFFFFF"/>
          </w:tcPr>
          <w:p w:rsidR="00DE1DD2" w:rsidRDefault="00DE1DD2" w:rsidP="009348E2">
            <w:pPr>
              <w:jc w:val="center"/>
              <w:rPr>
                <w:rFonts w:ascii="Arial" w:hAnsi="Arial" w:cs="Arial"/>
                <w:color w:val="000000"/>
              </w:rPr>
            </w:pPr>
            <w:r>
              <w:rPr>
                <w:rFonts w:ascii="Arial" w:hAnsi="Arial" w:cs="Arial"/>
                <w:color w:val="000000"/>
              </w:rPr>
              <w:t>2021 год</w:t>
            </w:r>
          </w:p>
        </w:tc>
        <w:tc>
          <w:tcPr>
            <w:tcW w:w="992" w:type="dxa"/>
            <w:gridSpan w:val="2"/>
            <w:tcBorders>
              <w:top w:val="single" w:sz="4" w:space="0" w:color="auto"/>
              <w:left w:val="nil"/>
              <w:bottom w:val="single" w:sz="4" w:space="0" w:color="auto"/>
              <w:right w:val="single" w:sz="4" w:space="0" w:color="auto"/>
            </w:tcBorders>
            <w:shd w:val="clear" w:color="000000" w:fill="FFFFFF"/>
          </w:tcPr>
          <w:p w:rsidR="00DE1DD2" w:rsidRDefault="00DE1DD2" w:rsidP="009348E2">
            <w:pPr>
              <w:jc w:val="center"/>
              <w:rPr>
                <w:rFonts w:ascii="Arial" w:hAnsi="Arial" w:cs="Arial"/>
                <w:color w:val="000000"/>
              </w:rPr>
            </w:pPr>
            <w:r>
              <w:rPr>
                <w:rFonts w:ascii="Arial" w:hAnsi="Arial" w:cs="Arial"/>
                <w:color w:val="000000"/>
              </w:rPr>
              <w:t>2022</w:t>
            </w:r>
          </w:p>
          <w:p w:rsidR="00DE1DD2" w:rsidRDefault="00DE1DD2" w:rsidP="009348E2">
            <w:pPr>
              <w:jc w:val="center"/>
              <w:rPr>
                <w:rFonts w:ascii="Arial" w:hAnsi="Arial" w:cs="Arial"/>
                <w:color w:val="000000"/>
              </w:rPr>
            </w:pPr>
            <w:r>
              <w:rPr>
                <w:rFonts w:ascii="Arial" w:hAnsi="Arial" w:cs="Arial"/>
                <w:color w:val="000000"/>
              </w:rPr>
              <w:t>год</w:t>
            </w:r>
          </w:p>
        </w:tc>
      </w:tr>
      <w:tr w:rsidR="004E6577" w:rsidRPr="00053964" w:rsidTr="00454CE9">
        <w:trPr>
          <w:gridAfter w:val="5"/>
          <w:wAfter w:w="2544" w:type="dxa"/>
          <w:trHeight w:val="648"/>
        </w:trPr>
        <w:tc>
          <w:tcPr>
            <w:tcW w:w="567" w:type="dxa"/>
            <w:tcBorders>
              <w:top w:val="nil"/>
              <w:left w:val="single" w:sz="4" w:space="0" w:color="auto"/>
              <w:bottom w:val="single" w:sz="4" w:space="0" w:color="auto"/>
              <w:right w:val="single" w:sz="4" w:space="0" w:color="auto"/>
            </w:tcBorders>
            <w:shd w:val="clear" w:color="000000" w:fill="FFFFFF"/>
            <w:hideMark/>
          </w:tcPr>
          <w:p w:rsidR="004E6577" w:rsidRPr="00053964" w:rsidRDefault="004E6577" w:rsidP="009348E2">
            <w:pPr>
              <w:jc w:val="right"/>
              <w:rPr>
                <w:rFonts w:ascii="Arial" w:hAnsi="Arial" w:cs="Arial"/>
                <w:color w:val="000000"/>
              </w:rPr>
            </w:pPr>
            <w:r w:rsidRPr="00053964">
              <w:rPr>
                <w:rFonts w:ascii="Arial" w:hAnsi="Arial" w:cs="Arial"/>
                <w:color w:val="000000"/>
              </w:rPr>
              <w:t>1</w:t>
            </w:r>
          </w:p>
        </w:tc>
        <w:tc>
          <w:tcPr>
            <w:tcW w:w="1554" w:type="dxa"/>
            <w:gridSpan w:val="3"/>
            <w:tcBorders>
              <w:top w:val="nil"/>
              <w:left w:val="nil"/>
              <w:bottom w:val="single" w:sz="4" w:space="0" w:color="auto"/>
              <w:right w:val="nil"/>
            </w:tcBorders>
            <w:shd w:val="clear" w:color="000000" w:fill="FFFFFF"/>
          </w:tcPr>
          <w:p w:rsidR="004E6577" w:rsidRPr="00053964" w:rsidRDefault="004E6577" w:rsidP="00D579E2">
            <w:pPr>
              <w:rPr>
                <w:rFonts w:ascii="Arial" w:hAnsi="Arial" w:cs="Arial"/>
                <w:i/>
                <w:iCs/>
                <w:u w:val="single"/>
              </w:rPr>
            </w:pPr>
          </w:p>
        </w:tc>
        <w:tc>
          <w:tcPr>
            <w:tcW w:w="290" w:type="dxa"/>
            <w:tcBorders>
              <w:top w:val="nil"/>
              <w:left w:val="nil"/>
              <w:bottom w:val="single" w:sz="4" w:space="0" w:color="auto"/>
              <w:right w:val="nil"/>
            </w:tcBorders>
            <w:shd w:val="clear" w:color="000000" w:fill="FFFFFF"/>
          </w:tcPr>
          <w:p w:rsidR="004E6577" w:rsidRPr="00053964" w:rsidRDefault="004E6577" w:rsidP="00D579E2">
            <w:pPr>
              <w:rPr>
                <w:rFonts w:ascii="Arial" w:hAnsi="Arial" w:cs="Arial"/>
                <w:i/>
                <w:iCs/>
                <w:u w:val="single"/>
              </w:rPr>
            </w:pPr>
          </w:p>
        </w:tc>
        <w:tc>
          <w:tcPr>
            <w:tcW w:w="14033" w:type="dxa"/>
            <w:gridSpan w:val="30"/>
            <w:tcBorders>
              <w:top w:val="nil"/>
              <w:left w:val="nil"/>
              <w:bottom w:val="single" w:sz="4" w:space="0" w:color="auto"/>
              <w:right w:val="single" w:sz="4" w:space="0" w:color="auto"/>
            </w:tcBorders>
            <w:shd w:val="clear" w:color="000000" w:fill="FFFFFF"/>
            <w:hideMark/>
          </w:tcPr>
          <w:p w:rsidR="004E6577" w:rsidRPr="00053964" w:rsidRDefault="004E6577" w:rsidP="00D579E2">
            <w:pPr>
              <w:rPr>
                <w:rFonts w:ascii="Arial" w:hAnsi="Arial" w:cs="Arial"/>
                <w:i/>
                <w:iCs/>
                <w:u w:val="single"/>
              </w:rPr>
            </w:pPr>
            <w:r w:rsidRPr="00053964">
              <w:rPr>
                <w:rFonts w:ascii="Arial" w:hAnsi="Arial" w:cs="Arial"/>
                <w:i/>
                <w:iCs/>
                <w:u w:val="single"/>
              </w:rPr>
              <w:t>Цель программы</w:t>
            </w:r>
            <w:r w:rsidRPr="00053964">
              <w:rPr>
                <w:rFonts w:ascii="Arial" w:hAnsi="Arial" w:cs="Arial"/>
                <w:i/>
                <w:iCs/>
              </w:rPr>
              <w:t>: создание условий для развития и реализации культурного и духовного потенциала населения  города Бородино;</w:t>
            </w:r>
            <w:r w:rsidRPr="00053964">
              <w:rPr>
                <w:rFonts w:ascii="Arial" w:hAnsi="Arial" w:cs="Arial"/>
                <w:color w:val="000000"/>
              </w:rPr>
              <w:t> </w:t>
            </w:r>
          </w:p>
        </w:tc>
      </w:tr>
      <w:tr w:rsidR="00DE1DD2" w:rsidRPr="00053964" w:rsidTr="00454CE9">
        <w:trPr>
          <w:gridAfter w:val="5"/>
          <w:wAfter w:w="2544" w:type="dxa"/>
          <w:trHeight w:val="3540"/>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9348E2">
            <w:pPr>
              <w:rPr>
                <w:rFonts w:ascii="Arial" w:hAnsi="Arial" w:cs="Arial"/>
                <w:color w:val="000000"/>
              </w:rPr>
            </w:pPr>
            <w:r w:rsidRPr="00053964">
              <w:rPr>
                <w:rFonts w:ascii="Arial" w:hAnsi="Arial" w:cs="Arial"/>
                <w:color w:val="000000"/>
              </w:rPr>
              <w:t> </w:t>
            </w:r>
          </w:p>
        </w:tc>
        <w:tc>
          <w:tcPr>
            <w:tcW w:w="1981" w:type="dxa"/>
            <w:gridSpan w:val="5"/>
            <w:tcBorders>
              <w:top w:val="nil"/>
              <w:left w:val="nil"/>
              <w:bottom w:val="single" w:sz="4" w:space="0" w:color="auto"/>
              <w:right w:val="single" w:sz="4" w:space="0" w:color="auto"/>
            </w:tcBorders>
            <w:shd w:val="clear" w:color="000000" w:fill="FFFFFF"/>
            <w:hideMark/>
          </w:tcPr>
          <w:p w:rsidR="00DE1DD2" w:rsidRPr="00053964" w:rsidRDefault="00DE1DD2" w:rsidP="009348E2">
            <w:pPr>
              <w:rPr>
                <w:rFonts w:ascii="Arial" w:hAnsi="Arial" w:cs="Arial"/>
              </w:rPr>
            </w:pPr>
            <w:r w:rsidRPr="00053964">
              <w:rPr>
                <w:rFonts w:ascii="Arial" w:hAnsi="Arial" w:cs="Arial"/>
              </w:rPr>
              <w:t>Удельный вес населения, участвующего в платных культурно-досуговых мероприятиях, проводимых муниципальными учреждениями культуры</w:t>
            </w:r>
          </w:p>
        </w:tc>
        <w:tc>
          <w:tcPr>
            <w:tcW w:w="855" w:type="dxa"/>
            <w:gridSpan w:val="3"/>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w:t>
            </w:r>
          </w:p>
        </w:tc>
        <w:tc>
          <w:tcPr>
            <w:tcW w:w="850"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Х</w:t>
            </w:r>
          </w:p>
        </w:tc>
        <w:tc>
          <w:tcPr>
            <w:tcW w:w="1562" w:type="dxa"/>
            <w:gridSpan w:val="3"/>
            <w:tcBorders>
              <w:top w:val="nil"/>
              <w:left w:val="nil"/>
              <w:bottom w:val="single" w:sz="4" w:space="0" w:color="auto"/>
              <w:right w:val="single" w:sz="4" w:space="0" w:color="auto"/>
            </w:tcBorders>
            <w:shd w:val="clear" w:color="000000" w:fill="FFFFFF"/>
            <w:hideMark/>
          </w:tcPr>
          <w:p w:rsidR="00DE1DD2" w:rsidRPr="00053964" w:rsidRDefault="00DE1DD2" w:rsidP="009348E2">
            <w:pPr>
              <w:ind w:left="-108" w:right="-108"/>
              <w:rPr>
                <w:rFonts w:ascii="Arial" w:hAnsi="Arial" w:cs="Arial"/>
                <w:color w:val="000000"/>
              </w:rPr>
            </w:pPr>
            <w:r w:rsidRPr="00053964">
              <w:rPr>
                <w:rFonts w:ascii="Arial" w:hAnsi="Arial" w:cs="Arial"/>
                <w:color w:val="000000"/>
              </w:rPr>
              <w:t>Отраслевая статистическая отчетность (форма № 7-НК   «Сведения об учреждении культурно-досугового типа»; № 8-НК «Сведения о деятельности музея»;</w:t>
            </w:r>
          </w:p>
        </w:tc>
        <w:tc>
          <w:tcPr>
            <w:tcW w:w="1134"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Pr>
                <w:rFonts w:ascii="Arial" w:hAnsi="Arial" w:cs="Arial"/>
                <w:color w:val="000000"/>
              </w:rPr>
              <w:t>136,7</w:t>
            </w:r>
          </w:p>
        </w:tc>
        <w:tc>
          <w:tcPr>
            <w:tcW w:w="1134" w:type="dxa"/>
            <w:gridSpan w:val="2"/>
            <w:tcBorders>
              <w:top w:val="nil"/>
              <w:left w:val="nil"/>
              <w:bottom w:val="single" w:sz="4" w:space="0" w:color="auto"/>
              <w:right w:val="single" w:sz="4" w:space="0" w:color="auto"/>
            </w:tcBorders>
            <w:shd w:val="clear" w:color="000000" w:fill="FFFFFF"/>
          </w:tcPr>
          <w:p w:rsidR="00DE1DD2" w:rsidRDefault="00DE1DD2" w:rsidP="00453F6B">
            <w:pPr>
              <w:jc w:val="center"/>
              <w:rPr>
                <w:rFonts w:ascii="Arial" w:hAnsi="Arial" w:cs="Arial"/>
                <w:color w:val="000000"/>
              </w:rPr>
            </w:pPr>
            <w:r>
              <w:rPr>
                <w:rFonts w:ascii="Arial" w:hAnsi="Arial" w:cs="Arial"/>
                <w:color w:val="000000"/>
              </w:rPr>
              <w:t>139</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Pr>
                <w:rFonts w:ascii="Arial" w:hAnsi="Arial" w:cs="Arial"/>
                <w:color w:val="000000"/>
              </w:rPr>
              <w:t>136</w:t>
            </w:r>
          </w:p>
        </w:tc>
        <w:tc>
          <w:tcPr>
            <w:tcW w:w="992" w:type="dxa"/>
            <w:gridSpan w:val="3"/>
            <w:tcBorders>
              <w:top w:val="nil"/>
              <w:left w:val="nil"/>
              <w:bottom w:val="single" w:sz="4" w:space="0" w:color="auto"/>
              <w:right w:val="single" w:sz="4" w:space="0" w:color="auto"/>
            </w:tcBorders>
            <w:shd w:val="clear" w:color="000000" w:fill="FFFFFF"/>
          </w:tcPr>
          <w:p w:rsidR="00DE1DD2" w:rsidRDefault="00DE1DD2" w:rsidP="00453F6B">
            <w:pPr>
              <w:jc w:val="center"/>
              <w:rPr>
                <w:rFonts w:ascii="Arial" w:hAnsi="Arial" w:cs="Arial"/>
                <w:color w:val="000000"/>
              </w:rPr>
            </w:pPr>
            <w:r>
              <w:rPr>
                <w:rFonts w:ascii="Arial" w:hAnsi="Arial" w:cs="Arial"/>
                <w:color w:val="000000"/>
              </w:rPr>
              <w:t>137</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Pr>
                <w:rFonts w:ascii="Arial" w:hAnsi="Arial" w:cs="Arial"/>
                <w:color w:val="000000"/>
              </w:rPr>
              <w:t>147,79</w:t>
            </w:r>
          </w:p>
        </w:tc>
        <w:tc>
          <w:tcPr>
            <w:tcW w:w="1137" w:type="dxa"/>
            <w:gridSpan w:val="2"/>
            <w:tcBorders>
              <w:top w:val="nil"/>
              <w:left w:val="nil"/>
              <w:bottom w:val="single" w:sz="4" w:space="0" w:color="auto"/>
              <w:right w:val="single" w:sz="4" w:space="0" w:color="auto"/>
            </w:tcBorders>
            <w:shd w:val="clear" w:color="000000" w:fill="FFFFFF"/>
            <w:hideMark/>
          </w:tcPr>
          <w:p w:rsidR="00DE1DD2" w:rsidRPr="00345579" w:rsidRDefault="00DE1DD2" w:rsidP="00453F6B">
            <w:pPr>
              <w:jc w:val="center"/>
              <w:rPr>
                <w:rFonts w:ascii="Arial" w:hAnsi="Arial" w:cs="Arial"/>
                <w:color w:val="000000"/>
                <w:highlight w:val="yellow"/>
              </w:rPr>
            </w:pPr>
            <w:r w:rsidRPr="00885D4C">
              <w:rPr>
                <w:rFonts w:ascii="Arial" w:hAnsi="Arial" w:cs="Arial"/>
                <w:color w:val="000000"/>
              </w:rPr>
              <w:t>149,4</w:t>
            </w:r>
            <w:r w:rsidR="00345579" w:rsidRPr="00885D4C">
              <w:rPr>
                <w:rFonts w:ascii="Arial" w:hAnsi="Arial" w:cs="Arial"/>
                <w:color w:val="000000"/>
              </w:rPr>
              <w:t>9</w:t>
            </w:r>
          </w:p>
        </w:tc>
        <w:tc>
          <w:tcPr>
            <w:tcW w:w="987" w:type="dxa"/>
            <w:tcBorders>
              <w:top w:val="nil"/>
              <w:left w:val="nil"/>
              <w:bottom w:val="single" w:sz="4" w:space="0" w:color="auto"/>
              <w:right w:val="single" w:sz="4" w:space="0" w:color="auto"/>
            </w:tcBorders>
            <w:shd w:val="clear" w:color="000000" w:fill="FFFFFF"/>
            <w:hideMark/>
          </w:tcPr>
          <w:p w:rsidR="00DE1DD2" w:rsidRPr="00053964" w:rsidRDefault="00DE1DD2" w:rsidP="00245944">
            <w:pPr>
              <w:jc w:val="center"/>
              <w:rPr>
                <w:rFonts w:ascii="Arial" w:hAnsi="Arial" w:cs="Arial"/>
                <w:color w:val="000000"/>
              </w:rPr>
            </w:pPr>
            <w:r>
              <w:rPr>
                <w:rFonts w:ascii="Arial" w:hAnsi="Arial" w:cs="Arial"/>
                <w:color w:val="000000"/>
              </w:rPr>
              <w:t>151</w:t>
            </w:r>
          </w:p>
        </w:tc>
        <w:tc>
          <w:tcPr>
            <w:tcW w:w="992" w:type="dxa"/>
            <w:gridSpan w:val="2"/>
            <w:tcBorders>
              <w:top w:val="nil"/>
              <w:left w:val="nil"/>
              <w:bottom w:val="single" w:sz="4" w:space="0" w:color="auto"/>
              <w:right w:val="single" w:sz="4" w:space="0" w:color="auto"/>
            </w:tcBorders>
            <w:shd w:val="clear" w:color="000000" w:fill="FFFFFF"/>
          </w:tcPr>
          <w:p w:rsidR="00DE1DD2" w:rsidRPr="00053964" w:rsidRDefault="00FF3F0E" w:rsidP="00245944">
            <w:pPr>
              <w:jc w:val="center"/>
              <w:rPr>
                <w:rFonts w:ascii="Arial" w:hAnsi="Arial" w:cs="Arial"/>
                <w:color w:val="000000"/>
              </w:rPr>
            </w:pPr>
            <w:r>
              <w:rPr>
                <w:rFonts w:ascii="Arial" w:hAnsi="Arial" w:cs="Arial"/>
                <w:color w:val="000000"/>
              </w:rPr>
              <w:t>152,7</w:t>
            </w:r>
          </w:p>
        </w:tc>
        <w:tc>
          <w:tcPr>
            <w:tcW w:w="993" w:type="dxa"/>
            <w:gridSpan w:val="2"/>
            <w:tcBorders>
              <w:top w:val="nil"/>
              <w:left w:val="nil"/>
              <w:bottom w:val="single" w:sz="4" w:space="0" w:color="auto"/>
              <w:right w:val="single" w:sz="4" w:space="0" w:color="auto"/>
            </w:tcBorders>
            <w:shd w:val="clear" w:color="000000" w:fill="FFFFFF"/>
          </w:tcPr>
          <w:p w:rsidR="00DE1DD2" w:rsidRPr="00053964" w:rsidRDefault="00DE1DD2" w:rsidP="00245944">
            <w:pPr>
              <w:jc w:val="center"/>
              <w:rPr>
                <w:rFonts w:ascii="Arial" w:hAnsi="Arial" w:cs="Arial"/>
                <w:color w:val="000000"/>
              </w:rPr>
            </w:pPr>
            <w:r>
              <w:rPr>
                <w:rFonts w:ascii="Arial" w:hAnsi="Arial" w:cs="Arial"/>
                <w:color w:val="000000"/>
              </w:rPr>
              <w:t>153,5</w:t>
            </w:r>
          </w:p>
        </w:tc>
        <w:tc>
          <w:tcPr>
            <w:tcW w:w="992" w:type="dxa"/>
            <w:gridSpan w:val="2"/>
            <w:tcBorders>
              <w:top w:val="nil"/>
              <w:left w:val="nil"/>
              <w:bottom w:val="single" w:sz="4" w:space="0" w:color="auto"/>
              <w:right w:val="single" w:sz="4" w:space="0" w:color="auto"/>
            </w:tcBorders>
            <w:shd w:val="clear" w:color="000000" w:fill="FFFFFF"/>
          </w:tcPr>
          <w:p w:rsidR="00DE1DD2" w:rsidRDefault="00A02415" w:rsidP="00245944">
            <w:pPr>
              <w:jc w:val="center"/>
              <w:rPr>
                <w:rFonts w:ascii="Arial" w:hAnsi="Arial" w:cs="Arial"/>
                <w:color w:val="000000"/>
              </w:rPr>
            </w:pPr>
            <w:r>
              <w:rPr>
                <w:rFonts w:ascii="Arial" w:hAnsi="Arial" w:cs="Arial"/>
                <w:color w:val="000000"/>
              </w:rPr>
              <w:t>154,6</w:t>
            </w:r>
          </w:p>
        </w:tc>
      </w:tr>
      <w:tr w:rsidR="00DE1DD2" w:rsidRPr="00053964" w:rsidTr="00454CE9">
        <w:trPr>
          <w:gridAfter w:val="5"/>
          <w:wAfter w:w="2544" w:type="dxa"/>
          <w:trHeight w:val="408"/>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9348E2">
            <w:pPr>
              <w:rPr>
                <w:rFonts w:ascii="Arial" w:hAnsi="Arial" w:cs="Arial"/>
                <w:color w:val="000000"/>
              </w:rPr>
            </w:pPr>
            <w:r w:rsidRPr="00053964">
              <w:rPr>
                <w:rFonts w:ascii="Arial" w:hAnsi="Arial" w:cs="Arial"/>
                <w:color w:val="000000"/>
              </w:rPr>
              <w:t> </w:t>
            </w:r>
          </w:p>
        </w:tc>
        <w:tc>
          <w:tcPr>
            <w:tcW w:w="1981" w:type="dxa"/>
            <w:gridSpan w:val="5"/>
            <w:tcBorders>
              <w:top w:val="nil"/>
              <w:left w:val="nil"/>
              <w:bottom w:val="single" w:sz="4" w:space="0" w:color="auto"/>
              <w:right w:val="single" w:sz="4" w:space="0" w:color="auto"/>
            </w:tcBorders>
            <w:shd w:val="clear" w:color="000000" w:fill="FFFFFF"/>
            <w:hideMark/>
          </w:tcPr>
          <w:p w:rsidR="00DE1DD2" w:rsidRPr="00885D4C" w:rsidRDefault="00DE1DD2" w:rsidP="009348E2">
            <w:pPr>
              <w:ind w:left="-107" w:right="-108" w:firstLine="107"/>
              <w:rPr>
                <w:rFonts w:ascii="Arial" w:hAnsi="Arial" w:cs="Arial"/>
              </w:rPr>
            </w:pPr>
            <w:r w:rsidRPr="00885D4C">
              <w:rPr>
                <w:rFonts w:ascii="Arial" w:hAnsi="Arial" w:cs="Arial"/>
              </w:rPr>
              <w:t xml:space="preserve">Количество экземпляров новых поступлений в библиотечные фонды общедоступных библиотек на 1 </w:t>
            </w:r>
            <w:r w:rsidRPr="00885D4C">
              <w:rPr>
                <w:rFonts w:ascii="Arial" w:hAnsi="Arial" w:cs="Arial"/>
              </w:rPr>
              <w:lastRenderedPageBreak/>
              <w:t xml:space="preserve">тыс. человек населения </w:t>
            </w:r>
          </w:p>
        </w:tc>
        <w:tc>
          <w:tcPr>
            <w:tcW w:w="855" w:type="dxa"/>
            <w:gridSpan w:val="3"/>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color w:val="000000"/>
              </w:rPr>
            </w:pPr>
            <w:r w:rsidRPr="00885D4C">
              <w:rPr>
                <w:rFonts w:ascii="Arial" w:hAnsi="Arial" w:cs="Arial"/>
                <w:color w:val="000000"/>
              </w:rPr>
              <w:lastRenderedPageBreak/>
              <w:t>экз.</w:t>
            </w:r>
          </w:p>
        </w:tc>
        <w:tc>
          <w:tcPr>
            <w:tcW w:w="850"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color w:val="000000"/>
              </w:rPr>
            </w:pPr>
            <w:r w:rsidRPr="00885D4C">
              <w:rPr>
                <w:rFonts w:ascii="Arial" w:hAnsi="Arial" w:cs="Arial"/>
                <w:color w:val="000000"/>
              </w:rPr>
              <w:t>Х</w:t>
            </w:r>
          </w:p>
        </w:tc>
        <w:tc>
          <w:tcPr>
            <w:tcW w:w="1562" w:type="dxa"/>
            <w:gridSpan w:val="3"/>
            <w:tcBorders>
              <w:top w:val="nil"/>
              <w:left w:val="nil"/>
              <w:bottom w:val="single" w:sz="4" w:space="0" w:color="auto"/>
              <w:right w:val="single" w:sz="4" w:space="0" w:color="auto"/>
            </w:tcBorders>
            <w:shd w:val="clear" w:color="000000" w:fill="FFFFFF"/>
            <w:hideMark/>
          </w:tcPr>
          <w:p w:rsidR="00DE1DD2" w:rsidRPr="00885D4C" w:rsidRDefault="00DE1DD2" w:rsidP="009348E2">
            <w:pPr>
              <w:ind w:left="-108" w:right="-108" w:firstLine="108"/>
              <w:rPr>
                <w:rFonts w:ascii="Arial" w:hAnsi="Arial" w:cs="Arial"/>
                <w:color w:val="000000"/>
              </w:rPr>
            </w:pPr>
            <w:r w:rsidRPr="00885D4C">
              <w:rPr>
                <w:rFonts w:ascii="Arial" w:hAnsi="Arial" w:cs="Arial"/>
                <w:color w:val="000000"/>
              </w:rPr>
              <w:t xml:space="preserve">Отраслевая статистическая отчетность (форма  «Свод годовых сведений об </w:t>
            </w:r>
            <w:r w:rsidRPr="00885D4C">
              <w:rPr>
                <w:rFonts w:ascii="Arial" w:hAnsi="Arial" w:cs="Arial"/>
                <w:color w:val="000000"/>
              </w:rPr>
              <w:lastRenderedPageBreak/>
              <w:t>общедоступных (публичных) библиотеках системы Минкультуры России»)</w:t>
            </w:r>
          </w:p>
        </w:tc>
        <w:tc>
          <w:tcPr>
            <w:tcW w:w="1134"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color w:val="000000"/>
              </w:rPr>
            </w:pPr>
            <w:r w:rsidRPr="00885D4C">
              <w:rPr>
                <w:rFonts w:ascii="Arial" w:hAnsi="Arial" w:cs="Arial"/>
                <w:color w:val="000000"/>
              </w:rPr>
              <w:lastRenderedPageBreak/>
              <w:t>170</w:t>
            </w:r>
          </w:p>
        </w:tc>
        <w:tc>
          <w:tcPr>
            <w:tcW w:w="1134" w:type="dxa"/>
            <w:gridSpan w:val="2"/>
            <w:tcBorders>
              <w:top w:val="nil"/>
              <w:left w:val="nil"/>
              <w:bottom w:val="single" w:sz="4" w:space="0" w:color="auto"/>
              <w:right w:val="single" w:sz="4" w:space="0" w:color="auto"/>
            </w:tcBorders>
            <w:shd w:val="clear" w:color="000000" w:fill="FFFFFF"/>
          </w:tcPr>
          <w:p w:rsidR="00DE1DD2" w:rsidRPr="00885D4C" w:rsidRDefault="00DE1DD2" w:rsidP="00453F6B">
            <w:pPr>
              <w:jc w:val="center"/>
              <w:rPr>
                <w:rFonts w:ascii="Arial" w:hAnsi="Arial" w:cs="Arial"/>
              </w:rPr>
            </w:pPr>
            <w:r w:rsidRPr="00885D4C">
              <w:rPr>
                <w:rFonts w:ascii="Arial" w:hAnsi="Arial" w:cs="Arial"/>
              </w:rPr>
              <w:t>264</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269</w:t>
            </w:r>
          </w:p>
        </w:tc>
        <w:tc>
          <w:tcPr>
            <w:tcW w:w="992" w:type="dxa"/>
            <w:gridSpan w:val="3"/>
            <w:tcBorders>
              <w:top w:val="nil"/>
              <w:left w:val="nil"/>
              <w:bottom w:val="single" w:sz="4" w:space="0" w:color="auto"/>
              <w:right w:val="single" w:sz="4" w:space="0" w:color="auto"/>
            </w:tcBorders>
            <w:shd w:val="clear" w:color="000000" w:fill="FFFFFF"/>
          </w:tcPr>
          <w:p w:rsidR="00DE1DD2" w:rsidRPr="00885D4C" w:rsidRDefault="00DE1DD2" w:rsidP="00453F6B">
            <w:pPr>
              <w:jc w:val="center"/>
              <w:rPr>
                <w:rFonts w:ascii="Arial" w:hAnsi="Arial" w:cs="Arial"/>
              </w:rPr>
            </w:pPr>
            <w:r w:rsidRPr="00885D4C">
              <w:rPr>
                <w:rFonts w:ascii="Arial" w:hAnsi="Arial" w:cs="Arial"/>
              </w:rPr>
              <w:t>277,4</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color w:val="000000"/>
              </w:rPr>
              <w:t>384,8</w:t>
            </w:r>
          </w:p>
        </w:tc>
        <w:tc>
          <w:tcPr>
            <w:tcW w:w="1137"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345579">
            <w:pPr>
              <w:jc w:val="center"/>
              <w:rPr>
                <w:rFonts w:ascii="Arial" w:hAnsi="Arial" w:cs="Arial"/>
              </w:rPr>
            </w:pPr>
            <w:r w:rsidRPr="00885D4C">
              <w:rPr>
                <w:rFonts w:ascii="Arial" w:hAnsi="Arial" w:cs="Arial"/>
              </w:rPr>
              <w:t>2</w:t>
            </w:r>
            <w:r w:rsidR="00345579" w:rsidRPr="00885D4C">
              <w:rPr>
                <w:rFonts w:ascii="Arial" w:hAnsi="Arial" w:cs="Arial"/>
              </w:rPr>
              <w:t>49</w:t>
            </w:r>
            <w:r w:rsidR="00A02415" w:rsidRPr="00885D4C">
              <w:rPr>
                <w:rFonts w:ascii="Arial" w:hAnsi="Arial" w:cs="Arial"/>
              </w:rPr>
              <w:t>,16</w:t>
            </w:r>
          </w:p>
        </w:tc>
        <w:tc>
          <w:tcPr>
            <w:tcW w:w="987" w:type="dxa"/>
            <w:tcBorders>
              <w:top w:val="nil"/>
              <w:left w:val="nil"/>
              <w:bottom w:val="single" w:sz="4" w:space="0" w:color="auto"/>
              <w:right w:val="single" w:sz="4" w:space="0" w:color="auto"/>
            </w:tcBorders>
            <w:shd w:val="clear" w:color="000000" w:fill="FFFFFF"/>
            <w:hideMark/>
          </w:tcPr>
          <w:p w:rsidR="00DE1DD2" w:rsidRPr="00885D4C" w:rsidRDefault="00542DDE" w:rsidP="00245944">
            <w:pPr>
              <w:jc w:val="center"/>
              <w:rPr>
                <w:rFonts w:ascii="Arial" w:hAnsi="Arial" w:cs="Arial"/>
              </w:rPr>
            </w:pPr>
            <w:r w:rsidRPr="00885D4C">
              <w:rPr>
                <w:rFonts w:ascii="Arial" w:hAnsi="Arial" w:cs="Arial"/>
              </w:rPr>
              <w:t>249</w:t>
            </w:r>
          </w:p>
        </w:tc>
        <w:tc>
          <w:tcPr>
            <w:tcW w:w="992" w:type="dxa"/>
            <w:gridSpan w:val="2"/>
            <w:tcBorders>
              <w:top w:val="nil"/>
              <w:left w:val="nil"/>
              <w:bottom w:val="single" w:sz="4" w:space="0" w:color="auto"/>
              <w:right w:val="single" w:sz="4" w:space="0" w:color="auto"/>
            </w:tcBorders>
            <w:shd w:val="clear" w:color="000000" w:fill="FFFFFF"/>
          </w:tcPr>
          <w:p w:rsidR="00DE1DD2" w:rsidRPr="00885D4C" w:rsidRDefault="00542DDE" w:rsidP="00245944">
            <w:pPr>
              <w:jc w:val="center"/>
              <w:rPr>
                <w:rFonts w:ascii="Arial" w:hAnsi="Arial" w:cs="Arial"/>
              </w:rPr>
            </w:pPr>
            <w:r w:rsidRPr="00885D4C">
              <w:rPr>
                <w:rFonts w:ascii="Arial" w:hAnsi="Arial" w:cs="Arial"/>
              </w:rPr>
              <w:t>250</w:t>
            </w:r>
          </w:p>
        </w:tc>
        <w:tc>
          <w:tcPr>
            <w:tcW w:w="993" w:type="dxa"/>
            <w:gridSpan w:val="2"/>
            <w:tcBorders>
              <w:top w:val="nil"/>
              <w:left w:val="nil"/>
              <w:bottom w:val="single" w:sz="4" w:space="0" w:color="auto"/>
              <w:right w:val="single" w:sz="4" w:space="0" w:color="auto"/>
            </w:tcBorders>
            <w:shd w:val="clear" w:color="000000" w:fill="FFFFFF"/>
          </w:tcPr>
          <w:p w:rsidR="00DE1DD2" w:rsidRPr="00885D4C" w:rsidRDefault="00542DDE" w:rsidP="00245944">
            <w:pPr>
              <w:jc w:val="center"/>
              <w:rPr>
                <w:rFonts w:ascii="Arial" w:hAnsi="Arial" w:cs="Arial"/>
              </w:rPr>
            </w:pPr>
            <w:r w:rsidRPr="00885D4C">
              <w:rPr>
                <w:rFonts w:ascii="Arial" w:hAnsi="Arial" w:cs="Arial"/>
              </w:rPr>
              <w:t>250</w:t>
            </w:r>
          </w:p>
        </w:tc>
        <w:tc>
          <w:tcPr>
            <w:tcW w:w="992" w:type="dxa"/>
            <w:gridSpan w:val="2"/>
            <w:tcBorders>
              <w:top w:val="nil"/>
              <w:left w:val="nil"/>
              <w:bottom w:val="single" w:sz="4" w:space="0" w:color="auto"/>
              <w:right w:val="single" w:sz="4" w:space="0" w:color="auto"/>
            </w:tcBorders>
            <w:shd w:val="clear" w:color="000000" w:fill="FFFFFF"/>
          </w:tcPr>
          <w:p w:rsidR="00DE1DD2" w:rsidRDefault="00542DDE" w:rsidP="00245944">
            <w:pPr>
              <w:jc w:val="center"/>
              <w:rPr>
                <w:rFonts w:ascii="Arial" w:hAnsi="Arial" w:cs="Arial"/>
              </w:rPr>
            </w:pPr>
            <w:r w:rsidRPr="00885D4C">
              <w:rPr>
                <w:rFonts w:ascii="Arial" w:hAnsi="Arial" w:cs="Arial"/>
              </w:rPr>
              <w:t>250</w:t>
            </w:r>
          </w:p>
        </w:tc>
      </w:tr>
      <w:tr w:rsidR="004E6577" w:rsidRPr="00885D4C" w:rsidTr="00454CE9">
        <w:trPr>
          <w:gridAfter w:val="5"/>
          <w:wAfter w:w="2544" w:type="dxa"/>
          <w:trHeight w:val="408"/>
        </w:trPr>
        <w:tc>
          <w:tcPr>
            <w:tcW w:w="567" w:type="dxa"/>
            <w:tcBorders>
              <w:top w:val="nil"/>
              <w:left w:val="single" w:sz="4" w:space="0" w:color="auto"/>
              <w:bottom w:val="single" w:sz="4" w:space="0" w:color="auto"/>
              <w:right w:val="single" w:sz="4" w:space="0" w:color="auto"/>
            </w:tcBorders>
            <w:shd w:val="clear" w:color="000000" w:fill="FFFFFF"/>
            <w:hideMark/>
          </w:tcPr>
          <w:p w:rsidR="004E6577" w:rsidRPr="00885D4C" w:rsidRDefault="004E6577" w:rsidP="009348E2">
            <w:pPr>
              <w:rPr>
                <w:rFonts w:ascii="Arial" w:hAnsi="Arial" w:cs="Arial"/>
                <w:color w:val="000000"/>
              </w:rPr>
            </w:pPr>
            <w:r w:rsidRPr="00885D4C">
              <w:rPr>
                <w:rFonts w:ascii="Arial" w:hAnsi="Arial" w:cs="Arial"/>
                <w:color w:val="000000"/>
              </w:rPr>
              <w:lastRenderedPageBreak/>
              <w:t>1.</w:t>
            </w:r>
          </w:p>
        </w:tc>
        <w:tc>
          <w:tcPr>
            <w:tcW w:w="1554" w:type="dxa"/>
            <w:gridSpan w:val="3"/>
            <w:tcBorders>
              <w:top w:val="nil"/>
              <w:left w:val="nil"/>
              <w:bottom w:val="single" w:sz="4" w:space="0" w:color="auto"/>
              <w:right w:val="nil"/>
            </w:tcBorders>
            <w:shd w:val="clear" w:color="000000" w:fill="FFFFFF"/>
          </w:tcPr>
          <w:p w:rsidR="004E6577" w:rsidRPr="00885D4C" w:rsidRDefault="004E6577" w:rsidP="009348E2">
            <w:pPr>
              <w:rPr>
                <w:rFonts w:ascii="Arial" w:hAnsi="Arial" w:cs="Arial"/>
                <w:i/>
                <w:iCs/>
              </w:rPr>
            </w:pPr>
          </w:p>
        </w:tc>
        <w:tc>
          <w:tcPr>
            <w:tcW w:w="991" w:type="dxa"/>
            <w:gridSpan w:val="4"/>
            <w:tcBorders>
              <w:top w:val="nil"/>
              <w:left w:val="nil"/>
              <w:bottom w:val="single" w:sz="4" w:space="0" w:color="auto"/>
              <w:right w:val="nil"/>
            </w:tcBorders>
            <w:shd w:val="clear" w:color="000000" w:fill="FFFFFF"/>
          </w:tcPr>
          <w:p w:rsidR="004E6577" w:rsidRPr="00885D4C" w:rsidRDefault="004E6577" w:rsidP="009348E2">
            <w:pPr>
              <w:rPr>
                <w:rFonts w:ascii="Arial" w:hAnsi="Arial" w:cs="Arial"/>
                <w:i/>
                <w:iCs/>
              </w:rPr>
            </w:pPr>
          </w:p>
        </w:tc>
        <w:tc>
          <w:tcPr>
            <w:tcW w:w="13332" w:type="dxa"/>
            <w:gridSpan w:val="27"/>
            <w:tcBorders>
              <w:top w:val="nil"/>
              <w:left w:val="nil"/>
              <w:bottom w:val="single" w:sz="4" w:space="0" w:color="auto"/>
              <w:right w:val="single" w:sz="4" w:space="0" w:color="auto"/>
            </w:tcBorders>
            <w:shd w:val="clear" w:color="000000" w:fill="FFFFFF"/>
            <w:hideMark/>
          </w:tcPr>
          <w:p w:rsidR="004E6577" w:rsidRPr="00885D4C" w:rsidRDefault="004E6577" w:rsidP="009348E2">
            <w:pPr>
              <w:rPr>
                <w:rFonts w:ascii="Arial" w:hAnsi="Arial" w:cs="Arial"/>
                <w:i/>
                <w:iCs/>
              </w:rPr>
            </w:pPr>
            <w:r w:rsidRPr="00885D4C">
              <w:rPr>
                <w:rFonts w:ascii="Arial" w:hAnsi="Arial" w:cs="Arial"/>
                <w:i/>
                <w:iCs/>
              </w:rPr>
              <w:t>Задача 1. Сохранение и эффективное использование культурного наследия города Бородино</w:t>
            </w:r>
          </w:p>
          <w:p w:rsidR="004E6577" w:rsidRPr="00885D4C" w:rsidRDefault="004E6577" w:rsidP="009348E2">
            <w:pPr>
              <w:rPr>
                <w:rFonts w:ascii="Arial" w:hAnsi="Arial" w:cs="Arial"/>
                <w:i/>
                <w:iCs/>
              </w:rPr>
            </w:pPr>
            <w:r w:rsidRPr="00885D4C">
              <w:rPr>
                <w:rFonts w:ascii="Arial" w:hAnsi="Arial" w:cs="Arial"/>
                <w:color w:val="000000"/>
              </w:rPr>
              <w:t>  </w:t>
            </w:r>
          </w:p>
        </w:tc>
      </w:tr>
      <w:tr w:rsidR="004E6577" w:rsidRPr="00885D4C" w:rsidTr="00454CE9">
        <w:trPr>
          <w:gridAfter w:val="5"/>
          <w:wAfter w:w="2544" w:type="dxa"/>
          <w:trHeight w:val="545"/>
        </w:trPr>
        <w:tc>
          <w:tcPr>
            <w:tcW w:w="567" w:type="dxa"/>
            <w:tcBorders>
              <w:top w:val="nil"/>
              <w:left w:val="single" w:sz="4" w:space="0" w:color="auto"/>
              <w:bottom w:val="single" w:sz="4" w:space="0" w:color="auto"/>
              <w:right w:val="single" w:sz="4" w:space="0" w:color="auto"/>
            </w:tcBorders>
            <w:shd w:val="clear" w:color="000000" w:fill="FFFFFF"/>
            <w:hideMark/>
          </w:tcPr>
          <w:p w:rsidR="004E6577" w:rsidRPr="00885D4C" w:rsidRDefault="004E6577" w:rsidP="009348E2">
            <w:pPr>
              <w:rPr>
                <w:rFonts w:ascii="Arial" w:hAnsi="Arial" w:cs="Arial"/>
                <w:color w:val="000000"/>
              </w:rPr>
            </w:pPr>
            <w:r w:rsidRPr="00885D4C">
              <w:rPr>
                <w:rFonts w:ascii="Arial" w:hAnsi="Arial" w:cs="Arial"/>
                <w:color w:val="000000"/>
              </w:rPr>
              <w:t>1.1.</w:t>
            </w:r>
          </w:p>
        </w:tc>
        <w:tc>
          <w:tcPr>
            <w:tcW w:w="15877" w:type="dxa"/>
            <w:gridSpan w:val="34"/>
            <w:tcBorders>
              <w:top w:val="nil"/>
              <w:left w:val="nil"/>
              <w:bottom w:val="single" w:sz="4" w:space="0" w:color="auto"/>
              <w:right w:val="single" w:sz="4" w:space="0" w:color="auto"/>
            </w:tcBorders>
            <w:shd w:val="clear" w:color="000000" w:fill="FFFFFF"/>
            <w:hideMark/>
          </w:tcPr>
          <w:p w:rsidR="004E6577" w:rsidRPr="00885D4C" w:rsidRDefault="004E6577" w:rsidP="009348E2">
            <w:pPr>
              <w:rPr>
                <w:rFonts w:ascii="Arial" w:hAnsi="Arial" w:cs="Arial"/>
                <w:b/>
                <w:bCs/>
              </w:rPr>
            </w:pPr>
            <w:r w:rsidRPr="00885D4C">
              <w:rPr>
                <w:rFonts w:ascii="Arial" w:hAnsi="Arial" w:cs="Arial"/>
                <w:b/>
                <w:bCs/>
              </w:rPr>
              <w:t>Подпрограмма 1. Сохранение культурного наследия</w:t>
            </w:r>
          </w:p>
        </w:tc>
      </w:tr>
      <w:tr w:rsidR="00DE1DD2" w:rsidRPr="00053964" w:rsidTr="00454CE9">
        <w:trPr>
          <w:gridAfter w:val="5"/>
          <w:wAfter w:w="2544" w:type="dxa"/>
          <w:trHeight w:val="3300"/>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885D4C" w:rsidRDefault="00DE1DD2" w:rsidP="009348E2">
            <w:pPr>
              <w:rPr>
                <w:rFonts w:ascii="Arial" w:hAnsi="Arial" w:cs="Arial"/>
                <w:color w:val="000000"/>
              </w:rPr>
            </w:pPr>
            <w:r w:rsidRPr="00885D4C">
              <w:rPr>
                <w:rFonts w:ascii="Arial" w:hAnsi="Arial" w:cs="Arial"/>
                <w:color w:val="000000"/>
              </w:rPr>
              <w:t> </w:t>
            </w:r>
          </w:p>
        </w:tc>
        <w:tc>
          <w:tcPr>
            <w:tcW w:w="2121" w:type="dxa"/>
            <w:gridSpan w:val="6"/>
            <w:tcBorders>
              <w:top w:val="nil"/>
              <w:left w:val="nil"/>
              <w:bottom w:val="single" w:sz="4" w:space="0" w:color="auto"/>
              <w:right w:val="single" w:sz="4" w:space="0" w:color="auto"/>
            </w:tcBorders>
            <w:shd w:val="clear" w:color="000000" w:fill="FFFFFF"/>
            <w:hideMark/>
          </w:tcPr>
          <w:p w:rsidR="00DE1DD2" w:rsidRPr="00885D4C" w:rsidRDefault="00DE1DD2" w:rsidP="009348E2">
            <w:pPr>
              <w:rPr>
                <w:rFonts w:ascii="Arial" w:hAnsi="Arial" w:cs="Arial"/>
              </w:rPr>
            </w:pPr>
            <w:r w:rsidRPr="00885D4C">
              <w:rPr>
                <w:rFonts w:ascii="Arial" w:hAnsi="Arial" w:cs="Arial"/>
              </w:rPr>
              <w:t xml:space="preserve">Среднее число книговыдач в расчёте на            1 тыс. человек населения </w:t>
            </w:r>
          </w:p>
        </w:tc>
        <w:tc>
          <w:tcPr>
            <w:tcW w:w="715"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color w:val="000000"/>
              </w:rPr>
            </w:pPr>
            <w:r w:rsidRPr="00885D4C">
              <w:rPr>
                <w:rFonts w:ascii="Arial" w:hAnsi="Arial" w:cs="Arial"/>
                <w:color w:val="000000"/>
              </w:rPr>
              <w:t>экз.</w:t>
            </w:r>
          </w:p>
        </w:tc>
        <w:tc>
          <w:tcPr>
            <w:tcW w:w="850"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color w:val="000000"/>
              </w:rPr>
            </w:pPr>
            <w:r w:rsidRPr="00885D4C">
              <w:rPr>
                <w:rFonts w:ascii="Arial" w:hAnsi="Arial" w:cs="Arial"/>
                <w:color w:val="000000"/>
              </w:rPr>
              <w:t>0,06</w:t>
            </w:r>
          </w:p>
        </w:tc>
        <w:tc>
          <w:tcPr>
            <w:tcW w:w="1562" w:type="dxa"/>
            <w:gridSpan w:val="3"/>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color w:val="000000"/>
              </w:rPr>
            </w:pPr>
            <w:r w:rsidRPr="00885D4C">
              <w:rPr>
                <w:rFonts w:ascii="Arial" w:hAnsi="Arial" w:cs="Arial"/>
                <w:color w:val="000000"/>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134"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color w:val="000000"/>
              </w:rPr>
            </w:pPr>
            <w:r w:rsidRPr="00885D4C">
              <w:rPr>
                <w:rFonts w:ascii="Arial" w:hAnsi="Arial" w:cs="Arial"/>
                <w:color w:val="000000"/>
              </w:rPr>
              <w:t>13907</w:t>
            </w:r>
          </w:p>
        </w:tc>
        <w:tc>
          <w:tcPr>
            <w:tcW w:w="1134" w:type="dxa"/>
            <w:gridSpan w:val="2"/>
            <w:tcBorders>
              <w:top w:val="nil"/>
              <w:left w:val="nil"/>
              <w:bottom w:val="single" w:sz="4" w:space="0" w:color="auto"/>
              <w:right w:val="single" w:sz="4" w:space="0" w:color="auto"/>
            </w:tcBorders>
            <w:shd w:val="clear" w:color="000000" w:fill="FFFFFF"/>
          </w:tcPr>
          <w:p w:rsidR="00DE1DD2" w:rsidRPr="00885D4C" w:rsidRDefault="00DE1DD2" w:rsidP="00E110AE">
            <w:pPr>
              <w:jc w:val="center"/>
              <w:rPr>
                <w:rFonts w:ascii="Arial" w:hAnsi="Arial" w:cs="Arial"/>
                <w:color w:val="000000"/>
              </w:rPr>
            </w:pPr>
            <w:r w:rsidRPr="00885D4C">
              <w:rPr>
                <w:rFonts w:ascii="Arial" w:hAnsi="Arial" w:cs="Arial"/>
                <w:color w:val="000000"/>
              </w:rPr>
              <w:t>13756</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E1DD2" w:rsidRPr="00885D4C" w:rsidRDefault="00DE1DD2" w:rsidP="00E110AE">
            <w:pPr>
              <w:ind w:left="-108"/>
              <w:jc w:val="center"/>
              <w:rPr>
                <w:rFonts w:ascii="Arial" w:hAnsi="Arial" w:cs="Arial"/>
                <w:color w:val="000000"/>
              </w:rPr>
            </w:pPr>
            <w:r w:rsidRPr="00885D4C">
              <w:rPr>
                <w:rFonts w:ascii="Arial" w:hAnsi="Arial" w:cs="Arial"/>
                <w:color w:val="000000"/>
              </w:rPr>
              <w:t>12929</w:t>
            </w:r>
          </w:p>
        </w:tc>
        <w:tc>
          <w:tcPr>
            <w:tcW w:w="992" w:type="dxa"/>
            <w:gridSpan w:val="3"/>
            <w:tcBorders>
              <w:top w:val="single" w:sz="4" w:space="0" w:color="auto"/>
              <w:left w:val="nil"/>
              <w:bottom w:val="single" w:sz="4" w:space="0" w:color="auto"/>
              <w:right w:val="single" w:sz="4" w:space="0" w:color="auto"/>
            </w:tcBorders>
            <w:shd w:val="clear" w:color="000000" w:fill="FFFFFF"/>
          </w:tcPr>
          <w:p w:rsidR="00DE1DD2" w:rsidRPr="00885D4C" w:rsidRDefault="00DE1DD2" w:rsidP="00E110AE">
            <w:pPr>
              <w:ind w:left="-108"/>
              <w:jc w:val="center"/>
              <w:rPr>
                <w:rFonts w:ascii="Arial" w:hAnsi="Arial" w:cs="Arial"/>
                <w:color w:val="000000"/>
              </w:rPr>
            </w:pPr>
            <w:r w:rsidRPr="00885D4C">
              <w:rPr>
                <w:rFonts w:ascii="Arial" w:hAnsi="Arial" w:cs="Arial"/>
                <w:color w:val="000000"/>
              </w:rPr>
              <w:t>13025</w:t>
            </w:r>
          </w:p>
        </w:tc>
        <w:tc>
          <w:tcPr>
            <w:tcW w:w="1134" w:type="dxa"/>
            <w:gridSpan w:val="2"/>
            <w:tcBorders>
              <w:top w:val="nil"/>
              <w:left w:val="single" w:sz="4" w:space="0" w:color="auto"/>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color w:val="000000"/>
              </w:rPr>
            </w:pPr>
            <w:r w:rsidRPr="00885D4C">
              <w:rPr>
                <w:rFonts w:ascii="Arial" w:hAnsi="Arial" w:cs="Arial"/>
                <w:color w:val="000000"/>
              </w:rPr>
              <w:t>13016</w:t>
            </w:r>
          </w:p>
        </w:tc>
        <w:tc>
          <w:tcPr>
            <w:tcW w:w="1137"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345579">
            <w:pPr>
              <w:jc w:val="center"/>
              <w:rPr>
                <w:rFonts w:ascii="Arial" w:hAnsi="Arial" w:cs="Arial"/>
                <w:color w:val="000000"/>
              </w:rPr>
            </w:pPr>
            <w:r w:rsidRPr="00885D4C">
              <w:rPr>
                <w:rFonts w:ascii="Arial" w:hAnsi="Arial" w:cs="Arial"/>
                <w:color w:val="000000"/>
              </w:rPr>
              <w:t>132</w:t>
            </w:r>
            <w:r w:rsidR="00345579" w:rsidRPr="00885D4C">
              <w:rPr>
                <w:rFonts w:ascii="Arial" w:hAnsi="Arial" w:cs="Arial"/>
                <w:color w:val="000000"/>
              </w:rPr>
              <w:t>19</w:t>
            </w:r>
          </w:p>
        </w:tc>
        <w:tc>
          <w:tcPr>
            <w:tcW w:w="987" w:type="dxa"/>
            <w:tcBorders>
              <w:top w:val="nil"/>
              <w:left w:val="nil"/>
              <w:bottom w:val="single" w:sz="4" w:space="0" w:color="auto"/>
              <w:right w:val="single" w:sz="4" w:space="0" w:color="auto"/>
            </w:tcBorders>
            <w:shd w:val="clear" w:color="000000" w:fill="FFFFFF"/>
            <w:hideMark/>
          </w:tcPr>
          <w:p w:rsidR="00DE1DD2" w:rsidRPr="00885D4C" w:rsidRDefault="00542DDE" w:rsidP="00245944">
            <w:pPr>
              <w:jc w:val="center"/>
              <w:rPr>
                <w:rFonts w:ascii="Arial" w:hAnsi="Arial" w:cs="Arial"/>
                <w:color w:val="000000"/>
              </w:rPr>
            </w:pPr>
            <w:r w:rsidRPr="00885D4C">
              <w:rPr>
                <w:rFonts w:ascii="Arial" w:hAnsi="Arial" w:cs="Arial"/>
                <w:color w:val="000000"/>
              </w:rPr>
              <w:t>13277</w:t>
            </w:r>
          </w:p>
        </w:tc>
        <w:tc>
          <w:tcPr>
            <w:tcW w:w="992" w:type="dxa"/>
            <w:gridSpan w:val="2"/>
            <w:tcBorders>
              <w:top w:val="nil"/>
              <w:left w:val="nil"/>
              <w:bottom w:val="single" w:sz="4" w:space="0" w:color="auto"/>
              <w:right w:val="single" w:sz="4" w:space="0" w:color="auto"/>
            </w:tcBorders>
            <w:shd w:val="clear" w:color="000000" w:fill="FFFFFF"/>
          </w:tcPr>
          <w:p w:rsidR="00DE1DD2" w:rsidRPr="00885D4C" w:rsidRDefault="00542DDE" w:rsidP="00245944">
            <w:pPr>
              <w:jc w:val="center"/>
              <w:rPr>
                <w:rFonts w:ascii="Arial" w:hAnsi="Arial" w:cs="Arial"/>
                <w:color w:val="000000"/>
              </w:rPr>
            </w:pPr>
            <w:r w:rsidRPr="00885D4C">
              <w:rPr>
                <w:rFonts w:ascii="Arial" w:hAnsi="Arial" w:cs="Arial"/>
                <w:color w:val="000000"/>
              </w:rPr>
              <w:t>13356</w:t>
            </w:r>
          </w:p>
        </w:tc>
        <w:tc>
          <w:tcPr>
            <w:tcW w:w="993" w:type="dxa"/>
            <w:gridSpan w:val="2"/>
            <w:tcBorders>
              <w:top w:val="nil"/>
              <w:left w:val="nil"/>
              <w:bottom w:val="single" w:sz="4" w:space="0" w:color="auto"/>
              <w:right w:val="single" w:sz="4" w:space="0" w:color="auto"/>
            </w:tcBorders>
            <w:shd w:val="clear" w:color="000000" w:fill="FFFFFF"/>
          </w:tcPr>
          <w:p w:rsidR="00DE1DD2" w:rsidRPr="00885D4C" w:rsidRDefault="00542DDE" w:rsidP="00245944">
            <w:pPr>
              <w:jc w:val="center"/>
              <w:rPr>
                <w:rFonts w:ascii="Arial" w:hAnsi="Arial" w:cs="Arial"/>
                <w:color w:val="000000"/>
              </w:rPr>
            </w:pPr>
            <w:r w:rsidRPr="00885D4C">
              <w:rPr>
                <w:rFonts w:ascii="Arial" w:hAnsi="Arial" w:cs="Arial"/>
                <w:color w:val="000000"/>
              </w:rPr>
              <w:t>13454</w:t>
            </w:r>
          </w:p>
        </w:tc>
        <w:tc>
          <w:tcPr>
            <w:tcW w:w="992" w:type="dxa"/>
            <w:gridSpan w:val="2"/>
            <w:tcBorders>
              <w:top w:val="nil"/>
              <w:left w:val="nil"/>
              <w:bottom w:val="single" w:sz="4" w:space="0" w:color="auto"/>
              <w:right w:val="single" w:sz="4" w:space="0" w:color="auto"/>
            </w:tcBorders>
            <w:shd w:val="clear" w:color="000000" w:fill="FFFFFF"/>
          </w:tcPr>
          <w:p w:rsidR="00DE1DD2" w:rsidRDefault="00542DDE" w:rsidP="00245944">
            <w:pPr>
              <w:jc w:val="center"/>
              <w:rPr>
                <w:rFonts w:ascii="Arial" w:hAnsi="Arial" w:cs="Arial"/>
                <w:color w:val="000000"/>
              </w:rPr>
            </w:pPr>
            <w:r w:rsidRPr="00885D4C">
              <w:rPr>
                <w:rFonts w:ascii="Arial" w:hAnsi="Arial" w:cs="Arial"/>
                <w:color w:val="000000"/>
              </w:rPr>
              <w:t>13454</w:t>
            </w:r>
          </w:p>
        </w:tc>
      </w:tr>
      <w:tr w:rsidR="00DE1DD2" w:rsidRPr="00053964" w:rsidTr="00454CE9">
        <w:trPr>
          <w:gridAfter w:val="5"/>
          <w:wAfter w:w="2544" w:type="dxa"/>
          <w:trHeight w:val="913"/>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9348E2">
            <w:pPr>
              <w:rPr>
                <w:rFonts w:ascii="Arial" w:hAnsi="Arial" w:cs="Arial"/>
                <w:color w:val="000000"/>
              </w:rPr>
            </w:pPr>
            <w:r w:rsidRPr="00053964">
              <w:rPr>
                <w:rFonts w:ascii="Arial" w:hAnsi="Arial" w:cs="Arial"/>
                <w:color w:val="000000"/>
              </w:rPr>
              <w:t> </w:t>
            </w:r>
          </w:p>
        </w:tc>
        <w:tc>
          <w:tcPr>
            <w:tcW w:w="2121" w:type="dxa"/>
            <w:gridSpan w:val="6"/>
            <w:tcBorders>
              <w:top w:val="nil"/>
              <w:left w:val="nil"/>
              <w:bottom w:val="single" w:sz="4" w:space="0" w:color="auto"/>
              <w:right w:val="single" w:sz="4" w:space="0" w:color="auto"/>
            </w:tcBorders>
            <w:shd w:val="clear" w:color="000000" w:fill="FFFFFF"/>
            <w:hideMark/>
          </w:tcPr>
          <w:p w:rsidR="00DE1DD2" w:rsidRPr="00885D4C" w:rsidRDefault="00DE1DD2" w:rsidP="009348E2">
            <w:pPr>
              <w:rPr>
                <w:rFonts w:ascii="Arial" w:hAnsi="Arial" w:cs="Arial"/>
                <w:color w:val="000000"/>
              </w:rPr>
            </w:pPr>
            <w:r w:rsidRPr="00885D4C">
              <w:rPr>
                <w:rFonts w:ascii="Arial" w:hAnsi="Arial" w:cs="Arial"/>
                <w:color w:val="000000"/>
              </w:rPr>
              <w:t xml:space="preserve">Доля представленных (во всех формах) зрителю музейных  предметов в общем количестве музейных </w:t>
            </w:r>
            <w:r w:rsidRPr="00885D4C">
              <w:rPr>
                <w:rFonts w:ascii="Arial" w:hAnsi="Arial" w:cs="Arial"/>
                <w:color w:val="000000"/>
              </w:rPr>
              <w:lastRenderedPageBreak/>
              <w:t xml:space="preserve">предметов основного фонда </w:t>
            </w:r>
          </w:p>
        </w:tc>
        <w:tc>
          <w:tcPr>
            <w:tcW w:w="715"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color w:val="000000"/>
              </w:rPr>
            </w:pPr>
            <w:r w:rsidRPr="00885D4C">
              <w:rPr>
                <w:rFonts w:ascii="Arial" w:hAnsi="Arial" w:cs="Arial"/>
                <w:color w:val="000000"/>
              </w:rPr>
              <w:lastRenderedPageBreak/>
              <w:t>%</w:t>
            </w:r>
          </w:p>
        </w:tc>
        <w:tc>
          <w:tcPr>
            <w:tcW w:w="850"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color w:val="000000"/>
              </w:rPr>
            </w:pPr>
            <w:r w:rsidRPr="00885D4C">
              <w:rPr>
                <w:rFonts w:ascii="Arial" w:hAnsi="Arial" w:cs="Arial"/>
                <w:color w:val="000000"/>
              </w:rPr>
              <w:t>0,06</w:t>
            </w:r>
          </w:p>
        </w:tc>
        <w:tc>
          <w:tcPr>
            <w:tcW w:w="1562" w:type="dxa"/>
            <w:gridSpan w:val="3"/>
            <w:tcBorders>
              <w:top w:val="nil"/>
              <w:left w:val="nil"/>
              <w:bottom w:val="single" w:sz="4" w:space="0" w:color="auto"/>
              <w:right w:val="single" w:sz="4" w:space="0" w:color="auto"/>
            </w:tcBorders>
            <w:shd w:val="clear" w:color="000000" w:fill="FFFFFF"/>
            <w:hideMark/>
          </w:tcPr>
          <w:p w:rsidR="00DE1DD2" w:rsidRPr="00885D4C" w:rsidRDefault="00DE1DD2" w:rsidP="009348E2">
            <w:pPr>
              <w:ind w:left="-108" w:right="-108"/>
              <w:jc w:val="center"/>
              <w:rPr>
                <w:rFonts w:ascii="Arial" w:hAnsi="Arial" w:cs="Arial"/>
                <w:color w:val="000000"/>
              </w:rPr>
            </w:pPr>
            <w:r w:rsidRPr="00885D4C">
              <w:rPr>
                <w:rFonts w:ascii="Arial" w:hAnsi="Arial" w:cs="Arial"/>
                <w:color w:val="000000"/>
              </w:rPr>
              <w:t xml:space="preserve">Отраслевая статистическая отчетность (форма № 8-НК «Сведения о деятельности музея»)  </w:t>
            </w:r>
          </w:p>
        </w:tc>
        <w:tc>
          <w:tcPr>
            <w:tcW w:w="1134"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021251">
            <w:pPr>
              <w:jc w:val="center"/>
              <w:rPr>
                <w:rFonts w:ascii="Arial" w:hAnsi="Arial" w:cs="Arial"/>
                <w:color w:val="000000"/>
              </w:rPr>
            </w:pPr>
            <w:r w:rsidRPr="00885D4C">
              <w:rPr>
                <w:rFonts w:ascii="Arial" w:hAnsi="Arial" w:cs="Arial"/>
                <w:color w:val="000000"/>
              </w:rPr>
              <w:t>41,70</w:t>
            </w:r>
          </w:p>
        </w:tc>
        <w:tc>
          <w:tcPr>
            <w:tcW w:w="1134" w:type="dxa"/>
            <w:gridSpan w:val="2"/>
            <w:tcBorders>
              <w:top w:val="single" w:sz="4" w:space="0" w:color="auto"/>
              <w:left w:val="nil"/>
              <w:bottom w:val="single" w:sz="4" w:space="0" w:color="auto"/>
              <w:right w:val="single" w:sz="4" w:space="0" w:color="auto"/>
            </w:tcBorders>
            <w:shd w:val="clear" w:color="000000" w:fill="FFFFFF"/>
          </w:tcPr>
          <w:p w:rsidR="00DE1DD2" w:rsidRPr="00885D4C" w:rsidRDefault="00DE1DD2" w:rsidP="00245944">
            <w:pPr>
              <w:jc w:val="center"/>
              <w:rPr>
                <w:rFonts w:ascii="Arial" w:hAnsi="Arial" w:cs="Arial"/>
                <w:color w:val="000000"/>
              </w:rPr>
            </w:pPr>
            <w:r w:rsidRPr="00885D4C">
              <w:rPr>
                <w:rFonts w:ascii="Arial" w:hAnsi="Arial" w:cs="Arial"/>
                <w:color w:val="000000"/>
              </w:rPr>
              <w:t>41,70</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DE1DD2" w:rsidRPr="00885D4C" w:rsidRDefault="00DE1DD2" w:rsidP="00245944">
            <w:pPr>
              <w:jc w:val="center"/>
              <w:rPr>
                <w:rFonts w:ascii="Arial" w:hAnsi="Arial" w:cs="Arial"/>
                <w:color w:val="000000"/>
              </w:rPr>
            </w:pPr>
            <w:r w:rsidRPr="00885D4C">
              <w:rPr>
                <w:rFonts w:ascii="Arial" w:hAnsi="Arial" w:cs="Arial"/>
                <w:color w:val="000000"/>
              </w:rPr>
              <w:t>41,70</w:t>
            </w:r>
          </w:p>
        </w:tc>
        <w:tc>
          <w:tcPr>
            <w:tcW w:w="992" w:type="dxa"/>
            <w:gridSpan w:val="3"/>
            <w:tcBorders>
              <w:top w:val="nil"/>
              <w:left w:val="nil"/>
              <w:bottom w:val="single" w:sz="4" w:space="0" w:color="auto"/>
              <w:right w:val="single" w:sz="4" w:space="0" w:color="auto"/>
            </w:tcBorders>
            <w:shd w:val="clear" w:color="000000" w:fill="FFFFFF"/>
          </w:tcPr>
          <w:p w:rsidR="00DE1DD2" w:rsidRPr="00885D4C" w:rsidRDefault="00DE1DD2" w:rsidP="00245944">
            <w:pPr>
              <w:jc w:val="center"/>
              <w:rPr>
                <w:rFonts w:ascii="Arial" w:hAnsi="Arial" w:cs="Arial"/>
                <w:color w:val="000000"/>
              </w:rPr>
            </w:pPr>
            <w:r w:rsidRPr="00885D4C">
              <w:rPr>
                <w:rFonts w:ascii="Arial" w:hAnsi="Arial" w:cs="Arial"/>
                <w:color w:val="000000"/>
              </w:rPr>
              <w:t>41,70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E1DD2" w:rsidRPr="00885D4C" w:rsidRDefault="00DE1DD2" w:rsidP="00245944">
            <w:pPr>
              <w:jc w:val="center"/>
              <w:rPr>
                <w:rFonts w:ascii="Arial" w:hAnsi="Arial" w:cs="Arial"/>
                <w:color w:val="000000"/>
              </w:rPr>
            </w:pPr>
            <w:r w:rsidRPr="00885D4C">
              <w:rPr>
                <w:rFonts w:ascii="Arial" w:hAnsi="Arial" w:cs="Arial"/>
                <w:color w:val="000000"/>
              </w:rPr>
              <w:t>41,70</w:t>
            </w:r>
          </w:p>
        </w:tc>
        <w:tc>
          <w:tcPr>
            <w:tcW w:w="1137"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245944">
            <w:pPr>
              <w:jc w:val="center"/>
              <w:rPr>
                <w:rFonts w:ascii="Arial" w:hAnsi="Arial" w:cs="Arial"/>
                <w:color w:val="000000"/>
              </w:rPr>
            </w:pPr>
            <w:r w:rsidRPr="00885D4C">
              <w:rPr>
                <w:rFonts w:ascii="Arial" w:hAnsi="Arial" w:cs="Arial"/>
                <w:color w:val="000000"/>
              </w:rPr>
              <w:t>41,70</w:t>
            </w:r>
          </w:p>
        </w:tc>
        <w:tc>
          <w:tcPr>
            <w:tcW w:w="987" w:type="dxa"/>
            <w:tcBorders>
              <w:top w:val="nil"/>
              <w:left w:val="nil"/>
              <w:bottom w:val="single" w:sz="4" w:space="0" w:color="auto"/>
              <w:right w:val="single" w:sz="4" w:space="0" w:color="auto"/>
            </w:tcBorders>
            <w:shd w:val="clear" w:color="000000" w:fill="FFFFFF"/>
            <w:hideMark/>
          </w:tcPr>
          <w:p w:rsidR="00DE1DD2" w:rsidRPr="00885D4C" w:rsidRDefault="00DE1DD2" w:rsidP="00245944">
            <w:pPr>
              <w:jc w:val="center"/>
              <w:rPr>
                <w:rFonts w:ascii="Arial" w:hAnsi="Arial" w:cs="Arial"/>
                <w:color w:val="000000"/>
              </w:rPr>
            </w:pPr>
            <w:r w:rsidRPr="00885D4C">
              <w:rPr>
                <w:rFonts w:ascii="Arial" w:hAnsi="Arial" w:cs="Arial"/>
                <w:color w:val="000000"/>
              </w:rPr>
              <w:t>41,70</w:t>
            </w:r>
          </w:p>
        </w:tc>
        <w:tc>
          <w:tcPr>
            <w:tcW w:w="992" w:type="dxa"/>
            <w:gridSpan w:val="2"/>
            <w:tcBorders>
              <w:top w:val="nil"/>
              <w:left w:val="nil"/>
              <w:bottom w:val="single" w:sz="4" w:space="0" w:color="auto"/>
              <w:right w:val="single" w:sz="4" w:space="0" w:color="auto"/>
            </w:tcBorders>
            <w:shd w:val="clear" w:color="000000" w:fill="FFFFFF"/>
          </w:tcPr>
          <w:p w:rsidR="00DE1DD2" w:rsidRPr="00885D4C" w:rsidRDefault="00DE1DD2" w:rsidP="00453F6B">
            <w:pPr>
              <w:jc w:val="center"/>
              <w:rPr>
                <w:rFonts w:ascii="Arial" w:hAnsi="Arial" w:cs="Arial"/>
                <w:color w:val="000000"/>
              </w:rPr>
            </w:pPr>
            <w:r w:rsidRPr="00885D4C">
              <w:rPr>
                <w:rFonts w:ascii="Arial" w:hAnsi="Arial" w:cs="Arial"/>
                <w:color w:val="000000"/>
              </w:rPr>
              <w:t>41,7</w:t>
            </w:r>
          </w:p>
        </w:tc>
        <w:tc>
          <w:tcPr>
            <w:tcW w:w="993" w:type="dxa"/>
            <w:gridSpan w:val="2"/>
            <w:tcBorders>
              <w:top w:val="nil"/>
              <w:left w:val="nil"/>
              <w:bottom w:val="single" w:sz="4" w:space="0" w:color="auto"/>
              <w:right w:val="single" w:sz="4" w:space="0" w:color="auto"/>
            </w:tcBorders>
            <w:shd w:val="clear" w:color="000000" w:fill="FFFFFF"/>
          </w:tcPr>
          <w:p w:rsidR="00DE1DD2" w:rsidRPr="00885D4C" w:rsidRDefault="00DE1DD2" w:rsidP="00453F6B">
            <w:pPr>
              <w:jc w:val="center"/>
              <w:rPr>
                <w:rFonts w:ascii="Arial" w:hAnsi="Arial" w:cs="Arial"/>
                <w:color w:val="000000"/>
              </w:rPr>
            </w:pPr>
            <w:r w:rsidRPr="00885D4C">
              <w:rPr>
                <w:rFonts w:ascii="Arial" w:hAnsi="Arial" w:cs="Arial"/>
                <w:color w:val="000000"/>
              </w:rPr>
              <w:t>41,7</w:t>
            </w:r>
          </w:p>
        </w:tc>
        <w:tc>
          <w:tcPr>
            <w:tcW w:w="992" w:type="dxa"/>
            <w:gridSpan w:val="2"/>
            <w:tcBorders>
              <w:top w:val="nil"/>
              <w:left w:val="nil"/>
              <w:bottom w:val="single" w:sz="4" w:space="0" w:color="auto"/>
              <w:right w:val="single" w:sz="4" w:space="0" w:color="auto"/>
            </w:tcBorders>
            <w:shd w:val="clear" w:color="000000" w:fill="FFFFFF"/>
          </w:tcPr>
          <w:p w:rsidR="00DE1DD2" w:rsidRDefault="00542DDE" w:rsidP="00453F6B">
            <w:pPr>
              <w:jc w:val="center"/>
              <w:rPr>
                <w:rFonts w:ascii="Arial" w:hAnsi="Arial" w:cs="Arial"/>
                <w:color w:val="000000"/>
              </w:rPr>
            </w:pPr>
            <w:r w:rsidRPr="00885D4C">
              <w:rPr>
                <w:rFonts w:ascii="Arial" w:hAnsi="Arial" w:cs="Arial"/>
                <w:color w:val="000000"/>
              </w:rPr>
              <w:t>41,7</w:t>
            </w:r>
          </w:p>
        </w:tc>
      </w:tr>
      <w:tr w:rsidR="00DE1DD2" w:rsidRPr="00053964" w:rsidTr="00454CE9">
        <w:trPr>
          <w:gridAfter w:val="5"/>
          <w:wAfter w:w="2544" w:type="dxa"/>
          <w:trHeight w:val="1641"/>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9348E2">
            <w:pPr>
              <w:rPr>
                <w:rFonts w:ascii="Arial" w:hAnsi="Arial" w:cs="Arial"/>
              </w:rPr>
            </w:pPr>
            <w:r w:rsidRPr="00053964">
              <w:rPr>
                <w:rFonts w:ascii="Arial" w:hAnsi="Arial" w:cs="Arial"/>
              </w:rPr>
              <w:lastRenderedPageBreak/>
              <w:t> </w:t>
            </w:r>
          </w:p>
        </w:tc>
        <w:tc>
          <w:tcPr>
            <w:tcW w:w="2121" w:type="dxa"/>
            <w:gridSpan w:val="6"/>
            <w:tcBorders>
              <w:top w:val="nil"/>
              <w:left w:val="nil"/>
              <w:bottom w:val="single" w:sz="4" w:space="0" w:color="auto"/>
              <w:right w:val="single" w:sz="4" w:space="0" w:color="auto"/>
            </w:tcBorders>
            <w:shd w:val="clear" w:color="000000" w:fill="FFFFFF"/>
            <w:hideMark/>
          </w:tcPr>
          <w:p w:rsidR="00DE1DD2" w:rsidRPr="00885D4C" w:rsidRDefault="00DE1DD2" w:rsidP="00BA0239">
            <w:pPr>
              <w:rPr>
                <w:rFonts w:ascii="Arial" w:hAnsi="Arial" w:cs="Arial"/>
              </w:rPr>
            </w:pPr>
            <w:r w:rsidRPr="00885D4C">
              <w:rPr>
                <w:rFonts w:ascii="Arial" w:hAnsi="Arial" w:cs="Arial"/>
              </w:rPr>
              <w:t>Ежегодное увеличение посещаемости музейных учреждений</w:t>
            </w:r>
          </w:p>
        </w:tc>
        <w:tc>
          <w:tcPr>
            <w:tcW w:w="715"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rPr>
            </w:pPr>
            <w:r w:rsidRPr="00885D4C">
              <w:rPr>
                <w:rFonts w:ascii="Arial" w:hAnsi="Arial" w:cs="Arial"/>
              </w:rPr>
              <w:t>посещений на 1 жителя в год</w:t>
            </w:r>
          </w:p>
        </w:tc>
        <w:tc>
          <w:tcPr>
            <w:tcW w:w="850"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rPr>
            </w:pPr>
            <w:r w:rsidRPr="00885D4C">
              <w:rPr>
                <w:rFonts w:ascii="Arial" w:hAnsi="Arial" w:cs="Arial"/>
              </w:rPr>
              <w:t>0,05</w:t>
            </w:r>
          </w:p>
        </w:tc>
        <w:tc>
          <w:tcPr>
            <w:tcW w:w="1562" w:type="dxa"/>
            <w:gridSpan w:val="3"/>
            <w:tcBorders>
              <w:top w:val="nil"/>
              <w:left w:val="nil"/>
              <w:bottom w:val="single" w:sz="4" w:space="0" w:color="auto"/>
              <w:right w:val="single" w:sz="4" w:space="0" w:color="auto"/>
            </w:tcBorders>
            <w:shd w:val="clear" w:color="000000" w:fill="FFFFFF"/>
            <w:hideMark/>
          </w:tcPr>
          <w:p w:rsidR="00DE1DD2" w:rsidRPr="00885D4C" w:rsidRDefault="00DE1DD2" w:rsidP="009348E2">
            <w:pPr>
              <w:ind w:left="-108" w:right="-108"/>
              <w:jc w:val="center"/>
              <w:rPr>
                <w:rFonts w:ascii="Arial" w:hAnsi="Arial" w:cs="Arial"/>
              </w:rPr>
            </w:pPr>
            <w:r w:rsidRPr="00885D4C">
              <w:rPr>
                <w:rFonts w:ascii="Arial" w:hAnsi="Arial" w:cs="Arial"/>
              </w:rPr>
              <w:t>Расчетный показатель на основе ведомственной отчетности</w:t>
            </w:r>
          </w:p>
        </w:tc>
        <w:tc>
          <w:tcPr>
            <w:tcW w:w="1134"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0,20</w:t>
            </w:r>
          </w:p>
        </w:tc>
        <w:tc>
          <w:tcPr>
            <w:tcW w:w="1134" w:type="dxa"/>
            <w:gridSpan w:val="2"/>
            <w:tcBorders>
              <w:top w:val="single" w:sz="4" w:space="0" w:color="auto"/>
              <w:left w:val="nil"/>
              <w:bottom w:val="single" w:sz="4" w:space="0" w:color="auto"/>
              <w:right w:val="single" w:sz="4" w:space="0" w:color="auto"/>
            </w:tcBorders>
            <w:shd w:val="clear" w:color="000000" w:fill="FFFFFF"/>
          </w:tcPr>
          <w:p w:rsidR="00DE1DD2" w:rsidRPr="00885D4C" w:rsidRDefault="00DE1DD2" w:rsidP="00453F6B">
            <w:pPr>
              <w:jc w:val="center"/>
              <w:rPr>
                <w:rFonts w:ascii="Arial" w:hAnsi="Arial" w:cs="Arial"/>
              </w:rPr>
            </w:pPr>
            <w:r w:rsidRPr="00885D4C">
              <w:rPr>
                <w:rFonts w:ascii="Arial" w:hAnsi="Arial" w:cs="Arial"/>
              </w:rPr>
              <w:t>0,20</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0,20</w:t>
            </w:r>
          </w:p>
        </w:tc>
        <w:tc>
          <w:tcPr>
            <w:tcW w:w="992" w:type="dxa"/>
            <w:gridSpan w:val="3"/>
            <w:tcBorders>
              <w:top w:val="nil"/>
              <w:left w:val="nil"/>
              <w:bottom w:val="single" w:sz="4" w:space="0" w:color="auto"/>
              <w:right w:val="single" w:sz="4" w:space="0" w:color="auto"/>
            </w:tcBorders>
            <w:shd w:val="clear" w:color="000000" w:fill="FFFFFF"/>
          </w:tcPr>
          <w:p w:rsidR="00DE1DD2" w:rsidRPr="00885D4C" w:rsidRDefault="00DE1DD2" w:rsidP="00453F6B">
            <w:pPr>
              <w:jc w:val="center"/>
              <w:rPr>
                <w:rFonts w:ascii="Arial" w:hAnsi="Arial" w:cs="Arial"/>
              </w:rPr>
            </w:pPr>
            <w:r w:rsidRPr="00885D4C">
              <w:rPr>
                <w:rFonts w:ascii="Arial" w:hAnsi="Arial" w:cs="Arial"/>
              </w:rPr>
              <w:t>0,20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0,20</w:t>
            </w:r>
          </w:p>
        </w:tc>
        <w:tc>
          <w:tcPr>
            <w:tcW w:w="1137"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0,20</w:t>
            </w:r>
          </w:p>
        </w:tc>
        <w:tc>
          <w:tcPr>
            <w:tcW w:w="987" w:type="dxa"/>
            <w:tcBorders>
              <w:top w:val="nil"/>
              <w:left w:val="nil"/>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0,20</w:t>
            </w:r>
          </w:p>
        </w:tc>
        <w:tc>
          <w:tcPr>
            <w:tcW w:w="992" w:type="dxa"/>
            <w:gridSpan w:val="2"/>
            <w:tcBorders>
              <w:top w:val="nil"/>
              <w:left w:val="nil"/>
              <w:bottom w:val="single" w:sz="4" w:space="0" w:color="auto"/>
              <w:right w:val="single" w:sz="4" w:space="0" w:color="auto"/>
            </w:tcBorders>
            <w:shd w:val="clear" w:color="000000" w:fill="FFFFFF"/>
          </w:tcPr>
          <w:p w:rsidR="00DE1DD2" w:rsidRPr="00885D4C" w:rsidRDefault="00DE1DD2" w:rsidP="00453F6B">
            <w:pPr>
              <w:jc w:val="center"/>
              <w:rPr>
                <w:rFonts w:ascii="Arial" w:hAnsi="Arial" w:cs="Arial"/>
              </w:rPr>
            </w:pPr>
            <w:r w:rsidRPr="00885D4C">
              <w:rPr>
                <w:rFonts w:ascii="Arial" w:hAnsi="Arial" w:cs="Arial"/>
              </w:rPr>
              <w:t>0,20</w:t>
            </w:r>
          </w:p>
        </w:tc>
        <w:tc>
          <w:tcPr>
            <w:tcW w:w="993" w:type="dxa"/>
            <w:gridSpan w:val="2"/>
            <w:tcBorders>
              <w:top w:val="nil"/>
              <w:left w:val="nil"/>
              <w:bottom w:val="single" w:sz="4" w:space="0" w:color="auto"/>
              <w:right w:val="single" w:sz="4" w:space="0" w:color="auto"/>
            </w:tcBorders>
            <w:shd w:val="clear" w:color="000000" w:fill="FFFFFF"/>
          </w:tcPr>
          <w:p w:rsidR="00DE1DD2" w:rsidRPr="00885D4C" w:rsidRDefault="00DE1DD2" w:rsidP="00453F6B">
            <w:pPr>
              <w:jc w:val="center"/>
              <w:rPr>
                <w:rFonts w:ascii="Arial" w:hAnsi="Arial" w:cs="Arial"/>
              </w:rPr>
            </w:pPr>
            <w:r w:rsidRPr="00885D4C">
              <w:rPr>
                <w:rFonts w:ascii="Arial" w:hAnsi="Arial" w:cs="Arial"/>
              </w:rPr>
              <w:t>0,20</w:t>
            </w:r>
          </w:p>
        </w:tc>
        <w:tc>
          <w:tcPr>
            <w:tcW w:w="992" w:type="dxa"/>
            <w:gridSpan w:val="2"/>
            <w:tcBorders>
              <w:top w:val="nil"/>
              <w:left w:val="nil"/>
              <w:bottom w:val="single" w:sz="4" w:space="0" w:color="auto"/>
              <w:right w:val="single" w:sz="4" w:space="0" w:color="auto"/>
            </w:tcBorders>
            <w:shd w:val="clear" w:color="000000" w:fill="FFFFFF"/>
          </w:tcPr>
          <w:p w:rsidR="00DE1DD2" w:rsidRDefault="00542DDE" w:rsidP="00453F6B">
            <w:pPr>
              <w:jc w:val="center"/>
              <w:rPr>
                <w:rFonts w:ascii="Arial" w:hAnsi="Arial" w:cs="Arial"/>
              </w:rPr>
            </w:pPr>
            <w:r w:rsidRPr="00885D4C">
              <w:rPr>
                <w:rFonts w:ascii="Arial" w:hAnsi="Arial" w:cs="Arial"/>
              </w:rPr>
              <w:t>0,20</w:t>
            </w:r>
          </w:p>
        </w:tc>
      </w:tr>
      <w:tr w:rsidR="00DE1DD2" w:rsidRPr="00053964" w:rsidTr="00454CE9">
        <w:trPr>
          <w:gridAfter w:val="5"/>
          <w:wAfter w:w="2544" w:type="dxa"/>
          <w:trHeight w:val="845"/>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9348E2">
            <w:pPr>
              <w:rPr>
                <w:rFonts w:ascii="Arial" w:hAnsi="Arial" w:cs="Arial"/>
              </w:rPr>
            </w:pPr>
            <w:r w:rsidRPr="00053964">
              <w:rPr>
                <w:rFonts w:ascii="Arial" w:hAnsi="Arial" w:cs="Arial"/>
              </w:rPr>
              <w:t> </w:t>
            </w:r>
          </w:p>
        </w:tc>
        <w:tc>
          <w:tcPr>
            <w:tcW w:w="2121" w:type="dxa"/>
            <w:gridSpan w:val="6"/>
            <w:tcBorders>
              <w:top w:val="nil"/>
              <w:left w:val="nil"/>
              <w:bottom w:val="single" w:sz="4" w:space="0" w:color="auto"/>
              <w:right w:val="single" w:sz="4" w:space="0" w:color="auto"/>
            </w:tcBorders>
            <w:shd w:val="clear" w:color="000000" w:fill="FFFFFF"/>
            <w:hideMark/>
          </w:tcPr>
          <w:p w:rsidR="00DE1DD2" w:rsidRPr="00885D4C" w:rsidRDefault="00DE1DD2" w:rsidP="009348E2">
            <w:pPr>
              <w:rPr>
                <w:rFonts w:ascii="Arial" w:hAnsi="Arial" w:cs="Arial"/>
              </w:rPr>
            </w:pPr>
            <w:r w:rsidRPr="00885D4C">
              <w:rPr>
                <w:rFonts w:ascii="Arial" w:hAnsi="Arial" w:cs="Arial"/>
              </w:rPr>
              <w:t>Количество посетителей муниципальных  библиотек на 1 тыс. человек населения</w:t>
            </w:r>
          </w:p>
        </w:tc>
        <w:tc>
          <w:tcPr>
            <w:tcW w:w="715"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rPr>
            </w:pPr>
            <w:r w:rsidRPr="00885D4C">
              <w:rPr>
                <w:rFonts w:ascii="Arial" w:hAnsi="Arial" w:cs="Arial"/>
              </w:rPr>
              <w:t>чел.</w:t>
            </w:r>
          </w:p>
        </w:tc>
        <w:tc>
          <w:tcPr>
            <w:tcW w:w="850"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rPr>
            </w:pPr>
            <w:r w:rsidRPr="00885D4C">
              <w:rPr>
                <w:rFonts w:ascii="Arial" w:hAnsi="Arial" w:cs="Arial"/>
              </w:rPr>
              <w:t>0,05</w:t>
            </w:r>
          </w:p>
        </w:tc>
        <w:tc>
          <w:tcPr>
            <w:tcW w:w="1562" w:type="dxa"/>
            <w:gridSpan w:val="3"/>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rPr>
            </w:pPr>
            <w:r w:rsidRPr="00885D4C">
              <w:rPr>
                <w:rFonts w:ascii="Arial" w:hAnsi="Arial" w:cs="Arial"/>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E1DD2" w:rsidRPr="00885D4C" w:rsidRDefault="00DE1DD2" w:rsidP="00245944">
            <w:pPr>
              <w:autoSpaceDE w:val="0"/>
              <w:autoSpaceDN w:val="0"/>
              <w:adjustRightInd w:val="0"/>
              <w:jc w:val="center"/>
              <w:rPr>
                <w:rFonts w:ascii="Arial" w:hAnsi="Arial" w:cs="Arial"/>
                <w:color w:val="000000"/>
              </w:rPr>
            </w:pPr>
            <w:r w:rsidRPr="00885D4C">
              <w:rPr>
                <w:rFonts w:ascii="Arial" w:hAnsi="Arial" w:cs="Arial"/>
                <w:color w:val="000000"/>
              </w:rPr>
              <w:t>629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DE1DD2" w:rsidRPr="00885D4C" w:rsidRDefault="00DE1DD2" w:rsidP="00245944">
            <w:pPr>
              <w:autoSpaceDE w:val="0"/>
              <w:autoSpaceDN w:val="0"/>
              <w:adjustRightInd w:val="0"/>
              <w:jc w:val="center"/>
              <w:rPr>
                <w:rFonts w:ascii="Arial" w:hAnsi="Arial" w:cs="Arial"/>
                <w:color w:val="000000"/>
              </w:rPr>
            </w:pPr>
            <w:r w:rsidRPr="00885D4C">
              <w:rPr>
                <w:rFonts w:ascii="Arial" w:hAnsi="Arial" w:cs="Arial"/>
                <w:color w:val="000000"/>
              </w:rPr>
              <w:t>631</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DE1DD2" w:rsidRPr="00885D4C" w:rsidRDefault="00DE1DD2" w:rsidP="00245944">
            <w:pPr>
              <w:autoSpaceDE w:val="0"/>
              <w:autoSpaceDN w:val="0"/>
              <w:adjustRightInd w:val="0"/>
              <w:jc w:val="center"/>
              <w:rPr>
                <w:rFonts w:ascii="Arial" w:hAnsi="Arial" w:cs="Arial"/>
                <w:color w:val="000000" w:themeColor="text1"/>
              </w:rPr>
            </w:pPr>
            <w:r w:rsidRPr="00885D4C">
              <w:rPr>
                <w:rFonts w:ascii="Arial" w:hAnsi="Arial" w:cs="Arial"/>
                <w:color w:val="000000" w:themeColor="text1"/>
              </w:rPr>
              <w:t>579</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DE1DD2" w:rsidRPr="00885D4C" w:rsidRDefault="00DE1DD2" w:rsidP="00245944">
            <w:pPr>
              <w:autoSpaceDE w:val="0"/>
              <w:autoSpaceDN w:val="0"/>
              <w:adjustRightInd w:val="0"/>
              <w:jc w:val="center"/>
              <w:rPr>
                <w:rFonts w:ascii="Arial" w:hAnsi="Arial" w:cs="Arial"/>
                <w:color w:val="000000" w:themeColor="text1"/>
              </w:rPr>
            </w:pPr>
            <w:r w:rsidRPr="00885D4C">
              <w:rPr>
                <w:rFonts w:ascii="Arial" w:hAnsi="Arial" w:cs="Arial"/>
                <w:color w:val="000000" w:themeColor="text1"/>
              </w:rPr>
              <w:t>587</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DE1DD2" w:rsidRPr="00885D4C" w:rsidRDefault="00DE1DD2" w:rsidP="00245944">
            <w:pPr>
              <w:autoSpaceDE w:val="0"/>
              <w:autoSpaceDN w:val="0"/>
              <w:adjustRightInd w:val="0"/>
              <w:jc w:val="center"/>
              <w:rPr>
                <w:rFonts w:ascii="Arial" w:hAnsi="Arial" w:cs="Arial"/>
                <w:color w:val="000000"/>
              </w:rPr>
            </w:pPr>
            <w:r w:rsidRPr="00885D4C">
              <w:rPr>
                <w:rFonts w:ascii="Arial" w:hAnsi="Arial" w:cs="Arial"/>
                <w:color w:val="000000"/>
              </w:rPr>
              <w:t>587</w:t>
            </w:r>
          </w:p>
        </w:tc>
        <w:tc>
          <w:tcPr>
            <w:tcW w:w="1137" w:type="dxa"/>
            <w:gridSpan w:val="2"/>
            <w:tcBorders>
              <w:top w:val="nil"/>
              <w:left w:val="nil"/>
              <w:bottom w:val="single" w:sz="4" w:space="0" w:color="auto"/>
              <w:right w:val="single" w:sz="4" w:space="0" w:color="auto"/>
            </w:tcBorders>
            <w:shd w:val="clear" w:color="000000" w:fill="FFFFFF"/>
            <w:vAlign w:val="center"/>
            <w:hideMark/>
          </w:tcPr>
          <w:p w:rsidR="00DE1DD2" w:rsidRPr="00885D4C" w:rsidRDefault="00DE1DD2" w:rsidP="00345579">
            <w:pPr>
              <w:autoSpaceDE w:val="0"/>
              <w:autoSpaceDN w:val="0"/>
              <w:adjustRightInd w:val="0"/>
              <w:jc w:val="center"/>
              <w:rPr>
                <w:rFonts w:ascii="Arial" w:hAnsi="Arial" w:cs="Arial"/>
                <w:color w:val="000000"/>
              </w:rPr>
            </w:pPr>
            <w:r w:rsidRPr="00885D4C">
              <w:rPr>
                <w:rFonts w:ascii="Arial" w:hAnsi="Arial" w:cs="Arial"/>
                <w:color w:val="000000"/>
              </w:rPr>
              <w:t>59</w:t>
            </w:r>
            <w:r w:rsidR="00345579" w:rsidRPr="00885D4C">
              <w:rPr>
                <w:rFonts w:ascii="Arial" w:hAnsi="Arial" w:cs="Arial"/>
                <w:color w:val="000000"/>
              </w:rPr>
              <w:t>7</w:t>
            </w:r>
          </w:p>
        </w:tc>
        <w:tc>
          <w:tcPr>
            <w:tcW w:w="987" w:type="dxa"/>
            <w:tcBorders>
              <w:top w:val="nil"/>
              <w:left w:val="nil"/>
              <w:bottom w:val="single" w:sz="4" w:space="0" w:color="auto"/>
              <w:right w:val="single" w:sz="4" w:space="0" w:color="auto"/>
            </w:tcBorders>
            <w:shd w:val="clear" w:color="000000" w:fill="FFFFFF"/>
            <w:vAlign w:val="center"/>
            <w:hideMark/>
          </w:tcPr>
          <w:p w:rsidR="00DE1DD2" w:rsidRPr="00885D4C" w:rsidRDefault="00542DDE" w:rsidP="00245944">
            <w:pPr>
              <w:autoSpaceDE w:val="0"/>
              <w:autoSpaceDN w:val="0"/>
              <w:adjustRightInd w:val="0"/>
              <w:jc w:val="center"/>
              <w:rPr>
                <w:rFonts w:ascii="Arial" w:hAnsi="Arial" w:cs="Arial"/>
                <w:color w:val="000000" w:themeColor="text1"/>
              </w:rPr>
            </w:pPr>
            <w:r w:rsidRPr="00885D4C">
              <w:rPr>
                <w:rFonts w:ascii="Arial" w:hAnsi="Arial" w:cs="Arial"/>
                <w:color w:val="000000" w:themeColor="text1"/>
              </w:rPr>
              <w:t>599</w:t>
            </w:r>
          </w:p>
        </w:tc>
        <w:tc>
          <w:tcPr>
            <w:tcW w:w="992" w:type="dxa"/>
            <w:gridSpan w:val="2"/>
            <w:tcBorders>
              <w:top w:val="nil"/>
              <w:left w:val="nil"/>
              <w:bottom w:val="single" w:sz="4" w:space="0" w:color="auto"/>
              <w:right w:val="single" w:sz="4" w:space="0" w:color="auto"/>
            </w:tcBorders>
            <w:shd w:val="clear" w:color="000000" w:fill="FFFFFF"/>
            <w:vAlign w:val="center"/>
          </w:tcPr>
          <w:p w:rsidR="00DE1DD2" w:rsidRPr="00885D4C" w:rsidRDefault="00DE1DD2" w:rsidP="00245944">
            <w:pPr>
              <w:autoSpaceDE w:val="0"/>
              <w:autoSpaceDN w:val="0"/>
              <w:adjustRightInd w:val="0"/>
              <w:jc w:val="center"/>
              <w:rPr>
                <w:rFonts w:ascii="Arial" w:hAnsi="Arial" w:cs="Arial"/>
                <w:color w:val="000000" w:themeColor="text1"/>
              </w:rPr>
            </w:pPr>
            <w:r w:rsidRPr="00885D4C">
              <w:rPr>
                <w:rFonts w:ascii="Arial" w:hAnsi="Arial" w:cs="Arial"/>
                <w:color w:val="000000" w:themeColor="text1"/>
              </w:rPr>
              <w:t>603</w:t>
            </w:r>
          </w:p>
        </w:tc>
        <w:tc>
          <w:tcPr>
            <w:tcW w:w="993" w:type="dxa"/>
            <w:gridSpan w:val="2"/>
            <w:tcBorders>
              <w:top w:val="nil"/>
              <w:left w:val="nil"/>
              <w:bottom w:val="single" w:sz="4" w:space="0" w:color="auto"/>
              <w:right w:val="single" w:sz="4" w:space="0" w:color="auto"/>
            </w:tcBorders>
            <w:shd w:val="clear" w:color="000000" w:fill="FFFFFF"/>
            <w:vAlign w:val="center"/>
          </w:tcPr>
          <w:p w:rsidR="00DE1DD2" w:rsidRPr="00885D4C" w:rsidRDefault="00DE1DD2" w:rsidP="00542DDE">
            <w:pPr>
              <w:autoSpaceDE w:val="0"/>
              <w:autoSpaceDN w:val="0"/>
              <w:adjustRightInd w:val="0"/>
              <w:jc w:val="center"/>
              <w:rPr>
                <w:rFonts w:ascii="Arial" w:hAnsi="Arial" w:cs="Arial"/>
                <w:color w:val="000000"/>
              </w:rPr>
            </w:pPr>
            <w:r w:rsidRPr="00885D4C">
              <w:rPr>
                <w:rFonts w:ascii="Arial" w:hAnsi="Arial" w:cs="Arial"/>
                <w:color w:val="000000"/>
              </w:rPr>
              <w:t>60</w:t>
            </w:r>
            <w:r w:rsidR="00542DDE" w:rsidRPr="00885D4C">
              <w:rPr>
                <w:rFonts w:ascii="Arial" w:hAnsi="Arial" w:cs="Arial"/>
                <w:color w:val="000000"/>
              </w:rPr>
              <w:t>6</w:t>
            </w:r>
          </w:p>
        </w:tc>
        <w:tc>
          <w:tcPr>
            <w:tcW w:w="992" w:type="dxa"/>
            <w:gridSpan w:val="2"/>
            <w:tcBorders>
              <w:top w:val="nil"/>
              <w:left w:val="nil"/>
              <w:bottom w:val="single" w:sz="4" w:space="0" w:color="auto"/>
              <w:right w:val="single" w:sz="4" w:space="0" w:color="auto"/>
            </w:tcBorders>
            <w:shd w:val="clear" w:color="000000" w:fill="FFFFFF"/>
          </w:tcPr>
          <w:p w:rsidR="00DE1DD2" w:rsidRPr="00885D4C" w:rsidRDefault="00DE1DD2" w:rsidP="00245944">
            <w:pPr>
              <w:autoSpaceDE w:val="0"/>
              <w:autoSpaceDN w:val="0"/>
              <w:adjustRightInd w:val="0"/>
              <w:jc w:val="center"/>
              <w:rPr>
                <w:rFonts w:ascii="Arial" w:hAnsi="Arial" w:cs="Arial"/>
                <w:color w:val="000000"/>
              </w:rPr>
            </w:pPr>
          </w:p>
          <w:p w:rsidR="00542DDE" w:rsidRPr="00885D4C" w:rsidRDefault="00542DDE" w:rsidP="00245944">
            <w:pPr>
              <w:autoSpaceDE w:val="0"/>
              <w:autoSpaceDN w:val="0"/>
              <w:adjustRightInd w:val="0"/>
              <w:jc w:val="center"/>
              <w:rPr>
                <w:rFonts w:ascii="Arial" w:hAnsi="Arial" w:cs="Arial"/>
                <w:color w:val="000000"/>
              </w:rPr>
            </w:pPr>
          </w:p>
          <w:p w:rsidR="00542DDE" w:rsidRPr="00885D4C" w:rsidRDefault="00542DDE" w:rsidP="00245944">
            <w:pPr>
              <w:autoSpaceDE w:val="0"/>
              <w:autoSpaceDN w:val="0"/>
              <w:adjustRightInd w:val="0"/>
              <w:jc w:val="center"/>
              <w:rPr>
                <w:rFonts w:ascii="Arial" w:hAnsi="Arial" w:cs="Arial"/>
                <w:color w:val="000000"/>
              </w:rPr>
            </w:pPr>
          </w:p>
          <w:p w:rsidR="00542DDE" w:rsidRPr="00885D4C" w:rsidRDefault="00542DDE" w:rsidP="00245944">
            <w:pPr>
              <w:autoSpaceDE w:val="0"/>
              <w:autoSpaceDN w:val="0"/>
              <w:adjustRightInd w:val="0"/>
              <w:jc w:val="center"/>
              <w:rPr>
                <w:rFonts w:ascii="Arial" w:hAnsi="Arial" w:cs="Arial"/>
                <w:color w:val="000000"/>
              </w:rPr>
            </w:pPr>
          </w:p>
          <w:p w:rsidR="00542DDE" w:rsidRPr="00885D4C" w:rsidRDefault="00542DDE" w:rsidP="00245944">
            <w:pPr>
              <w:autoSpaceDE w:val="0"/>
              <w:autoSpaceDN w:val="0"/>
              <w:adjustRightInd w:val="0"/>
              <w:jc w:val="center"/>
              <w:rPr>
                <w:rFonts w:ascii="Arial" w:hAnsi="Arial" w:cs="Arial"/>
                <w:color w:val="000000"/>
              </w:rPr>
            </w:pPr>
          </w:p>
          <w:p w:rsidR="00542DDE" w:rsidRPr="00885D4C" w:rsidRDefault="00542DDE" w:rsidP="00245944">
            <w:pPr>
              <w:autoSpaceDE w:val="0"/>
              <w:autoSpaceDN w:val="0"/>
              <w:adjustRightInd w:val="0"/>
              <w:jc w:val="center"/>
              <w:rPr>
                <w:rFonts w:ascii="Arial" w:hAnsi="Arial" w:cs="Arial"/>
                <w:color w:val="000000"/>
              </w:rPr>
            </w:pPr>
          </w:p>
          <w:p w:rsidR="00542DDE" w:rsidRPr="00885D4C" w:rsidRDefault="00542DDE" w:rsidP="00245944">
            <w:pPr>
              <w:autoSpaceDE w:val="0"/>
              <w:autoSpaceDN w:val="0"/>
              <w:adjustRightInd w:val="0"/>
              <w:jc w:val="center"/>
              <w:rPr>
                <w:rFonts w:ascii="Arial" w:hAnsi="Arial" w:cs="Arial"/>
                <w:color w:val="000000"/>
              </w:rPr>
            </w:pPr>
          </w:p>
          <w:p w:rsidR="00542DDE" w:rsidRPr="00885D4C" w:rsidRDefault="00542DDE" w:rsidP="00245944">
            <w:pPr>
              <w:autoSpaceDE w:val="0"/>
              <w:autoSpaceDN w:val="0"/>
              <w:adjustRightInd w:val="0"/>
              <w:jc w:val="center"/>
              <w:rPr>
                <w:rFonts w:ascii="Arial" w:hAnsi="Arial" w:cs="Arial"/>
                <w:color w:val="000000"/>
              </w:rPr>
            </w:pPr>
          </w:p>
          <w:p w:rsidR="00542DDE" w:rsidRPr="00885D4C" w:rsidRDefault="00542DDE" w:rsidP="00245944">
            <w:pPr>
              <w:autoSpaceDE w:val="0"/>
              <w:autoSpaceDN w:val="0"/>
              <w:adjustRightInd w:val="0"/>
              <w:jc w:val="center"/>
              <w:rPr>
                <w:rFonts w:ascii="Arial" w:hAnsi="Arial" w:cs="Arial"/>
                <w:color w:val="000000"/>
              </w:rPr>
            </w:pPr>
          </w:p>
          <w:p w:rsidR="00542DDE" w:rsidRDefault="00542DDE" w:rsidP="00245944">
            <w:pPr>
              <w:autoSpaceDE w:val="0"/>
              <w:autoSpaceDN w:val="0"/>
              <w:adjustRightInd w:val="0"/>
              <w:jc w:val="center"/>
              <w:rPr>
                <w:rFonts w:ascii="Arial" w:hAnsi="Arial" w:cs="Arial"/>
                <w:color w:val="000000"/>
              </w:rPr>
            </w:pPr>
            <w:r w:rsidRPr="00885D4C">
              <w:rPr>
                <w:rFonts w:ascii="Arial" w:hAnsi="Arial" w:cs="Arial"/>
                <w:color w:val="000000"/>
              </w:rPr>
              <w:t>608</w:t>
            </w:r>
          </w:p>
        </w:tc>
      </w:tr>
      <w:tr w:rsidR="00345579" w:rsidRPr="00885D4C" w:rsidTr="00454CE9">
        <w:trPr>
          <w:gridAfter w:val="5"/>
          <w:wAfter w:w="2544" w:type="dxa"/>
          <w:trHeight w:val="397"/>
        </w:trPr>
        <w:tc>
          <w:tcPr>
            <w:tcW w:w="567" w:type="dxa"/>
            <w:tcBorders>
              <w:top w:val="nil"/>
              <w:left w:val="single" w:sz="4" w:space="0" w:color="auto"/>
              <w:bottom w:val="single" w:sz="4" w:space="0" w:color="auto"/>
              <w:right w:val="single" w:sz="4" w:space="0" w:color="auto"/>
            </w:tcBorders>
            <w:shd w:val="clear" w:color="000000" w:fill="FFFFFF"/>
            <w:hideMark/>
          </w:tcPr>
          <w:p w:rsidR="00345579" w:rsidRPr="00885D4C" w:rsidRDefault="00345579" w:rsidP="009348E2">
            <w:pPr>
              <w:rPr>
                <w:rFonts w:ascii="Arial" w:hAnsi="Arial" w:cs="Arial"/>
              </w:rPr>
            </w:pPr>
            <w:r w:rsidRPr="00885D4C">
              <w:rPr>
                <w:rFonts w:ascii="Arial" w:hAnsi="Arial" w:cs="Arial"/>
              </w:rPr>
              <w:t>2.</w:t>
            </w:r>
          </w:p>
        </w:tc>
        <w:tc>
          <w:tcPr>
            <w:tcW w:w="1554" w:type="dxa"/>
            <w:gridSpan w:val="3"/>
            <w:tcBorders>
              <w:top w:val="nil"/>
              <w:left w:val="nil"/>
              <w:bottom w:val="single" w:sz="4" w:space="0" w:color="auto"/>
              <w:right w:val="nil"/>
            </w:tcBorders>
            <w:shd w:val="clear" w:color="000000" w:fill="FFFFFF"/>
          </w:tcPr>
          <w:p w:rsidR="00345579" w:rsidRPr="00885D4C" w:rsidRDefault="00345579" w:rsidP="001D44BC">
            <w:pPr>
              <w:rPr>
                <w:rFonts w:ascii="Arial" w:hAnsi="Arial" w:cs="Arial"/>
                <w:i/>
                <w:iCs/>
              </w:rPr>
            </w:pPr>
          </w:p>
        </w:tc>
        <w:tc>
          <w:tcPr>
            <w:tcW w:w="14323" w:type="dxa"/>
            <w:gridSpan w:val="31"/>
            <w:tcBorders>
              <w:top w:val="nil"/>
              <w:left w:val="nil"/>
              <w:bottom w:val="single" w:sz="4" w:space="0" w:color="auto"/>
              <w:right w:val="single" w:sz="4" w:space="0" w:color="auto"/>
            </w:tcBorders>
            <w:shd w:val="clear" w:color="000000" w:fill="FFFFFF"/>
          </w:tcPr>
          <w:p w:rsidR="00345579" w:rsidRPr="00885D4C" w:rsidRDefault="00345579" w:rsidP="001D44BC">
            <w:pPr>
              <w:rPr>
                <w:rFonts w:ascii="Arial" w:hAnsi="Arial" w:cs="Arial"/>
                <w:i/>
                <w:iCs/>
              </w:rPr>
            </w:pPr>
            <w:r w:rsidRPr="00885D4C">
              <w:rPr>
                <w:rFonts w:ascii="Arial" w:hAnsi="Arial" w:cs="Arial"/>
                <w:i/>
                <w:iCs/>
              </w:rPr>
              <w:t xml:space="preserve"> Задача 2. «Обеспечение доступа населения  города Бородино к культурным благам и участию в культурной  жизни»;</w:t>
            </w:r>
          </w:p>
        </w:tc>
      </w:tr>
      <w:tr w:rsidR="00DE1DD2" w:rsidRPr="00885D4C" w:rsidTr="00C2618D">
        <w:trPr>
          <w:gridAfter w:val="5"/>
          <w:wAfter w:w="2544" w:type="dxa"/>
          <w:trHeight w:val="658"/>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885D4C" w:rsidRDefault="00DE1DD2" w:rsidP="009348E2">
            <w:pPr>
              <w:rPr>
                <w:rFonts w:ascii="Arial" w:hAnsi="Arial" w:cs="Arial"/>
              </w:rPr>
            </w:pPr>
            <w:r w:rsidRPr="00885D4C">
              <w:rPr>
                <w:rFonts w:ascii="Arial" w:hAnsi="Arial" w:cs="Arial"/>
              </w:rPr>
              <w:t>2.1.</w:t>
            </w:r>
          </w:p>
        </w:tc>
        <w:tc>
          <w:tcPr>
            <w:tcW w:w="15026" w:type="dxa"/>
            <w:gridSpan w:val="33"/>
            <w:tcBorders>
              <w:top w:val="nil"/>
              <w:left w:val="nil"/>
              <w:bottom w:val="single" w:sz="4" w:space="0" w:color="auto"/>
              <w:right w:val="single" w:sz="4" w:space="0" w:color="auto"/>
            </w:tcBorders>
            <w:shd w:val="clear" w:color="000000" w:fill="FFFFFF"/>
            <w:hideMark/>
          </w:tcPr>
          <w:p w:rsidR="00DE1DD2" w:rsidRPr="00885D4C" w:rsidRDefault="00DE1DD2" w:rsidP="009348E2">
            <w:pPr>
              <w:rPr>
                <w:rFonts w:ascii="Arial" w:hAnsi="Arial" w:cs="Arial"/>
                <w:b/>
                <w:bCs/>
              </w:rPr>
            </w:pPr>
            <w:r w:rsidRPr="00885D4C">
              <w:rPr>
                <w:rFonts w:ascii="Arial" w:hAnsi="Arial" w:cs="Arial"/>
                <w:b/>
                <w:bCs/>
              </w:rPr>
              <w:t>Подпрограмма 2.  Поддержка ис</w:t>
            </w:r>
            <w:r w:rsidR="00345579" w:rsidRPr="00885D4C">
              <w:rPr>
                <w:rFonts w:ascii="Arial" w:hAnsi="Arial" w:cs="Arial"/>
                <w:b/>
                <w:bCs/>
              </w:rPr>
              <w:t xml:space="preserve">кусства и народного творчества </w:t>
            </w:r>
          </w:p>
        </w:tc>
        <w:tc>
          <w:tcPr>
            <w:tcW w:w="851" w:type="dxa"/>
            <w:tcBorders>
              <w:top w:val="nil"/>
              <w:left w:val="nil"/>
              <w:bottom w:val="single" w:sz="4" w:space="0" w:color="auto"/>
              <w:right w:val="single" w:sz="4" w:space="0" w:color="auto"/>
            </w:tcBorders>
            <w:shd w:val="clear" w:color="000000" w:fill="FFFFFF"/>
          </w:tcPr>
          <w:p w:rsidR="00DE1DD2" w:rsidRPr="00885D4C" w:rsidRDefault="00DE1DD2" w:rsidP="009348E2">
            <w:pPr>
              <w:rPr>
                <w:rFonts w:ascii="Arial" w:hAnsi="Arial" w:cs="Arial"/>
                <w:b/>
                <w:bCs/>
              </w:rPr>
            </w:pPr>
          </w:p>
        </w:tc>
      </w:tr>
      <w:tr w:rsidR="00DE1DD2" w:rsidRPr="00885D4C" w:rsidTr="00C2618D">
        <w:trPr>
          <w:gridAfter w:val="5"/>
          <w:wAfter w:w="2544" w:type="dxa"/>
          <w:trHeight w:val="408"/>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885D4C" w:rsidRDefault="00DE1DD2" w:rsidP="009348E2">
            <w:pPr>
              <w:rPr>
                <w:rFonts w:ascii="Arial" w:hAnsi="Arial" w:cs="Arial"/>
              </w:rPr>
            </w:pPr>
            <w:r w:rsidRPr="00885D4C">
              <w:rPr>
                <w:rFonts w:ascii="Arial" w:hAnsi="Arial" w:cs="Arial"/>
              </w:rPr>
              <w:t> </w:t>
            </w:r>
          </w:p>
        </w:tc>
        <w:tc>
          <w:tcPr>
            <w:tcW w:w="2121" w:type="dxa"/>
            <w:gridSpan w:val="6"/>
            <w:tcBorders>
              <w:top w:val="nil"/>
              <w:left w:val="nil"/>
              <w:bottom w:val="single" w:sz="4" w:space="0" w:color="auto"/>
              <w:right w:val="single" w:sz="4" w:space="0" w:color="auto"/>
            </w:tcBorders>
            <w:shd w:val="clear" w:color="000000" w:fill="FFFFFF"/>
            <w:hideMark/>
          </w:tcPr>
          <w:p w:rsidR="00DE1DD2" w:rsidRPr="00885D4C" w:rsidRDefault="00DE1DD2" w:rsidP="009348E2">
            <w:pPr>
              <w:rPr>
                <w:rFonts w:ascii="Arial" w:hAnsi="Arial" w:cs="Arial"/>
              </w:rPr>
            </w:pPr>
            <w:r w:rsidRPr="00885D4C">
              <w:rPr>
                <w:rFonts w:ascii="Arial" w:hAnsi="Arial" w:cs="Arial"/>
              </w:rPr>
              <w:t>Среднее число зрителей на мероприятиях в   муниципальных учреждениях культурно-</w:t>
            </w:r>
            <w:r w:rsidRPr="00885D4C">
              <w:rPr>
                <w:rFonts w:ascii="Arial" w:hAnsi="Arial" w:cs="Arial"/>
              </w:rPr>
              <w:lastRenderedPageBreak/>
              <w:t xml:space="preserve">досугового типа на 1 тыс. человек населения </w:t>
            </w:r>
          </w:p>
        </w:tc>
        <w:tc>
          <w:tcPr>
            <w:tcW w:w="715"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rPr>
            </w:pPr>
            <w:r w:rsidRPr="00885D4C">
              <w:rPr>
                <w:rFonts w:ascii="Arial" w:hAnsi="Arial" w:cs="Arial"/>
              </w:rPr>
              <w:lastRenderedPageBreak/>
              <w:t>чел.</w:t>
            </w:r>
          </w:p>
        </w:tc>
        <w:tc>
          <w:tcPr>
            <w:tcW w:w="850"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rPr>
            </w:pPr>
            <w:r w:rsidRPr="00885D4C">
              <w:rPr>
                <w:rFonts w:ascii="Arial" w:hAnsi="Arial" w:cs="Arial"/>
              </w:rPr>
              <w:t>0,05</w:t>
            </w:r>
          </w:p>
        </w:tc>
        <w:tc>
          <w:tcPr>
            <w:tcW w:w="1562" w:type="dxa"/>
            <w:gridSpan w:val="3"/>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rPr>
            </w:pPr>
            <w:r w:rsidRPr="00885D4C">
              <w:rPr>
                <w:rFonts w:ascii="Arial" w:hAnsi="Arial" w:cs="Arial"/>
              </w:rPr>
              <w:t>Расчетный показатель на основе ведомственной отчетности</w:t>
            </w:r>
          </w:p>
        </w:tc>
        <w:tc>
          <w:tcPr>
            <w:tcW w:w="1134"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247</w:t>
            </w:r>
          </w:p>
        </w:tc>
        <w:tc>
          <w:tcPr>
            <w:tcW w:w="1134" w:type="dxa"/>
            <w:gridSpan w:val="2"/>
            <w:tcBorders>
              <w:top w:val="single" w:sz="4" w:space="0" w:color="auto"/>
              <w:left w:val="nil"/>
              <w:bottom w:val="single" w:sz="4" w:space="0" w:color="auto"/>
              <w:right w:val="single" w:sz="4" w:space="0" w:color="auto"/>
            </w:tcBorders>
            <w:shd w:val="clear" w:color="000000" w:fill="FFFFFF"/>
          </w:tcPr>
          <w:p w:rsidR="00DE1DD2" w:rsidRPr="00885D4C" w:rsidRDefault="00DE1DD2" w:rsidP="00453F6B">
            <w:pPr>
              <w:jc w:val="center"/>
              <w:rPr>
                <w:rFonts w:ascii="Arial" w:hAnsi="Arial" w:cs="Arial"/>
              </w:rPr>
            </w:pPr>
            <w:r w:rsidRPr="00885D4C">
              <w:rPr>
                <w:rFonts w:ascii="Arial" w:hAnsi="Arial" w:cs="Arial"/>
              </w:rPr>
              <w:t>249,1</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265,7</w:t>
            </w:r>
          </w:p>
        </w:tc>
        <w:tc>
          <w:tcPr>
            <w:tcW w:w="992" w:type="dxa"/>
            <w:gridSpan w:val="3"/>
            <w:tcBorders>
              <w:top w:val="single" w:sz="4" w:space="0" w:color="auto"/>
              <w:left w:val="nil"/>
              <w:bottom w:val="single" w:sz="4" w:space="0" w:color="auto"/>
              <w:right w:val="single" w:sz="4" w:space="0" w:color="auto"/>
            </w:tcBorders>
            <w:shd w:val="clear" w:color="000000" w:fill="FFFFFF"/>
          </w:tcPr>
          <w:p w:rsidR="00DE1DD2" w:rsidRPr="00885D4C" w:rsidRDefault="00DE1DD2" w:rsidP="00453F6B">
            <w:pPr>
              <w:jc w:val="center"/>
              <w:rPr>
                <w:rFonts w:ascii="Arial" w:hAnsi="Arial" w:cs="Arial"/>
              </w:rPr>
            </w:pPr>
            <w:r w:rsidRPr="00885D4C">
              <w:rPr>
                <w:rFonts w:ascii="Arial" w:hAnsi="Arial" w:cs="Arial"/>
              </w:rPr>
              <w:t>268</w:t>
            </w:r>
          </w:p>
        </w:tc>
        <w:tc>
          <w:tcPr>
            <w:tcW w:w="1134" w:type="dxa"/>
            <w:gridSpan w:val="2"/>
            <w:tcBorders>
              <w:top w:val="nil"/>
              <w:left w:val="single" w:sz="4" w:space="0" w:color="auto"/>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269</w:t>
            </w:r>
          </w:p>
        </w:tc>
        <w:tc>
          <w:tcPr>
            <w:tcW w:w="1137"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270</w:t>
            </w:r>
          </w:p>
        </w:tc>
        <w:tc>
          <w:tcPr>
            <w:tcW w:w="1129" w:type="dxa"/>
            <w:gridSpan w:val="2"/>
            <w:tcBorders>
              <w:top w:val="nil"/>
              <w:left w:val="nil"/>
              <w:bottom w:val="single" w:sz="4" w:space="0" w:color="auto"/>
              <w:right w:val="single" w:sz="4" w:space="0" w:color="auto"/>
            </w:tcBorders>
            <w:shd w:val="clear" w:color="000000" w:fill="FFFFFF"/>
            <w:hideMark/>
          </w:tcPr>
          <w:p w:rsidR="00DE1DD2" w:rsidRPr="00885D4C" w:rsidRDefault="00542DDE" w:rsidP="0097518C">
            <w:pPr>
              <w:jc w:val="center"/>
            </w:pPr>
            <w:r w:rsidRPr="00885D4C">
              <w:rPr>
                <w:rFonts w:ascii="Arial" w:hAnsi="Arial" w:cs="Arial"/>
              </w:rPr>
              <w:t>277</w:t>
            </w:r>
          </w:p>
        </w:tc>
        <w:tc>
          <w:tcPr>
            <w:tcW w:w="982" w:type="dxa"/>
            <w:gridSpan w:val="2"/>
            <w:tcBorders>
              <w:top w:val="nil"/>
              <w:left w:val="nil"/>
              <w:bottom w:val="single" w:sz="4" w:space="0" w:color="auto"/>
              <w:right w:val="single" w:sz="4" w:space="0" w:color="auto"/>
            </w:tcBorders>
            <w:shd w:val="clear" w:color="000000" w:fill="FFFFFF"/>
          </w:tcPr>
          <w:p w:rsidR="00DE1DD2" w:rsidRPr="00885D4C" w:rsidRDefault="00542DDE" w:rsidP="0097518C">
            <w:pPr>
              <w:jc w:val="center"/>
            </w:pPr>
            <w:r w:rsidRPr="00885D4C">
              <w:rPr>
                <w:rFonts w:ascii="Arial" w:hAnsi="Arial" w:cs="Arial"/>
              </w:rPr>
              <w:t>277</w:t>
            </w:r>
          </w:p>
        </w:tc>
        <w:tc>
          <w:tcPr>
            <w:tcW w:w="1002" w:type="dxa"/>
            <w:gridSpan w:val="2"/>
            <w:tcBorders>
              <w:top w:val="nil"/>
              <w:left w:val="nil"/>
              <w:bottom w:val="single" w:sz="4" w:space="0" w:color="auto"/>
              <w:right w:val="single" w:sz="4" w:space="0" w:color="auto"/>
            </w:tcBorders>
            <w:shd w:val="clear" w:color="000000" w:fill="FFFFFF"/>
          </w:tcPr>
          <w:p w:rsidR="00DE1DD2" w:rsidRPr="00885D4C" w:rsidRDefault="00542DDE" w:rsidP="0097518C">
            <w:pPr>
              <w:jc w:val="center"/>
            </w:pPr>
            <w:r w:rsidRPr="00885D4C">
              <w:rPr>
                <w:rFonts w:ascii="Arial" w:hAnsi="Arial" w:cs="Arial"/>
              </w:rPr>
              <w:t>279</w:t>
            </w:r>
          </w:p>
        </w:tc>
        <w:tc>
          <w:tcPr>
            <w:tcW w:w="851" w:type="dxa"/>
            <w:tcBorders>
              <w:top w:val="nil"/>
              <w:left w:val="nil"/>
              <w:bottom w:val="single" w:sz="4" w:space="0" w:color="auto"/>
              <w:right w:val="single" w:sz="4" w:space="0" w:color="auto"/>
            </w:tcBorders>
            <w:shd w:val="clear" w:color="000000" w:fill="FFFFFF"/>
          </w:tcPr>
          <w:p w:rsidR="00DE1DD2" w:rsidRPr="00885D4C" w:rsidRDefault="00542DDE" w:rsidP="0097518C">
            <w:pPr>
              <w:jc w:val="center"/>
              <w:rPr>
                <w:rFonts w:ascii="Arial" w:hAnsi="Arial" w:cs="Arial"/>
              </w:rPr>
            </w:pPr>
            <w:r w:rsidRPr="00885D4C">
              <w:rPr>
                <w:rFonts w:ascii="Arial" w:hAnsi="Arial" w:cs="Arial"/>
              </w:rPr>
              <w:t>281</w:t>
            </w:r>
          </w:p>
        </w:tc>
      </w:tr>
      <w:tr w:rsidR="00DE1DD2" w:rsidRPr="00053964" w:rsidTr="00C2618D">
        <w:trPr>
          <w:gridAfter w:val="5"/>
          <w:wAfter w:w="2544" w:type="dxa"/>
          <w:trHeight w:val="832"/>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885D4C" w:rsidRDefault="00DE1DD2" w:rsidP="009348E2">
            <w:pPr>
              <w:rPr>
                <w:rFonts w:ascii="Arial" w:hAnsi="Arial" w:cs="Arial"/>
              </w:rPr>
            </w:pPr>
            <w:r w:rsidRPr="00885D4C">
              <w:rPr>
                <w:rFonts w:ascii="Arial" w:hAnsi="Arial" w:cs="Arial"/>
              </w:rPr>
              <w:lastRenderedPageBreak/>
              <w:t> </w:t>
            </w:r>
          </w:p>
        </w:tc>
        <w:tc>
          <w:tcPr>
            <w:tcW w:w="2121" w:type="dxa"/>
            <w:gridSpan w:val="6"/>
            <w:tcBorders>
              <w:top w:val="nil"/>
              <w:left w:val="nil"/>
              <w:bottom w:val="single" w:sz="4" w:space="0" w:color="auto"/>
              <w:right w:val="single" w:sz="4" w:space="0" w:color="auto"/>
            </w:tcBorders>
            <w:shd w:val="clear" w:color="000000" w:fill="FFFFFF"/>
            <w:hideMark/>
          </w:tcPr>
          <w:p w:rsidR="00DE1DD2" w:rsidRPr="00885D4C" w:rsidRDefault="00DE1DD2" w:rsidP="009348E2">
            <w:pPr>
              <w:rPr>
                <w:rFonts w:ascii="Arial" w:hAnsi="Arial" w:cs="Arial"/>
              </w:rPr>
            </w:pPr>
            <w:r w:rsidRPr="00885D4C">
              <w:rPr>
                <w:rFonts w:ascii="Arial" w:hAnsi="Arial" w:cs="Arial"/>
              </w:rPr>
              <w:t xml:space="preserve">Число клубных формирований на 1 тыс. человек населения </w:t>
            </w:r>
          </w:p>
        </w:tc>
        <w:tc>
          <w:tcPr>
            <w:tcW w:w="715"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rPr>
            </w:pPr>
            <w:r w:rsidRPr="00885D4C">
              <w:rPr>
                <w:rFonts w:ascii="Arial" w:hAnsi="Arial" w:cs="Arial"/>
              </w:rPr>
              <w:t>ед.</w:t>
            </w:r>
          </w:p>
        </w:tc>
        <w:tc>
          <w:tcPr>
            <w:tcW w:w="850"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rPr>
            </w:pPr>
            <w:r w:rsidRPr="00885D4C">
              <w:rPr>
                <w:rFonts w:ascii="Arial" w:hAnsi="Arial" w:cs="Arial"/>
              </w:rPr>
              <w:t>0,04</w:t>
            </w:r>
          </w:p>
        </w:tc>
        <w:tc>
          <w:tcPr>
            <w:tcW w:w="1562" w:type="dxa"/>
            <w:gridSpan w:val="3"/>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rPr>
            </w:pPr>
            <w:r w:rsidRPr="00885D4C">
              <w:rPr>
                <w:rFonts w:ascii="Arial" w:hAnsi="Arial" w:cs="Arial"/>
              </w:rPr>
              <w:t>Отраслевая статистическая отчетность (форма № 7-НК   «Сведения об учреждении культурно-досугового типа»)</w:t>
            </w:r>
          </w:p>
        </w:tc>
        <w:tc>
          <w:tcPr>
            <w:tcW w:w="1134"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3,2</w:t>
            </w:r>
          </w:p>
        </w:tc>
        <w:tc>
          <w:tcPr>
            <w:tcW w:w="1134" w:type="dxa"/>
            <w:gridSpan w:val="2"/>
            <w:tcBorders>
              <w:top w:val="nil"/>
              <w:left w:val="nil"/>
              <w:bottom w:val="single" w:sz="4" w:space="0" w:color="auto"/>
              <w:right w:val="single" w:sz="4" w:space="0" w:color="auto"/>
            </w:tcBorders>
            <w:shd w:val="clear" w:color="000000" w:fill="FFFFFF"/>
          </w:tcPr>
          <w:p w:rsidR="00DE1DD2" w:rsidRPr="00885D4C" w:rsidRDefault="00DE1DD2" w:rsidP="00453F6B">
            <w:pPr>
              <w:jc w:val="center"/>
              <w:rPr>
                <w:rFonts w:ascii="Arial" w:hAnsi="Arial" w:cs="Arial"/>
              </w:rPr>
            </w:pPr>
            <w:r w:rsidRPr="00885D4C">
              <w:rPr>
                <w:rFonts w:ascii="Arial" w:hAnsi="Arial" w:cs="Arial"/>
              </w:rPr>
              <w:t>3,2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3,2</w:t>
            </w:r>
          </w:p>
        </w:tc>
        <w:tc>
          <w:tcPr>
            <w:tcW w:w="992" w:type="dxa"/>
            <w:gridSpan w:val="3"/>
            <w:tcBorders>
              <w:top w:val="nil"/>
              <w:left w:val="nil"/>
              <w:bottom w:val="single" w:sz="4" w:space="0" w:color="auto"/>
              <w:right w:val="single" w:sz="4" w:space="0" w:color="auto"/>
            </w:tcBorders>
            <w:shd w:val="clear" w:color="000000" w:fill="FFFFFF"/>
          </w:tcPr>
          <w:p w:rsidR="00DE1DD2" w:rsidRPr="00885D4C" w:rsidRDefault="00DE1DD2" w:rsidP="00453F6B">
            <w:pPr>
              <w:jc w:val="center"/>
              <w:rPr>
                <w:rFonts w:ascii="Arial" w:hAnsi="Arial" w:cs="Arial"/>
              </w:rPr>
            </w:pPr>
            <w:r w:rsidRPr="00885D4C">
              <w:rPr>
                <w:rFonts w:ascii="Arial" w:hAnsi="Arial" w:cs="Arial"/>
              </w:rPr>
              <w:t>3,2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3,27</w:t>
            </w:r>
          </w:p>
        </w:tc>
        <w:tc>
          <w:tcPr>
            <w:tcW w:w="1137"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A02415">
            <w:pPr>
              <w:jc w:val="center"/>
              <w:rPr>
                <w:rFonts w:ascii="Arial" w:hAnsi="Arial" w:cs="Arial"/>
              </w:rPr>
            </w:pPr>
            <w:r w:rsidRPr="00885D4C">
              <w:rPr>
                <w:rFonts w:ascii="Arial" w:hAnsi="Arial" w:cs="Arial"/>
              </w:rPr>
              <w:t>3,</w:t>
            </w:r>
            <w:r w:rsidR="00A02415" w:rsidRPr="00885D4C">
              <w:rPr>
                <w:rFonts w:ascii="Arial" w:hAnsi="Arial" w:cs="Arial"/>
              </w:rPr>
              <w:t>29</w:t>
            </w:r>
          </w:p>
          <w:p w:rsidR="00A02415" w:rsidRPr="00885D4C" w:rsidRDefault="00A02415" w:rsidP="00A02415">
            <w:pPr>
              <w:jc w:val="center"/>
              <w:rPr>
                <w:rFonts w:ascii="Arial" w:hAnsi="Arial" w:cs="Arial"/>
              </w:rPr>
            </w:pPr>
          </w:p>
        </w:tc>
        <w:tc>
          <w:tcPr>
            <w:tcW w:w="1129"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245944">
            <w:pPr>
              <w:jc w:val="center"/>
              <w:rPr>
                <w:rFonts w:ascii="Arial" w:hAnsi="Arial" w:cs="Arial"/>
              </w:rPr>
            </w:pPr>
            <w:r w:rsidRPr="00885D4C">
              <w:rPr>
                <w:rFonts w:ascii="Arial" w:hAnsi="Arial" w:cs="Arial"/>
              </w:rPr>
              <w:t>3,33</w:t>
            </w:r>
          </w:p>
        </w:tc>
        <w:tc>
          <w:tcPr>
            <w:tcW w:w="982" w:type="dxa"/>
            <w:gridSpan w:val="2"/>
            <w:tcBorders>
              <w:top w:val="nil"/>
              <w:left w:val="nil"/>
              <w:bottom w:val="single" w:sz="4" w:space="0" w:color="auto"/>
              <w:right w:val="single" w:sz="4" w:space="0" w:color="auto"/>
            </w:tcBorders>
            <w:shd w:val="clear" w:color="000000" w:fill="FFFFFF"/>
          </w:tcPr>
          <w:p w:rsidR="00DE1DD2" w:rsidRPr="00885D4C" w:rsidRDefault="00DE1DD2" w:rsidP="008E75C5">
            <w:pPr>
              <w:jc w:val="center"/>
              <w:rPr>
                <w:rFonts w:ascii="Arial" w:hAnsi="Arial" w:cs="Arial"/>
              </w:rPr>
            </w:pPr>
            <w:r w:rsidRPr="00885D4C">
              <w:rPr>
                <w:rFonts w:ascii="Arial" w:hAnsi="Arial" w:cs="Arial"/>
              </w:rPr>
              <w:t>3,3</w:t>
            </w:r>
            <w:r w:rsidR="008E75C5" w:rsidRPr="00885D4C">
              <w:rPr>
                <w:rFonts w:ascii="Arial" w:hAnsi="Arial" w:cs="Arial"/>
              </w:rPr>
              <w:t>3</w:t>
            </w:r>
          </w:p>
        </w:tc>
        <w:tc>
          <w:tcPr>
            <w:tcW w:w="1002" w:type="dxa"/>
            <w:gridSpan w:val="2"/>
            <w:tcBorders>
              <w:top w:val="nil"/>
              <w:left w:val="nil"/>
              <w:bottom w:val="single" w:sz="4" w:space="0" w:color="auto"/>
              <w:right w:val="single" w:sz="4" w:space="0" w:color="auto"/>
            </w:tcBorders>
            <w:shd w:val="clear" w:color="000000" w:fill="FFFFFF"/>
          </w:tcPr>
          <w:p w:rsidR="00DE1DD2" w:rsidRPr="00885D4C" w:rsidRDefault="00DE1DD2" w:rsidP="008E75C5">
            <w:pPr>
              <w:jc w:val="center"/>
              <w:rPr>
                <w:rFonts w:ascii="Arial" w:hAnsi="Arial" w:cs="Arial"/>
              </w:rPr>
            </w:pPr>
            <w:r w:rsidRPr="00885D4C">
              <w:rPr>
                <w:rFonts w:ascii="Arial" w:hAnsi="Arial" w:cs="Arial"/>
              </w:rPr>
              <w:t>3,3</w:t>
            </w:r>
            <w:r w:rsidR="008E75C5" w:rsidRPr="00885D4C">
              <w:rPr>
                <w:rFonts w:ascii="Arial" w:hAnsi="Arial" w:cs="Arial"/>
              </w:rPr>
              <w:t>5</w:t>
            </w:r>
          </w:p>
        </w:tc>
        <w:tc>
          <w:tcPr>
            <w:tcW w:w="851" w:type="dxa"/>
            <w:tcBorders>
              <w:top w:val="nil"/>
              <w:left w:val="nil"/>
              <w:bottom w:val="single" w:sz="4" w:space="0" w:color="auto"/>
              <w:right w:val="single" w:sz="4" w:space="0" w:color="auto"/>
            </w:tcBorders>
            <w:shd w:val="clear" w:color="000000" w:fill="FFFFFF"/>
          </w:tcPr>
          <w:p w:rsidR="00DE1DD2" w:rsidRPr="00885D4C" w:rsidRDefault="008E75C5" w:rsidP="00245944">
            <w:pPr>
              <w:jc w:val="center"/>
              <w:rPr>
                <w:rFonts w:ascii="Arial" w:hAnsi="Arial" w:cs="Arial"/>
              </w:rPr>
            </w:pPr>
            <w:r w:rsidRPr="00885D4C">
              <w:rPr>
                <w:rFonts w:ascii="Arial" w:hAnsi="Arial" w:cs="Arial"/>
              </w:rPr>
              <w:t>3,37</w:t>
            </w:r>
          </w:p>
        </w:tc>
      </w:tr>
      <w:tr w:rsidR="00DE1DD2" w:rsidRPr="00885D4C" w:rsidTr="00C2618D">
        <w:trPr>
          <w:gridAfter w:val="5"/>
          <w:wAfter w:w="2544" w:type="dxa"/>
          <w:trHeight w:val="557"/>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9348E2">
            <w:pPr>
              <w:rPr>
                <w:rFonts w:ascii="Arial" w:hAnsi="Arial" w:cs="Arial"/>
              </w:rPr>
            </w:pPr>
            <w:r w:rsidRPr="00053964">
              <w:rPr>
                <w:rFonts w:ascii="Arial" w:hAnsi="Arial" w:cs="Arial"/>
              </w:rPr>
              <w:t> </w:t>
            </w:r>
          </w:p>
        </w:tc>
        <w:tc>
          <w:tcPr>
            <w:tcW w:w="2121" w:type="dxa"/>
            <w:gridSpan w:val="6"/>
            <w:tcBorders>
              <w:top w:val="nil"/>
              <w:left w:val="nil"/>
              <w:bottom w:val="single" w:sz="4" w:space="0" w:color="auto"/>
              <w:right w:val="single" w:sz="4" w:space="0" w:color="auto"/>
            </w:tcBorders>
            <w:shd w:val="clear" w:color="000000" w:fill="FFFFFF"/>
            <w:hideMark/>
          </w:tcPr>
          <w:p w:rsidR="00DE1DD2" w:rsidRPr="00885D4C" w:rsidRDefault="00DE1DD2" w:rsidP="009348E2">
            <w:pPr>
              <w:rPr>
                <w:rFonts w:ascii="Arial" w:hAnsi="Arial" w:cs="Arial"/>
              </w:rPr>
            </w:pPr>
            <w:r w:rsidRPr="00885D4C">
              <w:rPr>
                <w:rFonts w:ascii="Arial" w:hAnsi="Arial" w:cs="Arial"/>
              </w:rPr>
              <w:t xml:space="preserve">Число участников клубных формирований на 1 тыс. человек населения </w:t>
            </w:r>
          </w:p>
        </w:tc>
        <w:tc>
          <w:tcPr>
            <w:tcW w:w="715"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rPr>
            </w:pPr>
            <w:r w:rsidRPr="00885D4C">
              <w:rPr>
                <w:rFonts w:ascii="Arial" w:hAnsi="Arial" w:cs="Arial"/>
              </w:rPr>
              <w:t>чел.</w:t>
            </w:r>
          </w:p>
        </w:tc>
        <w:tc>
          <w:tcPr>
            <w:tcW w:w="850"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rPr>
            </w:pPr>
            <w:r w:rsidRPr="00885D4C">
              <w:rPr>
                <w:rFonts w:ascii="Arial" w:hAnsi="Arial" w:cs="Arial"/>
              </w:rPr>
              <w:t>0,05</w:t>
            </w:r>
          </w:p>
        </w:tc>
        <w:tc>
          <w:tcPr>
            <w:tcW w:w="1562" w:type="dxa"/>
            <w:gridSpan w:val="3"/>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rPr>
            </w:pPr>
            <w:r w:rsidRPr="00885D4C">
              <w:rPr>
                <w:rFonts w:ascii="Arial" w:hAnsi="Arial" w:cs="Arial"/>
              </w:rPr>
              <w:t>Отраслевая статистическая отчетность (форма № 7-НК   «Сведения об учреждении культурно-досугового типа»)</w:t>
            </w:r>
          </w:p>
        </w:tc>
        <w:tc>
          <w:tcPr>
            <w:tcW w:w="1134"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68</w:t>
            </w:r>
          </w:p>
        </w:tc>
        <w:tc>
          <w:tcPr>
            <w:tcW w:w="1134" w:type="dxa"/>
            <w:gridSpan w:val="2"/>
            <w:tcBorders>
              <w:top w:val="single" w:sz="4" w:space="0" w:color="auto"/>
              <w:left w:val="nil"/>
              <w:bottom w:val="single" w:sz="4" w:space="0" w:color="auto"/>
              <w:right w:val="single" w:sz="4" w:space="0" w:color="auto"/>
            </w:tcBorders>
            <w:shd w:val="clear" w:color="000000" w:fill="FFFFFF"/>
          </w:tcPr>
          <w:p w:rsidR="00DE1DD2" w:rsidRPr="00885D4C" w:rsidRDefault="00DE1DD2" w:rsidP="00EA168E">
            <w:pPr>
              <w:jc w:val="center"/>
              <w:rPr>
                <w:rFonts w:ascii="Arial" w:hAnsi="Arial" w:cs="Arial"/>
              </w:rPr>
            </w:pPr>
            <w:r w:rsidRPr="00885D4C">
              <w:rPr>
                <w:rFonts w:ascii="Arial" w:hAnsi="Arial" w:cs="Arial"/>
              </w:rPr>
              <w:t>69,8</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70,5</w:t>
            </w:r>
          </w:p>
        </w:tc>
        <w:tc>
          <w:tcPr>
            <w:tcW w:w="992" w:type="dxa"/>
            <w:gridSpan w:val="3"/>
            <w:tcBorders>
              <w:top w:val="single" w:sz="4" w:space="0" w:color="auto"/>
              <w:left w:val="nil"/>
              <w:bottom w:val="single" w:sz="4" w:space="0" w:color="auto"/>
              <w:right w:val="single" w:sz="4" w:space="0" w:color="auto"/>
            </w:tcBorders>
            <w:shd w:val="clear" w:color="000000" w:fill="FFFFFF"/>
          </w:tcPr>
          <w:p w:rsidR="00DE1DD2" w:rsidRPr="00885D4C" w:rsidRDefault="00DE1DD2" w:rsidP="00453F6B">
            <w:pPr>
              <w:jc w:val="center"/>
              <w:rPr>
                <w:rFonts w:ascii="Arial" w:hAnsi="Arial" w:cs="Arial"/>
              </w:rPr>
            </w:pPr>
            <w:r w:rsidRPr="00885D4C">
              <w:rPr>
                <w:rFonts w:ascii="Arial" w:hAnsi="Arial" w:cs="Arial"/>
              </w:rPr>
              <w:t>71,3</w:t>
            </w:r>
          </w:p>
        </w:tc>
        <w:tc>
          <w:tcPr>
            <w:tcW w:w="1134" w:type="dxa"/>
            <w:gridSpan w:val="2"/>
            <w:tcBorders>
              <w:top w:val="nil"/>
              <w:left w:val="single" w:sz="4" w:space="0" w:color="auto"/>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71,0</w:t>
            </w:r>
          </w:p>
        </w:tc>
        <w:tc>
          <w:tcPr>
            <w:tcW w:w="1137"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71,8</w:t>
            </w:r>
          </w:p>
        </w:tc>
        <w:tc>
          <w:tcPr>
            <w:tcW w:w="1129"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245944">
            <w:pPr>
              <w:jc w:val="center"/>
              <w:rPr>
                <w:rFonts w:ascii="Arial" w:hAnsi="Arial" w:cs="Arial"/>
              </w:rPr>
            </w:pPr>
            <w:r w:rsidRPr="00885D4C">
              <w:rPr>
                <w:rFonts w:ascii="Arial" w:hAnsi="Arial" w:cs="Arial"/>
              </w:rPr>
              <w:t>72,6</w:t>
            </w:r>
          </w:p>
        </w:tc>
        <w:tc>
          <w:tcPr>
            <w:tcW w:w="982" w:type="dxa"/>
            <w:gridSpan w:val="2"/>
            <w:tcBorders>
              <w:top w:val="nil"/>
              <w:left w:val="nil"/>
              <w:bottom w:val="single" w:sz="4" w:space="0" w:color="auto"/>
              <w:right w:val="single" w:sz="4" w:space="0" w:color="auto"/>
            </w:tcBorders>
            <w:shd w:val="clear" w:color="000000" w:fill="FFFFFF"/>
          </w:tcPr>
          <w:p w:rsidR="00DE1DD2" w:rsidRPr="00885D4C" w:rsidRDefault="008E75C5" w:rsidP="00245944">
            <w:pPr>
              <w:jc w:val="center"/>
              <w:rPr>
                <w:rFonts w:ascii="Arial" w:hAnsi="Arial" w:cs="Arial"/>
              </w:rPr>
            </w:pPr>
            <w:r w:rsidRPr="00885D4C">
              <w:rPr>
                <w:rFonts w:ascii="Arial" w:hAnsi="Arial" w:cs="Arial"/>
              </w:rPr>
              <w:t>72,8</w:t>
            </w:r>
          </w:p>
        </w:tc>
        <w:tc>
          <w:tcPr>
            <w:tcW w:w="1002" w:type="dxa"/>
            <w:gridSpan w:val="2"/>
            <w:tcBorders>
              <w:top w:val="nil"/>
              <w:left w:val="nil"/>
              <w:bottom w:val="single" w:sz="4" w:space="0" w:color="auto"/>
              <w:right w:val="single" w:sz="4" w:space="0" w:color="auto"/>
            </w:tcBorders>
            <w:shd w:val="clear" w:color="000000" w:fill="FFFFFF"/>
          </w:tcPr>
          <w:p w:rsidR="00DE1DD2" w:rsidRPr="00885D4C" w:rsidRDefault="00DE1DD2" w:rsidP="008E75C5">
            <w:pPr>
              <w:jc w:val="center"/>
              <w:rPr>
                <w:rFonts w:ascii="Arial" w:hAnsi="Arial" w:cs="Arial"/>
              </w:rPr>
            </w:pPr>
            <w:r w:rsidRPr="00885D4C">
              <w:rPr>
                <w:rFonts w:ascii="Arial" w:hAnsi="Arial" w:cs="Arial"/>
              </w:rPr>
              <w:t>73,</w:t>
            </w:r>
            <w:r w:rsidR="008E75C5" w:rsidRPr="00885D4C">
              <w:rPr>
                <w:rFonts w:ascii="Arial" w:hAnsi="Arial" w:cs="Arial"/>
              </w:rPr>
              <w:t>2</w:t>
            </w:r>
          </w:p>
        </w:tc>
        <w:tc>
          <w:tcPr>
            <w:tcW w:w="851" w:type="dxa"/>
            <w:tcBorders>
              <w:top w:val="nil"/>
              <w:left w:val="nil"/>
              <w:bottom w:val="single" w:sz="4" w:space="0" w:color="auto"/>
              <w:right w:val="single" w:sz="4" w:space="0" w:color="auto"/>
            </w:tcBorders>
            <w:shd w:val="clear" w:color="000000" w:fill="FFFFFF"/>
          </w:tcPr>
          <w:p w:rsidR="00DE1DD2" w:rsidRPr="00885D4C" w:rsidRDefault="008E75C5" w:rsidP="00245944">
            <w:pPr>
              <w:jc w:val="center"/>
              <w:rPr>
                <w:rFonts w:ascii="Arial" w:hAnsi="Arial" w:cs="Arial"/>
              </w:rPr>
            </w:pPr>
            <w:r w:rsidRPr="00885D4C">
              <w:rPr>
                <w:rFonts w:ascii="Arial" w:hAnsi="Arial" w:cs="Arial"/>
              </w:rPr>
              <w:t>73,6</w:t>
            </w:r>
          </w:p>
        </w:tc>
      </w:tr>
      <w:tr w:rsidR="009E5CE2" w:rsidRPr="00885D4C" w:rsidTr="00C2618D">
        <w:trPr>
          <w:gridAfter w:val="5"/>
          <w:wAfter w:w="2544" w:type="dxa"/>
          <w:trHeight w:val="548"/>
        </w:trPr>
        <w:tc>
          <w:tcPr>
            <w:tcW w:w="567" w:type="dxa"/>
            <w:tcBorders>
              <w:top w:val="nil"/>
              <w:left w:val="single" w:sz="4" w:space="0" w:color="auto"/>
              <w:bottom w:val="single" w:sz="4" w:space="0" w:color="auto"/>
              <w:right w:val="single" w:sz="4" w:space="0" w:color="auto"/>
            </w:tcBorders>
            <w:shd w:val="clear" w:color="000000" w:fill="FFFFFF"/>
            <w:hideMark/>
          </w:tcPr>
          <w:p w:rsidR="009E5CE2" w:rsidRPr="00885D4C" w:rsidRDefault="009E5CE2" w:rsidP="009348E2">
            <w:pPr>
              <w:rPr>
                <w:rFonts w:ascii="Arial" w:hAnsi="Arial" w:cs="Arial"/>
              </w:rPr>
            </w:pPr>
            <w:r w:rsidRPr="00885D4C">
              <w:rPr>
                <w:rFonts w:ascii="Arial" w:hAnsi="Arial" w:cs="Arial"/>
              </w:rPr>
              <w:t> </w:t>
            </w:r>
          </w:p>
        </w:tc>
        <w:tc>
          <w:tcPr>
            <w:tcW w:w="2121" w:type="dxa"/>
            <w:gridSpan w:val="6"/>
            <w:tcBorders>
              <w:top w:val="nil"/>
              <w:left w:val="nil"/>
              <w:bottom w:val="single" w:sz="4" w:space="0" w:color="auto"/>
              <w:right w:val="single" w:sz="4" w:space="0" w:color="auto"/>
            </w:tcBorders>
            <w:shd w:val="clear" w:color="000000" w:fill="FFFFFF"/>
            <w:hideMark/>
          </w:tcPr>
          <w:p w:rsidR="009E5CE2" w:rsidRPr="00885D4C" w:rsidRDefault="009E5CE2" w:rsidP="009348E2">
            <w:pPr>
              <w:rPr>
                <w:rFonts w:ascii="Arial" w:hAnsi="Arial" w:cs="Arial"/>
              </w:rPr>
            </w:pPr>
            <w:r w:rsidRPr="00885D4C">
              <w:rPr>
                <w:rFonts w:ascii="Arial" w:hAnsi="Arial" w:cs="Arial"/>
              </w:rPr>
              <w:t xml:space="preserve">Число участников клубных формирований для детей в возрасте до 14 лет </w:t>
            </w:r>
            <w:r w:rsidRPr="00885D4C">
              <w:rPr>
                <w:rFonts w:ascii="Arial" w:hAnsi="Arial" w:cs="Arial"/>
              </w:rPr>
              <w:lastRenderedPageBreak/>
              <w:t xml:space="preserve">включительно на 1 тыс. человек населения. </w:t>
            </w:r>
          </w:p>
        </w:tc>
        <w:tc>
          <w:tcPr>
            <w:tcW w:w="715" w:type="dxa"/>
            <w:gridSpan w:val="2"/>
            <w:tcBorders>
              <w:top w:val="nil"/>
              <w:left w:val="nil"/>
              <w:bottom w:val="single" w:sz="4" w:space="0" w:color="auto"/>
              <w:right w:val="single" w:sz="4" w:space="0" w:color="auto"/>
            </w:tcBorders>
            <w:shd w:val="clear" w:color="000000" w:fill="FFFFFF"/>
            <w:hideMark/>
          </w:tcPr>
          <w:p w:rsidR="009E5CE2" w:rsidRPr="00885D4C" w:rsidRDefault="009E5CE2" w:rsidP="009348E2">
            <w:pPr>
              <w:jc w:val="center"/>
              <w:rPr>
                <w:rFonts w:ascii="Arial" w:hAnsi="Arial" w:cs="Arial"/>
              </w:rPr>
            </w:pPr>
            <w:r w:rsidRPr="00885D4C">
              <w:rPr>
                <w:rFonts w:ascii="Arial" w:hAnsi="Arial" w:cs="Arial"/>
              </w:rPr>
              <w:lastRenderedPageBreak/>
              <w:t>чел.</w:t>
            </w:r>
          </w:p>
        </w:tc>
        <w:tc>
          <w:tcPr>
            <w:tcW w:w="850" w:type="dxa"/>
            <w:gridSpan w:val="2"/>
            <w:tcBorders>
              <w:top w:val="nil"/>
              <w:left w:val="nil"/>
              <w:bottom w:val="single" w:sz="4" w:space="0" w:color="auto"/>
              <w:right w:val="single" w:sz="4" w:space="0" w:color="auto"/>
            </w:tcBorders>
            <w:shd w:val="clear" w:color="000000" w:fill="FFFFFF"/>
            <w:hideMark/>
          </w:tcPr>
          <w:p w:rsidR="009E5CE2" w:rsidRPr="00885D4C" w:rsidRDefault="009E5CE2" w:rsidP="009348E2">
            <w:pPr>
              <w:jc w:val="center"/>
              <w:rPr>
                <w:rFonts w:ascii="Arial" w:hAnsi="Arial" w:cs="Arial"/>
              </w:rPr>
            </w:pPr>
            <w:r w:rsidRPr="00885D4C">
              <w:rPr>
                <w:rFonts w:ascii="Arial" w:hAnsi="Arial" w:cs="Arial"/>
              </w:rPr>
              <w:t>0,05</w:t>
            </w:r>
          </w:p>
        </w:tc>
        <w:tc>
          <w:tcPr>
            <w:tcW w:w="1562" w:type="dxa"/>
            <w:gridSpan w:val="3"/>
            <w:tcBorders>
              <w:top w:val="nil"/>
              <w:left w:val="nil"/>
              <w:bottom w:val="single" w:sz="4" w:space="0" w:color="auto"/>
              <w:right w:val="single" w:sz="4" w:space="0" w:color="auto"/>
            </w:tcBorders>
            <w:shd w:val="clear" w:color="000000" w:fill="FFFFFF"/>
            <w:hideMark/>
          </w:tcPr>
          <w:p w:rsidR="009E5CE2" w:rsidRPr="00885D4C" w:rsidRDefault="009E5CE2" w:rsidP="009348E2">
            <w:pPr>
              <w:jc w:val="center"/>
              <w:rPr>
                <w:rFonts w:ascii="Arial" w:hAnsi="Arial" w:cs="Arial"/>
              </w:rPr>
            </w:pPr>
            <w:r w:rsidRPr="00885D4C">
              <w:rPr>
                <w:rFonts w:ascii="Arial" w:hAnsi="Arial" w:cs="Arial"/>
              </w:rPr>
              <w:t xml:space="preserve">Отраслевая статистическая отчетность (форма № 7-НК   </w:t>
            </w:r>
            <w:r w:rsidRPr="00885D4C">
              <w:rPr>
                <w:rFonts w:ascii="Arial" w:hAnsi="Arial" w:cs="Arial"/>
              </w:rPr>
              <w:lastRenderedPageBreak/>
              <w:t>«Сведения об учреждении культурно-досугового типа»)</w:t>
            </w:r>
          </w:p>
        </w:tc>
        <w:tc>
          <w:tcPr>
            <w:tcW w:w="1134" w:type="dxa"/>
            <w:gridSpan w:val="2"/>
            <w:tcBorders>
              <w:top w:val="nil"/>
              <w:left w:val="nil"/>
              <w:bottom w:val="single" w:sz="4" w:space="0" w:color="auto"/>
              <w:right w:val="single" w:sz="4" w:space="0" w:color="auto"/>
            </w:tcBorders>
            <w:shd w:val="clear" w:color="000000" w:fill="FFFFFF"/>
            <w:hideMark/>
          </w:tcPr>
          <w:p w:rsidR="009E5CE2" w:rsidRPr="00885D4C" w:rsidRDefault="009E5CE2" w:rsidP="00453F6B">
            <w:pPr>
              <w:jc w:val="center"/>
              <w:rPr>
                <w:rFonts w:ascii="Arial" w:hAnsi="Arial" w:cs="Arial"/>
              </w:rPr>
            </w:pPr>
            <w:r w:rsidRPr="00885D4C">
              <w:rPr>
                <w:rFonts w:ascii="Arial" w:hAnsi="Arial" w:cs="Arial"/>
              </w:rPr>
              <w:lastRenderedPageBreak/>
              <w:t>47,4</w:t>
            </w:r>
          </w:p>
        </w:tc>
        <w:tc>
          <w:tcPr>
            <w:tcW w:w="1134" w:type="dxa"/>
            <w:gridSpan w:val="2"/>
            <w:tcBorders>
              <w:top w:val="single" w:sz="4" w:space="0" w:color="auto"/>
              <w:left w:val="nil"/>
              <w:bottom w:val="single" w:sz="4" w:space="0" w:color="auto"/>
              <w:right w:val="single" w:sz="4" w:space="0" w:color="auto"/>
            </w:tcBorders>
            <w:shd w:val="clear" w:color="000000" w:fill="FFFFFF"/>
          </w:tcPr>
          <w:p w:rsidR="009E5CE2" w:rsidRPr="00885D4C" w:rsidRDefault="009E5CE2" w:rsidP="00453F6B">
            <w:pPr>
              <w:jc w:val="center"/>
              <w:rPr>
                <w:rFonts w:ascii="Arial" w:hAnsi="Arial" w:cs="Arial"/>
              </w:rPr>
            </w:pPr>
            <w:r w:rsidRPr="00885D4C">
              <w:rPr>
                <w:rFonts w:ascii="Arial" w:hAnsi="Arial" w:cs="Arial"/>
              </w:rPr>
              <w:t>47,8</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9E5CE2" w:rsidRPr="00885D4C" w:rsidRDefault="009E5CE2" w:rsidP="00453F6B">
            <w:pPr>
              <w:jc w:val="center"/>
              <w:rPr>
                <w:rFonts w:ascii="Arial" w:hAnsi="Arial" w:cs="Arial"/>
              </w:rPr>
            </w:pPr>
            <w:r w:rsidRPr="00885D4C">
              <w:rPr>
                <w:rFonts w:ascii="Arial" w:hAnsi="Arial" w:cs="Arial"/>
              </w:rPr>
              <w:t>49,3</w:t>
            </w:r>
          </w:p>
        </w:tc>
        <w:tc>
          <w:tcPr>
            <w:tcW w:w="992" w:type="dxa"/>
            <w:gridSpan w:val="3"/>
            <w:tcBorders>
              <w:top w:val="single" w:sz="4" w:space="0" w:color="auto"/>
              <w:left w:val="nil"/>
              <w:bottom w:val="single" w:sz="4" w:space="0" w:color="auto"/>
              <w:right w:val="single" w:sz="4" w:space="0" w:color="auto"/>
            </w:tcBorders>
            <w:shd w:val="clear" w:color="000000" w:fill="FFFFFF"/>
          </w:tcPr>
          <w:p w:rsidR="009E5CE2" w:rsidRPr="00885D4C" w:rsidRDefault="009E5CE2" w:rsidP="00453F6B">
            <w:pPr>
              <w:jc w:val="center"/>
              <w:rPr>
                <w:rFonts w:ascii="Arial" w:hAnsi="Arial" w:cs="Arial"/>
              </w:rPr>
            </w:pPr>
            <w:r w:rsidRPr="00885D4C">
              <w:rPr>
                <w:rFonts w:ascii="Arial" w:hAnsi="Arial" w:cs="Arial"/>
              </w:rPr>
              <w:t>49,8</w:t>
            </w:r>
          </w:p>
        </w:tc>
        <w:tc>
          <w:tcPr>
            <w:tcW w:w="1134" w:type="dxa"/>
            <w:gridSpan w:val="2"/>
            <w:tcBorders>
              <w:top w:val="nil"/>
              <w:left w:val="single" w:sz="4" w:space="0" w:color="auto"/>
              <w:bottom w:val="single" w:sz="4" w:space="0" w:color="auto"/>
              <w:right w:val="single" w:sz="4" w:space="0" w:color="auto"/>
            </w:tcBorders>
            <w:shd w:val="clear" w:color="000000" w:fill="FFFFFF"/>
            <w:hideMark/>
          </w:tcPr>
          <w:p w:rsidR="009E5CE2" w:rsidRPr="00885D4C" w:rsidRDefault="009E5CE2" w:rsidP="00453F6B">
            <w:pPr>
              <w:jc w:val="center"/>
              <w:rPr>
                <w:rFonts w:ascii="Arial" w:hAnsi="Arial" w:cs="Arial"/>
              </w:rPr>
            </w:pPr>
            <w:r w:rsidRPr="00885D4C">
              <w:rPr>
                <w:rFonts w:ascii="Arial" w:hAnsi="Arial" w:cs="Arial"/>
              </w:rPr>
              <w:t>50,2</w:t>
            </w:r>
          </w:p>
        </w:tc>
        <w:tc>
          <w:tcPr>
            <w:tcW w:w="1137" w:type="dxa"/>
            <w:gridSpan w:val="2"/>
            <w:tcBorders>
              <w:top w:val="nil"/>
              <w:left w:val="nil"/>
              <w:bottom w:val="single" w:sz="4" w:space="0" w:color="auto"/>
              <w:right w:val="single" w:sz="4" w:space="0" w:color="auto"/>
            </w:tcBorders>
            <w:shd w:val="clear" w:color="000000" w:fill="FFFFFF"/>
            <w:hideMark/>
          </w:tcPr>
          <w:p w:rsidR="009E5CE2" w:rsidRPr="00885D4C" w:rsidRDefault="009E5CE2" w:rsidP="00453F6B">
            <w:pPr>
              <w:jc w:val="center"/>
              <w:rPr>
                <w:rFonts w:ascii="Arial" w:hAnsi="Arial" w:cs="Arial"/>
              </w:rPr>
            </w:pPr>
            <w:r w:rsidRPr="00885D4C">
              <w:rPr>
                <w:rFonts w:ascii="Arial" w:hAnsi="Arial" w:cs="Arial"/>
              </w:rPr>
              <w:t>50,7</w:t>
            </w:r>
          </w:p>
        </w:tc>
        <w:tc>
          <w:tcPr>
            <w:tcW w:w="1129" w:type="dxa"/>
            <w:gridSpan w:val="2"/>
            <w:tcBorders>
              <w:top w:val="nil"/>
              <w:left w:val="nil"/>
              <w:bottom w:val="single" w:sz="4" w:space="0" w:color="auto"/>
              <w:right w:val="single" w:sz="4" w:space="0" w:color="auto"/>
            </w:tcBorders>
            <w:shd w:val="clear" w:color="000000" w:fill="FFFFFF"/>
            <w:hideMark/>
          </w:tcPr>
          <w:p w:rsidR="009E5CE2" w:rsidRPr="00885D4C" w:rsidRDefault="009E5CE2" w:rsidP="00245944">
            <w:pPr>
              <w:jc w:val="center"/>
              <w:rPr>
                <w:rFonts w:ascii="Arial" w:hAnsi="Arial" w:cs="Arial"/>
              </w:rPr>
            </w:pPr>
            <w:r w:rsidRPr="00885D4C">
              <w:rPr>
                <w:rFonts w:ascii="Arial" w:hAnsi="Arial" w:cs="Arial"/>
              </w:rPr>
              <w:t>51,3</w:t>
            </w:r>
          </w:p>
        </w:tc>
        <w:tc>
          <w:tcPr>
            <w:tcW w:w="982" w:type="dxa"/>
            <w:gridSpan w:val="2"/>
            <w:tcBorders>
              <w:top w:val="nil"/>
              <w:left w:val="nil"/>
              <w:bottom w:val="single" w:sz="4" w:space="0" w:color="auto"/>
              <w:right w:val="single" w:sz="4" w:space="0" w:color="auto"/>
            </w:tcBorders>
            <w:shd w:val="clear" w:color="000000" w:fill="FFFFFF"/>
          </w:tcPr>
          <w:p w:rsidR="009E5CE2" w:rsidRPr="00885D4C" w:rsidRDefault="009E5CE2" w:rsidP="00293BCD">
            <w:pPr>
              <w:jc w:val="center"/>
              <w:rPr>
                <w:rFonts w:ascii="Arial" w:hAnsi="Arial" w:cs="Arial"/>
              </w:rPr>
            </w:pPr>
            <w:r w:rsidRPr="00885D4C">
              <w:rPr>
                <w:rFonts w:ascii="Arial" w:hAnsi="Arial" w:cs="Arial"/>
              </w:rPr>
              <w:t>51,3</w:t>
            </w:r>
          </w:p>
        </w:tc>
        <w:tc>
          <w:tcPr>
            <w:tcW w:w="1002" w:type="dxa"/>
            <w:gridSpan w:val="2"/>
            <w:tcBorders>
              <w:top w:val="nil"/>
              <w:left w:val="nil"/>
              <w:bottom w:val="single" w:sz="4" w:space="0" w:color="auto"/>
              <w:right w:val="single" w:sz="4" w:space="0" w:color="auto"/>
            </w:tcBorders>
            <w:shd w:val="clear" w:color="000000" w:fill="FFFFFF"/>
          </w:tcPr>
          <w:p w:rsidR="009E5CE2" w:rsidRPr="00885D4C" w:rsidRDefault="009E5CE2" w:rsidP="00293BCD">
            <w:pPr>
              <w:jc w:val="center"/>
              <w:rPr>
                <w:rFonts w:ascii="Arial" w:hAnsi="Arial" w:cs="Arial"/>
              </w:rPr>
            </w:pPr>
            <w:r w:rsidRPr="00885D4C">
              <w:rPr>
                <w:rFonts w:ascii="Arial" w:hAnsi="Arial" w:cs="Arial"/>
              </w:rPr>
              <w:t>51,6</w:t>
            </w:r>
          </w:p>
        </w:tc>
        <w:tc>
          <w:tcPr>
            <w:tcW w:w="851" w:type="dxa"/>
            <w:tcBorders>
              <w:top w:val="nil"/>
              <w:left w:val="nil"/>
              <w:bottom w:val="single" w:sz="4" w:space="0" w:color="auto"/>
              <w:right w:val="single" w:sz="4" w:space="0" w:color="auto"/>
            </w:tcBorders>
            <w:shd w:val="clear" w:color="000000" w:fill="FFFFFF"/>
          </w:tcPr>
          <w:p w:rsidR="009E5CE2" w:rsidRPr="00885D4C" w:rsidRDefault="009E5CE2" w:rsidP="00293BCD">
            <w:pPr>
              <w:jc w:val="center"/>
              <w:rPr>
                <w:rFonts w:ascii="Arial" w:hAnsi="Arial" w:cs="Arial"/>
              </w:rPr>
            </w:pPr>
            <w:r w:rsidRPr="00885D4C">
              <w:rPr>
                <w:rFonts w:ascii="Arial" w:hAnsi="Arial" w:cs="Arial"/>
              </w:rPr>
              <w:t>52,0</w:t>
            </w:r>
          </w:p>
        </w:tc>
      </w:tr>
      <w:tr w:rsidR="00DE1DD2" w:rsidRPr="00053964" w:rsidTr="00C2618D">
        <w:trPr>
          <w:gridAfter w:val="5"/>
          <w:wAfter w:w="2544" w:type="dxa"/>
          <w:trHeight w:val="1200"/>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885D4C" w:rsidRDefault="00DE1DD2" w:rsidP="009348E2">
            <w:pPr>
              <w:rPr>
                <w:rFonts w:ascii="Arial" w:hAnsi="Arial" w:cs="Arial"/>
              </w:rPr>
            </w:pPr>
            <w:r w:rsidRPr="00885D4C">
              <w:rPr>
                <w:rFonts w:ascii="Arial" w:hAnsi="Arial" w:cs="Arial"/>
              </w:rPr>
              <w:lastRenderedPageBreak/>
              <w:t> </w:t>
            </w:r>
          </w:p>
        </w:tc>
        <w:tc>
          <w:tcPr>
            <w:tcW w:w="2121" w:type="dxa"/>
            <w:gridSpan w:val="6"/>
            <w:tcBorders>
              <w:top w:val="nil"/>
              <w:left w:val="nil"/>
              <w:bottom w:val="single" w:sz="4" w:space="0" w:color="auto"/>
              <w:right w:val="single" w:sz="4" w:space="0" w:color="auto"/>
            </w:tcBorders>
            <w:shd w:val="clear" w:color="000000" w:fill="FFFFFF"/>
            <w:hideMark/>
          </w:tcPr>
          <w:p w:rsidR="00DE1DD2" w:rsidRPr="00885D4C" w:rsidRDefault="00DE1DD2" w:rsidP="009348E2">
            <w:pPr>
              <w:rPr>
                <w:rFonts w:ascii="Arial" w:hAnsi="Arial" w:cs="Arial"/>
              </w:rPr>
            </w:pPr>
            <w:r w:rsidRPr="00885D4C">
              <w:rPr>
                <w:rFonts w:ascii="Arial" w:hAnsi="Arial" w:cs="Arial"/>
              </w:rPr>
              <w:t>Минимальное число социокультурных проектов в области культуры, реализованных муниципальными учреждениями</w:t>
            </w:r>
          </w:p>
        </w:tc>
        <w:tc>
          <w:tcPr>
            <w:tcW w:w="715"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rPr>
            </w:pPr>
            <w:r w:rsidRPr="00885D4C">
              <w:rPr>
                <w:rFonts w:ascii="Arial" w:hAnsi="Arial" w:cs="Arial"/>
              </w:rPr>
              <w:t>ед.</w:t>
            </w:r>
          </w:p>
        </w:tc>
        <w:tc>
          <w:tcPr>
            <w:tcW w:w="850"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rPr>
            </w:pPr>
            <w:r w:rsidRPr="00885D4C">
              <w:rPr>
                <w:rFonts w:ascii="Arial" w:hAnsi="Arial" w:cs="Arial"/>
              </w:rPr>
              <w:t>0,05</w:t>
            </w:r>
          </w:p>
        </w:tc>
        <w:tc>
          <w:tcPr>
            <w:tcW w:w="1562" w:type="dxa"/>
            <w:gridSpan w:val="3"/>
            <w:tcBorders>
              <w:top w:val="nil"/>
              <w:left w:val="nil"/>
              <w:bottom w:val="single" w:sz="4" w:space="0" w:color="auto"/>
              <w:right w:val="single" w:sz="4" w:space="0" w:color="auto"/>
            </w:tcBorders>
            <w:shd w:val="clear" w:color="000000" w:fill="FFFFFF"/>
            <w:hideMark/>
          </w:tcPr>
          <w:p w:rsidR="00DE1DD2" w:rsidRPr="00885D4C" w:rsidRDefault="00DE1DD2" w:rsidP="009348E2">
            <w:pPr>
              <w:jc w:val="center"/>
              <w:rPr>
                <w:rFonts w:ascii="Arial" w:hAnsi="Arial" w:cs="Arial"/>
              </w:rPr>
            </w:pPr>
            <w:r w:rsidRPr="00885D4C">
              <w:rPr>
                <w:rFonts w:ascii="Arial" w:hAnsi="Arial" w:cs="Arial"/>
              </w:rPr>
              <w:t>Ведомственная отчетность</w:t>
            </w:r>
          </w:p>
        </w:tc>
        <w:tc>
          <w:tcPr>
            <w:tcW w:w="1134"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1</w:t>
            </w:r>
          </w:p>
        </w:tc>
        <w:tc>
          <w:tcPr>
            <w:tcW w:w="1134" w:type="dxa"/>
            <w:gridSpan w:val="2"/>
            <w:tcBorders>
              <w:top w:val="single" w:sz="4" w:space="0" w:color="auto"/>
              <w:left w:val="nil"/>
              <w:bottom w:val="single" w:sz="4" w:space="0" w:color="auto"/>
              <w:right w:val="single" w:sz="4" w:space="0" w:color="auto"/>
            </w:tcBorders>
            <w:shd w:val="clear" w:color="000000" w:fill="FFFFFF"/>
          </w:tcPr>
          <w:p w:rsidR="00DE1DD2" w:rsidRPr="00885D4C" w:rsidRDefault="00DE1DD2" w:rsidP="00453F6B">
            <w:pPr>
              <w:jc w:val="center"/>
              <w:rPr>
                <w:rFonts w:ascii="Arial" w:hAnsi="Arial" w:cs="Arial"/>
              </w:rPr>
            </w:pPr>
            <w:r w:rsidRPr="00885D4C">
              <w:rPr>
                <w:rFonts w:ascii="Arial" w:hAnsi="Arial" w:cs="Arial"/>
              </w:rPr>
              <w:t>2</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1</w:t>
            </w:r>
          </w:p>
        </w:tc>
        <w:tc>
          <w:tcPr>
            <w:tcW w:w="992" w:type="dxa"/>
            <w:gridSpan w:val="3"/>
            <w:tcBorders>
              <w:top w:val="single" w:sz="4" w:space="0" w:color="auto"/>
              <w:left w:val="nil"/>
              <w:bottom w:val="single" w:sz="4" w:space="0" w:color="auto"/>
              <w:right w:val="single" w:sz="4" w:space="0" w:color="auto"/>
            </w:tcBorders>
            <w:shd w:val="clear" w:color="000000" w:fill="FFFFFF"/>
          </w:tcPr>
          <w:p w:rsidR="00DE1DD2" w:rsidRPr="00885D4C" w:rsidRDefault="00DE1DD2" w:rsidP="00453F6B">
            <w:pPr>
              <w:jc w:val="center"/>
              <w:rPr>
                <w:rFonts w:ascii="Arial" w:hAnsi="Arial" w:cs="Arial"/>
              </w:rPr>
            </w:pPr>
            <w:r w:rsidRPr="00885D4C">
              <w:rPr>
                <w:rFonts w:ascii="Arial" w:hAnsi="Arial" w:cs="Arial"/>
              </w:rPr>
              <w:t>4</w:t>
            </w:r>
          </w:p>
        </w:tc>
        <w:tc>
          <w:tcPr>
            <w:tcW w:w="1134" w:type="dxa"/>
            <w:gridSpan w:val="2"/>
            <w:tcBorders>
              <w:top w:val="nil"/>
              <w:left w:val="single" w:sz="4" w:space="0" w:color="auto"/>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0</w:t>
            </w:r>
          </w:p>
        </w:tc>
        <w:tc>
          <w:tcPr>
            <w:tcW w:w="1137" w:type="dxa"/>
            <w:gridSpan w:val="2"/>
            <w:tcBorders>
              <w:top w:val="nil"/>
              <w:left w:val="nil"/>
              <w:bottom w:val="single" w:sz="4" w:space="0" w:color="auto"/>
              <w:right w:val="single" w:sz="4" w:space="0" w:color="auto"/>
            </w:tcBorders>
            <w:shd w:val="clear" w:color="000000" w:fill="FFFFFF"/>
            <w:hideMark/>
          </w:tcPr>
          <w:p w:rsidR="00DE1DD2" w:rsidRPr="00885D4C" w:rsidRDefault="00DE1DD2" w:rsidP="00453F6B">
            <w:pPr>
              <w:jc w:val="center"/>
              <w:rPr>
                <w:rFonts w:ascii="Arial" w:hAnsi="Arial" w:cs="Arial"/>
              </w:rPr>
            </w:pPr>
            <w:r w:rsidRPr="00885D4C">
              <w:rPr>
                <w:rFonts w:ascii="Arial" w:hAnsi="Arial" w:cs="Arial"/>
              </w:rPr>
              <w:t>4</w:t>
            </w:r>
          </w:p>
        </w:tc>
        <w:tc>
          <w:tcPr>
            <w:tcW w:w="1129" w:type="dxa"/>
            <w:gridSpan w:val="2"/>
            <w:tcBorders>
              <w:top w:val="nil"/>
              <w:left w:val="nil"/>
              <w:bottom w:val="single" w:sz="4" w:space="0" w:color="auto"/>
              <w:right w:val="single" w:sz="4" w:space="0" w:color="auto"/>
            </w:tcBorders>
            <w:shd w:val="clear" w:color="000000" w:fill="FFFFFF"/>
            <w:hideMark/>
          </w:tcPr>
          <w:p w:rsidR="00DE1DD2" w:rsidRPr="00885D4C" w:rsidRDefault="00B31735" w:rsidP="00245944">
            <w:pPr>
              <w:jc w:val="center"/>
              <w:rPr>
                <w:rFonts w:ascii="Arial" w:hAnsi="Arial" w:cs="Arial"/>
              </w:rPr>
            </w:pPr>
            <w:r w:rsidRPr="00885D4C">
              <w:rPr>
                <w:rFonts w:ascii="Arial" w:hAnsi="Arial" w:cs="Arial"/>
              </w:rPr>
              <w:t>0</w:t>
            </w:r>
          </w:p>
        </w:tc>
        <w:tc>
          <w:tcPr>
            <w:tcW w:w="982" w:type="dxa"/>
            <w:gridSpan w:val="2"/>
            <w:tcBorders>
              <w:top w:val="nil"/>
              <w:left w:val="nil"/>
              <w:bottom w:val="single" w:sz="4" w:space="0" w:color="auto"/>
              <w:right w:val="single" w:sz="4" w:space="0" w:color="auto"/>
            </w:tcBorders>
            <w:shd w:val="clear" w:color="000000" w:fill="FFFFFF"/>
          </w:tcPr>
          <w:p w:rsidR="00DE1DD2" w:rsidRPr="00885D4C" w:rsidRDefault="00DE1DD2" w:rsidP="00245944">
            <w:pPr>
              <w:jc w:val="center"/>
              <w:rPr>
                <w:rFonts w:ascii="Arial" w:hAnsi="Arial" w:cs="Arial"/>
              </w:rPr>
            </w:pPr>
            <w:r w:rsidRPr="00885D4C">
              <w:rPr>
                <w:rFonts w:ascii="Arial" w:hAnsi="Arial" w:cs="Arial"/>
              </w:rPr>
              <w:t>2</w:t>
            </w:r>
          </w:p>
        </w:tc>
        <w:tc>
          <w:tcPr>
            <w:tcW w:w="1002" w:type="dxa"/>
            <w:gridSpan w:val="2"/>
            <w:tcBorders>
              <w:top w:val="nil"/>
              <w:left w:val="nil"/>
              <w:bottom w:val="single" w:sz="4" w:space="0" w:color="auto"/>
              <w:right w:val="single" w:sz="4" w:space="0" w:color="auto"/>
            </w:tcBorders>
            <w:shd w:val="clear" w:color="000000" w:fill="FFFFFF"/>
          </w:tcPr>
          <w:p w:rsidR="00DE1DD2" w:rsidRPr="00885D4C" w:rsidRDefault="00DE1DD2" w:rsidP="00245944">
            <w:pPr>
              <w:jc w:val="center"/>
              <w:rPr>
                <w:rFonts w:ascii="Arial" w:hAnsi="Arial" w:cs="Arial"/>
              </w:rPr>
            </w:pPr>
            <w:r w:rsidRPr="00885D4C">
              <w:rPr>
                <w:rFonts w:ascii="Arial" w:hAnsi="Arial" w:cs="Arial"/>
              </w:rPr>
              <w:t>2</w:t>
            </w:r>
          </w:p>
        </w:tc>
        <w:tc>
          <w:tcPr>
            <w:tcW w:w="851" w:type="dxa"/>
            <w:tcBorders>
              <w:top w:val="nil"/>
              <w:left w:val="nil"/>
              <w:bottom w:val="single" w:sz="4" w:space="0" w:color="auto"/>
              <w:right w:val="single" w:sz="4" w:space="0" w:color="auto"/>
            </w:tcBorders>
            <w:shd w:val="clear" w:color="000000" w:fill="FFFFFF"/>
          </w:tcPr>
          <w:p w:rsidR="00DE1DD2" w:rsidRPr="00885D4C" w:rsidRDefault="00B31735" w:rsidP="00245944">
            <w:pPr>
              <w:jc w:val="center"/>
              <w:rPr>
                <w:rFonts w:ascii="Arial" w:hAnsi="Arial" w:cs="Arial"/>
              </w:rPr>
            </w:pPr>
            <w:r w:rsidRPr="00885D4C">
              <w:rPr>
                <w:rFonts w:ascii="Arial" w:hAnsi="Arial" w:cs="Arial"/>
              </w:rPr>
              <w:t>2</w:t>
            </w:r>
          </w:p>
        </w:tc>
      </w:tr>
      <w:tr w:rsidR="00345579" w:rsidRPr="00053964" w:rsidTr="00454CE9">
        <w:trPr>
          <w:gridAfter w:val="5"/>
          <w:wAfter w:w="2544" w:type="dxa"/>
          <w:trHeight w:val="300"/>
        </w:trPr>
        <w:tc>
          <w:tcPr>
            <w:tcW w:w="567" w:type="dxa"/>
            <w:tcBorders>
              <w:top w:val="nil"/>
              <w:left w:val="single" w:sz="4" w:space="0" w:color="auto"/>
              <w:bottom w:val="single" w:sz="4" w:space="0" w:color="auto"/>
              <w:right w:val="single" w:sz="4" w:space="0" w:color="auto"/>
            </w:tcBorders>
            <w:shd w:val="clear" w:color="000000" w:fill="FFFFFF"/>
            <w:hideMark/>
          </w:tcPr>
          <w:p w:rsidR="00345579" w:rsidRPr="00053964" w:rsidRDefault="00345579" w:rsidP="009348E2">
            <w:pPr>
              <w:rPr>
                <w:rFonts w:ascii="Arial" w:hAnsi="Arial" w:cs="Arial"/>
              </w:rPr>
            </w:pPr>
            <w:r w:rsidRPr="00053964">
              <w:rPr>
                <w:rFonts w:ascii="Arial" w:hAnsi="Arial" w:cs="Arial"/>
              </w:rPr>
              <w:t> </w:t>
            </w:r>
            <w:r>
              <w:rPr>
                <w:rFonts w:ascii="Arial" w:hAnsi="Arial" w:cs="Arial"/>
              </w:rPr>
              <w:t>3.</w:t>
            </w:r>
          </w:p>
        </w:tc>
        <w:tc>
          <w:tcPr>
            <w:tcW w:w="1554" w:type="dxa"/>
            <w:gridSpan w:val="3"/>
            <w:tcBorders>
              <w:top w:val="nil"/>
              <w:left w:val="nil"/>
              <w:bottom w:val="single" w:sz="4" w:space="0" w:color="auto"/>
              <w:right w:val="nil"/>
            </w:tcBorders>
            <w:shd w:val="clear" w:color="000000" w:fill="FFFFFF"/>
          </w:tcPr>
          <w:p w:rsidR="00345579" w:rsidRPr="00053964" w:rsidRDefault="00345579" w:rsidP="009348E2">
            <w:pPr>
              <w:rPr>
                <w:rFonts w:ascii="Arial" w:hAnsi="Arial" w:cs="Arial"/>
                <w:i/>
                <w:iCs/>
              </w:rPr>
            </w:pPr>
          </w:p>
        </w:tc>
        <w:tc>
          <w:tcPr>
            <w:tcW w:w="991" w:type="dxa"/>
            <w:gridSpan w:val="4"/>
            <w:tcBorders>
              <w:top w:val="nil"/>
              <w:left w:val="nil"/>
              <w:bottom w:val="single" w:sz="4" w:space="0" w:color="auto"/>
              <w:right w:val="nil"/>
            </w:tcBorders>
            <w:shd w:val="clear" w:color="000000" w:fill="FFFFFF"/>
          </w:tcPr>
          <w:p w:rsidR="00345579" w:rsidRPr="00053964" w:rsidRDefault="00345579" w:rsidP="009348E2">
            <w:pPr>
              <w:rPr>
                <w:rFonts w:ascii="Arial" w:hAnsi="Arial" w:cs="Arial"/>
                <w:i/>
                <w:iCs/>
              </w:rPr>
            </w:pPr>
          </w:p>
        </w:tc>
        <w:tc>
          <w:tcPr>
            <w:tcW w:w="13332" w:type="dxa"/>
            <w:gridSpan w:val="27"/>
            <w:tcBorders>
              <w:top w:val="nil"/>
              <w:left w:val="nil"/>
              <w:bottom w:val="single" w:sz="4" w:space="0" w:color="auto"/>
              <w:right w:val="single" w:sz="4" w:space="0" w:color="auto"/>
            </w:tcBorders>
            <w:shd w:val="clear" w:color="000000" w:fill="FFFFFF"/>
            <w:hideMark/>
          </w:tcPr>
          <w:p w:rsidR="00345579" w:rsidRPr="00053964" w:rsidRDefault="00345579" w:rsidP="009348E2">
            <w:pPr>
              <w:rPr>
                <w:rFonts w:ascii="Arial" w:hAnsi="Arial" w:cs="Arial"/>
              </w:rPr>
            </w:pPr>
            <w:r w:rsidRPr="00053964">
              <w:rPr>
                <w:rFonts w:ascii="Arial" w:hAnsi="Arial" w:cs="Arial"/>
                <w:i/>
                <w:iCs/>
              </w:rPr>
              <w:t>Задача 3. Создание условий для устойчивого развития отрасли «культура» в городе Бородино</w:t>
            </w:r>
          </w:p>
          <w:p w:rsidR="00345579" w:rsidRPr="00053964" w:rsidRDefault="00345579" w:rsidP="009348E2">
            <w:pPr>
              <w:rPr>
                <w:rFonts w:ascii="Arial" w:hAnsi="Arial" w:cs="Arial"/>
                <w:i/>
                <w:iCs/>
              </w:rPr>
            </w:pPr>
            <w:r w:rsidRPr="00053964">
              <w:rPr>
                <w:rFonts w:ascii="Arial" w:hAnsi="Arial" w:cs="Arial"/>
              </w:rPr>
              <w:t> </w:t>
            </w:r>
          </w:p>
        </w:tc>
      </w:tr>
      <w:tr w:rsidR="00345579" w:rsidRPr="00053964" w:rsidTr="00454CE9">
        <w:trPr>
          <w:gridAfter w:val="5"/>
          <w:wAfter w:w="2544" w:type="dxa"/>
          <w:trHeight w:val="449"/>
        </w:trPr>
        <w:tc>
          <w:tcPr>
            <w:tcW w:w="567" w:type="dxa"/>
            <w:tcBorders>
              <w:top w:val="nil"/>
              <w:left w:val="single" w:sz="4" w:space="0" w:color="auto"/>
              <w:bottom w:val="single" w:sz="4" w:space="0" w:color="auto"/>
              <w:right w:val="single" w:sz="4" w:space="0" w:color="auto"/>
            </w:tcBorders>
            <w:shd w:val="clear" w:color="000000" w:fill="FFFFFF"/>
            <w:hideMark/>
          </w:tcPr>
          <w:p w:rsidR="00345579" w:rsidRPr="00053964" w:rsidRDefault="00345579" w:rsidP="001D44BC">
            <w:pPr>
              <w:ind w:left="-108"/>
              <w:rPr>
                <w:rFonts w:ascii="Arial" w:hAnsi="Arial" w:cs="Arial"/>
              </w:rPr>
            </w:pPr>
            <w:r w:rsidRPr="00053964">
              <w:rPr>
                <w:rFonts w:ascii="Arial" w:hAnsi="Arial" w:cs="Arial"/>
              </w:rPr>
              <w:t> </w:t>
            </w:r>
            <w:r>
              <w:rPr>
                <w:rFonts w:ascii="Arial" w:hAnsi="Arial" w:cs="Arial"/>
              </w:rPr>
              <w:t>3.1.</w:t>
            </w:r>
          </w:p>
        </w:tc>
        <w:tc>
          <w:tcPr>
            <w:tcW w:w="15877" w:type="dxa"/>
            <w:gridSpan w:val="34"/>
            <w:tcBorders>
              <w:top w:val="nil"/>
              <w:left w:val="nil"/>
              <w:bottom w:val="single" w:sz="4" w:space="0" w:color="auto"/>
              <w:right w:val="single" w:sz="4" w:space="0" w:color="auto"/>
            </w:tcBorders>
            <w:shd w:val="clear" w:color="000000" w:fill="FFFFFF"/>
            <w:hideMark/>
          </w:tcPr>
          <w:p w:rsidR="00345579" w:rsidRPr="00B3701A" w:rsidRDefault="00345579" w:rsidP="00B3701A">
            <w:pPr>
              <w:ind w:left="-107" w:right="-108" w:firstLine="107"/>
              <w:rPr>
                <w:rFonts w:ascii="Arial" w:hAnsi="Arial" w:cs="Arial"/>
                <w:b/>
                <w:bCs/>
              </w:rPr>
            </w:pPr>
            <w:r>
              <w:rPr>
                <w:rFonts w:ascii="Arial" w:hAnsi="Arial" w:cs="Arial"/>
                <w:b/>
                <w:bCs/>
              </w:rPr>
              <w:t>Подпрограмма 3.</w:t>
            </w:r>
            <w:r w:rsidRPr="00053964">
              <w:rPr>
                <w:rFonts w:ascii="Arial" w:hAnsi="Arial" w:cs="Arial"/>
                <w:b/>
                <w:bCs/>
              </w:rPr>
              <w:t xml:space="preserve"> Обеспечение условий реализации муниципальной программы и прочие мероприятия</w:t>
            </w:r>
          </w:p>
          <w:p w:rsidR="00345579" w:rsidRPr="00345579" w:rsidRDefault="00345579" w:rsidP="00345579">
            <w:pPr>
              <w:rPr>
                <w:rFonts w:ascii="Arial" w:hAnsi="Arial" w:cs="Arial"/>
              </w:rPr>
            </w:pPr>
            <w:r>
              <w:rPr>
                <w:rFonts w:ascii="Arial" w:hAnsi="Arial" w:cs="Arial"/>
              </w:rPr>
              <w:t> </w:t>
            </w:r>
          </w:p>
        </w:tc>
      </w:tr>
      <w:tr w:rsidR="00DE1DD2" w:rsidRPr="00EA168E" w:rsidTr="00C2618D">
        <w:trPr>
          <w:gridAfter w:val="5"/>
          <w:wAfter w:w="2544" w:type="dxa"/>
          <w:trHeight w:val="900"/>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595BF4" w:rsidRDefault="00DE1DD2" w:rsidP="009348E2">
            <w:pPr>
              <w:rPr>
                <w:rFonts w:ascii="Arial" w:hAnsi="Arial" w:cs="Arial"/>
              </w:rPr>
            </w:pPr>
            <w:r w:rsidRPr="00595BF4">
              <w:rPr>
                <w:rFonts w:ascii="Arial" w:hAnsi="Arial" w:cs="Arial"/>
              </w:rPr>
              <w:t> </w:t>
            </w:r>
          </w:p>
        </w:tc>
        <w:tc>
          <w:tcPr>
            <w:tcW w:w="2121" w:type="dxa"/>
            <w:gridSpan w:val="6"/>
            <w:tcBorders>
              <w:top w:val="nil"/>
              <w:left w:val="nil"/>
              <w:bottom w:val="single" w:sz="4" w:space="0" w:color="auto"/>
              <w:right w:val="single" w:sz="4" w:space="0" w:color="auto"/>
            </w:tcBorders>
            <w:shd w:val="clear" w:color="000000" w:fill="FFFFFF"/>
            <w:hideMark/>
          </w:tcPr>
          <w:p w:rsidR="00DE1DD2" w:rsidRPr="00595BF4" w:rsidRDefault="00DE1DD2" w:rsidP="009348E2">
            <w:pPr>
              <w:rPr>
                <w:rFonts w:ascii="Arial" w:hAnsi="Arial" w:cs="Arial"/>
              </w:rPr>
            </w:pPr>
            <w:r w:rsidRPr="00595BF4">
              <w:rPr>
                <w:rFonts w:ascii="Arial" w:hAnsi="Arial" w:cs="Arial"/>
              </w:rPr>
              <w:t>Количество детей, привлекаемых к участию в творчески</w:t>
            </w:r>
            <w:r>
              <w:rPr>
                <w:rFonts w:ascii="Arial" w:hAnsi="Arial" w:cs="Arial"/>
              </w:rPr>
              <w:t>х мероприятиях в общем числе де</w:t>
            </w:r>
            <w:r w:rsidRPr="00595BF4">
              <w:rPr>
                <w:rFonts w:ascii="Arial" w:hAnsi="Arial" w:cs="Arial"/>
              </w:rPr>
              <w:t xml:space="preserve">тей </w:t>
            </w:r>
          </w:p>
        </w:tc>
        <w:tc>
          <w:tcPr>
            <w:tcW w:w="715" w:type="dxa"/>
            <w:gridSpan w:val="2"/>
            <w:tcBorders>
              <w:top w:val="nil"/>
              <w:left w:val="nil"/>
              <w:bottom w:val="single" w:sz="4" w:space="0" w:color="auto"/>
              <w:right w:val="single" w:sz="4" w:space="0" w:color="auto"/>
            </w:tcBorders>
            <w:shd w:val="clear" w:color="000000" w:fill="FFFFFF"/>
            <w:hideMark/>
          </w:tcPr>
          <w:p w:rsidR="00DE1DD2" w:rsidRPr="00595BF4" w:rsidRDefault="00DE1DD2" w:rsidP="009348E2">
            <w:pPr>
              <w:jc w:val="center"/>
              <w:rPr>
                <w:rFonts w:ascii="Arial" w:hAnsi="Arial" w:cs="Arial"/>
              </w:rPr>
            </w:pPr>
            <w:r w:rsidRPr="00595BF4">
              <w:rPr>
                <w:rFonts w:ascii="Arial" w:hAnsi="Arial" w:cs="Arial"/>
              </w:rPr>
              <w:t>чел.</w:t>
            </w:r>
          </w:p>
        </w:tc>
        <w:tc>
          <w:tcPr>
            <w:tcW w:w="850" w:type="dxa"/>
            <w:gridSpan w:val="2"/>
            <w:tcBorders>
              <w:top w:val="nil"/>
              <w:left w:val="nil"/>
              <w:bottom w:val="single" w:sz="4" w:space="0" w:color="auto"/>
              <w:right w:val="single" w:sz="4" w:space="0" w:color="auto"/>
            </w:tcBorders>
            <w:shd w:val="clear" w:color="000000" w:fill="FFFFFF"/>
            <w:hideMark/>
          </w:tcPr>
          <w:p w:rsidR="00DE1DD2" w:rsidRPr="00595BF4" w:rsidRDefault="00DE1DD2" w:rsidP="009348E2">
            <w:pPr>
              <w:jc w:val="center"/>
              <w:rPr>
                <w:rFonts w:ascii="Arial" w:hAnsi="Arial" w:cs="Arial"/>
              </w:rPr>
            </w:pPr>
            <w:r w:rsidRPr="00595BF4">
              <w:rPr>
                <w:rFonts w:ascii="Arial" w:hAnsi="Arial" w:cs="Arial"/>
              </w:rPr>
              <w:t>0,05</w:t>
            </w:r>
          </w:p>
        </w:tc>
        <w:tc>
          <w:tcPr>
            <w:tcW w:w="1562" w:type="dxa"/>
            <w:gridSpan w:val="3"/>
            <w:tcBorders>
              <w:top w:val="nil"/>
              <w:left w:val="nil"/>
              <w:bottom w:val="single" w:sz="4" w:space="0" w:color="auto"/>
              <w:right w:val="single" w:sz="4" w:space="0" w:color="auto"/>
            </w:tcBorders>
            <w:shd w:val="clear" w:color="000000" w:fill="FFFFFF"/>
            <w:hideMark/>
          </w:tcPr>
          <w:p w:rsidR="00DE1DD2" w:rsidRPr="00595BF4" w:rsidRDefault="00DE1DD2" w:rsidP="009348E2">
            <w:pPr>
              <w:jc w:val="center"/>
              <w:rPr>
                <w:rFonts w:ascii="Arial" w:hAnsi="Arial" w:cs="Arial"/>
              </w:rPr>
            </w:pPr>
            <w:r w:rsidRPr="00595BF4">
              <w:rPr>
                <w:rFonts w:ascii="Arial" w:hAnsi="Arial" w:cs="Arial"/>
              </w:rPr>
              <w:t>Ведомственная отчетность</w:t>
            </w:r>
          </w:p>
        </w:tc>
        <w:tc>
          <w:tcPr>
            <w:tcW w:w="1134" w:type="dxa"/>
            <w:gridSpan w:val="2"/>
            <w:tcBorders>
              <w:top w:val="nil"/>
              <w:left w:val="nil"/>
              <w:bottom w:val="single" w:sz="4" w:space="0" w:color="auto"/>
              <w:right w:val="single" w:sz="4" w:space="0" w:color="auto"/>
            </w:tcBorders>
            <w:shd w:val="clear" w:color="000000" w:fill="FFFFFF"/>
            <w:hideMark/>
          </w:tcPr>
          <w:p w:rsidR="00DE1DD2" w:rsidRPr="00595BF4" w:rsidRDefault="00DE1DD2" w:rsidP="00453F6B">
            <w:pPr>
              <w:jc w:val="center"/>
              <w:rPr>
                <w:rFonts w:ascii="Arial" w:hAnsi="Arial" w:cs="Arial"/>
              </w:rPr>
            </w:pPr>
            <w:r w:rsidRPr="00595BF4">
              <w:rPr>
                <w:rFonts w:ascii="Arial" w:hAnsi="Arial" w:cs="Arial"/>
              </w:rPr>
              <w:t>821</w:t>
            </w:r>
          </w:p>
        </w:tc>
        <w:tc>
          <w:tcPr>
            <w:tcW w:w="1134" w:type="dxa"/>
            <w:gridSpan w:val="2"/>
            <w:tcBorders>
              <w:top w:val="single" w:sz="4" w:space="0" w:color="auto"/>
              <w:left w:val="nil"/>
              <w:bottom w:val="single" w:sz="4" w:space="0" w:color="auto"/>
              <w:right w:val="single" w:sz="4" w:space="0" w:color="auto"/>
            </w:tcBorders>
            <w:shd w:val="clear" w:color="000000" w:fill="FFFFFF"/>
          </w:tcPr>
          <w:p w:rsidR="00DE1DD2" w:rsidRPr="00595BF4" w:rsidRDefault="00DE1DD2" w:rsidP="00453F6B">
            <w:pPr>
              <w:jc w:val="center"/>
              <w:rPr>
                <w:rFonts w:ascii="Arial" w:hAnsi="Arial" w:cs="Arial"/>
              </w:rPr>
            </w:pPr>
            <w:r w:rsidRPr="00595BF4">
              <w:rPr>
                <w:rFonts w:ascii="Arial" w:hAnsi="Arial" w:cs="Arial"/>
              </w:rPr>
              <w:t>823</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DE1DD2" w:rsidRPr="00595BF4" w:rsidRDefault="00DE1DD2" w:rsidP="00453F6B">
            <w:pPr>
              <w:jc w:val="center"/>
              <w:rPr>
                <w:rFonts w:ascii="Arial" w:hAnsi="Arial" w:cs="Arial"/>
              </w:rPr>
            </w:pPr>
            <w:r w:rsidRPr="00595BF4">
              <w:rPr>
                <w:rFonts w:ascii="Arial" w:hAnsi="Arial" w:cs="Arial"/>
              </w:rPr>
              <w:t>805</w:t>
            </w:r>
          </w:p>
        </w:tc>
        <w:tc>
          <w:tcPr>
            <w:tcW w:w="992" w:type="dxa"/>
            <w:gridSpan w:val="3"/>
            <w:tcBorders>
              <w:top w:val="nil"/>
              <w:left w:val="nil"/>
              <w:bottom w:val="single" w:sz="4" w:space="0" w:color="auto"/>
              <w:right w:val="single" w:sz="4" w:space="0" w:color="auto"/>
            </w:tcBorders>
            <w:shd w:val="clear" w:color="000000" w:fill="FFFFFF"/>
          </w:tcPr>
          <w:p w:rsidR="00DE1DD2" w:rsidRPr="00595BF4" w:rsidRDefault="00DE1DD2" w:rsidP="00453F6B">
            <w:pPr>
              <w:jc w:val="center"/>
              <w:rPr>
                <w:rFonts w:ascii="Arial" w:hAnsi="Arial" w:cs="Arial"/>
              </w:rPr>
            </w:pPr>
            <w:r w:rsidRPr="00595BF4">
              <w:rPr>
                <w:rFonts w:ascii="Arial" w:hAnsi="Arial" w:cs="Arial"/>
              </w:rPr>
              <w:t>813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E1DD2" w:rsidRPr="00595BF4" w:rsidRDefault="00DE1DD2" w:rsidP="00453F6B">
            <w:pPr>
              <w:jc w:val="center"/>
              <w:rPr>
                <w:rFonts w:ascii="Arial" w:hAnsi="Arial" w:cs="Arial"/>
              </w:rPr>
            </w:pPr>
            <w:r w:rsidRPr="00595BF4">
              <w:rPr>
                <w:rFonts w:ascii="Arial" w:hAnsi="Arial" w:cs="Arial"/>
              </w:rPr>
              <w:t>814</w:t>
            </w:r>
          </w:p>
        </w:tc>
        <w:tc>
          <w:tcPr>
            <w:tcW w:w="1137" w:type="dxa"/>
            <w:gridSpan w:val="2"/>
            <w:tcBorders>
              <w:top w:val="nil"/>
              <w:left w:val="nil"/>
              <w:bottom w:val="single" w:sz="4" w:space="0" w:color="auto"/>
              <w:right w:val="single" w:sz="4" w:space="0" w:color="auto"/>
            </w:tcBorders>
            <w:shd w:val="clear" w:color="000000" w:fill="FFFFFF"/>
            <w:hideMark/>
          </w:tcPr>
          <w:p w:rsidR="00DE1DD2" w:rsidRPr="00595BF4" w:rsidRDefault="00345579" w:rsidP="00453F6B">
            <w:pPr>
              <w:jc w:val="center"/>
              <w:rPr>
                <w:rFonts w:ascii="Arial" w:hAnsi="Arial" w:cs="Arial"/>
              </w:rPr>
            </w:pPr>
            <w:r>
              <w:rPr>
                <w:rFonts w:ascii="Arial" w:hAnsi="Arial" w:cs="Arial"/>
              </w:rPr>
              <w:t>815</w:t>
            </w:r>
          </w:p>
        </w:tc>
        <w:tc>
          <w:tcPr>
            <w:tcW w:w="1129" w:type="dxa"/>
            <w:gridSpan w:val="2"/>
            <w:tcBorders>
              <w:top w:val="nil"/>
              <w:left w:val="nil"/>
              <w:bottom w:val="single" w:sz="4" w:space="0" w:color="auto"/>
              <w:right w:val="single" w:sz="4" w:space="0" w:color="auto"/>
            </w:tcBorders>
            <w:shd w:val="clear" w:color="000000" w:fill="FFFFFF"/>
            <w:hideMark/>
          </w:tcPr>
          <w:p w:rsidR="00DE1DD2" w:rsidRPr="00595BF4" w:rsidRDefault="00345579" w:rsidP="00E110AE">
            <w:pPr>
              <w:jc w:val="center"/>
              <w:rPr>
                <w:rFonts w:ascii="Arial" w:hAnsi="Arial" w:cs="Arial"/>
              </w:rPr>
            </w:pPr>
            <w:r>
              <w:rPr>
                <w:rFonts w:ascii="Arial" w:hAnsi="Arial" w:cs="Arial"/>
              </w:rPr>
              <w:t>815</w:t>
            </w:r>
          </w:p>
        </w:tc>
        <w:tc>
          <w:tcPr>
            <w:tcW w:w="982" w:type="dxa"/>
            <w:gridSpan w:val="2"/>
            <w:tcBorders>
              <w:top w:val="nil"/>
              <w:left w:val="nil"/>
              <w:bottom w:val="single" w:sz="4" w:space="0" w:color="auto"/>
              <w:right w:val="single" w:sz="4" w:space="0" w:color="auto"/>
            </w:tcBorders>
            <w:shd w:val="clear" w:color="000000" w:fill="FFFFFF"/>
          </w:tcPr>
          <w:p w:rsidR="00DE1DD2" w:rsidRPr="00595BF4" w:rsidRDefault="00345579" w:rsidP="00E110AE">
            <w:pPr>
              <w:jc w:val="center"/>
              <w:rPr>
                <w:rFonts w:ascii="Arial" w:hAnsi="Arial" w:cs="Arial"/>
              </w:rPr>
            </w:pPr>
            <w:r>
              <w:rPr>
                <w:rFonts w:ascii="Arial" w:hAnsi="Arial" w:cs="Arial"/>
              </w:rPr>
              <w:t>815</w:t>
            </w:r>
          </w:p>
        </w:tc>
        <w:tc>
          <w:tcPr>
            <w:tcW w:w="1002" w:type="dxa"/>
            <w:gridSpan w:val="2"/>
            <w:tcBorders>
              <w:top w:val="nil"/>
              <w:left w:val="nil"/>
              <w:bottom w:val="single" w:sz="4" w:space="0" w:color="auto"/>
              <w:right w:val="single" w:sz="4" w:space="0" w:color="auto"/>
            </w:tcBorders>
            <w:shd w:val="clear" w:color="000000" w:fill="FFFFFF"/>
          </w:tcPr>
          <w:p w:rsidR="00DE1DD2" w:rsidRPr="00595BF4" w:rsidRDefault="00DE1DD2" w:rsidP="00E110AE">
            <w:pPr>
              <w:jc w:val="center"/>
              <w:rPr>
                <w:rFonts w:ascii="Arial" w:hAnsi="Arial" w:cs="Arial"/>
              </w:rPr>
            </w:pPr>
            <w:r w:rsidRPr="00595BF4">
              <w:rPr>
                <w:rFonts w:ascii="Arial" w:hAnsi="Arial" w:cs="Arial"/>
              </w:rPr>
              <w:t>815</w:t>
            </w:r>
          </w:p>
        </w:tc>
        <w:tc>
          <w:tcPr>
            <w:tcW w:w="851" w:type="dxa"/>
            <w:tcBorders>
              <w:top w:val="nil"/>
              <w:left w:val="nil"/>
              <w:bottom w:val="single" w:sz="4" w:space="0" w:color="auto"/>
              <w:right w:val="single" w:sz="4" w:space="0" w:color="auto"/>
            </w:tcBorders>
            <w:shd w:val="clear" w:color="000000" w:fill="FFFFFF"/>
          </w:tcPr>
          <w:p w:rsidR="00DE1DD2" w:rsidRPr="00595BF4" w:rsidRDefault="00690327" w:rsidP="00E110AE">
            <w:pPr>
              <w:jc w:val="center"/>
              <w:rPr>
                <w:rFonts w:ascii="Arial" w:hAnsi="Arial" w:cs="Arial"/>
              </w:rPr>
            </w:pPr>
            <w:r>
              <w:rPr>
                <w:rFonts w:ascii="Arial" w:hAnsi="Arial" w:cs="Arial"/>
              </w:rPr>
              <w:t>815</w:t>
            </w:r>
          </w:p>
        </w:tc>
      </w:tr>
      <w:tr w:rsidR="00DE1DD2" w:rsidRPr="00053964" w:rsidTr="00C2618D">
        <w:trPr>
          <w:gridAfter w:val="5"/>
          <w:wAfter w:w="2544" w:type="dxa"/>
          <w:trHeight w:val="204"/>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9348E2">
            <w:pPr>
              <w:rPr>
                <w:rFonts w:ascii="Arial" w:hAnsi="Arial" w:cs="Arial"/>
                <w:color w:val="000000"/>
              </w:rPr>
            </w:pPr>
            <w:r w:rsidRPr="00053964">
              <w:rPr>
                <w:rFonts w:ascii="Arial" w:hAnsi="Arial" w:cs="Arial"/>
                <w:color w:val="000000"/>
              </w:rPr>
              <w:t> </w:t>
            </w:r>
          </w:p>
        </w:tc>
        <w:tc>
          <w:tcPr>
            <w:tcW w:w="2121" w:type="dxa"/>
            <w:gridSpan w:val="6"/>
            <w:tcBorders>
              <w:top w:val="nil"/>
              <w:left w:val="nil"/>
              <w:bottom w:val="single" w:sz="4" w:space="0" w:color="auto"/>
              <w:right w:val="single" w:sz="4" w:space="0" w:color="auto"/>
            </w:tcBorders>
            <w:shd w:val="clear" w:color="000000" w:fill="FFFFFF"/>
            <w:hideMark/>
          </w:tcPr>
          <w:p w:rsidR="00DE1DD2" w:rsidRPr="00053964" w:rsidRDefault="00DE1DD2" w:rsidP="009348E2">
            <w:pPr>
              <w:rPr>
                <w:rFonts w:ascii="Arial" w:hAnsi="Arial" w:cs="Arial"/>
              </w:rPr>
            </w:pPr>
            <w:r w:rsidRPr="00053964">
              <w:rPr>
                <w:rFonts w:ascii="Arial" w:hAnsi="Arial" w:cs="Arial"/>
              </w:rPr>
              <w:t>Количество специалистов, повысивших квалификацию, прошедших переподготовку, обученных на семинарах и других мероприятиях</w:t>
            </w:r>
          </w:p>
        </w:tc>
        <w:tc>
          <w:tcPr>
            <w:tcW w:w="715"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чел.</w:t>
            </w:r>
          </w:p>
        </w:tc>
        <w:tc>
          <w:tcPr>
            <w:tcW w:w="850"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Pr>
                <w:rFonts w:ascii="Arial" w:hAnsi="Arial" w:cs="Arial"/>
                <w:color w:val="000000"/>
              </w:rPr>
              <w:t>0,06</w:t>
            </w:r>
          </w:p>
        </w:tc>
        <w:tc>
          <w:tcPr>
            <w:tcW w:w="1562" w:type="dxa"/>
            <w:gridSpan w:val="3"/>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Ведомственная отчетность</w:t>
            </w:r>
          </w:p>
        </w:tc>
        <w:tc>
          <w:tcPr>
            <w:tcW w:w="1134"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Pr>
                <w:rFonts w:ascii="Arial" w:hAnsi="Arial" w:cs="Arial"/>
                <w:color w:val="000000"/>
              </w:rPr>
              <w:t>25</w:t>
            </w:r>
          </w:p>
        </w:tc>
        <w:tc>
          <w:tcPr>
            <w:tcW w:w="1134" w:type="dxa"/>
            <w:gridSpan w:val="2"/>
            <w:tcBorders>
              <w:top w:val="single" w:sz="4" w:space="0" w:color="auto"/>
              <w:left w:val="nil"/>
              <w:bottom w:val="single" w:sz="4" w:space="0" w:color="auto"/>
              <w:right w:val="single" w:sz="4" w:space="0" w:color="auto"/>
            </w:tcBorders>
            <w:shd w:val="clear" w:color="000000" w:fill="FFFFFF"/>
          </w:tcPr>
          <w:p w:rsidR="00DE1DD2" w:rsidRDefault="00DE1DD2" w:rsidP="00453F6B">
            <w:pPr>
              <w:jc w:val="center"/>
              <w:rPr>
                <w:rFonts w:ascii="Arial" w:hAnsi="Arial" w:cs="Arial"/>
                <w:color w:val="000000"/>
              </w:rPr>
            </w:pPr>
            <w:r>
              <w:rPr>
                <w:rFonts w:ascii="Arial" w:hAnsi="Arial" w:cs="Arial"/>
                <w:color w:val="000000"/>
              </w:rPr>
              <w:t>25</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Pr>
                <w:rFonts w:ascii="Arial" w:hAnsi="Arial" w:cs="Arial"/>
                <w:color w:val="000000"/>
              </w:rPr>
              <w:t>25</w:t>
            </w:r>
          </w:p>
        </w:tc>
        <w:tc>
          <w:tcPr>
            <w:tcW w:w="992" w:type="dxa"/>
            <w:gridSpan w:val="3"/>
            <w:tcBorders>
              <w:top w:val="single" w:sz="4" w:space="0" w:color="auto"/>
              <w:left w:val="nil"/>
              <w:bottom w:val="single" w:sz="4" w:space="0" w:color="auto"/>
              <w:right w:val="single" w:sz="4" w:space="0" w:color="auto"/>
            </w:tcBorders>
            <w:shd w:val="clear" w:color="000000" w:fill="FFFFFF"/>
          </w:tcPr>
          <w:p w:rsidR="00DE1DD2" w:rsidRDefault="00DE1DD2" w:rsidP="00453F6B">
            <w:pPr>
              <w:jc w:val="center"/>
              <w:rPr>
                <w:rFonts w:ascii="Arial" w:hAnsi="Arial" w:cs="Arial"/>
                <w:color w:val="000000"/>
              </w:rPr>
            </w:pPr>
            <w:r>
              <w:rPr>
                <w:rFonts w:ascii="Arial" w:hAnsi="Arial" w:cs="Arial"/>
                <w:color w:val="000000"/>
              </w:rPr>
              <w:t>30</w:t>
            </w:r>
          </w:p>
        </w:tc>
        <w:tc>
          <w:tcPr>
            <w:tcW w:w="1134" w:type="dxa"/>
            <w:gridSpan w:val="2"/>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Pr>
                <w:rFonts w:ascii="Arial" w:hAnsi="Arial" w:cs="Arial"/>
                <w:color w:val="000000"/>
              </w:rPr>
              <w:t>30</w:t>
            </w:r>
          </w:p>
        </w:tc>
        <w:tc>
          <w:tcPr>
            <w:tcW w:w="1137" w:type="dxa"/>
            <w:gridSpan w:val="2"/>
            <w:tcBorders>
              <w:top w:val="nil"/>
              <w:left w:val="nil"/>
              <w:bottom w:val="single" w:sz="4" w:space="0" w:color="auto"/>
              <w:right w:val="single" w:sz="4" w:space="0" w:color="auto"/>
            </w:tcBorders>
            <w:shd w:val="clear" w:color="000000" w:fill="FFFFFF"/>
            <w:hideMark/>
          </w:tcPr>
          <w:p w:rsidR="00DE1DD2" w:rsidRPr="00053964" w:rsidRDefault="00345579" w:rsidP="00453F6B">
            <w:pPr>
              <w:jc w:val="center"/>
              <w:rPr>
                <w:rFonts w:ascii="Arial" w:hAnsi="Arial" w:cs="Arial"/>
                <w:color w:val="000000"/>
              </w:rPr>
            </w:pPr>
            <w:r>
              <w:rPr>
                <w:rFonts w:ascii="Arial" w:hAnsi="Arial" w:cs="Arial"/>
                <w:color w:val="000000"/>
              </w:rPr>
              <w:t>23</w:t>
            </w:r>
          </w:p>
        </w:tc>
        <w:tc>
          <w:tcPr>
            <w:tcW w:w="1129" w:type="dxa"/>
            <w:gridSpan w:val="2"/>
            <w:tcBorders>
              <w:top w:val="nil"/>
              <w:left w:val="nil"/>
              <w:bottom w:val="single" w:sz="4" w:space="0" w:color="auto"/>
              <w:right w:val="single" w:sz="4" w:space="0" w:color="auto"/>
            </w:tcBorders>
            <w:shd w:val="clear" w:color="000000" w:fill="FFFFFF"/>
            <w:hideMark/>
          </w:tcPr>
          <w:p w:rsidR="00DE1DD2" w:rsidRPr="00053964" w:rsidRDefault="00345579" w:rsidP="00E110AE">
            <w:pPr>
              <w:jc w:val="center"/>
              <w:rPr>
                <w:rFonts w:ascii="Arial" w:hAnsi="Arial" w:cs="Arial"/>
                <w:color w:val="000000"/>
              </w:rPr>
            </w:pPr>
            <w:r>
              <w:rPr>
                <w:rFonts w:ascii="Arial" w:hAnsi="Arial" w:cs="Arial"/>
                <w:color w:val="000000"/>
              </w:rPr>
              <w:t>25</w:t>
            </w:r>
          </w:p>
        </w:tc>
        <w:tc>
          <w:tcPr>
            <w:tcW w:w="982" w:type="dxa"/>
            <w:gridSpan w:val="2"/>
            <w:tcBorders>
              <w:top w:val="nil"/>
              <w:left w:val="nil"/>
              <w:bottom w:val="single" w:sz="4" w:space="0" w:color="auto"/>
              <w:right w:val="single" w:sz="4" w:space="0" w:color="auto"/>
            </w:tcBorders>
            <w:shd w:val="clear" w:color="000000" w:fill="FFFFFF"/>
          </w:tcPr>
          <w:p w:rsidR="00DE1DD2" w:rsidRPr="00053964" w:rsidRDefault="00345579" w:rsidP="00E110AE">
            <w:pPr>
              <w:jc w:val="center"/>
              <w:rPr>
                <w:rFonts w:ascii="Arial" w:hAnsi="Arial" w:cs="Arial"/>
                <w:color w:val="000000"/>
              </w:rPr>
            </w:pPr>
            <w:r>
              <w:rPr>
                <w:rFonts w:ascii="Arial" w:hAnsi="Arial" w:cs="Arial"/>
                <w:color w:val="000000"/>
              </w:rPr>
              <w:t>25</w:t>
            </w:r>
          </w:p>
        </w:tc>
        <w:tc>
          <w:tcPr>
            <w:tcW w:w="1002" w:type="dxa"/>
            <w:gridSpan w:val="2"/>
            <w:tcBorders>
              <w:top w:val="nil"/>
              <w:left w:val="nil"/>
              <w:bottom w:val="single" w:sz="4" w:space="0" w:color="auto"/>
              <w:right w:val="single" w:sz="4" w:space="0" w:color="auto"/>
            </w:tcBorders>
            <w:shd w:val="clear" w:color="000000" w:fill="FFFFFF"/>
          </w:tcPr>
          <w:p w:rsidR="00DE1DD2" w:rsidRPr="00053964" w:rsidRDefault="00345579" w:rsidP="00E110AE">
            <w:pPr>
              <w:jc w:val="center"/>
              <w:rPr>
                <w:rFonts w:ascii="Arial" w:hAnsi="Arial" w:cs="Arial"/>
                <w:color w:val="000000"/>
              </w:rPr>
            </w:pPr>
            <w:r>
              <w:rPr>
                <w:rFonts w:ascii="Arial" w:hAnsi="Arial" w:cs="Arial"/>
                <w:color w:val="000000"/>
              </w:rPr>
              <w:t>25</w:t>
            </w:r>
          </w:p>
        </w:tc>
        <w:tc>
          <w:tcPr>
            <w:tcW w:w="851" w:type="dxa"/>
            <w:tcBorders>
              <w:top w:val="nil"/>
              <w:left w:val="nil"/>
              <w:bottom w:val="single" w:sz="4" w:space="0" w:color="auto"/>
              <w:right w:val="single" w:sz="4" w:space="0" w:color="auto"/>
            </w:tcBorders>
            <w:shd w:val="clear" w:color="000000" w:fill="FFFFFF"/>
          </w:tcPr>
          <w:p w:rsidR="00DE1DD2" w:rsidRDefault="00345579" w:rsidP="00E110AE">
            <w:pPr>
              <w:jc w:val="center"/>
              <w:rPr>
                <w:rFonts w:ascii="Arial" w:hAnsi="Arial" w:cs="Arial"/>
                <w:color w:val="000000"/>
              </w:rPr>
            </w:pPr>
            <w:r>
              <w:rPr>
                <w:rFonts w:ascii="Arial" w:hAnsi="Arial" w:cs="Arial"/>
                <w:color w:val="000000"/>
              </w:rPr>
              <w:t>25</w:t>
            </w:r>
          </w:p>
        </w:tc>
      </w:tr>
      <w:tr w:rsidR="00DE1DD2" w:rsidRPr="00053964" w:rsidTr="00C2618D">
        <w:trPr>
          <w:gridAfter w:val="5"/>
          <w:wAfter w:w="2544" w:type="dxa"/>
          <w:trHeight w:val="1200"/>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9348E2">
            <w:pPr>
              <w:rPr>
                <w:rFonts w:ascii="Arial" w:hAnsi="Arial" w:cs="Arial"/>
                <w:color w:val="000000"/>
              </w:rPr>
            </w:pPr>
            <w:r w:rsidRPr="00053964">
              <w:rPr>
                <w:rFonts w:ascii="Arial" w:hAnsi="Arial" w:cs="Arial"/>
                <w:color w:val="000000"/>
              </w:rPr>
              <w:lastRenderedPageBreak/>
              <w:t> </w:t>
            </w:r>
          </w:p>
        </w:tc>
        <w:tc>
          <w:tcPr>
            <w:tcW w:w="2121" w:type="dxa"/>
            <w:gridSpan w:val="6"/>
            <w:tcBorders>
              <w:top w:val="nil"/>
              <w:left w:val="nil"/>
              <w:bottom w:val="single" w:sz="4" w:space="0" w:color="auto"/>
              <w:right w:val="single" w:sz="4" w:space="0" w:color="auto"/>
            </w:tcBorders>
            <w:shd w:val="clear" w:color="000000" w:fill="FFFFFF"/>
            <w:hideMark/>
          </w:tcPr>
          <w:p w:rsidR="00DE1DD2" w:rsidRPr="00053964" w:rsidRDefault="00DE1DD2" w:rsidP="009348E2">
            <w:pPr>
              <w:rPr>
                <w:rFonts w:ascii="Arial" w:hAnsi="Arial" w:cs="Arial"/>
              </w:rPr>
            </w:pPr>
            <w:r w:rsidRPr="00053964">
              <w:rPr>
                <w:rFonts w:ascii="Arial" w:hAnsi="Arial" w:cs="Arial"/>
              </w:rPr>
              <w:t>Доля библиотек, подключенных к сети Интернет, в общем количестве общедоступных библиотек</w:t>
            </w:r>
          </w:p>
        </w:tc>
        <w:tc>
          <w:tcPr>
            <w:tcW w:w="715"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w:t>
            </w:r>
          </w:p>
        </w:tc>
        <w:tc>
          <w:tcPr>
            <w:tcW w:w="850"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0,05</w:t>
            </w:r>
          </w:p>
        </w:tc>
        <w:tc>
          <w:tcPr>
            <w:tcW w:w="1562" w:type="dxa"/>
            <w:gridSpan w:val="3"/>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Расчетный показатель на основе ведомственной отчетности</w:t>
            </w:r>
          </w:p>
        </w:tc>
        <w:tc>
          <w:tcPr>
            <w:tcW w:w="1134" w:type="dxa"/>
            <w:gridSpan w:val="2"/>
            <w:tcBorders>
              <w:top w:val="nil"/>
              <w:left w:val="nil"/>
              <w:bottom w:val="single" w:sz="4" w:space="0" w:color="auto"/>
              <w:right w:val="single" w:sz="4" w:space="0" w:color="auto"/>
            </w:tcBorders>
            <w:shd w:val="clear" w:color="000000" w:fill="FFFFFF"/>
            <w:hideMark/>
          </w:tcPr>
          <w:p w:rsidR="00DE1DD2" w:rsidRDefault="00DE1DD2" w:rsidP="00AD2DC7">
            <w:pPr>
              <w:jc w:val="center"/>
              <w:rPr>
                <w:rFonts w:ascii="Arial" w:hAnsi="Arial" w:cs="Arial"/>
                <w:color w:val="000000"/>
              </w:rPr>
            </w:pPr>
            <w:r>
              <w:rPr>
                <w:rFonts w:ascii="Arial" w:hAnsi="Arial" w:cs="Arial"/>
                <w:color w:val="000000"/>
              </w:rPr>
              <w:t>50</w:t>
            </w:r>
          </w:p>
          <w:p w:rsidR="00DE1DD2" w:rsidRPr="00053964" w:rsidRDefault="00DE1DD2" w:rsidP="00AD2DC7">
            <w:pPr>
              <w:jc w:val="center"/>
              <w:rPr>
                <w:rFonts w:ascii="Arial" w:hAnsi="Arial" w:cs="Arial"/>
                <w:color w:val="000000"/>
              </w:rPr>
            </w:pPr>
          </w:p>
        </w:tc>
        <w:tc>
          <w:tcPr>
            <w:tcW w:w="1134" w:type="dxa"/>
            <w:gridSpan w:val="2"/>
            <w:tcBorders>
              <w:top w:val="nil"/>
              <w:left w:val="nil"/>
              <w:bottom w:val="single" w:sz="4" w:space="0" w:color="auto"/>
              <w:right w:val="single" w:sz="4" w:space="0" w:color="auto"/>
            </w:tcBorders>
            <w:shd w:val="clear" w:color="000000" w:fill="FFFFFF"/>
          </w:tcPr>
          <w:p w:rsidR="00DE1DD2" w:rsidRPr="00053964" w:rsidRDefault="00DE1DD2" w:rsidP="00453F6B">
            <w:pPr>
              <w:jc w:val="center"/>
              <w:rPr>
                <w:rFonts w:ascii="Arial" w:hAnsi="Arial" w:cs="Arial"/>
                <w:color w:val="000000"/>
              </w:rPr>
            </w:pPr>
            <w:r>
              <w:rPr>
                <w:rFonts w:ascii="Arial" w:hAnsi="Arial" w:cs="Arial"/>
                <w:color w:val="000000"/>
              </w:rPr>
              <w:t>100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Pr>
                <w:rFonts w:ascii="Arial" w:hAnsi="Arial" w:cs="Arial"/>
                <w:color w:val="000000"/>
              </w:rPr>
              <w:t>100</w:t>
            </w:r>
          </w:p>
        </w:tc>
        <w:tc>
          <w:tcPr>
            <w:tcW w:w="992" w:type="dxa"/>
            <w:gridSpan w:val="3"/>
            <w:tcBorders>
              <w:top w:val="single" w:sz="4" w:space="0" w:color="auto"/>
              <w:left w:val="nil"/>
              <w:bottom w:val="single" w:sz="4" w:space="0" w:color="auto"/>
              <w:right w:val="single" w:sz="4" w:space="0" w:color="auto"/>
            </w:tcBorders>
            <w:shd w:val="clear" w:color="000000" w:fill="FFFFFF"/>
          </w:tcPr>
          <w:p w:rsidR="00DE1DD2" w:rsidRPr="00053964" w:rsidRDefault="00DE1DD2" w:rsidP="00453F6B">
            <w:pPr>
              <w:jc w:val="center"/>
              <w:rPr>
                <w:rFonts w:ascii="Arial" w:hAnsi="Arial" w:cs="Arial"/>
                <w:color w:val="000000"/>
              </w:rPr>
            </w:pPr>
            <w:r>
              <w:rPr>
                <w:rFonts w:ascii="Arial" w:hAnsi="Arial" w:cs="Arial"/>
                <w:color w:val="000000"/>
              </w:rPr>
              <w:t>100</w:t>
            </w:r>
          </w:p>
        </w:tc>
        <w:tc>
          <w:tcPr>
            <w:tcW w:w="1134" w:type="dxa"/>
            <w:gridSpan w:val="2"/>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Pr>
                <w:rFonts w:ascii="Arial" w:hAnsi="Arial" w:cs="Arial"/>
                <w:color w:val="000000"/>
              </w:rPr>
              <w:t>100</w:t>
            </w:r>
          </w:p>
        </w:tc>
        <w:tc>
          <w:tcPr>
            <w:tcW w:w="1137"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Pr>
                <w:rFonts w:ascii="Arial" w:hAnsi="Arial" w:cs="Arial"/>
                <w:color w:val="000000"/>
              </w:rPr>
              <w:t>100</w:t>
            </w:r>
          </w:p>
        </w:tc>
        <w:tc>
          <w:tcPr>
            <w:tcW w:w="1129"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Pr>
                <w:rFonts w:ascii="Arial" w:hAnsi="Arial" w:cs="Arial"/>
                <w:color w:val="000000"/>
              </w:rPr>
              <w:t>100</w:t>
            </w:r>
          </w:p>
        </w:tc>
        <w:tc>
          <w:tcPr>
            <w:tcW w:w="982" w:type="dxa"/>
            <w:gridSpan w:val="2"/>
            <w:tcBorders>
              <w:top w:val="nil"/>
              <w:left w:val="nil"/>
              <w:bottom w:val="single" w:sz="4" w:space="0" w:color="auto"/>
              <w:right w:val="single" w:sz="4" w:space="0" w:color="auto"/>
            </w:tcBorders>
            <w:shd w:val="clear" w:color="000000" w:fill="FFFFFF"/>
          </w:tcPr>
          <w:p w:rsidR="00DE1DD2" w:rsidRPr="00053964" w:rsidRDefault="00DE1DD2" w:rsidP="00453F6B">
            <w:pPr>
              <w:jc w:val="center"/>
              <w:rPr>
                <w:rFonts w:ascii="Arial" w:hAnsi="Arial" w:cs="Arial"/>
                <w:color w:val="000000"/>
              </w:rPr>
            </w:pPr>
            <w:r>
              <w:rPr>
                <w:rFonts w:ascii="Arial" w:hAnsi="Arial" w:cs="Arial"/>
                <w:color w:val="000000"/>
              </w:rPr>
              <w:t>100</w:t>
            </w:r>
          </w:p>
        </w:tc>
        <w:tc>
          <w:tcPr>
            <w:tcW w:w="1002" w:type="dxa"/>
            <w:gridSpan w:val="2"/>
            <w:tcBorders>
              <w:top w:val="nil"/>
              <w:left w:val="nil"/>
              <w:bottom w:val="single" w:sz="4" w:space="0" w:color="auto"/>
              <w:right w:val="single" w:sz="4" w:space="0" w:color="auto"/>
            </w:tcBorders>
            <w:shd w:val="clear" w:color="000000" w:fill="FFFFFF"/>
          </w:tcPr>
          <w:p w:rsidR="00DE1DD2" w:rsidRPr="00053964" w:rsidRDefault="00DE1DD2" w:rsidP="00453F6B">
            <w:pPr>
              <w:jc w:val="center"/>
              <w:rPr>
                <w:rFonts w:ascii="Arial" w:hAnsi="Arial" w:cs="Arial"/>
                <w:color w:val="000000"/>
              </w:rPr>
            </w:pPr>
            <w:r>
              <w:rPr>
                <w:rFonts w:ascii="Arial" w:hAnsi="Arial" w:cs="Arial"/>
                <w:color w:val="000000"/>
              </w:rPr>
              <w:t>100</w:t>
            </w:r>
          </w:p>
        </w:tc>
        <w:tc>
          <w:tcPr>
            <w:tcW w:w="851" w:type="dxa"/>
            <w:tcBorders>
              <w:top w:val="nil"/>
              <w:left w:val="nil"/>
              <w:bottom w:val="single" w:sz="4" w:space="0" w:color="auto"/>
              <w:right w:val="single" w:sz="4" w:space="0" w:color="auto"/>
            </w:tcBorders>
            <w:shd w:val="clear" w:color="000000" w:fill="FFFFFF"/>
          </w:tcPr>
          <w:p w:rsidR="00DE1DD2" w:rsidRDefault="00690327" w:rsidP="00453F6B">
            <w:pPr>
              <w:jc w:val="center"/>
              <w:rPr>
                <w:rFonts w:ascii="Arial" w:hAnsi="Arial" w:cs="Arial"/>
                <w:color w:val="000000"/>
              </w:rPr>
            </w:pPr>
            <w:r>
              <w:rPr>
                <w:rFonts w:ascii="Arial" w:hAnsi="Arial" w:cs="Arial"/>
                <w:color w:val="000000"/>
              </w:rPr>
              <w:t>100</w:t>
            </w:r>
          </w:p>
        </w:tc>
      </w:tr>
      <w:tr w:rsidR="00DE1DD2" w:rsidRPr="00053964" w:rsidTr="00B97865">
        <w:trPr>
          <w:gridAfter w:val="5"/>
          <w:wAfter w:w="2544" w:type="dxa"/>
          <w:trHeight w:val="1657"/>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9348E2">
            <w:pPr>
              <w:rPr>
                <w:rFonts w:ascii="Arial" w:hAnsi="Arial" w:cs="Arial"/>
                <w:color w:val="000000"/>
              </w:rPr>
            </w:pPr>
            <w:r w:rsidRPr="00053964">
              <w:rPr>
                <w:rFonts w:ascii="Arial" w:hAnsi="Arial" w:cs="Arial"/>
                <w:color w:val="000000"/>
              </w:rPr>
              <w:t> </w:t>
            </w:r>
          </w:p>
        </w:tc>
        <w:tc>
          <w:tcPr>
            <w:tcW w:w="2121" w:type="dxa"/>
            <w:gridSpan w:val="6"/>
            <w:tcBorders>
              <w:top w:val="nil"/>
              <w:left w:val="nil"/>
              <w:bottom w:val="single" w:sz="4" w:space="0" w:color="auto"/>
              <w:right w:val="single" w:sz="4" w:space="0" w:color="auto"/>
            </w:tcBorders>
            <w:shd w:val="clear" w:color="000000" w:fill="FFFFFF"/>
            <w:hideMark/>
          </w:tcPr>
          <w:p w:rsidR="00DE1DD2" w:rsidRPr="00053964" w:rsidRDefault="00DE1DD2" w:rsidP="009348E2">
            <w:pPr>
              <w:ind w:left="-107" w:right="-108"/>
              <w:rPr>
                <w:rFonts w:ascii="Arial" w:hAnsi="Arial" w:cs="Arial"/>
              </w:rPr>
            </w:pPr>
            <w:r w:rsidRPr="00053964">
              <w:rPr>
                <w:rFonts w:ascii="Arial" w:hAnsi="Arial" w:cs="Arial"/>
              </w:rPr>
              <w:t xml:space="preserve">Количество библиографических записей </w:t>
            </w:r>
            <w:r w:rsidRPr="00053964">
              <w:rPr>
                <w:rFonts w:ascii="Arial" w:hAnsi="Arial" w:cs="Arial"/>
              </w:rPr>
              <w:br/>
              <w:t xml:space="preserve">в электронных каталогах муниципальных  библиотек  </w:t>
            </w:r>
          </w:p>
        </w:tc>
        <w:tc>
          <w:tcPr>
            <w:tcW w:w="715"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proofErr w:type="spellStart"/>
            <w:r w:rsidRPr="00053964">
              <w:rPr>
                <w:rFonts w:ascii="Arial" w:hAnsi="Arial" w:cs="Arial"/>
                <w:color w:val="000000"/>
              </w:rPr>
              <w:t>тыс</w:t>
            </w:r>
            <w:proofErr w:type="gramStart"/>
            <w:r w:rsidRPr="00053964">
              <w:rPr>
                <w:rFonts w:ascii="Arial" w:hAnsi="Arial" w:cs="Arial"/>
                <w:color w:val="000000"/>
              </w:rPr>
              <w:t>.е</w:t>
            </w:r>
            <w:proofErr w:type="gramEnd"/>
            <w:r w:rsidRPr="00053964">
              <w:rPr>
                <w:rFonts w:ascii="Arial" w:hAnsi="Arial" w:cs="Arial"/>
                <w:color w:val="000000"/>
              </w:rPr>
              <w:t>д</w:t>
            </w:r>
            <w:proofErr w:type="spellEnd"/>
          </w:p>
        </w:tc>
        <w:tc>
          <w:tcPr>
            <w:tcW w:w="850" w:type="dxa"/>
            <w:gridSpan w:val="2"/>
            <w:tcBorders>
              <w:top w:val="nil"/>
              <w:left w:val="nil"/>
              <w:bottom w:val="single" w:sz="4" w:space="0" w:color="auto"/>
              <w:right w:val="single" w:sz="4" w:space="0" w:color="auto"/>
            </w:tcBorders>
            <w:shd w:val="clear" w:color="000000" w:fill="FFFFFF"/>
            <w:hideMark/>
          </w:tcPr>
          <w:p w:rsidR="00DE1DD2" w:rsidRPr="002F765E" w:rsidRDefault="00DE1DD2" w:rsidP="009348E2">
            <w:pPr>
              <w:jc w:val="center"/>
              <w:rPr>
                <w:rFonts w:ascii="Arial" w:hAnsi="Arial" w:cs="Arial"/>
              </w:rPr>
            </w:pPr>
            <w:r w:rsidRPr="002F765E">
              <w:rPr>
                <w:rFonts w:ascii="Arial" w:hAnsi="Arial" w:cs="Arial"/>
              </w:rPr>
              <w:t>0,08</w:t>
            </w:r>
          </w:p>
        </w:tc>
        <w:tc>
          <w:tcPr>
            <w:tcW w:w="1562" w:type="dxa"/>
            <w:gridSpan w:val="3"/>
            <w:tcBorders>
              <w:top w:val="nil"/>
              <w:left w:val="nil"/>
              <w:bottom w:val="single" w:sz="4" w:space="0" w:color="auto"/>
              <w:right w:val="single" w:sz="4" w:space="0" w:color="auto"/>
            </w:tcBorders>
            <w:shd w:val="clear" w:color="000000" w:fill="FFFFFF"/>
            <w:hideMark/>
          </w:tcPr>
          <w:p w:rsidR="00DE1DD2" w:rsidRPr="00053964" w:rsidRDefault="00DE1DD2" w:rsidP="009348E2">
            <w:pPr>
              <w:ind w:left="-108" w:right="-108"/>
              <w:jc w:val="center"/>
              <w:rPr>
                <w:rFonts w:ascii="Arial" w:hAnsi="Arial" w:cs="Arial"/>
                <w:color w:val="000000"/>
              </w:rPr>
            </w:pPr>
            <w:r w:rsidRPr="00053964">
              <w:rPr>
                <w:rFonts w:ascii="Arial" w:hAnsi="Arial" w:cs="Arial"/>
                <w:color w:val="000000"/>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134"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Pr>
                <w:rFonts w:ascii="Arial" w:hAnsi="Arial" w:cs="Arial"/>
                <w:color w:val="000000"/>
              </w:rPr>
              <w:t>21551</w:t>
            </w:r>
          </w:p>
        </w:tc>
        <w:tc>
          <w:tcPr>
            <w:tcW w:w="1134" w:type="dxa"/>
            <w:gridSpan w:val="2"/>
            <w:tcBorders>
              <w:top w:val="single" w:sz="4" w:space="0" w:color="auto"/>
              <w:left w:val="nil"/>
              <w:bottom w:val="single" w:sz="4" w:space="0" w:color="auto"/>
              <w:right w:val="single" w:sz="4" w:space="0" w:color="auto"/>
            </w:tcBorders>
            <w:shd w:val="clear" w:color="000000" w:fill="FFFFFF"/>
          </w:tcPr>
          <w:p w:rsidR="00DE1DD2" w:rsidRDefault="00DE1DD2" w:rsidP="00453F6B">
            <w:pPr>
              <w:ind w:left="-108" w:right="-108"/>
              <w:jc w:val="center"/>
              <w:rPr>
                <w:rFonts w:ascii="Arial" w:hAnsi="Arial" w:cs="Arial"/>
              </w:rPr>
            </w:pPr>
            <w:r>
              <w:rPr>
                <w:rFonts w:ascii="Arial" w:hAnsi="Arial" w:cs="Arial"/>
              </w:rPr>
              <w:t>30801</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453F6B">
            <w:pPr>
              <w:ind w:left="-108" w:right="-108"/>
              <w:jc w:val="center"/>
              <w:rPr>
                <w:rFonts w:ascii="Arial" w:hAnsi="Arial" w:cs="Arial"/>
              </w:rPr>
            </w:pPr>
            <w:r>
              <w:rPr>
                <w:rFonts w:ascii="Arial" w:hAnsi="Arial" w:cs="Arial"/>
              </w:rPr>
              <w:t>40154</w:t>
            </w:r>
          </w:p>
        </w:tc>
        <w:tc>
          <w:tcPr>
            <w:tcW w:w="992" w:type="dxa"/>
            <w:gridSpan w:val="3"/>
            <w:tcBorders>
              <w:top w:val="single" w:sz="4" w:space="0" w:color="auto"/>
              <w:left w:val="nil"/>
              <w:bottom w:val="single" w:sz="4" w:space="0" w:color="auto"/>
              <w:right w:val="single" w:sz="4" w:space="0" w:color="auto"/>
            </w:tcBorders>
            <w:shd w:val="clear" w:color="000000" w:fill="FFFFFF"/>
          </w:tcPr>
          <w:p w:rsidR="00DE1DD2" w:rsidRDefault="00DE1DD2" w:rsidP="00453F6B">
            <w:pPr>
              <w:ind w:left="-108"/>
              <w:jc w:val="center"/>
              <w:rPr>
                <w:rFonts w:ascii="Arial" w:hAnsi="Arial" w:cs="Arial"/>
              </w:rPr>
            </w:pPr>
            <w:r>
              <w:rPr>
                <w:rFonts w:ascii="Arial" w:hAnsi="Arial" w:cs="Arial"/>
              </w:rPr>
              <w:t>40700</w:t>
            </w:r>
          </w:p>
        </w:tc>
        <w:tc>
          <w:tcPr>
            <w:tcW w:w="1134" w:type="dxa"/>
            <w:gridSpan w:val="2"/>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E110AE">
            <w:pPr>
              <w:jc w:val="center"/>
              <w:rPr>
                <w:rFonts w:ascii="Arial" w:hAnsi="Arial" w:cs="Arial"/>
                <w:color w:val="000000"/>
              </w:rPr>
            </w:pPr>
            <w:r>
              <w:rPr>
                <w:rFonts w:ascii="Arial" w:hAnsi="Arial" w:cs="Arial"/>
                <w:color w:val="000000"/>
              </w:rPr>
              <w:t>40902</w:t>
            </w:r>
          </w:p>
        </w:tc>
        <w:tc>
          <w:tcPr>
            <w:tcW w:w="1137" w:type="dxa"/>
            <w:gridSpan w:val="2"/>
            <w:tcBorders>
              <w:top w:val="nil"/>
              <w:left w:val="nil"/>
              <w:bottom w:val="single" w:sz="4" w:space="0" w:color="auto"/>
              <w:right w:val="single" w:sz="4" w:space="0" w:color="auto"/>
            </w:tcBorders>
            <w:shd w:val="clear" w:color="000000" w:fill="FFFFFF"/>
            <w:hideMark/>
          </w:tcPr>
          <w:p w:rsidR="00DE1DD2" w:rsidRPr="00053964" w:rsidRDefault="00345579" w:rsidP="00453F6B">
            <w:pPr>
              <w:ind w:left="-108" w:right="-152"/>
              <w:jc w:val="center"/>
              <w:rPr>
                <w:rFonts w:ascii="Arial" w:hAnsi="Arial" w:cs="Arial"/>
              </w:rPr>
            </w:pPr>
            <w:r>
              <w:rPr>
                <w:rFonts w:ascii="Arial" w:hAnsi="Arial" w:cs="Arial"/>
              </w:rPr>
              <w:t>41831</w:t>
            </w:r>
          </w:p>
        </w:tc>
        <w:tc>
          <w:tcPr>
            <w:tcW w:w="1129" w:type="dxa"/>
            <w:gridSpan w:val="2"/>
            <w:tcBorders>
              <w:top w:val="nil"/>
              <w:left w:val="nil"/>
              <w:bottom w:val="single" w:sz="4" w:space="0" w:color="auto"/>
              <w:right w:val="single" w:sz="4" w:space="0" w:color="auto"/>
            </w:tcBorders>
            <w:shd w:val="clear" w:color="000000" w:fill="FFFFFF"/>
            <w:hideMark/>
          </w:tcPr>
          <w:p w:rsidR="00DE1DD2" w:rsidRPr="00053964" w:rsidRDefault="00690327" w:rsidP="00E110AE">
            <w:pPr>
              <w:ind w:left="-108"/>
              <w:jc w:val="center"/>
              <w:rPr>
                <w:rFonts w:ascii="Arial" w:hAnsi="Arial" w:cs="Arial"/>
              </w:rPr>
            </w:pPr>
            <w:r>
              <w:rPr>
                <w:rFonts w:ascii="Arial" w:hAnsi="Arial" w:cs="Arial"/>
              </w:rPr>
              <w:t>42371</w:t>
            </w:r>
          </w:p>
        </w:tc>
        <w:tc>
          <w:tcPr>
            <w:tcW w:w="982" w:type="dxa"/>
            <w:gridSpan w:val="2"/>
            <w:tcBorders>
              <w:top w:val="nil"/>
              <w:left w:val="nil"/>
              <w:bottom w:val="single" w:sz="4" w:space="0" w:color="auto"/>
              <w:right w:val="single" w:sz="4" w:space="0" w:color="auto"/>
            </w:tcBorders>
            <w:shd w:val="clear" w:color="000000" w:fill="FFFFFF"/>
          </w:tcPr>
          <w:p w:rsidR="00DE1DD2" w:rsidRPr="00053964" w:rsidRDefault="00690327" w:rsidP="00E110AE">
            <w:pPr>
              <w:ind w:left="-108" w:right="-152"/>
              <w:jc w:val="center"/>
              <w:rPr>
                <w:rFonts w:ascii="Arial" w:hAnsi="Arial" w:cs="Arial"/>
              </w:rPr>
            </w:pPr>
            <w:r>
              <w:rPr>
                <w:rFonts w:ascii="Arial" w:hAnsi="Arial" w:cs="Arial"/>
              </w:rPr>
              <w:t>42571</w:t>
            </w:r>
          </w:p>
        </w:tc>
        <w:tc>
          <w:tcPr>
            <w:tcW w:w="1002" w:type="dxa"/>
            <w:gridSpan w:val="2"/>
            <w:tcBorders>
              <w:top w:val="nil"/>
              <w:left w:val="nil"/>
              <w:bottom w:val="single" w:sz="4" w:space="0" w:color="auto"/>
              <w:right w:val="single" w:sz="4" w:space="0" w:color="auto"/>
            </w:tcBorders>
            <w:shd w:val="clear" w:color="000000" w:fill="FFFFFF"/>
          </w:tcPr>
          <w:p w:rsidR="00DE1DD2" w:rsidRPr="00053964" w:rsidRDefault="00DE1DD2" w:rsidP="00690327">
            <w:pPr>
              <w:ind w:left="-64"/>
              <w:jc w:val="center"/>
              <w:rPr>
                <w:rFonts w:ascii="Arial" w:hAnsi="Arial" w:cs="Arial"/>
              </w:rPr>
            </w:pPr>
            <w:r>
              <w:rPr>
                <w:rFonts w:ascii="Arial" w:hAnsi="Arial" w:cs="Arial"/>
              </w:rPr>
              <w:t>42</w:t>
            </w:r>
            <w:r w:rsidR="00690327">
              <w:rPr>
                <w:rFonts w:ascii="Arial" w:hAnsi="Arial" w:cs="Arial"/>
              </w:rPr>
              <w:t>771</w:t>
            </w:r>
          </w:p>
        </w:tc>
        <w:tc>
          <w:tcPr>
            <w:tcW w:w="851" w:type="dxa"/>
            <w:tcBorders>
              <w:top w:val="nil"/>
              <w:left w:val="nil"/>
              <w:bottom w:val="single" w:sz="4" w:space="0" w:color="auto"/>
              <w:right w:val="single" w:sz="4" w:space="0" w:color="auto"/>
            </w:tcBorders>
            <w:shd w:val="clear" w:color="000000" w:fill="FFFFFF"/>
          </w:tcPr>
          <w:p w:rsidR="00DE1DD2" w:rsidRDefault="00690327" w:rsidP="00E110AE">
            <w:pPr>
              <w:ind w:left="-64"/>
              <w:jc w:val="center"/>
              <w:rPr>
                <w:rFonts w:ascii="Arial" w:hAnsi="Arial" w:cs="Arial"/>
              </w:rPr>
            </w:pPr>
            <w:r>
              <w:rPr>
                <w:rFonts w:ascii="Arial" w:hAnsi="Arial" w:cs="Arial"/>
              </w:rPr>
              <w:t>42900</w:t>
            </w:r>
          </w:p>
        </w:tc>
      </w:tr>
      <w:tr w:rsidR="00DE1DD2" w:rsidRPr="00053964" w:rsidTr="00B97865">
        <w:trPr>
          <w:gridAfter w:val="2"/>
          <w:wAfter w:w="1372" w:type="dxa"/>
          <w:trHeight w:val="204"/>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9348E2">
            <w:pPr>
              <w:rPr>
                <w:rFonts w:ascii="Arial" w:hAnsi="Arial" w:cs="Arial"/>
                <w:color w:val="000000"/>
              </w:rPr>
            </w:pPr>
            <w:r w:rsidRPr="00053964">
              <w:rPr>
                <w:rFonts w:ascii="Arial" w:hAnsi="Arial" w:cs="Arial"/>
                <w:color w:val="000000"/>
              </w:rPr>
              <w:t> </w:t>
            </w:r>
          </w:p>
        </w:tc>
        <w:tc>
          <w:tcPr>
            <w:tcW w:w="2121" w:type="dxa"/>
            <w:gridSpan w:val="6"/>
            <w:tcBorders>
              <w:top w:val="nil"/>
              <w:left w:val="nil"/>
              <w:bottom w:val="single" w:sz="4" w:space="0" w:color="auto"/>
              <w:right w:val="single" w:sz="4" w:space="0" w:color="auto"/>
            </w:tcBorders>
            <w:shd w:val="clear" w:color="000000" w:fill="FFFFFF"/>
            <w:hideMark/>
          </w:tcPr>
          <w:p w:rsidR="00DE1DD2" w:rsidRPr="00053964" w:rsidRDefault="00DE1DD2" w:rsidP="009348E2">
            <w:pPr>
              <w:ind w:left="-107" w:right="-108"/>
              <w:rPr>
                <w:rFonts w:ascii="Arial" w:hAnsi="Arial" w:cs="Arial"/>
                <w:color w:val="000000"/>
              </w:rPr>
            </w:pPr>
            <w:r w:rsidRPr="00053964">
              <w:rPr>
                <w:rFonts w:ascii="Arial" w:hAnsi="Arial" w:cs="Arial"/>
                <w:color w:val="000000"/>
              </w:rPr>
              <w:t xml:space="preserve">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w:t>
            </w:r>
          </w:p>
        </w:tc>
        <w:tc>
          <w:tcPr>
            <w:tcW w:w="715"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чел.</w:t>
            </w:r>
          </w:p>
        </w:tc>
        <w:tc>
          <w:tcPr>
            <w:tcW w:w="850"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0,05</w:t>
            </w:r>
          </w:p>
        </w:tc>
        <w:tc>
          <w:tcPr>
            <w:tcW w:w="1562" w:type="dxa"/>
            <w:gridSpan w:val="3"/>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Ведомственная отчетность</w:t>
            </w:r>
          </w:p>
        </w:tc>
        <w:tc>
          <w:tcPr>
            <w:tcW w:w="1134"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Pr>
                <w:rFonts w:ascii="Arial" w:hAnsi="Arial" w:cs="Arial"/>
                <w:color w:val="000000"/>
              </w:rPr>
              <w:t>0</w:t>
            </w:r>
          </w:p>
        </w:tc>
        <w:tc>
          <w:tcPr>
            <w:tcW w:w="1134" w:type="dxa"/>
            <w:gridSpan w:val="2"/>
            <w:tcBorders>
              <w:top w:val="single" w:sz="4" w:space="0" w:color="auto"/>
              <w:left w:val="nil"/>
              <w:bottom w:val="single" w:sz="4" w:space="0" w:color="auto"/>
              <w:right w:val="single" w:sz="4" w:space="0" w:color="auto"/>
            </w:tcBorders>
            <w:shd w:val="clear" w:color="000000" w:fill="FFFFFF"/>
          </w:tcPr>
          <w:p w:rsidR="00DE1DD2" w:rsidRPr="00053964" w:rsidRDefault="00DE1DD2" w:rsidP="00554FE2">
            <w:pPr>
              <w:jc w:val="center"/>
              <w:rPr>
                <w:rFonts w:ascii="Arial" w:hAnsi="Arial" w:cs="Arial"/>
                <w:color w:val="000000"/>
              </w:rPr>
            </w:pPr>
            <w:r>
              <w:rPr>
                <w:rFonts w:ascii="Arial" w:hAnsi="Arial" w:cs="Arial"/>
                <w:color w:val="000000"/>
              </w:rPr>
              <w:t>1</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DE1DD2" w:rsidRDefault="00DE1DD2" w:rsidP="00554FE2">
            <w:pPr>
              <w:jc w:val="center"/>
              <w:rPr>
                <w:rFonts w:ascii="Arial" w:hAnsi="Arial" w:cs="Arial"/>
                <w:color w:val="000000"/>
              </w:rPr>
            </w:pPr>
            <w:r>
              <w:rPr>
                <w:rFonts w:ascii="Arial" w:hAnsi="Arial" w:cs="Arial"/>
                <w:color w:val="000000"/>
              </w:rPr>
              <w:t>2</w:t>
            </w:r>
          </w:p>
        </w:tc>
        <w:tc>
          <w:tcPr>
            <w:tcW w:w="992" w:type="dxa"/>
            <w:gridSpan w:val="3"/>
            <w:tcBorders>
              <w:top w:val="single" w:sz="4" w:space="0" w:color="auto"/>
              <w:left w:val="nil"/>
              <w:bottom w:val="single" w:sz="4" w:space="0" w:color="auto"/>
              <w:right w:val="single" w:sz="4" w:space="0" w:color="auto"/>
            </w:tcBorders>
            <w:shd w:val="clear" w:color="000000" w:fill="FFFFFF"/>
          </w:tcPr>
          <w:p w:rsidR="00DE1DD2" w:rsidRPr="00053964" w:rsidRDefault="00DE1DD2" w:rsidP="00554FE2">
            <w:pPr>
              <w:jc w:val="center"/>
              <w:rPr>
                <w:rFonts w:ascii="Arial" w:hAnsi="Arial" w:cs="Arial"/>
                <w:color w:val="000000"/>
              </w:rPr>
            </w:pPr>
            <w:r>
              <w:rPr>
                <w:rFonts w:ascii="Arial" w:hAnsi="Arial" w:cs="Arial"/>
                <w:color w:val="000000"/>
              </w:rPr>
              <w:t>2</w:t>
            </w:r>
          </w:p>
        </w:tc>
        <w:tc>
          <w:tcPr>
            <w:tcW w:w="1134" w:type="dxa"/>
            <w:gridSpan w:val="2"/>
            <w:tcBorders>
              <w:top w:val="nil"/>
              <w:left w:val="single" w:sz="4" w:space="0" w:color="auto"/>
              <w:bottom w:val="single" w:sz="4" w:space="0" w:color="auto"/>
              <w:right w:val="single" w:sz="4" w:space="0" w:color="auto"/>
            </w:tcBorders>
            <w:shd w:val="clear" w:color="000000" w:fill="FFFFFF"/>
            <w:hideMark/>
          </w:tcPr>
          <w:p w:rsidR="00DE1DD2" w:rsidRDefault="00DE1DD2" w:rsidP="00554FE2">
            <w:pPr>
              <w:jc w:val="center"/>
              <w:rPr>
                <w:rFonts w:ascii="Arial" w:hAnsi="Arial" w:cs="Arial"/>
                <w:color w:val="000000"/>
              </w:rPr>
            </w:pPr>
            <w:r>
              <w:rPr>
                <w:rFonts w:ascii="Arial" w:hAnsi="Arial" w:cs="Arial"/>
                <w:color w:val="000000"/>
              </w:rPr>
              <w:t>1</w:t>
            </w:r>
          </w:p>
        </w:tc>
        <w:tc>
          <w:tcPr>
            <w:tcW w:w="1137"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554FE2">
            <w:pPr>
              <w:jc w:val="center"/>
              <w:rPr>
                <w:rFonts w:ascii="Arial" w:hAnsi="Arial" w:cs="Arial"/>
                <w:color w:val="000000"/>
              </w:rPr>
            </w:pPr>
            <w:r>
              <w:rPr>
                <w:rFonts w:ascii="Arial" w:hAnsi="Arial" w:cs="Arial"/>
                <w:color w:val="000000"/>
              </w:rPr>
              <w:t>1</w:t>
            </w:r>
          </w:p>
        </w:tc>
        <w:tc>
          <w:tcPr>
            <w:tcW w:w="1129"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554FE2">
            <w:pPr>
              <w:jc w:val="center"/>
              <w:rPr>
                <w:rFonts w:ascii="Arial" w:hAnsi="Arial" w:cs="Arial"/>
                <w:color w:val="000000"/>
              </w:rPr>
            </w:pPr>
            <w:r>
              <w:rPr>
                <w:rFonts w:ascii="Arial" w:hAnsi="Arial" w:cs="Arial"/>
                <w:color w:val="000000"/>
              </w:rPr>
              <w:t>1</w:t>
            </w:r>
          </w:p>
        </w:tc>
        <w:tc>
          <w:tcPr>
            <w:tcW w:w="982" w:type="dxa"/>
            <w:gridSpan w:val="2"/>
            <w:tcBorders>
              <w:top w:val="nil"/>
              <w:left w:val="nil"/>
              <w:bottom w:val="single" w:sz="4" w:space="0" w:color="auto"/>
              <w:right w:val="single" w:sz="4" w:space="0" w:color="auto"/>
            </w:tcBorders>
            <w:shd w:val="clear" w:color="000000" w:fill="FFFFFF"/>
          </w:tcPr>
          <w:p w:rsidR="00DE1DD2" w:rsidRPr="00053964" w:rsidRDefault="00DE1DD2" w:rsidP="00554FE2">
            <w:pPr>
              <w:jc w:val="center"/>
              <w:rPr>
                <w:rFonts w:ascii="Arial" w:hAnsi="Arial" w:cs="Arial"/>
                <w:color w:val="000000"/>
              </w:rPr>
            </w:pPr>
            <w:r>
              <w:rPr>
                <w:rFonts w:ascii="Arial" w:hAnsi="Arial" w:cs="Arial"/>
                <w:color w:val="000000"/>
              </w:rPr>
              <w:t>1</w:t>
            </w:r>
          </w:p>
        </w:tc>
        <w:tc>
          <w:tcPr>
            <w:tcW w:w="1002" w:type="dxa"/>
            <w:gridSpan w:val="2"/>
            <w:tcBorders>
              <w:top w:val="nil"/>
              <w:left w:val="nil"/>
              <w:bottom w:val="single" w:sz="4" w:space="0" w:color="auto"/>
              <w:right w:val="single" w:sz="4" w:space="0" w:color="auto"/>
            </w:tcBorders>
            <w:shd w:val="clear" w:color="000000" w:fill="FFFFFF"/>
          </w:tcPr>
          <w:p w:rsidR="00DE1DD2" w:rsidRDefault="00DE1DD2" w:rsidP="00554FE2">
            <w:pPr>
              <w:jc w:val="center"/>
              <w:rPr>
                <w:rFonts w:ascii="Arial" w:hAnsi="Arial" w:cs="Arial"/>
                <w:color w:val="000000"/>
              </w:rPr>
            </w:pPr>
            <w:r>
              <w:rPr>
                <w:rFonts w:ascii="Arial" w:hAnsi="Arial" w:cs="Arial"/>
                <w:color w:val="000000"/>
              </w:rPr>
              <w:t>1</w:t>
            </w:r>
          </w:p>
        </w:tc>
        <w:tc>
          <w:tcPr>
            <w:tcW w:w="851" w:type="dxa"/>
            <w:tcBorders>
              <w:top w:val="single" w:sz="4" w:space="0" w:color="auto"/>
              <w:right w:val="single" w:sz="4" w:space="0" w:color="auto"/>
            </w:tcBorders>
          </w:tcPr>
          <w:p w:rsidR="00DE1DD2" w:rsidRDefault="00690327" w:rsidP="00554FE2">
            <w:pPr>
              <w:jc w:val="center"/>
              <w:rPr>
                <w:rFonts w:ascii="Arial" w:hAnsi="Arial" w:cs="Arial"/>
                <w:color w:val="000000"/>
              </w:rPr>
            </w:pPr>
            <w:r>
              <w:rPr>
                <w:rFonts w:ascii="Arial" w:hAnsi="Arial" w:cs="Arial"/>
                <w:color w:val="000000"/>
              </w:rPr>
              <w:t>1</w:t>
            </w:r>
          </w:p>
        </w:tc>
        <w:tc>
          <w:tcPr>
            <w:tcW w:w="1172" w:type="dxa"/>
            <w:gridSpan w:val="3"/>
            <w:tcBorders>
              <w:left w:val="single" w:sz="4" w:space="0" w:color="auto"/>
            </w:tcBorders>
          </w:tcPr>
          <w:p w:rsidR="00DE1DD2" w:rsidRDefault="00DE1DD2" w:rsidP="00554FE2">
            <w:pPr>
              <w:jc w:val="center"/>
              <w:rPr>
                <w:rFonts w:ascii="Arial" w:hAnsi="Arial" w:cs="Arial"/>
                <w:color w:val="000000"/>
              </w:rPr>
            </w:pPr>
            <w:r>
              <w:rPr>
                <w:rFonts w:ascii="Arial" w:hAnsi="Arial" w:cs="Arial"/>
                <w:color w:val="000000"/>
              </w:rPr>
              <w:t>1</w:t>
            </w:r>
          </w:p>
        </w:tc>
      </w:tr>
      <w:tr w:rsidR="00DE1DD2" w:rsidRPr="00053964" w:rsidTr="00C2618D">
        <w:trPr>
          <w:gridAfter w:val="5"/>
          <w:wAfter w:w="2544" w:type="dxa"/>
          <w:trHeight w:val="2130"/>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9348E2">
            <w:pPr>
              <w:rPr>
                <w:rFonts w:ascii="Arial" w:hAnsi="Arial" w:cs="Arial"/>
                <w:color w:val="000000"/>
              </w:rPr>
            </w:pPr>
            <w:r w:rsidRPr="00053964">
              <w:rPr>
                <w:rFonts w:ascii="Arial" w:hAnsi="Arial" w:cs="Arial"/>
                <w:color w:val="000000"/>
              </w:rPr>
              <w:lastRenderedPageBreak/>
              <w:t> </w:t>
            </w:r>
          </w:p>
        </w:tc>
        <w:tc>
          <w:tcPr>
            <w:tcW w:w="2121" w:type="dxa"/>
            <w:gridSpan w:val="6"/>
            <w:tcBorders>
              <w:top w:val="nil"/>
              <w:left w:val="nil"/>
              <w:bottom w:val="single" w:sz="4" w:space="0" w:color="auto"/>
              <w:right w:val="single" w:sz="4" w:space="0" w:color="auto"/>
            </w:tcBorders>
            <w:shd w:val="clear" w:color="000000" w:fill="FFFFFF"/>
            <w:hideMark/>
          </w:tcPr>
          <w:p w:rsidR="00DE1DD2" w:rsidRPr="00053964" w:rsidRDefault="00DE1DD2" w:rsidP="009348E2">
            <w:pPr>
              <w:rPr>
                <w:rFonts w:ascii="Arial" w:hAnsi="Arial" w:cs="Arial"/>
                <w:color w:val="000000"/>
              </w:rPr>
            </w:pPr>
            <w:r w:rsidRPr="00053964">
              <w:rPr>
                <w:rFonts w:ascii="Arial" w:hAnsi="Arial" w:cs="Arial"/>
                <w:color w:val="000000"/>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tc>
        <w:tc>
          <w:tcPr>
            <w:tcW w:w="715"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w:t>
            </w:r>
          </w:p>
        </w:tc>
        <w:tc>
          <w:tcPr>
            <w:tcW w:w="850"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0,05</w:t>
            </w:r>
          </w:p>
        </w:tc>
        <w:tc>
          <w:tcPr>
            <w:tcW w:w="1562" w:type="dxa"/>
            <w:gridSpan w:val="3"/>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Нормативные правовые акты</w:t>
            </w:r>
          </w:p>
        </w:tc>
        <w:tc>
          <w:tcPr>
            <w:tcW w:w="1134"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sidRPr="00053964">
              <w:rPr>
                <w:rFonts w:ascii="Arial" w:hAnsi="Arial" w:cs="Arial"/>
                <w:color w:val="000000"/>
              </w:rPr>
              <w:t>100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DE1DD2" w:rsidRPr="00053964" w:rsidRDefault="00DE1DD2" w:rsidP="00453F6B">
            <w:pPr>
              <w:jc w:val="center"/>
              <w:rPr>
                <w:rFonts w:ascii="Arial" w:hAnsi="Arial" w:cs="Arial"/>
                <w:color w:val="000000"/>
              </w:rPr>
            </w:pPr>
            <w:r>
              <w:rPr>
                <w:rFonts w:ascii="Arial" w:hAnsi="Arial" w:cs="Arial"/>
                <w:color w:val="000000"/>
              </w:rPr>
              <w:t>100</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sidRPr="00053964">
              <w:rPr>
                <w:rFonts w:ascii="Arial" w:hAnsi="Arial" w:cs="Arial"/>
                <w:color w:val="000000"/>
              </w:rPr>
              <w:t>100</w:t>
            </w:r>
          </w:p>
        </w:tc>
        <w:tc>
          <w:tcPr>
            <w:tcW w:w="992" w:type="dxa"/>
            <w:gridSpan w:val="3"/>
            <w:tcBorders>
              <w:top w:val="single" w:sz="4" w:space="0" w:color="auto"/>
              <w:left w:val="nil"/>
              <w:bottom w:val="single" w:sz="4" w:space="0" w:color="auto"/>
              <w:right w:val="single" w:sz="4" w:space="0" w:color="auto"/>
            </w:tcBorders>
            <w:shd w:val="clear" w:color="000000" w:fill="FFFFFF"/>
          </w:tcPr>
          <w:p w:rsidR="00DE1DD2" w:rsidRPr="00053964" w:rsidRDefault="00DE1DD2" w:rsidP="00453F6B">
            <w:pPr>
              <w:jc w:val="center"/>
              <w:rPr>
                <w:rFonts w:ascii="Arial" w:hAnsi="Arial" w:cs="Arial"/>
                <w:color w:val="000000"/>
              </w:rPr>
            </w:pPr>
            <w:r>
              <w:rPr>
                <w:rFonts w:ascii="Arial" w:hAnsi="Arial" w:cs="Arial"/>
                <w:color w:val="000000"/>
              </w:rPr>
              <w:t>100</w:t>
            </w:r>
          </w:p>
        </w:tc>
        <w:tc>
          <w:tcPr>
            <w:tcW w:w="1134" w:type="dxa"/>
            <w:gridSpan w:val="2"/>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sidRPr="00053964">
              <w:rPr>
                <w:rFonts w:ascii="Arial" w:hAnsi="Arial" w:cs="Arial"/>
                <w:color w:val="000000"/>
              </w:rPr>
              <w:t>100</w:t>
            </w:r>
          </w:p>
        </w:tc>
        <w:tc>
          <w:tcPr>
            <w:tcW w:w="1137"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sidRPr="00053964">
              <w:rPr>
                <w:rFonts w:ascii="Arial" w:hAnsi="Arial" w:cs="Arial"/>
                <w:color w:val="000000"/>
              </w:rPr>
              <w:t>100</w:t>
            </w:r>
          </w:p>
        </w:tc>
        <w:tc>
          <w:tcPr>
            <w:tcW w:w="1129"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sidRPr="00053964">
              <w:rPr>
                <w:rFonts w:ascii="Arial" w:hAnsi="Arial" w:cs="Arial"/>
                <w:color w:val="000000"/>
              </w:rPr>
              <w:t>100</w:t>
            </w:r>
          </w:p>
        </w:tc>
        <w:tc>
          <w:tcPr>
            <w:tcW w:w="982" w:type="dxa"/>
            <w:gridSpan w:val="2"/>
            <w:tcBorders>
              <w:top w:val="nil"/>
              <w:left w:val="nil"/>
              <w:bottom w:val="single" w:sz="4" w:space="0" w:color="auto"/>
              <w:right w:val="single" w:sz="4" w:space="0" w:color="auto"/>
            </w:tcBorders>
            <w:shd w:val="clear" w:color="000000" w:fill="FFFFFF"/>
          </w:tcPr>
          <w:p w:rsidR="00DE1DD2" w:rsidRPr="00053964" w:rsidRDefault="00DE1DD2" w:rsidP="00453F6B">
            <w:pPr>
              <w:jc w:val="center"/>
              <w:rPr>
                <w:rFonts w:ascii="Arial" w:hAnsi="Arial" w:cs="Arial"/>
                <w:color w:val="000000"/>
              </w:rPr>
            </w:pPr>
            <w:r>
              <w:rPr>
                <w:rFonts w:ascii="Arial" w:hAnsi="Arial" w:cs="Arial"/>
                <w:color w:val="000000"/>
              </w:rPr>
              <w:t>100</w:t>
            </w:r>
          </w:p>
        </w:tc>
        <w:tc>
          <w:tcPr>
            <w:tcW w:w="1002" w:type="dxa"/>
            <w:gridSpan w:val="2"/>
            <w:tcBorders>
              <w:top w:val="nil"/>
              <w:left w:val="nil"/>
              <w:bottom w:val="single" w:sz="4" w:space="0" w:color="auto"/>
              <w:right w:val="single" w:sz="4" w:space="0" w:color="auto"/>
            </w:tcBorders>
            <w:shd w:val="clear" w:color="000000" w:fill="FFFFFF"/>
          </w:tcPr>
          <w:p w:rsidR="00DE1DD2" w:rsidRPr="00053964" w:rsidRDefault="00DE1DD2" w:rsidP="00453F6B">
            <w:pPr>
              <w:jc w:val="center"/>
              <w:rPr>
                <w:rFonts w:ascii="Arial" w:hAnsi="Arial" w:cs="Arial"/>
                <w:color w:val="000000"/>
              </w:rPr>
            </w:pPr>
            <w:r>
              <w:rPr>
                <w:rFonts w:ascii="Arial" w:hAnsi="Arial" w:cs="Arial"/>
                <w:color w:val="000000"/>
              </w:rPr>
              <w:t>100</w:t>
            </w:r>
          </w:p>
        </w:tc>
        <w:tc>
          <w:tcPr>
            <w:tcW w:w="851" w:type="dxa"/>
            <w:tcBorders>
              <w:top w:val="nil"/>
              <w:left w:val="nil"/>
              <w:bottom w:val="single" w:sz="4" w:space="0" w:color="auto"/>
              <w:right w:val="single" w:sz="4" w:space="0" w:color="auto"/>
            </w:tcBorders>
            <w:shd w:val="clear" w:color="000000" w:fill="FFFFFF"/>
          </w:tcPr>
          <w:p w:rsidR="00DE1DD2" w:rsidRDefault="00690327" w:rsidP="00453F6B">
            <w:pPr>
              <w:jc w:val="center"/>
              <w:rPr>
                <w:rFonts w:ascii="Arial" w:hAnsi="Arial" w:cs="Arial"/>
                <w:color w:val="000000"/>
              </w:rPr>
            </w:pPr>
            <w:r>
              <w:rPr>
                <w:rFonts w:ascii="Arial" w:hAnsi="Arial" w:cs="Arial"/>
                <w:color w:val="000000"/>
              </w:rPr>
              <w:t>100</w:t>
            </w:r>
          </w:p>
        </w:tc>
      </w:tr>
      <w:tr w:rsidR="00DE1DD2" w:rsidRPr="00053964" w:rsidTr="00C2618D">
        <w:trPr>
          <w:gridAfter w:val="5"/>
          <w:wAfter w:w="2544" w:type="dxa"/>
          <w:trHeight w:val="1215"/>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 </w:t>
            </w:r>
          </w:p>
        </w:tc>
        <w:tc>
          <w:tcPr>
            <w:tcW w:w="2121" w:type="dxa"/>
            <w:gridSpan w:val="6"/>
            <w:tcBorders>
              <w:top w:val="nil"/>
              <w:left w:val="nil"/>
              <w:bottom w:val="single" w:sz="4" w:space="0" w:color="auto"/>
              <w:right w:val="single" w:sz="4" w:space="0" w:color="auto"/>
            </w:tcBorders>
            <w:shd w:val="clear" w:color="000000" w:fill="FFFFFF"/>
            <w:hideMark/>
          </w:tcPr>
          <w:p w:rsidR="00DE1DD2" w:rsidRPr="00053964" w:rsidRDefault="00DE1DD2" w:rsidP="009348E2">
            <w:pPr>
              <w:rPr>
                <w:rFonts w:ascii="Arial" w:hAnsi="Arial" w:cs="Arial"/>
                <w:color w:val="000000"/>
              </w:rPr>
            </w:pPr>
            <w:r w:rsidRPr="00053964">
              <w:rPr>
                <w:rFonts w:ascii="Arial" w:hAnsi="Arial" w:cs="Arial"/>
                <w:color w:val="000000"/>
              </w:rPr>
              <w:t xml:space="preserve">Своевременность </w:t>
            </w:r>
            <w:proofErr w:type="gramStart"/>
            <w:r w:rsidRPr="00053964">
              <w:rPr>
                <w:rFonts w:ascii="Arial" w:hAnsi="Arial" w:cs="Arial"/>
                <w:color w:val="000000"/>
              </w:rPr>
              <w:t>представления уточненного фрагмента реестра расходных обязательств главного распорядителя</w:t>
            </w:r>
            <w:proofErr w:type="gramEnd"/>
            <w:r w:rsidRPr="00053964">
              <w:rPr>
                <w:rFonts w:ascii="Arial" w:hAnsi="Arial" w:cs="Arial"/>
                <w:color w:val="000000"/>
              </w:rPr>
              <w:t xml:space="preserve"> </w:t>
            </w:r>
          </w:p>
        </w:tc>
        <w:tc>
          <w:tcPr>
            <w:tcW w:w="715"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w:t>
            </w:r>
          </w:p>
        </w:tc>
        <w:tc>
          <w:tcPr>
            <w:tcW w:w="850"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0,05</w:t>
            </w:r>
          </w:p>
        </w:tc>
        <w:tc>
          <w:tcPr>
            <w:tcW w:w="1562" w:type="dxa"/>
            <w:gridSpan w:val="3"/>
            <w:tcBorders>
              <w:top w:val="nil"/>
              <w:left w:val="nil"/>
              <w:bottom w:val="single" w:sz="4" w:space="0" w:color="auto"/>
              <w:right w:val="single" w:sz="4" w:space="0" w:color="auto"/>
            </w:tcBorders>
            <w:shd w:val="clear" w:color="000000" w:fill="FFFFFF"/>
            <w:hideMark/>
          </w:tcPr>
          <w:p w:rsidR="00DE1DD2" w:rsidRPr="00053964" w:rsidRDefault="00B35238" w:rsidP="009348E2">
            <w:pPr>
              <w:ind w:left="-108" w:right="-108"/>
              <w:jc w:val="center"/>
              <w:rPr>
                <w:rFonts w:ascii="Arial" w:hAnsi="Arial" w:cs="Arial"/>
                <w:color w:val="000000"/>
              </w:rPr>
            </w:pPr>
            <w:r>
              <w:rPr>
                <w:rFonts w:ascii="Arial" w:hAnsi="Arial" w:cs="Arial"/>
                <w:color w:val="000000"/>
              </w:rPr>
              <w:t>Нормативно-правовой акт  (</w:t>
            </w:r>
            <w:r w:rsidR="00DE1DD2" w:rsidRPr="00053964">
              <w:rPr>
                <w:rFonts w:ascii="Arial" w:hAnsi="Arial" w:cs="Arial"/>
                <w:color w:val="000000"/>
              </w:rPr>
              <w:t>Распоряжение по ОКСМП и ИО, инструктивные письма)</w:t>
            </w:r>
          </w:p>
        </w:tc>
        <w:tc>
          <w:tcPr>
            <w:tcW w:w="1134"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sidRPr="00053964">
              <w:rPr>
                <w:rFonts w:ascii="Arial" w:hAnsi="Arial" w:cs="Arial"/>
                <w:color w:val="000000"/>
              </w:rPr>
              <w:t>100</w:t>
            </w:r>
          </w:p>
        </w:tc>
        <w:tc>
          <w:tcPr>
            <w:tcW w:w="1134" w:type="dxa"/>
            <w:gridSpan w:val="2"/>
            <w:tcBorders>
              <w:top w:val="nil"/>
              <w:left w:val="nil"/>
              <w:bottom w:val="single" w:sz="4" w:space="0" w:color="auto"/>
              <w:right w:val="single" w:sz="4" w:space="0" w:color="auto"/>
            </w:tcBorders>
            <w:shd w:val="clear" w:color="000000" w:fill="FFFFFF"/>
          </w:tcPr>
          <w:p w:rsidR="00DE1DD2" w:rsidRPr="00053964" w:rsidRDefault="00DE1DD2" w:rsidP="00453F6B">
            <w:pPr>
              <w:jc w:val="center"/>
              <w:rPr>
                <w:rFonts w:ascii="Arial" w:hAnsi="Arial" w:cs="Arial"/>
                <w:color w:val="000000"/>
              </w:rPr>
            </w:pPr>
            <w:r>
              <w:rPr>
                <w:rFonts w:ascii="Arial" w:hAnsi="Arial" w:cs="Arial"/>
                <w:color w:val="000000"/>
              </w:rPr>
              <w:t>100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sidRPr="00053964">
              <w:rPr>
                <w:rFonts w:ascii="Arial" w:hAnsi="Arial" w:cs="Arial"/>
                <w:color w:val="000000"/>
              </w:rPr>
              <w:t>100</w:t>
            </w:r>
          </w:p>
        </w:tc>
        <w:tc>
          <w:tcPr>
            <w:tcW w:w="992" w:type="dxa"/>
            <w:gridSpan w:val="3"/>
            <w:tcBorders>
              <w:top w:val="single" w:sz="4" w:space="0" w:color="auto"/>
              <w:left w:val="nil"/>
              <w:bottom w:val="single" w:sz="4" w:space="0" w:color="auto"/>
              <w:right w:val="single" w:sz="4" w:space="0" w:color="auto"/>
            </w:tcBorders>
            <w:shd w:val="clear" w:color="000000" w:fill="FFFFFF"/>
          </w:tcPr>
          <w:p w:rsidR="00DE1DD2" w:rsidRPr="00053964" w:rsidRDefault="00DE1DD2" w:rsidP="00453F6B">
            <w:pPr>
              <w:jc w:val="center"/>
              <w:rPr>
                <w:rFonts w:ascii="Arial" w:hAnsi="Arial" w:cs="Arial"/>
                <w:color w:val="000000"/>
              </w:rPr>
            </w:pPr>
            <w:r>
              <w:rPr>
                <w:rFonts w:ascii="Arial" w:hAnsi="Arial" w:cs="Arial"/>
                <w:color w:val="000000"/>
              </w:rPr>
              <w:t>100</w:t>
            </w:r>
          </w:p>
        </w:tc>
        <w:tc>
          <w:tcPr>
            <w:tcW w:w="1134" w:type="dxa"/>
            <w:gridSpan w:val="2"/>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sidRPr="00053964">
              <w:rPr>
                <w:rFonts w:ascii="Arial" w:hAnsi="Arial" w:cs="Arial"/>
                <w:color w:val="000000"/>
              </w:rPr>
              <w:t>100</w:t>
            </w:r>
          </w:p>
        </w:tc>
        <w:tc>
          <w:tcPr>
            <w:tcW w:w="1137"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sidRPr="00053964">
              <w:rPr>
                <w:rFonts w:ascii="Arial" w:hAnsi="Arial" w:cs="Arial"/>
                <w:color w:val="000000"/>
              </w:rPr>
              <w:t>100</w:t>
            </w:r>
          </w:p>
        </w:tc>
        <w:tc>
          <w:tcPr>
            <w:tcW w:w="1129"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sidRPr="00053964">
              <w:rPr>
                <w:rFonts w:ascii="Arial" w:hAnsi="Arial" w:cs="Arial"/>
                <w:color w:val="000000"/>
              </w:rPr>
              <w:t>100</w:t>
            </w:r>
          </w:p>
        </w:tc>
        <w:tc>
          <w:tcPr>
            <w:tcW w:w="982" w:type="dxa"/>
            <w:gridSpan w:val="2"/>
            <w:tcBorders>
              <w:top w:val="nil"/>
              <w:left w:val="nil"/>
              <w:bottom w:val="single" w:sz="4" w:space="0" w:color="auto"/>
              <w:right w:val="single" w:sz="4" w:space="0" w:color="auto"/>
            </w:tcBorders>
            <w:shd w:val="clear" w:color="000000" w:fill="FFFFFF"/>
          </w:tcPr>
          <w:p w:rsidR="00DE1DD2" w:rsidRPr="00053964" w:rsidRDefault="00DE1DD2" w:rsidP="00453F6B">
            <w:pPr>
              <w:jc w:val="center"/>
              <w:rPr>
                <w:rFonts w:ascii="Arial" w:hAnsi="Arial" w:cs="Arial"/>
                <w:color w:val="000000"/>
              </w:rPr>
            </w:pPr>
            <w:r>
              <w:rPr>
                <w:rFonts w:ascii="Arial" w:hAnsi="Arial" w:cs="Arial"/>
                <w:color w:val="000000"/>
              </w:rPr>
              <w:t>100</w:t>
            </w:r>
          </w:p>
        </w:tc>
        <w:tc>
          <w:tcPr>
            <w:tcW w:w="1002" w:type="dxa"/>
            <w:gridSpan w:val="2"/>
            <w:tcBorders>
              <w:top w:val="nil"/>
              <w:left w:val="nil"/>
              <w:bottom w:val="single" w:sz="4" w:space="0" w:color="auto"/>
              <w:right w:val="single" w:sz="4" w:space="0" w:color="auto"/>
            </w:tcBorders>
            <w:shd w:val="clear" w:color="000000" w:fill="FFFFFF"/>
          </w:tcPr>
          <w:p w:rsidR="00DE1DD2" w:rsidRPr="00053964" w:rsidRDefault="00DE1DD2" w:rsidP="00453F6B">
            <w:pPr>
              <w:jc w:val="center"/>
              <w:rPr>
                <w:rFonts w:ascii="Arial" w:hAnsi="Arial" w:cs="Arial"/>
                <w:color w:val="000000"/>
              </w:rPr>
            </w:pPr>
            <w:r>
              <w:rPr>
                <w:rFonts w:ascii="Arial" w:hAnsi="Arial" w:cs="Arial"/>
                <w:color w:val="000000"/>
              </w:rPr>
              <w:t>100</w:t>
            </w:r>
          </w:p>
        </w:tc>
        <w:tc>
          <w:tcPr>
            <w:tcW w:w="851" w:type="dxa"/>
            <w:tcBorders>
              <w:top w:val="nil"/>
              <w:left w:val="nil"/>
              <w:bottom w:val="single" w:sz="4" w:space="0" w:color="auto"/>
              <w:right w:val="single" w:sz="4" w:space="0" w:color="auto"/>
            </w:tcBorders>
            <w:shd w:val="clear" w:color="000000" w:fill="FFFFFF"/>
          </w:tcPr>
          <w:p w:rsidR="00DE1DD2" w:rsidRDefault="00690327" w:rsidP="00453F6B">
            <w:pPr>
              <w:jc w:val="center"/>
              <w:rPr>
                <w:rFonts w:ascii="Arial" w:hAnsi="Arial" w:cs="Arial"/>
                <w:color w:val="000000"/>
              </w:rPr>
            </w:pPr>
            <w:r>
              <w:rPr>
                <w:rFonts w:ascii="Arial" w:hAnsi="Arial" w:cs="Arial"/>
                <w:color w:val="000000"/>
              </w:rPr>
              <w:t>100</w:t>
            </w:r>
          </w:p>
        </w:tc>
      </w:tr>
      <w:tr w:rsidR="00DE1DD2" w:rsidRPr="00053964" w:rsidTr="00C2618D">
        <w:trPr>
          <w:gridAfter w:val="5"/>
          <w:wAfter w:w="2544" w:type="dxa"/>
          <w:trHeight w:val="1500"/>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 </w:t>
            </w:r>
          </w:p>
        </w:tc>
        <w:tc>
          <w:tcPr>
            <w:tcW w:w="2121" w:type="dxa"/>
            <w:gridSpan w:val="6"/>
            <w:tcBorders>
              <w:top w:val="nil"/>
              <w:left w:val="nil"/>
              <w:bottom w:val="single" w:sz="4" w:space="0" w:color="auto"/>
              <w:right w:val="single" w:sz="4" w:space="0" w:color="auto"/>
            </w:tcBorders>
            <w:shd w:val="clear" w:color="000000" w:fill="FFFFFF"/>
            <w:hideMark/>
          </w:tcPr>
          <w:p w:rsidR="00DE1DD2" w:rsidRPr="00053964" w:rsidRDefault="00DE1DD2" w:rsidP="009348E2">
            <w:pPr>
              <w:rPr>
                <w:rFonts w:ascii="Arial" w:hAnsi="Arial" w:cs="Arial"/>
                <w:color w:val="000000"/>
              </w:rPr>
            </w:pPr>
            <w:r w:rsidRPr="00053964">
              <w:rPr>
                <w:rFonts w:ascii="Arial" w:hAnsi="Arial" w:cs="Arial"/>
                <w:color w:val="000000"/>
              </w:rPr>
              <w:t xml:space="preserve">Уровень исполнения расходов главного распорядителя за счет средств  местного бюджета (без учета межбюджетных трансфертов, имеющих целевое  назначение, из федерального бюджета)   </w:t>
            </w:r>
          </w:p>
        </w:tc>
        <w:tc>
          <w:tcPr>
            <w:tcW w:w="715"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w:t>
            </w:r>
          </w:p>
        </w:tc>
        <w:tc>
          <w:tcPr>
            <w:tcW w:w="850"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0,05</w:t>
            </w:r>
          </w:p>
        </w:tc>
        <w:tc>
          <w:tcPr>
            <w:tcW w:w="1562" w:type="dxa"/>
            <w:gridSpan w:val="3"/>
            <w:tcBorders>
              <w:top w:val="nil"/>
              <w:left w:val="nil"/>
              <w:bottom w:val="single" w:sz="4" w:space="0" w:color="auto"/>
              <w:right w:val="single" w:sz="4" w:space="0" w:color="auto"/>
            </w:tcBorders>
            <w:shd w:val="clear" w:color="000000" w:fill="FFFFFF"/>
            <w:hideMark/>
          </w:tcPr>
          <w:p w:rsidR="00DE1DD2" w:rsidRPr="00053964" w:rsidRDefault="00DE1DD2" w:rsidP="009348E2">
            <w:pPr>
              <w:ind w:left="-108" w:right="-108"/>
              <w:jc w:val="center"/>
              <w:rPr>
                <w:rFonts w:ascii="Arial" w:hAnsi="Arial" w:cs="Arial"/>
                <w:color w:val="000000"/>
              </w:rPr>
            </w:pPr>
            <w:r w:rsidRPr="00053964">
              <w:rPr>
                <w:rFonts w:ascii="Arial" w:hAnsi="Arial" w:cs="Arial"/>
                <w:color w:val="000000"/>
              </w:rPr>
              <w:t>Годовая бухгалтерская отчетность</w:t>
            </w:r>
          </w:p>
        </w:tc>
        <w:tc>
          <w:tcPr>
            <w:tcW w:w="1134"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Pr>
                <w:rFonts w:ascii="Arial" w:hAnsi="Arial" w:cs="Arial"/>
                <w:color w:val="000000"/>
              </w:rPr>
              <w:t>100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DE1DD2" w:rsidRDefault="00DE1DD2" w:rsidP="00453F6B">
            <w:pPr>
              <w:jc w:val="center"/>
              <w:rPr>
                <w:rFonts w:ascii="Arial" w:hAnsi="Arial" w:cs="Arial"/>
                <w:color w:val="000000"/>
              </w:rPr>
            </w:pPr>
            <w:r>
              <w:rPr>
                <w:rFonts w:ascii="Arial" w:hAnsi="Arial" w:cs="Arial"/>
                <w:color w:val="000000"/>
              </w:rPr>
              <w:t>100</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Pr>
                <w:rFonts w:ascii="Arial" w:hAnsi="Arial" w:cs="Arial"/>
                <w:color w:val="000000"/>
              </w:rPr>
              <w:t>100</w:t>
            </w:r>
          </w:p>
        </w:tc>
        <w:tc>
          <w:tcPr>
            <w:tcW w:w="992" w:type="dxa"/>
            <w:gridSpan w:val="3"/>
            <w:tcBorders>
              <w:top w:val="single" w:sz="4" w:space="0" w:color="auto"/>
              <w:left w:val="nil"/>
              <w:bottom w:val="single" w:sz="4" w:space="0" w:color="auto"/>
              <w:right w:val="single" w:sz="4" w:space="0" w:color="auto"/>
            </w:tcBorders>
            <w:shd w:val="clear" w:color="000000" w:fill="FFFFFF"/>
          </w:tcPr>
          <w:p w:rsidR="00DE1DD2" w:rsidRDefault="00DE1DD2" w:rsidP="00453F6B">
            <w:pPr>
              <w:jc w:val="center"/>
              <w:rPr>
                <w:rFonts w:ascii="Arial" w:hAnsi="Arial" w:cs="Arial"/>
                <w:color w:val="000000"/>
              </w:rPr>
            </w:pPr>
            <w:r>
              <w:rPr>
                <w:rFonts w:ascii="Arial" w:hAnsi="Arial" w:cs="Arial"/>
                <w:color w:val="000000"/>
              </w:rPr>
              <w:t>100</w:t>
            </w:r>
          </w:p>
        </w:tc>
        <w:tc>
          <w:tcPr>
            <w:tcW w:w="1134" w:type="dxa"/>
            <w:gridSpan w:val="2"/>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Pr>
                <w:rFonts w:ascii="Arial" w:hAnsi="Arial" w:cs="Arial"/>
                <w:color w:val="000000"/>
              </w:rPr>
              <w:t>78</w:t>
            </w:r>
          </w:p>
        </w:tc>
        <w:tc>
          <w:tcPr>
            <w:tcW w:w="1137"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453F6B">
            <w:pPr>
              <w:jc w:val="center"/>
              <w:rPr>
                <w:rFonts w:ascii="Arial" w:hAnsi="Arial" w:cs="Arial"/>
                <w:color w:val="000000"/>
              </w:rPr>
            </w:pPr>
            <w:r>
              <w:rPr>
                <w:rFonts w:ascii="Arial" w:hAnsi="Arial" w:cs="Arial"/>
                <w:color w:val="000000"/>
              </w:rPr>
              <w:t>99</w:t>
            </w:r>
            <w:r w:rsidR="00345579">
              <w:rPr>
                <w:rFonts w:ascii="Arial" w:hAnsi="Arial" w:cs="Arial"/>
                <w:color w:val="000000"/>
              </w:rPr>
              <w:t>,7</w:t>
            </w:r>
          </w:p>
        </w:tc>
        <w:tc>
          <w:tcPr>
            <w:tcW w:w="1129"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E110AE">
            <w:pPr>
              <w:jc w:val="center"/>
              <w:rPr>
                <w:rFonts w:ascii="Arial" w:hAnsi="Arial" w:cs="Arial"/>
                <w:color w:val="000000"/>
              </w:rPr>
            </w:pPr>
            <w:r>
              <w:rPr>
                <w:rFonts w:ascii="Arial" w:hAnsi="Arial" w:cs="Arial"/>
                <w:color w:val="000000"/>
              </w:rPr>
              <w:t>100</w:t>
            </w:r>
          </w:p>
        </w:tc>
        <w:tc>
          <w:tcPr>
            <w:tcW w:w="982" w:type="dxa"/>
            <w:gridSpan w:val="2"/>
            <w:tcBorders>
              <w:top w:val="nil"/>
              <w:left w:val="nil"/>
              <w:bottom w:val="single" w:sz="4" w:space="0" w:color="auto"/>
              <w:right w:val="single" w:sz="4" w:space="0" w:color="auto"/>
            </w:tcBorders>
            <w:shd w:val="clear" w:color="000000" w:fill="FFFFFF"/>
          </w:tcPr>
          <w:p w:rsidR="00DE1DD2" w:rsidRPr="00053964" w:rsidRDefault="00DE1DD2" w:rsidP="00E110AE">
            <w:pPr>
              <w:jc w:val="center"/>
              <w:rPr>
                <w:rFonts w:ascii="Arial" w:hAnsi="Arial" w:cs="Arial"/>
                <w:color w:val="000000"/>
              </w:rPr>
            </w:pPr>
            <w:r>
              <w:rPr>
                <w:rFonts w:ascii="Arial" w:hAnsi="Arial" w:cs="Arial"/>
                <w:color w:val="000000"/>
              </w:rPr>
              <w:t>100</w:t>
            </w:r>
          </w:p>
        </w:tc>
        <w:tc>
          <w:tcPr>
            <w:tcW w:w="1002" w:type="dxa"/>
            <w:gridSpan w:val="2"/>
            <w:tcBorders>
              <w:top w:val="nil"/>
              <w:left w:val="nil"/>
              <w:bottom w:val="single" w:sz="4" w:space="0" w:color="auto"/>
              <w:right w:val="single" w:sz="4" w:space="0" w:color="auto"/>
            </w:tcBorders>
            <w:shd w:val="clear" w:color="000000" w:fill="FFFFFF"/>
          </w:tcPr>
          <w:p w:rsidR="00DE1DD2" w:rsidRPr="00053964" w:rsidRDefault="00DE1DD2" w:rsidP="00E110AE">
            <w:pPr>
              <w:jc w:val="center"/>
              <w:rPr>
                <w:rFonts w:ascii="Arial" w:hAnsi="Arial" w:cs="Arial"/>
                <w:color w:val="000000"/>
              </w:rPr>
            </w:pPr>
            <w:r>
              <w:rPr>
                <w:rFonts w:ascii="Arial" w:hAnsi="Arial" w:cs="Arial"/>
                <w:color w:val="000000"/>
              </w:rPr>
              <w:t>100</w:t>
            </w:r>
          </w:p>
        </w:tc>
        <w:tc>
          <w:tcPr>
            <w:tcW w:w="851" w:type="dxa"/>
            <w:tcBorders>
              <w:top w:val="nil"/>
              <w:left w:val="nil"/>
              <w:bottom w:val="single" w:sz="4" w:space="0" w:color="auto"/>
              <w:right w:val="single" w:sz="4" w:space="0" w:color="auto"/>
            </w:tcBorders>
            <w:shd w:val="clear" w:color="000000" w:fill="FFFFFF"/>
          </w:tcPr>
          <w:p w:rsidR="00DE1DD2" w:rsidRDefault="00690327" w:rsidP="00E110AE">
            <w:pPr>
              <w:jc w:val="center"/>
              <w:rPr>
                <w:rFonts w:ascii="Arial" w:hAnsi="Arial" w:cs="Arial"/>
                <w:color w:val="000000"/>
              </w:rPr>
            </w:pPr>
            <w:r>
              <w:rPr>
                <w:rFonts w:ascii="Arial" w:hAnsi="Arial" w:cs="Arial"/>
                <w:color w:val="000000"/>
              </w:rPr>
              <w:t>100</w:t>
            </w:r>
          </w:p>
        </w:tc>
      </w:tr>
      <w:tr w:rsidR="00DE1DD2" w:rsidRPr="00053964" w:rsidTr="00C2618D">
        <w:trPr>
          <w:gridAfter w:val="5"/>
          <w:wAfter w:w="2544" w:type="dxa"/>
          <w:trHeight w:val="3323"/>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lastRenderedPageBreak/>
              <w:t> </w:t>
            </w:r>
          </w:p>
        </w:tc>
        <w:tc>
          <w:tcPr>
            <w:tcW w:w="2121" w:type="dxa"/>
            <w:gridSpan w:val="6"/>
            <w:tcBorders>
              <w:top w:val="nil"/>
              <w:left w:val="nil"/>
              <w:bottom w:val="single" w:sz="4" w:space="0" w:color="auto"/>
              <w:right w:val="single" w:sz="4" w:space="0" w:color="auto"/>
            </w:tcBorders>
            <w:shd w:val="clear" w:color="000000" w:fill="FFFFFF"/>
            <w:hideMark/>
          </w:tcPr>
          <w:p w:rsidR="00DE1DD2" w:rsidRPr="00053964" w:rsidRDefault="00DE1DD2" w:rsidP="009348E2">
            <w:pPr>
              <w:rPr>
                <w:rFonts w:ascii="Arial" w:hAnsi="Arial" w:cs="Arial"/>
                <w:color w:val="000000"/>
              </w:rPr>
            </w:pPr>
            <w:r w:rsidRPr="00053964">
              <w:rPr>
                <w:rFonts w:ascii="Arial" w:hAnsi="Arial" w:cs="Arial"/>
                <w:color w:val="000000"/>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715"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w:t>
            </w:r>
          </w:p>
        </w:tc>
        <w:tc>
          <w:tcPr>
            <w:tcW w:w="850"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0,05</w:t>
            </w:r>
          </w:p>
        </w:tc>
        <w:tc>
          <w:tcPr>
            <w:tcW w:w="1562" w:type="dxa"/>
            <w:gridSpan w:val="3"/>
            <w:tcBorders>
              <w:top w:val="nil"/>
              <w:left w:val="nil"/>
              <w:bottom w:val="single" w:sz="4" w:space="0" w:color="auto"/>
              <w:right w:val="single" w:sz="4" w:space="0" w:color="auto"/>
            </w:tcBorders>
            <w:shd w:val="clear" w:color="000000" w:fill="FFFFFF"/>
            <w:hideMark/>
          </w:tcPr>
          <w:p w:rsidR="00DE1DD2" w:rsidRPr="00053964" w:rsidRDefault="00DE1DD2" w:rsidP="009348E2">
            <w:pPr>
              <w:ind w:left="-108" w:right="-108"/>
              <w:jc w:val="center"/>
              <w:rPr>
                <w:rFonts w:ascii="Arial" w:hAnsi="Arial" w:cs="Arial"/>
                <w:color w:val="000000"/>
              </w:rPr>
            </w:pPr>
            <w:r w:rsidRPr="00053964">
              <w:rPr>
                <w:rFonts w:ascii="Arial" w:hAnsi="Arial" w:cs="Arial"/>
                <w:color w:val="000000"/>
              </w:rPr>
              <w:t xml:space="preserve">Постановлением администрации города Бородино от 26.08.2015 № 773 «Об утверждении Порядка формирования и </w:t>
            </w:r>
            <w:proofErr w:type="spellStart"/>
            <w:r w:rsidRPr="00053964">
              <w:rPr>
                <w:rFonts w:ascii="Arial" w:hAnsi="Arial" w:cs="Arial"/>
                <w:color w:val="000000"/>
              </w:rPr>
              <w:t>финаансового</w:t>
            </w:r>
            <w:proofErr w:type="spellEnd"/>
            <w:r w:rsidRPr="00053964">
              <w:rPr>
                <w:rFonts w:ascii="Arial" w:hAnsi="Arial" w:cs="Arial"/>
                <w:color w:val="000000"/>
              </w:rPr>
              <w:t xml:space="preserve"> обеспечения выполнения муниципального задания на оказание муниципальных услуг (выполнение работ) муниципальными бюджетными учреждениями</w:t>
            </w:r>
            <w:proofErr w:type="gramStart"/>
            <w:r w:rsidRPr="00053964">
              <w:rPr>
                <w:rFonts w:ascii="Arial" w:hAnsi="Arial" w:cs="Arial"/>
                <w:color w:val="000000"/>
              </w:rPr>
              <w:t>.»</w:t>
            </w:r>
            <w:proofErr w:type="gramEnd"/>
          </w:p>
        </w:tc>
        <w:tc>
          <w:tcPr>
            <w:tcW w:w="1134"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AD2DC7">
            <w:pPr>
              <w:jc w:val="center"/>
              <w:rPr>
                <w:rFonts w:ascii="Arial" w:hAnsi="Arial" w:cs="Arial"/>
                <w:color w:val="000000"/>
              </w:rPr>
            </w:pPr>
            <w:r w:rsidRPr="00053964">
              <w:rPr>
                <w:rFonts w:ascii="Arial" w:hAnsi="Arial" w:cs="Arial"/>
                <w:color w:val="000000"/>
              </w:rPr>
              <w:t>100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DE1DD2" w:rsidRPr="00053964" w:rsidRDefault="00DE1DD2" w:rsidP="00AD2DC7">
            <w:pPr>
              <w:jc w:val="center"/>
              <w:rPr>
                <w:rFonts w:ascii="Arial" w:hAnsi="Arial" w:cs="Arial"/>
                <w:color w:val="000000"/>
              </w:rPr>
            </w:pPr>
            <w:r w:rsidRPr="00053964">
              <w:rPr>
                <w:rFonts w:ascii="Arial" w:hAnsi="Arial" w:cs="Arial"/>
                <w:color w:val="000000"/>
              </w:rPr>
              <w:t>100</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AD2DC7">
            <w:pPr>
              <w:jc w:val="center"/>
              <w:rPr>
                <w:rFonts w:ascii="Arial" w:hAnsi="Arial" w:cs="Arial"/>
                <w:color w:val="000000"/>
              </w:rPr>
            </w:pPr>
            <w:r w:rsidRPr="00053964">
              <w:rPr>
                <w:rFonts w:ascii="Arial" w:hAnsi="Arial" w:cs="Arial"/>
                <w:color w:val="000000"/>
              </w:rPr>
              <w:t>100</w:t>
            </w:r>
          </w:p>
        </w:tc>
        <w:tc>
          <w:tcPr>
            <w:tcW w:w="992" w:type="dxa"/>
            <w:gridSpan w:val="3"/>
            <w:tcBorders>
              <w:top w:val="single" w:sz="4" w:space="0" w:color="auto"/>
              <w:left w:val="nil"/>
              <w:bottom w:val="single" w:sz="4" w:space="0" w:color="auto"/>
              <w:right w:val="single" w:sz="4" w:space="0" w:color="auto"/>
            </w:tcBorders>
            <w:shd w:val="clear" w:color="000000" w:fill="FFFFFF"/>
          </w:tcPr>
          <w:p w:rsidR="00DE1DD2" w:rsidRPr="00053964" w:rsidRDefault="00DE1DD2" w:rsidP="00AD2DC7">
            <w:pPr>
              <w:jc w:val="center"/>
              <w:rPr>
                <w:rFonts w:ascii="Arial" w:hAnsi="Arial" w:cs="Arial"/>
                <w:color w:val="000000"/>
              </w:rPr>
            </w:pPr>
            <w:r>
              <w:rPr>
                <w:rFonts w:ascii="Arial" w:hAnsi="Arial" w:cs="Arial"/>
                <w:color w:val="000000"/>
              </w:rPr>
              <w:t>100</w:t>
            </w:r>
          </w:p>
        </w:tc>
        <w:tc>
          <w:tcPr>
            <w:tcW w:w="1134" w:type="dxa"/>
            <w:gridSpan w:val="2"/>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AD2DC7">
            <w:pPr>
              <w:jc w:val="center"/>
              <w:rPr>
                <w:rFonts w:ascii="Arial" w:hAnsi="Arial" w:cs="Arial"/>
                <w:color w:val="000000"/>
              </w:rPr>
            </w:pPr>
            <w:r w:rsidRPr="00053964">
              <w:rPr>
                <w:rFonts w:ascii="Arial" w:hAnsi="Arial" w:cs="Arial"/>
                <w:color w:val="000000"/>
              </w:rPr>
              <w:t>100</w:t>
            </w:r>
          </w:p>
        </w:tc>
        <w:tc>
          <w:tcPr>
            <w:tcW w:w="1137"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AD2DC7">
            <w:pPr>
              <w:jc w:val="center"/>
              <w:rPr>
                <w:rFonts w:ascii="Arial" w:hAnsi="Arial" w:cs="Arial"/>
                <w:color w:val="000000"/>
              </w:rPr>
            </w:pPr>
            <w:r w:rsidRPr="00053964">
              <w:rPr>
                <w:rFonts w:ascii="Arial" w:hAnsi="Arial" w:cs="Arial"/>
                <w:color w:val="000000"/>
              </w:rPr>
              <w:t>100</w:t>
            </w:r>
          </w:p>
        </w:tc>
        <w:tc>
          <w:tcPr>
            <w:tcW w:w="1129"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AD2DC7">
            <w:pPr>
              <w:jc w:val="center"/>
              <w:rPr>
                <w:rFonts w:ascii="Arial" w:hAnsi="Arial" w:cs="Arial"/>
                <w:color w:val="000000"/>
              </w:rPr>
            </w:pPr>
            <w:r w:rsidRPr="00053964">
              <w:rPr>
                <w:rFonts w:ascii="Arial" w:hAnsi="Arial" w:cs="Arial"/>
                <w:color w:val="000000"/>
              </w:rPr>
              <w:t>100</w:t>
            </w:r>
          </w:p>
        </w:tc>
        <w:tc>
          <w:tcPr>
            <w:tcW w:w="982" w:type="dxa"/>
            <w:gridSpan w:val="2"/>
            <w:tcBorders>
              <w:top w:val="nil"/>
              <w:left w:val="nil"/>
              <w:bottom w:val="single" w:sz="4" w:space="0" w:color="auto"/>
              <w:right w:val="single" w:sz="4" w:space="0" w:color="auto"/>
            </w:tcBorders>
            <w:shd w:val="clear" w:color="000000" w:fill="FFFFFF"/>
          </w:tcPr>
          <w:p w:rsidR="00DE1DD2" w:rsidRPr="00053964" w:rsidRDefault="00DE1DD2" w:rsidP="00AD2DC7">
            <w:pPr>
              <w:jc w:val="center"/>
              <w:rPr>
                <w:rFonts w:ascii="Arial" w:hAnsi="Arial" w:cs="Arial"/>
                <w:color w:val="000000"/>
              </w:rPr>
            </w:pPr>
            <w:r>
              <w:rPr>
                <w:rFonts w:ascii="Arial" w:hAnsi="Arial" w:cs="Arial"/>
                <w:color w:val="000000"/>
              </w:rPr>
              <w:t>100</w:t>
            </w:r>
          </w:p>
        </w:tc>
        <w:tc>
          <w:tcPr>
            <w:tcW w:w="1002" w:type="dxa"/>
            <w:gridSpan w:val="2"/>
            <w:tcBorders>
              <w:top w:val="nil"/>
              <w:left w:val="nil"/>
              <w:bottom w:val="single" w:sz="4" w:space="0" w:color="auto"/>
              <w:right w:val="single" w:sz="4" w:space="0" w:color="auto"/>
            </w:tcBorders>
            <w:shd w:val="clear" w:color="000000" w:fill="FFFFFF"/>
          </w:tcPr>
          <w:p w:rsidR="00DE1DD2" w:rsidRPr="00053964" w:rsidRDefault="00DE1DD2" w:rsidP="00AD2DC7">
            <w:pPr>
              <w:jc w:val="center"/>
              <w:rPr>
                <w:rFonts w:ascii="Arial" w:hAnsi="Arial" w:cs="Arial"/>
                <w:color w:val="000000"/>
              </w:rPr>
            </w:pPr>
            <w:r>
              <w:rPr>
                <w:rFonts w:ascii="Arial" w:hAnsi="Arial" w:cs="Arial"/>
                <w:color w:val="000000"/>
              </w:rPr>
              <w:t>100</w:t>
            </w:r>
          </w:p>
        </w:tc>
        <w:tc>
          <w:tcPr>
            <w:tcW w:w="851" w:type="dxa"/>
            <w:tcBorders>
              <w:top w:val="nil"/>
              <w:left w:val="nil"/>
              <w:bottom w:val="single" w:sz="4" w:space="0" w:color="auto"/>
              <w:right w:val="single" w:sz="4" w:space="0" w:color="auto"/>
            </w:tcBorders>
            <w:shd w:val="clear" w:color="000000" w:fill="FFFFFF"/>
          </w:tcPr>
          <w:p w:rsidR="00DE1DD2" w:rsidRDefault="00690327" w:rsidP="00AD2DC7">
            <w:pPr>
              <w:jc w:val="center"/>
              <w:rPr>
                <w:rFonts w:ascii="Arial" w:hAnsi="Arial" w:cs="Arial"/>
                <w:color w:val="000000"/>
              </w:rPr>
            </w:pPr>
            <w:r>
              <w:rPr>
                <w:rFonts w:ascii="Arial" w:hAnsi="Arial" w:cs="Arial"/>
                <w:color w:val="000000"/>
              </w:rPr>
              <w:t>100</w:t>
            </w:r>
          </w:p>
        </w:tc>
      </w:tr>
      <w:tr w:rsidR="00DE1DD2" w:rsidRPr="00053964" w:rsidTr="00C2618D">
        <w:trPr>
          <w:gridAfter w:val="5"/>
          <w:wAfter w:w="2544" w:type="dxa"/>
          <w:trHeight w:val="990"/>
        </w:trPr>
        <w:tc>
          <w:tcPr>
            <w:tcW w:w="567" w:type="dxa"/>
            <w:tcBorders>
              <w:top w:val="nil"/>
              <w:left w:val="single" w:sz="4" w:space="0" w:color="auto"/>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 </w:t>
            </w:r>
          </w:p>
        </w:tc>
        <w:tc>
          <w:tcPr>
            <w:tcW w:w="2121" w:type="dxa"/>
            <w:gridSpan w:val="6"/>
            <w:tcBorders>
              <w:top w:val="nil"/>
              <w:left w:val="nil"/>
              <w:bottom w:val="single" w:sz="4" w:space="0" w:color="auto"/>
              <w:right w:val="single" w:sz="4" w:space="0" w:color="auto"/>
            </w:tcBorders>
            <w:shd w:val="clear" w:color="000000" w:fill="FFFFFF"/>
            <w:hideMark/>
          </w:tcPr>
          <w:p w:rsidR="00DE1DD2" w:rsidRPr="00053964" w:rsidRDefault="00DE1DD2" w:rsidP="009348E2">
            <w:pPr>
              <w:rPr>
                <w:rFonts w:ascii="Arial" w:hAnsi="Arial" w:cs="Arial"/>
                <w:color w:val="000000"/>
              </w:rPr>
            </w:pPr>
            <w:r w:rsidRPr="00053964">
              <w:rPr>
                <w:rFonts w:ascii="Arial" w:hAnsi="Arial" w:cs="Arial"/>
                <w:color w:val="000000"/>
              </w:rPr>
              <w:t>Соблюдение сроков представления главным распорядителем  годовой бюджетной отчетности</w:t>
            </w:r>
          </w:p>
        </w:tc>
        <w:tc>
          <w:tcPr>
            <w:tcW w:w="715"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w:t>
            </w:r>
          </w:p>
        </w:tc>
        <w:tc>
          <w:tcPr>
            <w:tcW w:w="850"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0,05</w:t>
            </w:r>
          </w:p>
        </w:tc>
        <w:tc>
          <w:tcPr>
            <w:tcW w:w="1562" w:type="dxa"/>
            <w:gridSpan w:val="3"/>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Нормативно-правовой акт (Приказ Финансового управления  администрации города Бородино)</w:t>
            </w:r>
          </w:p>
        </w:tc>
        <w:tc>
          <w:tcPr>
            <w:tcW w:w="1134"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center"/>
              <w:rPr>
                <w:rFonts w:ascii="Arial" w:hAnsi="Arial" w:cs="Arial"/>
                <w:color w:val="000000"/>
              </w:rPr>
            </w:pPr>
            <w:r w:rsidRPr="00053964">
              <w:rPr>
                <w:rFonts w:ascii="Arial" w:hAnsi="Arial" w:cs="Arial"/>
                <w:color w:val="000000"/>
              </w:rPr>
              <w:t>100</w:t>
            </w:r>
          </w:p>
        </w:tc>
        <w:tc>
          <w:tcPr>
            <w:tcW w:w="1134" w:type="dxa"/>
            <w:gridSpan w:val="2"/>
            <w:tcBorders>
              <w:top w:val="nil"/>
              <w:left w:val="nil"/>
              <w:bottom w:val="single" w:sz="4" w:space="0" w:color="auto"/>
              <w:right w:val="single" w:sz="4" w:space="0" w:color="auto"/>
            </w:tcBorders>
            <w:shd w:val="clear" w:color="000000" w:fill="FFFFFF"/>
          </w:tcPr>
          <w:p w:rsidR="00DE1DD2" w:rsidRPr="00053964" w:rsidRDefault="00DE1DD2" w:rsidP="009348E2">
            <w:pPr>
              <w:jc w:val="right"/>
              <w:rPr>
                <w:rFonts w:ascii="Arial" w:hAnsi="Arial" w:cs="Arial"/>
                <w:color w:val="000000"/>
              </w:rPr>
            </w:pPr>
            <w:r>
              <w:rPr>
                <w:rFonts w:ascii="Arial" w:hAnsi="Arial" w:cs="Arial"/>
                <w:color w:val="000000"/>
              </w:rPr>
              <w:t>100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E1DD2" w:rsidRPr="00053964" w:rsidRDefault="00DE1DD2" w:rsidP="009348E2">
            <w:pPr>
              <w:jc w:val="right"/>
              <w:rPr>
                <w:rFonts w:ascii="Arial" w:hAnsi="Arial" w:cs="Arial"/>
                <w:color w:val="000000"/>
              </w:rPr>
            </w:pPr>
            <w:r w:rsidRPr="00053964">
              <w:rPr>
                <w:rFonts w:ascii="Arial" w:hAnsi="Arial" w:cs="Arial"/>
                <w:color w:val="000000"/>
              </w:rPr>
              <w:t>100</w:t>
            </w:r>
          </w:p>
        </w:tc>
        <w:tc>
          <w:tcPr>
            <w:tcW w:w="992" w:type="dxa"/>
            <w:gridSpan w:val="3"/>
            <w:tcBorders>
              <w:top w:val="nil"/>
              <w:left w:val="nil"/>
              <w:bottom w:val="single" w:sz="4" w:space="0" w:color="auto"/>
              <w:right w:val="single" w:sz="4" w:space="0" w:color="auto"/>
            </w:tcBorders>
            <w:shd w:val="clear" w:color="000000" w:fill="FFFFFF"/>
          </w:tcPr>
          <w:p w:rsidR="00DE1DD2" w:rsidRPr="00053964" w:rsidRDefault="00DE1DD2" w:rsidP="009348E2">
            <w:pPr>
              <w:jc w:val="right"/>
              <w:rPr>
                <w:rFonts w:ascii="Arial" w:hAnsi="Arial" w:cs="Arial"/>
                <w:color w:val="000000"/>
              </w:rPr>
            </w:pPr>
            <w:r>
              <w:rPr>
                <w:rFonts w:ascii="Arial" w:hAnsi="Arial" w:cs="Arial"/>
                <w:color w:val="000000"/>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E1DD2" w:rsidRPr="00053964" w:rsidRDefault="00DE1DD2" w:rsidP="009348E2">
            <w:pPr>
              <w:jc w:val="right"/>
              <w:rPr>
                <w:rFonts w:ascii="Arial" w:hAnsi="Arial" w:cs="Arial"/>
                <w:color w:val="000000"/>
              </w:rPr>
            </w:pPr>
            <w:r w:rsidRPr="00053964">
              <w:rPr>
                <w:rFonts w:ascii="Arial" w:hAnsi="Arial" w:cs="Arial"/>
                <w:color w:val="000000"/>
              </w:rPr>
              <w:t>100</w:t>
            </w:r>
          </w:p>
        </w:tc>
        <w:tc>
          <w:tcPr>
            <w:tcW w:w="1137"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right"/>
              <w:rPr>
                <w:rFonts w:ascii="Arial" w:hAnsi="Arial" w:cs="Arial"/>
                <w:color w:val="000000"/>
              </w:rPr>
            </w:pPr>
            <w:r w:rsidRPr="00053964">
              <w:rPr>
                <w:rFonts w:ascii="Arial" w:hAnsi="Arial" w:cs="Arial"/>
                <w:color w:val="000000"/>
              </w:rPr>
              <w:t>100</w:t>
            </w:r>
          </w:p>
        </w:tc>
        <w:tc>
          <w:tcPr>
            <w:tcW w:w="1129" w:type="dxa"/>
            <w:gridSpan w:val="2"/>
            <w:tcBorders>
              <w:top w:val="nil"/>
              <w:left w:val="nil"/>
              <w:bottom w:val="single" w:sz="4" w:space="0" w:color="auto"/>
              <w:right w:val="single" w:sz="4" w:space="0" w:color="auto"/>
            </w:tcBorders>
            <w:shd w:val="clear" w:color="000000" w:fill="FFFFFF"/>
            <w:hideMark/>
          </w:tcPr>
          <w:p w:rsidR="00DE1DD2" w:rsidRPr="00053964" w:rsidRDefault="00DE1DD2" w:rsidP="009348E2">
            <w:pPr>
              <w:jc w:val="right"/>
              <w:rPr>
                <w:rFonts w:ascii="Arial" w:hAnsi="Arial" w:cs="Arial"/>
                <w:color w:val="000000"/>
              </w:rPr>
            </w:pPr>
            <w:r w:rsidRPr="00053964">
              <w:rPr>
                <w:rFonts w:ascii="Arial" w:hAnsi="Arial" w:cs="Arial"/>
                <w:color w:val="000000"/>
              </w:rPr>
              <w:t>100</w:t>
            </w:r>
          </w:p>
        </w:tc>
        <w:tc>
          <w:tcPr>
            <w:tcW w:w="982" w:type="dxa"/>
            <w:gridSpan w:val="2"/>
            <w:tcBorders>
              <w:top w:val="nil"/>
              <w:left w:val="nil"/>
              <w:bottom w:val="single" w:sz="4" w:space="0" w:color="auto"/>
              <w:right w:val="single" w:sz="4" w:space="0" w:color="auto"/>
            </w:tcBorders>
            <w:shd w:val="clear" w:color="000000" w:fill="FFFFFF"/>
          </w:tcPr>
          <w:p w:rsidR="00DE1DD2" w:rsidRPr="00053964" w:rsidRDefault="00DE1DD2" w:rsidP="009348E2">
            <w:pPr>
              <w:jc w:val="right"/>
              <w:rPr>
                <w:rFonts w:ascii="Arial" w:hAnsi="Arial" w:cs="Arial"/>
                <w:color w:val="000000"/>
              </w:rPr>
            </w:pPr>
            <w:r>
              <w:rPr>
                <w:rFonts w:ascii="Arial" w:hAnsi="Arial" w:cs="Arial"/>
                <w:color w:val="000000"/>
              </w:rPr>
              <w:t>100</w:t>
            </w:r>
          </w:p>
        </w:tc>
        <w:tc>
          <w:tcPr>
            <w:tcW w:w="1002" w:type="dxa"/>
            <w:gridSpan w:val="2"/>
            <w:tcBorders>
              <w:top w:val="nil"/>
              <w:left w:val="nil"/>
              <w:bottom w:val="single" w:sz="4" w:space="0" w:color="auto"/>
              <w:right w:val="single" w:sz="4" w:space="0" w:color="auto"/>
            </w:tcBorders>
            <w:shd w:val="clear" w:color="000000" w:fill="FFFFFF"/>
          </w:tcPr>
          <w:p w:rsidR="00DE1DD2" w:rsidRPr="00053964" w:rsidRDefault="00DE1DD2" w:rsidP="009348E2">
            <w:pPr>
              <w:jc w:val="right"/>
              <w:rPr>
                <w:rFonts w:ascii="Arial" w:hAnsi="Arial" w:cs="Arial"/>
                <w:color w:val="000000"/>
              </w:rPr>
            </w:pPr>
            <w:r>
              <w:rPr>
                <w:rFonts w:ascii="Arial" w:hAnsi="Arial" w:cs="Arial"/>
                <w:color w:val="000000"/>
              </w:rPr>
              <w:t>100</w:t>
            </w:r>
          </w:p>
        </w:tc>
        <w:tc>
          <w:tcPr>
            <w:tcW w:w="851" w:type="dxa"/>
            <w:tcBorders>
              <w:top w:val="nil"/>
              <w:left w:val="nil"/>
              <w:bottom w:val="single" w:sz="4" w:space="0" w:color="auto"/>
              <w:right w:val="single" w:sz="4" w:space="0" w:color="auto"/>
            </w:tcBorders>
            <w:shd w:val="clear" w:color="000000" w:fill="FFFFFF"/>
          </w:tcPr>
          <w:p w:rsidR="00DE1DD2" w:rsidRDefault="00DE1DD2" w:rsidP="009348E2">
            <w:pPr>
              <w:jc w:val="right"/>
              <w:rPr>
                <w:rFonts w:ascii="Arial" w:hAnsi="Arial" w:cs="Arial"/>
                <w:color w:val="000000"/>
              </w:rPr>
            </w:pPr>
          </w:p>
        </w:tc>
      </w:tr>
    </w:tbl>
    <w:p w:rsidR="00750C4A" w:rsidRDefault="00750C4A" w:rsidP="0019231A">
      <w:pPr>
        <w:pStyle w:val="ConsPlusNormal"/>
        <w:widowControl/>
        <w:ind w:left="8460" w:firstLine="0"/>
        <w:jc w:val="right"/>
        <w:outlineLvl w:val="2"/>
        <w:rPr>
          <w:sz w:val="24"/>
          <w:szCs w:val="24"/>
        </w:rPr>
        <w:sectPr w:rsidR="00750C4A" w:rsidSect="000431D6">
          <w:pgSz w:w="16838" w:h="11906" w:orient="landscape"/>
          <w:pgMar w:top="568" w:right="1134" w:bottom="0" w:left="1134" w:header="284" w:footer="709" w:gutter="0"/>
          <w:pgNumType w:start="1"/>
          <w:cols w:space="708"/>
          <w:titlePg/>
          <w:docGrid w:linePitch="360"/>
        </w:sectPr>
      </w:pPr>
    </w:p>
    <w:p w:rsidR="00750C4A" w:rsidRPr="00750C4A" w:rsidRDefault="00750C4A" w:rsidP="00750C4A">
      <w:pPr>
        <w:autoSpaceDE w:val="0"/>
        <w:autoSpaceDN w:val="0"/>
        <w:adjustRightInd w:val="0"/>
        <w:ind w:left="8460"/>
        <w:jc w:val="right"/>
        <w:outlineLvl w:val="2"/>
        <w:rPr>
          <w:rFonts w:ascii="Arial" w:hAnsi="Arial" w:cs="Arial"/>
        </w:rPr>
      </w:pPr>
      <w:r w:rsidRPr="00750C4A">
        <w:rPr>
          <w:rFonts w:ascii="Arial" w:hAnsi="Arial" w:cs="Arial"/>
        </w:rPr>
        <w:lastRenderedPageBreak/>
        <w:t xml:space="preserve">Приложение  2 </w:t>
      </w:r>
    </w:p>
    <w:p w:rsidR="00750C4A" w:rsidRDefault="00B93F19" w:rsidP="00750C4A">
      <w:pPr>
        <w:autoSpaceDE w:val="0"/>
        <w:autoSpaceDN w:val="0"/>
        <w:adjustRightInd w:val="0"/>
        <w:ind w:left="8460"/>
        <w:jc w:val="right"/>
        <w:outlineLvl w:val="2"/>
        <w:rPr>
          <w:rFonts w:ascii="Arial" w:hAnsi="Arial" w:cs="Arial"/>
        </w:rPr>
      </w:pPr>
      <w:r>
        <w:rPr>
          <w:rFonts w:ascii="Arial" w:hAnsi="Arial" w:cs="Arial"/>
        </w:rPr>
        <w:t>к п</w:t>
      </w:r>
      <w:r w:rsidR="00750C4A" w:rsidRPr="00750C4A">
        <w:rPr>
          <w:rFonts w:ascii="Arial" w:hAnsi="Arial" w:cs="Arial"/>
        </w:rPr>
        <w:t>аспорту муниципальной программы</w:t>
      </w:r>
    </w:p>
    <w:p w:rsidR="00B93F19" w:rsidRPr="00750C4A" w:rsidRDefault="00B93F19" w:rsidP="00750C4A">
      <w:pPr>
        <w:autoSpaceDE w:val="0"/>
        <w:autoSpaceDN w:val="0"/>
        <w:adjustRightInd w:val="0"/>
        <w:ind w:left="8460"/>
        <w:jc w:val="right"/>
        <w:outlineLvl w:val="2"/>
        <w:rPr>
          <w:rFonts w:ascii="Arial" w:hAnsi="Arial" w:cs="Arial"/>
        </w:rPr>
      </w:pPr>
      <w:r>
        <w:rPr>
          <w:rFonts w:ascii="Arial" w:hAnsi="Arial" w:cs="Arial"/>
        </w:rPr>
        <w:t>города Бородино «Развитие культуры»</w:t>
      </w:r>
    </w:p>
    <w:p w:rsidR="00750C4A" w:rsidRPr="00750C4A" w:rsidRDefault="00750C4A" w:rsidP="00750C4A">
      <w:pPr>
        <w:autoSpaceDE w:val="0"/>
        <w:autoSpaceDN w:val="0"/>
        <w:adjustRightInd w:val="0"/>
        <w:rPr>
          <w:rFonts w:ascii="Arial" w:hAnsi="Arial" w:cs="Arial"/>
        </w:rPr>
      </w:pPr>
    </w:p>
    <w:p w:rsidR="00750C4A" w:rsidRPr="00750C4A" w:rsidRDefault="00750C4A" w:rsidP="00750C4A">
      <w:pPr>
        <w:autoSpaceDE w:val="0"/>
        <w:autoSpaceDN w:val="0"/>
        <w:adjustRightInd w:val="0"/>
        <w:ind w:left="-284"/>
        <w:jc w:val="center"/>
        <w:rPr>
          <w:rFonts w:ascii="Arial" w:hAnsi="Arial" w:cs="Arial"/>
          <w:sz w:val="22"/>
          <w:szCs w:val="22"/>
        </w:rPr>
      </w:pPr>
      <w:r w:rsidRPr="00750C4A">
        <w:rPr>
          <w:rFonts w:ascii="Arial" w:hAnsi="Arial" w:cs="Arial"/>
          <w:sz w:val="22"/>
          <w:szCs w:val="22"/>
        </w:rPr>
        <w:t>Целевые показатели на долгосрочный период</w:t>
      </w:r>
    </w:p>
    <w:tbl>
      <w:tblPr>
        <w:tblpPr w:leftFromText="180" w:rightFromText="180" w:vertAnchor="text" w:horzAnchor="margin" w:tblpX="-570" w:tblpY="132"/>
        <w:tblW w:w="15237" w:type="dxa"/>
        <w:tblLayout w:type="fixed"/>
        <w:tblCellMar>
          <w:left w:w="70" w:type="dxa"/>
          <w:right w:w="70" w:type="dxa"/>
        </w:tblCellMar>
        <w:tblLook w:val="0000" w:firstRow="0" w:lastRow="0" w:firstColumn="0" w:lastColumn="0" w:noHBand="0" w:noVBand="0"/>
      </w:tblPr>
      <w:tblGrid>
        <w:gridCol w:w="535"/>
        <w:gridCol w:w="1228"/>
        <w:gridCol w:w="566"/>
        <w:gridCol w:w="709"/>
        <w:gridCol w:w="712"/>
        <w:gridCol w:w="567"/>
        <w:gridCol w:w="709"/>
        <w:gridCol w:w="850"/>
        <w:gridCol w:w="851"/>
        <w:gridCol w:w="708"/>
        <w:gridCol w:w="709"/>
        <w:gridCol w:w="710"/>
        <w:gridCol w:w="711"/>
        <w:gridCol w:w="707"/>
        <w:gridCol w:w="710"/>
        <w:gridCol w:w="709"/>
        <w:gridCol w:w="708"/>
        <w:gridCol w:w="709"/>
        <w:gridCol w:w="709"/>
        <w:gridCol w:w="709"/>
        <w:gridCol w:w="711"/>
      </w:tblGrid>
      <w:tr w:rsidR="00750C4A" w:rsidRPr="00750C4A" w:rsidTr="00556875">
        <w:trPr>
          <w:cantSplit/>
          <w:trHeight w:val="698"/>
        </w:trPr>
        <w:tc>
          <w:tcPr>
            <w:tcW w:w="535" w:type="dxa"/>
            <w:vMerge w:val="restart"/>
            <w:tcBorders>
              <w:top w:val="single" w:sz="6" w:space="0" w:color="auto"/>
              <w:left w:val="single" w:sz="6" w:space="0" w:color="auto"/>
              <w:right w:val="single" w:sz="6" w:space="0" w:color="auto"/>
            </w:tcBorders>
            <w:vAlign w:val="center"/>
          </w:tcPr>
          <w:p w:rsidR="00750C4A" w:rsidRPr="00750C4A" w:rsidRDefault="00750C4A" w:rsidP="00750C4A">
            <w:pPr>
              <w:autoSpaceDE w:val="0"/>
              <w:autoSpaceDN w:val="0"/>
              <w:adjustRightInd w:val="0"/>
              <w:jc w:val="center"/>
              <w:rPr>
                <w:rFonts w:ascii="Arial" w:hAnsi="Arial" w:cs="Arial"/>
                <w:sz w:val="22"/>
                <w:szCs w:val="22"/>
              </w:rPr>
            </w:pPr>
            <w:r w:rsidRPr="00750C4A">
              <w:rPr>
                <w:rFonts w:ascii="Arial" w:hAnsi="Arial" w:cs="Arial"/>
                <w:sz w:val="22"/>
                <w:szCs w:val="22"/>
              </w:rPr>
              <w:t xml:space="preserve">№ </w:t>
            </w:r>
            <w:r w:rsidRPr="00750C4A">
              <w:rPr>
                <w:rFonts w:ascii="Arial" w:hAnsi="Arial" w:cs="Arial"/>
                <w:sz w:val="22"/>
                <w:szCs w:val="22"/>
              </w:rPr>
              <w:br/>
            </w:r>
            <w:proofErr w:type="gramStart"/>
            <w:r w:rsidRPr="00750C4A">
              <w:rPr>
                <w:rFonts w:ascii="Arial" w:hAnsi="Arial" w:cs="Arial"/>
                <w:sz w:val="22"/>
                <w:szCs w:val="22"/>
              </w:rPr>
              <w:t>п</w:t>
            </w:r>
            <w:proofErr w:type="gramEnd"/>
            <w:r w:rsidRPr="00750C4A">
              <w:rPr>
                <w:rFonts w:ascii="Arial" w:hAnsi="Arial" w:cs="Arial"/>
                <w:sz w:val="22"/>
                <w:szCs w:val="22"/>
              </w:rPr>
              <w:t>/п</w:t>
            </w:r>
          </w:p>
        </w:tc>
        <w:tc>
          <w:tcPr>
            <w:tcW w:w="1228" w:type="dxa"/>
            <w:vMerge w:val="restart"/>
            <w:tcBorders>
              <w:top w:val="single" w:sz="6" w:space="0" w:color="auto"/>
              <w:left w:val="single" w:sz="6" w:space="0" w:color="auto"/>
              <w:right w:val="single" w:sz="6" w:space="0" w:color="auto"/>
            </w:tcBorders>
            <w:vAlign w:val="center"/>
          </w:tcPr>
          <w:p w:rsidR="00750C4A" w:rsidRPr="00750C4A" w:rsidRDefault="00750C4A" w:rsidP="00750C4A">
            <w:pPr>
              <w:autoSpaceDE w:val="0"/>
              <w:autoSpaceDN w:val="0"/>
              <w:adjustRightInd w:val="0"/>
              <w:jc w:val="center"/>
              <w:rPr>
                <w:rFonts w:ascii="Arial" w:hAnsi="Arial" w:cs="Arial"/>
                <w:sz w:val="22"/>
                <w:szCs w:val="22"/>
              </w:rPr>
            </w:pPr>
            <w:r w:rsidRPr="00750C4A">
              <w:rPr>
                <w:rFonts w:ascii="Arial" w:hAnsi="Arial" w:cs="Arial"/>
                <w:sz w:val="22"/>
                <w:szCs w:val="22"/>
              </w:rPr>
              <w:t xml:space="preserve">Цели,  </w:t>
            </w:r>
            <w:r w:rsidRPr="00750C4A">
              <w:rPr>
                <w:rFonts w:ascii="Arial" w:hAnsi="Arial" w:cs="Arial"/>
                <w:sz w:val="22"/>
                <w:szCs w:val="22"/>
              </w:rPr>
              <w:br/>
              <w:t xml:space="preserve">целевые </w:t>
            </w:r>
            <w:r w:rsidRPr="00750C4A">
              <w:rPr>
                <w:rFonts w:ascii="Arial" w:hAnsi="Arial" w:cs="Arial"/>
                <w:sz w:val="22"/>
                <w:szCs w:val="22"/>
              </w:rPr>
              <w:br/>
              <w:t>показатели</w:t>
            </w:r>
          </w:p>
        </w:tc>
        <w:tc>
          <w:tcPr>
            <w:tcW w:w="566" w:type="dxa"/>
            <w:vMerge w:val="restart"/>
            <w:tcBorders>
              <w:top w:val="single" w:sz="6" w:space="0" w:color="auto"/>
              <w:left w:val="single" w:sz="6" w:space="0" w:color="auto"/>
              <w:right w:val="single" w:sz="6" w:space="0" w:color="auto"/>
            </w:tcBorders>
            <w:textDirection w:val="btLr"/>
            <w:vAlign w:val="center"/>
          </w:tcPr>
          <w:p w:rsidR="00750C4A" w:rsidRPr="00750C4A" w:rsidRDefault="00750C4A" w:rsidP="00750C4A">
            <w:pPr>
              <w:autoSpaceDE w:val="0"/>
              <w:autoSpaceDN w:val="0"/>
              <w:adjustRightInd w:val="0"/>
              <w:ind w:left="113" w:right="113"/>
              <w:jc w:val="center"/>
              <w:rPr>
                <w:rFonts w:ascii="Arial" w:hAnsi="Arial" w:cs="Arial"/>
                <w:sz w:val="22"/>
                <w:szCs w:val="22"/>
              </w:rPr>
            </w:pPr>
            <w:r w:rsidRPr="00750C4A">
              <w:rPr>
                <w:rFonts w:ascii="Arial" w:hAnsi="Arial" w:cs="Arial"/>
                <w:sz w:val="22"/>
                <w:szCs w:val="22"/>
              </w:rPr>
              <w:t xml:space="preserve">Единица </w:t>
            </w:r>
            <w:r w:rsidRPr="00750C4A">
              <w:rPr>
                <w:rFonts w:ascii="Arial" w:hAnsi="Arial" w:cs="Arial"/>
                <w:sz w:val="22"/>
                <w:szCs w:val="22"/>
              </w:rPr>
              <w:br/>
              <w:t>измерения</w:t>
            </w:r>
          </w:p>
        </w:tc>
        <w:tc>
          <w:tcPr>
            <w:tcW w:w="709" w:type="dxa"/>
            <w:vMerge w:val="restart"/>
            <w:tcBorders>
              <w:top w:val="single" w:sz="6" w:space="0" w:color="auto"/>
              <w:left w:val="single" w:sz="6" w:space="0" w:color="auto"/>
              <w:right w:val="single" w:sz="6" w:space="0" w:color="auto"/>
            </w:tcBorders>
          </w:tcPr>
          <w:p w:rsidR="00750C4A" w:rsidRPr="00750C4A" w:rsidRDefault="00750C4A" w:rsidP="00750C4A">
            <w:pPr>
              <w:autoSpaceDE w:val="0"/>
              <w:autoSpaceDN w:val="0"/>
              <w:adjustRightInd w:val="0"/>
              <w:jc w:val="center"/>
              <w:rPr>
                <w:rFonts w:ascii="Arial" w:hAnsi="Arial" w:cs="Arial"/>
                <w:sz w:val="22"/>
                <w:szCs w:val="22"/>
              </w:rPr>
            </w:pPr>
            <w:r w:rsidRPr="00750C4A">
              <w:rPr>
                <w:rFonts w:ascii="Arial" w:eastAsiaTheme="minorHAnsi" w:hAnsi="Arial" w:cs="Arial"/>
                <w:sz w:val="22"/>
                <w:szCs w:val="22"/>
                <w:lang w:eastAsia="en-US"/>
              </w:rPr>
              <w:t>Год, предшествующий реализации муниципальной программы</w:t>
            </w:r>
          </w:p>
        </w:tc>
        <w:tc>
          <w:tcPr>
            <w:tcW w:w="2838" w:type="dxa"/>
            <w:gridSpan w:val="4"/>
            <w:vMerge w:val="restart"/>
            <w:tcBorders>
              <w:top w:val="single" w:sz="6" w:space="0" w:color="auto"/>
              <w:left w:val="single" w:sz="6" w:space="0" w:color="auto"/>
              <w:right w:val="single" w:sz="6" w:space="0" w:color="auto"/>
            </w:tcBorders>
          </w:tcPr>
          <w:p w:rsidR="00750C4A" w:rsidRPr="00750C4A" w:rsidRDefault="00750C4A" w:rsidP="00750C4A">
            <w:pPr>
              <w:autoSpaceDE w:val="0"/>
              <w:autoSpaceDN w:val="0"/>
              <w:adjustRightInd w:val="0"/>
              <w:ind w:left="113" w:right="113"/>
              <w:jc w:val="center"/>
              <w:rPr>
                <w:rFonts w:ascii="Arial" w:hAnsi="Arial" w:cs="Arial"/>
                <w:sz w:val="22"/>
                <w:szCs w:val="22"/>
              </w:rPr>
            </w:pPr>
            <w:r w:rsidRPr="00750C4A">
              <w:rPr>
                <w:rFonts w:ascii="Arial" w:hAnsi="Arial" w:cs="Arial"/>
                <w:sz w:val="22"/>
                <w:szCs w:val="22"/>
              </w:rPr>
              <w:t xml:space="preserve">Годы начала действия муниципальной программы </w:t>
            </w:r>
          </w:p>
          <w:p w:rsidR="00750C4A" w:rsidRPr="00750C4A" w:rsidRDefault="00750C4A" w:rsidP="00750C4A">
            <w:pPr>
              <w:autoSpaceDE w:val="0"/>
              <w:autoSpaceDN w:val="0"/>
              <w:adjustRightInd w:val="0"/>
              <w:ind w:right="113"/>
              <w:jc w:val="center"/>
              <w:rPr>
                <w:rFonts w:ascii="Arial" w:hAnsi="Arial" w:cs="Arial"/>
                <w:sz w:val="22"/>
                <w:szCs w:val="22"/>
              </w:rPr>
            </w:pPr>
            <w:r w:rsidRPr="00750C4A">
              <w:rPr>
                <w:rFonts w:ascii="Arial" w:hAnsi="Arial" w:cs="Arial"/>
                <w:sz w:val="22"/>
                <w:szCs w:val="22"/>
              </w:rPr>
              <w:t>2017</w:t>
            </w:r>
          </w:p>
        </w:tc>
        <w:tc>
          <w:tcPr>
            <w:tcW w:w="851" w:type="dxa"/>
            <w:tcBorders>
              <w:top w:val="single" w:sz="6" w:space="0" w:color="auto"/>
              <w:left w:val="single" w:sz="6" w:space="0" w:color="auto"/>
              <w:bottom w:val="single" w:sz="4" w:space="0" w:color="auto"/>
              <w:right w:val="single" w:sz="6" w:space="0" w:color="auto"/>
            </w:tcBorders>
            <w:textDirection w:val="btLr"/>
            <w:vAlign w:val="center"/>
          </w:tcPr>
          <w:p w:rsidR="00750C4A" w:rsidRPr="00750C4A" w:rsidRDefault="00750C4A" w:rsidP="00750C4A">
            <w:pPr>
              <w:spacing w:after="200" w:line="276" w:lineRule="auto"/>
            </w:pPr>
            <w:r w:rsidRPr="00750C4A">
              <w:rPr>
                <w:rFonts w:ascii="Arial" w:hAnsi="Arial" w:cs="Arial"/>
                <w:sz w:val="22"/>
                <w:szCs w:val="22"/>
              </w:rPr>
              <w:t>Отчетный год</w:t>
            </w:r>
          </w:p>
        </w:tc>
        <w:tc>
          <w:tcPr>
            <w:tcW w:w="708" w:type="dxa"/>
            <w:tcBorders>
              <w:top w:val="single" w:sz="6" w:space="0" w:color="auto"/>
              <w:left w:val="single" w:sz="6" w:space="0" w:color="auto"/>
              <w:bottom w:val="single" w:sz="4" w:space="0" w:color="auto"/>
              <w:right w:val="single" w:sz="6" w:space="0" w:color="auto"/>
            </w:tcBorders>
            <w:vAlign w:val="center"/>
          </w:tcPr>
          <w:p w:rsidR="00750C4A" w:rsidRPr="00750C4A" w:rsidRDefault="00750C4A" w:rsidP="00750C4A">
            <w:pPr>
              <w:spacing w:after="200" w:line="276" w:lineRule="auto"/>
              <w:jc w:val="center"/>
              <w:rPr>
                <w:rFonts w:ascii="Arial" w:hAnsi="Arial" w:cs="Arial"/>
              </w:rPr>
            </w:pPr>
            <w:r w:rsidRPr="00750C4A">
              <w:rPr>
                <w:rFonts w:ascii="Arial" w:hAnsi="Arial" w:cs="Arial"/>
              </w:rPr>
              <w:t>Текущий год</w:t>
            </w:r>
          </w:p>
        </w:tc>
        <w:tc>
          <w:tcPr>
            <w:tcW w:w="709" w:type="dxa"/>
            <w:tcBorders>
              <w:top w:val="single" w:sz="6" w:space="0" w:color="auto"/>
              <w:left w:val="single" w:sz="6" w:space="0" w:color="auto"/>
              <w:bottom w:val="single" w:sz="6" w:space="0" w:color="auto"/>
              <w:right w:val="single" w:sz="4" w:space="0" w:color="auto"/>
            </w:tcBorders>
            <w:vAlign w:val="center"/>
          </w:tcPr>
          <w:p w:rsidR="00750C4A" w:rsidRPr="00750C4A" w:rsidRDefault="00750C4A" w:rsidP="00750C4A">
            <w:pPr>
              <w:jc w:val="center"/>
              <w:rPr>
                <w:rFonts w:ascii="Arial" w:hAnsi="Arial" w:cs="Arial"/>
              </w:rPr>
            </w:pPr>
            <w:r w:rsidRPr="00750C4A">
              <w:rPr>
                <w:rFonts w:ascii="Arial" w:hAnsi="Arial" w:cs="Arial"/>
                <w:sz w:val="22"/>
                <w:szCs w:val="22"/>
              </w:rPr>
              <w:t>Очередной фин.</w:t>
            </w:r>
          </w:p>
          <w:p w:rsidR="00750C4A" w:rsidRPr="00750C4A" w:rsidRDefault="00750C4A" w:rsidP="00750C4A">
            <w:pPr>
              <w:spacing w:after="200"/>
              <w:jc w:val="center"/>
              <w:rPr>
                <w:rFonts w:ascii="Arial" w:hAnsi="Arial" w:cs="Arial"/>
              </w:rPr>
            </w:pPr>
            <w:r w:rsidRPr="00750C4A">
              <w:rPr>
                <w:rFonts w:ascii="Arial" w:hAnsi="Arial" w:cs="Arial"/>
                <w:sz w:val="22"/>
                <w:szCs w:val="22"/>
              </w:rPr>
              <w:t>год</w:t>
            </w:r>
          </w:p>
        </w:tc>
        <w:tc>
          <w:tcPr>
            <w:tcW w:w="1421" w:type="dxa"/>
            <w:gridSpan w:val="2"/>
            <w:tcBorders>
              <w:top w:val="single" w:sz="6" w:space="0" w:color="auto"/>
              <w:left w:val="single" w:sz="4" w:space="0" w:color="auto"/>
              <w:bottom w:val="single" w:sz="6" w:space="0" w:color="auto"/>
              <w:right w:val="single" w:sz="4" w:space="0" w:color="auto"/>
            </w:tcBorders>
            <w:vAlign w:val="center"/>
          </w:tcPr>
          <w:p w:rsidR="00750C4A" w:rsidRPr="00750C4A" w:rsidRDefault="00750C4A" w:rsidP="00750C4A">
            <w:pPr>
              <w:spacing w:after="200"/>
              <w:jc w:val="center"/>
              <w:rPr>
                <w:rFonts w:ascii="Arial" w:hAnsi="Arial" w:cs="Arial"/>
              </w:rPr>
            </w:pPr>
            <w:r w:rsidRPr="00750C4A">
              <w:rPr>
                <w:rFonts w:ascii="Arial" w:hAnsi="Arial" w:cs="Arial"/>
                <w:sz w:val="22"/>
                <w:szCs w:val="22"/>
              </w:rPr>
              <w:t>Плановый</w:t>
            </w:r>
          </w:p>
          <w:p w:rsidR="00750C4A" w:rsidRPr="00750C4A" w:rsidRDefault="00750C4A" w:rsidP="00750C4A">
            <w:pPr>
              <w:spacing w:after="200" w:line="276" w:lineRule="auto"/>
              <w:jc w:val="center"/>
              <w:rPr>
                <w:rFonts w:ascii="Arial" w:hAnsi="Arial" w:cs="Arial"/>
              </w:rPr>
            </w:pPr>
            <w:r w:rsidRPr="00750C4A">
              <w:rPr>
                <w:rFonts w:ascii="Arial" w:hAnsi="Arial" w:cs="Arial"/>
                <w:sz w:val="22"/>
                <w:szCs w:val="22"/>
              </w:rPr>
              <w:t>период</w:t>
            </w:r>
            <w:r w:rsidRPr="00750C4A">
              <w:rPr>
                <w:rFonts w:ascii="Arial" w:hAnsi="Arial" w:cs="Arial"/>
              </w:rPr>
              <w:t xml:space="preserve"> </w:t>
            </w:r>
          </w:p>
        </w:tc>
        <w:tc>
          <w:tcPr>
            <w:tcW w:w="5672" w:type="dxa"/>
            <w:gridSpan w:val="8"/>
            <w:tcBorders>
              <w:top w:val="single" w:sz="6" w:space="0" w:color="auto"/>
              <w:left w:val="single" w:sz="4" w:space="0" w:color="auto"/>
              <w:bottom w:val="single" w:sz="6" w:space="0" w:color="auto"/>
              <w:right w:val="single" w:sz="4" w:space="0" w:color="auto"/>
            </w:tcBorders>
            <w:vAlign w:val="center"/>
          </w:tcPr>
          <w:p w:rsidR="00750C4A" w:rsidRPr="00750C4A" w:rsidRDefault="00750C4A" w:rsidP="00750C4A">
            <w:pPr>
              <w:spacing w:after="200" w:line="276" w:lineRule="auto"/>
              <w:rPr>
                <w:rFonts w:ascii="Arial" w:hAnsi="Arial" w:cs="Arial"/>
              </w:rPr>
            </w:pPr>
          </w:p>
          <w:p w:rsidR="00750C4A" w:rsidRPr="00750C4A" w:rsidRDefault="00750C4A" w:rsidP="00750C4A">
            <w:pPr>
              <w:spacing w:after="200" w:line="276" w:lineRule="auto"/>
              <w:jc w:val="center"/>
              <w:rPr>
                <w:rFonts w:ascii="Arial" w:hAnsi="Arial" w:cs="Arial"/>
              </w:rPr>
            </w:pPr>
            <w:r w:rsidRPr="00750C4A">
              <w:rPr>
                <w:rFonts w:ascii="Arial" w:hAnsi="Arial" w:cs="Arial"/>
                <w:sz w:val="22"/>
                <w:szCs w:val="22"/>
              </w:rPr>
              <w:t>Долгосрочный период</w:t>
            </w:r>
          </w:p>
        </w:tc>
      </w:tr>
      <w:tr w:rsidR="00750C4A" w:rsidRPr="00750C4A" w:rsidTr="00556875">
        <w:trPr>
          <w:cantSplit/>
          <w:trHeight w:val="276"/>
        </w:trPr>
        <w:tc>
          <w:tcPr>
            <w:tcW w:w="535" w:type="dxa"/>
            <w:vMerge/>
            <w:tcBorders>
              <w:left w:val="single" w:sz="6" w:space="0" w:color="auto"/>
              <w:right w:val="single" w:sz="6" w:space="0" w:color="auto"/>
            </w:tcBorders>
            <w:vAlign w:val="center"/>
          </w:tcPr>
          <w:p w:rsidR="00750C4A" w:rsidRPr="00750C4A" w:rsidRDefault="00750C4A" w:rsidP="00750C4A">
            <w:pPr>
              <w:autoSpaceDE w:val="0"/>
              <w:autoSpaceDN w:val="0"/>
              <w:adjustRightInd w:val="0"/>
              <w:jc w:val="center"/>
              <w:rPr>
                <w:rFonts w:ascii="Arial" w:hAnsi="Arial" w:cs="Arial"/>
                <w:sz w:val="22"/>
                <w:szCs w:val="22"/>
              </w:rPr>
            </w:pPr>
          </w:p>
        </w:tc>
        <w:tc>
          <w:tcPr>
            <w:tcW w:w="1228" w:type="dxa"/>
            <w:vMerge/>
            <w:tcBorders>
              <w:left w:val="single" w:sz="6" w:space="0" w:color="auto"/>
              <w:right w:val="single" w:sz="6" w:space="0" w:color="auto"/>
            </w:tcBorders>
            <w:vAlign w:val="center"/>
          </w:tcPr>
          <w:p w:rsidR="00750C4A" w:rsidRPr="00750C4A" w:rsidRDefault="00750C4A" w:rsidP="00750C4A">
            <w:pPr>
              <w:autoSpaceDE w:val="0"/>
              <w:autoSpaceDN w:val="0"/>
              <w:adjustRightInd w:val="0"/>
              <w:jc w:val="center"/>
              <w:rPr>
                <w:rFonts w:ascii="Arial" w:hAnsi="Arial" w:cs="Arial"/>
                <w:sz w:val="22"/>
                <w:szCs w:val="22"/>
              </w:rPr>
            </w:pPr>
          </w:p>
        </w:tc>
        <w:tc>
          <w:tcPr>
            <w:tcW w:w="566" w:type="dxa"/>
            <w:vMerge/>
            <w:tcBorders>
              <w:left w:val="single" w:sz="6" w:space="0" w:color="auto"/>
              <w:right w:val="single" w:sz="6" w:space="0" w:color="auto"/>
            </w:tcBorders>
            <w:vAlign w:val="center"/>
          </w:tcPr>
          <w:p w:rsidR="00750C4A" w:rsidRPr="00750C4A" w:rsidRDefault="00750C4A" w:rsidP="00750C4A">
            <w:pPr>
              <w:autoSpaceDE w:val="0"/>
              <w:autoSpaceDN w:val="0"/>
              <w:adjustRightInd w:val="0"/>
              <w:jc w:val="center"/>
              <w:rPr>
                <w:rFonts w:ascii="Arial" w:hAnsi="Arial" w:cs="Arial"/>
                <w:sz w:val="22"/>
                <w:szCs w:val="22"/>
              </w:rPr>
            </w:pPr>
          </w:p>
        </w:tc>
        <w:tc>
          <w:tcPr>
            <w:tcW w:w="709" w:type="dxa"/>
            <w:vMerge/>
            <w:tcBorders>
              <w:left w:val="single" w:sz="6" w:space="0" w:color="auto"/>
              <w:bottom w:val="single" w:sz="6" w:space="0" w:color="auto"/>
              <w:right w:val="single" w:sz="6" w:space="0" w:color="auto"/>
            </w:tcBorders>
          </w:tcPr>
          <w:p w:rsidR="00750C4A" w:rsidRPr="00750C4A" w:rsidRDefault="00750C4A" w:rsidP="00750C4A">
            <w:pPr>
              <w:autoSpaceDE w:val="0"/>
              <w:autoSpaceDN w:val="0"/>
              <w:adjustRightInd w:val="0"/>
              <w:jc w:val="center"/>
              <w:rPr>
                <w:rFonts w:ascii="Arial" w:hAnsi="Arial" w:cs="Arial"/>
                <w:sz w:val="22"/>
                <w:szCs w:val="22"/>
              </w:rPr>
            </w:pPr>
          </w:p>
        </w:tc>
        <w:tc>
          <w:tcPr>
            <w:tcW w:w="2838" w:type="dxa"/>
            <w:gridSpan w:val="4"/>
            <w:vMerge/>
            <w:tcBorders>
              <w:left w:val="single" w:sz="6" w:space="0" w:color="auto"/>
              <w:bottom w:val="single" w:sz="6" w:space="0" w:color="auto"/>
              <w:right w:val="single" w:sz="6" w:space="0" w:color="auto"/>
            </w:tcBorders>
          </w:tcPr>
          <w:p w:rsidR="00750C4A" w:rsidRPr="00750C4A" w:rsidRDefault="00750C4A" w:rsidP="00750C4A">
            <w:pPr>
              <w:autoSpaceDE w:val="0"/>
              <w:autoSpaceDN w:val="0"/>
              <w:adjustRightInd w:val="0"/>
              <w:jc w:val="center"/>
              <w:rPr>
                <w:rFonts w:ascii="Arial" w:hAnsi="Arial" w:cs="Arial"/>
                <w:sz w:val="22"/>
                <w:szCs w:val="22"/>
              </w:rPr>
            </w:pPr>
          </w:p>
        </w:tc>
        <w:tc>
          <w:tcPr>
            <w:tcW w:w="851" w:type="dxa"/>
            <w:vMerge w:val="restart"/>
            <w:tcBorders>
              <w:top w:val="single" w:sz="4" w:space="0" w:color="auto"/>
              <w:left w:val="single" w:sz="6" w:space="0" w:color="auto"/>
              <w:right w:val="single" w:sz="6" w:space="0" w:color="auto"/>
            </w:tcBorders>
            <w:textDirection w:val="btLr"/>
            <w:vAlign w:val="center"/>
          </w:tcPr>
          <w:p w:rsidR="00750C4A" w:rsidRPr="00750C4A" w:rsidRDefault="00750C4A" w:rsidP="00750C4A">
            <w:pPr>
              <w:widowControl w:val="0"/>
              <w:autoSpaceDE w:val="0"/>
              <w:autoSpaceDN w:val="0"/>
              <w:adjustRightInd w:val="0"/>
              <w:ind w:left="113" w:right="113" w:firstLine="720"/>
              <w:rPr>
                <w:rFonts w:ascii="Arial" w:hAnsi="Arial" w:cs="Arial"/>
                <w:sz w:val="22"/>
                <w:szCs w:val="22"/>
              </w:rPr>
            </w:pPr>
            <w:r w:rsidRPr="00750C4A">
              <w:rPr>
                <w:rFonts w:ascii="Arial" w:hAnsi="Arial" w:cs="Arial"/>
                <w:sz w:val="22"/>
                <w:szCs w:val="22"/>
              </w:rPr>
              <w:t xml:space="preserve">          2018</w:t>
            </w:r>
          </w:p>
        </w:tc>
        <w:tc>
          <w:tcPr>
            <w:tcW w:w="708" w:type="dxa"/>
            <w:vMerge w:val="restart"/>
            <w:tcBorders>
              <w:top w:val="single" w:sz="4" w:space="0" w:color="auto"/>
              <w:left w:val="single" w:sz="6" w:space="0" w:color="auto"/>
              <w:right w:val="single" w:sz="6" w:space="0" w:color="auto"/>
            </w:tcBorders>
            <w:textDirection w:val="btLr"/>
            <w:vAlign w:val="center"/>
          </w:tcPr>
          <w:p w:rsidR="00750C4A" w:rsidRPr="00750C4A" w:rsidRDefault="00750C4A" w:rsidP="00750C4A">
            <w:pPr>
              <w:widowControl w:val="0"/>
              <w:autoSpaceDE w:val="0"/>
              <w:autoSpaceDN w:val="0"/>
              <w:adjustRightInd w:val="0"/>
              <w:ind w:left="113" w:right="113" w:firstLine="720"/>
              <w:rPr>
                <w:rFonts w:ascii="Arial" w:hAnsi="Arial" w:cs="Arial"/>
                <w:sz w:val="22"/>
                <w:szCs w:val="22"/>
              </w:rPr>
            </w:pPr>
            <w:r w:rsidRPr="00750C4A">
              <w:rPr>
                <w:rFonts w:ascii="Arial" w:hAnsi="Arial" w:cs="Arial"/>
                <w:sz w:val="22"/>
                <w:szCs w:val="22"/>
              </w:rPr>
              <w:t xml:space="preserve">           2019</w:t>
            </w:r>
          </w:p>
        </w:tc>
        <w:tc>
          <w:tcPr>
            <w:tcW w:w="709" w:type="dxa"/>
            <w:vMerge w:val="restart"/>
            <w:tcBorders>
              <w:top w:val="single" w:sz="6" w:space="0" w:color="auto"/>
              <w:left w:val="single" w:sz="6" w:space="0" w:color="auto"/>
              <w:right w:val="single" w:sz="6" w:space="0" w:color="auto"/>
            </w:tcBorders>
            <w:textDirection w:val="btLr"/>
            <w:vAlign w:val="center"/>
          </w:tcPr>
          <w:p w:rsidR="00750C4A" w:rsidRPr="00750C4A" w:rsidRDefault="00750C4A" w:rsidP="00750C4A">
            <w:pPr>
              <w:autoSpaceDE w:val="0"/>
              <w:autoSpaceDN w:val="0"/>
              <w:adjustRightInd w:val="0"/>
              <w:ind w:left="113" w:right="113"/>
              <w:jc w:val="center"/>
              <w:rPr>
                <w:rFonts w:ascii="Arial" w:hAnsi="Arial" w:cs="Arial"/>
                <w:sz w:val="22"/>
                <w:szCs w:val="22"/>
              </w:rPr>
            </w:pPr>
            <w:r w:rsidRPr="00750C4A">
              <w:rPr>
                <w:rFonts w:ascii="Arial" w:hAnsi="Arial" w:cs="Arial"/>
                <w:sz w:val="22"/>
                <w:szCs w:val="22"/>
              </w:rPr>
              <w:t>2020</w:t>
            </w:r>
          </w:p>
        </w:tc>
        <w:tc>
          <w:tcPr>
            <w:tcW w:w="710" w:type="dxa"/>
            <w:vMerge w:val="restart"/>
            <w:tcBorders>
              <w:top w:val="single" w:sz="6" w:space="0" w:color="auto"/>
              <w:left w:val="single" w:sz="6" w:space="0" w:color="auto"/>
              <w:right w:val="single" w:sz="6" w:space="0" w:color="auto"/>
            </w:tcBorders>
            <w:textDirection w:val="btLr"/>
            <w:vAlign w:val="center"/>
          </w:tcPr>
          <w:p w:rsidR="00750C4A" w:rsidRPr="00750C4A" w:rsidRDefault="00750C4A" w:rsidP="00750C4A">
            <w:pPr>
              <w:autoSpaceDE w:val="0"/>
              <w:autoSpaceDN w:val="0"/>
              <w:adjustRightInd w:val="0"/>
              <w:ind w:left="113" w:right="113"/>
              <w:jc w:val="center"/>
              <w:rPr>
                <w:rFonts w:ascii="Arial" w:hAnsi="Arial" w:cs="Arial"/>
                <w:sz w:val="22"/>
                <w:szCs w:val="22"/>
              </w:rPr>
            </w:pPr>
            <w:r w:rsidRPr="00750C4A">
              <w:rPr>
                <w:rFonts w:ascii="Arial" w:hAnsi="Arial" w:cs="Arial"/>
                <w:sz w:val="22"/>
                <w:szCs w:val="22"/>
              </w:rPr>
              <w:t>2021</w:t>
            </w:r>
          </w:p>
        </w:tc>
        <w:tc>
          <w:tcPr>
            <w:tcW w:w="711" w:type="dxa"/>
            <w:vMerge w:val="restart"/>
            <w:tcBorders>
              <w:top w:val="single" w:sz="6" w:space="0" w:color="auto"/>
              <w:left w:val="single" w:sz="6" w:space="0" w:color="auto"/>
              <w:right w:val="single" w:sz="6" w:space="0" w:color="auto"/>
            </w:tcBorders>
            <w:textDirection w:val="btLr"/>
            <w:vAlign w:val="center"/>
          </w:tcPr>
          <w:p w:rsidR="00750C4A" w:rsidRPr="00750C4A" w:rsidRDefault="00750C4A" w:rsidP="00750C4A">
            <w:pPr>
              <w:autoSpaceDE w:val="0"/>
              <w:autoSpaceDN w:val="0"/>
              <w:adjustRightInd w:val="0"/>
              <w:ind w:left="113" w:right="113"/>
              <w:jc w:val="center"/>
              <w:rPr>
                <w:rFonts w:ascii="Arial" w:hAnsi="Arial" w:cs="Arial"/>
                <w:sz w:val="22"/>
                <w:szCs w:val="22"/>
              </w:rPr>
            </w:pPr>
            <w:r w:rsidRPr="00750C4A">
              <w:rPr>
                <w:rFonts w:ascii="Arial" w:hAnsi="Arial" w:cs="Arial"/>
                <w:sz w:val="22"/>
                <w:szCs w:val="22"/>
              </w:rPr>
              <w:t>2022</w:t>
            </w:r>
          </w:p>
        </w:tc>
        <w:tc>
          <w:tcPr>
            <w:tcW w:w="707" w:type="dxa"/>
            <w:vMerge w:val="restart"/>
            <w:tcBorders>
              <w:top w:val="single" w:sz="6" w:space="0" w:color="auto"/>
              <w:left w:val="single" w:sz="6" w:space="0" w:color="auto"/>
              <w:right w:val="single" w:sz="6" w:space="0" w:color="auto"/>
            </w:tcBorders>
            <w:textDirection w:val="btLr"/>
            <w:vAlign w:val="center"/>
          </w:tcPr>
          <w:p w:rsidR="00750C4A" w:rsidRPr="00750C4A" w:rsidRDefault="00750C4A" w:rsidP="00750C4A">
            <w:pPr>
              <w:autoSpaceDE w:val="0"/>
              <w:autoSpaceDN w:val="0"/>
              <w:adjustRightInd w:val="0"/>
              <w:ind w:left="113" w:right="113"/>
              <w:jc w:val="center"/>
              <w:rPr>
                <w:rFonts w:ascii="Arial" w:hAnsi="Arial" w:cs="Arial"/>
                <w:sz w:val="22"/>
                <w:szCs w:val="22"/>
              </w:rPr>
            </w:pPr>
            <w:r w:rsidRPr="00750C4A">
              <w:rPr>
                <w:rFonts w:ascii="Arial" w:hAnsi="Arial" w:cs="Arial"/>
                <w:sz w:val="22"/>
                <w:szCs w:val="22"/>
              </w:rPr>
              <w:t>2023</w:t>
            </w:r>
          </w:p>
        </w:tc>
        <w:tc>
          <w:tcPr>
            <w:tcW w:w="710" w:type="dxa"/>
            <w:vMerge w:val="restart"/>
            <w:tcBorders>
              <w:top w:val="single" w:sz="4" w:space="0" w:color="auto"/>
              <w:left w:val="single" w:sz="6" w:space="0" w:color="auto"/>
              <w:right w:val="single" w:sz="4" w:space="0" w:color="auto"/>
            </w:tcBorders>
            <w:textDirection w:val="btLr"/>
            <w:vAlign w:val="center"/>
          </w:tcPr>
          <w:p w:rsidR="00750C4A" w:rsidRPr="00750C4A" w:rsidRDefault="00750C4A" w:rsidP="00750C4A">
            <w:pPr>
              <w:autoSpaceDE w:val="0"/>
              <w:autoSpaceDN w:val="0"/>
              <w:adjustRightInd w:val="0"/>
              <w:ind w:left="113" w:right="113"/>
              <w:jc w:val="center"/>
              <w:rPr>
                <w:rFonts w:ascii="Arial" w:hAnsi="Arial" w:cs="Arial"/>
                <w:sz w:val="22"/>
                <w:szCs w:val="22"/>
              </w:rPr>
            </w:pPr>
            <w:r w:rsidRPr="00750C4A">
              <w:rPr>
                <w:rFonts w:ascii="Arial" w:hAnsi="Arial" w:cs="Arial"/>
                <w:sz w:val="22"/>
                <w:szCs w:val="22"/>
              </w:rPr>
              <w:t>2024</w:t>
            </w:r>
          </w:p>
          <w:p w:rsidR="00750C4A" w:rsidRPr="00750C4A" w:rsidRDefault="00750C4A" w:rsidP="00750C4A">
            <w:pPr>
              <w:autoSpaceDE w:val="0"/>
              <w:autoSpaceDN w:val="0"/>
              <w:adjustRightInd w:val="0"/>
              <w:ind w:left="113" w:right="113"/>
              <w:jc w:val="center"/>
              <w:rPr>
                <w:rFonts w:ascii="Arial" w:hAnsi="Arial" w:cs="Arial"/>
                <w:sz w:val="22"/>
                <w:szCs w:val="22"/>
              </w:rPr>
            </w:pPr>
          </w:p>
        </w:tc>
        <w:tc>
          <w:tcPr>
            <w:tcW w:w="709" w:type="dxa"/>
            <w:vMerge w:val="restart"/>
            <w:tcBorders>
              <w:top w:val="single" w:sz="4" w:space="0" w:color="auto"/>
              <w:left w:val="single" w:sz="4" w:space="0" w:color="auto"/>
              <w:right w:val="single" w:sz="6" w:space="0" w:color="auto"/>
            </w:tcBorders>
            <w:textDirection w:val="btLr"/>
            <w:vAlign w:val="center"/>
          </w:tcPr>
          <w:p w:rsidR="00750C4A" w:rsidRPr="00750C4A" w:rsidRDefault="00750C4A" w:rsidP="00750C4A">
            <w:pPr>
              <w:autoSpaceDE w:val="0"/>
              <w:autoSpaceDN w:val="0"/>
              <w:adjustRightInd w:val="0"/>
              <w:ind w:left="113" w:right="113"/>
              <w:jc w:val="center"/>
              <w:rPr>
                <w:rFonts w:ascii="Arial" w:hAnsi="Arial" w:cs="Arial"/>
                <w:sz w:val="22"/>
                <w:szCs w:val="22"/>
              </w:rPr>
            </w:pPr>
            <w:r w:rsidRPr="00750C4A">
              <w:rPr>
                <w:rFonts w:ascii="Arial" w:hAnsi="Arial" w:cs="Arial"/>
                <w:sz w:val="22"/>
                <w:szCs w:val="22"/>
              </w:rPr>
              <w:t>2025</w:t>
            </w:r>
          </w:p>
          <w:p w:rsidR="00750C4A" w:rsidRPr="00750C4A" w:rsidRDefault="00750C4A" w:rsidP="00750C4A">
            <w:pPr>
              <w:autoSpaceDE w:val="0"/>
              <w:autoSpaceDN w:val="0"/>
              <w:adjustRightInd w:val="0"/>
              <w:ind w:left="113" w:right="113"/>
              <w:jc w:val="center"/>
              <w:rPr>
                <w:rFonts w:ascii="Arial" w:hAnsi="Arial" w:cs="Arial"/>
                <w:sz w:val="22"/>
                <w:szCs w:val="22"/>
              </w:rPr>
            </w:pPr>
          </w:p>
        </w:tc>
        <w:tc>
          <w:tcPr>
            <w:tcW w:w="708" w:type="dxa"/>
            <w:vMerge w:val="restart"/>
            <w:tcBorders>
              <w:top w:val="single" w:sz="6" w:space="0" w:color="auto"/>
              <w:left w:val="single" w:sz="6" w:space="0" w:color="auto"/>
              <w:right w:val="single" w:sz="6" w:space="0" w:color="auto"/>
            </w:tcBorders>
            <w:textDirection w:val="btLr"/>
            <w:vAlign w:val="center"/>
          </w:tcPr>
          <w:p w:rsidR="00750C4A" w:rsidRPr="00750C4A" w:rsidRDefault="00750C4A" w:rsidP="00750C4A">
            <w:pPr>
              <w:autoSpaceDE w:val="0"/>
              <w:autoSpaceDN w:val="0"/>
              <w:adjustRightInd w:val="0"/>
              <w:ind w:left="113" w:right="113"/>
              <w:jc w:val="center"/>
              <w:rPr>
                <w:rFonts w:ascii="Arial" w:hAnsi="Arial" w:cs="Arial"/>
                <w:sz w:val="22"/>
                <w:szCs w:val="22"/>
              </w:rPr>
            </w:pPr>
            <w:r w:rsidRPr="00750C4A">
              <w:rPr>
                <w:rFonts w:ascii="Arial" w:hAnsi="Arial" w:cs="Arial"/>
                <w:sz w:val="22"/>
                <w:szCs w:val="22"/>
              </w:rPr>
              <w:t>2026</w:t>
            </w:r>
          </w:p>
        </w:tc>
        <w:tc>
          <w:tcPr>
            <w:tcW w:w="709" w:type="dxa"/>
            <w:vMerge w:val="restart"/>
            <w:tcBorders>
              <w:top w:val="single" w:sz="6" w:space="0" w:color="auto"/>
              <w:left w:val="single" w:sz="6" w:space="0" w:color="auto"/>
              <w:right w:val="single" w:sz="6" w:space="0" w:color="auto"/>
            </w:tcBorders>
            <w:textDirection w:val="btLr"/>
            <w:vAlign w:val="center"/>
          </w:tcPr>
          <w:p w:rsidR="00750C4A" w:rsidRPr="00750C4A" w:rsidRDefault="00750C4A" w:rsidP="00750C4A">
            <w:pPr>
              <w:autoSpaceDE w:val="0"/>
              <w:autoSpaceDN w:val="0"/>
              <w:adjustRightInd w:val="0"/>
              <w:ind w:left="113" w:right="113"/>
              <w:jc w:val="center"/>
              <w:rPr>
                <w:rFonts w:ascii="Arial" w:hAnsi="Arial" w:cs="Arial"/>
                <w:sz w:val="22"/>
                <w:szCs w:val="22"/>
              </w:rPr>
            </w:pPr>
            <w:r w:rsidRPr="00750C4A">
              <w:rPr>
                <w:rFonts w:ascii="Arial" w:hAnsi="Arial" w:cs="Arial"/>
                <w:sz w:val="22"/>
                <w:szCs w:val="22"/>
              </w:rPr>
              <w:t>2027</w:t>
            </w:r>
          </w:p>
        </w:tc>
        <w:tc>
          <w:tcPr>
            <w:tcW w:w="709" w:type="dxa"/>
            <w:vMerge w:val="restart"/>
            <w:tcBorders>
              <w:top w:val="single" w:sz="6" w:space="0" w:color="auto"/>
              <w:left w:val="single" w:sz="6" w:space="0" w:color="auto"/>
              <w:right w:val="single" w:sz="6" w:space="0" w:color="auto"/>
            </w:tcBorders>
            <w:textDirection w:val="btLr"/>
            <w:vAlign w:val="center"/>
          </w:tcPr>
          <w:p w:rsidR="00750C4A" w:rsidRPr="00750C4A" w:rsidRDefault="00750C4A" w:rsidP="00750C4A">
            <w:pPr>
              <w:autoSpaceDE w:val="0"/>
              <w:autoSpaceDN w:val="0"/>
              <w:adjustRightInd w:val="0"/>
              <w:ind w:left="113" w:right="113"/>
              <w:jc w:val="center"/>
              <w:rPr>
                <w:rFonts w:ascii="Arial" w:hAnsi="Arial" w:cs="Arial"/>
                <w:sz w:val="22"/>
                <w:szCs w:val="22"/>
              </w:rPr>
            </w:pPr>
            <w:r w:rsidRPr="00750C4A">
              <w:rPr>
                <w:rFonts w:ascii="Arial" w:hAnsi="Arial" w:cs="Arial"/>
                <w:sz w:val="22"/>
                <w:szCs w:val="22"/>
              </w:rPr>
              <w:t>2028</w:t>
            </w:r>
          </w:p>
        </w:tc>
        <w:tc>
          <w:tcPr>
            <w:tcW w:w="709" w:type="dxa"/>
            <w:vMerge w:val="restart"/>
            <w:tcBorders>
              <w:top w:val="single" w:sz="6" w:space="0" w:color="auto"/>
              <w:left w:val="single" w:sz="6" w:space="0" w:color="auto"/>
              <w:right w:val="single" w:sz="6" w:space="0" w:color="auto"/>
            </w:tcBorders>
            <w:textDirection w:val="btLr"/>
            <w:vAlign w:val="center"/>
          </w:tcPr>
          <w:p w:rsidR="00750C4A" w:rsidRPr="00750C4A" w:rsidRDefault="00750C4A" w:rsidP="00750C4A">
            <w:pPr>
              <w:widowControl w:val="0"/>
              <w:autoSpaceDE w:val="0"/>
              <w:autoSpaceDN w:val="0"/>
              <w:adjustRightInd w:val="0"/>
              <w:ind w:left="113" w:right="113" w:firstLine="720"/>
              <w:rPr>
                <w:rFonts w:ascii="Arial" w:hAnsi="Arial" w:cs="Arial"/>
                <w:sz w:val="22"/>
                <w:szCs w:val="22"/>
              </w:rPr>
            </w:pPr>
            <w:r w:rsidRPr="00750C4A">
              <w:rPr>
                <w:rFonts w:ascii="Arial" w:hAnsi="Arial" w:cs="Arial"/>
                <w:sz w:val="22"/>
                <w:szCs w:val="22"/>
              </w:rPr>
              <w:t xml:space="preserve">           2029</w:t>
            </w:r>
          </w:p>
        </w:tc>
        <w:tc>
          <w:tcPr>
            <w:tcW w:w="711" w:type="dxa"/>
            <w:vMerge w:val="restart"/>
            <w:tcBorders>
              <w:top w:val="single" w:sz="6" w:space="0" w:color="auto"/>
              <w:left w:val="single" w:sz="6" w:space="0" w:color="auto"/>
              <w:right w:val="single" w:sz="6" w:space="0" w:color="auto"/>
            </w:tcBorders>
            <w:textDirection w:val="btLr"/>
            <w:vAlign w:val="center"/>
          </w:tcPr>
          <w:p w:rsidR="00750C4A" w:rsidRPr="00750C4A" w:rsidRDefault="00750C4A" w:rsidP="00750C4A">
            <w:pPr>
              <w:widowControl w:val="0"/>
              <w:autoSpaceDE w:val="0"/>
              <w:autoSpaceDN w:val="0"/>
              <w:adjustRightInd w:val="0"/>
              <w:ind w:left="113" w:right="113" w:firstLine="720"/>
              <w:rPr>
                <w:rFonts w:ascii="Arial" w:hAnsi="Arial" w:cs="Arial"/>
                <w:sz w:val="22"/>
                <w:szCs w:val="22"/>
              </w:rPr>
            </w:pPr>
            <w:r w:rsidRPr="00750C4A">
              <w:rPr>
                <w:rFonts w:ascii="Arial" w:hAnsi="Arial" w:cs="Arial"/>
                <w:sz w:val="22"/>
                <w:szCs w:val="22"/>
              </w:rPr>
              <w:t xml:space="preserve">           2030</w:t>
            </w:r>
          </w:p>
        </w:tc>
      </w:tr>
      <w:tr w:rsidR="00750C4A" w:rsidRPr="00750C4A" w:rsidTr="00556875">
        <w:trPr>
          <w:cantSplit/>
          <w:trHeight w:val="1134"/>
        </w:trPr>
        <w:tc>
          <w:tcPr>
            <w:tcW w:w="535" w:type="dxa"/>
            <w:vMerge/>
            <w:tcBorders>
              <w:left w:val="single" w:sz="6" w:space="0" w:color="auto"/>
              <w:bottom w:val="single" w:sz="6" w:space="0" w:color="auto"/>
              <w:right w:val="single" w:sz="6" w:space="0" w:color="auto"/>
            </w:tcBorders>
          </w:tcPr>
          <w:p w:rsidR="00750C4A" w:rsidRPr="00750C4A" w:rsidRDefault="00750C4A" w:rsidP="00750C4A">
            <w:pPr>
              <w:autoSpaceDE w:val="0"/>
              <w:autoSpaceDN w:val="0"/>
              <w:adjustRightInd w:val="0"/>
              <w:rPr>
                <w:rFonts w:ascii="Arial" w:hAnsi="Arial" w:cs="Arial"/>
                <w:sz w:val="22"/>
                <w:szCs w:val="22"/>
              </w:rPr>
            </w:pPr>
          </w:p>
        </w:tc>
        <w:tc>
          <w:tcPr>
            <w:tcW w:w="1228" w:type="dxa"/>
            <w:vMerge/>
            <w:tcBorders>
              <w:left w:val="single" w:sz="6" w:space="0" w:color="auto"/>
              <w:bottom w:val="single" w:sz="6" w:space="0" w:color="auto"/>
              <w:right w:val="single" w:sz="6" w:space="0" w:color="auto"/>
            </w:tcBorders>
          </w:tcPr>
          <w:p w:rsidR="00750C4A" w:rsidRPr="00750C4A" w:rsidRDefault="00750C4A" w:rsidP="00750C4A">
            <w:pPr>
              <w:autoSpaceDE w:val="0"/>
              <w:autoSpaceDN w:val="0"/>
              <w:adjustRightInd w:val="0"/>
              <w:rPr>
                <w:rFonts w:ascii="Arial" w:hAnsi="Arial" w:cs="Arial"/>
                <w:sz w:val="22"/>
                <w:szCs w:val="22"/>
              </w:rPr>
            </w:pPr>
          </w:p>
        </w:tc>
        <w:tc>
          <w:tcPr>
            <w:tcW w:w="566" w:type="dxa"/>
            <w:vMerge/>
            <w:tcBorders>
              <w:left w:val="single" w:sz="6" w:space="0" w:color="auto"/>
              <w:bottom w:val="single" w:sz="6" w:space="0" w:color="auto"/>
              <w:right w:val="single" w:sz="6" w:space="0" w:color="auto"/>
            </w:tcBorders>
          </w:tcPr>
          <w:p w:rsidR="00750C4A" w:rsidRPr="00750C4A" w:rsidRDefault="00750C4A" w:rsidP="00750C4A">
            <w:pPr>
              <w:autoSpaceDE w:val="0"/>
              <w:autoSpaceDN w:val="0"/>
              <w:adjustRightInd w:val="0"/>
              <w:rPr>
                <w:rFonts w:ascii="Arial" w:hAnsi="Arial" w:cs="Arial"/>
                <w:sz w:val="22"/>
                <w:szCs w:val="22"/>
              </w:rPr>
            </w:pP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750C4A" w:rsidRPr="00750C4A" w:rsidRDefault="00750C4A" w:rsidP="00750C4A">
            <w:pPr>
              <w:autoSpaceDE w:val="0"/>
              <w:autoSpaceDN w:val="0"/>
              <w:adjustRightInd w:val="0"/>
              <w:ind w:left="113" w:right="113"/>
              <w:jc w:val="center"/>
              <w:rPr>
                <w:rFonts w:ascii="Arial" w:hAnsi="Arial" w:cs="Arial"/>
                <w:sz w:val="22"/>
                <w:szCs w:val="22"/>
              </w:rPr>
            </w:pPr>
            <w:r w:rsidRPr="00750C4A">
              <w:rPr>
                <w:rFonts w:ascii="Arial" w:hAnsi="Arial" w:cs="Arial"/>
                <w:sz w:val="22"/>
                <w:szCs w:val="22"/>
              </w:rPr>
              <w:t>2013</w:t>
            </w:r>
          </w:p>
        </w:tc>
        <w:tc>
          <w:tcPr>
            <w:tcW w:w="712" w:type="dxa"/>
            <w:tcBorders>
              <w:top w:val="single" w:sz="6" w:space="0" w:color="auto"/>
              <w:left w:val="single" w:sz="6" w:space="0" w:color="auto"/>
              <w:bottom w:val="single" w:sz="6" w:space="0" w:color="auto"/>
              <w:right w:val="single" w:sz="6" w:space="0" w:color="auto"/>
            </w:tcBorders>
            <w:textDirection w:val="btLr"/>
          </w:tcPr>
          <w:p w:rsidR="00750C4A" w:rsidRPr="00750C4A" w:rsidRDefault="00750C4A" w:rsidP="00750C4A">
            <w:pPr>
              <w:autoSpaceDE w:val="0"/>
              <w:autoSpaceDN w:val="0"/>
              <w:adjustRightInd w:val="0"/>
              <w:ind w:left="113" w:right="113"/>
              <w:jc w:val="center"/>
              <w:rPr>
                <w:rFonts w:ascii="Arial" w:hAnsi="Arial" w:cs="Arial"/>
                <w:sz w:val="22"/>
                <w:szCs w:val="22"/>
              </w:rPr>
            </w:pPr>
            <w:r w:rsidRPr="00750C4A">
              <w:rPr>
                <w:rFonts w:ascii="Arial" w:hAnsi="Arial" w:cs="Arial"/>
                <w:sz w:val="22"/>
                <w:szCs w:val="22"/>
              </w:rPr>
              <w:t>2014</w:t>
            </w:r>
          </w:p>
        </w:tc>
        <w:tc>
          <w:tcPr>
            <w:tcW w:w="567" w:type="dxa"/>
            <w:tcBorders>
              <w:top w:val="single" w:sz="6" w:space="0" w:color="auto"/>
              <w:left w:val="single" w:sz="6" w:space="0" w:color="auto"/>
              <w:bottom w:val="single" w:sz="6" w:space="0" w:color="auto"/>
              <w:right w:val="single" w:sz="6" w:space="0" w:color="auto"/>
            </w:tcBorders>
            <w:textDirection w:val="btLr"/>
          </w:tcPr>
          <w:p w:rsidR="00750C4A" w:rsidRPr="00750C4A" w:rsidRDefault="00750C4A" w:rsidP="00750C4A">
            <w:pPr>
              <w:autoSpaceDE w:val="0"/>
              <w:autoSpaceDN w:val="0"/>
              <w:adjustRightInd w:val="0"/>
              <w:ind w:left="113" w:right="113"/>
              <w:jc w:val="center"/>
              <w:rPr>
                <w:rFonts w:ascii="Arial" w:hAnsi="Arial" w:cs="Arial"/>
                <w:sz w:val="22"/>
                <w:szCs w:val="22"/>
              </w:rPr>
            </w:pPr>
            <w:r w:rsidRPr="00750C4A">
              <w:rPr>
                <w:rFonts w:ascii="Arial" w:hAnsi="Arial" w:cs="Arial"/>
                <w:sz w:val="22"/>
                <w:szCs w:val="22"/>
              </w:rPr>
              <w:t>2015</w:t>
            </w:r>
          </w:p>
        </w:tc>
        <w:tc>
          <w:tcPr>
            <w:tcW w:w="709" w:type="dxa"/>
            <w:tcBorders>
              <w:top w:val="single" w:sz="4" w:space="0" w:color="auto"/>
              <w:left w:val="single" w:sz="6" w:space="0" w:color="auto"/>
              <w:bottom w:val="single" w:sz="6" w:space="0" w:color="auto"/>
              <w:right w:val="single" w:sz="6" w:space="0" w:color="auto"/>
            </w:tcBorders>
            <w:textDirection w:val="btLr"/>
          </w:tcPr>
          <w:p w:rsidR="00750C4A" w:rsidRPr="00750C4A" w:rsidRDefault="00750C4A" w:rsidP="00750C4A">
            <w:pPr>
              <w:autoSpaceDE w:val="0"/>
              <w:autoSpaceDN w:val="0"/>
              <w:adjustRightInd w:val="0"/>
              <w:ind w:left="113" w:right="113"/>
              <w:jc w:val="center"/>
              <w:rPr>
                <w:rFonts w:ascii="Arial" w:hAnsi="Arial" w:cs="Arial"/>
                <w:sz w:val="22"/>
                <w:szCs w:val="22"/>
              </w:rPr>
            </w:pPr>
            <w:r w:rsidRPr="00750C4A">
              <w:rPr>
                <w:rFonts w:ascii="Arial" w:hAnsi="Arial" w:cs="Arial"/>
                <w:sz w:val="22"/>
                <w:szCs w:val="22"/>
              </w:rPr>
              <w:t>2016</w:t>
            </w:r>
          </w:p>
        </w:tc>
        <w:tc>
          <w:tcPr>
            <w:tcW w:w="850" w:type="dxa"/>
            <w:tcBorders>
              <w:top w:val="single" w:sz="4" w:space="0" w:color="auto"/>
              <w:left w:val="single" w:sz="6" w:space="0" w:color="auto"/>
              <w:bottom w:val="single" w:sz="6" w:space="0" w:color="auto"/>
              <w:right w:val="single" w:sz="6" w:space="0" w:color="auto"/>
            </w:tcBorders>
            <w:textDirection w:val="btLr"/>
          </w:tcPr>
          <w:p w:rsidR="00750C4A" w:rsidRPr="00750C4A" w:rsidRDefault="00750C4A" w:rsidP="00750C4A">
            <w:pPr>
              <w:spacing w:after="200" w:line="276" w:lineRule="auto"/>
              <w:ind w:left="113" w:right="113"/>
              <w:jc w:val="center"/>
              <w:rPr>
                <w:rFonts w:ascii="Arial" w:hAnsi="Arial" w:cs="Arial"/>
              </w:rPr>
            </w:pPr>
            <w:r w:rsidRPr="00750C4A">
              <w:rPr>
                <w:rFonts w:ascii="Arial" w:hAnsi="Arial" w:cs="Arial"/>
                <w:sz w:val="22"/>
                <w:szCs w:val="22"/>
              </w:rPr>
              <w:t>2017</w:t>
            </w:r>
          </w:p>
        </w:tc>
        <w:tc>
          <w:tcPr>
            <w:tcW w:w="851" w:type="dxa"/>
            <w:vMerge/>
            <w:tcBorders>
              <w:left w:val="single" w:sz="6" w:space="0" w:color="auto"/>
              <w:bottom w:val="single" w:sz="6" w:space="0" w:color="auto"/>
              <w:right w:val="single" w:sz="6" w:space="0" w:color="auto"/>
            </w:tcBorders>
          </w:tcPr>
          <w:p w:rsidR="00750C4A" w:rsidRPr="00750C4A" w:rsidRDefault="00750C4A" w:rsidP="00750C4A">
            <w:pPr>
              <w:autoSpaceDE w:val="0"/>
              <w:autoSpaceDN w:val="0"/>
              <w:adjustRightInd w:val="0"/>
              <w:rPr>
                <w:rFonts w:ascii="Arial" w:hAnsi="Arial" w:cs="Arial"/>
                <w:sz w:val="22"/>
                <w:szCs w:val="22"/>
              </w:rPr>
            </w:pPr>
          </w:p>
        </w:tc>
        <w:tc>
          <w:tcPr>
            <w:tcW w:w="708" w:type="dxa"/>
            <w:vMerge/>
            <w:tcBorders>
              <w:left w:val="single" w:sz="6" w:space="0" w:color="auto"/>
              <w:bottom w:val="single" w:sz="6" w:space="0" w:color="auto"/>
              <w:right w:val="single" w:sz="6" w:space="0" w:color="auto"/>
            </w:tcBorders>
          </w:tcPr>
          <w:p w:rsidR="00750C4A" w:rsidRPr="00750C4A" w:rsidRDefault="00750C4A" w:rsidP="00750C4A">
            <w:pPr>
              <w:autoSpaceDE w:val="0"/>
              <w:autoSpaceDN w:val="0"/>
              <w:adjustRightInd w:val="0"/>
              <w:rPr>
                <w:rFonts w:ascii="Arial" w:hAnsi="Arial" w:cs="Arial"/>
                <w:sz w:val="22"/>
                <w:szCs w:val="22"/>
              </w:rPr>
            </w:pPr>
          </w:p>
        </w:tc>
        <w:tc>
          <w:tcPr>
            <w:tcW w:w="709" w:type="dxa"/>
            <w:vMerge/>
            <w:tcBorders>
              <w:left w:val="single" w:sz="6" w:space="0" w:color="auto"/>
              <w:bottom w:val="single" w:sz="6" w:space="0" w:color="auto"/>
              <w:right w:val="single" w:sz="6" w:space="0" w:color="auto"/>
            </w:tcBorders>
          </w:tcPr>
          <w:p w:rsidR="00750C4A" w:rsidRPr="00750C4A" w:rsidRDefault="00750C4A" w:rsidP="00750C4A">
            <w:pPr>
              <w:autoSpaceDE w:val="0"/>
              <w:autoSpaceDN w:val="0"/>
              <w:adjustRightInd w:val="0"/>
              <w:rPr>
                <w:rFonts w:ascii="Arial" w:hAnsi="Arial" w:cs="Arial"/>
                <w:sz w:val="22"/>
                <w:szCs w:val="22"/>
              </w:rPr>
            </w:pPr>
          </w:p>
        </w:tc>
        <w:tc>
          <w:tcPr>
            <w:tcW w:w="710" w:type="dxa"/>
            <w:vMerge/>
            <w:tcBorders>
              <w:left w:val="single" w:sz="6" w:space="0" w:color="auto"/>
              <w:bottom w:val="single" w:sz="6" w:space="0" w:color="auto"/>
              <w:right w:val="single" w:sz="6" w:space="0" w:color="auto"/>
            </w:tcBorders>
          </w:tcPr>
          <w:p w:rsidR="00750C4A" w:rsidRPr="00750C4A" w:rsidRDefault="00750C4A" w:rsidP="00750C4A">
            <w:pPr>
              <w:autoSpaceDE w:val="0"/>
              <w:autoSpaceDN w:val="0"/>
              <w:adjustRightInd w:val="0"/>
              <w:rPr>
                <w:rFonts w:ascii="Arial" w:hAnsi="Arial" w:cs="Arial"/>
                <w:sz w:val="22"/>
                <w:szCs w:val="22"/>
              </w:rPr>
            </w:pPr>
          </w:p>
        </w:tc>
        <w:tc>
          <w:tcPr>
            <w:tcW w:w="711" w:type="dxa"/>
            <w:vMerge/>
            <w:tcBorders>
              <w:left w:val="single" w:sz="6" w:space="0" w:color="auto"/>
              <w:bottom w:val="single" w:sz="6" w:space="0" w:color="auto"/>
              <w:right w:val="single" w:sz="6" w:space="0" w:color="auto"/>
            </w:tcBorders>
          </w:tcPr>
          <w:p w:rsidR="00750C4A" w:rsidRPr="00750C4A" w:rsidRDefault="00750C4A" w:rsidP="00750C4A">
            <w:pPr>
              <w:autoSpaceDE w:val="0"/>
              <w:autoSpaceDN w:val="0"/>
              <w:adjustRightInd w:val="0"/>
              <w:rPr>
                <w:rFonts w:ascii="Arial" w:hAnsi="Arial" w:cs="Arial"/>
                <w:sz w:val="22"/>
                <w:szCs w:val="22"/>
              </w:rPr>
            </w:pPr>
          </w:p>
        </w:tc>
        <w:tc>
          <w:tcPr>
            <w:tcW w:w="707" w:type="dxa"/>
            <w:vMerge/>
            <w:tcBorders>
              <w:left w:val="single" w:sz="6" w:space="0" w:color="auto"/>
              <w:bottom w:val="single" w:sz="6" w:space="0" w:color="auto"/>
              <w:right w:val="single" w:sz="6" w:space="0" w:color="auto"/>
            </w:tcBorders>
          </w:tcPr>
          <w:p w:rsidR="00750C4A" w:rsidRPr="00750C4A" w:rsidRDefault="00750C4A" w:rsidP="00750C4A">
            <w:pPr>
              <w:autoSpaceDE w:val="0"/>
              <w:autoSpaceDN w:val="0"/>
              <w:adjustRightInd w:val="0"/>
              <w:rPr>
                <w:rFonts w:ascii="Arial" w:hAnsi="Arial" w:cs="Arial"/>
                <w:sz w:val="22"/>
                <w:szCs w:val="22"/>
              </w:rPr>
            </w:pPr>
          </w:p>
        </w:tc>
        <w:tc>
          <w:tcPr>
            <w:tcW w:w="710" w:type="dxa"/>
            <w:vMerge/>
            <w:tcBorders>
              <w:left w:val="single" w:sz="6" w:space="0" w:color="auto"/>
              <w:bottom w:val="single" w:sz="6" w:space="0" w:color="auto"/>
              <w:right w:val="single" w:sz="4" w:space="0" w:color="auto"/>
            </w:tcBorders>
          </w:tcPr>
          <w:p w:rsidR="00750C4A" w:rsidRPr="00750C4A" w:rsidRDefault="00750C4A" w:rsidP="00750C4A">
            <w:pPr>
              <w:autoSpaceDE w:val="0"/>
              <w:autoSpaceDN w:val="0"/>
              <w:adjustRightInd w:val="0"/>
              <w:rPr>
                <w:rFonts w:ascii="Arial" w:hAnsi="Arial" w:cs="Arial"/>
                <w:sz w:val="22"/>
                <w:szCs w:val="22"/>
              </w:rPr>
            </w:pPr>
          </w:p>
        </w:tc>
        <w:tc>
          <w:tcPr>
            <w:tcW w:w="709" w:type="dxa"/>
            <w:vMerge/>
            <w:tcBorders>
              <w:left w:val="single" w:sz="4" w:space="0" w:color="auto"/>
              <w:bottom w:val="single" w:sz="6" w:space="0" w:color="auto"/>
              <w:right w:val="single" w:sz="6" w:space="0" w:color="auto"/>
            </w:tcBorders>
          </w:tcPr>
          <w:p w:rsidR="00750C4A" w:rsidRPr="00750C4A" w:rsidRDefault="00750C4A" w:rsidP="00750C4A">
            <w:pPr>
              <w:autoSpaceDE w:val="0"/>
              <w:autoSpaceDN w:val="0"/>
              <w:adjustRightInd w:val="0"/>
              <w:rPr>
                <w:rFonts w:ascii="Arial" w:hAnsi="Arial" w:cs="Arial"/>
                <w:sz w:val="22"/>
                <w:szCs w:val="22"/>
              </w:rPr>
            </w:pPr>
          </w:p>
        </w:tc>
        <w:tc>
          <w:tcPr>
            <w:tcW w:w="708" w:type="dxa"/>
            <w:vMerge/>
            <w:tcBorders>
              <w:left w:val="single" w:sz="6" w:space="0" w:color="auto"/>
              <w:bottom w:val="single" w:sz="6" w:space="0" w:color="auto"/>
              <w:right w:val="single" w:sz="6" w:space="0" w:color="auto"/>
            </w:tcBorders>
          </w:tcPr>
          <w:p w:rsidR="00750C4A" w:rsidRPr="00750C4A" w:rsidRDefault="00750C4A" w:rsidP="00750C4A">
            <w:pPr>
              <w:autoSpaceDE w:val="0"/>
              <w:autoSpaceDN w:val="0"/>
              <w:adjustRightInd w:val="0"/>
              <w:rPr>
                <w:rFonts w:ascii="Arial" w:hAnsi="Arial" w:cs="Arial"/>
                <w:sz w:val="22"/>
                <w:szCs w:val="22"/>
              </w:rPr>
            </w:pPr>
          </w:p>
        </w:tc>
        <w:tc>
          <w:tcPr>
            <w:tcW w:w="709" w:type="dxa"/>
            <w:vMerge/>
            <w:tcBorders>
              <w:left w:val="single" w:sz="6" w:space="0" w:color="auto"/>
              <w:bottom w:val="single" w:sz="6" w:space="0" w:color="auto"/>
              <w:right w:val="single" w:sz="6" w:space="0" w:color="auto"/>
            </w:tcBorders>
          </w:tcPr>
          <w:p w:rsidR="00750C4A" w:rsidRPr="00750C4A" w:rsidRDefault="00750C4A" w:rsidP="00750C4A">
            <w:pPr>
              <w:autoSpaceDE w:val="0"/>
              <w:autoSpaceDN w:val="0"/>
              <w:adjustRightInd w:val="0"/>
              <w:rPr>
                <w:rFonts w:ascii="Arial" w:hAnsi="Arial" w:cs="Arial"/>
                <w:sz w:val="22"/>
                <w:szCs w:val="22"/>
              </w:rPr>
            </w:pPr>
          </w:p>
        </w:tc>
        <w:tc>
          <w:tcPr>
            <w:tcW w:w="709" w:type="dxa"/>
            <w:vMerge/>
            <w:tcBorders>
              <w:left w:val="single" w:sz="6" w:space="0" w:color="auto"/>
              <w:bottom w:val="single" w:sz="6" w:space="0" w:color="auto"/>
              <w:right w:val="single" w:sz="6" w:space="0" w:color="auto"/>
            </w:tcBorders>
          </w:tcPr>
          <w:p w:rsidR="00750C4A" w:rsidRPr="00750C4A" w:rsidRDefault="00750C4A" w:rsidP="00750C4A">
            <w:pPr>
              <w:autoSpaceDE w:val="0"/>
              <w:autoSpaceDN w:val="0"/>
              <w:adjustRightInd w:val="0"/>
              <w:rPr>
                <w:rFonts w:ascii="Arial" w:hAnsi="Arial" w:cs="Arial"/>
                <w:sz w:val="22"/>
                <w:szCs w:val="22"/>
              </w:rPr>
            </w:pPr>
          </w:p>
        </w:tc>
        <w:tc>
          <w:tcPr>
            <w:tcW w:w="709" w:type="dxa"/>
            <w:vMerge/>
            <w:tcBorders>
              <w:left w:val="single" w:sz="6" w:space="0" w:color="auto"/>
              <w:bottom w:val="single" w:sz="6" w:space="0" w:color="auto"/>
              <w:right w:val="single" w:sz="6" w:space="0" w:color="auto"/>
            </w:tcBorders>
            <w:textDirection w:val="btLr"/>
            <w:vAlign w:val="center"/>
          </w:tcPr>
          <w:p w:rsidR="00750C4A" w:rsidRPr="00750C4A" w:rsidRDefault="00750C4A" w:rsidP="00750C4A">
            <w:pPr>
              <w:autoSpaceDE w:val="0"/>
              <w:autoSpaceDN w:val="0"/>
              <w:adjustRightInd w:val="0"/>
              <w:ind w:left="113" w:right="113"/>
              <w:jc w:val="right"/>
              <w:rPr>
                <w:rFonts w:ascii="Arial" w:hAnsi="Arial" w:cs="Arial"/>
                <w:sz w:val="22"/>
                <w:szCs w:val="22"/>
              </w:rPr>
            </w:pPr>
          </w:p>
        </w:tc>
        <w:tc>
          <w:tcPr>
            <w:tcW w:w="711" w:type="dxa"/>
            <w:vMerge/>
            <w:tcBorders>
              <w:left w:val="single" w:sz="6" w:space="0" w:color="auto"/>
              <w:bottom w:val="single" w:sz="6" w:space="0" w:color="auto"/>
              <w:right w:val="single" w:sz="6" w:space="0" w:color="auto"/>
            </w:tcBorders>
            <w:textDirection w:val="btLr"/>
            <w:vAlign w:val="center"/>
          </w:tcPr>
          <w:p w:rsidR="00750C4A" w:rsidRPr="00750C4A" w:rsidRDefault="00750C4A" w:rsidP="00750C4A">
            <w:pPr>
              <w:autoSpaceDE w:val="0"/>
              <w:autoSpaceDN w:val="0"/>
              <w:adjustRightInd w:val="0"/>
              <w:ind w:left="113" w:right="113"/>
              <w:rPr>
                <w:rFonts w:ascii="Arial" w:hAnsi="Arial" w:cs="Arial"/>
                <w:sz w:val="22"/>
                <w:szCs w:val="22"/>
              </w:rPr>
            </w:pPr>
          </w:p>
        </w:tc>
      </w:tr>
      <w:tr w:rsidR="00750C4A" w:rsidRPr="00750C4A" w:rsidTr="00556875">
        <w:trPr>
          <w:cantSplit/>
          <w:trHeight w:val="696"/>
        </w:trPr>
        <w:tc>
          <w:tcPr>
            <w:tcW w:w="15237" w:type="dxa"/>
            <w:gridSpan w:val="21"/>
            <w:tcBorders>
              <w:left w:val="single" w:sz="6" w:space="0" w:color="auto"/>
              <w:bottom w:val="single" w:sz="6" w:space="0" w:color="auto"/>
              <w:right w:val="single" w:sz="6" w:space="0" w:color="auto"/>
            </w:tcBorders>
          </w:tcPr>
          <w:p w:rsidR="00750C4A" w:rsidRPr="00750C4A" w:rsidRDefault="00750C4A" w:rsidP="00750C4A">
            <w:pPr>
              <w:rPr>
                <w:rFonts w:ascii="Arial" w:hAnsi="Arial" w:cs="Arial"/>
                <w:i/>
                <w:iCs/>
                <w:u w:val="single"/>
              </w:rPr>
            </w:pPr>
            <w:r w:rsidRPr="00750C4A">
              <w:rPr>
                <w:rFonts w:ascii="Arial" w:hAnsi="Arial" w:cs="Arial"/>
                <w:i/>
                <w:iCs/>
                <w:u w:val="single"/>
              </w:rPr>
              <w:t>Цель программы</w:t>
            </w:r>
            <w:r w:rsidRPr="00750C4A">
              <w:rPr>
                <w:rFonts w:ascii="Arial" w:hAnsi="Arial" w:cs="Arial"/>
                <w:i/>
                <w:iCs/>
              </w:rPr>
              <w:t>: создание условий для развития и реализации культурного и духовного потенциала населения  города Бородино;</w:t>
            </w:r>
            <w:r w:rsidRPr="00750C4A">
              <w:rPr>
                <w:rFonts w:ascii="Arial" w:hAnsi="Arial" w:cs="Arial"/>
                <w:color w:val="000000"/>
              </w:rPr>
              <w:t> </w:t>
            </w:r>
          </w:p>
        </w:tc>
      </w:tr>
      <w:tr w:rsidR="00750C4A" w:rsidRPr="00750C4A" w:rsidTr="00556875">
        <w:trPr>
          <w:gridAfter w:val="20"/>
          <w:wAfter w:w="14702" w:type="dxa"/>
          <w:cantSplit/>
          <w:trHeight w:val="240"/>
        </w:trPr>
        <w:tc>
          <w:tcPr>
            <w:tcW w:w="535"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autoSpaceDE w:val="0"/>
              <w:autoSpaceDN w:val="0"/>
              <w:adjustRightInd w:val="0"/>
              <w:rPr>
                <w:rFonts w:ascii="Arial" w:hAnsi="Arial" w:cs="Arial"/>
                <w:i/>
                <w:sz w:val="22"/>
                <w:szCs w:val="22"/>
              </w:rPr>
            </w:pPr>
            <w:r w:rsidRPr="00750C4A">
              <w:rPr>
                <w:rFonts w:ascii="Arial" w:hAnsi="Arial" w:cs="Arial"/>
                <w:i/>
                <w:sz w:val="22"/>
                <w:szCs w:val="22"/>
              </w:rPr>
              <w:t>1.</w:t>
            </w:r>
          </w:p>
        </w:tc>
      </w:tr>
      <w:tr w:rsidR="00750C4A" w:rsidRPr="00750C4A" w:rsidTr="00556875">
        <w:trPr>
          <w:cantSplit/>
          <w:trHeight w:val="360"/>
        </w:trPr>
        <w:tc>
          <w:tcPr>
            <w:tcW w:w="535"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autoSpaceDE w:val="0"/>
              <w:autoSpaceDN w:val="0"/>
              <w:adjustRightInd w:val="0"/>
              <w:rPr>
                <w:rFonts w:ascii="Arial" w:hAnsi="Arial" w:cs="Arial"/>
                <w:sz w:val="22"/>
                <w:szCs w:val="22"/>
              </w:rPr>
            </w:pPr>
            <w:r w:rsidRPr="00750C4A">
              <w:rPr>
                <w:rFonts w:ascii="Arial" w:hAnsi="Arial" w:cs="Arial"/>
                <w:sz w:val="22"/>
                <w:szCs w:val="22"/>
              </w:rPr>
              <w:lastRenderedPageBreak/>
              <w:t>1.1</w:t>
            </w:r>
          </w:p>
        </w:tc>
        <w:tc>
          <w:tcPr>
            <w:tcW w:w="1228"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ind w:right="-70"/>
              <w:rPr>
                <w:rFonts w:ascii="Arial" w:hAnsi="Arial" w:cs="Arial"/>
              </w:rPr>
            </w:pPr>
            <w:r w:rsidRPr="00750C4A">
              <w:rPr>
                <w:rFonts w:ascii="Arial" w:hAnsi="Arial" w:cs="Arial"/>
                <w:sz w:val="22"/>
                <w:szCs w:val="22"/>
              </w:rPr>
              <w:t>Удельный вес населения, участвующего в платных культурно-досуговых мероприятиях, проводимых муниципальными учреждениями культуры</w:t>
            </w:r>
          </w:p>
        </w:tc>
        <w:tc>
          <w:tcPr>
            <w:tcW w:w="566"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autoSpaceDE w:val="0"/>
              <w:autoSpaceDN w:val="0"/>
              <w:adjustRightInd w:val="0"/>
              <w:jc w:val="center"/>
              <w:rPr>
                <w:rFonts w:ascii="Arial" w:hAnsi="Arial" w:cs="Arial"/>
                <w:sz w:val="22"/>
                <w:szCs w:val="22"/>
              </w:rPr>
            </w:pPr>
            <w:r w:rsidRPr="00750C4A">
              <w:rPr>
                <w:rFonts w:ascii="Arial" w:hAnsi="Arial" w:cs="Arial"/>
                <w:sz w:val="22"/>
                <w:szCs w:val="22"/>
              </w:rPr>
              <w:t>%</w:t>
            </w:r>
          </w:p>
        </w:tc>
        <w:tc>
          <w:tcPr>
            <w:tcW w:w="709"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autoSpaceDE w:val="0"/>
              <w:autoSpaceDN w:val="0"/>
              <w:adjustRightInd w:val="0"/>
              <w:rPr>
                <w:rFonts w:ascii="Arial" w:hAnsi="Arial" w:cs="Arial"/>
                <w:sz w:val="22"/>
                <w:szCs w:val="22"/>
              </w:rPr>
            </w:pPr>
            <w:r w:rsidRPr="00750C4A">
              <w:rPr>
                <w:rFonts w:ascii="Arial" w:hAnsi="Arial" w:cs="Arial"/>
                <w:sz w:val="22"/>
                <w:szCs w:val="22"/>
              </w:rPr>
              <w:t>136,7</w:t>
            </w:r>
          </w:p>
        </w:tc>
        <w:tc>
          <w:tcPr>
            <w:tcW w:w="712"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jc w:val="right"/>
              <w:rPr>
                <w:rFonts w:ascii="Arial" w:hAnsi="Arial" w:cs="Arial"/>
                <w:color w:val="000000"/>
              </w:rPr>
            </w:pPr>
            <w:r w:rsidRPr="00750C4A">
              <w:rPr>
                <w:rFonts w:ascii="Arial" w:hAnsi="Arial" w:cs="Arial"/>
                <w:color w:val="000000"/>
                <w:sz w:val="22"/>
                <w:szCs w:val="22"/>
              </w:rPr>
              <w:t>139</w:t>
            </w:r>
          </w:p>
        </w:tc>
        <w:tc>
          <w:tcPr>
            <w:tcW w:w="567"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jc w:val="right"/>
              <w:rPr>
                <w:rFonts w:ascii="Arial" w:hAnsi="Arial" w:cs="Arial"/>
                <w:color w:val="000000"/>
              </w:rPr>
            </w:pPr>
            <w:r w:rsidRPr="00750C4A">
              <w:rPr>
                <w:rFonts w:ascii="Arial" w:hAnsi="Arial" w:cs="Arial"/>
                <w:color w:val="000000"/>
                <w:sz w:val="22"/>
                <w:szCs w:val="22"/>
              </w:rPr>
              <w:t>136</w:t>
            </w:r>
          </w:p>
        </w:tc>
        <w:tc>
          <w:tcPr>
            <w:tcW w:w="709"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jc w:val="right"/>
              <w:rPr>
                <w:rFonts w:ascii="Arial" w:hAnsi="Arial" w:cs="Arial"/>
                <w:color w:val="000000"/>
              </w:rPr>
            </w:pPr>
            <w:r w:rsidRPr="00750C4A">
              <w:rPr>
                <w:rFonts w:ascii="Arial" w:hAnsi="Arial" w:cs="Arial"/>
                <w:color w:val="000000"/>
                <w:sz w:val="22"/>
                <w:szCs w:val="22"/>
              </w:rPr>
              <w:t>137</w:t>
            </w:r>
          </w:p>
        </w:tc>
        <w:tc>
          <w:tcPr>
            <w:tcW w:w="850"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rPr>
                <w:rFonts w:ascii="Arial" w:hAnsi="Arial" w:cs="Arial"/>
                <w:color w:val="000000"/>
              </w:rPr>
            </w:pPr>
            <w:r w:rsidRPr="00750C4A">
              <w:rPr>
                <w:rFonts w:ascii="Arial" w:hAnsi="Arial" w:cs="Arial"/>
                <w:color w:val="000000"/>
                <w:sz w:val="22"/>
                <w:szCs w:val="22"/>
              </w:rPr>
              <w:t>147,79</w:t>
            </w:r>
          </w:p>
        </w:tc>
        <w:tc>
          <w:tcPr>
            <w:tcW w:w="851"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rPr>
                <w:rFonts w:ascii="Arial" w:hAnsi="Arial" w:cs="Arial"/>
                <w:color w:val="000000"/>
              </w:rPr>
            </w:pPr>
            <w:r w:rsidRPr="00750C4A">
              <w:rPr>
                <w:rFonts w:ascii="Arial" w:hAnsi="Arial" w:cs="Arial"/>
                <w:color w:val="000000"/>
                <w:sz w:val="22"/>
                <w:szCs w:val="22"/>
              </w:rPr>
              <w:t>149,49</w:t>
            </w:r>
          </w:p>
        </w:tc>
        <w:tc>
          <w:tcPr>
            <w:tcW w:w="708"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rPr>
                <w:rFonts w:ascii="Arial" w:hAnsi="Arial" w:cs="Arial"/>
                <w:color w:val="000000"/>
              </w:rPr>
            </w:pPr>
            <w:r w:rsidRPr="00750C4A">
              <w:rPr>
                <w:rFonts w:ascii="Arial" w:hAnsi="Arial" w:cs="Arial"/>
                <w:color w:val="000000"/>
                <w:sz w:val="22"/>
                <w:szCs w:val="22"/>
              </w:rPr>
              <w:t>151</w:t>
            </w:r>
          </w:p>
        </w:tc>
        <w:tc>
          <w:tcPr>
            <w:tcW w:w="709"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jc w:val="center"/>
              <w:rPr>
                <w:rFonts w:ascii="Arial" w:hAnsi="Arial" w:cs="Arial"/>
                <w:color w:val="000000"/>
              </w:rPr>
            </w:pPr>
            <w:r w:rsidRPr="00750C4A">
              <w:rPr>
                <w:rFonts w:ascii="Arial" w:hAnsi="Arial" w:cs="Arial"/>
                <w:color w:val="000000"/>
                <w:sz w:val="22"/>
                <w:szCs w:val="22"/>
              </w:rPr>
              <w:t>152,7</w:t>
            </w:r>
          </w:p>
        </w:tc>
        <w:tc>
          <w:tcPr>
            <w:tcW w:w="710"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jc w:val="center"/>
              <w:rPr>
                <w:rFonts w:ascii="Arial" w:hAnsi="Arial" w:cs="Arial"/>
                <w:color w:val="000000"/>
              </w:rPr>
            </w:pPr>
            <w:r w:rsidRPr="00750C4A">
              <w:rPr>
                <w:rFonts w:ascii="Arial" w:hAnsi="Arial" w:cs="Arial"/>
                <w:color w:val="000000"/>
                <w:sz w:val="22"/>
                <w:szCs w:val="22"/>
              </w:rPr>
              <w:t>153,5</w:t>
            </w:r>
          </w:p>
        </w:tc>
        <w:tc>
          <w:tcPr>
            <w:tcW w:w="711"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jc w:val="right"/>
              <w:rPr>
                <w:rFonts w:ascii="Arial" w:hAnsi="Arial" w:cs="Arial"/>
                <w:color w:val="000000"/>
              </w:rPr>
            </w:pPr>
            <w:r w:rsidRPr="00750C4A">
              <w:rPr>
                <w:rFonts w:ascii="Arial" w:hAnsi="Arial" w:cs="Arial"/>
                <w:color w:val="000000"/>
                <w:sz w:val="22"/>
                <w:szCs w:val="22"/>
              </w:rPr>
              <w:t>154,6</w:t>
            </w:r>
          </w:p>
        </w:tc>
        <w:tc>
          <w:tcPr>
            <w:tcW w:w="707"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rPr>
                <w:rFonts w:ascii="Arial" w:hAnsi="Arial" w:cs="Arial"/>
              </w:rPr>
            </w:pPr>
            <w:r w:rsidRPr="00750C4A">
              <w:rPr>
                <w:rFonts w:ascii="Arial" w:hAnsi="Arial" w:cs="Arial"/>
                <w:color w:val="000000"/>
                <w:sz w:val="22"/>
                <w:szCs w:val="22"/>
              </w:rPr>
              <w:t>154,6</w:t>
            </w:r>
          </w:p>
        </w:tc>
        <w:tc>
          <w:tcPr>
            <w:tcW w:w="710"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rPr>
                <w:rFonts w:ascii="Arial" w:hAnsi="Arial" w:cs="Arial"/>
              </w:rPr>
            </w:pPr>
            <w:r w:rsidRPr="00750C4A">
              <w:rPr>
                <w:rFonts w:ascii="Arial" w:hAnsi="Arial" w:cs="Arial"/>
                <w:color w:val="000000"/>
                <w:sz w:val="22"/>
                <w:szCs w:val="22"/>
              </w:rPr>
              <w:t>154,6</w:t>
            </w:r>
          </w:p>
        </w:tc>
        <w:tc>
          <w:tcPr>
            <w:tcW w:w="709"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rPr>
                <w:rFonts w:ascii="Arial" w:hAnsi="Arial" w:cs="Arial"/>
              </w:rPr>
            </w:pPr>
            <w:r w:rsidRPr="00750C4A">
              <w:rPr>
                <w:rFonts w:ascii="Arial" w:hAnsi="Arial" w:cs="Arial"/>
                <w:color w:val="000000"/>
                <w:sz w:val="22"/>
                <w:szCs w:val="22"/>
              </w:rPr>
              <w:t>154,6</w:t>
            </w:r>
          </w:p>
        </w:tc>
        <w:tc>
          <w:tcPr>
            <w:tcW w:w="708"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rPr>
                <w:rFonts w:ascii="Arial" w:hAnsi="Arial" w:cs="Arial"/>
              </w:rPr>
            </w:pPr>
            <w:r w:rsidRPr="00750C4A">
              <w:rPr>
                <w:rFonts w:ascii="Arial" w:hAnsi="Arial" w:cs="Arial"/>
                <w:color w:val="000000"/>
                <w:sz w:val="22"/>
                <w:szCs w:val="22"/>
              </w:rPr>
              <w:t>154,6</w:t>
            </w:r>
          </w:p>
        </w:tc>
        <w:tc>
          <w:tcPr>
            <w:tcW w:w="709"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rPr>
                <w:rFonts w:ascii="Arial" w:hAnsi="Arial" w:cs="Arial"/>
              </w:rPr>
            </w:pPr>
            <w:r w:rsidRPr="00750C4A">
              <w:rPr>
                <w:rFonts w:ascii="Arial" w:hAnsi="Arial" w:cs="Arial"/>
                <w:color w:val="000000"/>
                <w:sz w:val="22"/>
                <w:szCs w:val="22"/>
              </w:rPr>
              <w:t>154,6</w:t>
            </w:r>
          </w:p>
        </w:tc>
        <w:tc>
          <w:tcPr>
            <w:tcW w:w="709"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rPr>
                <w:rFonts w:ascii="Arial" w:hAnsi="Arial" w:cs="Arial"/>
              </w:rPr>
            </w:pPr>
            <w:r w:rsidRPr="00750C4A">
              <w:rPr>
                <w:rFonts w:ascii="Arial" w:hAnsi="Arial" w:cs="Arial"/>
                <w:color w:val="000000"/>
                <w:sz w:val="22"/>
                <w:szCs w:val="22"/>
              </w:rPr>
              <w:t>154,6</w:t>
            </w:r>
          </w:p>
        </w:tc>
        <w:tc>
          <w:tcPr>
            <w:tcW w:w="709"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rPr>
                <w:rFonts w:ascii="Arial" w:hAnsi="Arial" w:cs="Arial"/>
              </w:rPr>
            </w:pPr>
            <w:r w:rsidRPr="00750C4A">
              <w:rPr>
                <w:rFonts w:ascii="Arial" w:hAnsi="Arial" w:cs="Arial"/>
                <w:color w:val="000000"/>
                <w:sz w:val="22"/>
                <w:szCs w:val="22"/>
              </w:rPr>
              <w:t>154,6</w:t>
            </w:r>
          </w:p>
        </w:tc>
        <w:tc>
          <w:tcPr>
            <w:tcW w:w="711"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rPr>
                <w:rFonts w:ascii="Arial" w:hAnsi="Arial" w:cs="Arial"/>
              </w:rPr>
            </w:pPr>
            <w:r w:rsidRPr="00750C4A">
              <w:rPr>
                <w:rFonts w:ascii="Arial" w:hAnsi="Arial" w:cs="Arial"/>
                <w:color w:val="000000"/>
                <w:sz w:val="22"/>
                <w:szCs w:val="22"/>
              </w:rPr>
              <w:t>154,6</w:t>
            </w:r>
          </w:p>
        </w:tc>
      </w:tr>
      <w:tr w:rsidR="00750C4A" w:rsidRPr="00750C4A" w:rsidTr="00556875">
        <w:trPr>
          <w:cantSplit/>
          <w:trHeight w:val="360"/>
        </w:trPr>
        <w:tc>
          <w:tcPr>
            <w:tcW w:w="535"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autoSpaceDE w:val="0"/>
              <w:autoSpaceDN w:val="0"/>
              <w:adjustRightInd w:val="0"/>
              <w:rPr>
                <w:rFonts w:ascii="Arial" w:hAnsi="Arial" w:cs="Arial"/>
                <w:sz w:val="22"/>
                <w:szCs w:val="22"/>
              </w:rPr>
            </w:pPr>
            <w:r w:rsidRPr="00750C4A">
              <w:rPr>
                <w:rFonts w:ascii="Arial" w:hAnsi="Arial" w:cs="Arial"/>
                <w:sz w:val="22"/>
                <w:szCs w:val="22"/>
              </w:rPr>
              <w:t>1.2</w:t>
            </w:r>
          </w:p>
        </w:tc>
        <w:tc>
          <w:tcPr>
            <w:tcW w:w="1228"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ind w:right="-70"/>
              <w:rPr>
                <w:rFonts w:ascii="Arial" w:hAnsi="Arial" w:cs="Arial"/>
              </w:rPr>
            </w:pPr>
            <w:r w:rsidRPr="00750C4A">
              <w:rPr>
                <w:rFonts w:ascii="Arial" w:hAnsi="Arial" w:cs="Arial"/>
                <w:sz w:val="22"/>
                <w:szCs w:val="22"/>
              </w:rPr>
              <w:t xml:space="preserve">Количество экземпляров новых поступлений в библиотечные фонды общедоступных библиотек на 1 тыс. человек населения </w:t>
            </w:r>
          </w:p>
          <w:p w:rsidR="00750C4A" w:rsidRPr="00750C4A" w:rsidRDefault="00750C4A" w:rsidP="00750C4A">
            <w:pPr>
              <w:autoSpaceDE w:val="0"/>
              <w:autoSpaceDN w:val="0"/>
              <w:adjustRightInd w:val="0"/>
              <w:rPr>
                <w:rFonts w:ascii="Arial" w:hAnsi="Arial" w:cs="Arial"/>
                <w:i/>
                <w:sz w:val="22"/>
                <w:szCs w:val="22"/>
              </w:rPr>
            </w:pPr>
          </w:p>
        </w:tc>
        <w:tc>
          <w:tcPr>
            <w:tcW w:w="566"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autoSpaceDE w:val="0"/>
              <w:autoSpaceDN w:val="0"/>
              <w:adjustRightInd w:val="0"/>
              <w:jc w:val="center"/>
              <w:rPr>
                <w:rFonts w:ascii="Arial" w:hAnsi="Arial" w:cs="Arial"/>
                <w:sz w:val="22"/>
                <w:szCs w:val="22"/>
              </w:rPr>
            </w:pPr>
            <w:r w:rsidRPr="00750C4A">
              <w:rPr>
                <w:rFonts w:ascii="Arial" w:hAnsi="Arial" w:cs="Arial"/>
                <w:sz w:val="22"/>
                <w:szCs w:val="22"/>
              </w:rPr>
              <w:t>экз.</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750C4A" w:rsidRPr="00750C4A" w:rsidRDefault="00750C4A" w:rsidP="00750C4A">
            <w:pPr>
              <w:autoSpaceDE w:val="0"/>
              <w:autoSpaceDN w:val="0"/>
              <w:adjustRightInd w:val="0"/>
              <w:rPr>
                <w:rFonts w:ascii="Arial" w:hAnsi="Arial" w:cs="Arial"/>
                <w:sz w:val="22"/>
                <w:szCs w:val="22"/>
                <w:highlight w:val="red"/>
              </w:rPr>
            </w:pPr>
            <w:r w:rsidRPr="00750C4A">
              <w:rPr>
                <w:rFonts w:ascii="Arial" w:hAnsi="Arial" w:cs="Arial"/>
                <w:sz w:val="22"/>
                <w:szCs w:val="22"/>
              </w:rPr>
              <w:t>170</w:t>
            </w:r>
          </w:p>
        </w:tc>
        <w:tc>
          <w:tcPr>
            <w:tcW w:w="712"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jc w:val="center"/>
              <w:rPr>
                <w:rFonts w:ascii="Arial" w:hAnsi="Arial" w:cs="Arial"/>
              </w:rPr>
            </w:pPr>
            <w:r w:rsidRPr="00750C4A">
              <w:rPr>
                <w:rFonts w:ascii="Arial" w:hAnsi="Arial" w:cs="Arial"/>
                <w:sz w:val="22"/>
                <w:szCs w:val="22"/>
              </w:rPr>
              <w:t>264</w:t>
            </w:r>
          </w:p>
        </w:tc>
        <w:tc>
          <w:tcPr>
            <w:tcW w:w="567"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jc w:val="center"/>
              <w:rPr>
                <w:rFonts w:ascii="Arial" w:hAnsi="Arial" w:cs="Arial"/>
              </w:rPr>
            </w:pPr>
            <w:r w:rsidRPr="00750C4A">
              <w:rPr>
                <w:rFonts w:ascii="Arial" w:hAnsi="Arial" w:cs="Arial"/>
                <w:sz w:val="22"/>
                <w:szCs w:val="22"/>
              </w:rPr>
              <w:t>269</w:t>
            </w:r>
          </w:p>
        </w:tc>
        <w:tc>
          <w:tcPr>
            <w:tcW w:w="709"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jc w:val="center"/>
              <w:rPr>
                <w:rFonts w:ascii="Arial" w:hAnsi="Arial" w:cs="Arial"/>
              </w:rPr>
            </w:pPr>
            <w:r w:rsidRPr="00750C4A">
              <w:rPr>
                <w:rFonts w:ascii="Arial" w:hAnsi="Arial" w:cs="Arial"/>
                <w:sz w:val="22"/>
                <w:szCs w:val="22"/>
              </w:rPr>
              <w:t>277,4</w:t>
            </w:r>
          </w:p>
        </w:tc>
        <w:tc>
          <w:tcPr>
            <w:tcW w:w="850"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jc w:val="center"/>
              <w:rPr>
                <w:rFonts w:ascii="Arial" w:hAnsi="Arial" w:cs="Arial"/>
              </w:rPr>
            </w:pPr>
            <w:r w:rsidRPr="00750C4A">
              <w:rPr>
                <w:rFonts w:ascii="Arial" w:hAnsi="Arial" w:cs="Arial"/>
                <w:color w:val="000000"/>
                <w:sz w:val="22"/>
                <w:szCs w:val="22"/>
              </w:rPr>
              <w:t>384,8</w:t>
            </w:r>
          </w:p>
        </w:tc>
        <w:tc>
          <w:tcPr>
            <w:tcW w:w="851"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jc w:val="center"/>
              <w:rPr>
                <w:rFonts w:ascii="Arial" w:hAnsi="Arial" w:cs="Arial"/>
              </w:rPr>
            </w:pPr>
            <w:r w:rsidRPr="00750C4A">
              <w:rPr>
                <w:rFonts w:ascii="Arial" w:hAnsi="Arial" w:cs="Arial"/>
                <w:sz w:val="22"/>
                <w:szCs w:val="22"/>
              </w:rPr>
              <w:t>249,16</w:t>
            </w:r>
          </w:p>
        </w:tc>
        <w:tc>
          <w:tcPr>
            <w:tcW w:w="708"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jc w:val="center"/>
              <w:rPr>
                <w:rFonts w:ascii="Arial" w:hAnsi="Arial" w:cs="Arial"/>
              </w:rPr>
            </w:pPr>
            <w:r w:rsidRPr="00750C4A">
              <w:rPr>
                <w:rFonts w:ascii="Arial" w:hAnsi="Arial" w:cs="Arial"/>
                <w:sz w:val="22"/>
                <w:szCs w:val="22"/>
              </w:rPr>
              <w:t>249</w:t>
            </w:r>
          </w:p>
        </w:tc>
        <w:tc>
          <w:tcPr>
            <w:tcW w:w="709"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jc w:val="center"/>
              <w:rPr>
                <w:rFonts w:ascii="Arial" w:hAnsi="Arial" w:cs="Arial"/>
              </w:rPr>
            </w:pPr>
            <w:r w:rsidRPr="00750C4A">
              <w:rPr>
                <w:rFonts w:ascii="Arial" w:hAnsi="Arial" w:cs="Arial"/>
                <w:sz w:val="22"/>
                <w:szCs w:val="22"/>
              </w:rPr>
              <w:t>250</w:t>
            </w:r>
          </w:p>
        </w:tc>
        <w:tc>
          <w:tcPr>
            <w:tcW w:w="710"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jc w:val="center"/>
              <w:rPr>
                <w:rFonts w:ascii="Arial" w:hAnsi="Arial" w:cs="Arial"/>
              </w:rPr>
            </w:pPr>
            <w:r w:rsidRPr="00750C4A">
              <w:rPr>
                <w:rFonts w:ascii="Arial" w:hAnsi="Arial" w:cs="Arial"/>
                <w:sz w:val="22"/>
                <w:szCs w:val="22"/>
              </w:rPr>
              <w:t>250</w:t>
            </w:r>
          </w:p>
        </w:tc>
        <w:tc>
          <w:tcPr>
            <w:tcW w:w="711"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rPr>
                <w:rFonts w:ascii="Arial" w:hAnsi="Arial" w:cs="Arial"/>
              </w:rPr>
            </w:pPr>
            <w:r w:rsidRPr="00750C4A">
              <w:rPr>
                <w:rFonts w:ascii="Arial" w:hAnsi="Arial" w:cs="Arial"/>
                <w:color w:val="000000"/>
                <w:sz w:val="22"/>
                <w:szCs w:val="22"/>
              </w:rPr>
              <w:t>250</w:t>
            </w:r>
          </w:p>
        </w:tc>
        <w:tc>
          <w:tcPr>
            <w:tcW w:w="707"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rPr>
                <w:rFonts w:ascii="Arial" w:hAnsi="Arial" w:cs="Arial"/>
              </w:rPr>
            </w:pPr>
            <w:r w:rsidRPr="00750C4A">
              <w:rPr>
                <w:rFonts w:ascii="Arial" w:hAnsi="Arial" w:cs="Arial"/>
                <w:color w:val="000000"/>
                <w:sz w:val="22"/>
                <w:szCs w:val="22"/>
              </w:rPr>
              <w:t>252</w:t>
            </w:r>
          </w:p>
        </w:tc>
        <w:tc>
          <w:tcPr>
            <w:tcW w:w="710"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rPr>
                <w:rFonts w:ascii="Arial" w:hAnsi="Arial" w:cs="Arial"/>
              </w:rPr>
            </w:pPr>
            <w:r w:rsidRPr="00750C4A">
              <w:rPr>
                <w:rFonts w:ascii="Arial" w:hAnsi="Arial" w:cs="Arial"/>
                <w:color w:val="000000"/>
                <w:sz w:val="22"/>
                <w:szCs w:val="22"/>
              </w:rPr>
              <w:t>252</w:t>
            </w:r>
          </w:p>
        </w:tc>
        <w:tc>
          <w:tcPr>
            <w:tcW w:w="709"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rPr>
                <w:rFonts w:ascii="Arial" w:hAnsi="Arial" w:cs="Arial"/>
              </w:rPr>
            </w:pPr>
            <w:r w:rsidRPr="00750C4A">
              <w:rPr>
                <w:rFonts w:ascii="Arial" w:hAnsi="Arial" w:cs="Arial"/>
                <w:color w:val="000000"/>
                <w:sz w:val="22"/>
                <w:szCs w:val="22"/>
              </w:rPr>
              <w:t>252</w:t>
            </w:r>
          </w:p>
        </w:tc>
        <w:tc>
          <w:tcPr>
            <w:tcW w:w="708"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rPr>
                <w:rFonts w:ascii="Arial" w:hAnsi="Arial" w:cs="Arial"/>
              </w:rPr>
            </w:pPr>
            <w:r w:rsidRPr="00750C4A">
              <w:rPr>
                <w:rFonts w:ascii="Arial" w:hAnsi="Arial" w:cs="Arial"/>
                <w:color w:val="000000"/>
                <w:sz w:val="22"/>
                <w:szCs w:val="22"/>
              </w:rPr>
              <w:t>252</w:t>
            </w:r>
          </w:p>
        </w:tc>
        <w:tc>
          <w:tcPr>
            <w:tcW w:w="709"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rPr>
                <w:rFonts w:ascii="Arial" w:hAnsi="Arial" w:cs="Arial"/>
              </w:rPr>
            </w:pPr>
            <w:r w:rsidRPr="00750C4A">
              <w:rPr>
                <w:rFonts w:ascii="Arial" w:hAnsi="Arial" w:cs="Arial"/>
                <w:color w:val="000000"/>
                <w:sz w:val="22"/>
                <w:szCs w:val="22"/>
              </w:rPr>
              <w:t>252</w:t>
            </w:r>
          </w:p>
        </w:tc>
        <w:tc>
          <w:tcPr>
            <w:tcW w:w="709"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rPr>
                <w:rFonts w:ascii="Arial" w:hAnsi="Arial" w:cs="Arial"/>
              </w:rPr>
            </w:pPr>
            <w:r w:rsidRPr="00750C4A">
              <w:rPr>
                <w:rFonts w:ascii="Arial" w:hAnsi="Arial" w:cs="Arial"/>
                <w:color w:val="000000"/>
                <w:sz w:val="22"/>
                <w:szCs w:val="22"/>
              </w:rPr>
              <w:t>252</w:t>
            </w:r>
          </w:p>
        </w:tc>
        <w:tc>
          <w:tcPr>
            <w:tcW w:w="709"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rPr>
                <w:rFonts w:ascii="Arial" w:hAnsi="Arial" w:cs="Arial"/>
              </w:rPr>
            </w:pPr>
            <w:r w:rsidRPr="00750C4A">
              <w:rPr>
                <w:rFonts w:ascii="Arial" w:hAnsi="Arial" w:cs="Arial"/>
                <w:color w:val="000000"/>
                <w:sz w:val="22"/>
                <w:szCs w:val="22"/>
              </w:rPr>
              <w:t>252</w:t>
            </w:r>
          </w:p>
        </w:tc>
        <w:tc>
          <w:tcPr>
            <w:tcW w:w="711" w:type="dxa"/>
            <w:tcBorders>
              <w:top w:val="single" w:sz="6" w:space="0" w:color="auto"/>
              <w:left w:val="single" w:sz="6" w:space="0" w:color="auto"/>
              <w:bottom w:val="single" w:sz="6" w:space="0" w:color="auto"/>
              <w:right w:val="single" w:sz="6" w:space="0" w:color="auto"/>
            </w:tcBorders>
          </w:tcPr>
          <w:p w:rsidR="00750C4A" w:rsidRPr="00750C4A" w:rsidRDefault="00750C4A" w:rsidP="00750C4A">
            <w:pPr>
              <w:rPr>
                <w:rFonts w:ascii="Arial" w:hAnsi="Arial" w:cs="Arial"/>
              </w:rPr>
            </w:pPr>
            <w:r w:rsidRPr="00750C4A">
              <w:rPr>
                <w:rFonts w:ascii="Arial" w:hAnsi="Arial" w:cs="Arial"/>
                <w:color w:val="000000"/>
                <w:sz w:val="22"/>
                <w:szCs w:val="22"/>
              </w:rPr>
              <w:t>252</w:t>
            </w:r>
          </w:p>
        </w:tc>
      </w:tr>
    </w:tbl>
    <w:p w:rsidR="00750C4A" w:rsidRPr="00750C4A" w:rsidRDefault="00750C4A" w:rsidP="00750C4A">
      <w:pPr>
        <w:autoSpaceDE w:val="0"/>
        <w:autoSpaceDN w:val="0"/>
        <w:adjustRightInd w:val="0"/>
        <w:ind w:left="8505"/>
        <w:outlineLvl w:val="2"/>
        <w:rPr>
          <w:rFonts w:ascii="Arial" w:hAnsi="Arial" w:cs="Arial"/>
        </w:rPr>
      </w:pPr>
    </w:p>
    <w:p w:rsidR="00750C4A" w:rsidRPr="00750C4A" w:rsidRDefault="00750C4A" w:rsidP="00750C4A">
      <w:pPr>
        <w:autoSpaceDE w:val="0"/>
        <w:autoSpaceDN w:val="0"/>
        <w:adjustRightInd w:val="0"/>
        <w:outlineLvl w:val="2"/>
        <w:rPr>
          <w:rFonts w:ascii="Arial" w:hAnsi="Arial" w:cs="Arial"/>
        </w:rPr>
      </w:pPr>
    </w:p>
    <w:p w:rsidR="00AD2DC7" w:rsidRDefault="00AD2DC7" w:rsidP="0019231A">
      <w:pPr>
        <w:pStyle w:val="ConsPlusNormal"/>
        <w:widowControl/>
        <w:ind w:left="8460" w:firstLine="0"/>
        <w:jc w:val="right"/>
        <w:outlineLvl w:val="2"/>
        <w:rPr>
          <w:sz w:val="24"/>
          <w:szCs w:val="24"/>
        </w:rPr>
      </w:pPr>
    </w:p>
    <w:p w:rsidR="003A0DA9" w:rsidRDefault="003A0DA9" w:rsidP="0019231A">
      <w:pPr>
        <w:pStyle w:val="ConsPlusNormal"/>
        <w:widowControl/>
        <w:ind w:left="8505" w:firstLine="0"/>
        <w:outlineLvl w:val="2"/>
        <w:rPr>
          <w:sz w:val="24"/>
          <w:szCs w:val="24"/>
        </w:rPr>
      </w:pPr>
    </w:p>
    <w:p w:rsidR="008C4AEF" w:rsidRDefault="008C4AEF" w:rsidP="001D44BC">
      <w:pPr>
        <w:framePr w:w="15947" w:wrap="auto" w:hAnchor="text"/>
        <w:rPr>
          <w:sz w:val="28"/>
          <w:szCs w:val="28"/>
        </w:rPr>
        <w:sectPr w:rsidR="008C4AEF" w:rsidSect="000431D6">
          <w:pgSz w:w="16838" w:h="11906" w:orient="landscape"/>
          <w:pgMar w:top="568" w:right="1134" w:bottom="0" w:left="1134" w:header="284" w:footer="709" w:gutter="0"/>
          <w:pgNumType w:start="1"/>
          <w:cols w:space="708"/>
          <w:titlePg/>
          <w:docGrid w:linePitch="360"/>
        </w:sectPr>
      </w:pPr>
      <w:bookmarkStart w:id="1" w:name="RANGE!A1:Q95"/>
      <w:bookmarkEnd w:id="1"/>
    </w:p>
    <w:tbl>
      <w:tblPr>
        <w:tblW w:w="16019" w:type="dxa"/>
        <w:tblInd w:w="-318" w:type="dxa"/>
        <w:tblLayout w:type="fixed"/>
        <w:tblLook w:val="04A0" w:firstRow="1" w:lastRow="0" w:firstColumn="1" w:lastColumn="0" w:noHBand="0" w:noVBand="1"/>
      </w:tblPr>
      <w:tblGrid>
        <w:gridCol w:w="3221"/>
        <w:gridCol w:w="632"/>
        <w:gridCol w:w="633"/>
        <w:gridCol w:w="634"/>
        <w:gridCol w:w="634"/>
        <w:gridCol w:w="10265"/>
      </w:tblGrid>
      <w:tr w:rsidR="0019231A" w:rsidTr="009348E2">
        <w:trPr>
          <w:trHeight w:val="1125"/>
        </w:trPr>
        <w:tc>
          <w:tcPr>
            <w:tcW w:w="3221" w:type="dxa"/>
            <w:tcBorders>
              <w:top w:val="nil"/>
              <w:left w:val="nil"/>
              <w:bottom w:val="nil"/>
              <w:right w:val="nil"/>
            </w:tcBorders>
            <w:shd w:val="clear" w:color="auto" w:fill="auto"/>
            <w:vAlign w:val="bottom"/>
            <w:hideMark/>
          </w:tcPr>
          <w:p w:rsidR="0019231A" w:rsidRDefault="0019231A" w:rsidP="009348E2">
            <w:pPr>
              <w:rPr>
                <w:sz w:val="28"/>
                <w:szCs w:val="28"/>
              </w:rPr>
            </w:pPr>
          </w:p>
        </w:tc>
        <w:tc>
          <w:tcPr>
            <w:tcW w:w="632" w:type="dxa"/>
            <w:tcBorders>
              <w:top w:val="nil"/>
              <w:left w:val="nil"/>
              <w:bottom w:val="nil"/>
              <w:right w:val="nil"/>
            </w:tcBorders>
            <w:shd w:val="clear" w:color="auto" w:fill="auto"/>
            <w:vAlign w:val="bottom"/>
            <w:hideMark/>
          </w:tcPr>
          <w:p w:rsidR="0019231A" w:rsidRDefault="0019231A" w:rsidP="009348E2">
            <w:pPr>
              <w:rPr>
                <w:color w:val="000000"/>
                <w:sz w:val="28"/>
                <w:szCs w:val="28"/>
              </w:rPr>
            </w:pPr>
          </w:p>
        </w:tc>
        <w:tc>
          <w:tcPr>
            <w:tcW w:w="633" w:type="dxa"/>
            <w:tcBorders>
              <w:top w:val="nil"/>
              <w:left w:val="nil"/>
              <w:bottom w:val="nil"/>
              <w:right w:val="nil"/>
            </w:tcBorders>
            <w:shd w:val="clear" w:color="auto" w:fill="auto"/>
            <w:vAlign w:val="bottom"/>
            <w:hideMark/>
          </w:tcPr>
          <w:p w:rsidR="0019231A" w:rsidRDefault="0019231A" w:rsidP="009348E2">
            <w:pPr>
              <w:rPr>
                <w:color w:val="000000"/>
                <w:sz w:val="28"/>
                <w:szCs w:val="28"/>
              </w:rPr>
            </w:pPr>
          </w:p>
        </w:tc>
        <w:tc>
          <w:tcPr>
            <w:tcW w:w="634" w:type="dxa"/>
            <w:tcBorders>
              <w:top w:val="nil"/>
              <w:left w:val="nil"/>
              <w:bottom w:val="nil"/>
              <w:right w:val="nil"/>
            </w:tcBorders>
            <w:shd w:val="clear" w:color="auto" w:fill="auto"/>
            <w:vAlign w:val="bottom"/>
            <w:hideMark/>
          </w:tcPr>
          <w:p w:rsidR="0019231A" w:rsidRDefault="0019231A" w:rsidP="009348E2">
            <w:pPr>
              <w:rPr>
                <w:color w:val="000000"/>
                <w:sz w:val="28"/>
                <w:szCs w:val="28"/>
              </w:rPr>
            </w:pPr>
          </w:p>
        </w:tc>
        <w:tc>
          <w:tcPr>
            <w:tcW w:w="634" w:type="dxa"/>
            <w:tcBorders>
              <w:top w:val="nil"/>
              <w:left w:val="nil"/>
              <w:bottom w:val="nil"/>
              <w:right w:val="nil"/>
            </w:tcBorders>
            <w:shd w:val="clear" w:color="auto" w:fill="auto"/>
            <w:vAlign w:val="bottom"/>
            <w:hideMark/>
          </w:tcPr>
          <w:p w:rsidR="0019231A" w:rsidRDefault="0019231A" w:rsidP="009348E2">
            <w:pPr>
              <w:rPr>
                <w:color w:val="000000"/>
                <w:sz w:val="28"/>
                <w:szCs w:val="28"/>
              </w:rPr>
            </w:pPr>
          </w:p>
        </w:tc>
        <w:tc>
          <w:tcPr>
            <w:tcW w:w="10265" w:type="dxa"/>
            <w:tcBorders>
              <w:top w:val="nil"/>
              <w:left w:val="nil"/>
              <w:bottom w:val="nil"/>
              <w:right w:val="nil"/>
            </w:tcBorders>
            <w:shd w:val="clear" w:color="auto" w:fill="auto"/>
            <w:hideMark/>
          </w:tcPr>
          <w:p w:rsidR="00750C4A" w:rsidRDefault="00750C4A" w:rsidP="008C4AEF">
            <w:pPr>
              <w:rPr>
                <w:rFonts w:ascii="Arial" w:hAnsi="Arial" w:cs="Arial"/>
                <w:color w:val="000000"/>
              </w:rPr>
            </w:pPr>
          </w:p>
          <w:p w:rsidR="00750C4A" w:rsidRDefault="00750C4A" w:rsidP="008C4AEF">
            <w:pPr>
              <w:rPr>
                <w:rFonts w:ascii="Arial" w:hAnsi="Arial" w:cs="Arial"/>
                <w:color w:val="000000"/>
              </w:rPr>
            </w:pPr>
          </w:p>
          <w:p w:rsidR="008C4AEF" w:rsidRDefault="008C4AEF" w:rsidP="008C4AEF">
            <w:pPr>
              <w:rPr>
                <w:rFonts w:ascii="Arial" w:hAnsi="Arial" w:cs="Arial"/>
                <w:color w:val="000000"/>
              </w:rPr>
            </w:pPr>
            <w:r>
              <w:rPr>
                <w:rFonts w:ascii="Arial" w:hAnsi="Arial" w:cs="Arial"/>
                <w:color w:val="000000"/>
              </w:rPr>
              <w:t xml:space="preserve">Приложение </w:t>
            </w:r>
            <w:r w:rsidR="00B3701A">
              <w:rPr>
                <w:rFonts w:ascii="Arial" w:hAnsi="Arial" w:cs="Arial"/>
                <w:color w:val="000000"/>
              </w:rPr>
              <w:t>3</w:t>
            </w:r>
            <w:r>
              <w:rPr>
                <w:rFonts w:ascii="Arial" w:hAnsi="Arial" w:cs="Arial"/>
                <w:color w:val="000000"/>
              </w:rPr>
              <w:t xml:space="preserve"> </w:t>
            </w:r>
            <w:r w:rsidR="0019231A" w:rsidRPr="00311AD7">
              <w:rPr>
                <w:rFonts w:ascii="Arial" w:hAnsi="Arial" w:cs="Arial"/>
                <w:color w:val="000000"/>
              </w:rPr>
              <w:t xml:space="preserve">к паспорту </w:t>
            </w:r>
            <w:proofErr w:type="gramStart"/>
            <w:r w:rsidR="0019231A" w:rsidRPr="00311AD7">
              <w:rPr>
                <w:rFonts w:ascii="Arial" w:hAnsi="Arial" w:cs="Arial"/>
                <w:color w:val="000000"/>
              </w:rPr>
              <w:t>муниципальной</w:t>
            </w:r>
            <w:proofErr w:type="gramEnd"/>
            <w:r w:rsidR="0019231A" w:rsidRPr="00311AD7">
              <w:rPr>
                <w:rFonts w:ascii="Arial" w:hAnsi="Arial" w:cs="Arial"/>
                <w:color w:val="000000"/>
              </w:rPr>
              <w:t xml:space="preserve"> </w:t>
            </w:r>
          </w:p>
          <w:p w:rsidR="0019231A" w:rsidRPr="00311AD7" w:rsidRDefault="00B93F19" w:rsidP="008C4AEF">
            <w:pPr>
              <w:rPr>
                <w:rFonts w:ascii="Arial" w:hAnsi="Arial" w:cs="Arial"/>
                <w:color w:val="000000"/>
              </w:rPr>
            </w:pPr>
            <w:r>
              <w:rPr>
                <w:rFonts w:ascii="Arial" w:hAnsi="Arial" w:cs="Arial"/>
                <w:color w:val="000000"/>
              </w:rPr>
              <w:t xml:space="preserve">программы города </w:t>
            </w:r>
            <w:r w:rsidR="0019231A" w:rsidRPr="00311AD7">
              <w:rPr>
                <w:rFonts w:ascii="Arial" w:hAnsi="Arial" w:cs="Arial"/>
                <w:color w:val="000000"/>
              </w:rPr>
              <w:t>Бородино</w:t>
            </w:r>
            <w:r w:rsidR="0019231A" w:rsidRPr="00311AD7">
              <w:rPr>
                <w:rFonts w:ascii="Arial" w:hAnsi="Arial" w:cs="Arial"/>
                <w:color w:val="000000"/>
              </w:rPr>
              <w:br/>
              <w:t xml:space="preserve">«Развитие культуры» </w:t>
            </w:r>
          </w:p>
        </w:tc>
      </w:tr>
      <w:tr w:rsidR="0019231A" w:rsidRPr="00382F06" w:rsidTr="009348E2">
        <w:trPr>
          <w:trHeight w:val="495"/>
        </w:trPr>
        <w:tc>
          <w:tcPr>
            <w:tcW w:w="16019" w:type="dxa"/>
            <w:gridSpan w:val="6"/>
            <w:tcBorders>
              <w:top w:val="nil"/>
              <w:left w:val="nil"/>
              <w:bottom w:val="nil"/>
              <w:right w:val="nil"/>
            </w:tcBorders>
            <w:shd w:val="clear" w:color="auto" w:fill="auto"/>
            <w:hideMark/>
          </w:tcPr>
          <w:p w:rsidR="005A09F6" w:rsidRDefault="006E6634" w:rsidP="006E6634">
            <w:pPr>
              <w:autoSpaceDE w:val="0"/>
              <w:autoSpaceDN w:val="0"/>
              <w:adjustRightInd w:val="0"/>
              <w:rPr>
                <w:rFonts w:ascii="Arial" w:hAnsi="Arial" w:cs="Arial"/>
              </w:rPr>
            </w:pPr>
            <w:r>
              <w:rPr>
                <w:rFonts w:ascii="Arial" w:hAnsi="Arial" w:cs="Arial"/>
              </w:rPr>
              <w:t xml:space="preserve">                                      </w:t>
            </w:r>
            <w:r w:rsidR="005A09F6">
              <w:rPr>
                <w:rFonts w:ascii="Arial" w:hAnsi="Arial" w:cs="Arial"/>
              </w:rPr>
              <w:t>Прогноз сводных показателей муниципальных заданий</w:t>
            </w:r>
          </w:p>
          <w:p w:rsidR="005A09F6" w:rsidRDefault="005A09F6" w:rsidP="005A09F6">
            <w:pPr>
              <w:autoSpaceDE w:val="0"/>
              <w:autoSpaceDN w:val="0"/>
              <w:adjustRightInd w:val="0"/>
              <w:jc w:val="both"/>
              <w:rPr>
                <w:rFonts w:ascii="Arial" w:hAnsi="Arial" w:cs="Arial"/>
              </w:rPr>
            </w:pPr>
          </w:p>
          <w:tbl>
            <w:tblPr>
              <w:tblW w:w="11228" w:type="dxa"/>
              <w:tblLayout w:type="fixed"/>
              <w:tblCellMar>
                <w:top w:w="102" w:type="dxa"/>
                <w:left w:w="62" w:type="dxa"/>
                <w:bottom w:w="102" w:type="dxa"/>
                <w:right w:w="62" w:type="dxa"/>
              </w:tblCellMar>
              <w:tblLook w:val="04A0" w:firstRow="1" w:lastRow="0" w:firstColumn="1" w:lastColumn="0" w:noHBand="0" w:noVBand="1"/>
            </w:tblPr>
            <w:tblGrid>
              <w:gridCol w:w="422"/>
              <w:gridCol w:w="1955"/>
              <w:gridCol w:w="1613"/>
              <w:gridCol w:w="9"/>
              <w:gridCol w:w="152"/>
              <w:gridCol w:w="1115"/>
              <w:gridCol w:w="25"/>
              <w:gridCol w:w="1398"/>
              <w:gridCol w:w="145"/>
              <w:gridCol w:w="1417"/>
              <w:gridCol w:w="142"/>
              <w:gridCol w:w="1418"/>
              <w:gridCol w:w="141"/>
              <w:gridCol w:w="1276"/>
            </w:tblGrid>
            <w:tr w:rsidR="005A09F6" w:rsidTr="007314E4">
              <w:tc>
                <w:tcPr>
                  <w:tcW w:w="422" w:type="dxa"/>
                  <w:vMerge w:val="restart"/>
                  <w:tcBorders>
                    <w:top w:val="single" w:sz="4" w:space="0" w:color="auto"/>
                    <w:left w:val="single" w:sz="4" w:space="0" w:color="auto"/>
                    <w:bottom w:val="single" w:sz="4" w:space="0" w:color="auto"/>
                    <w:right w:val="single" w:sz="4" w:space="0" w:color="auto"/>
                  </w:tcBorders>
                  <w:hideMark/>
                </w:tcPr>
                <w:p w:rsidR="005A09F6" w:rsidRDefault="005A09F6" w:rsidP="00C7215F">
                  <w:pPr>
                    <w:autoSpaceDE w:val="0"/>
                    <w:autoSpaceDN w:val="0"/>
                    <w:adjustRightInd w:val="0"/>
                    <w:jc w:val="center"/>
                    <w:rPr>
                      <w:rFonts w:ascii="Arial" w:hAnsi="Arial" w:cs="Arial"/>
                    </w:rPr>
                  </w:pPr>
                  <w:r>
                    <w:rPr>
                      <w:rFonts w:ascii="Arial" w:hAnsi="Arial" w:cs="Arial"/>
                    </w:rPr>
                    <w:t xml:space="preserve">N </w:t>
                  </w:r>
                  <w:proofErr w:type="gramStart"/>
                  <w:r>
                    <w:rPr>
                      <w:rFonts w:ascii="Arial" w:hAnsi="Arial" w:cs="Arial"/>
                    </w:rPr>
                    <w:t>п</w:t>
                  </w:r>
                  <w:proofErr w:type="gramEnd"/>
                  <w:r>
                    <w:rPr>
                      <w:rFonts w:ascii="Arial" w:hAnsi="Arial" w:cs="Arial"/>
                    </w:rPr>
                    <w:t>/п</w:t>
                  </w:r>
                </w:p>
              </w:tc>
              <w:tc>
                <w:tcPr>
                  <w:tcW w:w="1955" w:type="dxa"/>
                  <w:vMerge w:val="restart"/>
                  <w:tcBorders>
                    <w:top w:val="single" w:sz="4" w:space="0" w:color="auto"/>
                    <w:left w:val="single" w:sz="4" w:space="0" w:color="auto"/>
                    <w:bottom w:val="single" w:sz="4" w:space="0" w:color="auto"/>
                    <w:right w:val="single" w:sz="4" w:space="0" w:color="auto"/>
                  </w:tcBorders>
                  <w:hideMark/>
                </w:tcPr>
                <w:p w:rsidR="005A09F6" w:rsidRDefault="005A09F6" w:rsidP="00C7215F">
                  <w:pPr>
                    <w:autoSpaceDE w:val="0"/>
                    <w:autoSpaceDN w:val="0"/>
                    <w:adjustRightInd w:val="0"/>
                    <w:jc w:val="center"/>
                    <w:rPr>
                      <w:rFonts w:ascii="Arial" w:hAnsi="Arial" w:cs="Arial"/>
                    </w:rPr>
                  </w:pPr>
                  <w:r>
                    <w:rPr>
                      <w:rFonts w:ascii="Arial" w:hAnsi="Arial" w:cs="Arial"/>
                    </w:rPr>
                    <w:t>Наименование муниципальной услуги (работы)</w:t>
                  </w:r>
                </w:p>
              </w:tc>
              <w:tc>
                <w:tcPr>
                  <w:tcW w:w="1774" w:type="dxa"/>
                  <w:gridSpan w:val="3"/>
                  <w:vMerge w:val="restart"/>
                  <w:tcBorders>
                    <w:top w:val="single" w:sz="4" w:space="0" w:color="auto"/>
                    <w:left w:val="single" w:sz="4" w:space="0" w:color="auto"/>
                    <w:bottom w:val="single" w:sz="4" w:space="0" w:color="auto"/>
                    <w:right w:val="single" w:sz="4" w:space="0" w:color="auto"/>
                  </w:tcBorders>
                  <w:hideMark/>
                </w:tcPr>
                <w:p w:rsidR="005A09F6" w:rsidRDefault="005A09F6" w:rsidP="00C7215F">
                  <w:pPr>
                    <w:autoSpaceDE w:val="0"/>
                    <w:autoSpaceDN w:val="0"/>
                    <w:adjustRightInd w:val="0"/>
                    <w:jc w:val="center"/>
                    <w:rPr>
                      <w:rFonts w:ascii="Arial" w:hAnsi="Arial" w:cs="Arial"/>
                    </w:rPr>
                  </w:pPr>
                  <w:r>
                    <w:rPr>
                      <w:rFonts w:ascii="Arial" w:hAnsi="Arial" w:cs="Arial"/>
                    </w:rPr>
                    <w:t>Содержание муниципальной услуги (работы)</w:t>
                  </w:r>
                </w:p>
              </w:tc>
              <w:tc>
                <w:tcPr>
                  <w:tcW w:w="1140" w:type="dxa"/>
                  <w:gridSpan w:val="2"/>
                  <w:vMerge w:val="restart"/>
                  <w:tcBorders>
                    <w:top w:val="single" w:sz="4" w:space="0" w:color="auto"/>
                    <w:left w:val="single" w:sz="4" w:space="0" w:color="auto"/>
                    <w:bottom w:val="single" w:sz="4" w:space="0" w:color="auto"/>
                    <w:right w:val="single" w:sz="4" w:space="0" w:color="auto"/>
                  </w:tcBorders>
                  <w:hideMark/>
                </w:tcPr>
                <w:p w:rsidR="005A09F6" w:rsidRDefault="005A09F6" w:rsidP="00C7215F">
                  <w:pPr>
                    <w:autoSpaceDE w:val="0"/>
                    <w:autoSpaceDN w:val="0"/>
                    <w:adjustRightInd w:val="0"/>
                    <w:jc w:val="center"/>
                    <w:rPr>
                      <w:rFonts w:ascii="Arial" w:hAnsi="Arial" w:cs="Arial"/>
                    </w:rPr>
                  </w:pPr>
                  <w:r>
                    <w:rPr>
                      <w:rFonts w:ascii="Arial" w:hAnsi="Arial" w:cs="Arial"/>
                    </w:rPr>
                    <w:t>Наименование и значение показателя объема муниципальной услуги (работы)</w:t>
                  </w:r>
                </w:p>
              </w:tc>
              <w:tc>
                <w:tcPr>
                  <w:tcW w:w="5937" w:type="dxa"/>
                  <w:gridSpan w:val="7"/>
                  <w:tcBorders>
                    <w:top w:val="single" w:sz="4" w:space="0" w:color="auto"/>
                    <w:left w:val="single" w:sz="4" w:space="0" w:color="auto"/>
                    <w:bottom w:val="single" w:sz="4" w:space="0" w:color="auto"/>
                    <w:right w:val="single" w:sz="4" w:space="0" w:color="auto"/>
                  </w:tcBorders>
                  <w:hideMark/>
                </w:tcPr>
                <w:p w:rsidR="005A09F6" w:rsidRDefault="005A09F6" w:rsidP="00C7215F">
                  <w:pPr>
                    <w:autoSpaceDE w:val="0"/>
                    <w:autoSpaceDN w:val="0"/>
                    <w:adjustRightInd w:val="0"/>
                    <w:jc w:val="center"/>
                    <w:rPr>
                      <w:rFonts w:ascii="Arial" w:hAnsi="Arial" w:cs="Arial"/>
                    </w:rPr>
                  </w:pPr>
                  <w:r>
                    <w:rPr>
                      <w:rFonts w:ascii="Arial" w:hAnsi="Arial" w:cs="Arial"/>
                    </w:rPr>
                    <w:t>Значение показателя объема услуги (работы) по годам реализации программы</w:t>
                  </w:r>
                </w:p>
              </w:tc>
            </w:tr>
            <w:tr w:rsidR="005A09F6" w:rsidTr="007314E4">
              <w:tc>
                <w:tcPr>
                  <w:tcW w:w="422" w:type="dxa"/>
                  <w:vMerge/>
                  <w:tcBorders>
                    <w:top w:val="single" w:sz="4" w:space="0" w:color="auto"/>
                    <w:left w:val="single" w:sz="4" w:space="0" w:color="auto"/>
                    <w:bottom w:val="single" w:sz="4" w:space="0" w:color="auto"/>
                    <w:right w:val="single" w:sz="4" w:space="0" w:color="auto"/>
                  </w:tcBorders>
                  <w:vAlign w:val="center"/>
                  <w:hideMark/>
                </w:tcPr>
                <w:p w:rsidR="005A09F6" w:rsidRDefault="005A09F6" w:rsidP="00C7215F">
                  <w:pPr>
                    <w:rPr>
                      <w:rFonts w:ascii="Arial" w:hAnsi="Arial" w:cs="Arial"/>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5A09F6" w:rsidRDefault="005A09F6" w:rsidP="00C7215F">
                  <w:pPr>
                    <w:rPr>
                      <w:rFonts w:ascii="Arial" w:hAnsi="Arial" w:cs="Arial"/>
                    </w:rPr>
                  </w:pPr>
                </w:p>
              </w:tc>
              <w:tc>
                <w:tcPr>
                  <w:tcW w:w="1774" w:type="dxa"/>
                  <w:gridSpan w:val="3"/>
                  <w:vMerge/>
                  <w:tcBorders>
                    <w:top w:val="single" w:sz="4" w:space="0" w:color="auto"/>
                    <w:left w:val="single" w:sz="4" w:space="0" w:color="auto"/>
                    <w:bottom w:val="single" w:sz="4" w:space="0" w:color="auto"/>
                    <w:right w:val="single" w:sz="4" w:space="0" w:color="auto"/>
                  </w:tcBorders>
                  <w:vAlign w:val="center"/>
                  <w:hideMark/>
                </w:tcPr>
                <w:p w:rsidR="005A09F6" w:rsidRDefault="005A09F6" w:rsidP="00C7215F">
                  <w:pPr>
                    <w:rPr>
                      <w:rFonts w:ascii="Arial" w:hAnsi="Arial" w:cs="Arial"/>
                    </w:rPr>
                  </w:pPr>
                </w:p>
              </w:tc>
              <w:tc>
                <w:tcPr>
                  <w:tcW w:w="1140" w:type="dxa"/>
                  <w:gridSpan w:val="2"/>
                  <w:vMerge/>
                  <w:tcBorders>
                    <w:top w:val="single" w:sz="4" w:space="0" w:color="auto"/>
                    <w:left w:val="single" w:sz="4" w:space="0" w:color="auto"/>
                    <w:bottom w:val="single" w:sz="4" w:space="0" w:color="auto"/>
                    <w:right w:val="single" w:sz="4" w:space="0" w:color="auto"/>
                  </w:tcBorders>
                  <w:vAlign w:val="center"/>
                  <w:hideMark/>
                </w:tcPr>
                <w:p w:rsidR="005A09F6" w:rsidRDefault="005A09F6" w:rsidP="00C7215F">
                  <w:pPr>
                    <w:rPr>
                      <w:rFonts w:ascii="Arial" w:hAnsi="Arial" w:cs="Arial"/>
                    </w:rPr>
                  </w:pPr>
                </w:p>
              </w:tc>
              <w:tc>
                <w:tcPr>
                  <w:tcW w:w="1398" w:type="dxa"/>
                  <w:tcBorders>
                    <w:top w:val="single" w:sz="4" w:space="0" w:color="auto"/>
                    <w:left w:val="single" w:sz="4" w:space="0" w:color="auto"/>
                    <w:bottom w:val="single" w:sz="4" w:space="0" w:color="auto"/>
                    <w:right w:val="single" w:sz="4" w:space="0" w:color="auto"/>
                  </w:tcBorders>
                  <w:hideMark/>
                </w:tcPr>
                <w:p w:rsidR="005A09F6" w:rsidRDefault="005A09F6" w:rsidP="00C7215F">
                  <w:pPr>
                    <w:autoSpaceDE w:val="0"/>
                    <w:autoSpaceDN w:val="0"/>
                    <w:adjustRightInd w:val="0"/>
                    <w:jc w:val="center"/>
                    <w:rPr>
                      <w:rFonts w:ascii="Arial" w:hAnsi="Arial" w:cs="Arial"/>
                    </w:rPr>
                  </w:pPr>
                  <w:r>
                    <w:rPr>
                      <w:rFonts w:ascii="Arial" w:hAnsi="Arial" w:cs="Arial"/>
                    </w:rPr>
                    <w:t>текущий год</w:t>
                  </w:r>
                  <w:r w:rsidR="00DC4384">
                    <w:rPr>
                      <w:rFonts w:ascii="Arial" w:hAnsi="Arial" w:cs="Arial"/>
                    </w:rPr>
                    <w:t xml:space="preserve"> (2019)</w:t>
                  </w:r>
                </w:p>
              </w:tc>
              <w:tc>
                <w:tcPr>
                  <w:tcW w:w="1704" w:type="dxa"/>
                  <w:gridSpan w:val="3"/>
                  <w:tcBorders>
                    <w:top w:val="single" w:sz="4" w:space="0" w:color="auto"/>
                    <w:left w:val="single" w:sz="4" w:space="0" w:color="auto"/>
                    <w:bottom w:val="single" w:sz="4" w:space="0" w:color="auto"/>
                    <w:right w:val="single" w:sz="4" w:space="0" w:color="auto"/>
                  </w:tcBorders>
                  <w:hideMark/>
                </w:tcPr>
                <w:p w:rsidR="005A09F6" w:rsidRDefault="005A09F6" w:rsidP="00C7215F">
                  <w:pPr>
                    <w:autoSpaceDE w:val="0"/>
                    <w:autoSpaceDN w:val="0"/>
                    <w:adjustRightInd w:val="0"/>
                    <w:jc w:val="center"/>
                    <w:rPr>
                      <w:rFonts w:ascii="Arial" w:hAnsi="Arial" w:cs="Arial"/>
                    </w:rPr>
                  </w:pPr>
                  <w:r>
                    <w:rPr>
                      <w:rFonts w:ascii="Arial" w:hAnsi="Arial" w:cs="Arial"/>
                    </w:rPr>
                    <w:t>очередной финансовый год</w:t>
                  </w:r>
                  <w:r w:rsidR="00DC4384">
                    <w:rPr>
                      <w:rFonts w:ascii="Arial" w:hAnsi="Arial" w:cs="Arial"/>
                    </w:rPr>
                    <w:t xml:space="preserve"> (2020)</w:t>
                  </w:r>
                </w:p>
              </w:tc>
              <w:tc>
                <w:tcPr>
                  <w:tcW w:w="1418" w:type="dxa"/>
                  <w:tcBorders>
                    <w:top w:val="single" w:sz="4" w:space="0" w:color="auto"/>
                    <w:left w:val="single" w:sz="4" w:space="0" w:color="auto"/>
                    <w:bottom w:val="single" w:sz="4" w:space="0" w:color="auto"/>
                    <w:right w:val="single" w:sz="4" w:space="0" w:color="auto"/>
                  </w:tcBorders>
                  <w:hideMark/>
                </w:tcPr>
                <w:p w:rsidR="005A09F6" w:rsidRDefault="005A09F6" w:rsidP="00C7215F">
                  <w:pPr>
                    <w:autoSpaceDE w:val="0"/>
                    <w:autoSpaceDN w:val="0"/>
                    <w:adjustRightInd w:val="0"/>
                    <w:jc w:val="center"/>
                    <w:rPr>
                      <w:rFonts w:ascii="Arial" w:hAnsi="Arial" w:cs="Arial"/>
                    </w:rPr>
                  </w:pPr>
                  <w:r>
                    <w:rPr>
                      <w:rFonts w:ascii="Arial" w:hAnsi="Arial" w:cs="Arial"/>
                    </w:rPr>
                    <w:t>1-й год планового периода</w:t>
                  </w:r>
                </w:p>
                <w:p w:rsidR="00DC4384" w:rsidRDefault="00DC4384" w:rsidP="00C7215F">
                  <w:pPr>
                    <w:autoSpaceDE w:val="0"/>
                    <w:autoSpaceDN w:val="0"/>
                    <w:adjustRightInd w:val="0"/>
                    <w:jc w:val="center"/>
                    <w:rPr>
                      <w:rFonts w:ascii="Arial" w:hAnsi="Arial" w:cs="Arial"/>
                    </w:rPr>
                  </w:pPr>
                  <w:r>
                    <w:rPr>
                      <w:rFonts w:ascii="Arial" w:hAnsi="Arial" w:cs="Arial"/>
                    </w:rPr>
                    <w:t>(2021)</w:t>
                  </w:r>
                </w:p>
              </w:tc>
              <w:tc>
                <w:tcPr>
                  <w:tcW w:w="1417" w:type="dxa"/>
                  <w:gridSpan w:val="2"/>
                  <w:tcBorders>
                    <w:top w:val="single" w:sz="4" w:space="0" w:color="auto"/>
                    <w:left w:val="single" w:sz="4" w:space="0" w:color="auto"/>
                    <w:bottom w:val="single" w:sz="4" w:space="0" w:color="auto"/>
                    <w:right w:val="single" w:sz="4" w:space="0" w:color="auto"/>
                  </w:tcBorders>
                  <w:hideMark/>
                </w:tcPr>
                <w:p w:rsidR="005A09F6" w:rsidRDefault="005A09F6" w:rsidP="00C7215F">
                  <w:pPr>
                    <w:autoSpaceDE w:val="0"/>
                    <w:autoSpaceDN w:val="0"/>
                    <w:adjustRightInd w:val="0"/>
                    <w:jc w:val="center"/>
                    <w:rPr>
                      <w:rFonts w:ascii="Arial" w:hAnsi="Arial" w:cs="Arial"/>
                    </w:rPr>
                  </w:pPr>
                  <w:r>
                    <w:rPr>
                      <w:rFonts w:ascii="Arial" w:hAnsi="Arial" w:cs="Arial"/>
                    </w:rPr>
                    <w:t>2-й год планового периода</w:t>
                  </w:r>
                </w:p>
                <w:p w:rsidR="00DC4384" w:rsidRDefault="00DC4384" w:rsidP="00C7215F">
                  <w:pPr>
                    <w:autoSpaceDE w:val="0"/>
                    <w:autoSpaceDN w:val="0"/>
                    <w:adjustRightInd w:val="0"/>
                    <w:jc w:val="center"/>
                    <w:rPr>
                      <w:rFonts w:ascii="Arial" w:hAnsi="Arial" w:cs="Arial"/>
                    </w:rPr>
                  </w:pPr>
                  <w:r>
                    <w:rPr>
                      <w:rFonts w:ascii="Arial" w:hAnsi="Arial" w:cs="Arial"/>
                    </w:rPr>
                    <w:t>(2022)</w:t>
                  </w:r>
                </w:p>
              </w:tc>
            </w:tr>
            <w:tr w:rsidR="005A09F6" w:rsidTr="007314E4">
              <w:tc>
                <w:tcPr>
                  <w:tcW w:w="422" w:type="dxa"/>
                  <w:tcBorders>
                    <w:top w:val="single" w:sz="4" w:space="0" w:color="auto"/>
                    <w:left w:val="single" w:sz="4" w:space="0" w:color="auto"/>
                    <w:bottom w:val="single" w:sz="4" w:space="0" w:color="auto"/>
                    <w:right w:val="single" w:sz="4" w:space="0" w:color="auto"/>
                  </w:tcBorders>
                  <w:hideMark/>
                </w:tcPr>
                <w:p w:rsidR="005A09F6" w:rsidRDefault="005A09F6" w:rsidP="00C7215F">
                  <w:pPr>
                    <w:autoSpaceDE w:val="0"/>
                    <w:autoSpaceDN w:val="0"/>
                    <w:adjustRightInd w:val="0"/>
                    <w:jc w:val="center"/>
                    <w:rPr>
                      <w:rFonts w:ascii="Arial" w:hAnsi="Arial" w:cs="Arial"/>
                    </w:rPr>
                  </w:pPr>
                  <w:r>
                    <w:rPr>
                      <w:rFonts w:ascii="Arial" w:hAnsi="Arial" w:cs="Arial"/>
                    </w:rPr>
                    <w:t>1</w:t>
                  </w:r>
                </w:p>
              </w:tc>
              <w:tc>
                <w:tcPr>
                  <w:tcW w:w="1955" w:type="dxa"/>
                  <w:tcBorders>
                    <w:top w:val="single" w:sz="4" w:space="0" w:color="auto"/>
                    <w:left w:val="single" w:sz="4" w:space="0" w:color="auto"/>
                    <w:bottom w:val="single" w:sz="4" w:space="0" w:color="auto"/>
                    <w:right w:val="single" w:sz="4" w:space="0" w:color="auto"/>
                  </w:tcBorders>
                  <w:hideMark/>
                </w:tcPr>
                <w:p w:rsidR="005A09F6" w:rsidRDefault="005A09F6" w:rsidP="00C7215F">
                  <w:pPr>
                    <w:autoSpaceDE w:val="0"/>
                    <w:autoSpaceDN w:val="0"/>
                    <w:adjustRightInd w:val="0"/>
                    <w:jc w:val="center"/>
                    <w:rPr>
                      <w:rFonts w:ascii="Arial" w:hAnsi="Arial" w:cs="Arial"/>
                    </w:rPr>
                  </w:pPr>
                  <w:r>
                    <w:rPr>
                      <w:rFonts w:ascii="Arial" w:hAnsi="Arial" w:cs="Arial"/>
                    </w:rPr>
                    <w:t>2</w:t>
                  </w:r>
                </w:p>
              </w:tc>
              <w:tc>
                <w:tcPr>
                  <w:tcW w:w="1774" w:type="dxa"/>
                  <w:gridSpan w:val="3"/>
                  <w:tcBorders>
                    <w:top w:val="single" w:sz="4" w:space="0" w:color="auto"/>
                    <w:left w:val="single" w:sz="4" w:space="0" w:color="auto"/>
                    <w:bottom w:val="single" w:sz="4" w:space="0" w:color="auto"/>
                    <w:right w:val="single" w:sz="4" w:space="0" w:color="auto"/>
                  </w:tcBorders>
                  <w:hideMark/>
                </w:tcPr>
                <w:p w:rsidR="005A09F6" w:rsidRDefault="005A09F6" w:rsidP="00C7215F">
                  <w:pPr>
                    <w:autoSpaceDE w:val="0"/>
                    <w:autoSpaceDN w:val="0"/>
                    <w:adjustRightInd w:val="0"/>
                    <w:jc w:val="center"/>
                    <w:rPr>
                      <w:rFonts w:ascii="Arial" w:hAnsi="Arial" w:cs="Arial"/>
                    </w:rPr>
                  </w:pPr>
                  <w:r>
                    <w:rPr>
                      <w:rFonts w:ascii="Arial" w:hAnsi="Arial" w:cs="Arial"/>
                    </w:rPr>
                    <w:t>3</w:t>
                  </w:r>
                </w:p>
              </w:tc>
              <w:tc>
                <w:tcPr>
                  <w:tcW w:w="1140" w:type="dxa"/>
                  <w:gridSpan w:val="2"/>
                  <w:tcBorders>
                    <w:top w:val="single" w:sz="4" w:space="0" w:color="auto"/>
                    <w:left w:val="single" w:sz="4" w:space="0" w:color="auto"/>
                    <w:bottom w:val="single" w:sz="4" w:space="0" w:color="auto"/>
                    <w:right w:val="single" w:sz="4" w:space="0" w:color="auto"/>
                  </w:tcBorders>
                  <w:hideMark/>
                </w:tcPr>
                <w:p w:rsidR="005A09F6" w:rsidRDefault="005A09F6" w:rsidP="00C7215F">
                  <w:pPr>
                    <w:autoSpaceDE w:val="0"/>
                    <w:autoSpaceDN w:val="0"/>
                    <w:adjustRightInd w:val="0"/>
                    <w:jc w:val="center"/>
                    <w:rPr>
                      <w:rFonts w:ascii="Arial" w:hAnsi="Arial" w:cs="Arial"/>
                    </w:rPr>
                  </w:pPr>
                  <w:r>
                    <w:rPr>
                      <w:rFonts w:ascii="Arial" w:hAnsi="Arial" w:cs="Arial"/>
                    </w:rPr>
                    <w:t>4</w:t>
                  </w:r>
                </w:p>
              </w:tc>
              <w:tc>
                <w:tcPr>
                  <w:tcW w:w="1398" w:type="dxa"/>
                  <w:tcBorders>
                    <w:top w:val="single" w:sz="4" w:space="0" w:color="auto"/>
                    <w:left w:val="single" w:sz="4" w:space="0" w:color="auto"/>
                    <w:bottom w:val="single" w:sz="4" w:space="0" w:color="auto"/>
                    <w:right w:val="single" w:sz="4" w:space="0" w:color="auto"/>
                  </w:tcBorders>
                  <w:hideMark/>
                </w:tcPr>
                <w:p w:rsidR="005A09F6" w:rsidRDefault="005A09F6" w:rsidP="00C7215F">
                  <w:pPr>
                    <w:autoSpaceDE w:val="0"/>
                    <w:autoSpaceDN w:val="0"/>
                    <w:adjustRightInd w:val="0"/>
                    <w:jc w:val="center"/>
                    <w:rPr>
                      <w:rFonts w:ascii="Arial" w:hAnsi="Arial" w:cs="Arial"/>
                    </w:rPr>
                  </w:pPr>
                  <w:r>
                    <w:rPr>
                      <w:rFonts w:ascii="Arial" w:hAnsi="Arial" w:cs="Arial"/>
                    </w:rPr>
                    <w:t>5</w:t>
                  </w:r>
                </w:p>
              </w:tc>
              <w:tc>
                <w:tcPr>
                  <w:tcW w:w="1704" w:type="dxa"/>
                  <w:gridSpan w:val="3"/>
                  <w:tcBorders>
                    <w:top w:val="single" w:sz="4" w:space="0" w:color="auto"/>
                    <w:left w:val="single" w:sz="4" w:space="0" w:color="auto"/>
                    <w:bottom w:val="single" w:sz="4" w:space="0" w:color="auto"/>
                    <w:right w:val="single" w:sz="4" w:space="0" w:color="auto"/>
                  </w:tcBorders>
                </w:tcPr>
                <w:p w:rsidR="005A09F6" w:rsidRDefault="005A09F6" w:rsidP="00C7215F">
                  <w:pPr>
                    <w:autoSpaceDE w:val="0"/>
                    <w:autoSpaceDN w:val="0"/>
                    <w:adjustRightInd w:val="0"/>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hideMark/>
                </w:tcPr>
                <w:p w:rsidR="005A09F6" w:rsidRDefault="005A09F6" w:rsidP="00C7215F">
                  <w:pPr>
                    <w:autoSpaceDE w:val="0"/>
                    <w:autoSpaceDN w:val="0"/>
                    <w:adjustRightInd w:val="0"/>
                    <w:jc w:val="center"/>
                    <w:rPr>
                      <w:rFonts w:ascii="Arial" w:hAnsi="Arial" w:cs="Arial"/>
                    </w:rPr>
                  </w:pPr>
                  <w:r>
                    <w:rPr>
                      <w:rFonts w:ascii="Arial" w:hAnsi="Arial" w:cs="Arial"/>
                    </w:rPr>
                    <w:t>6</w:t>
                  </w:r>
                </w:p>
              </w:tc>
              <w:tc>
                <w:tcPr>
                  <w:tcW w:w="1417" w:type="dxa"/>
                  <w:gridSpan w:val="2"/>
                  <w:tcBorders>
                    <w:top w:val="single" w:sz="4" w:space="0" w:color="auto"/>
                    <w:left w:val="single" w:sz="4" w:space="0" w:color="auto"/>
                    <w:bottom w:val="single" w:sz="4" w:space="0" w:color="auto"/>
                    <w:right w:val="single" w:sz="4" w:space="0" w:color="auto"/>
                  </w:tcBorders>
                  <w:hideMark/>
                </w:tcPr>
                <w:p w:rsidR="005A09F6" w:rsidRDefault="005A09F6" w:rsidP="00C7215F">
                  <w:pPr>
                    <w:autoSpaceDE w:val="0"/>
                    <w:autoSpaceDN w:val="0"/>
                    <w:adjustRightInd w:val="0"/>
                    <w:jc w:val="center"/>
                    <w:rPr>
                      <w:rFonts w:ascii="Arial" w:hAnsi="Arial" w:cs="Arial"/>
                    </w:rPr>
                  </w:pPr>
                  <w:r>
                    <w:rPr>
                      <w:rFonts w:ascii="Arial" w:hAnsi="Arial" w:cs="Arial"/>
                    </w:rPr>
                    <w:t>7</w:t>
                  </w:r>
                </w:p>
              </w:tc>
            </w:tr>
            <w:tr w:rsidR="005A09F6" w:rsidTr="007314E4">
              <w:tc>
                <w:tcPr>
                  <w:tcW w:w="11228" w:type="dxa"/>
                  <w:gridSpan w:val="14"/>
                  <w:tcBorders>
                    <w:top w:val="single" w:sz="4" w:space="0" w:color="auto"/>
                    <w:left w:val="single" w:sz="4" w:space="0" w:color="auto"/>
                    <w:bottom w:val="single" w:sz="4" w:space="0" w:color="auto"/>
                    <w:right w:val="single" w:sz="4" w:space="0" w:color="auto"/>
                  </w:tcBorders>
                  <w:hideMark/>
                </w:tcPr>
                <w:p w:rsidR="005A09F6" w:rsidRDefault="005A09F6" w:rsidP="00C7215F">
                  <w:pPr>
                    <w:autoSpaceDE w:val="0"/>
                    <w:autoSpaceDN w:val="0"/>
                    <w:adjustRightInd w:val="0"/>
                    <w:rPr>
                      <w:rFonts w:ascii="Arial" w:hAnsi="Arial" w:cs="Arial"/>
                    </w:rPr>
                  </w:pPr>
                  <w:r>
                    <w:rPr>
                      <w:rFonts w:ascii="Arial" w:hAnsi="Arial" w:cs="Arial"/>
                    </w:rPr>
                    <w:t>МБУК ГДК «Угольщик»</w:t>
                  </w:r>
                </w:p>
              </w:tc>
            </w:tr>
            <w:tr w:rsidR="00647798" w:rsidTr="007314E4">
              <w:trPr>
                <w:trHeight w:val="975"/>
              </w:trPr>
              <w:tc>
                <w:tcPr>
                  <w:tcW w:w="422" w:type="dxa"/>
                  <w:vMerge w:val="restart"/>
                  <w:tcBorders>
                    <w:top w:val="single" w:sz="4" w:space="0" w:color="auto"/>
                    <w:left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1.</w:t>
                  </w:r>
                </w:p>
              </w:tc>
              <w:tc>
                <w:tcPr>
                  <w:tcW w:w="1955" w:type="dxa"/>
                  <w:tcBorders>
                    <w:top w:val="single" w:sz="4" w:space="0" w:color="auto"/>
                    <w:left w:val="single" w:sz="4" w:space="0" w:color="auto"/>
                    <w:bottom w:val="single" w:sz="4" w:space="0" w:color="auto"/>
                    <w:right w:val="single" w:sz="4" w:space="0" w:color="auto"/>
                  </w:tcBorders>
                  <w:hideMark/>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Показ кинофильмов (платно)</w:t>
                  </w:r>
                </w:p>
              </w:tc>
              <w:tc>
                <w:tcPr>
                  <w:tcW w:w="1613" w:type="dxa"/>
                  <w:tcBorders>
                    <w:top w:val="single" w:sz="4" w:space="0" w:color="auto"/>
                    <w:left w:val="single" w:sz="4" w:space="0" w:color="auto"/>
                    <w:right w:val="single" w:sz="4" w:space="0" w:color="auto"/>
                  </w:tcBorders>
                  <w:hideMark/>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 xml:space="preserve">Содержание услуги (работы) </w:t>
                  </w:r>
                </w:p>
              </w:tc>
              <w:tc>
                <w:tcPr>
                  <w:tcW w:w="1276" w:type="dxa"/>
                  <w:gridSpan w:val="3"/>
                  <w:tcBorders>
                    <w:top w:val="single" w:sz="4" w:space="0" w:color="auto"/>
                    <w:left w:val="single" w:sz="4" w:space="0" w:color="auto"/>
                    <w:right w:val="single" w:sz="4" w:space="0" w:color="auto"/>
                  </w:tcBorders>
                  <w:hideMark/>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Число зрителей</w:t>
                  </w:r>
                </w:p>
              </w:tc>
              <w:tc>
                <w:tcPr>
                  <w:tcW w:w="1423" w:type="dxa"/>
                  <w:gridSpan w:val="2"/>
                  <w:tcBorders>
                    <w:top w:val="single" w:sz="4" w:space="0" w:color="auto"/>
                    <w:left w:val="single" w:sz="4" w:space="0" w:color="auto"/>
                    <w:right w:val="single" w:sz="4" w:space="0" w:color="auto"/>
                  </w:tcBorders>
                </w:tcPr>
                <w:p w:rsidR="00647798" w:rsidRPr="00BB5487" w:rsidRDefault="00647798" w:rsidP="00647798">
                  <w:pPr>
                    <w:autoSpaceDE w:val="0"/>
                    <w:autoSpaceDN w:val="0"/>
                    <w:adjustRightInd w:val="0"/>
                    <w:spacing w:line="276" w:lineRule="auto"/>
                    <w:jc w:val="center"/>
                    <w:rPr>
                      <w:rFonts w:ascii="Arial" w:hAnsi="Arial" w:cs="Arial"/>
                    </w:rPr>
                  </w:pPr>
                  <w:r w:rsidRPr="00BB5487">
                    <w:rPr>
                      <w:rFonts w:ascii="Arial" w:hAnsi="Arial" w:cs="Arial"/>
                      <w:sz w:val="22"/>
                      <w:szCs w:val="22"/>
                    </w:rPr>
                    <w:t>11 907</w:t>
                  </w:r>
                </w:p>
              </w:tc>
              <w:tc>
                <w:tcPr>
                  <w:tcW w:w="1704" w:type="dxa"/>
                  <w:gridSpan w:val="3"/>
                  <w:tcBorders>
                    <w:top w:val="single" w:sz="4" w:space="0" w:color="auto"/>
                    <w:left w:val="single" w:sz="4" w:space="0" w:color="auto"/>
                    <w:right w:val="single" w:sz="4" w:space="0" w:color="auto"/>
                  </w:tcBorders>
                </w:tcPr>
                <w:p w:rsidR="00647798" w:rsidRPr="00BB5487" w:rsidRDefault="00647798" w:rsidP="00647798">
                  <w:pPr>
                    <w:jc w:val="center"/>
                    <w:rPr>
                      <w:rFonts w:ascii="Arial" w:hAnsi="Arial" w:cs="Arial"/>
                    </w:rPr>
                  </w:pPr>
                  <w:r w:rsidRPr="00BB5487">
                    <w:rPr>
                      <w:rFonts w:ascii="Arial" w:hAnsi="Arial" w:cs="Arial"/>
                      <w:sz w:val="22"/>
                      <w:szCs w:val="22"/>
                    </w:rPr>
                    <w:t>11 907</w:t>
                  </w:r>
                </w:p>
              </w:tc>
              <w:tc>
                <w:tcPr>
                  <w:tcW w:w="1418" w:type="dxa"/>
                  <w:tcBorders>
                    <w:top w:val="single" w:sz="4" w:space="0" w:color="auto"/>
                    <w:left w:val="single" w:sz="4" w:space="0" w:color="auto"/>
                    <w:right w:val="single" w:sz="4" w:space="0" w:color="auto"/>
                  </w:tcBorders>
                </w:tcPr>
                <w:p w:rsidR="00647798" w:rsidRPr="00BB5487" w:rsidRDefault="00647798" w:rsidP="00647798">
                  <w:pPr>
                    <w:jc w:val="center"/>
                    <w:rPr>
                      <w:rFonts w:ascii="Arial" w:hAnsi="Arial" w:cs="Arial"/>
                    </w:rPr>
                  </w:pPr>
                  <w:r w:rsidRPr="00BB5487">
                    <w:rPr>
                      <w:rFonts w:ascii="Arial" w:hAnsi="Arial" w:cs="Arial"/>
                      <w:sz w:val="22"/>
                      <w:szCs w:val="22"/>
                    </w:rPr>
                    <w:t>11 907</w:t>
                  </w:r>
                </w:p>
              </w:tc>
              <w:tc>
                <w:tcPr>
                  <w:tcW w:w="1417" w:type="dxa"/>
                  <w:gridSpan w:val="2"/>
                  <w:tcBorders>
                    <w:top w:val="single" w:sz="4" w:space="0" w:color="auto"/>
                    <w:left w:val="single" w:sz="4" w:space="0" w:color="auto"/>
                    <w:right w:val="single" w:sz="4" w:space="0" w:color="auto"/>
                  </w:tcBorders>
                </w:tcPr>
                <w:p w:rsidR="00647798" w:rsidRPr="00BB5487" w:rsidRDefault="00647798" w:rsidP="00647798">
                  <w:pPr>
                    <w:jc w:val="center"/>
                    <w:rPr>
                      <w:rFonts w:ascii="Arial" w:hAnsi="Arial" w:cs="Arial"/>
                    </w:rPr>
                  </w:pPr>
                  <w:r w:rsidRPr="00BB5487">
                    <w:rPr>
                      <w:rFonts w:ascii="Arial" w:hAnsi="Arial" w:cs="Arial"/>
                      <w:sz w:val="22"/>
                      <w:szCs w:val="22"/>
                    </w:rPr>
                    <w:t>11 907</w:t>
                  </w:r>
                </w:p>
              </w:tc>
            </w:tr>
            <w:tr w:rsidR="00647798" w:rsidTr="007314E4">
              <w:tc>
                <w:tcPr>
                  <w:tcW w:w="422" w:type="dxa"/>
                  <w:vMerge/>
                  <w:tcBorders>
                    <w:left w:val="single" w:sz="4" w:space="0" w:color="auto"/>
                    <w:bottom w:val="single" w:sz="4" w:space="0" w:color="auto"/>
                    <w:right w:val="single" w:sz="4" w:space="0" w:color="auto"/>
                  </w:tcBorders>
                  <w:vAlign w:val="center"/>
                </w:tcPr>
                <w:p w:rsidR="00647798" w:rsidRDefault="00647798" w:rsidP="00647798">
                  <w:pPr>
                    <w:autoSpaceDE w:val="0"/>
                    <w:autoSpaceDN w:val="0"/>
                    <w:adjustRightInd w:val="0"/>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hideMark/>
                </w:tcPr>
                <w:p w:rsidR="00647798" w:rsidRDefault="00647798" w:rsidP="00647798">
                  <w:pPr>
                    <w:autoSpaceDE w:val="0"/>
                    <w:autoSpaceDN w:val="0"/>
                    <w:adjustRightInd w:val="0"/>
                    <w:rPr>
                      <w:rFonts w:ascii="Arial" w:hAnsi="Arial" w:cs="Arial"/>
                    </w:rPr>
                  </w:pPr>
                  <w:r w:rsidRPr="00BB5487">
                    <w:rPr>
                      <w:rFonts w:ascii="Arial" w:hAnsi="Arial" w:cs="Arial"/>
                      <w:sz w:val="22"/>
                      <w:szCs w:val="22"/>
                    </w:rPr>
                    <w:t>Расходы бюджета города на оказание (выполнение) муниципальной услуги (работы), тыс. руб.</w:t>
                  </w:r>
                </w:p>
              </w:tc>
              <w:tc>
                <w:tcPr>
                  <w:tcW w:w="1613" w:type="dxa"/>
                  <w:tcBorders>
                    <w:top w:val="single" w:sz="4" w:space="0" w:color="auto"/>
                    <w:left w:val="single" w:sz="4" w:space="0" w:color="auto"/>
                    <w:bottom w:val="single" w:sz="4" w:space="0" w:color="auto"/>
                    <w:right w:val="single" w:sz="4" w:space="0" w:color="auto"/>
                  </w:tcBorders>
                  <w:vAlign w:val="center"/>
                </w:tcPr>
                <w:p w:rsidR="00647798" w:rsidRDefault="00647798" w:rsidP="00647798">
                  <w:pPr>
                    <w:rPr>
                      <w:rFonts w:ascii="Arial" w:hAnsi="Arial" w:cs="Arial"/>
                    </w:rPr>
                  </w:pPr>
                </w:p>
              </w:tc>
              <w:tc>
                <w:tcPr>
                  <w:tcW w:w="1276" w:type="dxa"/>
                  <w:gridSpan w:val="3"/>
                  <w:tcBorders>
                    <w:top w:val="single" w:sz="4" w:space="0" w:color="auto"/>
                    <w:left w:val="single" w:sz="4" w:space="0" w:color="auto"/>
                    <w:bottom w:val="single" w:sz="4" w:space="0" w:color="auto"/>
                    <w:right w:val="single" w:sz="4" w:space="0" w:color="auto"/>
                  </w:tcBorders>
                </w:tcPr>
                <w:p w:rsidR="00647798" w:rsidRDefault="00647798" w:rsidP="00647798">
                  <w:pPr>
                    <w:autoSpaceDE w:val="0"/>
                    <w:autoSpaceDN w:val="0"/>
                    <w:adjustRightInd w:val="0"/>
                    <w:rPr>
                      <w:rFonts w:ascii="Arial" w:hAnsi="Arial" w:cs="Arial"/>
                    </w:rPr>
                  </w:pPr>
                </w:p>
              </w:tc>
              <w:tc>
                <w:tcPr>
                  <w:tcW w:w="1423" w:type="dxa"/>
                  <w:gridSpan w:val="2"/>
                  <w:tcBorders>
                    <w:top w:val="single" w:sz="4" w:space="0" w:color="auto"/>
                    <w:left w:val="single" w:sz="4" w:space="0" w:color="auto"/>
                    <w:bottom w:val="single" w:sz="4" w:space="0" w:color="auto"/>
                    <w:right w:val="single" w:sz="4" w:space="0" w:color="auto"/>
                  </w:tcBorders>
                </w:tcPr>
                <w:p w:rsidR="00647798" w:rsidRDefault="00647798" w:rsidP="00647798">
                  <w:pPr>
                    <w:autoSpaceDE w:val="0"/>
                    <w:autoSpaceDN w:val="0"/>
                    <w:adjustRightInd w:val="0"/>
                    <w:rPr>
                      <w:rFonts w:ascii="Arial" w:hAnsi="Arial" w:cs="Arial"/>
                    </w:rPr>
                  </w:pPr>
                  <w:r w:rsidRPr="00BB5487">
                    <w:rPr>
                      <w:rFonts w:ascii="Arial" w:hAnsi="Arial" w:cs="Arial"/>
                      <w:sz w:val="22"/>
                      <w:szCs w:val="22"/>
                    </w:rPr>
                    <w:t>2 252</w:t>
                  </w:r>
                  <w:r w:rsidR="007314E4">
                    <w:rPr>
                      <w:rFonts w:ascii="Arial" w:hAnsi="Arial" w:cs="Arial"/>
                      <w:sz w:val="22"/>
                      <w:szCs w:val="22"/>
                    </w:rPr>
                    <w:t> </w:t>
                  </w:r>
                  <w:r w:rsidRPr="00BB5487">
                    <w:rPr>
                      <w:rFonts w:ascii="Arial" w:hAnsi="Arial" w:cs="Arial"/>
                      <w:sz w:val="22"/>
                      <w:szCs w:val="22"/>
                    </w:rPr>
                    <w:t>336</w:t>
                  </w:r>
                  <w:r w:rsidR="007314E4">
                    <w:rPr>
                      <w:rFonts w:ascii="Arial" w:hAnsi="Arial" w:cs="Arial"/>
                      <w:sz w:val="22"/>
                      <w:szCs w:val="22"/>
                    </w:rPr>
                    <w:t>,0</w:t>
                  </w:r>
                </w:p>
              </w:tc>
              <w:tc>
                <w:tcPr>
                  <w:tcW w:w="1704" w:type="dxa"/>
                  <w:gridSpan w:val="3"/>
                  <w:tcBorders>
                    <w:top w:val="single" w:sz="4" w:space="0" w:color="auto"/>
                    <w:left w:val="single" w:sz="4" w:space="0" w:color="auto"/>
                    <w:bottom w:val="single" w:sz="4" w:space="0" w:color="auto"/>
                    <w:right w:val="single" w:sz="4" w:space="0" w:color="auto"/>
                  </w:tcBorders>
                </w:tcPr>
                <w:p w:rsidR="00647798" w:rsidRDefault="00647798" w:rsidP="00647798">
                  <w:pPr>
                    <w:autoSpaceDE w:val="0"/>
                    <w:autoSpaceDN w:val="0"/>
                    <w:adjustRightInd w:val="0"/>
                    <w:rPr>
                      <w:rFonts w:ascii="Arial" w:hAnsi="Arial" w:cs="Arial"/>
                    </w:rPr>
                  </w:pPr>
                  <w:r w:rsidRPr="00BB5487">
                    <w:rPr>
                      <w:rFonts w:ascii="Arial" w:hAnsi="Arial" w:cs="Arial"/>
                      <w:sz w:val="22"/>
                      <w:szCs w:val="22"/>
                    </w:rPr>
                    <w:t>2 239</w:t>
                  </w:r>
                  <w:r w:rsidR="007314E4">
                    <w:rPr>
                      <w:rFonts w:ascii="Arial" w:hAnsi="Arial" w:cs="Arial"/>
                      <w:sz w:val="22"/>
                      <w:szCs w:val="22"/>
                    </w:rPr>
                    <w:t> </w:t>
                  </w:r>
                  <w:r w:rsidRPr="00BB5487">
                    <w:rPr>
                      <w:rFonts w:ascii="Arial" w:hAnsi="Arial" w:cs="Arial"/>
                      <w:sz w:val="22"/>
                      <w:szCs w:val="22"/>
                    </w:rPr>
                    <w:t>292</w:t>
                  </w:r>
                  <w:r w:rsidR="007314E4">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647798" w:rsidRDefault="00647798" w:rsidP="00647798">
                  <w:pPr>
                    <w:autoSpaceDE w:val="0"/>
                    <w:autoSpaceDN w:val="0"/>
                    <w:adjustRightInd w:val="0"/>
                    <w:rPr>
                      <w:rFonts w:ascii="Arial" w:hAnsi="Arial" w:cs="Arial"/>
                    </w:rPr>
                  </w:pPr>
                  <w:r w:rsidRPr="00BB5487">
                    <w:rPr>
                      <w:rFonts w:ascii="Arial" w:hAnsi="Arial" w:cs="Arial"/>
                      <w:sz w:val="22"/>
                      <w:szCs w:val="22"/>
                    </w:rPr>
                    <w:t>2 239</w:t>
                  </w:r>
                  <w:r w:rsidR="007314E4">
                    <w:rPr>
                      <w:rFonts w:ascii="Arial" w:hAnsi="Arial" w:cs="Arial"/>
                      <w:sz w:val="22"/>
                      <w:szCs w:val="22"/>
                    </w:rPr>
                    <w:t> </w:t>
                  </w:r>
                  <w:r w:rsidRPr="00BB5487">
                    <w:rPr>
                      <w:rFonts w:ascii="Arial" w:hAnsi="Arial" w:cs="Arial"/>
                      <w:sz w:val="22"/>
                      <w:szCs w:val="22"/>
                    </w:rPr>
                    <w:t>292</w:t>
                  </w:r>
                  <w:r w:rsidR="007314E4">
                    <w:rPr>
                      <w:rFonts w:ascii="Arial" w:hAnsi="Arial" w:cs="Arial"/>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tcPr>
                <w:p w:rsidR="00647798" w:rsidRDefault="00647798" w:rsidP="00647798">
                  <w:pPr>
                    <w:autoSpaceDE w:val="0"/>
                    <w:autoSpaceDN w:val="0"/>
                    <w:adjustRightInd w:val="0"/>
                    <w:rPr>
                      <w:rFonts w:ascii="Arial" w:hAnsi="Arial" w:cs="Arial"/>
                    </w:rPr>
                  </w:pPr>
                  <w:r w:rsidRPr="00BB5487">
                    <w:rPr>
                      <w:rFonts w:ascii="Arial" w:hAnsi="Arial" w:cs="Arial"/>
                      <w:sz w:val="22"/>
                      <w:szCs w:val="22"/>
                    </w:rPr>
                    <w:t>2 239</w:t>
                  </w:r>
                  <w:r w:rsidR="007314E4">
                    <w:rPr>
                      <w:rFonts w:ascii="Arial" w:hAnsi="Arial" w:cs="Arial"/>
                      <w:sz w:val="22"/>
                      <w:szCs w:val="22"/>
                    </w:rPr>
                    <w:t> </w:t>
                  </w:r>
                  <w:r w:rsidRPr="00BB5487">
                    <w:rPr>
                      <w:rFonts w:ascii="Arial" w:hAnsi="Arial" w:cs="Arial"/>
                      <w:sz w:val="22"/>
                      <w:szCs w:val="22"/>
                    </w:rPr>
                    <w:t>292</w:t>
                  </w:r>
                  <w:r w:rsidR="007314E4">
                    <w:rPr>
                      <w:rFonts w:ascii="Arial" w:hAnsi="Arial" w:cs="Arial"/>
                      <w:sz w:val="22"/>
                      <w:szCs w:val="22"/>
                    </w:rPr>
                    <w:t>,0</w:t>
                  </w:r>
                </w:p>
              </w:tc>
            </w:tr>
            <w:tr w:rsidR="00647798" w:rsidTr="007314E4">
              <w:tc>
                <w:tcPr>
                  <w:tcW w:w="422" w:type="dxa"/>
                  <w:vMerge w:val="restart"/>
                  <w:tcBorders>
                    <w:top w:val="single" w:sz="4" w:space="0" w:color="auto"/>
                    <w:left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2.</w:t>
                  </w:r>
                </w:p>
              </w:tc>
              <w:tc>
                <w:tcPr>
                  <w:tcW w:w="1955" w:type="dxa"/>
                  <w:tcBorders>
                    <w:top w:val="single" w:sz="4" w:space="0" w:color="auto"/>
                    <w:left w:val="single" w:sz="4" w:space="0" w:color="auto"/>
                    <w:bottom w:val="single" w:sz="4" w:space="0" w:color="auto"/>
                    <w:right w:val="single" w:sz="4" w:space="0" w:color="auto"/>
                  </w:tcBorders>
                  <w:hideMark/>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Показ кинофильмов (бесплатно)</w:t>
                  </w:r>
                </w:p>
              </w:tc>
              <w:tc>
                <w:tcPr>
                  <w:tcW w:w="1613" w:type="dxa"/>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 xml:space="preserve">Содержание услуги (работы) </w:t>
                  </w:r>
                </w:p>
              </w:tc>
              <w:tc>
                <w:tcPr>
                  <w:tcW w:w="1276" w:type="dxa"/>
                  <w:gridSpan w:val="3"/>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Число зрителей</w:t>
                  </w:r>
                </w:p>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(человек)</w:t>
                  </w:r>
                </w:p>
              </w:tc>
              <w:tc>
                <w:tcPr>
                  <w:tcW w:w="1423" w:type="dxa"/>
                  <w:gridSpan w:val="2"/>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jc w:val="center"/>
                    <w:rPr>
                      <w:rFonts w:ascii="Arial" w:hAnsi="Arial" w:cs="Arial"/>
                    </w:rPr>
                  </w:pPr>
                  <w:r w:rsidRPr="00BB5487">
                    <w:rPr>
                      <w:rFonts w:ascii="Arial" w:hAnsi="Arial" w:cs="Arial"/>
                      <w:sz w:val="22"/>
                      <w:szCs w:val="22"/>
                    </w:rPr>
                    <w:t>1740</w:t>
                  </w:r>
                </w:p>
              </w:tc>
              <w:tc>
                <w:tcPr>
                  <w:tcW w:w="1704" w:type="dxa"/>
                  <w:gridSpan w:val="3"/>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jc w:val="center"/>
                    <w:rPr>
                      <w:rFonts w:ascii="Arial" w:hAnsi="Arial" w:cs="Arial"/>
                    </w:rPr>
                  </w:pPr>
                  <w:r w:rsidRPr="00BB5487">
                    <w:rPr>
                      <w:rFonts w:ascii="Arial" w:hAnsi="Arial" w:cs="Arial"/>
                      <w:sz w:val="22"/>
                      <w:szCs w:val="22"/>
                    </w:rPr>
                    <w:t>1740</w:t>
                  </w:r>
                </w:p>
              </w:tc>
              <w:tc>
                <w:tcPr>
                  <w:tcW w:w="1418" w:type="dxa"/>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jc w:val="center"/>
                    <w:rPr>
                      <w:rFonts w:ascii="Arial" w:hAnsi="Arial" w:cs="Arial"/>
                    </w:rPr>
                  </w:pPr>
                  <w:r w:rsidRPr="00BB5487">
                    <w:rPr>
                      <w:rFonts w:ascii="Arial" w:hAnsi="Arial" w:cs="Arial"/>
                      <w:sz w:val="22"/>
                      <w:szCs w:val="22"/>
                    </w:rPr>
                    <w:t>1740</w:t>
                  </w:r>
                </w:p>
              </w:tc>
              <w:tc>
                <w:tcPr>
                  <w:tcW w:w="1417" w:type="dxa"/>
                  <w:gridSpan w:val="2"/>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jc w:val="center"/>
                    <w:rPr>
                      <w:rFonts w:ascii="Arial" w:hAnsi="Arial" w:cs="Arial"/>
                    </w:rPr>
                  </w:pPr>
                  <w:r w:rsidRPr="00BB5487">
                    <w:rPr>
                      <w:rFonts w:ascii="Arial" w:hAnsi="Arial" w:cs="Arial"/>
                      <w:sz w:val="22"/>
                      <w:szCs w:val="22"/>
                    </w:rPr>
                    <w:t>1740</w:t>
                  </w:r>
                </w:p>
              </w:tc>
            </w:tr>
            <w:tr w:rsidR="00647798" w:rsidTr="007314E4">
              <w:tc>
                <w:tcPr>
                  <w:tcW w:w="422" w:type="dxa"/>
                  <w:vMerge/>
                  <w:tcBorders>
                    <w:left w:val="single" w:sz="4" w:space="0" w:color="auto"/>
                    <w:bottom w:val="single" w:sz="4" w:space="0" w:color="auto"/>
                    <w:right w:val="single" w:sz="4" w:space="0" w:color="auto"/>
                  </w:tcBorders>
                  <w:vAlign w:val="center"/>
                </w:tcPr>
                <w:p w:rsidR="00647798" w:rsidRDefault="00647798" w:rsidP="00647798">
                  <w:pPr>
                    <w:autoSpaceDE w:val="0"/>
                    <w:autoSpaceDN w:val="0"/>
                    <w:adjustRightInd w:val="0"/>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hideMark/>
                </w:tcPr>
                <w:p w:rsidR="00647798" w:rsidRPr="00382F06" w:rsidRDefault="00647798" w:rsidP="00647798">
                  <w:pPr>
                    <w:autoSpaceDE w:val="0"/>
                    <w:autoSpaceDN w:val="0"/>
                    <w:adjustRightInd w:val="0"/>
                    <w:rPr>
                      <w:rFonts w:ascii="Arial" w:hAnsi="Arial" w:cs="Arial"/>
                    </w:rPr>
                  </w:pPr>
                  <w:r w:rsidRPr="00BB5487">
                    <w:rPr>
                      <w:rFonts w:ascii="Arial" w:hAnsi="Arial" w:cs="Arial"/>
                      <w:sz w:val="22"/>
                      <w:szCs w:val="22"/>
                    </w:rPr>
                    <w:t>Расходы бюджета города на оказание (выполнение) муниципальной услуги (работы), тыс. руб.</w:t>
                  </w:r>
                </w:p>
              </w:tc>
              <w:tc>
                <w:tcPr>
                  <w:tcW w:w="1613" w:type="dxa"/>
                  <w:tcBorders>
                    <w:top w:val="single" w:sz="4" w:space="0" w:color="auto"/>
                    <w:left w:val="single" w:sz="4" w:space="0" w:color="auto"/>
                    <w:bottom w:val="single" w:sz="4" w:space="0" w:color="auto"/>
                    <w:right w:val="single" w:sz="4" w:space="0" w:color="auto"/>
                  </w:tcBorders>
                </w:tcPr>
                <w:p w:rsidR="00647798" w:rsidRPr="00382F06" w:rsidRDefault="00647798" w:rsidP="00647798">
                  <w:pPr>
                    <w:autoSpaceDE w:val="0"/>
                    <w:autoSpaceDN w:val="0"/>
                    <w:adjustRightInd w:val="0"/>
                    <w:rPr>
                      <w:rFonts w:ascii="Arial" w:hAnsi="Arial" w:cs="Arial"/>
                    </w:rPr>
                  </w:pPr>
                </w:p>
              </w:tc>
              <w:tc>
                <w:tcPr>
                  <w:tcW w:w="1276" w:type="dxa"/>
                  <w:gridSpan w:val="3"/>
                  <w:tcBorders>
                    <w:top w:val="single" w:sz="4" w:space="0" w:color="auto"/>
                    <w:left w:val="single" w:sz="4" w:space="0" w:color="auto"/>
                    <w:bottom w:val="single" w:sz="4" w:space="0" w:color="auto"/>
                    <w:right w:val="single" w:sz="4" w:space="0" w:color="auto"/>
                  </w:tcBorders>
                </w:tcPr>
                <w:p w:rsidR="00647798" w:rsidRPr="00382F06" w:rsidRDefault="00647798" w:rsidP="00647798">
                  <w:pPr>
                    <w:autoSpaceDE w:val="0"/>
                    <w:autoSpaceDN w:val="0"/>
                    <w:adjustRightInd w:val="0"/>
                    <w:rPr>
                      <w:rFonts w:ascii="Arial" w:hAnsi="Arial" w:cs="Arial"/>
                    </w:rPr>
                  </w:pPr>
                </w:p>
              </w:tc>
              <w:tc>
                <w:tcPr>
                  <w:tcW w:w="1423" w:type="dxa"/>
                  <w:gridSpan w:val="2"/>
                  <w:tcBorders>
                    <w:top w:val="single" w:sz="4" w:space="0" w:color="auto"/>
                    <w:left w:val="single" w:sz="4" w:space="0" w:color="auto"/>
                    <w:bottom w:val="single" w:sz="4" w:space="0" w:color="auto"/>
                    <w:right w:val="single" w:sz="4" w:space="0" w:color="auto"/>
                  </w:tcBorders>
                </w:tcPr>
                <w:p w:rsidR="00647798" w:rsidRPr="00382F06" w:rsidRDefault="00647798" w:rsidP="00647798">
                  <w:pPr>
                    <w:autoSpaceDE w:val="0"/>
                    <w:autoSpaceDN w:val="0"/>
                    <w:adjustRightInd w:val="0"/>
                    <w:rPr>
                      <w:rFonts w:ascii="Arial" w:hAnsi="Arial" w:cs="Arial"/>
                    </w:rPr>
                  </w:pPr>
                  <w:r w:rsidRPr="00BB5487">
                    <w:rPr>
                      <w:rFonts w:ascii="Arial" w:hAnsi="Arial" w:cs="Arial"/>
                      <w:sz w:val="22"/>
                      <w:szCs w:val="22"/>
                    </w:rPr>
                    <w:t>643</w:t>
                  </w:r>
                  <w:r w:rsidR="007314E4">
                    <w:rPr>
                      <w:rFonts w:ascii="Arial" w:hAnsi="Arial" w:cs="Arial"/>
                      <w:sz w:val="22"/>
                      <w:szCs w:val="22"/>
                    </w:rPr>
                    <w:t> </w:t>
                  </w:r>
                  <w:r w:rsidRPr="00BB5487">
                    <w:rPr>
                      <w:rFonts w:ascii="Arial" w:hAnsi="Arial" w:cs="Arial"/>
                      <w:sz w:val="22"/>
                      <w:szCs w:val="22"/>
                    </w:rPr>
                    <w:t>525</w:t>
                  </w:r>
                  <w:r w:rsidR="007314E4">
                    <w:rPr>
                      <w:rFonts w:ascii="Arial" w:hAnsi="Arial" w:cs="Arial"/>
                      <w:sz w:val="22"/>
                      <w:szCs w:val="22"/>
                    </w:rPr>
                    <w:t>,0</w:t>
                  </w:r>
                </w:p>
              </w:tc>
              <w:tc>
                <w:tcPr>
                  <w:tcW w:w="1704" w:type="dxa"/>
                  <w:gridSpan w:val="3"/>
                  <w:tcBorders>
                    <w:top w:val="single" w:sz="4" w:space="0" w:color="auto"/>
                    <w:left w:val="single" w:sz="4" w:space="0" w:color="auto"/>
                    <w:bottom w:val="single" w:sz="4" w:space="0" w:color="auto"/>
                    <w:right w:val="single" w:sz="4" w:space="0" w:color="auto"/>
                  </w:tcBorders>
                </w:tcPr>
                <w:p w:rsidR="00647798" w:rsidRDefault="00647798" w:rsidP="00647798">
                  <w:r w:rsidRPr="00BB5487">
                    <w:rPr>
                      <w:rFonts w:ascii="Arial" w:hAnsi="Arial" w:cs="Arial"/>
                      <w:sz w:val="22"/>
                      <w:szCs w:val="22"/>
                    </w:rPr>
                    <w:t>639</w:t>
                  </w:r>
                  <w:r w:rsidR="007314E4">
                    <w:rPr>
                      <w:rFonts w:ascii="Arial" w:hAnsi="Arial" w:cs="Arial"/>
                      <w:sz w:val="22"/>
                      <w:szCs w:val="22"/>
                    </w:rPr>
                    <w:t> </w:t>
                  </w:r>
                  <w:r w:rsidRPr="00BB5487">
                    <w:rPr>
                      <w:rFonts w:ascii="Arial" w:hAnsi="Arial" w:cs="Arial"/>
                      <w:sz w:val="22"/>
                      <w:szCs w:val="22"/>
                    </w:rPr>
                    <w:t>798</w:t>
                  </w:r>
                  <w:r w:rsidR="007314E4">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647798" w:rsidRDefault="00647798" w:rsidP="00647798">
                  <w:r w:rsidRPr="00BB5487">
                    <w:rPr>
                      <w:rFonts w:ascii="Arial" w:hAnsi="Arial" w:cs="Arial"/>
                      <w:sz w:val="22"/>
                      <w:szCs w:val="22"/>
                    </w:rPr>
                    <w:t>639</w:t>
                  </w:r>
                  <w:r w:rsidR="007314E4">
                    <w:rPr>
                      <w:rFonts w:ascii="Arial" w:hAnsi="Arial" w:cs="Arial"/>
                      <w:sz w:val="22"/>
                      <w:szCs w:val="22"/>
                    </w:rPr>
                    <w:t> </w:t>
                  </w:r>
                  <w:r w:rsidRPr="00BB5487">
                    <w:rPr>
                      <w:rFonts w:ascii="Arial" w:hAnsi="Arial" w:cs="Arial"/>
                      <w:sz w:val="22"/>
                      <w:szCs w:val="22"/>
                    </w:rPr>
                    <w:t>798</w:t>
                  </w:r>
                  <w:r w:rsidR="007314E4">
                    <w:rPr>
                      <w:rFonts w:ascii="Arial" w:hAnsi="Arial" w:cs="Arial"/>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tcPr>
                <w:p w:rsidR="00647798" w:rsidRDefault="00647798" w:rsidP="00647798">
                  <w:r w:rsidRPr="00BB5487">
                    <w:rPr>
                      <w:rFonts w:ascii="Arial" w:hAnsi="Arial" w:cs="Arial"/>
                      <w:sz w:val="22"/>
                      <w:szCs w:val="22"/>
                    </w:rPr>
                    <w:t>639</w:t>
                  </w:r>
                  <w:r w:rsidR="007314E4">
                    <w:rPr>
                      <w:rFonts w:ascii="Arial" w:hAnsi="Arial" w:cs="Arial"/>
                      <w:sz w:val="22"/>
                      <w:szCs w:val="22"/>
                    </w:rPr>
                    <w:t> </w:t>
                  </w:r>
                  <w:r w:rsidRPr="00BB5487">
                    <w:rPr>
                      <w:rFonts w:ascii="Arial" w:hAnsi="Arial" w:cs="Arial"/>
                      <w:sz w:val="22"/>
                      <w:szCs w:val="22"/>
                    </w:rPr>
                    <w:t>798</w:t>
                  </w:r>
                  <w:r w:rsidR="007314E4">
                    <w:rPr>
                      <w:rFonts w:ascii="Arial" w:hAnsi="Arial" w:cs="Arial"/>
                      <w:sz w:val="22"/>
                      <w:szCs w:val="22"/>
                    </w:rPr>
                    <w:t>,0</w:t>
                  </w:r>
                </w:p>
              </w:tc>
            </w:tr>
            <w:tr w:rsidR="00647798" w:rsidTr="007314E4">
              <w:tc>
                <w:tcPr>
                  <w:tcW w:w="422" w:type="dxa"/>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3.</w:t>
                  </w:r>
                </w:p>
              </w:tc>
              <w:tc>
                <w:tcPr>
                  <w:tcW w:w="1955" w:type="dxa"/>
                  <w:tcBorders>
                    <w:top w:val="single" w:sz="4" w:space="0" w:color="auto"/>
                    <w:left w:val="single" w:sz="4" w:space="0" w:color="auto"/>
                    <w:bottom w:val="single" w:sz="4" w:space="0" w:color="auto"/>
                    <w:right w:val="single" w:sz="4" w:space="0" w:color="auto"/>
                  </w:tcBorders>
                  <w:hideMark/>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 xml:space="preserve">Организация деятельности клубных формирований и формирований самодеятельного </w:t>
                  </w:r>
                  <w:r w:rsidRPr="00BB5487">
                    <w:rPr>
                      <w:rFonts w:ascii="Arial" w:hAnsi="Arial" w:cs="Arial"/>
                      <w:sz w:val="22"/>
                      <w:szCs w:val="22"/>
                    </w:rPr>
                    <w:lastRenderedPageBreak/>
                    <w:t>народного творчества (бесплатно)</w:t>
                  </w:r>
                </w:p>
              </w:tc>
              <w:tc>
                <w:tcPr>
                  <w:tcW w:w="1613" w:type="dxa"/>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lastRenderedPageBreak/>
                    <w:t xml:space="preserve">Содержание услуги (работы) </w:t>
                  </w:r>
                </w:p>
              </w:tc>
              <w:tc>
                <w:tcPr>
                  <w:tcW w:w="1276" w:type="dxa"/>
                  <w:gridSpan w:val="3"/>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Число участников</w:t>
                  </w:r>
                </w:p>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(человек)</w:t>
                  </w:r>
                </w:p>
              </w:tc>
              <w:tc>
                <w:tcPr>
                  <w:tcW w:w="1423" w:type="dxa"/>
                  <w:gridSpan w:val="2"/>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jc w:val="center"/>
                    <w:rPr>
                      <w:rFonts w:ascii="Arial" w:hAnsi="Arial" w:cs="Arial"/>
                    </w:rPr>
                  </w:pPr>
                  <w:r w:rsidRPr="00BB5487">
                    <w:rPr>
                      <w:rFonts w:ascii="Arial" w:hAnsi="Arial" w:cs="Arial"/>
                      <w:sz w:val="22"/>
                      <w:szCs w:val="22"/>
                    </w:rPr>
                    <w:t>658</w:t>
                  </w:r>
                </w:p>
              </w:tc>
              <w:tc>
                <w:tcPr>
                  <w:tcW w:w="1704" w:type="dxa"/>
                  <w:gridSpan w:val="3"/>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jc w:val="center"/>
                    <w:rPr>
                      <w:rFonts w:ascii="Arial" w:hAnsi="Arial" w:cs="Arial"/>
                    </w:rPr>
                  </w:pPr>
                  <w:r w:rsidRPr="00BB5487">
                    <w:rPr>
                      <w:rFonts w:ascii="Arial" w:hAnsi="Arial" w:cs="Arial"/>
                      <w:sz w:val="22"/>
                      <w:szCs w:val="22"/>
                    </w:rPr>
                    <w:t>658</w:t>
                  </w:r>
                </w:p>
              </w:tc>
              <w:tc>
                <w:tcPr>
                  <w:tcW w:w="1418" w:type="dxa"/>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jc w:val="center"/>
                    <w:rPr>
                      <w:rFonts w:ascii="Arial" w:hAnsi="Arial" w:cs="Arial"/>
                    </w:rPr>
                  </w:pPr>
                  <w:r w:rsidRPr="00BB5487">
                    <w:rPr>
                      <w:rFonts w:ascii="Arial" w:hAnsi="Arial" w:cs="Arial"/>
                      <w:sz w:val="22"/>
                      <w:szCs w:val="22"/>
                    </w:rPr>
                    <w:t>658</w:t>
                  </w:r>
                </w:p>
              </w:tc>
              <w:tc>
                <w:tcPr>
                  <w:tcW w:w="1417" w:type="dxa"/>
                  <w:gridSpan w:val="2"/>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jc w:val="center"/>
                    <w:rPr>
                      <w:rFonts w:ascii="Arial" w:hAnsi="Arial" w:cs="Arial"/>
                    </w:rPr>
                  </w:pPr>
                  <w:r w:rsidRPr="00BB5487">
                    <w:rPr>
                      <w:rFonts w:ascii="Arial" w:hAnsi="Arial" w:cs="Arial"/>
                      <w:sz w:val="22"/>
                      <w:szCs w:val="22"/>
                    </w:rPr>
                    <w:t>658</w:t>
                  </w:r>
                </w:p>
              </w:tc>
            </w:tr>
            <w:tr w:rsidR="00647798" w:rsidTr="007314E4">
              <w:tc>
                <w:tcPr>
                  <w:tcW w:w="422" w:type="dxa"/>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hideMark/>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Расходы бюджета города на оказание (выполнение) муниципальной услуги (работы), тыс. руб.</w:t>
                  </w:r>
                </w:p>
              </w:tc>
              <w:tc>
                <w:tcPr>
                  <w:tcW w:w="1613" w:type="dxa"/>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p>
              </w:tc>
              <w:tc>
                <w:tcPr>
                  <w:tcW w:w="1276" w:type="dxa"/>
                  <w:gridSpan w:val="3"/>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p>
              </w:tc>
              <w:tc>
                <w:tcPr>
                  <w:tcW w:w="1423" w:type="dxa"/>
                  <w:gridSpan w:val="2"/>
                  <w:tcBorders>
                    <w:top w:val="single" w:sz="4" w:space="0" w:color="auto"/>
                    <w:left w:val="single" w:sz="4" w:space="0" w:color="auto"/>
                    <w:bottom w:val="single" w:sz="4" w:space="0" w:color="auto"/>
                    <w:right w:val="single" w:sz="4" w:space="0" w:color="auto"/>
                  </w:tcBorders>
                </w:tcPr>
                <w:p w:rsidR="00647798" w:rsidRPr="00BB5487" w:rsidRDefault="00647798" w:rsidP="00647798">
                  <w:pPr>
                    <w:spacing w:line="276" w:lineRule="auto"/>
                    <w:rPr>
                      <w:rFonts w:ascii="Arial" w:hAnsi="Arial" w:cs="Arial"/>
                    </w:rPr>
                  </w:pPr>
                  <w:r w:rsidRPr="00BB5487">
                    <w:rPr>
                      <w:rFonts w:ascii="Arial" w:hAnsi="Arial" w:cs="Arial"/>
                      <w:sz w:val="22"/>
                      <w:szCs w:val="22"/>
                    </w:rPr>
                    <w:t>10 618</w:t>
                  </w:r>
                  <w:r w:rsidR="007314E4">
                    <w:rPr>
                      <w:rFonts w:ascii="Arial" w:hAnsi="Arial" w:cs="Arial"/>
                      <w:sz w:val="22"/>
                      <w:szCs w:val="22"/>
                    </w:rPr>
                    <w:t> </w:t>
                  </w:r>
                  <w:r w:rsidRPr="00BB5487">
                    <w:rPr>
                      <w:rFonts w:ascii="Arial" w:hAnsi="Arial" w:cs="Arial"/>
                      <w:sz w:val="22"/>
                      <w:szCs w:val="22"/>
                    </w:rPr>
                    <w:t>154</w:t>
                  </w:r>
                  <w:r w:rsidR="007314E4">
                    <w:rPr>
                      <w:rFonts w:ascii="Arial" w:hAnsi="Arial" w:cs="Arial"/>
                      <w:sz w:val="22"/>
                      <w:szCs w:val="22"/>
                    </w:rPr>
                    <w:t>,0</w:t>
                  </w:r>
                </w:p>
              </w:tc>
              <w:tc>
                <w:tcPr>
                  <w:tcW w:w="1704" w:type="dxa"/>
                  <w:gridSpan w:val="3"/>
                  <w:tcBorders>
                    <w:top w:val="single" w:sz="4" w:space="0" w:color="auto"/>
                    <w:left w:val="single" w:sz="4" w:space="0" w:color="auto"/>
                    <w:bottom w:val="single" w:sz="4" w:space="0" w:color="auto"/>
                    <w:right w:val="single" w:sz="4" w:space="0" w:color="auto"/>
                  </w:tcBorders>
                </w:tcPr>
                <w:p w:rsidR="00647798" w:rsidRPr="00BB5487" w:rsidRDefault="00647798" w:rsidP="00647798">
                  <w:pPr>
                    <w:rPr>
                      <w:rFonts w:ascii="Arial" w:hAnsi="Arial" w:cs="Arial"/>
                    </w:rPr>
                  </w:pPr>
                  <w:r w:rsidRPr="00BB5487">
                    <w:rPr>
                      <w:rFonts w:ascii="Arial" w:hAnsi="Arial" w:cs="Arial"/>
                      <w:sz w:val="22"/>
                      <w:szCs w:val="22"/>
                    </w:rPr>
                    <w:t>10 556</w:t>
                  </w:r>
                  <w:r w:rsidR="007314E4">
                    <w:rPr>
                      <w:rFonts w:ascii="Arial" w:hAnsi="Arial" w:cs="Arial"/>
                      <w:sz w:val="22"/>
                      <w:szCs w:val="22"/>
                    </w:rPr>
                    <w:t> </w:t>
                  </w:r>
                  <w:r w:rsidRPr="00BB5487">
                    <w:rPr>
                      <w:rFonts w:ascii="Arial" w:hAnsi="Arial" w:cs="Arial"/>
                      <w:sz w:val="22"/>
                      <w:szCs w:val="22"/>
                    </w:rPr>
                    <w:t>665</w:t>
                  </w:r>
                  <w:r w:rsidR="007314E4">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647798" w:rsidRPr="00BB5487" w:rsidRDefault="00647798" w:rsidP="00647798">
                  <w:pPr>
                    <w:rPr>
                      <w:rFonts w:ascii="Arial" w:hAnsi="Arial" w:cs="Arial"/>
                    </w:rPr>
                  </w:pPr>
                  <w:r w:rsidRPr="00BB5487">
                    <w:rPr>
                      <w:rFonts w:ascii="Arial" w:hAnsi="Arial" w:cs="Arial"/>
                      <w:sz w:val="22"/>
                      <w:szCs w:val="22"/>
                    </w:rPr>
                    <w:t>10 556</w:t>
                  </w:r>
                  <w:r w:rsidR="007314E4">
                    <w:rPr>
                      <w:rFonts w:ascii="Arial" w:hAnsi="Arial" w:cs="Arial"/>
                      <w:sz w:val="22"/>
                      <w:szCs w:val="22"/>
                    </w:rPr>
                    <w:t> </w:t>
                  </w:r>
                  <w:r w:rsidRPr="00BB5487">
                    <w:rPr>
                      <w:rFonts w:ascii="Arial" w:hAnsi="Arial" w:cs="Arial"/>
                      <w:sz w:val="22"/>
                      <w:szCs w:val="22"/>
                    </w:rPr>
                    <w:t>665</w:t>
                  </w:r>
                  <w:r w:rsidR="007314E4">
                    <w:rPr>
                      <w:rFonts w:ascii="Arial" w:hAnsi="Arial" w:cs="Arial"/>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tcPr>
                <w:p w:rsidR="00647798" w:rsidRPr="00BB5487" w:rsidRDefault="00647798" w:rsidP="00647798">
                  <w:pPr>
                    <w:rPr>
                      <w:rFonts w:ascii="Arial" w:hAnsi="Arial" w:cs="Arial"/>
                    </w:rPr>
                  </w:pPr>
                  <w:r w:rsidRPr="00BB5487">
                    <w:rPr>
                      <w:rFonts w:ascii="Arial" w:hAnsi="Arial" w:cs="Arial"/>
                      <w:sz w:val="22"/>
                      <w:szCs w:val="22"/>
                    </w:rPr>
                    <w:t>10 556</w:t>
                  </w:r>
                  <w:r w:rsidR="007314E4">
                    <w:rPr>
                      <w:rFonts w:ascii="Arial" w:hAnsi="Arial" w:cs="Arial"/>
                      <w:sz w:val="22"/>
                      <w:szCs w:val="22"/>
                    </w:rPr>
                    <w:t> </w:t>
                  </w:r>
                  <w:r w:rsidRPr="00BB5487">
                    <w:rPr>
                      <w:rFonts w:ascii="Arial" w:hAnsi="Arial" w:cs="Arial"/>
                      <w:sz w:val="22"/>
                      <w:szCs w:val="22"/>
                    </w:rPr>
                    <w:t>665</w:t>
                  </w:r>
                  <w:r w:rsidR="007314E4">
                    <w:rPr>
                      <w:rFonts w:ascii="Arial" w:hAnsi="Arial" w:cs="Arial"/>
                      <w:sz w:val="22"/>
                      <w:szCs w:val="22"/>
                    </w:rPr>
                    <w:t>,0</w:t>
                  </w:r>
                </w:p>
              </w:tc>
            </w:tr>
            <w:tr w:rsidR="00647798" w:rsidTr="007314E4">
              <w:tc>
                <w:tcPr>
                  <w:tcW w:w="422" w:type="dxa"/>
                  <w:vMerge w:val="restart"/>
                  <w:tcBorders>
                    <w:top w:val="single" w:sz="4" w:space="0" w:color="auto"/>
                    <w:left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4.</w:t>
                  </w:r>
                </w:p>
              </w:tc>
              <w:tc>
                <w:tcPr>
                  <w:tcW w:w="1955" w:type="dxa"/>
                  <w:tcBorders>
                    <w:top w:val="single" w:sz="4" w:space="0" w:color="auto"/>
                    <w:left w:val="single" w:sz="4" w:space="0" w:color="auto"/>
                    <w:bottom w:val="single" w:sz="4" w:space="0" w:color="auto"/>
                    <w:right w:val="single" w:sz="4" w:space="0" w:color="auto"/>
                  </w:tcBorders>
                  <w:hideMark/>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Организация деятельности клубных формирований и формирований самодеятельного народного творчества (платно)</w:t>
                  </w:r>
                </w:p>
              </w:tc>
              <w:tc>
                <w:tcPr>
                  <w:tcW w:w="1613" w:type="dxa"/>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 xml:space="preserve">Содержание услуги (работы) </w:t>
                  </w:r>
                </w:p>
              </w:tc>
              <w:tc>
                <w:tcPr>
                  <w:tcW w:w="1276" w:type="dxa"/>
                  <w:gridSpan w:val="3"/>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Число участников (человек)</w:t>
                  </w:r>
                </w:p>
              </w:tc>
              <w:tc>
                <w:tcPr>
                  <w:tcW w:w="1423" w:type="dxa"/>
                  <w:gridSpan w:val="2"/>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jc w:val="center"/>
                    <w:rPr>
                      <w:rFonts w:ascii="Arial" w:hAnsi="Arial" w:cs="Arial"/>
                    </w:rPr>
                  </w:pPr>
                  <w:r w:rsidRPr="00BB5487">
                    <w:rPr>
                      <w:rFonts w:ascii="Arial" w:hAnsi="Arial" w:cs="Arial"/>
                      <w:sz w:val="22"/>
                      <w:szCs w:val="22"/>
                    </w:rPr>
                    <w:t>197</w:t>
                  </w:r>
                </w:p>
              </w:tc>
              <w:tc>
                <w:tcPr>
                  <w:tcW w:w="1704" w:type="dxa"/>
                  <w:gridSpan w:val="3"/>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jc w:val="center"/>
                    <w:rPr>
                      <w:rFonts w:ascii="Arial" w:hAnsi="Arial" w:cs="Arial"/>
                    </w:rPr>
                  </w:pPr>
                  <w:r w:rsidRPr="00BB5487">
                    <w:rPr>
                      <w:rFonts w:ascii="Arial" w:hAnsi="Arial" w:cs="Arial"/>
                      <w:sz w:val="22"/>
                      <w:szCs w:val="22"/>
                    </w:rPr>
                    <w:t>197</w:t>
                  </w:r>
                </w:p>
              </w:tc>
              <w:tc>
                <w:tcPr>
                  <w:tcW w:w="1418" w:type="dxa"/>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jc w:val="center"/>
                    <w:rPr>
                      <w:rFonts w:ascii="Arial" w:hAnsi="Arial" w:cs="Arial"/>
                    </w:rPr>
                  </w:pPr>
                  <w:r w:rsidRPr="00BB5487">
                    <w:rPr>
                      <w:rFonts w:ascii="Arial" w:hAnsi="Arial" w:cs="Arial"/>
                      <w:sz w:val="22"/>
                      <w:szCs w:val="22"/>
                    </w:rPr>
                    <w:t>197</w:t>
                  </w:r>
                </w:p>
              </w:tc>
              <w:tc>
                <w:tcPr>
                  <w:tcW w:w="1417" w:type="dxa"/>
                  <w:gridSpan w:val="2"/>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jc w:val="center"/>
                    <w:rPr>
                      <w:rFonts w:ascii="Arial" w:hAnsi="Arial" w:cs="Arial"/>
                    </w:rPr>
                  </w:pPr>
                  <w:r w:rsidRPr="00BB5487">
                    <w:rPr>
                      <w:rFonts w:ascii="Arial" w:hAnsi="Arial" w:cs="Arial"/>
                      <w:sz w:val="22"/>
                      <w:szCs w:val="22"/>
                    </w:rPr>
                    <w:t>197</w:t>
                  </w:r>
                </w:p>
              </w:tc>
            </w:tr>
            <w:tr w:rsidR="00647798" w:rsidTr="007314E4">
              <w:tc>
                <w:tcPr>
                  <w:tcW w:w="422" w:type="dxa"/>
                  <w:vMerge/>
                  <w:tcBorders>
                    <w:left w:val="single" w:sz="4" w:space="0" w:color="auto"/>
                    <w:bottom w:val="single" w:sz="4" w:space="0" w:color="auto"/>
                    <w:right w:val="single" w:sz="4" w:space="0" w:color="auto"/>
                  </w:tcBorders>
                  <w:vAlign w:val="center"/>
                </w:tcPr>
                <w:p w:rsidR="00647798" w:rsidRDefault="00647798" w:rsidP="00647798">
                  <w:pPr>
                    <w:autoSpaceDE w:val="0"/>
                    <w:autoSpaceDN w:val="0"/>
                    <w:adjustRightInd w:val="0"/>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hideMark/>
                </w:tcPr>
                <w:p w:rsidR="00647798" w:rsidRPr="00382F06" w:rsidRDefault="00647798" w:rsidP="00647798">
                  <w:pPr>
                    <w:autoSpaceDE w:val="0"/>
                    <w:autoSpaceDN w:val="0"/>
                    <w:adjustRightInd w:val="0"/>
                    <w:rPr>
                      <w:rFonts w:ascii="Arial" w:hAnsi="Arial" w:cs="Arial"/>
                    </w:rPr>
                  </w:pPr>
                  <w:r w:rsidRPr="00BB5487">
                    <w:rPr>
                      <w:rFonts w:ascii="Arial" w:hAnsi="Arial" w:cs="Arial"/>
                      <w:sz w:val="22"/>
                      <w:szCs w:val="22"/>
                    </w:rPr>
                    <w:t>Расходы бюджета города на оказание (выполнение) муниципальной услуги (работы), тыс. руб.</w:t>
                  </w:r>
                </w:p>
              </w:tc>
              <w:tc>
                <w:tcPr>
                  <w:tcW w:w="1613" w:type="dxa"/>
                  <w:tcBorders>
                    <w:top w:val="single" w:sz="4" w:space="0" w:color="auto"/>
                    <w:left w:val="single" w:sz="4" w:space="0" w:color="auto"/>
                    <w:bottom w:val="single" w:sz="4" w:space="0" w:color="auto"/>
                    <w:right w:val="single" w:sz="4" w:space="0" w:color="auto"/>
                  </w:tcBorders>
                  <w:vAlign w:val="center"/>
                </w:tcPr>
                <w:p w:rsidR="00647798" w:rsidRPr="00382F06" w:rsidRDefault="00647798" w:rsidP="00647798">
                  <w:pPr>
                    <w:autoSpaceDE w:val="0"/>
                    <w:autoSpaceDN w:val="0"/>
                    <w:adjustRightInd w:val="0"/>
                    <w:rPr>
                      <w:rFonts w:ascii="Arial" w:hAnsi="Arial" w:cs="Arial"/>
                    </w:rPr>
                  </w:pPr>
                </w:p>
              </w:tc>
              <w:tc>
                <w:tcPr>
                  <w:tcW w:w="1276" w:type="dxa"/>
                  <w:gridSpan w:val="3"/>
                  <w:tcBorders>
                    <w:top w:val="single" w:sz="4" w:space="0" w:color="auto"/>
                    <w:left w:val="single" w:sz="4" w:space="0" w:color="auto"/>
                    <w:bottom w:val="single" w:sz="4" w:space="0" w:color="auto"/>
                    <w:right w:val="single" w:sz="4" w:space="0" w:color="auto"/>
                  </w:tcBorders>
                </w:tcPr>
                <w:p w:rsidR="00647798" w:rsidRPr="00382F06" w:rsidRDefault="00647798" w:rsidP="00647798">
                  <w:pPr>
                    <w:autoSpaceDE w:val="0"/>
                    <w:autoSpaceDN w:val="0"/>
                    <w:adjustRightInd w:val="0"/>
                    <w:rPr>
                      <w:rFonts w:ascii="Arial" w:hAnsi="Arial" w:cs="Arial"/>
                    </w:rPr>
                  </w:pPr>
                </w:p>
              </w:tc>
              <w:tc>
                <w:tcPr>
                  <w:tcW w:w="1423" w:type="dxa"/>
                  <w:gridSpan w:val="2"/>
                  <w:tcBorders>
                    <w:top w:val="single" w:sz="4" w:space="0" w:color="auto"/>
                    <w:left w:val="single" w:sz="4" w:space="0" w:color="auto"/>
                    <w:bottom w:val="single" w:sz="4" w:space="0" w:color="auto"/>
                    <w:right w:val="single" w:sz="4" w:space="0" w:color="auto"/>
                  </w:tcBorders>
                </w:tcPr>
                <w:p w:rsidR="00647798" w:rsidRPr="00382F06" w:rsidRDefault="00647798" w:rsidP="00647798">
                  <w:pPr>
                    <w:rPr>
                      <w:rFonts w:ascii="Arial" w:hAnsi="Arial" w:cs="Arial"/>
                    </w:rPr>
                  </w:pPr>
                  <w:r w:rsidRPr="00BB5487">
                    <w:rPr>
                      <w:rFonts w:ascii="Arial" w:hAnsi="Arial" w:cs="Arial"/>
                      <w:sz w:val="22"/>
                      <w:szCs w:val="22"/>
                    </w:rPr>
                    <w:t>2 574</w:t>
                  </w:r>
                  <w:r w:rsidR="007314E4">
                    <w:rPr>
                      <w:rFonts w:ascii="Arial" w:hAnsi="Arial" w:cs="Arial"/>
                      <w:sz w:val="22"/>
                      <w:szCs w:val="22"/>
                    </w:rPr>
                    <w:t> </w:t>
                  </w:r>
                  <w:r w:rsidRPr="00BB5487">
                    <w:rPr>
                      <w:rFonts w:ascii="Arial" w:hAnsi="Arial" w:cs="Arial"/>
                      <w:sz w:val="22"/>
                      <w:szCs w:val="22"/>
                    </w:rPr>
                    <w:t>098</w:t>
                  </w:r>
                  <w:r w:rsidR="007314E4">
                    <w:rPr>
                      <w:rFonts w:ascii="Arial" w:hAnsi="Arial" w:cs="Arial"/>
                      <w:sz w:val="22"/>
                      <w:szCs w:val="22"/>
                    </w:rPr>
                    <w:t>,0</w:t>
                  </w:r>
                </w:p>
              </w:tc>
              <w:tc>
                <w:tcPr>
                  <w:tcW w:w="1704" w:type="dxa"/>
                  <w:gridSpan w:val="3"/>
                  <w:tcBorders>
                    <w:top w:val="single" w:sz="4" w:space="0" w:color="auto"/>
                    <w:left w:val="single" w:sz="4" w:space="0" w:color="auto"/>
                    <w:bottom w:val="single" w:sz="4" w:space="0" w:color="auto"/>
                    <w:right w:val="single" w:sz="4" w:space="0" w:color="auto"/>
                  </w:tcBorders>
                </w:tcPr>
                <w:p w:rsidR="00647798" w:rsidRPr="00382F06" w:rsidRDefault="00647798" w:rsidP="00647798">
                  <w:pPr>
                    <w:rPr>
                      <w:rFonts w:ascii="Arial" w:hAnsi="Arial" w:cs="Arial"/>
                    </w:rPr>
                  </w:pPr>
                  <w:r w:rsidRPr="00BB5487">
                    <w:rPr>
                      <w:rFonts w:ascii="Arial" w:hAnsi="Arial" w:cs="Arial"/>
                      <w:sz w:val="22"/>
                      <w:szCs w:val="22"/>
                    </w:rPr>
                    <w:t>2 559</w:t>
                  </w:r>
                  <w:r w:rsidR="007314E4">
                    <w:rPr>
                      <w:rFonts w:ascii="Arial" w:hAnsi="Arial" w:cs="Arial"/>
                      <w:sz w:val="22"/>
                      <w:szCs w:val="22"/>
                    </w:rPr>
                    <w:t> </w:t>
                  </w:r>
                  <w:r w:rsidRPr="00BB5487">
                    <w:rPr>
                      <w:rFonts w:ascii="Arial" w:hAnsi="Arial" w:cs="Arial"/>
                      <w:sz w:val="22"/>
                      <w:szCs w:val="22"/>
                    </w:rPr>
                    <w:t>192</w:t>
                  </w:r>
                  <w:r w:rsidR="007314E4">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647798" w:rsidRPr="00382F06" w:rsidRDefault="00647798" w:rsidP="00647798">
                  <w:pPr>
                    <w:rPr>
                      <w:rFonts w:ascii="Arial" w:hAnsi="Arial" w:cs="Arial"/>
                    </w:rPr>
                  </w:pPr>
                  <w:r w:rsidRPr="00BB5487">
                    <w:rPr>
                      <w:rFonts w:ascii="Arial" w:hAnsi="Arial" w:cs="Arial"/>
                      <w:sz w:val="22"/>
                      <w:szCs w:val="22"/>
                    </w:rPr>
                    <w:t>2 559</w:t>
                  </w:r>
                  <w:r w:rsidR="007314E4">
                    <w:rPr>
                      <w:rFonts w:ascii="Arial" w:hAnsi="Arial" w:cs="Arial"/>
                      <w:sz w:val="22"/>
                      <w:szCs w:val="22"/>
                    </w:rPr>
                    <w:t> </w:t>
                  </w:r>
                  <w:r w:rsidRPr="00BB5487">
                    <w:rPr>
                      <w:rFonts w:ascii="Arial" w:hAnsi="Arial" w:cs="Arial"/>
                      <w:sz w:val="22"/>
                      <w:szCs w:val="22"/>
                    </w:rPr>
                    <w:t>192</w:t>
                  </w:r>
                  <w:r w:rsidR="007314E4">
                    <w:rPr>
                      <w:rFonts w:ascii="Arial" w:hAnsi="Arial" w:cs="Arial"/>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tcPr>
                <w:p w:rsidR="00647798" w:rsidRPr="00382F06" w:rsidRDefault="00647798" w:rsidP="00647798">
                  <w:pPr>
                    <w:rPr>
                      <w:rFonts w:ascii="Arial" w:hAnsi="Arial" w:cs="Arial"/>
                    </w:rPr>
                  </w:pPr>
                  <w:r w:rsidRPr="00BB5487">
                    <w:rPr>
                      <w:rFonts w:ascii="Arial" w:hAnsi="Arial" w:cs="Arial"/>
                      <w:sz w:val="22"/>
                      <w:szCs w:val="22"/>
                    </w:rPr>
                    <w:t>2 559</w:t>
                  </w:r>
                  <w:r w:rsidR="007314E4">
                    <w:rPr>
                      <w:rFonts w:ascii="Arial" w:hAnsi="Arial" w:cs="Arial"/>
                      <w:sz w:val="22"/>
                      <w:szCs w:val="22"/>
                    </w:rPr>
                    <w:t> </w:t>
                  </w:r>
                  <w:r w:rsidRPr="00BB5487">
                    <w:rPr>
                      <w:rFonts w:ascii="Arial" w:hAnsi="Arial" w:cs="Arial"/>
                      <w:sz w:val="22"/>
                      <w:szCs w:val="22"/>
                    </w:rPr>
                    <w:t>192</w:t>
                  </w:r>
                  <w:r w:rsidR="007314E4">
                    <w:rPr>
                      <w:rFonts w:ascii="Arial" w:hAnsi="Arial" w:cs="Arial"/>
                      <w:sz w:val="22"/>
                      <w:szCs w:val="22"/>
                    </w:rPr>
                    <w:t>,0</w:t>
                  </w:r>
                </w:p>
              </w:tc>
            </w:tr>
            <w:tr w:rsidR="00647798" w:rsidTr="007314E4">
              <w:tc>
                <w:tcPr>
                  <w:tcW w:w="422" w:type="dxa"/>
                  <w:vMerge w:val="restart"/>
                  <w:tcBorders>
                    <w:top w:val="single" w:sz="4" w:space="0" w:color="auto"/>
                    <w:left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5.</w:t>
                  </w:r>
                </w:p>
              </w:tc>
              <w:tc>
                <w:tcPr>
                  <w:tcW w:w="1955" w:type="dxa"/>
                  <w:tcBorders>
                    <w:top w:val="single" w:sz="4" w:space="0" w:color="auto"/>
                    <w:left w:val="single" w:sz="4" w:space="0" w:color="auto"/>
                    <w:bottom w:val="single" w:sz="4" w:space="0" w:color="auto"/>
                    <w:right w:val="single" w:sz="4" w:space="0" w:color="auto"/>
                  </w:tcBorders>
                  <w:hideMark/>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Организация и проведение культурно-массовых мероприятий  (платно)</w:t>
                  </w:r>
                </w:p>
              </w:tc>
              <w:tc>
                <w:tcPr>
                  <w:tcW w:w="1613" w:type="dxa"/>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Содержание услуги (работы)</w:t>
                  </w:r>
                </w:p>
              </w:tc>
              <w:tc>
                <w:tcPr>
                  <w:tcW w:w="1276" w:type="dxa"/>
                  <w:gridSpan w:val="3"/>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Количество участников мероприятий</w:t>
                  </w:r>
                </w:p>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(человек)</w:t>
                  </w:r>
                </w:p>
              </w:tc>
              <w:tc>
                <w:tcPr>
                  <w:tcW w:w="1423" w:type="dxa"/>
                  <w:gridSpan w:val="2"/>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700</w:t>
                  </w:r>
                </w:p>
              </w:tc>
              <w:tc>
                <w:tcPr>
                  <w:tcW w:w="1704" w:type="dxa"/>
                  <w:gridSpan w:val="3"/>
                  <w:tcBorders>
                    <w:top w:val="single" w:sz="4" w:space="0" w:color="auto"/>
                    <w:left w:val="single" w:sz="4" w:space="0" w:color="auto"/>
                    <w:bottom w:val="single" w:sz="4" w:space="0" w:color="auto"/>
                    <w:right w:val="single" w:sz="4" w:space="0" w:color="auto"/>
                  </w:tcBorders>
                </w:tcPr>
                <w:p w:rsidR="00647798" w:rsidRPr="00BB5487" w:rsidRDefault="00647798" w:rsidP="00647798">
                  <w:pPr>
                    <w:spacing w:line="276" w:lineRule="auto"/>
                    <w:rPr>
                      <w:rFonts w:ascii="Arial" w:hAnsi="Arial" w:cs="Arial"/>
                    </w:rPr>
                  </w:pPr>
                  <w:r w:rsidRPr="00BB5487">
                    <w:rPr>
                      <w:rFonts w:ascii="Arial" w:hAnsi="Arial" w:cs="Arial"/>
                      <w:sz w:val="22"/>
                      <w:szCs w:val="22"/>
                    </w:rPr>
                    <w:t>700</w:t>
                  </w:r>
                </w:p>
              </w:tc>
              <w:tc>
                <w:tcPr>
                  <w:tcW w:w="1418" w:type="dxa"/>
                  <w:tcBorders>
                    <w:top w:val="single" w:sz="4" w:space="0" w:color="auto"/>
                    <w:left w:val="single" w:sz="4" w:space="0" w:color="auto"/>
                    <w:bottom w:val="single" w:sz="4" w:space="0" w:color="auto"/>
                    <w:right w:val="single" w:sz="4" w:space="0" w:color="auto"/>
                  </w:tcBorders>
                </w:tcPr>
                <w:p w:rsidR="00647798" w:rsidRPr="00BB5487" w:rsidRDefault="00647798" w:rsidP="00647798">
                  <w:pPr>
                    <w:rPr>
                      <w:rFonts w:ascii="Arial" w:hAnsi="Arial" w:cs="Arial"/>
                    </w:rPr>
                  </w:pPr>
                  <w:r w:rsidRPr="00BB5487">
                    <w:rPr>
                      <w:rFonts w:ascii="Arial" w:hAnsi="Arial" w:cs="Arial"/>
                      <w:sz w:val="22"/>
                      <w:szCs w:val="22"/>
                    </w:rPr>
                    <w:t>700</w:t>
                  </w:r>
                </w:p>
              </w:tc>
              <w:tc>
                <w:tcPr>
                  <w:tcW w:w="1417" w:type="dxa"/>
                  <w:gridSpan w:val="2"/>
                  <w:tcBorders>
                    <w:top w:val="single" w:sz="4" w:space="0" w:color="auto"/>
                    <w:left w:val="single" w:sz="4" w:space="0" w:color="auto"/>
                    <w:bottom w:val="single" w:sz="4" w:space="0" w:color="auto"/>
                    <w:right w:val="single" w:sz="4" w:space="0" w:color="auto"/>
                  </w:tcBorders>
                </w:tcPr>
                <w:p w:rsidR="00647798" w:rsidRPr="00BB5487" w:rsidRDefault="00647798" w:rsidP="00647798">
                  <w:pPr>
                    <w:rPr>
                      <w:rFonts w:ascii="Arial" w:hAnsi="Arial" w:cs="Arial"/>
                    </w:rPr>
                  </w:pPr>
                  <w:r w:rsidRPr="00BB5487">
                    <w:rPr>
                      <w:rFonts w:ascii="Arial" w:hAnsi="Arial" w:cs="Arial"/>
                      <w:sz w:val="22"/>
                      <w:szCs w:val="22"/>
                    </w:rPr>
                    <w:t>700</w:t>
                  </w:r>
                </w:p>
              </w:tc>
            </w:tr>
            <w:tr w:rsidR="00647798" w:rsidTr="007314E4">
              <w:tc>
                <w:tcPr>
                  <w:tcW w:w="422" w:type="dxa"/>
                  <w:vMerge/>
                  <w:tcBorders>
                    <w:left w:val="single" w:sz="4" w:space="0" w:color="auto"/>
                    <w:bottom w:val="single" w:sz="4" w:space="0" w:color="auto"/>
                    <w:right w:val="single" w:sz="4" w:space="0" w:color="auto"/>
                  </w:tcBorders>
                  <w:vAlign w:val="center"/>
                </w:tcPr>
                <w:p w:rsidR="00647798" w:rsidRDefault="00647798" w:rsidP="00647798">
                  <w:pPr>
                    <w:autoSpaceDE w:val="0"/>
                    <w:autoSpaceDN w:val="0"/>
                    <w:adjustRightInd w:val="0"/>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hideMark/>
                </w:tcPr>
                <w:p w:rsidR="00647798" w:rsidRPr="00382F06" w:rsidRDefault="00647798" w:rsidP="00647798">
                  <w:pPr>
                    <w:autoSpaceDE w:val="0"/>
                    <w:autoSpaceDN w:val="0"/>
                    <w:adjustRightInd w:val="0"/>
                    <w:rPr>
                      <w:rFonts w:ascii="Arial" w:hAnsi="Arial" w:cs="Arial"/>
                    </w:rPr>
                  </w:pPr>
                  <w:r w:rsidRPr="00BB5487">
                    <w:rPr>
                      <w:rFonts w:ascii="Arial" w:hAnsi="Arial" w:cs="Arial"/>
                      <w:sz w:val="22"/>
                      <w:szCs w:val="22"/>
                    </w:rPr>
                    <w:t>Расходы бюджета города на оказание (выполнение) муниципальной услуги (работы), тыс. руб.</w:t>
                  </w:r>
                </w:p>
              </w:tc>
              <w:tc>
                <w:tcPr>
                  <w:tcW w:w="1613" w:type="dxa"/>
                  <w:tcBorders>
                    <w:top w:val="single" w:sz="4" w:space="0" w:color="auto"/>
                    <w:left w:val="single" w:sz="4" w:space="0" w:color="auto"/>
                    <w:bottom w:val="single" w:sz="4" w:space="0" w:color="auto"/>
                    <w:right w:val="single" w:sz="4" w:space="0" w:color="auto"/>
                  </w:tcBorders>
                  <w:vAlign w:val="center"/>
                </w:tcPr>
                <w:p w:rsidR="00647798" w:rsidRPr="00BB5487" w:rsidRDefault="00647798" w:rsidP="00647798">
                  <w:pPr>
                    <w:autoSpaceDE w:val="0"/>
                    <w:autoSpaceDN w:val="0"/>
                    <w:adjustRightInd w:val="0"/>
                    <w:spacing w:line="276" w:lineRule="auto"/>
                    <w:rPr>
                      <w:rFonts w:ascii="Arial" w:hAnsi="Arial" w:cs="Arial"/>
                    </w:rPr>
                  </w:pPr>
                </w:p>
                <w:p w:rsidR="00647798" w:rsidRPr="00382F06" w:rsidRDefault="00647798" w:rsidP="00647798">
                  <w:pPr>
                    <w:autoSpaceDE w:val="0"/>
                    <w:autoSpaceDN w:val="0"/>
                    <w:adjustRightInd w:val="0"/>
                    <w:rPr>
                      <w:rFonts w:ascii="Arial" w:hAnsi="Arial" w:cs="Arial"/>
                    </w:rPr>
                  </w:pPr>
                </w:p>
              </w:tc>
              <w:tc>
                <w:tcPr>
                  <w:tcW w:w="1276" w:type="dxa"/>
                  <w:gridSpan w:val="3"/>
                  <w:tcBorders>
                    <w:top w:val="single" w:sz="4" w:space="0" w:color="auto"/>
                    <w:left w:val="single" w:sz="4" w:space="0" w:color="auto"/>
                    <w:bottom w:val="single" w:sz="4" w:space="0" w:color="auto"/>
                    <w:right w:val="single" w:sz="4" w:space="0" w:color="auto"/>
                  </w:tcBorders>
                </w:tcPr>
                <w:p w:rsidR="00647798" w:rsidRPr="00382F06" w:rsidRDefault="00647798" w:rsidP="00647798">
                  <w:pPr>
                    <w:autoSpaceDE w:val="0"/>
                    <w:autoSpaceDN w:val="0"/>
                    <w:adjustRightInd w:val="0"/>
                    <w:rPr>
                      <w:rFonts w:ascii="Arial" w:hAnsi="Arial" w:cs="Arial"/>
                    </w:rPr>
                  </w:pPr>
                </w:p>
              </w:tc>
              <w:tc>
                <w:tcPr>
                  <w:tcW w:w="1423" w:type="dxa"/>
                  <w:gridSpan w:val="2"/>
                  <w:tcBorders>
                    <w:top w:val="single" w:sz="4" w:space="0" w:color="auto"/>
                    <w:left w:val="single" w:sz="4" w:space="0" w:color="auto"/>
                    <w:bottom w:val="single" w:sz="4" w:space="0" w:color="auto"/>
                    <w:right w:val="single" w:sz="4" w:space="0" w:color="auto"/>
                  </w:tcBorders>
                </w:tcPr>
                <w:p w:rsidR="00647798" w:rsidRPr="00382F06" w:rsidRDefault="00647798" w:rsidP="00647798">
                  <w:pPr>
                    <w:autoSpaceDE w:val="0"/>
                    <w:autoSpaceDN w:val="0"/>
                    <w:adjustRightInd w:val="0"/>
                    <w:rPr>
                      <w:rFonts w:ascii="Arial" w:hAnsi="Arial" w:cs="Arial"/>
                    </w:rPr>
                  </w:pPr>
                  <w:r w:rsidRPr="00BB5487">
                    <w:rPr>
                      <w:rFonts w:ascii="Arial" w:hAnsi="Arial" w:cs="Arial"/>
                      <w:sz w:val="22"/>
                      <w:szCs w:val="22"/>
                    </w:rPr>
                    <w:t>5 469</w:t>
                  </w:r>
                  <w:r w:rsidR="007314E4">
                    <w:rPr>
                      <w:rFonts w:ascii="Arial" w:hAnsi="Arial" w:cs="Arial"/>
                      <w:sz w:val="22"/>
                      <w:szCs w:val="22"/>
                    </w:rPr>
                    <w:t> </w:t>
                  </w:r>
                  <w:r w:rsidRPr="00BB5487">
                    <w:rPr>
                      <w:rFonts w:ascii="Arial" w:hAnsi="Arial" w:cs="Arial"/>
                      <w:sz w:val="22"/>
                      <w:szCs w:val="22"/>
                    </w:rPr>
                    <w:t>958</w:t>
                  </w:r>
                  <w:r w:rsidR="007314E4">
                    <w:rPr>
                      <w:rFonts w:ascii="Arial" w:hAnsi="Arial" w:cs="Arial"/>
                      <w:sz w:val="22"/>
                      <w:szCs w:val="22"/>
                    </w:rPr>
                    <w:t>,0</w:t>
                  </w:r>
                </w:p>
              </w:tc>
              <w:tc>
                <w:tcPr>
                  <w:tcW w:w="1704" w:type="dxa"/>
                  <w:gridSpan w:val="3"/>
                  <w:tcBorders>
                    <w:top w:val="single" w:sz="4" w:space="0" w:color="auto"/>
                    <w:left w:val="single" w:sz="4" w:space="0" w:color="auto"/>
                    <w:bottom w:val="single" w:sz="4" w:space="0" w:color="auto"/>
                    <w:right w:val="single" w:sz="4" w:space="0" w:color="auto"/>
                  </w:tcBorders>
                </w:tcPr>
                <w:p w:rsidR="00647798" w:rsidRPr="00382F06" w:rsidRDefault="00647798" w:rsidP="00647798">
                  <w:pPr>
                    <w:autoSpaceDE w:val="0"/>
                    <w:autoSpaceDN w:val="0"/>
                    <w:adjustRightInd w:val="0"/>
                    <w:rPr>
                      <w:rFonts w:ascii="Arial" w:hAnsi="Arial" w:cs="Arial"/>
                    </w:rPr>
                  </w:pPr>
                  <w:r w:rsidRPr="00BB5487">
                    <w:rPr>
                      <w:rFonts w:ascii="Arial" w:hAnsi="Arial" w:cs="Arial"/>
                      <w:sz w:val="22"/>
                      <w:szCs w:val="22"/>
                    </w:rPr>
                    <w:t>5 438</w:t>
                  </w:r>
                  <w:r w:rsidR="007314E4">
                    <w:rPr>
                      <w:rFonts w:ascii="Arial" w:hAnsi="Arial" w:cs="Arial"/>
                      <w:sz w:val="22"/>
                      <w:szCs w:val="22"/>
                    </w:rPr>
                    <w:t> </w:t>
                  </w:r>
                  <w:r w:rsidRPr="00BB5487">
                    <w:rPr>
                      <w:rFonts w:ascii="Arial" w:hAnsi="Arial" w:cs="Arial"/>
                      <w:sz w:val="22"/>
                      <w:szCs w:val="22"/>
                    </w:rPr>
                    <w:t>282</w:t>
                  </w:r>
                  <w:r w:rsidR="007314E4">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647798" w:rsidRPr="00382F06" w:rsidRDefault="00647798" w:rsidP="00647798">
                  <w:pPr>
                    <w:autoSpaceDE w:val="0"/>
                    <w:autoSpaceDN w:val="0"/>
                    <w:adjustRightInd w:val="0"/>
                    <w:rPr>
                      <w:rFonts w:ascii="Arial" w:hAnsi="Arial" w:cs="Arial"/>
                    </w:rPr>
                  </w:pPr>
                  <w:r w:rsidRPr="00BB5487">
                    <w:rPr>
                      <w:rFonts w:ascii="Arial" w:hAnsi="Arial" w:cs="Arial"/>
                      <w:sz w:val="22"/>
                      <w:szCs w:val="22"/>
                    </w:rPr>
                    <w:t>5 438</w:t>
                  </w:r>
                  <w:r w:rsidR="007314E4">
                    <w:rPr>
                      <w:rFonts w:ascii="Arial" w:hAnsi="Arial" w:cs="Arial"/>
                      <w:sz w:val="22"/>
                      <w:szCs w:val="22"/>
                    </w:rPr>
                    <w:t> </w:t>
                  </w:r>
                  <w:r w:rsidRPr="00BB5487">
                    <w:rPr>
                      <w:rFonts w:ascii="Arial" w:hAnsi="Arial" w:cs="Arial"/>
                      <w:sz w:val="22"/>
                      <w:szCs w:val="22"/>
                    </w:rPr>
                    <w:t>282</w:t>
                  </w:r>
                  <w:r w:rsidR="007314E4">
                    <w:rPr>
                      <w:rFonts w:ascii="Arial" w:hAnsi="Arial" w:cs="Arial"/>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tcPr>
                <w:p w:rsidR="00647798" w:rsidRPr="00382F06" w:rsidRDefault="00647798" w:rsidP="00647798">
                  <w:pPr>
                    <w:autoSpaceDE w:val="0"/>
                    <w:autoSpaceDN w:val="0"/>
                    <w:adjustRightInd w:val="0"/>
                    <w:rPr>
                      <w:rFonts w:ascii="Arial" w:hAnsi="Arial" w:cs="Arial"/>
                    </w:rPr>
                  </w:pPr>
                  <w:r w:rsidRPr="00BB5487">
                    <w:rPr>
                      <w:rFonts w:ascii="Arial" w:hAnsi="Arial" w:cs="Arial"/>
                      <w:sz w:val="22"/>
                      <w:szCs w:val="22"/>
                    </w:rPr>
                    <w:t>5 438</w:t>
                  </w:r>
                  <w:r w:rsidR="007314E4">
                    <w:rPr>
                      <w:rFonts w:ascii="Arial" w:hAnsi="Arial" w:cs="Arial"/>
                      <w:sz w:val="22"/>
                      <w:szCs w:val="22"/>
                    </w:rPr>
                    <w:t> </w:t>
                  </w:r>
                  <w:r w:rsidRPr="00BB5487">
                    <w:rPr>
                      <w:rFonts w:ascii="Arial" w:hAnsi="Arial" w:cs="Arial"/>
                      <w:sz w:val="22"/>
                      <w:szCs w:val="22"/>
                    </w:rPr>
                    <w:t>282</w:t>
                  </w:r>
                  <w:r w:rsidR="007314E4">
                    <w:rPr>
                      <w:rFonts w:ascii="Arial" w:hAnsi="Arial" w:cs="Arial"/>
                      <w:sz w:val="22"/>
                      <w:szCs w:val="22"/>
                    </w:rPr>
                    <w:t>,0</w:t>
                  </w:r>
                </w:p>
              </w:tc>
            </w:tr>
            <w:tr w:rsidR="00647798" w:rsidTr="007314E4">
              <w:tc>
                <w:tcPr>
                  <w:tcW w:w="422" w:type="dxa"/>
                  <w:vMerge w:val="restart"/>
                  <w:tcBorders>
                    <w:top w:val="single" w:sz="4" w:space="0" w:color="auto"/>
                    <w:left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6.</w:t>
                  </w:r>
                </w:p>
              </w:tc>
              <w:tc>
                <w:tcPr>
                  <w:tcW w:w="1955" w:type="dxa"/>
                  <w:tcBorders>
                    <w:top w:val="single" w:sz="4" w:space="0" w:color="auto"/>
                    <w:left w:val="single" w:sz="4" w:space="0" w:color="auto"/>
                    <w:bottom w:val="single" w:sz="4" w:space="0" w:color="auto"/>
                    <w:right w:val="single" w:sz="4" w:space="0" w:color="auto"/>
                  </w:tcBorders>
                  <w:hideMark/>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 xml:space="preserve">Организация и проведение культурно-массовых мероприятий  </w:t>
                  </w:r>
                </w:p>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 xml:space="preserve">(иные зрелищные) </w:t>
                  </w:r>
                  <w:r w:rsidRPr="00BB5487">
                    <w:rPr>
                      <w:rFonts w:ascii="Arial" w:hAnsi="Arial" w:cs="Arial"/>
                      <w:sz w:val="22"/>
                      <w:szCs w:val="22"/>
                    </w:rPr>
                    <w:lastRenderedPageBreak/>
                    <w:t>(бесплатно)</w:t>
                  </w:r>
                </w:p>
              </w:tc>
              <w:tc>
                <w:tcPr>
                  <w:tcW w:w="1613" w:type="dxa"/>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lastRenderedPageBreak/>
                    <w:t>Содержание услуги (работы)</w:t>
                  </w:r>
                </w:p>
              </w:tc>
              <w:tc>
                <w:tcPr>
                  <w:tcW w:w="1276" w:type="dxa"/>
                  <w:gridSpan w:val="3"/>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Количество участников</w:t>
                  </w:r>
                </w:p>
              </w:tc>
              <w:tc>
                <w:tcPr>
                  <w:tcW w:w="1423" w:type="dxa"/>
                  <w:gridSpan w:val="2"/>
                  <w:tcBorders>
                    <w:top w:val="single" w:sz="4" w:space="0" w:color="auto"/>
                    <w:left w:val="single" w:sz="4" w:space="0" w:color="auto"/>
                    <w:bottom w:val="single" w:sz="4" w:space="0" w:color="auto"/>
                    <w:right w:val="single" w:sz="4" w:space="0" w:color="auto"/>
                  </w:tcBorders>
                </w:tcPr>
                <w:p w:rsidR="00647798" w:rsidRPr="00BB5487" w:rsidRDefault="00647798" w:rsidP="00647798">
                  <w:pPr>
                    <w:autoSpaceDE w:val="0"/>
                    <w:autoSpaceDN w:val="0"/>
                    <w:adjustRightInd w:val="0"/>
                    <w:spacing w:line="276" w:lineRule="auto"/>
                    <w:rPr>
                      <w:rFonts w:ascii="Arial" w:hAnsi="Arial" w:cs="Arial"/>
                    </w:rPr>
                  </w:pPr>
                  <w:r w:rsidRPr="00BB5487">
                    <w:rPr>
                      <w:rFonts w:ascii="Arial" w:hAnsi="Arial" w:cs="Arial"/>
                      <w:sz w:val="22"/>
                      <w:szCs w:val="22"/>
                    </w:rPr>
                    <w:t>1000</w:t>
                  </w:r>
                </w:p>
              </w:tc>
              <w:tc>
                <w:tcPr>
                  <w:tcW w:w="1704" w:type="dxa"/>
                  <w:gridSpan w:val="3"/>
                  <w:tcBorders>
                    <w:top w:val="single" w:sz="4" w:space="0" w:color="auto"/>
                    <w:left w:val="single" w:sz="4" w:space="0" w:color="auto"/>
                    <w:bottom w:val="single" w:sz="4" w:space="0" w:color="auto"/>
                    <w:right w:val="single" w:sz="4" w:space="0" w:color="auto"/>
                  </w:tcBorders>
                </w:tcPr>
                <w:p w:rsidR="00647798" w:rsidRPr="00BB5487" w:rsidRDefault="00647798" w:rsidP="00647798">
                  <w:pPr>
                    <w:rPr>
                      <w:rFonts w:ascii="Arial" w:hAnsi="Arial" w:cs="Arial"/>
                    </w:rPr>
                  </w:pPr>
                  <w:r w:rsidRPr="00BB5487">
                    <w:rPr>
                      <w:rFonts w:ascii="Arial" w:hAnsi="Arial" w:cs="Arial"/>
                      <w:sz w:val="22"/>
                      <w:szCs w:val="22"/>
                    </w:rPr>
                    <w:t>1000</w:t>
                  </w:r>
                </w:p>
              </w:tc>
              <w:tc>
                <w:tcPr>
                  <w:tcW w:w="1418" w:type="dxa"/>
                  <w:tcBorders>
                    <w:top w:val="single" w:sz="4" w:space="0" w:color="auto"/>
                    <w:left w:val="single" w:sz="4" w:space="0" w:color="auto"/>
                    <w:bottom w:val="single" w:sz="4" w:space="0" w:color="auto"/>
                    <w:right w:val="single" w:sz="4" w:space="0" w:color="auto"/>
                  </w:tcBorders>
                </w:tcPr>
                <w:p w:rsidR="00647798" w:rsidRPr="00BB5487" w:rsidRDefault="00647798" w:rsidP="00647798">
                  <w:pPr>
                    <w:rPr>
                      <w:rFonts w:ascii="Arial" w:hAnsi="Arial" w:cs="Arial"/>
                    </w:rPr>
                  </w:pPr>
                  <w:r w:rsidRPr="00BB5487">
                    <w:rPr>
                      <w:rFonts w:ascii="Arial" w:hAnsi="Arial" w:cs="Arial"/>
                      <w:sz w:val="22"/>
                      <w:szCs w:val="22"/>
                    </w:rPr>
                    <w:t>1000</w:t>
                  </w:r>
                </w:p>
              </w:tc>
              <w:tc>
                <w:tcPr>
                  <w:tcW w:w="1417" w:type="dxa"/>
                  <w:gridSpan w:val="2"/>
                  <w:tcBorders>
                    <w:top w:val="single" w:sz="4" w:space="0" w:color="auto"/>
                    <w:left w:val="single" w:sz="4" w:space="0" w:color="auto"/>
                    <w:bottom w:val="single" w:sz="4" w:space="0" w:color="auto"/>
                    <w:right w:val="single" w:sz="4" w:space="0" w:color="auto"/>
                  </w:tcBorders>
                </w:tcPr>
                <w:p w:rsidR="00647798" w:rsidRPr="00BB5487" w:rsidRDefault="00647798" w:rsidP="00647798">
                  <w:pPr>
                    <w:rPr>
                      <w:rFonts w:ascii="Arial" w:hAnsi="Arial" w:cs="Arial"/>
                    </w:rPr>
                  </w:pPr>
                  <w:r w:rsidRPr="00BB5487">
                    <w:rPr>
                      <w:rFonts w:ascii="Arial" w:hAnsi="Arial" w:cs="Arial"/>
                      <w:sz w:val="22"/>
                      <w:szCs w:val="22"/>
                    </w:rPr>
                    <w:t>1000</w:t>
                  </w:r>
                </w:p>
              </w:tc>
            </w:tr>
            <w:tr w:rsidR="00647798" w:rsidTr="007314E4">
              <w:tc>
                <w:tcPr>
                  <w:tcW w:w="422" w:type="dxa"/>
                  <w:vMerge/>
                  <w:tcBorders>
                    <w:left w:val="single" w:sz="4" w:space="0" w:color="auto"/>
                    <w:bottom w:val="single" w:sz="4" w:space="0" w:color="auto"/>
                    <w:right w:val="single" w:sz="4" w:space="0" w:color="auto"/>
                  </w:tcBorders>
                  <w:vAlign w:val="center"/>
                </w:tcPr>
                <w:p w:rsidR="00647798" w:rsidRDefault="00647798" w:rsidP="00647798">
                  <w:pPr>
                    <w:autoSpaceDE w:val="0"/>
                    <w:autoSpaceDN w:val="0"/>
                    <w:adjustRightInd w:val="0"/>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hideMark/>
                </w:tcPr>
                <w:p w:rsidR="00647798" w:rsidRPr="00382F06" w:rsidRDefault="00647798" w:rsidP="00647798">
                  <w:pPr>
                    <w:autoSpaceDE w:val="0"/>
                    <w:autoSpaceDN w:val="0"/>
                    <w:adjustRightInd w:val="0"/>
                    <w:rPr>
                      <w:rFonts w:ascii="Arial" w:hAnsi="Arial" w:cs="Arial"/>
                    </w:rPr>
                  </w:pPr>
                  <w:r w:rsidRPr="00BB5487">
                    <w:rPr>
                      <w:rFonts w:ascii="Arial" w:hAnsi="Arial" w:cs="Arial"/>
                      <w:sz w:val="22"/>
                      <w:szCs w:val="22"/>
                    </w:rPr>
                    <w:t>Расходы бюджета города на оказание (выполнение) муниципальной услуги (работы), тыс. руб.</w:t>
                  </w:r>
                </w:p>
              </w:tc>
              <w:tc>
                <w:tcPr>
                  <w:tcW w:w="1613" w:type="dxa"/>
                  <w:tcBorders>
                    <w:top w:val="single" w:sz="4" w:space="0" w:color="auto"/>
                    <w:left w:val="single" w:sz="4" w:space="0" w:color="auto"/>
                    <w:bottom w:val="single" w:sz="4" w:space="0" w:color="auto"/>
                    <w:right w:val="single" w:sz="4" w:space="0" w:color="auto"/>
                  </w:tcBorders>
                </w:tcPr>
                <w:p w:rsidR="00647798" w:rsidRPr="00382F06" w:rsidRDefault="00647798" w:rsidP="00647798">
                  <w:pPr>
                    <w:autoSpaceDE w:val="0"/>
                    <w:autoSpaceDN w:val="0"/>
                    <w:adjustRightInd w:val="0"/>
                    <w:rPr>
                      <w:rFonts w:ascii="Arial" w:hAnsi="Arial" w:cs="Arial"/>
                    </w:rPr>
                  </w:pPr>
                </w:p>
              </w:tc>
              <w:tc>
                <w:tcPr>
                  <w:tcW w:w="1276" w:type="dxa"/>
                  <w:gridSpan w:val="3"/>
                  <w:tcBorders>
                    <w:top w:val="single" w:sz="4" w:space="0" w:color="auto"/>
                    <w:left w:val="single" w:sz="4" w:space="0" w:color="auto"/>
                    <w:bottom w:val="single" w:sz="4" w:space="0" w:color="auto"/>
                    <w:right w:val="single" w:sz="4" w:space="0" w:color="auto"/>
                  </w:tcBorders>
                </w:tcPr>
                <w:p w:rsidR="00647798" w:rsidRPr="00382F06" w:rsidRDefault="00647798" w:rsidP="00647798">
                  <w:pPr>
                    <w:autoSpaceDE w:val="0"/>
                    <w:autoSpaceDN w:val="0"/>
                    <w:adjustRightInd w:val="0"/>
                    <w:rPr>
                      <w:rFonts w:ascii="Arial" w:hAnsi="Arial" w:cs="Arial"/>
                    </w:rPr>
                  </w:pPr>
                </w:p>
              </w:tc>
              <w:tc>
                <w:tcPr>
                  <w:tcW w:w="1423" w:type="dxa"/>
                  <w:gridSpan w:val="2"/>
                  <w:tcBorders>
                    <w:top w:val="single" w:sz="4" w:space="0" w:color="auto"/>
                    <w:left w:val="single" w:sz="4" w:space="0" w:color="auto"/>
                    <w:bottom w:val="single" w:sz="4" w:space="0" w:color="auto"/>
                    <w:right w:val="single" w:sz="4" w:space="0" w:color="auto"/>
                  </w:tcBorders>
                </w:tcPr>
                <w:p w:rsidR="00647798" w:rsidRPr="00382F06" w:rsidRDefault="00647798" w:rsidP="00647798">
                  <w:pPr>
                    <w:autoSpaceDE w:val="0"/>
                    <w:autoSpaceDN w:val="0"/>
                    <w:adjustRightInd w:val="0"/>
                    <w:rPr>
                      <w:rFonts w:ascii="Arial" w:hAnsi="Arial" w:cs="Arial"/>
                    </w:rPr>
                  </w:pPr>
                  <w:r w:rsidRPr="00BB5487">
                    <w:rPr>
                      <w:rFonts w:ascii="Arial" w:hAnsi="Arial" w:cs="Arial"/>
                      <w:sz w:val="22"/>
                      <w:szCs w:val="22"/>
                    </w:rPr>
                    <w:t>10 618</w:t>
                  </w:r>
                  <w:r w:rsidR="007314E4">
                    <w:rPr>
                      <w:rFonts w:ascii="Arial" w:hAnsi="Arial" w:cs="Arial"/>
                      <w:sz w:val="22"/>
                      <w:szCs w:val="22"/>
                    </w:rPr>
                    <w:t> </w:t>
                  </w:r>
                  <w:r w:rsidRPr="00BB5487">
                    <w:rPr>
                      <w:rFonts w:ascii="Arial" w:hAnsi="Arial" w:cs="Arial"/>
                      <w:sz w:val="22"/>
                      <w:szCs w:val="22"/>
                    </w:rPr>
                    <w:t>155</w:t>
                  </w:r>
                  <w:r w:rsidR="007314E4">
                    <w:rPr>
                      <w:rFonts w:ascii="Arial" w:hAnsi="Arial" w:cs="Arial"/>
                      <w:sz w:val="22"/>
                      <w:szCs w:val="22"/>
                    </w:rPr>
                    <w:t>,0</w:t>
                  </w:r>
                </w:p>
              </w:tc>
              <w:tc>
                <w:tcPr>
                  <w:tcW w:w="1704" w:type="dxa"/>
                  <w:gridSpan w:val="3"/>
                  <w:tcBorders>
                    <w:top w:val="single" w:sz="4" w:space="0" w:color="auto"/>
                    <w:left w:val="single" w:sz="4" w:space="0" w:color="auto"/>
                    <w:bottom w:val="single" w:sz="4" w:space="0" w:color="auto"/>
                    <w:right w:val="single" w:sz="4" w:space="0" w:color="auto"/>
                  </w:tcBorders>
                </w:tcPr>
                <w:p w:rsidR="00647798" w:rsidRPr="00382F06" w:rsidRDefault="00647798" w:rsidP="00647798">
                  <w:pPr>
                    <w:autoSpaceDE w:val="0"/>
                    <w:autoSpaceDN w:val="0"/>
                    <w:adjustRightInd w:val="0"/>
                    <w:rPr>
                      <w:rFonts w:ascii="Arial" w:hAnsi="Arial" w:cs="Arial"/>
                    </w:rPr>
                  </w:pPr>
                  <w:r w:rsidRPr="00BB5487">
                    <w:rPr>
                      <w:rFonts w:ascii="Arial" w:hAnsi="Arial" w:cs="Arial"/>
                      <w:sz w:val="22"/>
                      <w:szCs w:val="22"/>
                    </w:rPr>
                    <w:t>10 556</w:t>
                  </w:r>
                  <w:r w:rsidR="007314E4">
                    <w:rPr>
                      <w:rFonts w:ascii="Arial" w:hAnsi="Arial" w:cs="Arial"/>
                      <w:sz w:val="22"/>
                      <w:szCs w:val="22"/>
                    </w:rPr>
                    <w:t> </w:t>
                  </w:r>
                  <w:r w:rsidRPr="00BB5487">
                    <w:rPr>
                      <w:rFonts w:ascii="Arial" w:hAnsi="Arial" w:cs="Arial"/>
                      <w:sz w:val="22"/>
                      <w:szCs w:val="22"/>
                    </w:rPr>
                    <w:t>666</w:t>
                  </w:r>
                  <w:r w:rsidR="007314E4">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647798" w:rsidRPr="00382F06" w:rsidRDefault="00647798" w:rsidP="00647798">
                  <w:pPr>
                    <w:autoSpaceDE w:val="0"/>
                    <w:autoSpaceDN w:val="0"/>
                    <w:adjustRightInd w:val="0"/>
                    <w:rPr>
                      <w:rFonts w:ascii="Arial" w:hAnsi="Arial" w:cs="Arial"/>
                    </w:rPr>
                  </w:pPr>
                  <w:r w:rsidRPr="00BB5487">
                    <w:rPr>
                      <w:rFonts w:ascii="Arial" w:hAnsi="Arial" w:cs="Arial"/>
                      <w:sz w:val="22"/>
                      <w:szCs w:val="22"/>
                    </w:rPr>
                    <w:t>10 556</w:t>
                  </w:r>
                  <w:r w:rsidR="007314E4">
                    <w:rPr>
                      <w:rFonts w:ascii="Arial" w:hAnsi="Arial" w:cs="Arial"/>
                      <w:sz w:val="22"/>
                      <w:szCs w:val="22"/>
                    </w:rPr>
                    <w:t> </w:t>
                  </w:r>
                  <w:r w:rsidRPr="00BB5487">
                    <w:rPr>
                      <w:rFonts w:ascii="Arial" w:hAnsi="Arial" w:cs="Arial"/>
                      <w:sz w:val="22"/>
                      <w:szCs w:val="22"/>
                    </w:rPr>
                    <w:t>666</w:t>
                  </w:r>
                  <w:r w:rsidR="007314E4">
                    <w:rPr>
                      <w:rFonts w:ascii="Arial" w:hAnsi="Arial" w:cs="Arial"/>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tcPr>
                <w:p w:rsidR="00647798" w:rsidRPr="00382F06" w:rsidRDefault="00647798" w:rsidP="00647798">
                  <w:pPr>
                    <w:autoSpaceDE w:val="0"/>
                    <w:autoSpaceDN w:val="0"/>
                    <w:adjustRightInd w:val="0"/>
                    <w:rPr>
                      <w:rFonts w:ascii="Arial" w:hAnsi="Arial" w:cs="Arial"/>
                    </w:rPr>
                  </w:pPr>
                  <w:r w:rsidRPr="00BB5487">
                    <w:rPr>
                      <w:rFonts w:ascii="Arial" w:hAnsi="Arial" w:cs="Arial"/>
                      <w:sz w:val="22"/>
                      <w:szCs w:val="22"/>
                    </w:rPr>
                    <w:t>10 556</w:t>
                  </w:r>
                  <w:r w:rsidR="007314E4">
                    <w:rPr>
                      <w:rFonts w:ascii="Arial" w:hAnsi="Arial" w:cs="Arial"/>
                      <w:sz w:val="22"/>
                      <w:szCs w:val="22"/>
                    </w:rPr>
                    <w:t> </w:t>
                  </w:r>
                  <w:r w:rsidRPr="00BB5487">
                    <w:rPr>
                      <w:rFonts w:ascii="Arial" w:hAnsi="Arial" w:cs="Arial"/>
                      <w:sz w:val="22"/>
                      <w:szCs w:val="22"/>
                    </w:rPr>
                    <w:t>666</w:t>
                  </w:r>
                  <w:r w:rsidR="007314E4">
                    <w:rPr>
                      <w:rFonts w:ascii="Arial" w:hAnsi="Arial" w:cs="Arial"/>
                      <w:sz w:val="22"/>
                      <w:szCs w:val="22"/>
                    </w:rPr>
                    <w:t>,0</w:t>
                  </w:r>
                </w:p>
              </w:tc>
            </w:tr>
            <w:tr w:rsidR="005A09F6" w:rsidTr="007314E4">
              <w:tc>
                <w:tcPr>
                  <w:tcW w:w="11228" w:type="dxa"/>
                  <w:gridSpan w:val="14"/>
                  <w:tcBorders>
                    <w:top w:val="single" w:sz="4" w:space="0" w:color="auto"/>
                    <w:left w:val="single" w:sz="4" w:space="0" w:color="auto"/>
                    <w:bottom w:val="single" w:sz="4" w:space="0" w:color="auto"/>
                    <w:right w:val="single" w:sz="4" w:space="0" w:color="auto"/>
                  </w:tcBorders>
                </w:tcPr>
                <w:p w:rsidR="005A09F6" w:rsidRPr="00EB460C" w:rsidRDefault="005A09F6" w:rsidP="00C7215F">
                  <w:pPr>
                    <w:rPr>
                      <w:rFonts w:ascii="Arial" w:hAnsi="Arial" w:cs="Arial"/>
                    </w:rPr>
                  </w:pPr>
                  <w:r>
                    <w:rPr>
                      <w:rFonts w:ascii="Arial" w:hAnsi="Arial" w:cs="Arial"/>
                    </w:rPr>
                    <w:t>МБУК ГДР</w:t>
                  </w:r>
                </w:p>
              </w:tc>
            </w:tr>
            <w:tr w:rsidR="007314E4" w:rsidTr="00123C0D">
              <w:tc>
                <w:tcPr>
                  <w:tcW w:w="422"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7.</w:t>
                  </w:r>
                </w:p>
              </w:tc>
              <w:tc>
                <w:tcPr>
                  <w:tcW w:w="1955" w:type="dxa"/>
                  <w:tcBorders>
                    <w:top w:val="single" w:sz="4" w:space="0" w:color="auto"/>
                    <w:left w:val="single" w:sz="4" w:space="0" w:color="auto"/>
                    <w:bottom w:val="single" w:sz="4" w:space="0" w:color="auto"/>
                    <w:right w:val="single" w:sz="4" w:space="0" w:color="auto"/>
                  </w:tcBorders>
                  <w:hideMark/>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Организация деятельности клубных формирований и формирований самодеятельного народного творчества</w:t>
                  </w:r>
                </w:p>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(работа)</w:t>
                  </w:r>
                </w:p>
              </w:tc>
              <w:tc>
                <w:tcPr>
                  <w:tcW w:w="1613"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301" w:type="dxa"/>
                  <w:gridSpan w:val="4"/>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Число участников</w:t>
                  </w:r>
                </w:p>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(человек)</w:t>
                  </w:r>
                </w:p>
              </w:tc>
              <w:tc>
                <w:tcPr>
                  <w:tcW w:w="1398"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175</w:t>
                  </w:r>
                </w:p>
              </w:tc>
              <w:tc>
                <w:tcPr>
                  <w:tcW w:w="1704" w:type="dxa"/>
                  <w:gridSpan w:val="3"/>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175</w:t>
                  </w:r>
                </w:p>
              </w:tc>
              <w:tc>
                <w:tcPr>
                  <w:tcW w:w="1559"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175</w:t>
                  </w:r>
                </w:p>
              </w:tc>
              <w:tc>
                <w:tcPr>
                  <w:tcW w:w="1276"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175</w:t>
                  </w:r>
                </w:p>
              </w:tc>
            </w:tr>
            <w:tr w:rsidR="007314E4" w:rsidTr="00123C0D">
              <w:tc>
                <w:tcPr>
                  <w:tcW w:w="422"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hideMark/>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Расходы бюджета города на оказание (выполнение) муниципальной услуги (работы), тыс. руб.</w:t>
                  </w:r>
                </w:p>
              </w:tc>
              <w:tc>
                <w:tcPr>
                  <w:tcW w:w="1613"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301" w:type="dxa"/>
                  <w:gridSpan w:val="4"/>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398"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 xml:space="preserve">4434100,0   </w:t>
                  </w:r>
                </w:p>
              </w:tc>
              <w:tc>
                <w:tcPr>
                  <w:tcW w:w="1704" w:type="dxa"/>
                  <w:gridSpan w:val="3"/>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4358100,0</w:t>
                  </w:r>
                </w:p>
              </w:tc>
              <w:tc>
                <w:tcPr>
                  <w:tcW w:w="1559"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4358100,0</w:t>
                  </w:r>
                </w:p>
              </w:tc>
              <w:tc>
                <w:tcPr>
                  <w:tcW w:w="1276"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4358100,0</w:t>
                  </w:r>
                </w:p>
              </w:tc>
            </w:tr>
            <w:tr w:rsidR="005A09F6" w:rsidTr="007314E4">
              <w:tc>
                <w:tcPr>
                  <w:tcW w:w="11228" w:type="dxa"/>
                  <w:gridSpan w:val="14"/>
                  <w:tcBorders>
                    <w:top w:val="single" w:sz="4" w:space="0" w:color="auto"/>
                    <w:left w:val="single" w:sz="4" w:space="0" w:color="auto"/>
                    <w:bottom w:val="single" w:sz="4" w:space="0" w:color="auto"/>
                    <w:right w:val="single" w:sz="4" w:space="0" w:color="auto"/>
                  </w:tcBorders>
                </w:tcPr>
                <w:p w:rsidR="005A09F6" w:rsidRDefault="005A09F6" w:rsidP="00C7215F">
                  <w:pPr>
                    <w:autoSpaceDE w:val="0"/>
                    <w:autoSpaceDN w:val="0"/>
                    <w:adjustRightInd w:val="0"/>
                    <w:rPr>
                      <w:rFonts w:ascii="Arial" w:hAnsi="Arial" w:cs="Arial"/>
                    </w:rPr>
                  </w:pPr>
                  <w:r>
                    <w:rPr>
                      <w:rFonts w:ascii="Arial" w:hAnsi="Arial" w:cs="Arial"/>
                    </w:rPr>
                    <w:t>МБУК МИБ</w:t>
                  </w:r>
                </w:p>
              </w:tc>
            </w:tr>
            <w:tr w:rsidR="007314E4" w:rsidTr="00123C0D">
              <w:tc>
                <w:tcPr>
                  <w:tcW w:w="422" w:type="dxa"/>
                  <w:vMerge w:val="restart"/>
                  <w:tcBorders>
                    <w:top w:val="single" w:sz="4" w:space="0" w:color="auto"/>
                    <w:left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8.</w:t>
                  </w:r>
                </w:p>
              </w:tc>
              <w:tc>
                <w:tcPr>
                  <w:tcW w:w="1955" w:type="dxa"/>
                  <w:tcBorders>
                    <w:top w:val="single" w:sz="4" w:space="0" w:color="auto"/>
                    <w:left w:val="single" w:sz="4" w:space="0" w:color="auto"/>
                    <w:bottom w:val="single" w:sz="4" w:space="0" w:color="auto"/>
                    <w:right w:val="single" w:sz="4" w:space="0" w:color="auto"/>
                  </w:tcBorders>
                  <w:hideMark/>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Публичный показ музейных предметов, музейных коллекций</w:t>
                  </w:r>
                </w:p>
              </w:tc>
              <w:tc>
                <w:tcPr>
                  <w:tcW w:w="1622"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292" w:type="dxa"/>
                  <w:gridSpan w:val="3"/>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Число посетителей</w:t>
                  </w:r>
                </w:p>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(человек)</w:t>
                  </w:r>
                </w:p>
              </w:tc>
              <w:tc>
                <w:tcPr>
                  <w:tcW w:w="1398"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4032</w:t>
                  </w:r>
                </w:p>
              </w:tc>
              <w:tc>
                <w:tcPr>
                  <w:tcW w:w="1562"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4200</w:t>
                  </w:r>
                </w:p>
              </w:tc>
              <w:tc>
                <w:tcPr>
                  <w:tcW w:w="1560"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4200</w:t>
                  </w:r>
                </w:p>
              </w:tc>
              <w:tc>
                <w:tcPr>
                  <w:tcW w:w="1417"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4300</w:t>
                  </w:r>
                </w:p>
              </w:tc>
            </w:tr>
            <w:tr w:rsidR="007314E4" w:rsidTr="00123C0D">
              <w:tc>
                <w:tcPr>
                  <w:tcW w:w="422" w:type="dxa"/>
                  <w:vMerge/>
                  <w:tcBorders>
                    <w:left w:val="single" w:sz="4" w:space="0" w:color="auto"/>
                    <w:bottom w:val="single" w:sz="4" w:space="0" w:color="auto"/>
                    <w:right w:val="single" w:sz="4" w:space="0" w:color="auto"/>
                  </w:tcBorders>
                  <w:vAlign w:val="center"/>
                </w:tcPr>
                <w:p w:rsidR="007314E4" w:rsidRDefault="007314E4" w:rsidP="007314E4">
                  <w:pPr>
                    <w:autoSpaceDE w:val="0"/>
                    <w:autoSpaceDN w:val="0"/>
                    <w:adjustRightInd w:val="0"/>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hideMark/>
                </w:tcPr>
                <w:p w:rsidR="007314E4" w:rsidRPr="00382F06" w:rsidRDefault="007314E4" w:rsidP="007314E4">
                  <w:pPr>
                    <w:autoSpaceDE w:val="0"/>
                    <w:autoSpaceDN w:val="0"/>
                    <w:adjustRightInd w:val="0"/>
                    <w:rPr>
                      <w:rFonts w:ascii="Arial" w:hAnsi="Arial" w:cs="Arial"/>
                    </w:rPr>
                  </w:pPr>
                  <w:r w:rsidRPr="00BB5487">
                    <w:rPr>
                      <w:rFonts w:ascii="Arial" w:hAnsi="Arial" w:cs="Arial"/>
                      <w:sz w:val="22"/>
                      <w:szCs w:val="22"/>
                    </w:rPr>
                    <w:t>Расходы бюджета города на оказание (выполнение) муниципальной услуги (работы), тыс. руб.</w:t>
                  </w:r>
                </w:p>
              </w:tc>
              <w:tc>
                <w:tcPr>
                  <w:tcW w:w="1622" w:type="dxa"/>
                  <w:gridSpan w:val="2"/>
                  <w:tcBorders>
                    <w:top w:val="single" w:sz="4" w:space="0" w:color="auto"/>
                    <w:left w:val="single" w:sz="4" w:space="0" w:color="auto"/>
                    <w:bottom w:val="single" w:sz="4" w:space="0" w:color="auto"/>
                    <w:right w:val="single" w:sz="4" w:space="0" w:color="auto"/>
                  </w:tcBorders>
                </w:tcPr>
                <w:p w:rsidR="007314E4" w:rsidRPr="00382F06" w:rsidRDefault="007314E4" w:rsidP="007314E4">
                  <w:pPr>
                    <w:autoSpaceDE w:val="0"/>
                    <w:autoSpaceDN w:val="0"/>
                    <w:adjustRightInd w:val="0"/>
                    <w:rPr>
                      <w:rFonts w:ascii="Arial" w:hAnsi="Arial" w:cs="Arial"/>
                    </w:rPr>
                  </w:pPr>
                </w:p>
              </w:tc>
              <w:tc>
                <w:tcPr>
                  <w:tcW w:w="1292" w:type="dxa"/>
                  <w:gridSpan w:val="3"/>
                  <w:tcBorders>
                    <w:top w:val="single" w:sz="4" w:space="0" w:color="auto"/>
                    <w:left w:val="single" w:sz="4" w:space="0" w:color="auto"/>
                    <w:bottom w:val="single" w:sz="4" w:space="0" w:color="auto"/>
                    <w:right w:val="single" w:sz="4" w:space="0" w:color="auto"/>
                  </w:tcBorders>
                </w:tcPr>
                <w:p w:rsidR="007314E4" w:rsidRPr="00382F06" w:rsidRDefault="007314E4" w:rsidP="007314E4">
                  <w:pPr>
                    <w:autoSpaceDE w:val="0"/>
                    <w:autoSpaceDN w:val="0"/>
                    <w:adjustRightInd w:val="0"/>
                    <w:rPr>
                      <w:rFonts w:ascii="Arial" w:hAnsi="Arial" w:cs="Arial"/>
                    </w:rPr>
                  </w:pPr>
                </w:p>
              </w:tc>
              <w:tc>
                <w:tcPr>
                  <w:tcW w:w="1398"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p w:rsidR="007314E4" w:rsidRPr="00382F06" w:rsidRDefault="007314E4" w:rsidP="007314E4">
                  <w:pPr>
                    <w:autoSpaceDE w:val="0"/>
                    <w:autoSpaceDN w:val="0"/>
                    <w:adjustRightInd w:val="0"/>
                    <w:rPr>
                      <w:rFonts w:ascii="Arial" w:hAnsi="Arial" w:cs="Arial"/>
                    </w:rPr>
                  </w:pPr>
                  <w:r w:rsidRPr="00BB5487">
                    <w:rPr>
                      <w:rFonts w:ascii="Arial" w:hAnsi="Arial" w:cs="Arial"/>
                      <w:sz w:val="22"/>
                      <w:szCs w:val="22"/>
                    </w:rPr>
                    <w:t>2421463,95</w:t>
                  </w:r>
                </w:p>
              </w:tc>
              <w:tc>
                <w:tcPr>
                  <w:tcW w:w="1562"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 xml:space="preserve"> </w:t>
                  </w:r>
                </w:p>
                <w:p w:rsidR="007314E4" w:rsidRPr="00382F06" w:rsidRDefault="007314E4" w:rsidP="007314E4">
                  <w:pPr>
                    <w:autoSpaceDE w:val="0"/>
                    <w:autoSpaceDN w:val="0"/>
                    <w:adjustRightInd w:val="0"/>
                    <w:rPr>
                      <w:rFonts w:ascii="Arial" w:hAnsi="Arial" w:cs="Arial"/>
                    </w:rPr>
                  </w:pPr>
                  <w:r w:rsidRPr="00BB5487">
                    <w:rPr>
                      <w:rFonts w:ascii="Arial" w:hAnsi="Arial" w:cs="Arial"/>
                      <w:sz w:val="22"/>
                      <w:szCs w:val="22"/>
                    </w:rPr>
                    <w:t>1948901,88</w:t>
                  </w:r>
                </w:p>
              </w:tc>
              <w:tc>
                <w:tcPr>
                  <w:tcW w:w="1560"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 xml:space="preserve"> </w:t>
                  </w:r>
                </w:p>
                <w:p w:rsidR="007314E4" w:rsidRPr="00382F06" w:rsidRDefault="007314E4" w:rsidP="007314E4">
                  <w:pPr>
                    <w:autoSpaceDE w:val="0"/>
                    <w:autoSpaceDN w:val="0"/>
                    <w:adjustRightInd w:val="0"/>
                    <w:rPr>
                      <w:rFonts w:ascii="Arial" w:hAnsi="Arial" w:cs="Arial"/>
                    </w:rPr>
                  </w:pPr>
                  <w:r w:rsidRPr="00BB5487">
                    <w:rPr>
                      <w:rFonts w:ascii="Arial" w:hAnsi="Arial" w:cs="Arial"/>
                      <w:sz w:val="22"/>
                      <w:szCs w:val="22"/>
                    </w:rPr>
                    <w:t>1948901,88</w:t>
                  </w:r>
                </w:p>
              </w:tc>
              <w:tc>
                <w:tcPr>
                  <w:tcW w:w="1417"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 xml:space="preserve"> </w:t>
                  </w:r>
                </w:p>
                <w:p w:rsidR="007314E4" w:rsidRPr="00382F06" w:rsidRDefault="007314E4" w:rsidP="007314E4">
                  <w:pPr>
                    <w:autoSpaceDE w:val="0"/>
                    <w:autoSpaceDN w:val="0"/>
                    <w:adjustRightInd w:val="0"/>
                    <w:rPr>
                      <w:rFonts w:ascii="Arial" w:hAnsi="Arial" w:cs="Arial"/>
                    </w:rPr>
                  </w:pPr>
                  <w:r w:rsidRPr="00BB5487">
                    <w:rPr>
                      <w:rFonts w:ascii="Arial" w:hAnsi="Arial" w:cs="Arial"/>
                      <w:sz w:val="22"/>
                      <w:szCs w:val="22"/>
                    </w:rPr>
                    <w:t>1948901,88</w:t>
                  </w:r>
                </w:p>
              </w:tc>
            </w:tr>
            <w:tr w:rsidR="007314E4" w:rsidTr="00123C0D">
              <w:tc>
                <w:tcPr>
                  <w:tcW w:w="422"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9.</w:t>
                  </w:r>
                </w:p>
              </w:tc>
              <w:tc>
                <w:tcPr>
                  <w:tcW w:w="1955" w:type="dxa"/>
                  <w:tcBorders>
                    <w:top w:val="single" w:sz="4" w:space="0" w:color="auto"/>
                    <w:left w:val="single" w:sz="4" w:space="0" w:color="auto"/>
                    <w:bottom w:val="single" w:sz="4" w:space="0" w:color="auto"/>
                    <w:right w:val="single" w:sz="4" w:space="0" w:color="auto"/>
                  </w:tcBorders>
                  <w:hideMark/>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 xml:space="preserve">Формирование, учет, изучение, обеспечение физического сохранения и безопасности музейных </w:t>
                  </w:r>
                  <w:r w:rsidRPr="00BB5487">
                    <w:rPr>
                      <w:rFonts w:ascii="Arial" w:hAnsi="Arial" w:cs="Arial"/>
                      <w:sz w:val="22"/>
                      <w:szCs w:val="22"/>
                    </w:rPr>
                    <w:lastRenderedPageBreak/>
                    <w:t>предметов, музейных коллекций</w:t>
                  </w:r>
                </w:p>
              </w:tc>
              <w:tc>
                <w:tcPr>
                  <w:tcW w:w="1622"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lastRenderedPageBreak/>
                    <w:t>Учет фондов музея</w:t>
                  </w:r>
                </w:p>
              </w:tc>
              <w:tc>
                <w:tcPr>
                  <w:tcW w:w="1292" w:type="dxa"/>
                  <w:gridSpan w:val="3"/>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Ед.</w:t>
                  </w:r>
                </w:p>
              </w:tc>
              <w:tc>
                <w:tcPr>
                  <w:tcW w:w="1398"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5162</w:t>
                  </w:r>
                </w:p>
              </w:tc>
              <w:tc>
                <w:tcPr>
                  <w:tcW w:w="1562"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5162</w:t>
                  </w:r>
                </w:p>
              </w:tc>
              <w:tc>
                <w:tcPr>
                  <w:tcW w:w="1560"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5362</w:t>
                  </w:r>
                </w:p>
              </w:tc>
              <w:tc>
                <w:tcPr>
                  <w:tcW w:w="1417"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5562</w:t>
                  </w:r>
                </w:p>
              </w:tc>
            </w:tr>
            <w:tr w:rsidR="007314E4" w:rsidTr="00123C0D">
              <w:tc>
                <w:tcPr>
                  <w:tcW w:w="422"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hideMark/>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Расходы бюджета города на оказание (выполнение) муниципальной услуги (работы), тыс. руб.</w:t>
                  </w:r>
                </w:p>
              </w:tc>
              <w:tc>
                <w:tcPr>
                  <w:tcW w:w="1622"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292" w:type="dxa"/>
                  <w:gridSpan w:val="3"/>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398"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1419491,29</w:t>
                  </w:r>
                </w:p>
              </w:tc>
              <w:tc>
                <w:tcPr>
                  <w:tcW w:w="1562"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1950078,29</w:t>
                  </w:r>
                </w:p>
              </w:tc>
              <w:tc>
                <w:tcPr>
                  <w:tcW w:w="1560"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1950078,29</w:t>
                  </w:r>
                </w:p>
              </w:tc>
              <w:tc>
                <w:tcPr>
                  <w:tcW w:w="1417"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1950078,29</w:t>
                  </w:r>
                </w:p>
              </w:tc>
            </w:tr>
            <w:tr w:rsidR="005A09F6" w:rsidTr="007314E4">
              <w:tc>
                <w:tcPr>
                  <w:tcW w:w="11228" w:type="dxa"/>
                  <w:gridSpan w:val="14"/>
                  <w:tcBorders>
                    <w:top w:val="single" w:sz="4" w:space="0" w:color="auto"/>
                    <w:left w:val="single" w:sz="4" w:space="0" w:color="auto"/>
                    <w:bottom w:val="single" w:sz="4" w:space="0" w:color="auto"/>
                    <w:right w:val="single" w:sz="4" w:space="0" w:color="auto"/>
                  </w:tcBorders>
                </w:tcPr>
                <w:p w:rsidR="005A09F6" w:rsidRDefault="005A09F6" w:rsidP="00C7215F">
                  <w:pPr>
                    <w:autoSpaceDE w:val="0"/>
                    <w:autoSpaceDN w:val="0"/>
                    <w:adjustRightInd w:val="0"/>
                    <w:rPr>
                      <w:rFonts w:ascii="Arial" w:hAnsi="Arial" w:cs="Arial"/>
                    </w:rPr>
                  </w:pPr>
                  <w:r>
                    <w:rPr>
                      <w:rFonts w:ascii="Arial" w:hAnsi="Arial" w:cs="Arial"/>
                    </w:rPr>
                    <w:t>МКУК «ЦБС»</w:t>
                  </w:r>
                </w:p>
              </w:tc>
            </w:tr>
            <w:tr w:rsidR="007314E4" w:rsidTr="00123C0D">
              <w:tc>
                <w:tcPr>
                  <w:tcW w:w="422" w:type="dxa"/>
                  <w:vMerge w:val="restart"/>
                  <w:tcBorders>
                    <w:top w:val="single" w:sz="4" w:space="0" w:color="auto"/>
                    <w:left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10.</w:t>
                  </w:r>
                </w:p>
              </w:tc>
              <w:tc>
                <w:tcPr>
                  <w:tcW w:w="1955" w:type="dxa"/>
                  <w:tcBorders>
                    <w:top w:val="single" w:sz="4" w:space="0" w:color="auto"/>
                    <w:left w:val="single" w:sz="4" w:space="0" w:color="auto"/>
                    <w:bottom w:val="single" w:sz="4" w:space="0" w:color="auto"/>
                    <w:right w:val="single" w:sz="4" w:space="0" w:color="auto"/>
                  </w:tcBorders>
                  <w:hideMark/>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Библиотечное, библиографическое и информационное обслуживание пользователей библиотеки</w:t>
                  </w:r>
                </w:p>
              </w:tc>
              <w:tc>
                <w:tcPr>
                  <w:tcW w:w="1622"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292" w:type="dxa"/>
                  <w:gridSpan w:val="3"/>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Количество посещений</w:t>
                  </w:r>
                </w:p>
                <w:p w:rsidR="007314E4" w:rsidRPr="00BB5487" w:rsidRDefault="007314E4" w:rsidP="007314E4">
                  <w:pPr>
                    <w:autoSpaceDE w:val="0"/>
                    <w:autoSpaceDN w:val="0"/>
                    <w:adjustRightInd w:val="0"/>
                    <w:spacing w:line="276" w:lineRule="auto"/>
                    <w:rPr>
                      <w:rFonts w:ascii="Arial" w:hAnsi="Arial" w:cs="Arial"/>
                    </w:rPr>
                  </w:pPr>
                </w:p>
              </w:tc>
              <w:tc>
                <w:tcPr>
                  <w:tcW w:w="1398" w:type="dxa"/>
                  <w:tcBorders>
                    <w:top w:val="single" w:sz="4" w:space="0" w:color="auto"/>
                    <w:left w:val="single" w:sz="4" w:space="0" w:color="auto"/>
                    <w:bottom w:val="single" w:sz="4" w:space="0" w:color="auto"/>
                    <w:right w:val="single" w:sz="4" w:space="0" w:color="auto"/>
                  </w:tcBorders>
                </w:tcPr>
                <w:p w:rsidR="007314E4" w:rsidRPr="00BB5487" w:rsidRDefault="007314E4" w:rsidP="00963905">
                  <w:pPr>
                    <w:spacing w:line="276" w:lineRule="auto"/>
                    <w:rPr>
                      <w:rFonts w:ascii="Arial" w:hAnsi="Arial" w:cs="Arial"/>
                    </w:rPr>
                  </w:pPr>
                  <w:r w:rsidRPr="00BB5487">
                    <w:rPr>
                      <w:rFonts w:ascii="Arial" w:hAnsi="Arial" w:cs="Arial"/>
                      <w:sz w:val="22"/>
                      <w:szCs w:val="22"/>
                    </w:rPr>
                    <w:t>804</w:t>
                  </w:r>
                  <w:r w:rsidR="00963905">
                    <w:rPr>
                      <w:rFonts w:ascii="Arial" w:hAnsi="Arial" w:cs="Arial"/>
                      <w:sz w:val="22"/>
                      <w:szCs w:val="22"/>
                    </w:rPr>
                    <w:t>9</w:t>
                  </w:r>
                  <w:r w:rsidRPr="00BB5487">
                    <w:rPr>
                      <w:rFonts w:ascii="Arial" w:hAnsi="Arial" w:cs="Arial"/>
                      <w:sz w:val="22"/>
                      <w:szCs w:val="22"/>
                    </w:rPr>
                    <w:t xml:space="preserve">5  </w:t>
                  </w:r>
                </w:p>
              </w:tc>
              <w:tc>
                <w:tcPr>
                  <w:tcW w:w="1562"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spacing w:line="276" w:lineRule="auto"/>
                    <w:rPr>
                      <w:rFonts w:ascii="Arial" w:hAnsi="Arial" w:cs="Arial"/>
                    </w:rPr>
                  </w:pPr>
                  <w:r w:rsidRPr="00BB5487">
                    <w:rPr>
                      <w:rFonts w:ascii="Arial" w:hAnsi="Arial" w:cs="Arial"/>
                      <w:sz w:val="22"/>
                      <w:szCs w:val="22"/>
                    </w:rPr>
                    <w:t>81396</w:t>
                  </w:r>
                </w:p>
              </w:tc>
              <w:tc>
                <w:tcPr>
                  <w:tcW w:w="1560"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spacing w:line="276" w:lineRule="auto"/>
                    <w:rPr>
                      <w:rFonts w:ascii="Arial" w:hAnsi="Arial" w:cs="Arial"/>
                    </w:rPr>
                  </w:pPr>
                  <w:r w:rsidRPr="00BB5487">
                    <w:rPr>
                      <w:rFonts w:ascii="Arial" w:hAnsi="Arial" w:cs="Arial"/>
                      <w:sz w:val="22"/>
                      <w:szCs w:val="22"/>
                    </w:rPr>
                    <w:t>82194</w:t>
                  </w:r>
                </w:p>
              </w:tc>
              <w:tc>
                <w:tcPr>
                  <w:tcW w:w="1417"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spacing w:line="276" w:lineRule="auto"/>
                    <w:rPr>
                      <w:rFonts w:ascii="Arial" w:hAnsi="Arial" w:cs="Arial"/>
                    </w:rPr>
                  </w:pPr>
                  <w:r w:rsidRPr="00BB5487">
                    <w:rPr>
                      <w:rFonts w:ascii="Arial" w:hAnsi="Arial" w:cs="Arial"/>
                      <w:sz w:val="22"/>
                      <w:szCs w:val="22"/>
                    </w:rPr>
                    <w:t>82992</w:t>
                  </w:r>
                </w:p>
              </w:tc>
            </w:tr>
            <w:tr w:rsidR="007314E4" w:rsidTr="00123C0D">
              <w:tc>
                <w:tcPr>
                  <w:tcW w:w="422" w:type="dxa"/>
                  <w:vMerge/>
                  <w:tcBorders>
                    <w:left w:val="single" w:sz="4" w:space="0" w:color="auto"/>
                    <w:bottom w:val="single" w:sz="4" w:space="0" w:color="auto"/>
                    <w:right w:val="single" w:sz="4" w:space="0" w:color="auto"/>
                  </w:tcBorders>
                  <w:vAlign w:val="center"/>
                </w:tcPr>
                <w:p w:rsidR="007314E4" w:rsidRDefault="007314E4" w:rsidP="007314E4">
                  <w:pPr>
                    <w:autoSpaceDE w:val="0"/>
                    <w:autoSpaceDN w:val="0"/>
                    <w:adjustRightInd w:val="0"/>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hideMark/>
                </w:tcPr>
                <w:p w:rsidR="007314E4" w:rsidRPr="00F92FDC" w:rsidRDefault="007314E4" w:rsidP="007314E4">
                  <w:pPr>
                    <w:autoSpaceDE w:val="0"/>
                    <w:autoSpaceDN w:val="0"/>
                    <w:adjustRightInd w:val="0"/>
                    <w:rPr>
                      <w:rFonts w:ascii="Arial" w:hAnsi="Arial" w:cs="Arial"/>
                    </w:rPr>
                  </w:pPr>
                  <w:r w:rsidRPr="00BB5487">
                    <w:rPr>
                      <w:rFonts w:ascii="Arial" w:hAnsi="Arial" w:cs="Arial"/>
                      <w:sz w:val="22"/>
                      <w:szCs w:val="22"/>
                    </w:rPr>
                    <w:t>Расходы бюджета города на оказание (выполнение) муниципальной услуги (работы), тыс. руб.</w:t>
                  </w:r>
                </w:p>
              </w:tc>
              <w:tc>
                <w:tcPr>
                  <w:tcW w:w="1622" w:type="dxa"/>
                  <w:gridSpan w:val="2"/>
                  <w:tcBorders>
                    <w:top w:val="single" w:sz="4" w:space="0" w:color="auto"/>
                    <w:left w:val="single" w:sz="4" w:space="0" w:color="auto"/>
                    <w:bottom w:val="single" w:sz="4" w:space="0" w:color="auto"/>
                    <w:right w:val="single" w:sz="4" w:space="0" w:color="auto"/>
                  </w:tcBorders>
                </w:tcPr>
                <w:p w:rsidR="007314E4" w:rsidRPr="00F92FDC" w:rsidRDefault="007314E4" w:rsidP="007314E4">
                  <w:pPr>
                    <w:rPr>
                      <w:rFonts w:ascii="Arial" w:hAnsi="Arial" w:cs="Arial"/>
                    </w:rPr>
                  </w:pPr>
                </w:p>
              </w:tc>
              <w:tc>
                <w:tcPr>
                  <w:tcW w:w="1292" w:type="dxa"/>
                  <w:gridSpan w:val="3"/>
                  <w:tcBorders>
                    <w:top w:val="single" w:sz="4" w:space="0" w:color="auto"/>
                    <w:left w:val="single" w:sz="4" w:space="0" w:color="auto"/>
                    <w:bottom w:val="single" w:sz="4" w:space="0" w:color="auto"/>
                    <w:right w:val="single" w:sz="4" w:space="0" w:color="auto"/>
                  </w:tcBorders>
                </w:tcPr>
                <w:p w:rsidR="007314E4" w:rsidRPr="00F92FDC" w:rsidRDefault="007314E4" w:rsidP="007314E4">
                  <w:pPr>
                    <w:rPr>
                      <w:rFonts w:ascii="Arial" w:hAnsi="Arial" w:cs="Arial"/>
                    </w:rPr>
                  </w:pPr>
                </w:p>
              </w:tc>
              <w:tc>
                <w:tcPr>
                  <w:tcW w:w="1398" w:type="dxa"/>
                  <w:tcBorders>
                    <w:top w:val="single" w:sz="4" w:space="0" w:color="auto"/>
                    <w:left w:val="single" w:sz="4" w:space="0" w:color="auto"/>
                    <w:bottom w:val="single" w:sz="4" w:space="0" w:color="auto"/>
                    <w:right w:val="single" w:sz="4" w:space="0" w:color="auto"/>
                  </w:tcBorders>
                </w:tcPr>
                <w:p w:rsidR="007314E4" w:rsidRPr="00963905" w:rsidRDefault="00963905" w:rsidP="007314E4">
                  <w:pPr>
                    <w:autoSpaceDE w:val="0"/>
                    <w:autoSpaceDN w:val="0"/>
                    <w:adjustRightInd w:val="0"/>
                    <w:rPr>
                      <w:rFonts w:ascii="Arial" w:hAnsi="Arial" w:cs="Arial"/>
                      <w:sz w:val="22"/>
                      <w:szCs w:val="22"/>
                    </w:rPr>
                  </w:pPr>
                  <w:r w:rsidRPr="00963905">
                    <w:rPr>
                      <w:rFonts w:ascii="Arial" w:hAnsi="Arial" w:cs="Arial"/>
                      <w:sz w:val="22"/>
                      <w:szCs w:val="22"/>
                    </w:rPr>
                    <w:t>4791078,68</w:t>
                  </w:r>
                </w:p>
              </w:tc>
              <w:tc>
                <w:tcPr>
                  <w:tcW w:w="1562" w:type="dxa"/>
                  <w:gridSpan w:val="2"/>
                  <w:tcBorders>
                    <w:top w:val="single" w:sz="4" w:space="0" w:color="auto"/>
                    <w:left w:val="single" w:sz="4" w:space="0" w:color="auto"/>
                    <w:bottom w:val="single" w:sz="4" w:space="0" w:color="auto"/>
                    <w:right w:val="single" w:sz="4" w:space="0" w:color="auto"/>
                  </w:tcBorders>
                </w:tcPr>
                <w:p w:rsidR="007314E4" w:rsidRPr="00963905" w:rsidRDefault="00963905" w:rsidP="007314E4">
                  <w:pPr>
                    <w:rPr>
                      <w:rFonts w:ascii="Arial" w:hAnsi="Arial" w:cs="Arial"/>
                      <w:sz w:val="22"/>
                      <w:szCs w:val="22"/>
                    </w:rPr>
                  </w:pPr>
                  <w:r w:rsidRPr="00963905">
                    <w:rPr>
                      <w:rFonts w:ascii="Arial" w:hAnsi="Arial" w:cs="Arial"/>
                      <w:sz w:val="22"/>
                      <w:szCs w:val="22"/>
                    </w:rPr>
                    <w:t>4831317,61</w:t>
                  </w:r>
                </w:p>
              </w:tc>
              <w:tc>
                <w:tcPr>
                  <w:tcW w:w="1560" w:type="dxa"/>
                  <w:gridSpan w:val="2"/>
                  <w:tcBorders>
                    <w:top w:val="single" w:sz="4" w:space="0" w:color="auto"/>
                    <w:left w:val="single" w:sz="4" w:space="0" w:color="auto"/>
                    <w:bottom w:val="single" w:sz="4" w:space="0" w:color="auto"/>
                    <w:right w:val="single" w:sz="4" w:space="0" w:color="auto"/>
                  </w:tcBorders>
                </w:tcPr>
                <w:p w:rsidR="007314E4" w:rsidRPr="00963905" w:rsidRDefault="00963905" w:rsidP="007314E4">
                  <w:pPr>
                    <w:rPr>
                      <w:rFonts w:ascii="Arial" w:hAnsi="Arial" w:cs="Arial"/>
                      <w:sz w:val="22"/>
                      <w:szCs w:val="22"/>
                    </w:rPr>
                  </w:pPr>
                  <w:r w:rsidRPr="00963905">
                    <w:rPr>
                      <w:rFonts w:ascii="Arial" w:hAnsi="Arial" w:cs="Arial"/>
                      <w:sz w:val="22"/>
                      <w:szCs w:val="22"/>
                    </w:rPr>
                    <w:t>4831317,61</w:t>
                  </w:r>
                </w:p>
              </w:tc>
              <w:tc>
                <w:tcPr>
                  <w:tcW w:w="1417" w:type="dxa"/>
                  <w:gridSpan w:val="2"/>
                  <w:tcBorders>
                    <w:top w:val="single" w:sz="4" w:space="0" w:color="auto"/>
                    <w:left w:val="single" w:sz="4" w:space="0" w:color="auto"/>
                    <w:bottom w:val="single" w:sz="4" w:space="0" w:color="auto"/>
                    <w:right w:val="single" w:sz="4" w:space="0" w:color="auto"/>
                  </w:tcBorders>
                </w:tcPr>
                <w:p w:rsidR="007314E4" w:rsidRPr="00963905" w:rsidRDefault="00963905" w:rsidP="007314E4">
                  <w:pPr>
                    <w:rPr>
                      <w:rFonts w:ascii="Arial" w:hAnsi="Arial" w:cs="Arial"/>
                      <w:sz w:val="22"/>
                      <w:szCs w:val="22"/>
                    </w:rPr>
                  </w:pPr>
                  <w:r w:rsidRPr="00963905">
                    <w:rPr>
                      <w:rFonts w:ascii="Arial" w:hAnsi="Arial" w:cs="Arial"/>
                      <w:sz w:val="22"/>
                      <w:szCs w:val="22"/>
                    </w:rPr>
                    <w:t>4831317,61</w:t>
                  </w:r>
                </w:p>
              </w:tc>
            </w:tr>
            <w:tr w:rsidR="007314E4" w:rsidTr="00123C0D">
              <w:tc>
                <w:tcPr>
                  <w:tcW w:w="422" w:type="dxa"/>
                  <w:vMerge w:val="restart"/>
                  <w:tcBorders>
                    <w:top w:val="single" w:sz="4" w:space="0" w:color="auto"/>
                    <w:left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11.</w:t>
                  </w:r>
                </w:p>
              </w:tc>
              <w:tc>
                <w:tcPr>
                  <w:tcW w:w="1955" w:type="dxa"/>
                  <w:tcBorders>
                    <w:top w:val="single" w:sz="4" w:space="0" w:color="auto"/>
                    <w:left w:val="single" w:sz="4" w:space="0" w:color="auto"/>
                    <w:bottom w:val="single" w:sz="4" w:space="0" w:color="auto"/>
                    <w:right w:val="single" w:sz="4" w:space="0" w:color="auto"/>
                  </w:tcBorders>
                  <w:hideMark/>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Библиотечное, библиографическое и информационное обслуживание пользователей библиотеки</w:t>
                  </w:r>
                </w:p>
              </w:tc>
              <w:tc>
                <w:tcPr>
                  <w:tcW w:w="1622"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spacing w:line="276" w:lineRule="auto"/>
                    <w:rPr>
                      <w:rFonts w:ascii="Arial" w:hAnsi="Arial" w:cs="Arial"/>
                    </w:rPr>
                  </w:pPr>
                  <w:r w:rsidRPr="00BB5487">
                    <w:rPr>
                      <w:rFonts w:ascii="Arial" w:hAnsi="Arial" w:cs="Arial"/>
                      <w:sz w:val="22"/>
                      <w:szCs w:val="22"/>
                    </w:rPr>
                    <w:t>Удаленно через сеть Интернет</w:t>
                  </w:r>
                </w:p>
              </w:tc>
              <w:tc>
                <w:tcPr>
                  <w:tcW w:w="1292" w:type="dxa"/>
                  <w:gridSpan w:val="3"/>
                  <w:tcBorders>
                    <w:top w:val="single" w:sz="4" w:space="0" w:color="auto"/>
                    <w:left w:val="single" w:sz="4" w:space="0" w:color="auto"/>
                    <w:bottom w:val="single" w:sz="4" w:space="0" w:color="auto"/>
                    <w:right w:val="single" w:sz="4" w:space="0" w:color="auto"/>
                  </w:tcBorders>
                </w:tcPr>
                <w:p w:rsidR="007314E4" w:rsidRPr="00BB5487" w:rsidRDefault="007314E4" w:rsidP="007314E4">
                  <w:pPr>
                    <w:spacing w:line="276" w:lineRule="auto"/>
                    <w:rPr>
                      <w:rFonts w:ascii="Arial" w:hAnsi="Arial" w:cs="Arial"/>
                    </w:rPr>
                  </w:pPr>
                  <w:r w:rsidRPr="00BB5487">
                    <w:rPr>
                      <w:rFonts w:ascii="Arial" w:hAnsi="Arial" w:cs="Arial"/>
                      <w:sz w:val="22"/>
                      <w:szCs w:val="22"/>
                    </w:rPr>
                    <w:t>Число обращений удаленных пользователей к сайту библиотеки</w:t>
                  </w:r>
                </w:p>
              </w:tc>
              <w:tc>
                <w:tcPr>
                  <w:tcW w:w="1398" w:type="dxa"/>
                  <w:tcBorders>
                    <w:top w:val="single" w:sz="4" w:space="0" w:color="auto"/>
                    <w:left w:val="single" w:sz="4" w:space="0" w:color="auto"/>
                    <w:bottom w:val="single" w:sz="4" w:space="0" w:color="auto"/>
                    <w:right w:val="single" w:sz="4" w:space="0" w:color="auto"/>
                  </w:tcBorders>
                </w:tcPr>
                <w:p w:rsidR="007314E4" w:rsidRPr="00BB5487" w:rsidRDefault="00963905" w:rsidP="007314E4">
                  <w:pPr>
                    <w:spacing w:line="276" w:lineRule="auto"/>
                    <w:rPr>
                      <w:rFonts w:ascii="Arial" w:hAnsi="Arial" w:cs="Arial"/>
                    </w:rPr>
                  </w:pPr>
                  <w:r>
                    <w:rPr>
                      <w:rFonts w:ascii="Arial" w:hAnsi="Arial" w:cs="Arial"/>
                      <w:sz w:val="22"/>
                      <w:szCs w:val="22"/>
                    </w:rPr>
                    <w:t>14200</w:t>
                  </w:r>
                </w:p>
              </w:tc>
              <w:tc>
                <w:tcPr>
                  <w:tcW w:w="1562" w:type="dxa"/>
                  <w:gridSpan w:val="2"/>
                  <w:tcBorders>
                    <w:top w:val="single" w:sz="4" w:space="0" w:color="auto"/>
                    <w:left w:val="single" w:sz="4" w:space="0" w:color="auto"/>
                    <w:bottom w:val="single" w:sz="4" w:space="0" w:color="auto"/>
                    <w:right w:val="single" w:sz="4" w:space="0" w:color="auto"/>
                  </w:tcBorders>
                </w:tcPr>
                <w:p w:rsidR="007314E4" w:rsidRPr="00BB5487" w:rsidRDefault="00963905" w:rsidP="007314E4">
                  <w:pPr>
                    <w:spacing w:line="276" w:lineRule="auto"/>
                    <w:rPr>
                      <w:rFonts w:ascii="Arial" w:hAnsi="Arial" w:cs="Arial"/>
                    </w:rPr>
                  </w:pPr>
                  <w:r>
                    <w:rPr>
                      <w:rFonts w:ascii="Arial" w:hAnsi="Arial" w:cs="Arial"/>
                      <w:sz w:val="22"/>
                      <w:szCs w:val="22"/>
                    </w:rPr>
                    <w:t>14205</w:t>
                  </w:r>
                </w:p>
              </w:tc>
              <w:tc>
                <w:tcPr>
                  <w:tcW w:w="1560" w:type="dxa"/>
                  <w:gridSpan w:val="2"/>
                  <w:tcBorders>
                    <w:top w:val="single" w:sz="4" w:space="0" w:color="auto"/>
                    <w:left w:val="single" w:sz="4" w:space="0" w:color="auto"/>
                    <w:bottom w:val="single" w:sz="4" w:space="0" w:color="auto"/>
                    <w:right w:val="single" w:sz="4" w:space="0" w:color="auto"/>
                  </w:tcBorders>
                </w:tcPr>
                <w:p w:rsidR="007314E4" w:rsidRPr="00BB5487" w:rsidRDefault="00963905" w:rsidP="007314E4">
                  <w:pPr>
                    <w:spacing w:line="276" w:lineRule="auto"/>
                    <w:rPr>
                      <w:rFonts w:ascii="Arial" w:hAnsi="Arial" w:cs="Arial"/>
                    </w:rPr>
                  </w:pPr>
                  <w:r>
                    <w:rPr>
                      <w:rFonts w:ascii="Arial" w:hAnsi="Arial" w:cs="Arial"/>
                      <w:sz w:val="22"/>
                      <w:szCs w:val="22"/>
                    </w:rPr>
                    <w:t>14210</w:t>
                  </w:r>
                </w:p>
                <w:p w:rsidR="007314E4" w:rsidRPr="00BB5487" w:rsidRDefault="007314E4" w:rsidP="007314E4">
                  <w:pPr>
                    <w:rPr>
                      <w:rFonts w:ascii="Arial" w:hAnsi="Arial" w:cs="Arial"/>
                    </w:rPr>
                  </w:pPr>
                </w:p>
                <w:p w:rsidR="007314E4" w:rsidRPr="00BB5487" w:rsidRDefault="007314E4" w:rsidP="007314E4">
                  <w:pPr>
                    <w:rPr>
                      <w:rFonts w:ascii="Arial" w:hAnsi="Arial" w:cs="Arial"/>
                    </w:rPr>
                  </w:pPr>
                </w:p>
                <w:p w:rsidR="007314E4" w:rsidRPr="00BB5487" w:rsidRDefault="007314E4" w:rsidP="007314E4">
                  <w:pPr>
                    <w:jc w:val="center"/>
                    <w:rPr>
                      <w:rFonts w:ascii="Arial" w:hAnsi="Arial" w:cs="Arial"/>
                    </w:rPr>
                  </w:pPr>
                  <w:r w:rsidRPr="00BB5487">
                    <w:rPr>
                      <w:rFonts w:ascii="Arial" w:hAnsi="Arial" w:cs="Arial"/>
                      <w:sz w:val="22"/>
                      <w:szCs w:val="22"/>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rsidR="007314E4" w:rsidRPr="00BB5487" w:rsidRDefault="00963905" w:rsidP="007314E4">
                  <w:pPr>
                    <w:spacing w:line="276" w:lineRule="auto"/>
                    <w:rPr>
                      <w:rFonts w:ascii="Arial" w:hAnsi="Arial" w:cs="Arial"/>
                    </w:rPr>
                  </w:pPr>
                  <w:r>
                    <w:rPr>
                      <w:rFonts w:ascii="Arial" w:hAnsi="Arial" w:cs="Arial"/>
                      <w:sz w:val="22"/>
                      <w:szCs w:val="22"/>
                    </w:rPr>
                    <w:t>14215</w:t>
                  </w:r>
                </w:p>
              </w:tc>
            </w:tr>
            <w:tr w:rsidR="007314E4" w:rsidTr="00123C0D">
              <w:tc>
                <w:tcPr>
                  <w:tcW w:w="422" w:type="dxa"/>
                  <w:vMerge/>
                  <w:tcBorders>
                    <w:left w:val="single" w:sz="4" w:space="0" w:color="auto"/>
                    <w:bottom w:val="single" w:sz="4" w:space="0" w:color="auto"/>
                    <w:right w:val="single" w:sz="4" w:space="0" w:color="auto"/>
                  </w:tcBorders>
                  <w:vAlign w:val="center"/>
                </w:tcPr>
                <w:p w:rsidR="007314E4" w:rsidRDefault="007314E4" w:rsidP="007314E4">
                  <w:pPr>
                    <w:autoSpaceDE w:val="0"/>
                    <w:autoSpaceDN w:val="0"/>
                    <w:adjustRightInd w:val="0"/>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hideMark/>
                </w:tcPr>
                <w:p w:rsidR="007314E4" w:rsidRPr="00F92FDC" w:rsidRDefault="007314E4" w:rsidP="007314E4">
                  <w:pPr>
                    <w:autoSpaceDE w:val="0"/>
                    <w:autoSpaceDN w:val="0"/>
                    <w:adjustRightInd w:val="0"/>
                    <w:rPr>
                      <w:rFonts w:ascii="Arial" w:hAnsi="Arial" w:cs="Arial"/>
                    </w:rPr>
                  </w:pPr>
                  <w:r w:rsidRPr="00BB5487">
                    <w:rPr>
                      <w:rFonts w:ascii="Arial" w:hAnsi="Arial" w:cs="Arial"/>
                      <w:sz w:val="22"/>
                      <w:szCs w:val="22"/>
                    </w:rPr>
                    <w:t>Расходы бюджета города на оказание (выполнение) муниципальной услуги (работы), тыс. руб.</w:t>
                  </w:r>
                </w:p>
              </w:tc>
              <w:tc>
                <w:tcPr>
                  <w:tcW w:w="1622" w:type="dxa"/>
                  <w:gridSpan w:val="2"/>
                  <w:tcBorders>
                    <w:top w:val="single" w:sz="4" w:space="0" w:color="auto"/>
                    <w:left w:val="single" w:sz="4" w:space="0" w:color="auto"/>
                    <w:bottom w:val="single" w:sz="4" w:space="0" w:color="auto"/>
                    <w:right w:val="single" w:sz="4" w:space="0" w:color="auto"/>
                  </w:tcBorders>
                </w:tcPr>
                <w:p w:rsidR="007314E4" w:rsidRPr="00F92FDC" w:rsidRDefault="007314E4" w:rsidP="007314E4">
                  <w:pPr>
                    <w:autoSpaceDE w:val="0"/>
                    <w:autoSpaceDN w:val="0"/>
                    <w:adjustRightInd w:val="0"/>
                    <w:rPr>
                      <w:rFonts w:ascii="Arial" w:hAnsi="Arial" w:cs="Arial"/>
                    </w:rPr>
                  </w:pPr>
                </w:p>
              </w:tc>
              <w:tc>
                <w:tcPr>
                  <w:tcW w:w="1292" w:type="dxa"/>
                  <w:gridSpan w:val="3"/>
                  <w:tcBorders>
                    <w:top w:val="single" w:sz="4" w:space="0" w:color="auto"/>
                    <w:left w:val="single" w:sz="4" w:space="0" w:color="auto"/>
                    <w:bottom w:val="single" w:sz="4" w:space="0" w:color="auto"/>
                    <w:right w:val="single" w:sz="4" w:space="0" w:color="auto"/>
                  </w:tcBorders>
                </w:tcPr>
                <w:p w:rsidR="007314E4" w:rsidRPr="00F92FDC" w:rsidRDefault="007314E4" w:rsidP="007314E4">
                  <w:pPr>
                    <w:autoSpaceDE w:val="0"/>
                    <w:autoSpaceDN w:val="0"/>
                    <w:adjustRightInd w:val="0"/>
                    <w:rPr>
                      <w:rFonts w:ascii="Arial" w:hAnsi="Arial" w:cs="Arial"/>
                    </w:rPr>
                  </w:pPr>
                </w:p>
              </w:tc>
              <w:tc>
                <w:tcPr>
                  <w:tcW w:w="1398" w:type="dxa"/>
                  <w:tcBorders>
                    <w:top w:val="single" w:sz="4" w:space="0" w:color="auto"/>
                    <w:left w:val="single" w:sz="4" w:space="0" w:color="auto"/>
                    <w:bottom w:val="single" w:sz="4" w:space="0" w:color="auto"/>
                    <w:right w:val="single" w:sz="4" w:space="0" w:color="auto"/>
                  </w:tcBorders>
                </w:tcPr>
                <w:p w:rsidR="007314E4" w:rsidRPr="00963905" w:rsidRDefault="00963905" w:rsidP="007314E4">
                  <w:pPr>
                    <w:autoSpaceDE w:val="0"/>
                    <w:autoSpaceDN w:val="0"/>
                    <w:adjustRightInd w:val="0"/>
                    <w:rPr>
                      <w:rFonts w:ascii="Arial" w:hAnsi="Arial" w:cs="Arial"/>
                      <w:sz w:val="22"/>
                      <w:szCs w:val="22"/>
                    </w:rPr>
                  </w:pPr>
                  <w:r w:rsidRPr="00963905">
                    <w:rPr>
                      <w:rFonts w:ascii="Arial" w:hAnsi="Arial" w:cs="Arial"/>
                      <w:sz w:val="22"/>
                      <w:szCs w:val="22"/>
                    </w:rPr>
                    <w:t>880092,64</w:t>
                  </w:r>
                </w:p>
              </w:tc>
              <w:tc>
                <w:tcPr>
                  <w:tcW w:w="1562" w:type="dxa"/>
                  <w:gridSpan w:val="2"/>
                  <w:tcBorders>
                    <w:top w:val="single" w:sz="4" w:space="0" w:color="auto"/>
                    <w:left w:val="single" w:sz="4" w:space="0" w:color="auto"/>
                    <w:bottom w:val="single" w:sz="4" w:space="0" w:color="auto"/>
                    <w:right w:val="single" w:sz="4" w:space="0" w:color="auto"/>
                  </w:tcBorders>
                </w:tcPr>
                <w:p w:rsidR="007314E4" w:rsidRPr="00963905" w:rsidRDefault="00963905" w:rsidP="007314E4">
                  <w:pPr>
                    <w:rPr>
                      <w:rFonts w:ascii="Arial" w:hAnsi="Arial" w:cs="Arial"/>
                      <w:sz w:val="22"/>
                      <w:szCs w:val="22"/>
                    </w:rPr>
                  </w:pPr>
                  <w:r w:rsidRPr="00963905">
                    <w:rPr>
                      <w:rFonts w:ascii="Arial" w:hAnsi="Arial" w:cs="Arial"/>
                      <w:sz w:val="22"/>
                      <w:szCs w:val="22"/>
                    </w:rPr>
                    <w:t>887484,29</w:t>
                  </w:r>
                </w:p>
              </w:tc>
              <w:tc>
                <w:tcPr>
                  <w:tcW w:w="1560" w:type="dxa"/>
                  <w:gridSpan w:val="2"/>
                  <w:tcBorders>
                    <w:top w:val="single" w:sz="4" w:space="0" w:color="auto"/>
                    <w:left w:val="single" w:sz="4" w:space="0" w:color="auto"/>
                    <w:bottom w:val="single" w:sz="4" w:space="0" w:color="auto"/>
                    <w:right w:val="single" w:sz="4" w:space="0" w:color="auto"/>
                  </w:tcBorders>
                </w:tcPr>
                <w:p w:rsidR="007314E4" w:rsidRPr="00963905" w:rsidRDefault="00963905" w:rsidP="007314E4">
                  <w:pPr>
                    <w:rPr>
                      <w:rFonts w:ascii="Arial" w:hAnsi="Arial" w:cs="Arial"/>
                      <w:sz w:val="22"/>
                      <w:szCs w:val="22"/>
                    </w:rPr>
                  </w:pPr>
                  <w:r w:rsidRPr="00963905">
                    <w:rPr>
                      <w:rFonts w:ascii="Arial" w:hAnsi="Arial" w:cs="Arial"/>
                      <w:sz w:val="22"/>
                      <w:szCs w:val="22"/>
                    </w:rPr>
                    <w:t>887484,29</w:t>
                  </w:r>
                </w:p>
              </w:tc>
              <w:tc>
                <w:tcPr>
                  <w:tcW w:w="1417" w:type="dxa"/>
                  <w:gridSpan w:val="2"/>
                  <w:tcBorders>
                    <w:top w:val="single" w:sz="4" w:space="0" w:color="auto"/>
                    <w:left w:val="single" w:sz="4" w:space="0" w:color="auto"/>
                    <w:bottom w:val="single" w:sz="4" w:space="0" w:color="auto"/>
                    <w:right w:val="single" w:sz="4" w:space="0" w:color="auto"/>
                  </w:tcBorders>
                </w:tcPr>
                <w:p w:rsidR="007314E4" w:rsidRPr="00963905" w:rsidRDefault="00963905" w:rsidP="007314E4">
                  <w:pPr>
                    <w:rPr>
                      <w:rFonts w:ascii="Arial" w:hAnsi="Arial" w:cs="Arial"/>
                      <w:sz w:val="22"/>
                      <w:szCs w:val="22"/>
                    </w:rPr>
                  </w:pPr>
                  <w:r w:rsidRPr="00963905">
                    <w:rPr>
                      <w:rFonts w:ascii="Arial" w:hAnsi="Arial" w:cs="Arial"/>
                      <w:sz w:val="22"/>
                      <w:szCs w:val="22"/>
                    </w:rPr>
                    <w:t>887484,29</w:t>
                  </w:r>
                </w:p>
              </w:tc>
            </w:tr>
            <w:tr w:rsidR="007314E4" w:rsidTr="00123C0D">
              <w:tc>
                <w:tcPr>
                  <w:tcW w:w="422"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12</w:t>
                  </w:r>
                </w:p>
              </w:tc>
              <w:tc>
                <w:tcPr>
                  <w:tcW w:w="1955" w:type="dxa"/>
                  <w:tcBorders>
                    <w:top w:val="single" w:sz="4" w:space="0" w:color="auto"/>
                    <w:left w:val="single" w:sz="4" w:space="0" w:color="auto"/>
                    <w:bottom w:val="single" w:sz="4" w:space="0" w:color="auto"/>
                    <w:right w:val="single" w:sz="4" w:space="0" w:color="auto"/>
                  </w:tcBorders>
                  <w:hideMark/>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Библиографическая обработка документов и создание каталогов</w:t>
                  </w:r>
                </w:p>
              </w:tc>
              <w:tc>
                <w:tcPr>
                  <w:tcW w:w="1622"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292" w:type="dxa"/>
                  <w:gridSpan w:val="3"/>
                  <w:tcBorders>
                    <w:top w:val="single" w:sz="4" w:space="0" w:color="auto"/>
                    <w:left w:val="single" w:sz="4" w:space="0" w:color="auto"/>
                    <w:bottom w:val="single" w:sz="4" w:space="0" w:color="auto"/>
                    <w:right w:val="single" w:sz="4" w:space="0" w:color="auto"/>
                  </w:tcBorders>
                </w:tcPr>
                <w:p w:rsidR="007314E4" w:rsidRPr="00BB5487" w:rsidRDefault="007314E4" w:rsidP="00963905">
                  <w:pPr>
                    <w:autoSpaceDE w:val="0"/>
                    <w:autoSpaceDN w:val="0"/>
                    <w:adjustRightInd w:val="0"/>
                    <w:spacing w:line="276" w:lineRule="auto"/>
                    <w:rPr>
                      <w:rFonts w:ascii="Arial" w:hAnsi="Arial" w:cs="Arial"/>
                    </w:rPr>
                  </w:pPr>
                  <w:r w:rsidRPr="00BB5487">
                    <w:rPr>
                      <w:rFonts w:ascii="Arial" w:hAnsi="Arial" w:cs="Arial"/>
                      <w:sz w:val="22"/>
                      <w:szCs w:val="22"/>
                    </w:rPr>
                    <w:t xml:space="preserve">Количество  </w:t>
                  </w:r>
                  <w:r w:rsidR="00963905">
                    <w:rPr>
                      <w:rFonts w:ascii="Arial" w:hAnsi="Arial" w:cs="Arial"/>
                      <w:sz w:val="22"/>
                      <w:szCs w:val="22"/>
                    </w:rPr>
                    <w:t>документов</w:t>
                  </w:r>
                </w:p>
              </w:tc>
              <w:tc>
                <w:tcPr>
                  <w:tcW w:w="1398" w:type="dxa"/>
                  <w:tcBorders>
                    <w:top w:val="single" w:sz="4" w:space="0" w:color="auto"/>
                    <w:left w:val="single" w:sz="4" w:space="0" w:color="auto"/>
                    <w:bottom w:val="single" w:sz="4" w:space="0" w:color="auto"/>
                    <w:right w:val="single" w:sz="4" w:space="0" w:color="auto"/>
                  </w:tcBorders>
                </w:tcPr>
                <w:p w:rsidR="007314E4" w:rsidRPr="00BB5487" w:rsidRDefault="00963905" w:rsidP="007314E4">
                  <w:pPr>
                    <w:pStyle w:val="ac"/>
                    <w:rPr>
                      <w:rFonts w:ascii="Arial" w:hAnsi="Arial" w:cs="Arial"/>
                    </w:rPr>
                  </w:pPr>
                  <w:r>
                    <w:rPr>
                      <w:rFonts w:ascii="Arial" w:hAnsi="Arial" w:cs="Arial"/>
                      <w:sz w:val="22"/>
                      <w:szCs w:val="22"/>
                    </w:rPr>
                    <w:t>4000</w:t>
                  </w:r>
                </w:p>
                <w:p w:rsidR="007314E4" w:rsidRPr="00BB5487" w:rsidRDefault="007314E4" w:rsidP="007314E4">
                  <w:pPr>
                    <w:spacing w:line="276" w:lineRule="auto"/>
                    <w:rPr>
                      <w:rFonts w:ascii="Arial" w:hAnsi="Arial" w:cs="Arial"/>
                    </w:rPr>
                  </w:pPr>
                </w:p>
              </w:tc>
              <w:tc>
                <w:tcPr>
                  <w:tcW w:w="1562" w:type="dxa"/>
                  <w:gridSpan w:val="2"/>
                  <w:tcBorders>
                    <w:top w:val="single" w:sz="4" w:space="0" w:color="auto"/>
                    <w:left w:val="single" w:sz="4" w:space="0" w:color="auto"/>
                    <w:bottom w:val="single" w:sz="4" w:space="0" w:color="auto"/>
                    <w:right w:val="single" w:sz="4" w:space="0" w:color="auto"/>
                  </w:tcBorders>
                </w:tcPr>
                <w:p w:rsidR="007314E4" w:rsidRPr="00BB5487" w:rsidRDefault="00963905" w:rsidP="007314E4">
                  <w:pPr>
                    <w:spacing w:line="276" w:lineRule="auto"/>
                    <w:rPr>
                      <w:rFonts w:ascii="Arial" w:hAnsi="Arial" w:cs="Arial"/>
                    </w:rPr>
                  </w:pPr>
                  <w:r>
                    <w:rPr>
                      <w:rFonts w:ascii="Arial" w:hAnsi="Arial" w:cs="Arial"/>
                      <w:sz w:val="22"/>
                      <w:szCs w:val="22"/>
                    </w:rPr>
                    <w:t>4000</w:t>
                  </w:r>
                </w:p>
              </w:tc>
              <w:tc>
                <w:tcPr>
                  <w:tcW w:w="1560" w:type="dxa"/>
                  <w:gridSpan w:val="2"/>
                  <w:tcBorders>
                    <w:top w:val="single" w:sz="4" w:space="0" w:color="auto"/>
                    <w:left w:val="single" w:sz="4" w:space="0" w:color="auto"/>
                    <w:bottom w:val="single" w:sz="4" w:space="0" w:color="auto"/>
                    <w:right w:val="single" w:sz="4" w:space="0" w:color="auto"/>
                  </w:tcBorders>
                </w:tcPr>
                <w:p w:rsidR="007314E4" w:rsidRPr="00963905" w:rsidRDefault="00963905" w:rsidP="007314E4">
                  <w:pPr>
                    <w:spacing w:line="276" w:lineRule="auto"/>
                    <w:rPr>
                      <w:rFonts w:ascii="Arial" w:hAnsi="Arial" w:cs="Arial"/>
                      <w:sz w:val="22"/>
                      <w:szCs w:val="22"/>
                    </w:rPr>
                  </w:pPr>
                  <w:r w:rsidRPr="00963905">
                    <w:rPr>
                      <w:rFonts w:ascii="Arial" w:hAnsi="Arial" w:cs="Arial"/>
                      <w:sz w:val="22"/>
                      <w:szCs w:val="22"/>
                    </w:rPr>
                    <w:t>4000</w:t>
                  </w:r>
                </w:p>
              </w:tc>
              <w:tc>
                <w:tcPr>
                  <w:tcW w:w="1417" w:type="dxa"/>
                  <w:gridSpan w:val="2"/>
                  <w:tcBorders>
                    <w:top w:val="single" w:sz="4" w:space="0" w:color="auto"/>
                    <w:left w:val="single" w:sz="4" w:space="0" w:color="auto"/>
                    <w:bottom w:val="single" w:sz="4" w:space="0" w:color="auto"/>
                    <w:right w:val="single" w:sz="4" w:space="0" w:color="auto"/>
                  </w:tcBorders>
                </w:tcPr>
                <w:p w:rsidR="007314E4" w:rsidRPr="00963905" w:rsidRDefault="00963905" w:rsidP="007314E4">
                  <w:pPr>
                    <w:spacing w:line="276" w:lineRule="auto"/>
                    <w:rPr>
                      <w:rFonts w:ascii="Arial" w:hAnsi="Arial" w:cs="Arial"/>
                      <w:sz w:val="22"/>
                      <w:szCs w:val="22"/>
                    </w:rPr>
                  </w:pPr>
                  <w:r w:rsidRPr="00963905">
                    <w:rPr>
                      <w:rFonts w:ascii="Arial" w:hAnsi="Arial" w:cs="Arial"/>
                      <w:sz w:val="22"/>
                      <w:szCs w:val="22"/>
                    </w:rPr>
                    <w:t>4000</w:t>
                  </w:r>
                </w:p>
              </w:tc>
            </w:tr>
            <w:tr w:rsidR="007314E4" w:rsidTr="00123C0D">
              <w:tc>
                <w:tcPr>
                  <w:tcW w:w="422"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hideMark/>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Расходы бюджета города на оказание (выполнение) муниципальной услуги (работы), тыс. руб.</w:t>
                  </w:r>
                </w:p>
              </w:tc>
              <w:tc>
                <w:tcPr>
                  <w:tcW w:w="1622"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292" w:type="dxa"/>
                  <w:gridSpan w:val="3"/>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398" w:type="dxa"/>
                  <w:tcBorders>
                    <w:top w:val="single" w:sz="4" w:space="0" w:color="auto"/>
                    <w:left w:val="single" w:sz="4" w:space="0" w:color="auto"/>
                    <w:bottom w:val="single" w:sz="4" w:space="0" w:color="auto"/>
                    <w:right w:val="single" w:sz="4" w:space="0" w:color="auto"/>
                  </w:tcBorders>
                </w:tcPr>
                <w:p w:rsidR="007314E4" w:rsidRPr="00963905" w:rsidRDefault="00963905" w:rsidP="007314E4">
                  <w:pPr>
                    <w:autoSpaceDE w:val="0"/>
                    <w:autoSpaceDN w:val="0"/>
                    <w:adjustRightInd w:val="0"/>
                    <w:spacing w:line="276" w:lineRule="auto"/>
                    <w:rPr>
                      <w:rFonts w:ascii="Arial" w:hAnsi="Arial" w:cs="Arial"/>
                      <w:sz w:val="22"/>
                      <w:szCs w:val="22"/>
                    </w:rPr>
                  </w:pPr>
                  <w:r w:rsidRPr="00963905">
                    <w:rPr>
                      <w:rFonts w:ascii="Arial" w:hAnsi="Arial" w:cs="Arial"/>
                      <w:sz w:val="22"/>
                      <w:szCs w:val="22"/>
                    </w:rPr>
                    <w:t>877817,56</w:t>
                  </w:r>
                </w:p>
              </w:tc>
              <w:tc>
                <w:tcPr>
                  <w:tcW w:w="1562" w:type="dxa"/>
                  <w:gridSpan w:val="2"/>
                  <w:tcBorders>
                    <w:top w:val="single" w:sz="4" w:space="0" w:color="auto"/>
                    <w:left w:val="single" w:sz="4" w:space="0" w:color="auto"/>
                    <w:bottom w:val="single" w:sz="4" w:space="0" w:color="auto"/>
                    <w:right w:val="single" w:sz="4" w:space="0" w:color="auto"/>
                  </w:tcBorders>
                </w:tcPr>
                <w:p w:rsidR="007314E4" w:rsidRPr="00963905" w:rsidRDefault="00963905" w:rsidP="007314E4">
                  <w:pPr>
                    <w:spacing w:line="276" w:lineRule="auto"/>
                    <w:rPr>
                      <w:rFonts w:ascii="Arial" w:hAnsi="Arial" w:cs="Arial"/>
                      <w:sz w:val="22"/>
                      <w:szCs w:val="22"/>
                    </w:rPr>
                  </w:pPr>
                  <w:r w:rsidRPr="00963905">
                    <w:rPr>
                      <w:rFonts w:ascii="Arial" w:hAnsi="Arial" w:cs="Arial"/>
                      <w:sz w:val="22"/>
                      <w:szCs w:val="22"/>
                    </w:rPr>
                    <w:t>885190,10</w:t>
                  </w:r>
                </w:p>
              </w:tc>
              <w:tc>
                <w:tcPr>
                  <w:tcW w:w="1560" w:type="dxa"/>
                  <w:gridSpan w:val="2"/>
                  <w:tcBorders>
                    <w:top w:val="single" w:sz="4" w:space="0" w:color="auto"/>
                    <w:left w:val="single" w:sz="4" w:space="0" w:color="auto"/>
                    <w:bottom w:val="single" w:sz="4" w:space="0" w:color="auto"/>
                    <w:right w:val="single" w:sz="4" w:space="0" w:color="auto"/>
                  </w:tcBorders>
                </w:tcPr>
                <w:p w:rsidR="007314E4" w:rsidRPr="00963905" w:rsidRDefault="00963905" w:rsidP="007314E4">
                  <w:pPr>
                    <w:spacing w:line="276" w:lineRule="auto"/>
                    <w:rPr>
                      <w:rFonts w:ascii="Arial" w:hAnsi="Arial" w:cs="Arial"/>
                      <w:sz w:val="22"/>
                      <w:szCs w:val="22"/>
                    </w:rPr>
                  </w:pPr>
                  <w:r w:rsidRPr="00963905">
                    <w:rPr>
                      <w:rFonts w:ascii="Arial" w:hAnsi="Arial" w:cs="Arial"/>
                      <w:sz w:val="22"/>
                      <w:szCs w:val="22"/>
                    </w:rPr>
                    <w:t>885190,10</w:t>
                  </w:r>
                </w:p>
              </w:tc>
              <w:tc>
                <w:tcPr>
                  <w:tcW w:w="1417" w:type="dxa"/>
                  <w:gridSpan w:val="2"/>
                  <w:tcBorders>
                    <w:top w:val="single" w:sz="4" w:space="0" w:color="auto"/>
                    <w:left w:val="single" w:sz="4" w:space="0" w:color="auto"/>
                    <w:bottom w:val="single" w:sz="4" w:space="0" w:color="auto"/>
                    <w:right w:val="single" w:sz="4" w:space="0" w:color="auto"/>
                  </w:tcBorders>
                </w:tcPr>
                <w:p w:rsidR="007314E4" w:rsidRPr="00963905" w:rsidRDefault="00963905" w:rsidP="007314E4">
                  <w:pPr>
                    <w:spacing w:line="276" w:lineRule="auto"/>
                    <w:rPr>
                      <w:rFonts w:ascii="Arial" w:hAnsi="Arial" w:cs="Arial"/>
                      <w:sz w:val="22"/>
                      <w:szCs w:val="22"/>
                    </w:rPr>
                  </w:pPr>
                  <w:r w:rsidRPr="00963905">
                    <w:rPr>
                      <w:rFonts w:ascii="Arial" w:hAnsi="Arial" w:cs="Arial"/>
                      <w:sz w:val="22"/>
                      <w:szCs w:val="22"/>
                    </w:rPr>
                    <w:t>885190,10</w:t>
                  </w:r>
                </w:p>
              </w:tc>
            </w:tr>
            <w:tr w:rsidR="007314E4" w:rsidTr="00123C0D">
              <w:tc>
                <w:tcPr>
                  <w:tcW w:w="422" w:type="dxa"/>
                  <w:vMerge w:val="restart"/>
                  <w:tcBorders>
                    <w:top w:val="single" w:sz="4" w:space="0" w:color="auto"/>
                    <w:left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13</w:t>
                  </w:r>
                </w:p>
              </w:tc>
              <w:tc>
                <w:tcPr>
                  <w:tcW w:w="1955" w:type="dxa"/>
                  <w:tcBorders>
                    <w:top w:val="single" w:sz="4" w:space="0" w:color="auto"/>
                    <w:left w:val="single" w:sz="4" w:space="0" w:color="auto"/>
                    <w:bottom w:val="single" w:sz="4" w:space="0" w:color="auto"/>
                    <w:right w:val="single" w:sz="4" w:space="0" w:color="auto"/>
                  </w:tcBorders>
                  <w:hideMark/>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Формирование, учет, изучение, обеспечение физического сохранения и безопасности фондов библиотеки</w:t>
                  </w:r>
                </w:p>
              </w:tc>
              <w:tc>
                <w:tcPr>
                  <w:tcW w:w="1622"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292" w:type="dxa"/>
                  <w:gridSpan w:val="3"/>
                  <w:tcBorders>
                    <w:top w:val="single" w:sz="4" w:space="0" w:color="auto"/>
                    <w:left w:val="single" w:sz="4" w:space="0" w:color="auto"/>
                    <w:bottom w:val="single" w:sz="4" w:space="0" w:color="auto"/>
                    <w:right w:val="single" w:sz="4" w:space="0" w:color="auto"/>
                  </w:tcBorders>
                </w:tcPr>
                <w:p w:rsidR="007314E4" w:rsidRPr="00BB5487" w:rsidRDefault="007314E4" w:rsidP="007314E4">
                  <w:pPr>
                    <w:spacing w:line="276" w:lineRule="auto"/>
                    <w:rPr>
                      <w:rFonts w:ascii="Arial" w:hAnsi="Arial" w:cs="Arial"/>
                    </w:rPr>
                  </w:pPr>
                  <w:r w:rsidRPr="00BB5487">
                    <w:rPr>
                      <w:rFonts w:ascii="Arial" w:hAnsi="Arial" w:cs="Arial"/>
                      <w:sz w:val="22"/>
                      <w:szCs w:val="22"/>
                    </w:rPr>
                    <w:t>количество экземпляров новых поступлений, ед.</w:t>
                  </w:r>
                </w:p>
              </w:tc>
              <w:tc>
                <w:tcPr>
                  <w:tcW w:w="1398"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spacing w:line="276" w:lineRule="auto"/>
                    <w:rPr>
                      <w:rFonts w:ascii="Arial" w:hAnsi="Arial" w:cs="Arial"/>
                    </w:rPr>
                  </w:pPr>
                  <w:r w:rsidRPr="00BB5487">
                    <w:rPr>
                      <w:rFonts w:ascii="Arial" w:hAnsi="Arial" w:cs="Arial"/>
                      <w:sz w:val="22"/>
                      <w:szCs w:val="22"/>
                    </w:rPr>
                    <w:t>78986</w:t>
                  </w:r>
                </w:p>
              </w:tc>
              <w:tc>
                <w:tcPr>
                  <w:tcW w:w="1562"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spacing w:line="276" w:lineRule="auto"/>
                    <w:rPr>
                      <w:rFonts w:ascii="Arial" w:hAnsi="Arial" w:cs="Arial"/>
                    </w:rPr>
                  </w:pPr>
                  <w:r w:rsidRPr="00BB5487">
                    <w:rPr>
                      <w:rFonts w:ascii="Arial" w:hAnsi="Arial" w:cs="Arial"/>
                      <w:sz w:val="22"/>
                      <w:szCs w:val="22"/>
                    </w:rPr>
                    <w:t>72944</w:t>
                  </w:r>
                </w:p>
              </w:tc>
              <w:tc>
                <w:tcPr>
                  <w:tcW w:w="1560"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spacing w:line="276" w:lineRule="auto"/>
                    <w:rPr>
                      <w:rFonts w:ascii="Arial" w:hAnsi="Arial" w:cs="Arial"/>
                    </w:rPr>
                  </w:pPr>
                  <w:r w:rsidRPr="00BB5487">
                    <w:rPr>
                      <w:rFonts w:ascii="Arial" w:hAnsi="Arial" w:cs="Arial"/>
                      <w:sz w:val="22"/>
                      <w:szCs w:val="22"/>
                    </w:rPr>
                    <w:t>72499</w:t>
                  </w:r>
                </w:p>
              </w:tc>
              <w:tc>
                <w:tcPr>
                  <w:tcW w:w="1417"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spacing w:line="276" w:lineRule="auto"/>
                    <w:rPr>
                      <w:rFonts w:ascii="Arial" w:hAnsi="Arial" w:cs="Arial"/>
                    </w:rPr>
                  </w:pPr>
                  <w:r w:rsidRPr="00BB5487">
                    <w:rPr>
                      <w:rFonts w:ascii="Arial" w:hAnsi="Arial" w:cs="Arial"/>
                      <w:sz w:val="22"/>
                      <w:szCs w:val="22"/>
                    </w:rPr>
                    <w:t>72499</w:t>
                  </w:r>
                </w:p>
              </w:tc>
            </w:tr>
            <w:tr w:rsidR="007314E4" w:rsidTr="00123C0D">
              <w:tc>
                <w:tcPr>
                  <w:tcW w:w="422" w:type="dxa"/>
                  <w:vMerge/>
                  <w:tcBorders>
                    <w:left w:val="single" w:sz="4" w:space="0" w:color="auto"/>
                    <w:bottom w:val="single" w:sz="4" w:space="0" w:color="auto"/>
                    <w:right w:val="single" w:sz="4" w:space="0" w:color="auto"/>
                  </w:tcBorders>
                  <w:vAlign w:val="center"/>
                </w:tcPr>
                <w:p w:rsidR="007314E4" w:rsidRDefault="007314E4" w:rsidP="007314E4">
                  <w:pPr>
                    <w:autoSpaceDE w:val="0"/>
                    <w:autoSpaceDN w:val="0"/>
                    <w:adjustRightInd w:val="0"/>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hideMark/>
                </w:tcPr>
                <w:p w:rsidR="007314E4" w:rsidRPr="00F92FDC" w:rsidRDefault="007314E4" w:rsidP="007314E4">
                  <w:pPr>
                    <w:autoSpaceDE w:val="0"/>
                    <w:autoSpaceDN w:val="0"/>
                    <w:adjustRightInd w:val="0"/>
                    <w:rPr>
                      <w:rFonts w:ascii="Arial" w:hAnsi="Arial" w:cs="Arial"/>
                    </w:rPr>
                  </w:pPr>
                  <w:r w:rsidRPr="00BB5487">
                    <w:rPr>
                      <w:rFonts w:ascii="Arial" w:hAnsi="Arial" w:cs="Arial"/>
                      <w:sz w:val="22"/>
                      <w:szCs w:val="22"/>
                    </w:rPr>
                    <w:t>Расходы бюджета города на оказание (выполнение) муниципальной услуги (работы), тыс. руб.</w:t>
                  </w:r>
                </w:p>
              </w:tc>
              <w:tc>
                <w:tcPr>
                  <w:tcW w:w="1622" w:type="dxa"/>
                  <w:gridSpan w:val="2"/>
                  <w:tcBorders>
                    <w:top w:val="single" w:sz="4" w:space="0" w:color="auto"/>
                    <w:left w:val="single" w:sz="4" w:space="0" w:color="auto"/>
                    <w:bottom w:val="single" w:sz="4" w:space="0" w:color="auto"/>
                    <w:right w:val="single" w:sz="4" w:space="0" w:color="auto"/>
                  </w:tcBorders>
                </w:tcPr>
                <w:p w:rsidR="007314E4" w:rsidRPr="00F92FDC" w:rsidRDefault="007314E4" w:rsidP="007314E4">
                  <w:pPr>
                    <w:autoSpaceDE w:val="0"/>
                    <w:autoSpaceDN w:val="0"/>
                    <w:adjustRightInd w:val="0"/>
                    <w:rPr>
                      <w:rFonts w:ascii="Arial" w:hAnsi="Arial" w:cs="Arial"/>
                    </w:rPr>
                  </w:pPr>
                </w:p>
              </w:tc>
              <w:tc>
                <w:tcPr>
                  <w:tcW w:w="1292" w:type="dxa"/>
                  <w:gridSpan w:val="3"/>
                  <w:tcBorders>
                    <w:top w:val="single" w:sz="4" w:space="0" w:color="auto"/>
                    <w:left w:val="single" w:sz="4" w:space="0" w:color="auto"/>
                    <w:bottom w:val="single" w:sz="4" w:space="0" w:color="auto"/>
                    <w:right w:val="single" w:sz="4" w:space="0" w:color="auto"/>
                  </w:tcBorders>
                </w:tcPr>
                <w:p w:rsidR="007314E4" w:rsidRPr="00F92FDC" w:rsidRDefault="007314E4" w:rsidP="007314E4">
                  <w:pPr>
                    <w:autoSpaceDE w:val="0"/>
                    <w:autoSpaceDN w:val="0"/>
                    <w:adjustRightInd w:val="0"/>
                    <w:rPr>
                      <w:rFonts w:ascii="Arial" w:hAnsi="Arial" w:cs="Arial"/>
                    </w:rPr>
                  </w:pPr>
                </w:p>
              </w:tc>
              <w:tc>
                <w:tcPr>
                  <w:tcW w:w="1398" w:type="dxa"/>
                  <w:tcBorders>
                    <w:top w:val="single" w:sz="4" w:space="0" w:color="auto"/>
                    <w:left w:val="single" w:sz="4" w:space="0" w:color="auto"/>
                    <w:bottom w:val="single" w:sz="4" w:space="0" w:color="auto"/>
                    <w:right w:val="single" w:sz="4" w:space="0" w:color="auto"/>
                  </w:tcBorders>
                </w:tcPr>
                <w:p w:rsidR="007314E4" w:rsidRPr="00963905" w:rsidRDefault="00963905" w:rsidP="007314E4">
                  <w:pPr>
                    <w:autoSpaceDE w:val="0"/>
                    <w:autoSpaceDN w:val="0"/>
                    <w:adjustRightInd w:val="0"/>
                    <w:rPr>
                      <w:rFonts w:ascii="Arial" w:hAnsi="Arial" w:cs="Arial"/>
                      <w:sz w:val="22"/>
                      <w:szCs w:val="22"/>
                    </w:rPr>
                  </w:pPr>
                  <w:r w:rsidRPr="00963905">
                    <w:rPr>
                      <w:rFonts w:ascii="Arial" w:hAnsi="Arial" w:cs="Arial"/>
                      <w:sz w:val="22"/>
                      <w:szCs w:val="22"/>
                    </w:rPr>
                    <w:t>5613569,24</w:t>
                  </w:r>
                </w:p>
              </w:tc>
              <w:tc>
                <w:tcPr>
                  <w:tcW w:w="1562" w:type="dxa"/>
                  <w:gridSpan w:val="2"/>
                  <w:tcBorders>
                    <w:top w:val="single" w:sz="4" w:space="0" w:color="auto"/>
                    <w:left w:val="single" w:sz="4" w:space="0" w:color="auto"/>
                    <w:bottom w:val="single" w:sz="4" w:space="0" w:color="auto"/>
                    <w:right w:val="single" w:sz="4" w:space="0" w:color="auto"/>
                  </w:tcBorders>
                </w:tcPr>
                <w:p w:rsidR="007314E4" w:rsidRPr="00963905" w:rsidRDefault="00963905" w:rsidP="007314E4">
                  <w:pPr>
                    <w:rPr>
                      <w:rFonts w:ascii="Arial" w:hAnsi="Arial" w:cs="Arial"/>
                      <w:sz w:val="22"/>
                      <w:szCs w:val="22"/>
                    </w:rPr>
                  </w:pPr>
                  <w:r w:rsidRPr="00963905">
                    <w:rPr>
                      <w:rFonts w:ascii="Arial" w:hAnsi="Arial" w:cs="Arial"/>
                      <w:sz w:val="22"/>
                      <w:szCs w:val="22"/>
                    </w:rPr>
                    <w:t>5660716,04</w:t>
                  </w:r>
                </w:p>
              </w:tc>
              <w:tc>
                <w:tcPr>
                  <w:tcW w:w="1560" w:type="dxa"/>
                  <w:gridSpan w:val="2"/>
                  <w:tcBorders>
                    <w:top w:val="single" w:sz="4" w:space="0" w:color="auto"/>
                    <w:left w:val="single" w:sz="4" w:space="0" w:color="auto"/>
                    <w:bottom w:val="single" w:sz="4" w:space="0" w:color="auto"/>
                    <w:right w:val="single" w:sz="4" w:space="0" w:color="auto"/>
                  </w:tcBorders>
                </w:tcPr>
                <w:p w:rsidR="007314E4" w:rsidRPr="00963905" w:rsidRDefault="00963905" w:rsidP="007314E4">
                  <w:pPr>
                    <w:rPr>
                      <w:rFonts w:ascii="Arial" w:hAnsi="Arial" w:cs="Arial"/>
                      <w:sz w:val="22"/>
                      <w:szCs w:val="22"/>
                    </w:rPr>
                  </w:pPr>
                  <w:r w:rsidRPr="00963905">
                    <w:rPr>
                      <w:rFonts w:ascii="Arial" w:hAnsi="Arial" w:cs="Arial"/>
                      <w:sz w:val="22"/>
                      <w:szCs w:val="22"/>
                    </w:rPr>
                    <w:t>5660716,04</w:t>
                  </w:r>
                </w:p>
              </w:tc>
              <w:tc>
                <w:tcPr>
                  <w:tcW w:w="1417" w:type="dxa"/>
                  <w:gridSpan w:val="2"/>
                  <w:tcBorders>
                    <w:top w:val="single" w:sz="4" w:space="0" w:color="auto"/>
                    <w:left w:val="single" w:sz="4" w:space="0" w:color="auto"/>
                    <w:bottom w:val="single" w:sz="4" w:space="0" w:color="auto"/>
                    <w:right w:val="single" w:sz="4" w:space="0" w:color="auto"/>
                  </w:tcBorders>
                </w:tcPr>
                <w:p w:rsidR="007314E4" w:rsidRPr="00963905" w:rsidRDefault="00963905" w:rsidP="007314E4">
                  <w:pPr>
                    <w:rPr>
                      <w:rFonts w:ascii="Arial" w:hAnsi="Arial" w:cs="Arial"/>
                      <w:sz w:val="22"/>
                      <w:szCs w:val="22"/>
                    </w:rPr>
                  </w:pPr>
                  <w:r w:rsidRPr="00963905">
                    <w:rPr>
                      <w:rFonts w:ascii="Arial" w:hAnsi="Arial" w:cs="Arial"/>
                      <w:sz w:val="22"/>
                      <w:szCs w:val="22"/>
                    </w:rPr>
                    <w:t>5660716,04</w:t>
                  </w:r>
                </w:p>
              </w:tc>
            </w:tr>
            <w:tr w:rsidR="005A09F6" w:rsidTr="007314E4">
              <w:tc>
                <w:tcPr>
                  <w:tcW w:w="11228" w:type="dxa"/>
                  <w:gridSpan w:val="14"/>
                  <w:tcBorders>
                    <w:top w:val="single" w:sz="4" w:space="0" w:color="auto"/>
                    <w:left w:val="single" w:sz="4" w:space="0" w:color="auto"/>
                    <w:bottom w:val="single" w:sz="4" w:space="0" w:color="auto"/>
                    <w:right w:val="single" w:sz="4" w:space="0" w:color="auto"/>
                  </w:tcBorders>
                </w:tcPr>
                <w:p w:rsidR="005A09F6" w:rsidRPr="00F92FDC" w:rsidRDefault="005A09F6" w:rsidP="00C7215F">
                  <w:pPr>
                    <w:rPr>
                      <w:rFonts w:ascii="Arial" w:hAnsi="Arial" w:cs="Arial"/>
                    </w:rPr>
                  </w:pPr>
                  <w:r w:rsidRPr="00CF1766">
                    <w:rPr>
                      <w:rFonts w:ascii="Arial" w:hAnsi="Arial" w:cs="Arial"/>
                    </w:rPr>
                    <w:t>МБУ ДО «Бородинская ДШИ»</w:t>
                  </w:r>
                </w:p>
              </w:tc>
            </w:tr>
            <w:tr w:rsidR="007314E4" w:rsidTr="00123C0D">
              <w:tc>
                <w:tcPr>
                  <w:tcW w:w="422"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14</w:t>
                  </w:r>
                </w:p>
              </w:tc>
              <w:tc>
                <w:tcPr>
                  <w:tcW w:w="1955" w:type="dxa"/>
                  <w:tcBorders>
                    <w:top w:val="single" w:sz="4" w:space="0" w:color="auto"/>
                    <w:left w:val="single" w:sz="4" w:space="0" w:color="auto"/>
                    <w:bottom w:val="single" w:sz="4" w:space="0" w:color="auto"/>
                    <w:right w:val="single" w:sz="4" w:space="0" w:color="auto"/>
                  </w:tcBorders>
                  <w:hideMark/>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Муниципальная услуга</w:t>
                  </w:r>
                </w:p>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Реализация дополнительных предпрофессиональных программ в области искусств</w:t>
                  </w:r>
                </w:p>
              </w:tc>
              <w:tc>
                <w:tcPr>
                  <w:tcW w:w="1622"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292" w:type="dxa"/>
                  <w:gridSpan w:val="3"/>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 xml:space="preserve">Число </w:t>
                  </w:r>
                  <w:proofErr w:type="gramStart"/>
                  <w:r w:rsidRPr="00BB5487">
                    <w:rPr>
                      <w:rFonts w:ascii="Arial" w:hAnsi="Arial" w:cs="Arial"/>
                      <w:sz w:val="22"/>
                      <w:szCs w:val="22"/>
                    </w:rPr>
                    <w:t>обучающихся</w:t>
                  </w:r>
                  <w:proofErr w:type="gramEnd"/>
                </w:p>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(человек)</w:t>
                  </w:r>
                </w:p>
              </w:tc>
              <w:tc>
                <w:tcPr>
                  <w:tcW w:w="1543"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175</w:t>
                  </w:r>
                </w:p>
              </w:tc>
              <w:tc>
                <w:tcPr>
                  <w:tcW w:w="1417"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spacing w:line="276" w:lineRule="auto"/>
                    <w:rPr>
                      <w:rFonts w:ascii="Arial" w:hAnsi="Arial" w:cs="Arial"/>
                    </w:rPr>
                  </w:pPr>
                  <w:r w:rsidRPr="00BB5487">
                    <w:rPr>
                      <w:rFonts w:ascii="Arial" w:hAnsi="Arial" w:cs="Arial"/>
                      <w:sz w:val="22"/>
                      <w:szCs w:val="22"/>
                    </w:rPr>
                    <w:t>175</w:t>
                  </w:r>
                </w:p>
              </w:tc>
              <w:tc>
                <w:tcPr>
                  <w:tcW w:w="1560"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spacing w:line="276" w:lineRule="auto"/>
                    <w:rPr>
                      <w:rFonts w:ascii="Arial" w:hAnsi="Arial" w:cs="Arial"/>
                    </w:rPr>
                  </w:pPr>
                  <w:r w:rsidRPr="00BB5487">
                    <w:rPr>
                      <w:rFonts w:ascii="Arial" w:hAnsi="Arial" w:cs="Arial"/>
                      <w:sz w:val="22"/>
                      <w:szCs w:val="22"/>
                    </w:rPr>
                    <w:t>175</w:t>
                  </w:r>
                </w:p>
              </w:tc>
              <w:tc>
                <w:tcPr>
                  <w:tcW w:w="1417"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spacing w:line="276" w:lineRule="auto"/>
                    <w:rPr>
                      <w:rFonts w:ascii="Arial" w:hAnsi="Arial" w:cs="Arial"/>
                    </w:rPr>
                  </w:pPr>
                  <w:r w:rsidRPr="00BB5487">
                    <w:rPr>
                      <w:rFonts w:ascii="Arial" w:hAnsi="Arial" w:cs="Arial"/>
                      <w:sz w:val="22"/>
                      <w:szCs w:val="22"/>
                    </w:rPr>
                    <w:t>175</w:t>
                  </w:r>
                </w:p>
              </w:tc>
            </w:tr>
            <w:tr w:rsidR="007314E4" w:rsidTr="00123C0D">
              <w:tc>
                <w:tcPr>
                  <w:tcW w:w="422"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hideMark/>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 xml:space="preserve">Расходы бюджета города на оказание (выполнение) муниципальной услуги (работы), </w:t>
                  </w:r>
                </w:p>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тыс. руб.</w:t>
                  </w:r>
                </w:p>
              </w:tc>
              <w:tc>
                <w:tcPr>
                  <w:tcW w:w="1622"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292" w:type="dxa"/>
                  <w:gridSpan w:val="3"/>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543"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9 696 797,69</w:t>
                  </w:r>
                </w:p>
              </w:tc>
              <w:tc>
                <w:tcPr>
                  <w:tcW w:w="1417"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9 785 892,33</w:t>
                  </w:r>
                </w:p>
              </w:tc>
              <w:tc>
                <w:tcPr>
                  <w:tcW w:w="1560"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spacing w:line="276" w:lineRule="auto"/>
                    <w:rPr>
                      <w:rFonts w:ascii="Arial" w:hAnsi="Arial" w:cs="Arial"/>
                    </w:rPr>
                  </w:pPr>
                  <w:r w:rsidRPr="00BB5487">
                    <w:rPr>
                      <w:rFonts w:ascii="Arial" w:hAnsi="Arial" w:cs="Arial"/>
                      <w:sz w:val="22"/>
                      <w:szCs w:val="22"/>
                    </w:rPr>
                    <w:t>9 709 732,33</w:t>
                  </w:r>
                </w:p>
              </w:tc>
              <w:tc>
                <w:tcPr>
                  <w:tcW w:w="1417"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spacing w:line="276" w:lineRule="auto"/>
                    <w:rPr>
                      <w:rFonts w:ascii="Arial" w:hAnsi="Arial" w:cs="Arial"/>
                    </w:rPr>
                  </w:pPr>
                  <w:r w:rsidRPr="00BB5487">
                    <w:rPr>
                      <w:rFonts w:ascii="Arial" w:hAnsi="Arial" w:cs="Arial"/>
                      <w:sz w:val="22"/>
                      <w:szCs w:val="22"/>
                    </w:rPr>
                    <w:t>9 709 732,33</w:t>
                  </w:r>
                </w:p>
              </w:tc>
            </w:tr>
            <w:tr w:rsidR="007314E4" w:rsidTr="00123C0D">
              <w:tc>
                <w:tcPr>
                  <w:tcW w:w="422"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15</w:t>
                  </w:r>
                </w:p>
              </w:tc>
              <w:tc>
                <w:tcPr>
                  <w:tcW w:w="1955" w:type="dxa"/>
                  <w:tcBorders>
                    <w:top w:val="single" w:sz="4" w:space="0" w:color="auto"/>
                    <w:left w:val="single" w:sz="4" w:space="0" w:color="auto"/>
                    <w:bottom w:val="single" w:sz="4" w:space="0" w:color="auto"/>
                    <w:right w:val="single" w:sz="4" w:space="0" w:color="auto"/>
                  </w:tcBorders>
                  <w:hideMark/>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 xml:space="preserve">Организация и проведение олимпиад, конкурсов, мероприятий, направленных на выявление и </w:t>
                  </w:r>
                  <w:r w:rsidRPr="00BB5487">
                    <w:rPr>
                      <w:rFonts w:ascii="Arial" w:hAnsi="Arial" w:cs="Arial"/>
                      <w:sz w:val="22"/>
                      <w:szCs w:val="22"/>
                    </w:rPr>
                    <w:lastRenderedPageBreak/>
                    <w:t>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622"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lastRenderedPageBreak/>
                    <w:t>Проведение творческих конкурсов и мероприятий зонального уровня</w:t>
                  </w:r>
                </w:p>
              </w:tc>
              <w:tc>
                <w:tcPr>
                  <w:tcW w:w="1292" w:type="dxa"/>
                  <w:gridSpan w:val="3"/>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Количество участников мероприятий</w:t>
                  </w:r>
                </w:p>
              </w:tc>
              <w:tc>
                <w:tcPr>
                  <w:tcW w:w="1543"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50</w:t>
                  </w:r>
                </w:p>
                <w:p w:rsidR="007314E4" w:rsidRPr="00BB5487" w:rsidRDefault="007314E4" w:rsidP="007314E4">
                  <w:pPr>
                    <w:autoSpaceDE w:val="0"/>
                    <w:autoSpaceDN w:val="0"/>
                    <w:adjustRightInd w:val="0"/>
                    <w:spacing w:line="276" w:lineRule="auto"/>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50</w:t>
                  </w:r>
                </w:p>
              </w:tc>
              <w:tc>
                <w:tcPr>
                  <w:tcW w:w="1560"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50</w:t>
                  </w:r>
                </w:p>
              </w:tc>
              <w:tc>
                <w:tcPr>
                  <w:tcW w:w="1417"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50</w:t>
                  </w:r>
                </w:p>
              </w:tc>
            </w:tr>
            <w:tr w:rsidR="007314E4" w:rsidTr="00123C0D">
              <w:tc>
                <w:tcPr>
                  <w:tcW w:w="422"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hideMark/>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Расходы бюджета города на оказание (выполнение) муниципальной услуги (работы), тыс. руб.</w:t>
                  </w:r>
                </w:p>
              </w:tc>
              <w:tc>
                <w:tcPr>
                  <w:tcW w:w="1622"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292" w:type="dxa"/>
                  <w:gridSpan w:val="3"/>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p>
              </w:tc>
              <w:tc>
                <w:tcPr>
                  <w:tcW w:w="1543"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2 770 513,63</w:t>
                  </w:r>
                </w:p>
                <w:p w:rsidR="007314E4" w:rsidRPr="00BB5487" w:rsidRDefault="007314E4" w:rsidP="007314E4">
                  <w:pPr>
                    <w:autoSpaceDE w:val="0"/>
                    <w:autoSpaceDN w:val="0"/>
                    <w:adjustRightInd w:val="0"/>
                    <w:spacing w:line="276" w:lineRule="auto"/>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7314E4" w:rsidRPr="00BB5487" w:rsidRDefault="007314E4" w:rsidP="007314E4">
                  <w:pPr>
                    <w:autoSpaceDE w:val="0"/>
                    <w:autoSpaceDN w:val="0"/>
                    <w:adjustRightInd w:val="0"/>
                    <w:spacing w:line="276" w:lineRule="auto"/>
                    <w:rPr>
                      <w:rFonts w:ascii="Arial" w:hAnsi="Arial" w:cs="Arial"/>
                    </w:rPr>
                  </w:pPr>
                  <w:r w:rsidRPr="00BB5487">
                    <w:rPr>
                      <w:rFonts w:ascii="Arial" w:hAnsi="Arial" w:cs="Arial"/>
                      <w:sz w:val="22"/>
                      <w:szCs w:val="22"/>
                    </w:rPr>
                    <w:t>2 795 969,24</w:t>
                  </w:r>
                </w:p>
              </w:tc>
              <w:tc>
                <w:tcPr>
                  <w:tcW w:w="1560"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spacing w:line="276" w:lineRule="auto"/>
                    <w:rPr>
                      <w:rFonts w:ascii="Arial" w:hAnsi="Arial" w:cs="Arial"/>
                    </w:rPr>
                  </w:pPr>
                  <w:r w:rsidRPr="00BB5487">
                    <w:rPr>
                      <w:rFonts w:ascii="Arial" w:hAnsi="Arial" w:cs="Arial"/>
                      <w:sz w:val="22"/>
                      <w:szCs w:val="22"/>
                    </w:rPr>
                    <w:t>2 774 209,24</w:t>
                  </w:r>
                </w:p>
              </w:tc>
              <w:tc>
                <w:tcPr>
                  <w:tcW w:w="1417" w:type="dxa"/>
                  <w:gridSpan w:val="2"/>
                  <w:tcBorders>
                    <w:top w:val="single" w:sz="4" w:space="0" w:color="auto"/>
                    <w:left w:val="single" w:sz="4" w:space="0" w:color="auto"/>
                    <w:bottom w:val="single" w:sz="4" w:space="0" w:color="auto"/>
                    <w:right w:val="single" w:sz="4" w:space="0" w:color="auto"/>
                  </w:tcBorders>
                </w:tcPr>
                <w:p w:rsidR="007314E4" w:rsidRPr="00BB5487" w:rsidRDefault="007314E4" w:rsidP="007314E4">
                  <w:pPr>
                    <w:spacing w:line="276" w:lineRule="auto"/>
                    <w:rPr>
                      <w:rFonts w:ascii="Arial" w:hAnsi="Arial" w:cs="Arial"/>
                    </w:rPr>
                  </w:pPr>
                  <w:r w:rsidRPr="00BB5487">
                    <w:rPr>
                      <w:rFonts w:ascii="Arial" w:hAnsi="Arial" w:cs="Arial"/>
                      <w:sz w:val="22"/>
                      <w:szCs w:val="22"/>
                    </w:rPr>
                    <w:t>2 774 209,24</w:t>
                  </w:r>
                </w:p>
              </w:tc>
            </w:tr>
          </w:tbl>
          <w:p w:rsidR="005A09F6" w:rsidRDefault="005A09F6" w:rsidP="005A09F6">
            <w:pPr>
              <w:autoSpaceDE w:val="0"/>
              <w:autoSpaceDN w:val="0"/>
              <w:adjustRightInd w:val="0"/>
              <w:ind w:firstLine="540"/>
              <w:jc w:val="both"/>
              <w:rPr>
                <w:rFonts w:ascii="Arial" w:hAnsi="Arial" w:cs="Arial"/>
              </w:rPr>
            </w:pPr>
            <w:r>
              <w:rPr>
                <w:rFonts w:ascii="Arial" w:hAnsi="Arial" w:cs="Arial"/>
              </w:rPr>
              <w:t>--------------------------------</w:t>
            </w:r>
          </w:p>
          <w:p w:rsidR="005A09F6" w:rsidRDefault="005A09F6" w:rsidP="005A09F6">
            <w:pPr>
              <w:autoSpaceDE w:val="0"/>
              <w:autoSpaceDN w:val="0"/>
              <w:adjustRightInd w:val="0"/>
              <w:spacing w:before="220"/>
              <w:ind w:firstLine="540"/>
              <w:jc w:val="both"/>
              <w:rPr>
                <w:rFonts w:ascii="Arial" w:hAnsi="Arial" w:cs="Arial"/>
              </w:rPr>
            </w:pPr>
            <w:bookmarkStart w:id="2" w:name="Par110"/>
            <w:bookmarkEnd w:id="2"/>
            <w:r>
              <w:rPr>
                <w:rFonts w:ascii="Arial" w:hAnsi="Arial" w:cs="Arial"/>
              </w:rPr>
              <w:t>&lt;*&gt; Содержание муниципальной услуги (работы) указывается по каждой реестровой записи.</w:t>
            </w:r>
          </w:p>
          <w:p w:rsidR="005A09F6" w:rsidRDefault="005A09F6" w:rsidP="005A09F6">
            <w:pPr>
              <w:autoSpaceDE w:val="0"/>
              <w:autoSpaceDN w:val="0"/>
              <w:adjustRightInd w:val="0"/>
              <w:jc w:val="both"/>
              <w:rPr>
                <w:rFonts w:ascii="Arial" w:hAnsi="Arial" w:cs="Arial"/>
              </w:rPr>
            </w:pPr>
          </w:p>
          <w:p w:rsidR="005A09F6" w:rsidRDefault="005A09F6" w:rsidP="005A09F6">
            <w:pPr>
              <w:autoSpaceDE w:val="0"/>
              <w:autoSpaceDN w:val="0"/>
              <w:adjustRightInd w:val="0"/>
              <w:jc w:val="both"/>
              <w:rPr>
                <w:rFonts w:ascii="Arial" w:hAnsi="Arial" w:cs="Arial"/>
              </w:rPr>
            </w:pPr>
            <w:r>
              <w:rPr>
                <w:rFonts w:ascii="Arial" w:hAnsi="Arial" w:cs="Arial"/>
              </w:rPr>
              <w:t xml:space="preserve">   Начальник </w:t>
            </w:r>
            <w:proofErr w:type="spellStart"/>
            <w:r>
              <w:rPr>
                <w:rFonts w:ascii="Arial" w:hAnsi="Arial" w:cs="Arial"/>
              </w:rPr>
              <w:t>ОКСМПиИО</w:t>
            </w:r>
            <w:proofErr w:type="spellEnd"/>
            <w:r>
              <w:rPr>
                <w:rFonts w:ascii="Arial" w:hAnsi="Arial" w:cs="Arial"/>
              </w:rPr>
              <w:t xml:space="preserve">                  ______________       </w:t>
            </w:r>
            <w:r w:rsidR="00D82971">
              <w:rPr>
                <w:rFonts w:ascii="Arial" w:hAnsi="Arial" w:cs="Arial"/>
                <w:u w:val="single"/>
              </w:rPr>
              <w:t>Максимова А.А.</w:t>
            </w:r>
          </w:p>
          <w:p w:rsidR="005A09F6" w:rsidRDefault="005A09F6" w:rsidP="005A09F6">
            <w:pPr>
              <w:autoSpaceDE w:val="0"/>
              <w:autoSpaceDN w:val="0"/>
              <w:adjustRightInd w:val="0"/>
              <w:jc w:val="both"/>
              <w:rPr>
                <w:rFonts w:ascii="Arial" w:hAnsi="Arial" w:cs="Arial"/>
              </w:rPr>
            </w:pPr>
            <w:r>
              <w:rPr>
                <w:rFonts w:ascii="Arial" w:hAnsi="Arial" w:cs="Arial"/>
              </w:rPr>
              <w:t xml:space="preserve">                                                                  (подпись)                  (ФИО)</w:t>
            </w:r>
          </w:p>
          <w:p w:rsidR="005A09F6" w:rsidRDefault="005A09F6" w:rsidP="005A09F6">
            <w:pPr>
              <w:pStyle w:val="ConsTitle"/>
              <w:widowControl/>
              <w:ind w:right="-426"/>
              <w:jc w:val="center"/>
              <w:rPr>
                <w:sz w:val="24"/>
                <w:szCs w:val="24"/>
              </w:rPr>
            </w:pPr>
          </w:p>
          <w:p w:rsidR="003A0DA9" w:rsidRPr="00382F06" w:rsidRDefault="003A0DA9" w:rsidP="009348E2">
            <w:pPr>
              <w:jc w:val="center"/>
              <w:rPr>
                <w:rFonts w:ascii="Arial" w:hAnsi="Arial" w:cs="Arial"/>
                <w:color w:val="000000"/>
              </w:rPr>
            </w:pPr>
          </w:p>
        </w:tc>
      </w:tr>
    </w:tbl>
    <w:p w:rsidR="0019231A" w:rsidRDefault="0019231A" w:rsidP="0019231A">
      <w:pPr>
        <w:jc w:val="right"/>
      </w:pPr>
    </w:p>
    <w:p w:rsidR="0019231A" w:rsidRDefault="0019231A" w:rsidP="0019231A">
      <w:pPr>
        <w:jc w:val="right"/>
      </w:pPr>
    </w:p>
    <w:p w:rsidR="0019231A" w:rsidRDefault="0019231A" w:rsidP="0019231A">
      <w:pPr>
        <w:jc w:val="right"/>
      </w:pPr>
    </w:p>
    <w:p w:rsidR="008C4AEF" w:rsidRDefault="008C4AEF" w:rsidP="0019231A">
      <w:pPr>
        <w:jc w:val="right"/>
        <w:sectPr w:rsidR="008C4AEF" w:rsidSect="00DF08C1">
          <w:pgSz w:w="11906" w:h="16838"/>
          <w:pgMar w:top="1134" w:right="289" w:bottom="1134" w:left="567" w:header="284" w:footer="709" w:gutter="0"/>
          <w:pgNumType w:start="1"/>
          <w:cols w:space="708"/>
          <w:titlePg/>
          <w:docGrid w:linePitch="360"/>
        </w:sectPr>
      </w:pPr>
    </w:p>
    <w:p w:rsidR="0019231A" w:rsidRDefault="0019231A" w:rsidP="0019231A">
      <w:pPr>
        <w:jc w:val="right"/>
      </w:pPr>
    </w:p>
    <w:p w:rsidR="003A0DA9" w:rsidRDefault="003A0DA9" w:rsidP="0019231A">
      <w:pPr>
        <w:jc w:val="right"/>
      </w:pPr>
    </w:p>
    <w:p w:rsidR="00B93F19" w:rsidRDefault="00B75CCE" w:rsidP="0019231A">
      <w:pPr>
        <w:jc w:val="right"/>
        <w:rPr>
          <w:rFonts w:ascii="Arial" w:hAnsi="Arial" w:cs="Arial"/>
        </w:rPr>
      </w:pPr>
      <w:r>
        <w:rPr>
          <w:rFonts w:ascii="Arial" w:hAnsi="Arial" w:cs="Arial"/>
        </w:rPr>
        <w:t>Приложение 1</w:t>
      </w:r>
      <w:r w:rsidR="0019231A" w:rsidRPr="00D53925">
        <w:rPr>
          <w:rFonts w:ascii="Arial" w:hAnsi="Arial" w:cs="Arial"/>
        </w:rPr>
        <w:t xml:space="preserve"> муниципальной программы</w:t>
      </w:r>
    </w:p>
    <w:p w:rsidR="0019231A" w:rsidRPr="00D53925" w:rsidRDefault="00B93F19" w:rsidP="0019231A">
      <w:pPr>
        <w:jc w:val="right"/>
        <w:rPr>
          <w:rFonts w:ascii="Arial" w:hAnsi="Arial" w:cs="Arial"/>
        </w:rPr>
      </w:pPr>
      <w:r>
        <w:rPr>
          <w:rFonts w:ascii="Arial" w:hAnsi="Arial" w:cs="Arial"/>
        </w:rPr>
        <w:t xml:space="preserve"> города Бородино «Развитие культуры»</w:t>
      </w:r>
    </w:p>
    <w:tbl>
      <w:tblPr>
        <w:tblpPr w:leftFromText="180" w:rightFromText="180" w:vertAnchor="text" w:horzAnchor="margin" w:tblpXSpec="center" w:tblpY="46"/>
        <w:tblW w:w="17071" w:type="dxa"/>
        <w:tblLayout w:type="fixed"/>
        <w:tblLook w:val="04A0" w:firstRow="1" w:lastRow="0" w:firstColumn="1" w:lastColumn="0" w:noHBand="0" w:noVBand="1"/>
      </w:tblPr>
      <w:tblGrid>
        <w:gridCol w:w="16835"/>
        <w:gridCol w:w="236"/>
      </w:tblGrid>
      <w:tr w:rsidR="00CD30FA" w:rsidRPr="009207B3" w:rsidTr="00123C0D">
        <w:trPr>
          <w:trHeight w:val="1065"/>
        </w:trPr>
        <w:tc>
          <w:tcPr>
            <w:tcW w:w="16835" w:type="dxa"/>
            <w:tcBorders>
              <w:top w:val="nil"/>
              <w:left w:val="nil"/>
              <w:bottom w:val="nil"/>
              <w:right w:val="nil"/>
            </w:tcBorders>
            <w:shd w:val="clear" w:color="auto" w:fill="auto"/>
            <w:vAlign w:val="center"/>
            <w:hideMark/>
          </w:tcPr>
          <w:p w:rsidR="0043052B" w:rsidRDefault="00CD30FA" w:rsidP="007314E4">
            <w:pPr>
              <w:ind w:left="600" w:firstLine="251"/>
              <w:jc w:val="center"/>
              <w:rPr>
                <w:rFonts w:ascii="Arial" w:hAnsi="Arial" w:cs="Arial"/>
                <w:b/>
                <w:bCs/>
                <w:color w:val="000000"/>
                <w:sz w:val="18"/>
                <w:szCs w:val="18"/>
              </w:rPr>
            </w:pPr>
            <w:r w:rsidRPr="009207B3">
              <w:rPr>
                <w:rFonts w:ascii="Arial" w:hAnsi="Arial" w:cs="Arial"/>
                <w:b/>
                <w:bCs/>
                <w:color w:val="000000"/>
                <w:sz w:val="18"/>
                <w:szCs w:val="18"/>
              </w:rPr>
              <w:t>Распределение планируемых расходов за счет средств муниципального бюджета по мероприятиям и подпрограммам муниципальной программы</w:t>
            </w:r>
          </w:p>
          <w:p w:rsidR="00CD30FA" w:rsidRDefault="00CD30FA" w:rsidP="007314E4">
            <w:pPr>
              <w:ind w:left="600" w:firstLine="251"/>
              <w:jc w:val="center"/>
              <w:rPr>
                <w:rFonts w:ascii="Arial" w:hAnsi="Arial" w:cs="Arial"/>
                <w:b/>
                <w:bCs/>
                <w:color w:val="000000"/>
                <w:sz w:val="18"/>
                <w:szCs w:val="18"/>
              </w:rPr>
            </w:pPr>
            <w:r w:rsidRPr="009207B3">
              <w:rPr>
                <w:rFonts w:ascii="Arial" w:hAnsi="Arial" w:cs="Arial"/>
                <w:b/>
                <w:bCs/>
                <w:color w:val="000000"/>
                <w:sz w:val="18"/>
                <w:szCs w:val="18"/>
              </w:rPr>
              <w:t xml:space="preserve"> "Развитие культуры"</w:t>
            </w:r>
          </w:p>
          <w:p w:rsidR="00CD30FA" w:rsidRPr="009207B3" w:rsidRDefault="00CD30FA" w:rsidP="00CD30FA">
            <w:pPr>
              <w:jc w:val="center"/>
              <w:rPr>
                <w:rFonts w:ascii="Arial" w:hAnsi="Arial" w:cs="Arial"/>
                <w:b/>
                <w:bCs/>
                <w:color w:val="000000"/>
                <w:sz w:val="18"/>
                <w:szCs w:val="18"/>
              </w:rPr>
            </w:pPr>
          </w:p>
          <w:tbl>
            <w:tblPr>
              <w:tblW w:w="16203" w:type="dxa"/>
              <w:tblInd w:w="279" w:type="dxa"/>
              <w:tblLayout w:type="fixed"/>
              <w:tblLook w:val="04A0" w:firstRow="1" w:lastRow="0" w:firstColumn="1" w:lastColumn="0" w:noHBand="0" w:noVBand="1"/>
            </w:tblPr>
            <w:tblGrid>
              <w:gridCol w:w="441"/>
              <w:gridCol w:w="1729"/>
              <w:gridCol w:w="1701"/>
              <w:gridCol w:w="1276"/>
              <w:gridCol w:w="992"/>
              <w:gridCol w:w="709"/>
              <w:gridCol w:w="425"/>
              <w:gridCol w:w="425"/>
              <w:gridCol w:w="993"/>
              <w:gridCol w:w="567"/>
              <w:gridCol w:w="1559"/>
              <w:gridCol w:w="1559"/>
              <w:gridCol w:w="2069"/>
              <w:gridCol w:w="1758"/>
            </w:tblGrid>
            <w:tr w:rsidR="00111B25" w:rsidRPr="004B0867" w:rsidTr="00A671C1">
              <w:trPr>
                <w:trHeight w:val="36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Статус (муниципальной программы,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xml:space="preserve">Наименование </w:t>
                  </w:r>
                  <w:proofErr w:type="spellStart"/>
                  <w:r w:rsidRPr="004B0867">
                    <w:rPr>
                      <w:rFonts w:ascii="Arial" w:hAnsi="Arial" w:cs="Arial"/>
                      <w:color w:val="000000"/>
                      <w:sz w:val="16"/>
                      <w:szCs w:val="16"/>
                    </w:rPr>
                    <w:t>муниципьной</w:t>
                  </w:r>
                  <w:proofErr w:type="spellEnd"/>
                  <w:r w:rsidRPr="004B0867">
                    <w:rPr>
                      <w:rFonts w:ascii="Arial" w:hAnsi="Arial" w:cs="Arial"/>
                      <w:color w:val="000000"/>
                      <w:sz w:val="16"/>
                      <w:szCs w:val="16"/>
                    </w:rPr>
                    <w:t xml:space="preserve">  программы,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xml:space="preserve">Наименование ГРБС </w:t>
                  </w:r>
                </w:p>
              </w:tc>
              <w:tc>
                <w:tcPr>
                  <w:tcW w:w="4111" w:type="dxa"/>
                  <w:gridSpan w:val="6"/>
                  <w:tcBorders>
                    <w:top w:val="single" w:sz="4" w:space="0" w:color="auto"/>
                    <w:left w:val="nil"/>
                    <w:bottom w:val="single" w:sz="4" w:space="0" w:color="auto"/>
                    <w:right w:val="single" w:sz="4" w:space="0" w:color="auto"/>
                  </w:tcBorders>
                  <w:shd w:val="clear" w:color="auto" w:fill="auto"/>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Код бюджетной классификации</w:t>
                  </w:r>
                </w:p>
              </w:tc>
              <w:tc>
                <w:tcPr>
                  <w:tcW w:w="6945" w:type="dxa"/>
                  <w:gridSpan w:val="4"/>
                  <w:tcBorders>
                    <w:top w:val="single" w:sz="4" w:space="0" w:color="auto"/>
                    <w:left w:val="nil"/>
                    <w:bottom w:val="single" w:sz="4" w:space="0" w:color="auto"/>
                    <w:right w:val="single" w:sz="4" w:space="0" w:color="auto"/>
                  </w:tcBorders>
                  <w:shd w:val="clear" w:color="auto" w:fill="auto"/>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Pr>
                      <w:rFonts w:ascii="Arial" w:hAnsi="Arial" w:cs="Arial"/>
                      <w:color w:val="000000"/>
                      <w:sz w:val="16"/>
                      <w:szCs w:val="16"/>
                    </w:rPr>
                    <w:t>Расходы (</w:t>
                  </w:r>
                  <w:r w:rsidRPr="004B0867">
                    <w:rPr>
                      <w:rFonts w:ascii="Arial" w:hAnsi="Arial" w:cs="Arial"/>
                      <w:color w:val="000000"/>
                      <w:sz w:val="16"/>
                      <w:szCs w:val="16"/>
                    </w:rPr>
                    <w:t>рублей), годы</w:t>
                  </w:r>
                </w:p>
              </w:tc>
            </w:tr>
            <w:tr w:rsidR="00111B25" w:rsidRPr="004B0867" w:rsidTr="00A671C1">
              <w:trPr>
                <w:trHeight w:val="9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ГРБС</w:t>
                  </w:r>
                </w:p>
              </w:tc>
              <w:tc>
                <w:tcPr>
                  <w:tcW w:w="709" w:type="dxa"/>
                  <w:tcBorders>
                    <w:top w:val="nil"/>
                    <w:left w:val="nil"/>
                    <w:bottom w:val="single" w:sz="4" w:space="0" w:color="auto"/>
                    <w:right w:val="single" w:sz="4" w:space="0" w:color="auto"/>
                  </w:tcBorders>
                  <w:shd w:val="clear" w:color="auto" w:fill="auto"/>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proofErr w:type="spellStart"/>
                  <w:r w:rsidRPr="004B0867">
                    <w:rPr>
                      <w:rFonts w:ascii="Arial" w:hAnsi="Arial" w:cs="Arial"/>
                      <w:color w:val="000000"/>
                      <w:sz w:val="16"/>
                      <w:szCs w:val="16"/>
                    </w:rPr>
                    <w:t>РзПр</w:t>
                  </w:r>
                  <w:proofErr w:type="spellEnd"/>
                </w:p>
              </w:tc>
              <w:tc>
                <w:tcPr>
                  <w:tcW w:w="1843" w:type="dxa"/>
                  <w:gridSpan w:val="3"/>
                  <w:tcBorders>
                    <w:top w:val="single" w:sz="4" w:space="0" w:color="auto"/>
                    <w:left w:val="nil"/>
                    <w:bottom w:val="single" w:sz="4" w:space="0" w:color="auto"/>
                    <w:right w:val="single" w:sz="4" w:space="0" w:color="auto"/>
                  </w:tcBorders>
                  <w:shd w:val="clear" w:color="auto" w:fill="auto"/>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ЦСР</w:t>
                  </w:r>
                </w:p>
              </w:tc>
              <w:tc>
                <w:tcPr>
                  <w:tcW w:w="567" w:type="dxa"/>
                  <w:tcBorders>
                    <w:top w:val="nil"/>
                    <w:left w:val="nil"/>
                    <w:bottom w:val="single" w:sz="4" w:space="0" w:color="auto"/>
                    <w:right w:val="single" w:sz="4" w:space="0" w:color="auto"/>
                  </w:tcBorders>
                  <w:shd w:val="clear" w:color="auto" w:fill="auto"/>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ВР</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2020</w:t>
                  </w:r>
                </w:p>
              </w:tc>
              <w:tc>
                <w:tcPr>
                  <w:tcW w:w="1559" w:type="dxa"/>
                  <w:tcBorders>
                    <w:top w:val="nil"/>
                    <w:left w:val="nil"/>
                    <w:bottom w:val="single" w:sz="4" w:space="0" w:color="auto"/>
                    <w:right w:val="single" w:sz="4" w:space="0" w:color="auto"/>
                  </w:tcBorders>
                  <w:shd w:val="clear" w:color="auto" w:fill="auto"/>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2021</w:t>
                  </w:r>
                </w:p>
              </w:tc>
              <w:tc>
                <w:tcPr>
                  <w:tcW w:w="2069" w:type="dxa"/>
                  <w:tcBorders>
                    <w:top w:val="nil"/>
                    <w:left w:val="nil"/>
                    <w:bottom w:val="single" w:sz="4" w:space="0" w:color="auto"/>
                    <w:right w:val="single" w:sz="4" w:space="0" w:color="auto"/>
                  </w:tcBorders>
                  <w:shd w:val="clear" w:color="auto" w:fill="auto"/>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2022</w:t>
                  </w:r>
                </w:p>
              </w:tc>
              <w:tc>
                <w:tcPr>
                  <w:tcW w:w="1758" w:type="dxa"/>
                  <w:tcBorders>
                    <w:top w:val="nil"/>
                    <w:left w:val="nil"/>
                    <w:bottom w:val="single" w:sz="4" w:space="0" w:color="auto"/>
                    <w:right w:val="single" w:sz="4" w:space="0" w:color="auto"/>
                  </w:tcBorders>
                  <w:shd w:val="clear" w:color="auto" w:fill="auto"/>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xml:space="preserve">Итого на </w:t>
                  </w:r>
                  <w:r w:rsidRPr="004B0867">
                    <w:rPr>
                      <w:rFonts w:ascii="Arial" w:hAnsi="Arial" w:cs="Arial"/>
                      <w:color w:val="000000"/>
                      <w:sz w:val="16"/>
                      <w:szCs w:val="16"/>
                    </w:rPr>
                    <w:br/>
                    <w:t>2020 -2022годы</w:t>
                  </w:r>
                </w:p>
              </w:tc>
            </w:tr>
            <w:tr w:rsidR="00111B25" w:rsidRPr="004B0867" w:rsidTr="00A671C1">
              <w:trPr>
                <w:trHeight w:val="960"/>
              </w:trPr>
              <w:tc>
                <w:tcPr>
                  <w:tcW w:w="441" w:type="dxa"/>
                  <w:vMerge w:val="restart"/>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b/>
                      <w:bCs/>
                      <w:i/>
                      <w:iCs/>
                      <w:color w:val="000000"/>
                      <w:sz w:val="16"/>
                      <w:szCs w:val="16"/>
                    </w:rPr>
                  </w:pPr>
                  <w:r w:rsidRPr="004B0867">
                    <w:rPr>
                      <w:rFonts w:ascii="Arial" w:hAnsi="Arial" w:cs="Arial"/>
                      <w:b/>
                      <w:bCs/>
                      <w:i/>
                      <w:iCs/>
                      <w:color w:val="000000"/>
                      <w:sz w:val="16"/>
                      <w:szCs w:val="16"/>
                    </w:rPr>
                    <w:t> </w:t>
                  </w:r>
                </w:p>
              </w:tc>
              <w:tc>
                <w:tcPr>
                  <w:tcW w:w="1729" w:type="dxa"/>
                  <w:vMerge w:val="restart"/>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b/>
                      <w:bCs/>
                      <w:i/>
                      <w:iCs/>
                      <w:color w:val="000000"/>
                      <w:sz w:val="16"/>
                      <w:szCs w:val="16"/>
                    </w:rPr>
                  </w:pPr>
                  <w:r w:rsidRPr="004B0867">
                    <w:rPr>
                      <w:rFonts w:ascii="Arial" w:hAnsi="Arial" w:cs="Arial"/>
                      <w:b/>
                      <w:bCs/>
                      <w:i/>
                      <w:iCs/>
                      <w:color w:val="000000"/>
                      <w:sz w:val="16"/>
                      <w:szCs w:val="16"/>
                    </w:rPr>
                    <w:t>Муниципальная программа</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b/>
                      <w:bCs/>
                      <w:i/>
                      <w:iCs/>
                      <w:sz w:val="16"/>
                      <w:szCs w:val="16"/>
                    </w:rPr>
                  </w:pPr>
                  <w:r w:rsidRPr="004B0867">
                    <w:rPr>
                      <w:rFonts w:ascii="Arial" w:hAnsi="Arial" w:cs="Arial"/>
                      <w:b/>
                      <w:bCs/>
                      <w:i/>
                      <w:iCs/>
                      <w:sz w:val="16"/>
                      <w:szCs w:val="16"/>
                    </w:rPr>
                    <w:t>"Развитие культуры"</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b/>
                      <w:bCs/>
                      <w:i/>
                      <w:iCs/>
                      <w:sz w:val="16"/>
                      <w:szCs w:val="16"/>
                    </w:rPr>
                  </w:pPr>
                  <w:r w:rsidRPr="004B0867">
                    <w:rPr>
                      <w:rFonts w:ascii="Arial" w:hAnsi="Arial" w:cs="Arial"/>
                      <w:b/>
                      <w:bCs/>
                      <w:i/>
                      <w:iCs/>
                      <w:sz w:val="16"/>
                      <w:szCs w:val="16"/>
                    </w:rPr>
                    <w:t>Всего расходные обязательства</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b/>
                      <w:bCs/>
                      <w:i/>
                      <w:iCs/>
                      <w:sz w:val="16"/>
                      <w:szCs w:val="16"/>
                    </w:rPr>
                  </w:pPr>
                  <w:r w:rsidRPr="004B0867">
                    <w:rPr>
                      <w:rFonts w:ascii="Arial" w:hAnsi="Arial" w:cs="Arial"/>
                      <w:b/>
                      <w:bCs/>
                      <w:i/>
                      <w:iCs/>
                      <w:sz w:val="16"/>
                      <w:szCs w:val="16"/>
                    </w:rPr>
                    <w:t>Х</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b/>
                      <w:bCs/>
                      <w:i/>
                      <w:iCs/>
                      <w:sz w:val="16"/>
                      <w:szCs w:val="16"/>
                    </w:rPr>
                  </w:pPr>
                  <w:r w:rsidRPr="004B0867">
                    <w:rPr>
                      <w:rFonts w:ascii="Arial" w:hAnsi="Arial" w:cs="Arial"/>
                      <w:b/>
                      <w:bCs/>
                      <w:i/>
                      <w:iCs/>
                      <w:sz w:val="16"/>
                      <w:szCs w:val="16"/>
                    </w:rPr>
                    <w:t>Х</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b/>
                      <w:bCs/>
                      <w:i/>
                      <w:iCs/>
                      <w:sz w:val="16"/>
                      <w:szCs w:val="16"/>
                    </w:rPr>
                  </w:pPr>
                  <w:r w:rsidRPr="004B0867">
                    <w:rPr>
                      <w:rFonts w:ascii="Arial" w:hAnsi="Arial" w:cs="Arial"/>
                      <w:b/>
                      <w:bCs/>
                      <w:i/>
                      <w:iCs/>
                      <w:sz w:val="16"/>
                      <w:szCs w:val="16"/>
                    </w:rPr>
                    <w:t>Х</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b/>
                      <w:bCs/>
                      <w:i/>
                      <w:iCs/>
                      <w:sz w:val="16"/>
                      <w:szCs w:val="16"/>
                    </w:rPr>
                  </w:pPr>
                  <w:r w:rsidRPr="004B0867">
                    <w:rPr>
                      <w:rFonts w:ascii="Arial" w:hAnsi="Arial" w:cs="Arial"/>
                      <w:b/>
                      <w:bCs/>
                      <w:i/>
                      <w:iCs/>
                      <w:sz w:val="16"/>
                      <w:szCs w:val="16"/>
                    </w:rPr>
                    <w:t>Х</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b/>
                      <w:bCs/>
                      <w:i/>
                      <w:iCs/>
                      <w:sz w:val="16"/>
                      <w:szCs w:val="16"/>
                    </w:rPr>
                  </w:pPr>
                  <w:r w:rsidRPr="004B0867">
                    <w:rPr>
                      <w:rFonts w:ascii="Arial" w:hAnsi="Arial" w:cs="Arial"/>
                      <w:b/>
                      <w:bCs/>
                      <w:i/>
                      <w:iCs/>
                      <w:sz w:val="16"/>
                      <w:szCs w:val="16"/>
                    </w:rPr>
                    <w:t>Х</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b/>
                      <w:bCs/>
                      <w:i/>
                      <w:iCs/>
                      <w:sz w:val="16"/>
                      <w:szCs w:val="16"/>
                    </w:rPr>
                  </w:pPr>
                  <w:r w:rsidRPr="004B0867">
                    <w:rPr>
                      <w:rFonts w:ascii="Arial" w:hAnsi="Arial" w:cs="Arial"/>
                      <w:b/>
                      <w:bCs/>
                      <w:i/>
                      <w:iCs/>
                      <w:sz w:val="16"/>
                      <w:szCs w:val="16"/>
                    </w:rPr>
                    <w:t>Х</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b/>
                      <w:bCs/>
                      <w:i/>
                      <w:iCs/>
                      <w:sz w:val="16"/>
                      <w:szCs w:val="16"/>
                    </w:rPr>
                  </w:pPr>
                  <w:r w:rsidRPr="004B0867">
                    <w:rPr>
                      <w:rFonts w:ascii="Arial" w:hAnsi="Arial" w:cs="Arial"/>
                      <w:b/>
                      <w:bCs/>
                      <w:i/>
                      <w:iCs/>
                      <w:sz w:val="16"/>
                      <w:szCs w:val="16"/>
                    </w:rPr>
                    <w:t>77 018 541,66</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b/>
                      <w:bCs/>
                      <w:i/>
                      <w:iCs/>
                      <w:sz w:val="16"/>
                      <w:szCs w:val="16"/>
                    </w:rPr>
                  </w:pPr>
                  <w:r w:rsidRPr="004B0867">
                    <w:rPr>
                      <w:rFonts w:ascii="Arial" w:hAnsi="Arial" w:cs="Arial"/>
                      <w:b/>
                      <w:bCs/>
                      <w:i/>
                      <w:iCs/>
                      <w:sz w:val="16"/>
                      <w:szCs w:val="16"/>
                    </w:rPr>
                    <w:t>70 240 042,82</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b/>
                      <w:bCs/>
                      <w:i/>
                      <w:iCs/>
                      <w:sz w:val="16"/>
                      <w:szCs w:val="16"/>
                    </w:rPr>
                  </w:pPr>
                  <w:r w:rsidRPr="004B0867">
                    <w:rPr>
                      <w:rFonts w:ascii="Arial" w:hAnsi="Arial" w:cs="Arial"/>
                      <w:b/>
                      <w:bCs/>
                      <w:i/>
                      <w:iCs/>
                      <w:sz w:val="16"/>
                      <w:szCs w:val="16"/>
                    </w:rPr>
                    <w:t>70 241 089,49</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b/>
                      <w:bCs/>
                      <w:i/>
                      <w:iCs/>
                      <w:sz w:val="16"/>
                      <w:szCs w:val="16"/>
                    </w:rPr>
                  </w:pPr>
                  <w:r w:rsidRPr="004B0867">
                    <w:rPr>
                      <w:rFonts w:ascii="Arial" w:hAnsi="Arial" w:cs="Arial"/>
                      <w:b/>
                      <w:bCs/>
                      <w:i/>
                      <w:iCs/>
                      <w:sz w:val="16"/>
                      <w:szCs w:val="16"/>
                    </w:rPr>
                    <w:t>217 499 673,97</w:t>
                  </w:r>
                </w:p>
              </w:tc>
            </w:tr>
            <w:tr w:rsidR="00111B25" w:rsidRPr="004B0867" w:rsidTr="00A671C1">
              <w:trPr>
                <w:trHeight w:val="405"/>
              </w:trPr>
              <w:tc>
                <w:tcPr>
                  <w:tcW w:w="44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b/>
                      <w:bCs/>
                      <w:i/>
                      <w:iCs/>
                      <w:color w:val="000000"/>
                      <w:sz w:val="16"/>
                      <w:szCs w:val="16"/>
                    </w:rPr>
                  </w:pPr>
                </w:p>
              </w:tc>
              <w:tc>
                <w:tcPr>
                  <w:tcW w:w="1729"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b/>
                      <w:bCs/>
                      <w:i/>
                      <w:i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b/>
                      <w:bCs/>
                      <w:i/>
                      <w:iCs/>
                      <w:sz w:val="16"/>
                      <w:szCs w:val="16"/>
                    </w:rPr>
                  </w:pP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в том числе:</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b/>
                      <w:bCs/>
                      <w:i/>
                      <w:iCs/>
                      <w:sz w:val="16"/>
                      <w:szCs w:val="16"/>
                    </w:rPr>
                  </w:pPr>
                  <w:r w:rsidRPr="004B0867">
                    <w:rPr>
                      <w:rFonts w:ascii="Arial" w:hAnsi="Arial" w:cs="Arial"/>
                      <w:b/>
                      <w:bCs/>
                      <w:i/>
                      <w:iCs/>
                      <w:sz w:val="16"/>
                      <w:szCs w:val="16"/>
                    </w:rPr>
                    <w:t> </w:t>
                  </w:r>
                </w:p>
              </w:tc>
            </w:tr>
            <w:tr w:rsidR="00111B25" w:rsidRPr="004B0867" w:rsidTr="00A671C1">
              <w:trPr>
                <w:trHeight w:val="432"/>
              </w:trPr>
              <w:tc>
                <w:tcPr>
                  <w:tcW w:w="44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b/>
                      <w:bCs/>
                      <w:i/>
                      <w:iCs/>
                      <w:color w:val="000000"/>
                      <w:sz w:val="16"/>
                      <w:szCs w:val="16"/>
                    </w:rPr>
                  </w:pPr>
                </w:p>
              </w:tc>
              <w:tc>
                <w:tcPr>
                  <w:tcW w:w="1729"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b/>
                      <w:bCs/>
                      <w:i/>
                      <w:i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b/>
                      <w:bCs/>
                      <w:i/>
                      <w:iCs/>
                      <w:sz w:val="16"/>
                      <w:szCs w:val="16"/>
                    </w:rPr>
                  </w:pP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xml:space="preserve">ОКСМП и ИО            </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b/>
                      <w:bCs/>
                      <w:i/>
                      <w:iCs/>
                      <w:sz w:val="16"/>
                      <w:szCs w:val="16"/>
                    </w:rPr>
                  </w:pPr>
                  <w:r w:rsidRPr="004B0867">
                    <w:rPr>
                      <w:rFonts w:ascii="Arial" w:hAnsi="Arial" w:cs="Arial"/>
                      <w:b/>
                      <w:bCs/>
                      <w:i/>
                      <w:iCs/>
                      <w:sz w:val="16"/>
                      <w:szCs w:val="16"/>
                    </w:rPr>
                    <w:t> </w:t>
                  </w:r>
                </w:p>
              </w:tc>
            </w:tr>
            <w:tr w:rsidR="00111B25" w:rsidRPr="004B0867" w:rsidTr="00A671C1">
              <w:trPr>
                <w:trHeight w:val="612"/>
              </w:trPr>
              <w:tc>
                <w:tcPr>
                  <w:tcW w:w="441" w:type="dxa"/>
                  <w:vMerge w:val="restart"/>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w:t>
                  </w:r>
                </w:p>
              </w:tc>
              <w:tc>
                <w:tcPr>
                  <w:tcW w:w="1729" w:type="dxa"/>
                  <w:vMerge w:val="restart"/>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Подпрограмма 1</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«Сохранение культурного наследия»</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Всего расходные обязательства</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xml:space="preserve">      16 519 467,52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xml:space="preserve">      16 218 908,22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xml:space="preserve">       16 219 954,89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b/>
                      <w:bCs/>
                      <w:i/>
                      <w:iCs/>
                      <w:sz w:val="16"/>
                      <w:szCs w:val="16"/>
                    </w:rPr>
                  </w:pPr>
                  <w:r w:rsidRPr="004B0867">
                    <w:rPr>
                      <w:rFonts w:ascii="Arial" w:hAnsi="Arial" w:cs="Arial"/>
                      <w:b/>
                      <w:bCs/>
                      <w:i/>
                      <w:iCs/>
                      <w:sz w:val="16"/>
                      <w:szCs w:val="16"/>
                    </w:rPr>
                    <w:t>48 958 330,63</w:t>
                  </w:r>
                </w:p>
              </w:tc>
            </w:tr>
            <w:tr w:rsidR="00111B25" w:rsidRPr="004B0867" w:rsidTr="00A671C1">
              <w:trPr>
                <w:trHeight w:val="405"/>
              </w:trPr>
              <w:tc>
                <w:tcPr>
                  <w:tcW w:w="44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29"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в том числе:</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b/>
                      <w:bCs/>
                      <w:i/>
                      <w:iCs/>
                      <w:sz w:val="16"/>
                      <w:szCs w:val="16"/>
                    </w:rPr>
                  </w:pPr>
                  <w:r w:rsidRPr="004B0867">
                    <w:rPr>
                      <w:rFonts w:ascii="Arial" w:hAnsi="Arial" w:cs="Arial"/>
                      <w:b/>
                      <w:bCs/>
                      <w:i/>
                      <w:iCs/>
                      <w:sz w:val="16"/>
                      <w:szCs w:val="16"/>
                    </w:rPr>
                    <w:t> </w:t>
                  </w:r>
                </w:p>
              </w:tc>
            </w:tr>
            <w:tr w:rsidR="00111B25" w:rsidRPr="004B0867" w:rsidTr="00A671C1">
              <w:trPr>
                <w:trHeight w:val="600"/>
              </w:trPr>
              <w:tc>
                <w:tcPr>
                  <w:tcW w:w="44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29"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xml:space="preserve">ОКСМП и ИО           </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xml:space="preserve">      16 519 467,52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xml:space="preserve">      16 218 908,22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xml:space="preserve">       16 219 954,89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b/>
                      <w:bCs/>
                      <w:i/>
                      <w:iCs/>
                      <w:sz w:val="16"/>
                      <w:szCs w:val="16"/>
                    </w:rPr>
                  </w:pPr>
                  <w:r w:rsidRPr="004B0867">
                    <w:rPr>
                      <w:rFonts w:ascii="Arial" w:hAnsi="Arial" w:cs="Arial"/>
                      <w:b/>
                      <w:bCs/>
                      <w:i/>
                      <w:iCs/>
                      <w:sz w:val="16"/>
                      <w:szCs w:val="16"/>
                    </w:rPr>
                    <w:t>48 958 330,63</w:t>
                  </w:r>
                </w:p>
              </w:tc>
            </w:tr>
            <w:tr w:rsidR="00111B25" w:rsidRPr="004B0867" w:rsidTr="00A671C1">
              <w:trPr>
                <w:trHeight w:val="375"/>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4033" w:type="dxa"/>
                  <w:gridSpan w:val="12"/>
                  <w:tcBorders>
                    <w:top w:val="single" w:sz="4" w:space="0" w:color="auto"/>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Задача 1. Развитие библиотечного дела</w:t>
                  </w:r>
                </w:p>
              </w:tc>
            </w:tr>
            <w:tr w:rsidR="00111B25" w:rsidRPr="004B0867" w:rsidTr="00A671C1">
              <w:trPr>
                <w:trHeight w:val="516"/>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nil"/>
                    <w:right w:val="single" w:sz="4" w:space="0" w:color="auto"/>
                  </w:tcBorders>
                  <w:shd w:val="clear" w:color="auto" w:fill="auto"/>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01" w:type="dxa"/>
                  <w:vMerge w:val="restart"/>
                  <w:tcBorders>
                    <w:top w:val="nil"/>
                    <w:left w:val="single" w:sz="4" w:space="0" w:color="auto"/>
                    <w:bottom w:val="nil"/>
                    <w:right w:val="single" w:sz="4" w:space="0" w:color="auto"/>
                  </w:tcBorders>
                  <w:shd w:val="clear" w:color="000000" w:fill="FFFFFF"/>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Обеспечение деятельности (оказание услуг) подведомственных учреждений (муниципальные учреждения библиотечного типа)</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0801</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0094610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611</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11 894 708,05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11 894 708,05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11 894 708,05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35 684 124,15   </w:t>
                  </w:r>
                </w:p>
              </w:tc>
            </w:tr>
            <w:tr w:rsidR="00111B25" w:rsidRPr="004B0867" w:rsidTr="00A671C1">
              <w:trPr>
                <w:trHeight w:val="372"/>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nil"/>
                    <w:right w:val="single" w:sz="4" w:space="0" w:color="auto"/>
                  </w:tcBorders>
                  <w:shd w:val="clear" w:color="auto" w:fill="auto"/>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01" w:type="dxa"/>
                  <w:vMerge/>
                  <w:tcBorders>
                    <w:top w:val="nil"/>
                    <w:left w:val="single" w:sz="4" w:space="0" w:color="auto"/>
                    <w:bottom w:val="nil"/>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0801</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0094610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r>
            <w:tr w:rsidR="00111B25" w:rsidRPr="004B0867" w:rsidTr="00A671C1">
              <w:trPr>
                <w:trHeight w:val="1248"/>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nil"/>
                    <w:right w:val="single" w:sz="4" w:space="0" w:color="auto"/>
                  </w:tcBorders>
                  <w:shd w:val="clear" w:color="auto" w:fill="auto"/>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01" w:type="dxa"/>
                  <w:tcBorders>
                    <w:top w:val="single" w:sz="4" w:space="0" w:color="auto"/>
                    <w:left w:val="nil"/>
                    <w:bottom w:val="nil"/>
                    <w:right w:val="single" w:sz="4" w:space="0" w:color="auto"/>
                  </w:tcBorders>
                  <w:shd w:val="clear" w:color="000000" w:fill="FFFFFF"/>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Комплектование книжных фондов библиотек за счет местного бюджета</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0801</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0094140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611</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370 000,00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370 000,00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370 000,00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1 110 000,00   </w:t>
                  </w:r>
                </w:p>
              </w:tc>
            </w:tr>
            <w:tr w:rsidR="00111B25" w:rsidRPr="004B0867" w:rsidTr="00A671C1">
              <w:trPr>
                <w:trHeight w:val="972"/>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29" w:type="dxa"/>
                  <w:vMerge w:val="restart"/>
                  <w:tcBorders>
                    <w:top w:val="nil"/>
                    <w:left w:val="single" w:sz="4" w:space="0" w:color="auto"/>
                    <w:bottom w:val="single" w:sz="4" w:space="0" w:color="000000"/>
                    <w:right w:val="single" w:sz="4" w:space="0" w:color="auto"/>
                  </w:tcBorders>
                  <w:shd w:val="clear" w:color="auto" w:fill="auto"/>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01"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xml:space="preserve">Субсидия на комплектование книжных фондов библиотек </w:t>
                  </w:r>
                  <w:proofErr w:type="spellStart"/>
                  <w:r w:rsidRPr="004B0867">
                    <w:rPr>
                      <w:rFonts w:ascii="Arial" w:hAnsi="Arial" w:cs="Arial"/>
                      <w:color w:val="000000"/>
                      <w:sz w:val="16"/>
                      <w:szCs w:val="16"/>
                    </w:rPr>
                    <w:t>мун</w:t>
                  </w:r>
                  <w:proofErr w:type="gramStart"/>
                  <w:r w:rsidRPr="004B0867">
                    <w:rPr>
                      <w:rFonts w:ascii="Arial" w:hAnsi="Arial" w:cs="Arial"/>
                      <w:color w:val="000000"/>
                      <w:sz w:val="16"/>
                      <w:szCs w:val="16"/>
                    </w:rPr>
                    <w:t>.о</w:t>
                  </w:r>
                  <w:proofErr w:type="gramEnd"/>
                  <w:r w:rsidRPr="004B0867">
                    <w:rPr>
                      <w:rFonts w:ascii="Arial" w:hAnsi="Arial" w:cs="Arial"/>
                      <w:color w:val="000000"/>
                      <w:sz w:val="16"/>
                      <w:szCs w:val="16"/>
                    </w:rPr>
                    <w:t>бразований</w:t>
                  </w:r>
                  <w:proofErr w:type="spellEnd"/>
                  <w:r w:rsidRPr="004B0867">
                    <w:rPr>
                      <w:rFonts w:ascii="Arial" w:hAnsi="Arial" w:cs="Arial"/>
                      <w:color w:val="000000"/>
                      <w:sz w:val="16"/>
                      <w:szCs w:val="16"/>
                    </w:rPr>
                    <w:t xml:space="preserve"> Красноярского края в рамках </w:t>
                  </w:r>
                  <w:r w:rsidRPr="004B0867">
                    <w:rPr>
                      <w:rFonts w:ascii="Arial" w:hAnsi="Arial" w:cs="Arial"/>
                      <w:color w:val="000000"/>
                      <w:sz w:val="16"/>
                      <w:szCs w:val="16"/>
                    </w:rPr>
                    <w:lastRenderedPageBreak/>
                    <w:t>подпрограммы "Сохранение культурного наследия"</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lastRenderedPageBreak/>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0801</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0074880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42 200,00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42 200,00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42 200,00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126 600,00   </w:t>
                  </w:r>
                </w:p>
              </w:tc>
            </w:tr>
            <w:tr w:rsidR="00111B25" w:rsidRPr="004B0867" w:rsidTr="00A671C1">
              <w:trPr>
                <w:trHeight w:val="876"/>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lastRenderedPageBreak/>
                    <w:t> </w:t>
                  </w:r>
                </w:p>
              </w:tc>
              <w:tc>
                <w:tcPr>
                  <w:tcW w:w="1729" w:type="dxa"/>
                  <w:vMerge/>
                  <w:tcBorders>
                    <w:top w:val="nil"/>
                    <w:left w:val="single" w:sz="4" w:space="0" w:color="auto"/>
                    <w:bottom w:val="single" w:sz="4" w:space="0" w:color="000000"/>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01"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Софинансирование</w:t>
                  </w:r>
                  <w:proofErr w:type="spellEnd"/>
                  <w:r w:rsidRPr="004B0867">
                    <w:rPr>
                      <w:rFonts w:ascii="Arial" w:hAnsi="Arial" w:cs="Arial"/>
                      <w:color w:val="000000"/>
                      <w:sz w:val="16"/>
                      <w:szCs w:val="16"/>
                    </w:rPr>
                    <w:t xml:space="preserve"> к субсидии на комплектование книжных фондов библиотек </w:t>
                  </w:r>
                  <w:proofErr w:type="spellStart"/>
                  <w:r w:rsidRPr="004B0867">
                    <w:rPr>
                      <w:rFonts w:ascii="Arial" w:hAnsi="Arial" w:cs="Arial"/>
                      <w:color w:val="000000"/>
                      <w:sz w:val="16"/>
                      <w:szCs w:val="16"/>
                    </w:rPr>
                    <w:t>мун</w:t>
                  </w:r>
                  <w:proofErr w:type="gramStart"/>
                  <w:r w:rsidRPr="004B0867">
                    <w:rPr>
                      <w:rFonts w:ascii="Arial" w:hAnsi="Arial" w:cs="Arial"/>
                      <w:color w:val="000000"/>
                      <w:sz w:val="16"/>
                      <w:szCs w:val="16"/>
                    </w:rPr>
                    <w:t>.о</w:t>
                  </w:r>
                  <w:proofErr w:type="gramEnd"/>
                  <w:r w:rsidRPr="004B0867">
                    <w:rPr>
                      <w:rFonts w:ascii="Arial" w:hAnsi="Arial" w:cs="Arial"/>
                      <w:color w:val="000000"/>
                      <w:sz w:val="16"/>
                      <w:szCs w:val="16"/>
                    </w:rPr>
                    <w:t>бразований</w:t>
                  </w:r>
                  <w:proofErr w:type="spellEnd"/>
                  <w:r w:rsidRPr="004B0867">
                    <w:rPr>
                      <w:rFonts w:ascii="Arial" w:hAnsi="Arial" w:cs="Arial"/>
                      <w:color w:val="000000"/>
                      <w:sz w:val="16"/>
                      <w:szCs w:val="16"/>
                    </w:rPr>
                    <w:t xml:space="preserve"> Красноярского края в рамках подпрограммы "Сохранение культурного наследия"</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0801</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00S4880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12 100,00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12 100,00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14 066,67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38 266,67   </w:t>
                  </w:r>
                </w:p>
              </w:tc>
            </w:tr>
            <w:tr w:rsidR="00111B25" w:rsidRPr="004B0867" w:rsidTr="00A671C1">
              <w:trPr>
                <w:trHeight w:val="972"/>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01"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xml:space="preserve">Поддержка отрасли культуры (комплектование </w:t>
                  </w:r>
                  <w:proofErr w:type="spellStart"/>
                  <w:proofErr w:type="gramStart"/>
                  <w:r w:rsidRPr="004B0867">
                    <w:rPr>
                      <w:rFonts w:ascii="Arial" w:hAnsi="Arial" w:cs="Arial"/>
                      <w:color w:val="000000"/>
                      <w:sz w:val="16"/>
                      <w:szCs w:val="16"/>
                    </w:rPr>
                    <w:t>комплектование</w:t>
                  </w:r>
                  <w:proofErr w:type="spellEnd"/>
                  <w:proofErr w:type="gramEnd"/>
                  <w:r w:rsidRPr="004B0867">
                    <w:rPr>
                      <w:rFonts w:ascii="Arial" w:hAnsi="Arial" w:cs="Arial"/>
                      <w:color w:val="000000"/>
                      <w:sz w:val="16"/>
                      <w:szCs w:val="16"/>
                    </w:rPr>
                    <w:t xml:space="preserve"> книжных фондов </w:t>
                  </w:r>
                  <w:proofErr w:type="spellStart"/>
                  <w:r w:rsidRPr="004B0867">
                    <w:rPr>
                      <w:rFonts w:ascii="Arial" w:hAnsi="Arial" w:cs="Arial"/>
                      <w:color w:val="000000"/>
                      <w:sz w:val="16"/>
                      <w:szCs w:val="16"/>
                    </w:rPr>
                    <w:t>мун.общедоступных</w:t>
                  </w:r>
                  <w:proofErr w:type="spellEnd"/>
                  <w:r w:rsidRPr="004B0867">
                    <w:rPr>
                      <w:rFonts w:ascii="Arial" w:hAnsi="Arial" w:cs="Arial"/>
                      <w:color w:val="000000"/>
                      <w:sz w:val="16"/>
                      <w:szCs w:val="16"/>
                    </w:rPr>
                    <w:t xml:space="preserve"> </w:t>
                  </w:r>
                  <w:proofErr w:type="spellStart"/>
                  <w:r w:rsidRPr="004B0867">
                    <w:rPr>
                      <w:rFonts w:ascii="Arial" w:hAnsi="Arial" w:cs="Arial"/>
                      <w:color w:val="000000"/>
                      <w:sz w:val="16"/>
                      <w:szCs w:val="16"/>
                    </w:rPr>
                    <w:t>библиоте</w:t>
                  </w:r>
                  <w:proofErr w:type="spellEnd"/>
                  <w:r w:rsidRPr="004B0867">
                    <w:rPr>
                      <w:rFonts w:ascii="Arial" w:hAnsi="Arial" w:cs="Arial"/>
                      <w:color w:val="000000"/>
                      <w:sz w:val="16"/>
                      <w:szCs w:val="16"/>
                    </w:rPr>
                    <w:t>)к Субсидия</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0801</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00L5191</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244</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r>
            <w:tr w:rsidR="00111B25" w:rsidRPr="004B0867" w:rsidTr="00A671C1">
              <w:trPr>
                <w:trHeight w:val="912"/>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auto" w:fill="auto"/>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01"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Софинансирование</w:t>
                  </w:r>
                  <w:proofErr w:type="spellEnd"/>
                  <w:r w:rsidRPr="004B0867">
                    <w:rPr>
                      <w:rFonts w:ascii="Arial" w:hAnsi="Arial" w:cs="Arial"/>
                      <w:color w:val="000000"/>
                      <w:sz w:val="16"/>
                      <w:szCs w:val="16"/>
                    </w:rPr>
                    <w:t xml:space="preserve"> к субсидии Поддержка отрасли культуры (комплектование </w:t>
                  </w:r>
                  <w:proofErr w:type="spellStart"/>
                  <w:proofErr w:type="gramStart"/>
                  <w:r w:rsidRPr="004B0867">
                    <w:rPr>
                      <w:rFonts w:ascii="Arial" w:hAnsi="Arial" w:cs="Arial"/>
                      <w:color w:val="000000"/>
                      <w:sz w:val="16"/>
                      <w:szCs w:val="16"/>
                    </w:rPr>
                    <w:t>комплектование</w:t>
                  </w:r>
                  <w:proofErr w:type="spellEnd"/>
                  <w:proofErr w:type="gramEnd"/>
                  <w:r w:rsidRPr="004B0867">
                    <w:rPr>
                      <w:rFonts w:ascii="Arial" w:hAnsi="Arial" w:cs="Arial"/>
                      <w:color w:val="000000"/>
                      <w:sz w:val="16"/>
                      <w:szCs w:val="16"/>
                    </w:rPr>
                    <w:t xml:space="preserve"> книжных фондов </w:t>
                  </w:r>
                  <w:proofErr w:type="spellStart"/>
                  <w:r w:rsidRPr="004B0867">
                    <w:rPr>
                      <w:rFonts w:ascii="Arial" w:hAnsi="Arial" w:cs="Arial"/>
                      <w:color w:val="000000"/>
                      <w:sz w:val="16"/>
                      <w:szCs w:val="16"/>
                    </w:rPr>
                    <w:t>мун.общедоступных</w:t>
                  </w:r>
                  <w:proofErr w:type="spellEnd"/>
                  <w:r w:rsidRPr="004B0867">
                    <w:rPr>
                      <w:rFonts w:ascii="Arial" w:hAnsi="Arial" w:cs="Arial"/>
                      <w:color w:val="000000"/>
                      <w:sz w:val="16"/>
                      <w:szCs w:val="16"/>
                    </w:rPr>
                    <w:t xml:space="preserve"> </w:t>
                  </w:r>
                  <w:proofErr w:type="spellStart"/>
                  <w:r w:rsidRPr="004B0867">
                    <w:rPr>
                      <w:rFonts w:ascii="Arial" w:hAnsi="Arial" w:cs="Arial"/>
                      <w:color w:val="000000"/>
                      <w:sz w:val="16"/>
                      <w:szCs w:val="16"/>
                    </w:rPr>
                    <w:t>библиоте</w:t>
                  </w:r>
                  <w:proofErr w:type="spellEnd"/>
                  <w:r w:rsidRPr="004B0867">
                    <w:rPr>
                      <w:rFonts w:ascii="Arial" w:hAnsi="Arial" w:cs="Arial"/>
                      <w:color w:val="000000"/>
                      <w:sz w:val="16"/>
                      <w:szCs w:val="16"/>
                    </w:rPr>
                    <w:t>)</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0801</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00L5191</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920,00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920,00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1 840,00   </w:t>
                  </w:r>
                </w:p>
              </w:tc>
            </w:tr>
            <w:tr w:rsidR="00111B25" w:rsidRPr="004B0867" w:rsidTr="00A671C1">
              <w:trPr>
                <w:trHeight w:val="912"/>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auto" w:fill="auto"/>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01"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xml:space="preserve">Средства на частичное финансирование (возмещение) расходов на повышение </w:t>
                  </w:r>
                  <w:proofErr w:type="gramStart"/>
                  <w:r w:rsidRPr="004B0867">
                    <w:rPr>
                      <w:rFonts w:ascii="Arial" w:hAnsi="Arial" w:cs="Arial"/>
                      <w:color w:val="000000"/>
                      <w:sz w:val="16"/>
                      <w:szCs w:val="16"/>
                    </w:rPr>
                    <w:t>размеров оплаты труда</w:t>
                  </w:r>
                  <w:proofErr w:type="gramEnd"/>
                  <w:r w:rsidRPr="004B0867">
                    <w:rPr>
                      <w:rFonts w:ascii="Arial" w:hAnsi="Arial" w:cs="Arial"/>
                      <w:color w:val="000000"/>
                      <w:sz w:val="16"/>
                      <w:szCs w:val="16"/>
                    </w:rPr>
                    <w:t xml:space="preserve"> отдельным категориям работников бюджетной сферы Красноярского края, для которых указами Президента РФ предусмотрено повышение оплаты труда</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0801</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0010480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611</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187 069,90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187 069,90   </w:t>
                  </w:r>
                </w:p>
              </w:tc>
            </w:tr>
            <w:tr w:rsidR="00111B25" w:rsidRPr="004B0867" w:rsidTr="00A671C1">
              <w:trPr>
                <w:trHeight w:val="912"/>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auto" w:fill="auto"/>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01"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xml:space="preserve">Расходы, связанные с бесспорным списанием средств по инкассовым поручениям судебных </w:t>
                  </w:r>
                  <w:r w:rsidRPr="004B0867">
                    <w:rPr>
                      <w:rFonts w:ascii="Arial" w:hAnsi="Arial" w:cs="Arial"/>
                      <w:color w:val="000000"/>
                      <w:sz w:val="16"/>
                      <w:szCs w:val="16"/>
                    </w:rPr>
                    <w:lastRenderedPageBreak/>
                    <w:t>приставов-исполнителей на основании исполнительных листов мировых судей, судов общей юрисдикции, устранением предписаний надзорных органов</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lastRenderedPageBreak/>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0801</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0094990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51 280,88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51 280,88   </w:t>
                  </w:r>
                </w:p>
              </w:tc>
            </w:tr>
            <w:tr w:rsidR="00111B25" w:rsidRPr="004B0867" w:rsidTr="00A671C1">
              <w:trPr>
                <w:trHeight w:val="336"/>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lastRenderedPageBreak/>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single" w:sz="4" w:space="0" w:color="auto"/>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Итого  по задаче 1</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12 558 278,83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12 319 928,05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12 320 974,72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37 199 181,60   </w:t>
                  </w:r>
                </w:p>
              </w:tc>
            </w:tr>
            <w:tr w:rsidR="00111B25" w:rsidRPr="004B0867" w:rsidTr="00A671C1">
              <w:trPr>
                <w:trHeight w:val="360"/>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2</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4033" w:type="dxa"/>
                  <w:gridSpan w:val="12"/>
                  <w:tcBorders>
                    <w:top w:val="single" w:sz="4" w:space="0" w:color="auto"/>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Задача 2. Развитие музейного дела</w:t>
                  </w:r>
                </w:p>
              </w:tc>
            </w:tr>
            <w:tr w:rsidR="00111B25" w:rsidRPr="004B0867" w:rsidTr="00A671C1">
              <w:trPr>
                <w:trHeight w:val="1117"/>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Обеспечение деятельности (оказание услуг) подведомственных учреждений (МБУК МИБ)</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proofErr w:type="spellStart"/>
                  <w:r w:rsidRPr="004B0867">
                    <w:rPr>
                      <w:rFonts w:ascii="Arial" w:hAnsi="Arial" w:cs="Arial"/>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0801</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06</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1</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0094610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611</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3 898 980,17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3 898 980,17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3 898 980,17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11 696 940,51   </w:t>
                  </w:r>
                </w:p>
              </w:tc>
            </w:tr>
            <w:tr w:rsidR="00111B25" w:rsidRPr="004B0867" w:rsidTr="00A671C1">
              <w:trPr>
                <w:trHeight w:val="1860"/>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xml:space="preserve">Средства на частичное финансирование (возмещение) расходов на повышение </w:t>
                  </w:r>
                  <w:proofErr w:type="gramStart"/>
                  <w:r w:rsidRPr="004B0867">
                    <w:rPr>
                      <w:rFonts w:ascii="Arial" w:hAnsi="Arial" w:cs="Arial"/>
                      <w:color w:val="000000"/>
                      <w:sz w:val="16"/>
                      <w:szCs w:val="16"/>
                    </w:rPr>
                    <w:t>размеров оплаты труда</w:t>
                  </w:r>
                  <w:proofErr w:type="gramEnd"/>
                  <w:r w:rsidRPr="004B0867">
                    <w:rPr>
                      <w:rFonts w:ascii="Arial" w:hAnsi="Arial" w:cs="Arial"/>
                      <w:color w:val="000000"/>
                      <w:sz w:val="16"/>
                      <w:szCs w:val="16"/>
                    </w:rPr>
                    <w:t xml:space="preserve"> отдельным категориям работников бюджетной сферы Красноярского края, для которых указами Президента РФ предусмотрено повышение оплаты труда</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0801</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0010480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611</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62 208,52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62 208,52   </w:t>
                  </w:r>
                </w:p>
              </w:tc>
            </w:tr>
            <w:tr w:rsidR="00111B25" w:rsidRPr="004B0867" w:rsidTr="00A671C1">
              <w:trPr>
                <w:trHeight w:val="369"/>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Итого  по задаче 2</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3 961 188,69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3 898 980,17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3 898 980,17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11 759 149,03   </w:t>
                  </w:r>
                </w:p>
              </w:tc>
            </w:tr>
            <w:tr w:rsidR="00111B25" w:rsidRPr="004B0867" w:rsidTr="00A671C1">
              <w:trPr>
                <w:trHeight w:val="700"/>
              </w:trPr>
              <w:tc>
                <w:tcPr>
                  <w:tcW w:w="441" w:type="dxa"/>
                  <w:vMerge w:val="restart"/>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2</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Подпрограмма 2</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«Поддержка искусства и народного творчеств»</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Всего расходные обязательства</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xml:space="preserve">      40 610 080,26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xml:space="preserve">      39 109 711,75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xml:space="preserve">       39 109 711,75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118 829 503,76</w:t>
                  </w:r>
                </w:p>
              </w:tc>
            </w:tr>
            <w:tr w:rsidR="00111B25" w:rsidRPr="004B0867" w:rsidTr="00A671C1">
              <w:trPr>
                <w:trHeight w:val="345"/>
              </w:trPr>
              <w:tc>
                <w:tcPr>
                  <w:tcW w:w="44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в том числе:</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0,00</w:t>
                  </w:r>
                </w:p>
              </w:tc>
            </w:tr>
            <w:tr w:rsidR="00111B25" w:rsidRPr="004B0867" w:rsidTr="00A671C1">
              <w:trPr>
                <w:trHeight w:val="419"/>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xml:space="preserve">ОКСМП и ИО             </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xml:space="preserve">      40 610 080,26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xml:space="preserve">      39 109 711,75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xml:space="preserve">       39 109 711,75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118 829 503,76</w:t>
                  </w:r>
                </w:p>
              </w:tc>
            </w:tr>
            <w:tr w:rsidR="00111B25" w:rsidRPr="004B0867" w:rsidTr="00A671C1">
              <w:trPr>
                <w:trHeight w:val="300"/>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4033" w:type="dxa"/>
                  <w:gridSpan w:val="12"/>
                  <w:tcBorders>
                    <w:top w:val="single" w:sz="4" w:space="0" w:color="auto"/>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Задача 1. Сохранение и развитие традиционной народной культуры</w:t>
                  </w:r>
                </w:p>
              </w:tc>
            </w:tr>
            <w:tr w:rsidR="00111B25" w:rsidRPr="004B0867" w:rsidTr="00A671C1">
              <w:trPr>
                <w:trHeight w:val="1260"/>
              </w:trPr>
              <w:tc>
                <w:tcPr>
                  <w:tcW w:w="441" w:type="dxa"/>
                  <w:tcBorders>
                    <w:top w:val="nil"/>
                    <w:left w:val="single" w:sz="4" w:space="0" w:color="auto"/>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1.1.</w:t>
                  </w:r>
                </w:p>
              </w:tc>
              <w:tc>
                <w:tcPr>
                  <w:tcW w:w="1729" w:type="dxa"/>
                  <w:tcBorders>
                    <w:top w:val="nil"/>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Обеспечение деятельности (оказание услуг) подведомственных учреждений МБУК ГДК "Угольщик"</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proofErr w:type="spellStart"/>
                  <w:r w:rsidRPr="004B0867">
                    <w:rPr>
                      <w:rFonts w:ascii="Arial" w:hAnsi="Arial" w:cs="Arial"/>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0801</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06</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2</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0094610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611</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31 979 175,94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31 989 895,94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31 989 895,94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95 958 967,82   </w:t>
                  </w:r>
                </w:p>
              </w:tc>
            </w:tr>
            <w:tr w:rsidR="00111B25" w:rsidRPr="004B0867" w:rsidTr="00A671C1">
              <w:trPr>
                <w:trHeight w:val="1260"/>
              </w:trPr>
              <w:tc>
                <w:tcPr>
                  <w:tcW w:w="441" w:type="dxa"/>
                  <w:tcBorders>
                    <w:top w:val="single" w:sz="4" w:space="0" w:color="auto"/>
                    <w:left w:val="single" w:sz="4" w:space="0" w:color="auto"/>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lastRenderedPageBreak/>
                    <w:t> </w:t>
                  </w:r>
                </w:p>
              </w:tc>
              <w:tc>
                <w:tcPr>
                  <w:tcW w:w="1729"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Средства для обеспечения развития и укрепления материально-технической базы домов культуры в населенных пунктах с числом жителей до 50-ти тысяч человек</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0801</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2</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00L4670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265 173,94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265 173,94   </w:t>
                  </w:r>
                </w:p>
              </w:tc>
            </w:tr>
            <w:tr w:rsidR="00111B25" w:rsidRPr="004B0867" w:rsidTr="00A671C1">
              <w:trPr>
                <w:trHeight w:val="1260"/>
              </w:trPr>
              <w:tc>
                <w:tcPr>
                  <w:tcW w:w="441" w:type="dxa"/>
                  <w:tcBorders>
                    <w:top w:val="single" w:sz="4" w:space="0" w:color="auto"/>
                    <w:left w:val="single" w:sz="4" w:space="0" w:color="auto"/>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29"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Средства для обеспечения развития и укрепления материально-технической базы домов культуры в населенных пунктах с числом жителей до 50-ти тысяч человек</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0801</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2</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00L4670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795 518,06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795 518,06   </w:t>
                  </w:r>
                </w:p>
              </w:tc>
            </w:tr>
            <w:tr w:rsidR="00111B25" w:rsidRPr="004B0867" w:rsidTr="00A671C1">
              <w:trPr>
                <w:trHeight w:val="1260"/>
              </w:trPr>
              <w:tc>
                <w:tcPr>
                  <w:tcW w:w="441" w:type="dxa"/>
                  <w:tcBorders>
                    <w:top w:val="single" w:sz="4" w:space="0" w:color="auto"/>
                    <w:left w:val="single" w:sz="4" w:space="0" w:color="auto"/>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29"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Средства для обеспечения развития и укрепления материально-технической базы домов культуры в населенных пунктах с числом жителей до 50-ти тысяч человек</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0801</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2</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00L4670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10 720,00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10 720,00   </w:t>
                  </w:r>
                </w:p>
              </w:tc>
            </w:tr>
            <w:tr w:rsidR="00111B25" w:rsidRPr="004B0867" w:rsidTr="00A671C1">
              <w:trPr>
                <w:trHeight w:val="1260"/>
              </w:trPr>
              <w:tc>
                <w:tcPr>
                  <w:tcW w:w="441" w:type="dxa"/>
                  <w:tcBorders>
                    <w:top w:val="single" w:sz="4" w:space="0" w:color="auto"/>
                    <w:left w:val="single" w:sz="4" w:space="0" w:color="auto"/>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29"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xml:space="preserve">Средства на частичное финансирование (возмещение) расходов на повышение </w:t>
                  </w:r>
                  <w:proofErr w:type="gramStart"/>
                  <w:r w:rsidRPr="004B0867">
                    <w:rPr>
                      <w:rFonts w:ascii="Arial" w:hAnsi="Arial" w:cs="Arial"/>
                      <w:color w:val="000000"/>
                      <w:sz w:val="16"/>
                      <w:szCs w:val="16"/>
                    </w:rPr>
                    <w:t>размеров оплаты труда</w:t>
                  </w:r>
                  <w:proofErr w:type="gramEnd"/>
                  <w:r w:rsidRPr="004B0867">
                    <w:rPr>
                      <w:rFonts w:ascii="Arial" w:hAnsi="Arial" w:cs="Arial"/>
                      <w:color w:val="000000"/>
                      <w:sz w:val="16"/>
                      <w:szCs w:val="16"/>
                    </w:rPr>
                    <w:t xml:space="preserve"> отдельным категориям работников бюджетной сферы Красноярского края, для которых указами Президента РФ предусмотрено повышение оплаты труда</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0801</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2</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10480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611</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209 662,14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209 662,14   </w:t>
                  </w:r>
                </w:p>
              </w:tc>
            </w:tr>
            <w:tr w:rsidR="00111B25" w:rsidRPr="004B0867" w:rsidTr="00A671C1">
              <w:trPr>
                <w:trHeight w:val="1212"/>
              </w:trPr>
              <w:tc>
                <w:tcPr>
                  <w:tcW w:w="441" w:type="dxa"/>
                  <w:tcBorders>
                    <w:top w:val="single" w:sz="4" w:space="0" w:color="auto"/>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1.2</w:t>
                  </w:r>
                </w:p>
              </w:tc>
              <w:tc>
                <w:tcPr>
                  <w:tcW w:w="1729" w:type="dxa"/>
                  <w:tcBorders>
                    <w:top w:val="single" w:sz="4" w:space="0" w:color="auto"/>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Обеспечение деятельности (оказание услуг) подведомственных учреждений МБУК "Городской Дом ремесел"</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proofErr w:type="spellStart"/>
                  <w:r w:rsidRPr="004B0867">
                    <w:rPr>
                      <w:rFonts w:ascii="Arial" w:hAnsi="Arial" w:cs="Arial"/>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0801</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06</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2</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0094610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611</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5 837 065,81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5 837 065,81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5 837 065,81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17 511 197,43   </w:t>
                  </w:r>
                </w:p>
              </w:tc>
            </w:tr>
            <w:tr w:rsidR="00111B25" w:rsidRPr="004B0867" w:rsidTr="00A671C1">
              <w:trPr>
                <w:trHeight w:val="318"/>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0801</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2</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0094610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150 031,99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150 031,99   </w:t>
                  </w:r>
                </w:p>
              </w:tc>
            </w:tr>
            <w:tr w:rsidR="00111B25" w:rsidRPr="004B0867" w:rsidTr="00A671C1">
              <w:trPr>
                <w:trHeight w:val="1056"/>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lastRenderedPageBreak/>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xml:space="preserve">Средства на частичное финансирование (возмещение) расходов на повышение </w:t>
                  </w:r>
                  <w:proofErr w:type="gramStart"/>
                  <w:r w:rsidRPr="004B0867">
                    <w:rPr>
                      <w:rFonts w:ascii="Arial" w:hAnsi="Arial" w:cs="Arial"/>
                      <w:sz w:val="16"/>
                      <w:szCs w:val="16"/>
                    </w:rPr>
                    <w:t>размеров оплаты труда</w:t>
                  </w:r>
                  <w:proofErr w:type="gramEnd"/>
                  <w:r w:rsidRPr="004B0867">
                    <w:rPr>
                      <w:rFonts w:ascii="Arial" w:hAnsi="Arial" w:cs="Arial"/>
                      <w:sz w:val="16"/>
                      <w:szCs w:val="16"/>
                    </w:rPr>
                    <w:t xml:space="preserve"> отдельным категориям работников бюджетной сферы Красноярского края, для которых указами Президента РФ предусмотрено повышение оплаты труда</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0801</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2</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10480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611</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79982,38</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0</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0</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79982,38</w:t>
                  </w:r>
                </w:p>
              </w:tc>
            </w:tr>
            <w:tr w:rsidR="00111B25" w:rsidRPr="004B0867" w:rsidTr="00A671C1">
              <w:trPr>
                <w:trHeight w:val="315"/>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Итого  по задаче 1</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39 327 330,26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37 826 961,75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37 826 961,75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114 981 253,76   </w:t>
                  </w:r>
                </w:p>
              </w:tc>
            </w:tr>
            <w:tr w:rsidR="00111B25" w:rsidRPr="004B0867" w:rsidTr="00A671C1">
              <w:trPr>
                <w:trHeight w:val="251"/>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2</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4033" w:type="dxa"/>
                  <w:gridSpan w:val="12"/>
                  <w:tcBorders>
                    <w:top w:val="single" w:sz="4" w:space="0" w:color="auto"/>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Задача 2. Поддержка творческих инициатив населения</w:t>
                  </w:r>
                </w:p>
              </w:tc>
            </w:tr>
            <w:tr w:rsidR="00111B25" w:rsidRPr="004B0867" w:rsidTr="00A671C1">
              <w:trPr>
                <w:trHeight w:val="645"/>
              </w:trPr>
              <w:tc>
                <w:tcPr>
                  <w:tcW w:w="441" w:type="dxa"/>
                  <w:vMerge w:val="restart"/>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2.1.</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Поддержка социокультурных проектов муниципальных учреждений культуры и образовательных учреждений в области культуры</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proofErr w:type="spellStart"/>
                  <w:r w:rsidRPr="004B0867">
                    <w:rPr>
                      <w:rFonts w:ascii="Arial" w:hAnsi="Arial" w:cs="Arial"/>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0801</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06</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2</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00S4810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r>
            <w:tr w:rsidR="00111B25" w:rsidRPr="004B0867" w:rsidTr="00A671C1">
              <w:trPr>
                <w:trHeight w:val="660"/>
              </w:trPr>
              <w:tc>
                <w:tcPr>
                  <w:tcW w:w="44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proofErr w:type="spellStart"/>
                  <w:r w:rsidRPr="004B0867">
                    <w:rPr>
                      <w:rFonts w:ascii="Arial" w:hAnsi="Arial" w:cs="Arial"/>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0801</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06</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2</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00S4810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r>
            <w:tr w:rsidR="00111B25" w:rsidRPr="004B0867" w:rsidTr="00A671C1">
              <w:trPr>
                <w:trHeight w:val="656"/>
              </w:trPr>
              <w:tc>
                <w:tcPr>
                  <w:tcW w:w="44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proofErr w:type="spellStart"/>
                  <w:r w:rsidRPr="004B0867">
                    <w:rPr>
                      <w:rFonts w:ascii="Arial" w:hAnsi="Arial" w:cs="Arial"/>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0702</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06</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2</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00S4810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r>
            <w:tr w:rsidR="00111B25" w:rsidRPr="004B0867" w:rsidTr="00A671C1">
              <w:trPr>
                <w:trHeight w:val="411"/>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Итого  по задаче 2</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r>
            <w:tr w:rsidR="00111B25" w:rsidRPr="004B0867" w:rsidTr="00A671C1">
              <w:trPr>
                <w:trHeight w:val="375"/>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4033" w:type="dxa"/>
                  <w:gridSpan w:val="12"/>
                  <w:tcBorders>
                    <w:top w:val="single" w:sz="4" w:space="0" w:color="auto"/>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Задача 3. Организация и проведение культурных событий</w:t>
                  </w:r>
                </w:p>
              </w:tc>
            </w:tr>
            <w:tr w:rsidR="00111B25" w:rsidRPr="004B0867" w:rsidTr="00A671C1">
              <w:trPr>
                <w:trHeight w:val="315"/>
              </w:trPr>
              <w:tc>
                <w:tcPr>
                  <w:tcW w:w="441" w:type="dxa"/>
                  <w:vMerge w:val="restart"/>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3.1.</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Организация городских социально-значимых мероприятий</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proofErr w:type="spellStart"/>
                  <w:r w:rsidRPr="004B0867">
                    <w:rPr>
                      <w:rFonts w:ascii="Arial" w:hAnsi="Arial" w:cs="Arial"/>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0801</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06</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2</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0094320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244</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r>
            <w:tr w:rsidR="00111B25" w:rsidRPr="004B0867" w:rsidTr="00A671C1">
              <w:trPr>
                <w:trHeight w:val="312"/>
              </w:trPr>
              <w:tc>
                <w:tcPr>
                  <w:tcW w:w="44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29" w:type="dxa"/>
                  <w:vMerge w:val="restart"/>
                  <w:tcBorders>
                    <w:top w:val="nil"/>
                    <w:left w:val="single" w:sz="4" w:space="0" w:color="auto"/>
                    <w:bottom w:val="single" w:sz="4" w:space="0" w:color="000000"/>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proofErr w:type="spellStart"/>
                  <w:r w:rsidRPr="004B0867">
                    <w:rPr>
                      <w:rFonts w:ascii="Arial" w:hAnsi="Arial" w:cs="Arial"/>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0801</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06</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2</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0094320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244</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r>
            <w:tr w:rsidR="00111B25" w:rsidRPr="004B0867" w:rsidTr="00A671C1">
              <w:trPr>
                <w:trHeight w:val="312"/>
              </w:trPr>
              <w:tc>
                <w:tcPr>
                  <w:tcW w:w="44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29" w:type="dxa"/>
                  <w:vMerge/>
                  <w:tcBorders>
                    <w:top w:val="nil"/>
                    <w:left w:val="single" w:sz="4" w:space="0" w:color="auto"/>
                    <w:bottom w:val="single" w:sz="4" w:space="0" w:color="000000"/>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proofErr w:type="spellStart"/>
                  <w:r w:rsidRPr="004B0867">
                    <w:rPr>
                      <w:rFonts w:ascii="Arial" w:hAnsi="Arial" w:cs="Arial"/>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0703</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06</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2</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0094320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10 000,00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10 000,00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10 000,00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30 000,00   </w:t>
                  </w:r>
                </w:p>
              </w:tc>
            </w:tr>
            <w:tr w:rsidR="00111B25" w:rsidRPr="004B0867" w:rsidTr="00A671C1">
              <w:trPr>
                <w:trHeight w:val="315"/>
              </w:trPr>
              <w:tc>
                <w:tcPr>
                  <w:tcW w:w="44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29" w:type="dxa"/>
                  <w:vMerge/>
                  <w:tcBorders>
                    <w:top w:val="nil"/>
                    <w:left w:val="single" w:sz="4" w:space="0" w:color="auto"/>
                    <w:bottom w:val="single" w:sz="4" w:space="0" w:color="000000"/>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xml:space="preserve"> </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0801</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06</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2</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0094320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1 272 750,00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1 272 750,00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1 272 750,00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3 818 250,00   </w:t>
                  </w:r>
                </w:p>
              </w:tc>
            </w:tr>
            <w:tr w:rsidR="00111B25" w:rsidRPr="004B0867" w:rsidTr="00A671C1">
              <w:trPr>
                <w:trHeight w:val="418"/>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Итого  по задаче 3</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1 282 750,00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1 282 750,00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1 282 750,00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3 848 250,00   </w:t>
                  </w:r>
                </w:p>
              </w:tc>
            </w:tr>
            <w:tr w:rsidR="00111B25" w:rsidRPr="004B0867" w:rsidTr="00A671C1">
              <w:trPr>
                <w:trHeight w:val="1686"/>
              </w:trPr>
              <w:tc>
                <w:tcPr>
                  <w:tcW w:w="441" w:type="dxa"/>
                  <w:vMerge w:val="restart"/>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1729" w:type="dxa"/>
                  <w:vMerge w:val="restart"/>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Подпрограмма 3</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«Обеспечение условий реализации муниципальной  программы и прочие мероприятия»</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xml:space="preserve">«Обеспечение условий реализации муниципальной  программы и прочие мероприятия» </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xml:space="preserve"> </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xml:space="preserve">      19 888 993,88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xml:space="preserve">      14 911 422,85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xml:space="preserve">       14 911 422,85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49 711 839,58</w:t>
                  </w:r>
                </w:p>
              </w:tc>
            </w:tr>
            <w:tr w:rsidR="00111B25" w:rsidRPr="004B0867" w:rsidTr="00A671C1">
              <w:trPr>
                <w:trHeight w:val="312"/>
              </w:trPr>
              <w:tc>
                <w:tcPr>
                  <w:tcW w:w="44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29"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в том числе:</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r>
            <w:tr w:rsidR="00111B25" w:rsidRPr="004B0867" w:rsidTr="00A671C1">
              <w:trPr>
                <w:trHeight w:val="469"/>
              </w:trPr>
              <w:tc>
                <w:tcPr>
                  <w:tcW w:w="44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29"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xml:space="preserve">ОКСМП и ИО            </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Х</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xml:space="preserve">      19 888 993,88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xml:space="preserve">      14 911 422,85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xml:space="preserve">       14 911 422,85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49 711 839,58</w:t>
                  </w:r>
                </w:p>
              </w:tc>
            </w:tr>
            <w:tr w:rsidR="00111B25" w:rsidRPr="004B0867" w:rsidTr="00A671C1">
              <w:trPr>
                <w:trHeight w:val="419"/>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lastRenderedPageBreak/>
                    <w:t>1</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4033" w:type="dxa"/>
                  <w:gridSpan w:val="12"/>
                  <w:tcBorders>
                    <w:top w:val="single" w:sz="4" w:space="0" w:color="auto"/>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xml:space="preserve">Задача 1. Развитие системы непрерывного профессионального образования в области культуры </w:t>
                  </w:r>
                </w:p>
              </w:tc>
            </w:tr>
            <w:tr w:rsidR="00111B25" w:rsidRPr="004B0867" w:rsidTr="00A671C1">
              <w:trPr>
                <w:trHeight w:val="504"/>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1.1.</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Обеспечение деятельности (оказание услуг) подведомственных учреждений (</w:t>
                  </w:r>
                  <w:proofErr w:type="gramStart"/>
                  <w:r w:rsidRPr="004B0867">
                    <w:rPr>
                      <w:rFonts w:ascii="Arial" w:hAnsi="Arial" w:cs="Arial"/>
                      <w:sz w:val="16"/>
                      <w:szCs w:val="16"/>
                    </w:rPr>
                    <w:t>Бородинская</w:t>
                  </w:r>
                  <w:proofErr w:type="gramEnd"/>
                  <w:r w:rsidRPr="004B0867">
                    <w:rPr>
                      <w:rFonts w:ascii="Arial" w:hAnsi="Arial" w:cs="Arial"/>
                      <w:sz w:val="16"/>
                      <w:szCs w:val="16"/>
                    </w:rPr>
                    <w:t xml:space="preserve"> ДШИ)</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0703</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0094610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611</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12 393 455,73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12 454 369,73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12 454 369,73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37 302 195,19   </w:t>
                  </w:r>
                </w:p>
              </w:tc>
            </w:tr>
            <w:tr w:rsidR="00111B25" w:rsidRPr="004B0867" w:rsidTr="00A671C1">
              <w:trPr>
                <w:trHeight w:val="739"/>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0703</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0094610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r>
            <w:tr w:rsidR="00111B25" w:rsidRPr="004B0867" w:rsidTr="00A671C1">
              <w:trPr>
                <w:trHeight w:val="1152"/>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4B0867">
                    <w:rPr>
                      <w:rFonts w:ascii="Arial" w:hAnsi="Arial" w:cs="Arial"/>
                      <w:color w:val="000000"/>
                      <w:sz w:val="16"/>
                      <w:szCs w:val="16"/>
                    </w:rPr>
                    <w:t>размера оплаты труда</w:t>
                  </w:r>
                  <w:proofErr w:type="gramEnd"/>
                  <w:r w:rsidRPr="004B0867">
                    <w:rPr>
                      <w:rFonts w:ascii="Arial" w:hAnsi="Arial" w:cs="Arial"/>
                      <w:color w:val="000000"/>
                      <w:sz w:val="16"/>
                      <w:szCs w:val="16"/>
                    </w:rPr>
                    <w:t>), за счет средств местного бюджета</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0703</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0010490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611</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127 491,84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127 491,84   </w:t>
                  </w:r>
                </w:p>
              </w:tc>
            </w:tr>
            <w:tr w:rsidR="00111B25" w:rsidRPr="004B0867" w:rsidTr="00A671C1">
              <w:trPr>
                <w:trHeight w:val="1200"/>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xml:space="preserve">Средства на частичное финансирование (возмещение) расходов на повышение </w:t>
                  </w:r>
                  <w:proofErr w:type="gramStart"/>
                  <w:r w:rsidRPr="004B0867">
                    <w:rPr>
                      <w:rFonts w:ascii="Arial" w:hAnsi="Arial" w:cs="Arial"/>
                      <w:color w:val="000000"/>
                      <w:sz w:val="16"/>
                      <w:szCs w:val="16"/>
                    </w:rPr>
                    <w:t>размеров оплаты труда</w:t>
                  </w:r>
                  <w:proofErr w:type="gramEnd"/>
                  <w:r w:rsidRPr="004B0867">
                    <w:rPr>
                      <w:rFonts w:ascii="Arial" w:hAnsi="Arial" w:cs="Arial"/>
                      <w:color w:val="000000"/>
                      <w:sz w:val="16"/>
                      <w:szCs w:val="16"/>
                    </w:rPr>
                    <w:t xml:space="preserve"> отдельным категориям работников бюджетной сферы Красноярского края, для которых указами Президента РФ предусмотрено повышение оплаты труда</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0703</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0010480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611</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150 599,74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150 599,74   </w:t>
                  </w:r>
                </w:p>
              </w:tc>
            </w:tr>
            <w:tr w:rsidR="00111B25" w:rsidRPr="004B0867" w:rsidTr="00A671C1">
              <w:trPr>
                <w:trHeight w:val="273"/>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xml:space="preserve">Расходы, связанные с бесспорным списанием средств по инкассовым поручениям судебных приставов-исполнителей на основании исполнительных листов мировых судей, судов общей юрисдикции, устранением предписаний </w:t>
                  </w:r>
                  <w:r w:rsidRPr="004B0867">
                    <w:rPr>
                      <w:rFonts w:ascii="Arial" w:hAnsi="Arial" w:cs="Arial"/>
                      <w:color w:val="000000"/>
                      <w:sz w:val="16"/>
                      <w:szCs w:val="16"/>
                    </w:rPr>
                    <w:lastRenderedPageBreak/>
                    <w:t>надзорных органов</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lastRenderedPageBreak/>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0703</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0094990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278 959,74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278 959,74   </w:t>
                  </w:r>
                </w:p>
              </w:tc>
            </w:tr>
            <w:tr w:rsidR="00111B25" w:rsidRPr="004B0867" w:rsidTr="00A671C1">
              <w:trPr>
                <w:trHeight w:val="1128"/>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lastRenderedPageBreak/>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Средства на осуществление государственной поддержки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"Обеспечение условий реализации муниципальной программы и прочие мероприятия", муниципальной программы города Бородино "Развитие культуры"</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0703</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А155191</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200 003,35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200 003,35   </w:t>
                  </w:r>
                </w:p>
              </w:tc>
            </w:tr>
            <w:tr w:rsidR="00111B25" w:rsidRPr="004B0867" w:rsidTr="00A671C1">
              <w:trPr>
                <w:trHeight w:val="1128"/>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Средства на осуществление государственной поддержки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"Обеспечение условий реализации муниципальной программы и прочие мероприятия", муниципальной программы города Бородино "Развитие культуры"</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0703</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А155191</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3 799 996,65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3 799 996,65   </w:t>
                  </w:r>
                </w:p>
              </w:tc>
            </w:tr>
            <w:tr w:rsidR="00111B25" w:rsidRPr="004B0867" w:rsidTr="00A671C1">
              <w:trPr>
                <w:trHeight w:val="1044"/>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lastRenderedPageBreak/>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Средства на осуществление государственной поддержки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"Обеспечение условий реализации муниципальной программы и прочие мероприятия", муниципальной программы города Бородино "Развитие культуры"</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0703</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А155191</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60 914,00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60 914,00   </w:t>
                  </w:r>
                </w:p>
              </w:tc>
            </w:tr>
            <w:tr w:rsidR="00111B25" w:rsidRPr="004B0867" w:rsidTr="00A671C1">
              <w:trPr>
                <w:trHeight w:val="840"/>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vAlign w:val="center"/>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Расходы, связанные с бесспорным списанием средств по инкассовым поручениям судебных приставов-исполнителей на основании исполнительных листов мировых судей, судов общей юрисдикции, устранением предписаний надзорных органов</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0801</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0094990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420 519,71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0,00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420 519,71 </w:t>
                  </w:r>
                </w:p>
              </w:tc>
            </w:tr>
            <w:tr w:rsidR="00111B25" w:rsidRPr="004B0867" w:rsidTr="00A671C1">
              <w:trPr>
                <w:trHeight w:val="312"/>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Итого  по задаче 1</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17 431 940,76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12 454 369,73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12 454 369,73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42 340 680,22   </w:t>
                  </w:r>
                </w:p>
              </w:tc>
            </w:tr>
            <w:tr w:rsidR="00111B25" w:rsidRPr="004B0867" w:rsidTr="00A671C1">
              <w:trPr>
                <w:trHeight w:val="315"/>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2</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4033" w:type="dxa"/>
                  <w:gridSpan w:val="12"/>
                  <w:tcBorders>
                    <w:top w:val="single" w:sz="4" w:space="0" w:color="auto"/>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Задача 2. Поддержка  творческих работников</w:t>
                  </w:r>
                </w:p>
              </w:tc>
            </w:tr>
            <w:tr w:rsidR="00111B25" w:rsidRPr="004B0867" w:rsidTr="00A671C1">
              <w:trPr>
                <w:trHeight w:val="429"/>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2.1.</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xml:space="preserve">Денежное поощрение творческих работников, работников организаций культуры и образовательных учреждений в области культуры, талантливой </w:t>
                  </w:r>
                  <w:r w:rsidRPr="004B0867">
                    <w:rPr>
                      <w:rFonts w:ascii="Arial" w:hAnsi="Arial" w:cs="Arial"/>
                      <w:sz w:val="16"/>
                      <w:szCs w:val="16"/>
                    </w:rPr>
                    <w:lastRenderedPageBreak/>
                    <w:t>молодежи в сфере культуры и искусства</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proofErr w:type="spellStart"/>
                  <w:r w:rsidRPr="004B0867">
                    <w:rPr>
                      <w:rFonts w:ascii="Arial" w:hAnsi="Arial" w:cs="Arial"/>
                      <w:sz w:val="16"/>
                      <w:szCs w:val="16"/>
                    </w:rPr>
                    <w:lastRenderedPageBreak/>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r>
            <w:tr w:rsidR="00111B25" w:rsidRPr="004B0867" w:rsidTr="00A671C1">
              <w:trPr>
                <w:trHeight w:val="312"/>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lastRenderedPageBreak/>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Итого  по задаче 2</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0,0</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0,0</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0,0</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0,0</w:t>
                  </w:r>
                </w:p>
              </w:tc>
            </w:tr>
            <w:tr w:rsidR="00111B25" w:rsidRPr="004B0867" w:rsidTr="00A671C1">
              <w:trPr>
                <w:trHeight w:val="315"/>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4033" w:type="dxa"/>
                  <w:gridSpan w:val="12"/>
                  <w:tcBorders>
                    <w:top w:val="single" w:sz="4" w:space="0" w:color="auto"/>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Задача 3. Внедрение информационно-коммуникационных технологий в отрасли «культура», развитие информационных ресурсов</w:t>
                  </w:r>
                </w:p>
              </w:tc>
            </w:tr>
            <w:tr w:rsidR="00111B25" w:rsidRPr="004B0867" w:rsidTr="00A671C1">
              <w:trPr>
                <w:trHeight w:val="864"/>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3.1</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xml:space="preserve">Организация-информационно-аналитического сопровождения мероприятий </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proofErr w:type="spellStart"/>
                  <w:r w:rsidRPr="004B0867">
                    <w:rPr>
                      <w:rFonts w:ascii="Arial" w:hAnsi="Arial" w:cs="Arial"/>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0804</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0094330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244</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157 700,00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157 700,00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157 700,00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473 100,00 </w:t>
                  </w:r>
                </w:p>
              </w:tc>
            </w:tr>
            <w:tr w:rsidR="00111B25" w:rsidRPr="004B0867" w:rsidTr="00A671C1">
              <w:trPr>
                <w:trHeight w:val="312"/>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Итого  по задаче 3</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157 700,0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157 700,0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157 700,0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473 100,0   </w:t>
                  </w:r>
                </w:p>
              </w:tc>
            </w:tr>
            <w:tr w:rsidR="00111B25" w:rsidRPr="004B0867" w:rsidTr="00A671C1">
              <w:trPr>
                <w:trHeight w:val="315"/>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4</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4033" w:type="dxa"/>
                  <w:gridSpan w:val="12"/>
                  <w:tcBorders>
                    <w:top w:val="single" w:sz="4" w:space="0" w:color="auto"/>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Задача 4. Развитие инфраструктуры отрасли «культура»</w:t>
                  </w:r>
                </w:p>
              </w:tc>
            </w:tr>
            <w:tr w:rsidR="00111B25" w:rsidRPr="004B0867" w:rsidTr="00A671C1">
              <w:trPr>
                <w:trHeight w:val="315"/>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Проведение ремонтов в муниципальных учреждениях культуры.</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0801</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0094440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244</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xml:space="preserve">0,00 </w:t>
                  </w:r>
                </w:p>
              </w:tc>
            </w:tr>
            <w:tr w:rsidR="00111B25" w:rsidRPr="004B0867" w:rsidTr="00A671C1">
              <w:trPr>
                <w:trHeight w:val="315"/>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0801</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0094440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r>
            <w:tr w:rsidR="00111B25" w:rsidRPr="004B0867" w:rsidTr="00A671C1">
              <w:trPr>
                <w:trHeight w:val="315"/>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0801</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0094440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243</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FF0000"/>
                      <w:sz w:val="16"/>
                      <w:szCs w:val="16"/>
                    </w:rPr>
                  </w:pPr>
                  <w:r w:rsidRPr="004B0867">
                    <w:rPr>
                      <w:rFonts w:ascii="Arial" w:hAnsi="Arial" w:cs="Arial"/>
                      <w:color w:val="FF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r>
            <w:tr w:rsidR="00111B25" w:rsidRPr="004B0867" w:rsidTr="00A671C1">
              <w:trPr>
                <w:trHeight w:val="329"/>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0801</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06</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0077440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612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FF0000"/>
                      <w:sz w:val="16"/>
                      <w:szCs w:val="16"/>
                    </w:rPr>
                  </w:pPr>
                  <w:r w:rsidRPr="004B0867">
                    <w:rPr>
                      <w:rFonts w:ascii="Arial" w:hAnsi="Arial" w:cs="Arial"/>
                      <w:color w:val="FF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r>
            <w:tr w:rsidR="00111B25" w:rsidRPr="004B0867" w:rsidTr="00A671C1">
              <w:trPr>
                <w:trHeight w:val="419"/>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Итого  по задаче 4</w:t>
                  </w:r>
                </w:p>
              </w:tc>
              <w:tc>
                <w:tcPr>
                  <w:tcW w:w="1276"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xml:space="preserve">                           -    </w:t>
                  </w:r>
                </w:p>
              </w:tc>
            </w:tr>
            <w:tr w:rsidR="00111B25" w:rsidRPr="004B0867" w:rsidTr="00A671C1">
              <w:trPr>
                <w:trHeight w:val="456"/>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5.</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4033" w:type="dxa"/>
                  <w:gridSpan w:val="12"/>
                  <w:tcBorders>
                    <w:top w:val="single" w:sz="4" w:space="0" w:color="auto"/>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sz w:val="16"/>
                      <w:szCs w:val="16"/>
                    </w:rPr>
                  </w:pPr>
                  <w:r w:rsidRPr="004B0867">
                    <w:rPr>
                      <w:rFonts w:ascii="Arial" w:hAnsi="Arial" w:cs="Arial"/>
                      <w:sz w:val="16"/>
                      <w:szCs w:val="16"/>
                    </w:rPr>
                    <w:t>Задача 5. Обеспечение эффективного управления в отрасли "культура"</w:t>
                  </w:r>
                </w:p>
              </w:tc>
            </w:tr>
            <w:tr w:rsidR="00111B25" w:rsidRPr="004B0867" w:rsidTr="00A671C1">
              <w:trPr>
                <w:trHeight w:val="312"/>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5.1.</w:t>
                  </w:r>
                </w:p>
              </w:tc>
              <w:tc>
                <w:tcPr>
                  <w:tcW w:w="1729" w:type="dxa"/>
                  <w:tcBorders>
                    <w:top w:val="nil"/>
                    <w:left w:val="nil"/>
                    <w:bottom w:val="single" w:sz="4" w:space="0" w:color="auto"/>
                    <w:right w:val="single" w:sz="4" w:space="0" w:color="auto"/>
                  </w:tcBorders>
                  <w:shd w:val="clear" w:color="000000" w:fill="FFFFFF"/>
                  <w:vAlign w:val="center"/>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 xml:space="preserve">Руководство и управление в сфере установленных функций </w:t>
                  </w:r>
                </w:p>
              </w:tc>
              <w:tc>
                <w:tcPr>
                  <w:tcW w:w="1276" w:type="dxa"/>
                  <w:tcBorders>
                    <w:top w:val="nil"/>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0804</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0094210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121</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1 213 752,90</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1 213 752,90</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1 213 752,90</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3 641 258,70</w:t>
                  </w:r>
                </w:p>
              </w:tc>
            </w:tr>
            <w:tr w:rsidR="00111B25" w:rsidRPr="004B0867" w:rsidTr="00A671C1">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vAlign w:val="center"/>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0804</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009421П</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121</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268 894,40</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268 894,40</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268 894,40</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806 683,20</w:t>
                  </w:r>
                </w:p>
              </w:tc>
            </w:tr>
            <w:tr w:rsidR="00111B25" w:rsidRPr="004B0867" w:rsidTr="00A671C1">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vAlign w:val="center"/>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0804</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0094210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129</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366 553,00</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366 553,00</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366 553,00</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1 099 659,00</w:t>
                  </w:r>
                </w:p>
              </w:tc>
            </w:tr>
            <w:tr w:rsidR="00111B25" w:rsidRPr="004B0867" w:rsidTr="00A671C1">
              <w:trPr>
                <w:trHeight w:val="312"/>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vAlign w:val="center"/>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0804</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009421П</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129</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81 206,11</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81 206,11</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81 206,11</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243 618,33</w:t>
                  </w:r>
                </w:p>
              </w:tc>
            </w:tr>
            <w:tr w:rsidR="00111B25" w:rsidRPr="004B0867" w:rsidTr="00A671C1">
              <w:trPr>
                <w:trHeight w:val="312"/>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vMerge w:val="restart"/>
                  <w:tcBorders>
                    <w:top w:val="nil"/>
                    <w:left w:val="single" w:sz="4" w:space="0" w:color="auto"/>
                    <w:bottom w:val="single" w:sz="4" w:space="0" w:color="auto"/>
                    <w:right w:val="single" w:sz="4" w:space="0" w:color="auto"/>
                  </w:tcBorders>
                  <w:shd w:val="clear" w:color="000000" w:fill="FFFFFF"/>
                  <w:vAlign w:val="center"/>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0804</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0094210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122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2 400,00</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2 400,00</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2 400,00</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7 200,00</w:t>
                  </w:r>
                </w:p>
              </w:tc>
            </w:tr>
            <w:tr w:rsidR="00111B25" w:rsidRPr="004B0867" w:rsidTr="00A671C1">
              <w:trPr>
                <w:trHeight w:val="312"/>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0804</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0094210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244</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365 668,15</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365 668,15</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365 668,15</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1 097 004,45</w:t>
                  </w:r>
                </w:p>
              </w:tc>
            </w:tr>
            <w:tr w:rsidR="00111B25" w:rsidRPr="004B0867" w:rsidTr="00A671C1">
              <w:trPr>
                <w:trHeight w:val="361"/>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0804</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0094210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852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0,00</w:t>
                  </w:r>
                </w:p>
              </w:tc>
            </w:tr>
            <w:tr w:rsidR="00111B25" w:rsidRPr="004B0867" w:rsidTr="00A671C1">
              <w:trPr>
                <w:trHeight w:val="312"/>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0804</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0094210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853</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878,56</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878,56</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878,56</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2 635,68</w:t>
                  </w:r>
                </w:p>
              </w:tc>
            </w:tr>
            <w:tr w:rsidR="00111B25" w:rsidRPr="004B0867" w:rsidTr="00A671C1">
              <w:trPr>
                <w:trHeight w:val="312"/>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0804</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0077450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122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0,00</w:t>
                  </w:r>
                </w:p>
              </w:tc>
            </w:tr>
            <w:tr w:rsidR="00111B25" w:rsidRPr="004B0867" w:rsidTr="00A671C1">
              <w:trPr>
                <w:trHeight w:val="312"/>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0804</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0077440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122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0,00</w:t>
                  </w:r>
                </w:p>
              </w:tc>
            </w:tr>
            <w:tr w:rsidR="00111B25" w:rsidRPr="004B0867" w:rsidTr="00A671C1">
              <w:trPr>
                <w:trHeight w:val="312"/>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111B25" w:rsidRPr="004B0867" w:rsidRDefault="00111B25" w:rsidP="00111B25">
                  <w:pPr>
                    <w:framePr w:hSpace="180" w:wrap="around" w:vAnchor="text" w:hAnchor="margin" w:xAlign="center" w:y="46"/>
                    <w:rPr>
                      <w:rFonts w:ascii="Arial" w:hAnsi="Arial" w:cs="Arial"/>
                      <w:sz w:val="16"/>
                      <w:szCs w:val="16"/>
                    </w:rPr>
                  </w:pPr>
                </w:p>
              </w:tc>
              <w:tc>
                <w:tcPr>
                  <w:tcW w:w="1276" w:type="dxa"/>
                  <w:tcBorders>
                    <w:top w:val="single" w:sz="4" w:space="0" w:color="auto"/>
                    <w:left w:val="nil"/>
                    <w:bottom w:val="nil"/>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proofErr w:type="spellStart"/>
                  <w:r w:rsidRPr="004B0867">
                    <w:rPr>
                      <w:rFonts w:ascii="Arial" w:hAnsi="Arial" w:cs="Arial"/>
                      <w:color w:val="000000"/>
                      <w:sz w:val="16"/>
                      <w:szCs w:val="16"/>
                    </w:rPr>
                    <w:t>ОКСМПиИО</w:t>
                  </w:r>
                  <w:proofErr w:type="spellEnd"/>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0804</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06</w:t>
                  </w:r>
                </w:p>
              </w:tc>
              <w:tc>
                <w:tcPr>
                  <w:tcW w:w="425" w:type="dxa"/>
                  <w:tcBorders>
                    <w:top w:val="nil"/>
                    <w:left w:val="nil"/>
                    <w:bottom w:val="single" w:sz="4" w:space="0" w:color="auto"/>
                    <w:right w:val="nil"/>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0077440</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sz w:val="16"/>
                      <w:szCs w:val="16"/>
                    </w:rPr>
                  </w:pPr>
                  <w:r w:rsidRPr="004B0867">
                    <w:rPr>
                      <w:rFonts w:ascii="Arial" w:hAnsi="Arial" w:cs="Arial"/>
                      <w:sz w:val="16"/>
                      <w:szCs w:val="16"/>
                    </w:rPr>
                    <w:t>129</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 </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0,00</w:t>
                  </w:r>
                </w:p>
              </w:tc>
            </w:tr>
            <w:tr w:rsidR="00111B25" w:rsidRPr="004B0867" w:rsidTr="00A671C1">
              <w:trPr>
                <w:trHeight w:val="312"/>
              </w:trPr>
              <w:tc>
                <w:tcPr>
                  <w:tcW w:w="441" w:type="dxa"/>
                  <w:tcBorders>
                    <w:top w:val="nil"/>
                    <w:left w:val="single" w:sz="4" w:space="0" w:color="auto"/>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2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Итого  по задаче 5</w:t>
                  </w:r>
                </w:p>
              </w:tc>
              <w:tc>
                <w:tcPr>
                  <w:tcW w:w="1276" w:type="dxa"/>
                  <w:tcBorders>
                    <w:top w:val="single" w:sz="4" w:space="0" w:color="auto"/>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425"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center"/>
                    <w:rPr>
                      <w:rFonts w:ascii="Arial" w:hAnsi="Arial" w:cs="Arial"/>
                      <w:color w:val="000000"/>
                      <w:sz w:val="16"/>
                      <w:szCs w:val="16"/>
                    </w:rPr>
                  </w:pPr>
                  <w:r w:rsidRPr="004B0867">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rPr>
                      <w:rFonts w:ascii="Arial" w:hAnsi="Arial" w:cs="Arial"/>
                      <w:color w:val="000000"/>
                      <w:sz w:val="16"/>
                      <w:szCs w:val="16"/>
                    </w:rPr>
                  </w:pPr>
                  <w:r w:rsidRPr="004B0867">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2 299 353,12</w:t>
                  </w:r>
                </w:p>
              </w:tc>
              <w:tc>
                <w:tcPr>
                  <w:tcW w:w="155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2 299 353,12</w:t>
                  </w:r>
                </w:p>
              </w:tc>
              <w:tc>
                <w:tcPr>
                  <w:tcW w:w="2069"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color w:val="000000"/>
                      <w:sz w:val="16"/>
                      <w:szCs w:val="16"/>
                    </w:rPr>
                  </w:pPr>
                  <w:r w:rsidRPr="004B0867">
                    <w:rPr>
                      <w:rFonts w:ascii="Arial" w:hAnsi="Arial" w:cs="Arial"/>
                      <w:color w:val="000000"/>
                      <w:sz w:val="16"/>
                      <w:szCs w:val="16"/>
                    </w:rPr>
                    <w:t>2 299 353,12</w:t>
                  </w:r>
                </w:p>
              </w:tc>
              <w:tc>
                <w:tcPr>
                  <w:tcW w:w="1758" w:type="dxa"/>
                  <w:tcBorders>
                    <w:top w:val="nil"/>
                    <w:left w:val="nil"/>
                    <w:bottom w:val="single" w:sz="4" w:space="0" w:color="auto"/>
                    <w:right w:val="single" w:sz="4" w:space="0" w:color="auto"/>
                  </w:tcBorders>
                  <w:shd w:val="clear" w:color="000000" w:fill="FFFFFF"/>
                  <w:hideMark/>
                </w:tcPr>
                <w:p w:rsidR="00111B25" w:rsidRPr="004B0867" w:rsidRDefault="00111B25" w:rsidP="00111B25">
                  <w:pPr>
                    <w:framePr w:hSpace="180" w:wrap="around" w:vAnchor="text" w:hAnchor="margin" w:xAlign="center" w:y="46"/>
                    <w:jc w:val="right"/>
                    <w:rPr>
                      <w:rFonts w:ascii="Arial" w:hAnsi="Arial" w:cs="Arial"/>
                      <w:sz w:val="16"/>
                      <w:szCs w:val="16"/>
                    </w:rPr>
                  </w:pPr>
                  <w:r w:rsidRPr="004B0867">
                    <w:rPr>
                      <w:rFonts w:ascii="Arial" w:hAnsi="Arial" w:cs="Arial"/>
                      <w:sz w:val="16"/>
                      <w:szCs w:val="16"/>
                    </w:rPr>
                    <w:t>6 898 059,36</w:t>
                  </w:r>
                </w:p>
              </w:tc>
            </w:tr>
          </w:tbl>
          <w:p w:rsidR="00CD30FA" w:rsidRPr="009207B3" w:rsidRDefault="00CD30FA" w:rsidP="00CD30FA">
            <w:pPr>
              <w:jc w:val="center"/>
              <w:rPr>
                <w:rFonts w:ascii="Arial" w:hAnsi="Arial" w:cs="Arial"/>
                <w:b/>
                <w:bCs/>
                <w:color w:val="000000"/>
                <w:sz w:val="18"/>
                <w:szCs w:val="18"/>
              </w:rPr>
            </w:pPr>
          </w:p>
          <w:p w:rsidR="00CD30FA" w:rsidRPr="009207B3" w:rsidRDefault="00CD30FA" w:rsidP="0043052B">
            <w:pPr>
              <w:ind w:left="142" w:right="-250"/>
              <w:jc w:val="center"/>
              <w:rPr>
                <w:rFonts w:ascii="Arial" w:hAnsi="Arial" w:cs="Arial"/>
                <w:b/>
                <w:bCs/>
                <w:color w:val="000000"/>
                <w:sz w:val="18"/>
                <w:szCs w:val="18"/>
              </w:rPr>
            </w:pPr>
          </w:p>
          <w:p w:rsidR="00CD30FA" w:rsidRDefault="00CD30FA" w:rsidP="0043052B">
            <w:pPr>
              <w:ind w:left="284" w:right="-108"/>
              <w:jc w:val="center"/>
              <w:rPr>
                <w:rFonts w:ascii="Arial" w:hAnsi="Arial" w:cs="Arial"/>
                <w:b/>
                <w:bCs/>
                <w:color w:val="000000"/>
                <w:sz w:val="18"/>
                <w:szCs w:val="18"/>
              </w:rPr>
            </w:pPr>
          </w:p>
          <w:p w:rsidR="009573DA" w:rsidRDefault="009573DA" w:rsidP="00CD30FA">
            <w:pPr>
              <w:jc w:val="center"/>
              <w:rPr>
                <w:rFonts w:ascii="Arial" w:hAnsi="Arial" w:cs="Arial"/>
                <w:b/>
                <w:bCs/>
                <w:color w:val="000000"/>
                <w:sz w:val="18"/>
                <w:szCs w:val="18"/>
              </w:rPr>
            </w:pPr>
          </w:p>
          <w:p w:rsidR="00CD30FA" w:rsidRPr="009207B3" w:rsidRDefault="00CD30FA" w:rsidP="004E4236">
            <w:pPr>
              <w:jc w:val="center"/>
              <w:rPr>
                <w:rFonts w:ascii="Arial" w:hAnsi="Arial" w:cs="Arial"/>
                <w:b/>
                <w:bCs/>
                <w:color w:val="000000"/>
                <w:sz w:val="18"/>
                <w:szCs w:val="18"/>
              </w:rPr>
            </w:pPr>
          </w:p>
          <w:p w:rsidR="00CD30FA" w:rsidRPr="009207B3" w:rsidRDefault="00CD30FA" w:rsidP="00CD30FA">
            <w:pPr>
              <w:jc w:val="center"/>
              <w:rPr>
                <w:rFonts w:ascii="Arial" w:hAnsi="Arial" w:cs="Arial"/>
                <w:b/>
                <w:bCs/>
                <w:color w:val="000000"/>
                <w:sz w:val="18"/>
                <w:szCs w:val="18"/>
              </w:rPr>
            </w:pPr>
          </w:p>
          <w:p w:rsidR="00CD30FA" w:rsidRDefault="00CD30FA" w:rsidP="00CD30FA">
            <w:pPr>
              <w:jc w:val="center"/>
              <w:rPr>
                <w:rFonts w:ascii="Arial" w:hAnsi="Arial" w:cs="Arial"/>
                <w:b/>
                <w:bCs/>
                <w:color w:val="000000"/>
                <w:sz w:val="18"/>
                <w:szCs w:val="18"/>
              </w:rPr>
            </w:pPr>
          </w:p>
          <w:p w:rsidR="00FE3D1B" w:rsidRPr="009207B3" w:rsidRDefault="00FE3D1B" w:rsidP="00211329">
            <w:pPr>
              <w:jc w:val="center"/>
              <w:rPr>
                <w:rFonts w:ascii="Arial" w:hAnsi="Arial" w:cs="Arial"/>
                <w:b/>
                <w:bCs/>
                <w:color w:val="000000"/>
                <w:sz w:val="18"/>
                <w:szCs w:val="18"/>
              </w:rPr>
            </w:pPr>
          </w:p>
        </w:tc>
        <w:tc>
          <w:tcPr>
            <w:tcW w:w="236" w:type="dxa"/>
            <w:tcBorders>
              <w:top w:val="nil"/>
              <w:left w:val="nil"/>
              <w:bottom w:val="nil"/>
              <w:right w:val="nil"/>
            </w:tcBorders>
            <w:shd w:val="clear" w:color="auto" w:fill="auto"/>
            <w:hideMark/>
          </w:tcPr>
          <w:p w:rsidR="00CD30FA" w:rsidRPr="009207B3" w:rsidRDefault="00CD30FA" w:rsidP="00BE24E5">
            <w:pPr>
              <w:ind w:left="-15919"/>
              <w:rPr>
                <w:rFonts w:ascii="Arial" w:hAnsi="Arial" w:cs="Arial"/>
                <w:b/>
                <w:bCs/>
                <w:color w:val="000000"/>
                <w:sz w:val="18"/>
                <w:szCs w:val="18"/>
              </w:rPr>
            </w:pPr>
          </w:p>
        </w:tc>
      </w:tr>
    </w:tbl>
    <w:p w:rsidR="0019231A" w:rsidRDefault="0019231A" w:rsidP="007C1B12">
      <w:pPr>
        <w:pStyle w:val="3"/>
        <w:framePr w:w="16414" w:wrap="auto" w:hAnchor="text" w:x="426"/>
        <w:spacing w:after="0"/>
        <w:ind w:firstLine="5529"/>
        <w:rPr>
          <w:rFonts w:ascii="Arial" w:hAnsi="Arial" w:cs="Arial"/>
          <w:b w:val="0"/>
          <w:sz w:val="24"/>
          <w:szCs w:val="24"/>
        </w:rPr>
        <w:sectPr w:rsidR="0019231A" w:rsidSect="00DF08C1">
          <w:pgSz w:w="16838" w:h="11906" w:orient="landscape"/>
          <w:pgMar w:top="568" w:right="1134" w:bottom="0" w:left="1134" w:header="284" w:footer="709" w:gutter="0"/>
          <w:pgNumType w:start="1"/>
          <w:cols w:space="708"/>
          <w:titlePg/>
          <w:docGrid w:linePitch="360"/>
        </w:sectPr>
      </w:pPr>
    </w:p>
    <w:p w:rsidR="00211329" w:rsidRPr="00B93F19" w:rsidRDefault="00211329" w:rsidP="00211329">
      <w:pPr>
        <w:jc w:val="right"/>
        <w:rPr>
          <w:rFonts w:ascii="Arial" w:hAnsi="Arial" w:cs="Arial"/>
        </w:rPr>
      </w:pPr>
      <w:r w:rsidRPr="00B93F19">
        <w:rPr>
          <w:rFonts w:ascii="Arial" w:hAnsi="Arial" w:cs="Arial"/>
        </w:rPr>
        <w:lastRenderedPageBreak/>
        <w:t xml:space="preserve">Приложение </w:t>
      </w:r>
      <w:r w:rsidR="008A208A">
        <w:rPr>
          <w:rFonts w:ascii="Arial" w:hAnsi="Arial" w:cs="Arial"/>
        </w:rPr>
        <w:t xml:space="preserve">2 </w:t>
      </w:r>
      <w:r w:rsidRPr="00B93F19">
        <w:rPr>
          <w:rFonts w:ascii="Arial" w:hAnsi="Arial" w:cs="Arial"/>
        </w:rPr>
        <w:t>муниципальной программы</w:t>
      </w:r>
    </w:p>
    <w:p w:rsidR="00211329" w:rsidRPr="00B93F19" w:rsidRDefault="008A208A" w:rsidP="008A208A">
      <w:pPr>
        <w:jc w:val="center"/>
        <w:rPr>
          <w:rFonts w:ascii="Arial" w:hAnsi="Arial" w:cs="Arial"/>
        </w:rPr>
      </w:pPr>
      <w:r>
        <w:rPr>
          <w:rFonts w:ascii="Arial" w:hAnsi="Arial" w:cs="Arial"/>
        </w:rPr>
        <w:t xml:space="preserve">                                                                                                                                                    </w:t>
      </w:r>
      <w:r w:rsidR="00211329" w:rsidRPr="00B93F19">
        <w:rPr>
          <w:rFonts w:ascii="Arial" w:hAnsi="Arial" w:cs="Arial"/>
        </w:rPr>
        <w:t>города Бородино «Развитие культуры»</w:t>
      </w:r>
    </w:p>
    <w:p w:rsidR="00211329" w:rsidRDefault="00211329" w:rsidP="00211329">
      <w:pPr>
        <w:ind w:firstLine="284"/>
        <w:jc w:val="center"/>
        <w:rPr>
          <w:rFonts w:ascii="Arial" w:hAnsi="Arial" w:cs="Arial"/>
        </w:rPr>
      </w:pPr>
      <w:r>
        <w:rPr>
          <w:rFonts w:ascii="Arial" w:hAnsi="Arial" w:cs="Arial"/>
        </w:rPr>
        <w:t xml:space="preserve">     </w:t>
      </w:r>
      <w:r w:rsidRPr="005E3213">
        <w:rPr>
          <w:rFonts w:ascii="Arial" w:hAnsi="Arial" w:cs="Arial"/>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211329" w:rsidRPr="005E3213" w:rsidRDefault="00211329" w:rsidP="00211329">
      <w:pPr>
        <w:ind w:firstLine="284"/>
        <w:jc w:val="center"/>
        <w:rPr>
          <w:rFonts w:ascii="Arial" w:hAnsi="Arial" w:cs="Arial"/>
        </w:rPr>
      </w:pPr>
    </w:p>
    <w:p w:rsidR="00211329" w:rsidRDefault="00211329" w:rsidP="00123C0D">
      <w:pPr>
        <w:ind w:left="426"/>
        <w:rPr>
          <w:rFonts w:ascii="Arial" w:hAnsi="Arial" w:cs="Arial"/>
          <w:sz w:val="20"/>
          <w:szCs w:val="20"/>
        </w:rPr>
      </w:pPr>
    </w:p>
    <w:tbl>
      <w:tblPr>
        <w:tblW w:w="15260" w:type="dxa"/>
        <w:tblInd w:w="93" w:type="dxa"/>
        <w:tblLook w:val="04A0" w:firstRow="1" w:lastRow="0" w:firstColumn="1" w:lastColumn="0" w:noHBand="0" w:noVBand="1"/>
      </w:tblPr>
      <w:tblGrid>
        <w:gridCol w:w="2111"/>
        <w:gridCol w:w="2513"/>
        <w:gridCol w:w="2433"/>
        <w:gridCol w:w="1990"/>
        <w:gridCol w:w="2011"/>
        <w:gridCol w:w="2011"/>
        <w:gridCol w:w="2191"/>
      </w:tblGrid>
      <w:tr w:rsidR="00111B25" w:rsidRPr="00D009EF" w:rsidTr="00111B25">
        <w:trPr>
          <w:trHeight w:val="69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1B25" w:rsidRPr="00D009EF" w:rsidRDefault="00111B25" w:rsidP="00111B25">
            <w:pPr>
              <w:jc w:val="center"/>
              <w:rPr>
                <w:rFonts w:ascii="Arial" w:hAnsi="Arial" w:cs="Arial"/>
                <w:color w:val="000000"/>
              </w:rPr>
            </w:pPr>
            <w:r w:rsidRPr="00D009EF">
              <w:rPr>
                <w:rFonts w:ascii="Arial" w:hAnsi="Arial" w:cs="Arial"/>
                <w:color w:val="000000"/>
              </w:rPr>
              <w:t xml:space="preserve">Статус </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1B25" w:rsidRPr="00D009EF" w:rsidRDefault="00111B25" w:rsidP="00111B25">
            <w:pPr>
              <w:jc w:val="center"/>
              <w:rPr>
                <w:rFonts w:ascii="Arial" w:hAnsi="Arial" w:cs="Arial"/>
                <w:color w:val="000000"/>
              </w:rPr>
            </w:pPr>
            <w:r w:rsidRPr="00D009EF">
              <w:rPr>
                <w:rFonts w:ascii="Arial" w:hAnsi="Arial" w:cs="Arial"/>
                <w:color w:val="000000"/>
              </w:rPr>
              <w:t>Наименование  муниципальной программы, подпрограммы</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1B25" w:rsidRPr="00D009EF" w:rsidRDefault="00111B25" w:rsidP="00111B25">
            <w:pPr>
              <w:jc w:val="center"/>
              <w:rPr>
                <w:rFonts w:ascii="Arial" w:hAnsi="Arial" w:cs="Arial"/>
                <w:color w:val="000000"/>
              </w:rPr>
            </w:pPr>
            <w:r w:rsidRPr="00D009EF">
              <w:rPr>
                <w:rFonts w:ascii="Arial" w:hAnsi="Arial" w:cs="Arial"/>
                <w:color w:val="000000"/>
              </w:rPr>
              <w:t>Источники финансирования ответственных исполнителей, соисполнителей</w:t>
            </w:r>
          </w:p>
        </w:tc>
        <w:tc>
          <w:tcPr>
            <w:tcW w:w="8160" w:type="dxa"/>
            <w:gridSpan w:val="4"/>
            <w:tcBorders>
              <w:top w:val="single" w:sz="4" w:space="0" w:color="auto"/>
              <w:left w:val="nil"/>
              <w:bottom w:val="single" w:sz="4" w:space="0" w:color="auto"/>
              <w:right w:val="single" w:sz="4" w:space="0" w:color="auto"/>
            </w:tcBorders>
            <w:shd w:val="clear" w:color="auto" w:fill="auto"/>
            <w:hideMark/>
          </w:tcPr>
          <w:p w:rsidR="00111B25" w:rsidRPr="00D009EF" w:rsidRDefault="00111B25" w:rsidP="00111B25">
            <w:pPr>
              <w:jc w:val="center"/>
              <w:rPr>
                <w:rFonts w:ascii="Arial" w:hAnsi="Arial" w:cs="Arial"/>
                <w:color w:val="000000"/>
              </w:rPr>
            </w:pPr>
            <w:r w:rsidRPr="00D009EF">
              <w:rPr>
                <w:rFonts w:ascii="Arial" w:hAnsi="Arial" w:cs="Arial"/>
                <w:color w:val="000000"/>
              </w:rPr>
              <w:t>Оценка расходов, годы</w:t>
            </w:r>
          </w:p>
        </w:tc>
      </w:tr>
      <w:tr w:rsidR="00111B25" w:rsidRPr="00D009EF" w:rsidTr="00111B25">
        <w:trPr>
          <w:trHeight w:val="82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111B25" w:rsidRPr="00D009EF" w:rsidRDefault="00111B25" w:rsidP="00111B25">
            <w:pPr>
              <w:rPr>
                <w:rFonts w:ascii="Arial" w:hAnsi="Arial" w:cs="Arial"/>
                <w:color w:val="000000"/>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111B25" w:rsidRPr="00D009EF" w:rsidRDefault="00111B25" w:rsidP="00111B25">
            <w:pPr>
              <w:rPr>
                <w:rFonts w:ascii="Arial" w:hAnsi="Arial" w:cs="Arial"/>
                <w:color w:val="000000"/>
              </w:rPr>
            </w:pP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center"/>
              <w:rPr>
                <w:rFonts w:ascii="Arial" w:hAnsi="Arial" w:cs="Arial"/>
                <w:color w:val="000000"/>
              </w:rPr>
            </w:pPr>
            <w:r w:rsidRPr="00D009EF">
              <w:rPr>
                <w:rFonts w:ascii="Arial" w:hAnsi="Arial" w:cs="Arial"/>
                <w:color w:val="000000"/>
              </w:rPr>
              <w:t>2020 год</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center"/>
              <w:rPr>
                <w:rFonts w:ascii="Arial" w:hAnsi="Arial" w:cs="Arial"/>
                <w:color w:val="000000"/>
              </w:rPr>
            </w:pPr>
            <w:r w:rsidRPr="00D009EF">
              <w:rPr>
                <w:rFonts w:ascii="Arial" w:hAnsi="Arial" w:cs="Arial"/>
                <w:color w:val="000000"/>
              </w:rPr>
              <w:t>2021 год</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center"/>
              <w:rPr>
                <w:rFonts w:ascii="Arial" w:hAnsi="Arial" w:cs="Arial"/>
                <w:color w:val="000000"/>
              </w:rPr>
            </w:pPr>
            <w:r w:rsidRPr="00D009EF">
              <w:rPr>
                <w:rFonts w:ascii="Arial" w:hAnsi="Arial" w:cs="Arial"/>
                <w:color w:val="000000"/>
              </w:rPr>
              <w:t>2022 год</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center"/>
              <w:rPr>
                <w:rFonts w:ascii="Arial" w:hAnsi="Arial" w:cs="Arial"/>
                <w:color w:val="000000"/>
              </w:rPr>
            </w:pPr>
            <w:r w:rsidRPr="00D009EF">
              <w:rPr>
                <w:rFonts w:ascii="Arial" w:hAnsi="Arial" w:cs="Arial"/>
                <w:color w:val="000000"/>
              </w:rPr>
              <w:t xml:space="preserve">Итого на  </w:t>
            </w:r>
            <w:r w:rsidRPr="00D009EF">
              <w:rPr>
                <w:rFonts w:ascii="Arial" w:hAnsi="Arial" w:cs="Arial"/>
                <w:color w:val="000000"/>
              </w:rPr>
              <w:br/>
              <w:t>2020-2022 годы</w:t>
            </w:r>
          </w:p>
        </w:tc>
      </w:tr>
      <w:tr w:rsidR="00111B25" w:rsidRPr="00D009EF" w:rsidTr="00111B25">
        <w:trPr>
          <w:trHeight w:val="936"/>
        </w:trPr>
        <w:tc>
          <w:tcPr>
            <w:tcW w:w="2100" w:type="dxa"/>
            <w:vMerge w:val="restart"/>
            <w:tcBorders>
              <w:top w:val="nil"/>
              <w:left w:val="single" w:sz="4" w:space="0" w:color="auto"/>
              <w:bottom w:val="nil"/>
              <w:right w:val="single" w:sz="4" w:space="0" w:color="auto"/>
            </w:tcBorders>
            <w:shd w:val="clear" w:color="auto" w:fill="auto"/>
            <w:hideMark/>
          </w:tcPr>
          <w:p w:rsidR="00111B25" w:rsidRPr="00D009EF" w:rsidRDefault="00111B25" w:rsidP="00111B25">
            <w:pPr>
              <w:rPr>
                <w:rFonts w:ascii="Arial" w:hAnsi="Arial" w:cs="Arial"/>
                <w:color w:val="000000"/>
              </w:rPr>
            </w:pPr>
            <w:r w:rsidRPr="00D009EF">
              <w:rPr>
                <w:rFonts w:ascii="Arial" w:hAnsi="Arial" w:cs="Arial"/>
                <w:color w:val="000000"/>
              </w:rPr>
              <w:t>Муниципальная программа</w:t>
            </w:r>
          </w:p>
        </w:tc>
        <w:tc>
          <w:tcPr>
            <w:tcW w:w="2500" w:type="dxa"/>
            <w:vMerge w:val="restart"/>
            <w:tcBorders>
              <w:top w:val="nil"/>
              <w:left w:val="single" w:sz="4" w:space="0" w:color="auto"/>
              <w:bottom w:val="nil"/>
              <w:right w:val="single" w:sz="4" w:space="0" w:color="auto"/>
            </w:tcBorders>
            <w:shd w:val="clear" w:color="auto" w:fill="auto"/>
            <w:hideMark/>
          </w:tcPr>
          <w:p w:rsidR="00111B25" w:rsidRPr="00D009EF" w:rsidRDefault="00111B25" w:rsidP="00111B25">
            <w:pPr>
              <w:rPr>
                <w:rFonts w:ascii="Arial" w:hAnsi="Arial" w:cs="Arial"/>
                <w:color w:val="000000"/>
              </w:rPr>
            </w:pPr>
            <w:r w:rsidRPr="00D009EF">
              <w:rPr>
                <w:rFonts w:ascii="Arial" w:hAnsi="Arial" w:cs="Arial"/>
                <w:color w:val="000000"/>
              </w:rPr>
              <w:t xml:space="preserve">"Развитие культуры" </w:t>
            </w:r>
          </w:p>
        </w:tc>
        <w:tc>
          <w:tcPr>
            <w:tcW w:w="2420" w:type="dxa"/>
            <w:tcBorders>
              <w:top w:val="nil"/>
              <w:left w:val="nil"/>
              <w:bottom w:val="single" w:sz="4" w:space="0" w:color="auto"/>
              <w:right w:val="single" w:sz="4" w:space="0" w:color="auto"/>
            </w:tcBorders>
            <w:shd w:val="clear" w:color="auto" w:fill="auto"/>
            <w:hideMark/>
          </w:tcPr>
          <w:p w:rsidR="00111B25" w:rsidRPr="00D009EF" w:rsidRDefault="00111B25" w:rsidP="00111B25">
            <w:pPr>
              <w:rPr>
                <w:rFonts w:ascii="Arial" w:hAnsi="Arial" w:cs="Arial"/>
                <w:b/>
                <w:bCs/>
              </w:rPr>
            </w:pPr>
            <w:r w:rsidRPr="00D009EF">
              <w:rPr>
                <w:rFonts w:ascii="Arial" w:hAnsi="Arial" w:cs="Arial"/>
                <w:b/>
                <w:bCs/>
              </w:rPr>
              <w:t>всего расходные обязательства по программе</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b/>
                <w:bCs/>
                <w:color w:val="000000"/>
              </w:rPr>
            </w:pPr>
            <w:r w:rsidRPr="00D009EF">
              <w:rPr>
                <w:rFonts w:ascii="Arial" w:hAnsi="Arial" w:cs="Arial"/>
                <w:b/>
                <w:bCs/>
                <w:color w:val="000000"/>
              </w:rPr>
              <w:t xml:space="preserve">  77 018 541,66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b/>
                <w:bCs/>
                <w:color w:val="000000"/>
              </w:rPr>
            </w:pPr>
            <w:r w:rsidRPr="00D009EF">
              <w:rPr>
                <w:rFonts w:ascii="Arial" w:hAnsi="Arial" w:cs="Arial"/>
                <w:b/>
                <w:bCs/>
                <w:color w:val="000000"/>
              </w:rPr>
              <w:t xml:space="preserve">  70 240 042,82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b/>
                <w:bCs/>
                <w:color w:val="000000"/>
              </w:rPr>
            </w:pPr>
            <w:r w:rsidRPr="00D009EF">
              <w:rPr>
                <w:rFonts w:ascii="Arial" w:hAnsi="Arial" w:cs="Arial"/>
                <w:b/>
                <w:bCs/>
                <w:color w:val="000000"/>
              </w:rPr>
              <w:t xml:space="preserve">  70 241 089,49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b/>
                <w:bCs/>
                <w:color w:val="000000"/>
              </w:rPr>
            </w:pPr>
            <w:r w:rsidRPr="00D009EF">
              <w:rPr>
                <w:rFonts w:ascii="Arial" w:hAnsi="Arial" w:cs="Arial"/>
                <w:b/>
                <w:bCs/>
                <w:color w:val="000000"/>
              </w:rPr>
              <w:t xml:space="preserve">  217 499 673,97   </w:t>
            </w:r>
          </w:p>
        </w:tc>
      </w:tr>
      <w:tr w:rsidR="00111B25" w:rsidRPr="00D009EF" w:rsidTr="00111B25">
        <w:trPr>
          <w:trHeight w:val="690"/>
        </w:trPr>
        <w:tc>
          <w:tcPr>
            <w:tcW w:w="21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color w:val="000000"/>
              </w:rPr>
            </w:pPr>
          </w:p>
        </w:tc>
        <w:tc>
          <w:tcPr>
            <w:tcW w:w="2420" w:type="dxa"/>
            <w:tcBorders>
              <w:top w:val="nil"/>
              <w:left w:val="nil"/>
              <w:bottom w:val="single" w:sz="4" w:space="0" w:color="auto"/>
              <w:right w:val="single" w:sz="4" w:space="0" w:color="auto"/>
            </w:tcBorders>
            <w:shd w:val="clear" w:color="000000" w:fill="FFFFFF"/>
            <w:hideMark/>
          </w:tcPr>
          <w:p w:rsidR="00111B25" w:rsidRPr="00D009EF" w:rsidRDefault="00111B25" w:rsidP="00111B25">
            <w:pPr>
              <w:rPr>
                <w:rFonts w:ascii="Arial" w:hAnsi="Arial" w:cs="Arial"/>
              </w:rPr>
            </w:pPr>
            <w:r w:rsidRPr="00D009EF">
              <w:rPr>
                <w:rFonts w:ascii="Arial" w:hAnsi="Arial" w:cs="Arial"/>
              </w:rPr>
              <w:t xml:space="preserve"> Федеральный бюджет</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4 595 514,71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4 595 514,71   </w:t>
            </w:r>
          </w:p>
        </w:tc>
      </w:tr>
      <w:tr w:rsidR="00111B25" w:rsidRPr="00D009EF" w:rsidTr="00111B25">
        <w:trPr>
          <w:trHeight w:val="312"/>
        </w:trPr>
        <w:tc>
          <w:tcPr>
            <w:tcW w:w="21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color w:val="000000"/>
              </w:rPr>
            </w:pPr>
          </w:p>
        </w:tc>
        <w:tc>
          <w:tcPr>
            <w:tcW w:w="2420" w:type="dxa"/>
            <w:tcBorders>
              <w:top w:val="nil"/>
              <w:left w:val="nil"/>
              <w:bottom w:val="single" w:sz="4" w:space="0" w:color="auto"/>
              <w:right w:val="single" w:sz="4" w:space="0" w:color="auto"/>
            </w:tcBorders>
            <w:shd w:val="clear" w:color="000000" w:fill="FFFFFF"/>
            <w:hideMark/>
          </w:tcPr>
          <w:p w:rsidR="00111B25" w:rsidRPr="00D009EF" w:rsidRDefault="00111B25" w:rsidP="00111B25">
            <w:pPr>
              <w:rPr>
                <w:rFonts w:ascii="Arial" w:hAnsi="Arial" w:cs="Arial"/>
              </w:rPr>
            </w:pPr>
            <w:r w:rsidRPr="00D009EF">
              <w:rPr>
                <w:rFonts w:ascii="Arial" w:hAnsi="Arial" w:cs="Arial"/>
              </w:rPr>
              <w:t>Краевой бюджет</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1 324 391,81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42 200,00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42 200,00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1 408 791,81   </w:t>
            </w:r>
          </w:p>
        </w:tc>
      </w:tr>
      <w:tr w:rsidR="00111B25" w:rsidRPr="00D009EF" w:rsidTr="00111B25">
        <w:trPr>
          <w:trHeight w:val="435"/>
        </w:trPr>
        <w:tc>
          <w:tcPr>
            <w:tcW w:w="21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color w:val="000000"/>
              </w:rPr>
            </w:pPr>
          </w:p>
        </w:tc>
        <w:tc>
          <w:tcPr>
            <w:tcW w:w="2420" w:type="dxa"/>
            <w:tcBorders>
              <w:top w:val="nil"/>
              <w:left w:val="nil"/>
              <w:bottom w:val="single" w:sz="4" w:space="0" w:color="auto"/>
              <w:right w:val="single" w:sz="4" w:space="0" w:color="auto"/>
            </w:tcBorders>
            <w:shd w:val="clear" w:color="000000" w:fill="FFFFFF"/>
            <w:hideMark/>
          </w:tcPr>
          <w:p w:rsidR="00111B25" w:rsidRPr="00D009EF" w:rsidRDefault="00111B25" w:rsidP="00111B25">
            <w:pPr>
              <w:rPr>
                <w:rFonts w:ascii="Arial" w:hAnsi="Arial" w:cs="Arial"/>
              </w:rPr>
            </w:pPr>
            <w:r w:rsidRPr="00D009EF">
              <w:rPr>
                <w:rFonts w:ascii="Arial" w:hAnsi="Arial" w:cs="Arial"/>
              </w:rPr>
              <w:t xml:space="preserve"> Местный бюджет</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71 098 635,14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70 197 842,82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70 198 889,49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211 495 367,45   </w:t>
            </w:r>
          </w:p>
        </w:tc>
      </w:tr>
      <w:tr w:rsidR="00111B25" w:rsidRPr="00D009EF" w:rsidTr="00111B25">
        <w:trPr>
          <w:trHeight w:val="345"/>
        </w:trPr>
        <w:tc>
          <w:tcPr>
            <w:tcW w:w="21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color w:val="000000"/>
              </w:rPr>
            </w:pPr>
          </w:p>
        </w:tc>
        <w:tc>
          <w:tcPr>
            <w:tcW w:w="2420" w:type="dxa"/>
            <w:tcBorders>
              <w:top w:val="nil"/>
              <w:left w:val="nil"/>
              <w:bottom w:val="single" w:sz="4" w:space="0" w:color="auto"/>
              <w:right w:val="single" w:sz="4" w:space="0" w:color="auto"/>
            </w:tcBorders>
            <w:shd w:val="clear" w:color="auto" w:fill="auto"/>
            <w:hideMark/>
          </w:tcPr>
          <w:p w:rsidR="00111B25" w:rsidRPr="00D009EF" w:rsidRDefault="00111B25" w:rsidP="00111B25">
            <w:pPr>
              <w:rPr>
                <w:rFonts w:ascii="Arial" w:hAnsi="Arial" w:cs="Arial"/>
              </w:rPr>
            </w:pPr>
            <w:r w:rsidRPr="00D009EF">
              <w:rPr>
                <w:rFonts w:ascii="Arial" w:hAnsi="Arial" w:cs="Arial"/>
              </w:rPr>
              <w:t>внебюджетные источники</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r>
      <w:tr w:rsidR="00111B25" w:rsidRPr="00D009EF" w:rsidTr="00111B25">
        <w:trPr>
          <w:trHeight w:val="345"/>
        </w:trPr>
        <w:tc>
          <w:tcPr>
            <w:tcW w:w="21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color w:val="000000"/>
              </w:rPr>
            </w:pPr>
          </w:p>
        </w:tc>
        <w:tc>
          <w:tcPr>
            <w:tcW w:w="2420" w:type="dxa"/>
            <w:tcBorders>
              <w:top w:val="nil"/>
              <w:left w:val="nil"/>
              <w:bottom w:val="single" w:sz="4" w:space="0" w:color="auto"/>
              <w:right w:val="single" w:sz="4" w:space="0" w:color="auto"/>
            </w:tcBorders>
            <w:shd w:val="clear" w:color="auto" w:fill="auto"/>
            <w:hideMark/>
          </w:tcPr>
          <w:p w:rsidR="00111B25" w:rsidRPr="00D009EF" w:rsidRDefault="00111B25" w:rsidP="00111B25">
            <w:pPr>
              <w:rPr>
                <w:rFonts w:ascii="Arial" w:hAnsi="Arial" w:cs="Arial"/>
              </w:rPr>
            </w:pPr>
            <w:r w:rsidRPr="00D009EF">
              <w:rPr>
                <w:rFonts w:ascii="Arial" w:hAnsi="Arial" w:cs="Arial"/>
              </w:rPr>
              <w:t>юридические лица</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r>
      <w:tr w:rsidR="00111B25" w:rsidRPr="00D009EF" w:rsidTr="00111B25">
        <w:trPr>
          <w:trHeight w:val="936"/>
        </w:trPr>
        <w:tc>
          <w:tcPr>
            <w:tcW w:w="2100" w:type="dxa"/>
            <w:vMerge w:val="restart"/>
            <w:tcBorders>
              <w:top w:val="nil"/>
              <w:left w:val="single" w:sz="4" w:space="0" w:color="auto"/>
              <w:bottom w:val="nil"/>
              <w:right w:val="single" w:sz="4" w:space="0" w:color="auto"/>
            </w:tcBorders>
            <w:shd w:val="clear" w:color="auto" w:fill="auto"/>
            <w:hideMark/>
          </w:tcPr>
          <w:p w:rsidR="00111B25" w:rsidRPr="00D009EF" w:rsidRDefault="00111B25" w:rsidP="00111B25">
            <w:pPr>
              <w:rPr>
                <w:rFonts w:ascii="Arial" w:hAnsi="Arial" w:cs="Arial"/>
                <w:color w:val="000000"/>
              </w:rPr>
            </w:pPr>
            <w:r w:rsidRPr="00D009EF">
              <w:rPr>
                <w:rFonts w:ascii="Arial" w:hAnsi="Arial" w:cs="Arial"/>
                <w:color w:val="000000"/>
              </w:rPr>
              <w:t>Подпрограмма 1</w:t>
            </w:r>
          </w:p>
        </w:tc>
        <w:tc>
          <w:tcPr>
            <w:tcW w:w="2500" w:type="dxa"/>
            <w:vMerge w:val="restart"/>
            <w:tcBorders>
              <w:top w:val="nil"/>
              <w:left w:val="single" w:sz="4" w:space="0" w:color="auto"/>
              <w:bottom w:val="nil"/>
              <w:right w:val="single" w:sz="4" w:space="0" w:color="auto"/>
            </w:tcBorders>
            <w:shd w:val="clear" w:color="auto" w:fill="auto"/>
            <w:hideMark/>
          </w:tcPr>
          <w:p w:rsidR="00111B25" w:rsidRPr="00D009EF" w:rsidRDefault="00111B25" w:rsidP="00111B25">
            <w:pPr>
              <w:rPr>
                <w:rFonts w:ascii="Arial" w:hAnsi="Arial" w:cs="Arial"/>
              </w:rPr>
            </w:pPr>
            <w:r w:rsidRPr="00D009EF">
              <w:rPr>
                <w:rFonts w:ascii="Arial" w:hAnsi="Arial" w:cs="Arial"/>
              </w:rPr>
              <w:t>"Сохранение культурного наследия"</w:t>
            </w:r>
          </w:p>
        </w:tc>
        <w:tc>
          <w:tcPr>
            <w:tcW w:w="2420" w:type="dxa"/>
            <w:tcBorders>
              <w:top w:val="nil"/>
              <w:left w:val="nil"/>
              <w:bottom w:val="single" w:sz="4" w:space="0" w:color="auto"/>
              <w:right w:val="single" w:sz="4" w:space="0" w:color="auto"/>
            </w:tcBorders>
            <w:shd w:val="clear" w:color="auto" w:fill="auto"/>
            <w:hideMark/>
          </w:tcPr>
          <w:p w:rsidR="00111B25" w:rsidRPr="00D009EF" w:rsidRDefault="00111B25" w:rsidP="00111B25">
            <w:pPr>
              <w:rPr>
                <w:rFonts w:ascii="Arial" w:hAnsi="Arial" w:cs="Arial"/>
                <w:b/>
                <w:bCs/>
              </w:rPr>
            </w:pPr>
            <w:r w:rsidRPr="00D009EF">
              <w:rPr>
                <w:rFonts w:ascii="Arial" w:hAnsi="Arial" w:cs="Arial"/>
                <w:b/>
                <w:bCs/>
              </w:rPr>
              <w:t>всего расходные обязательства по подпрограмме</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b/>
                <w:bCs/>
                <w:color w:val="000000"/>
              </w:rPr>
            </w:pPr>
            <w:r w:rsidRPr="00D009EF">
              <w:rPr>
                <w:rFonts w:ascii="Arial" w:hAnsi="Arial" w:cs="Arial"/>
                <w:b/>
                <w:bCs/>
                <w:color w:val="000000"/>
              </w:rPr>
              <w:t xml:space="preserve">  16 519 467,52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b/>
                <w:bCs/>
                <w:color w:val="000000"/>
              </w:rPr>
            </w:pPr>
            <w:r w:rsidRPr="00D009EF">
              <w:rPr>
                <w:rFonts w:ascii="Arial" w:hAnsi="Arial" w:cs="Arial"/>
                <w:b/>
                <w:bCs/>
                <w:color w:val="000000"/>
              </w:rPr>
              <w:t xml:space="preserve">  16 218 908,22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b/>
                <w:bCs/>
                <w:color w:val="000000"/>
              </w:rPr>
            </w:pPr>
            <w:r w:rsidRPr="00D009EF">
              <w:rPr>
                <w:rFonts w:ascii="Arial" w:hAnsi="Arial" w:cs="Arial"/>
                <w:b/>
                <w:bCs/>
                <w:color w:val="000000"/>
              </w:rPr>
              <w:t xml:space="preserve">  16 219 954,89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b/>
                <w:bCs/>
                <w:color w:val="000000"/>
              </w:rPr>
            </w:pPr>
            <w:r w:rsidRPr="00D009EF">
              <w:rPr>
                <w:rFonts w:ascii="Arial" w:hAnsi="Arial" w:cs="Arial"/>
                <w:b/>
                <w:bCs/>
                <w:color w:val="000000"/>
              </w:rPr>
              <w:t xml:space="preserve">    48 958 330,63   </w:t>
            </w:r>
          </w:p>
        </w:tc>
      </w:tr>
      <w:tr w:rsidR="00111B25" w:rsidRPr="00D009EF" w:rsidTr="00111B25">
        <w:trPr>
          <w:trHeight w:val="660"/>
        </w:trPr>
        <w:tc>
          <w:tcPr>
            <w:tcW w:w="21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rPr>
            </w:pPr>
          </w:p>
        </w:tc>
        <w:tc>
          <w:tcPr>
            <w:tcW w:w="2420" w:type="dxa"/>
            <w:tcBorders>
              <w:top w:val="nil"/>
              <w:left w:val="nil"/>
              <w:bottom w:val="single" w:sz="4" w:space="0" w:color="auto"/>
              <w:right w:val="single" w:sz="4" w:space="0" w:color="auto"/>
            </w:tcBorders>
            <w:shd w:val="clear" w:color="000000" w:fill="FFFFFF"/>
            <w:hideMark/>
          </w:tcPr>
          <w:p w:rsidR="00111B25" w:rsidRPr="00D009EF" w:rsidRDefault="00111B25" w:rsidP="00111B25">
            <w:pPr>
              <w:rPr>
                <w:rFonts w:ascii="Arial" w:hAnsi="Arial" w:cs="Arial"/>
              </w:rPr>
            </w:pPr>
            <w:r w:rsidRPr="00D009EF">
              <w:rPr>
                <w:rFonts w:ascii="Arial" w:hAnsi="Arial" w:cs="Arial"/>
              </w:rPr>
              <w:t>Федеральный бюджет</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r>
      <w:tr w:rsidR="00111B25" w:rsidRPr="00D009EF" w:rsidTr="00111B25">
        <w:trPr>
          <w:trHeight w:val="312"/>
        </w:trPr>
        <w:tc>
          <w:tcPr>
            <w:tcW w:w="21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rPr>
            </w:pPr>
          </w:p>
        </w:tc>
        <w:tc>
          <w:tcPr>
            <w:tcW w:w="2420" w:type="dxa"/>
            <w:tcBorders>
              <w:top w:val="nil"/>
              <w:left w:val="nil"/>
              <w:bottom w:val="single" w:sz="4" w:space="0" w:color="auto"/>
              <w:right w:val="single" w:sz="4" w:space="0" w:color="auto"/>
            </w:tcBorders>
            <w:shd w:val="clear" w:color="000000" w:fill="FFFFFF"/>
            <w:hideMark/>
          </w:tcPr>
          <w:p w:rsidR="00111B25" w:rsidRPr="00D009EF" w:rsidRDefault="00111B25" w:rsidP="00111B25">
            <w:pPr>
              <w:rPr>
                <w:rFonts w:ascii="Arial" w:hAnsi="Arial" w:cs="Arial"/>
              </w:rPr>
            </w:pPr>
            <w:r w:rsidRPr="00D009EF">
              <w:rPr>
                <w:rFonts w:ascii="Arial" w:hAnsi="Arial" w:cs="Arial"/>
              </w:rPr>
              <w:t>Краевой бюджет</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291 478,42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42 200,00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42 200,00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375 878,42   </w:t>
            </w:r>
          </w:p>
        </w:tc>
      </w:tr>
      <w:tr w:rsidR="00111B25" w:rsidRPr="00D009EF" w:rsidTr="00111B25">
        <w:trPr>
          <w:trHeight w:val="312"/>
        </w:trPr>
        <w:tc>
          <w:tcPr>
            <w:tcW w:w="21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rPr>
            </w:pPr>
          </w:p>
        </w:tc>
        <w:tc>
          <w:tcPr>
            <w:tcW w:w="2420" w:type="dxa"/>
            <w:tcBorders>
              <w:top w:val="nil"/>
              <w:left w:val="nil"/>
              <w:bottom w:val="single" w:sz="4" w:space="0" w:color="auto"/>
              <w:right w:val="single" w:sz="4" w:space="0" w:color="auto"/>
            </w:tcBorders>
            <w:shd w:val="clear" w:color="000000" w:fill="FFFFFF"/>
            <w:hideMark/>
          </w:tcPr>
          <w:p w:rsidR="00111B25" w:rsidRPr="00D009EF" w:rsidRDefault="00111B25" w:rsidP="00111B25">
            <w:pPr>
              <w:rPr>
                <w:rFonts w:ascii="Arial" w:hAnsi="Arial" w:cs="Arial"/>
              </w:rPr>
            </w:pPr>
            <w:r w:rsidRPr="00D009EF">
              <w:rPr>
                <w:rFonts w:ascii="Arial" w:hAnsi="Arial" w:cs="Arial"/>
              </w:rPr>
              <w:t>Местный бюджет</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16 227 989,10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16 176 708,22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16 177 754,89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48 582 452,21   </w:t>
            </w:r>
          </w:p>
        </w:tc>
      </w:tr>
      <w:tr w:rsidR="00111B25" w:rsidRPr="00D009EF" w:rsidTr="00111B25">
        <w:trPr>
          <w:trHeight w:val="600"/>
        </w:trPr>
        <w:tc>
          <w:tcPr>
            <w:tcW w:w="21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rPr>
            </w:pPr>
          </w:p>
        </w:tc>
        <w:tc>
          <w:tcPr>
            <w:tcW w:w="2420" w:type="dxa"/>
            <w:tcBorders>
              <w:top w:val="nil"/>
              <w:left w:val="nil"/>
              <w:bottom w:val="single" w:sz="4" w:space="0" w:color="auto"/>
              <w:right w:val="single" w:sz="4" w:space="0" w:color="auto"/>
            </w:tcBorders>
            <w:shd w:val="clear" w:color="auto" w:fill="auto"/>
            <w:hideMark/>
          </w:tcPr>
          <w:p w:rsidR="00111B25" w:rsidRPr="00D009EF" w:rsidRDefault="00111B25" w:rsidP="00111B25">
            <w:pPr>
              <w:rPr>
                <w:rFonts w:ascii="Arial" w:hAnsi="Arial" w:cs="Arial"/>
              </w:rPr>
            </w:pPr>
            <w:r w:rsidRPr="00D009EF">
              <w:rPr>
                <w:rFonts w:ascii="Arial" w:hAnsi="Arial" w:cs="Arial"/>
              </w:rPr>
              <w:t>внебюджетные источники</w:t>
            </w:r>
          </w:p>
        </w:tc>
        <w:tc>
          <w:tcPr>
            <w:tcW w:w="1980" w:type="dxa"/>
            <w:tcBorders>
              <w:top w:val="single" w:sz="4" w:space="0" w:color="auto"/>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r>
      <w:tr w:rsidR="00111B25" w:rsidRPr="00D009EF" w:rsidTr="00111B25">
        <w:trPr>
          <w:trHeight w:val="312"/>
        </w:trPr>
        <w:tc>
          <w:tcPr>
            <w:tcW w:w="21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rPr>
            </w:pPr>
          </w:p>
        </w:tc>
        <w:tc>
          <w:tcPr>
            <w:tcW w:w="2420" w:type="dxa"/>
            <w:tcBorders>
              <w:top w:val="nil"/>
              <w:left w:val="nil"/>
              <w:bottom w:val="single" w:sz="4" w:space="0" w:color="auto"/>
              <w:right w:val="single" w:sz="4" w:space="0" w:color="auto"/>
            </w:tcBorders>
            <w:shd w:val="clear" w:color="auto" w:fill="auto"/>
            <w:hideMark/>
          </w:tcPr>
          <w:p w:rsidR="00111B25" w:rsidRPr="00D009EF" w:rsidRDefault="00111B25" w:rsidP="00111B25">
            <w:pPr>
              <w:rPr>
                <w:rFonts w:ascii="Arial" w:hAnsi="Arial" w:cs="Arial"/>
              </w:rPr>
            </w:pPr>
            <w:r w:rsidRPr="00D009EF">
              <w:rPr>
                <w:rFonts w:ascii="Arial" w:hAnsi="Arial" w:cs="Arial"/>
              </w:rPr>
              <w:t>юридические лица</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r>
      <w:tr w:rsidR="00111B25" w:rsidRPr="00D009EF" w:rsidTr="00111B25">
        <w:trPr>
          <w:trHeight w:val="630"/>
        </w:trPr>
        <w:tc>
          <w:tcPr>
            <w:tcW w:w="2100" w:type="dxa"/>
            <w:vMerge w:val="restart"/>
            <w:tcBorders>
              <w:top w:val="nil"/>
              <w:left w:val="single" w:sz="4" w:space="0" w:color="auto"/>
              <w:bottom w:val="nil"/>
              <w:right w:val="single" w:sz="4" w:space="0" w:color="auto"/>
            </w:tcBorders>
            <w:shd w:val="clear" w:color="auto" w:fill="auto"/>
            <w:hideMark/>
          </w:tcPr>
          <w:p w:rsidR="00111B25" w:rsidRPr="00D009EF" w:rsidRDefault="00111B25" w:rsidP="00111B25">
            <w:pPr>
              <w:rPr>
                <w:rFonts w:ascii="Arial" w:hAnsi="Arial" w:cs="Arial"/>
                <w:color w:val="000000"/>
              </w:rPr>
            </w:pPr>
            <w:r w:rsidRPr="00D009EF">
              <w:rPr>
                <w:rFonts w:ascii="Arial" w:hAnsi="Arial" w:cs="Arial"/>
                <w:color w:val="000000"/>
              </w:rPr>
              <w:t>Подпрограмма 2</w:t>
            </w:r>
          </w:p>
        </w:tc>
        <w:tc>
          <w:tcPr>
            <w:tcW w:w="2500" w:type="dxa"/>
            <w:vMerge w:val="restart"/>
            <w:tcBorders>
              <w:top w:val="nil"/>
              <w:left w:val="single" w:sz="4" w:space="0" w:color="auto"/>
              <w:bottom w:val="nil"/>
              <w:right w:val="single" w:sz="4" w:space="0" w:color="auto"/>
            </w:tcBorders>
            <w:shd w:val="clear" w:color="auto" w:fill="auto"/>
            <w:hideMark/>
          </w:tcPr>
          <w:p w:rsidR="00111B25" w:rsidRPr="00D009EF" w:rsidRDefault="00111B25" w:rsidP="00111B25">
            <w:pPr>
              <w:rPr>
                <w:rFonts w:ascii="Arial" w:hAnsi="Arial" w:cs="Arial"/>
              </w:rPr>
            </w:pPr>
            <w:r w:rsidRPr="00D009EF">
              <w:rPr>
                <w:rFonts w:ascii="Arial" w:hAnsi="Arial" w:cs="Arial"/>
              </w:rPr>
              <w:t xml:space="preserve"> "Поддержка искусства                        и народного творчества"</w:t>
            </w:r>
          </w:p>
        </w:tc>
        <w:tc>
          <w:tcPr>
            <w:tcW w:w="2420" w:type="dxa"/>
            <w:tcBorders>
              <w:top w:val="nil"/>
              <w:left w:val="nil"/>
              <w:bottom w:val="single" w:sz="4" w:space="0" w:color="auto"/>
              <w:right w:val="single" w:sz="4" w:space="0" w:color="auto"/>
            </w:tcBorders>
            <w:shd w:val="clear" w:color="auto" w:fill="auto"/>
            <w:hideMark/>
          </w:tcPr>
          <w:p w:rsidR="00111B25" w:rsidRPr="00D009EF" w:rsidRDefault="00111B25" w:rsidP="00111B25">
            <w:pPr>
              <w:rPr>
                <w:rFonts w:ascii="Arial" w:hAnsi="Arial" w:cs="Arial"/>
              </w:rPr>
            </w:pPr>
            <w:r w:rsidRPr="00D009EF">
              <w:rPr>
                <w:rFonts w:ascii="Arial" w:hAnsi="Arial" w:cs="Arial"/>
              </w:rPr>
              <w:t xml:space="preserve">всего расходные обязательства </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40 610 080,26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39 109 711,75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39 109 711,75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118 829 503,76   </w:t>
            </w:r>
          </w:p>
        </w:tc>
      </w:tr>
      <w:tr w:rsidR="00111B25" w:rsidRPr="00D009EF" w:rsidTr="00111B25">
        <w:trPr>
          <w:trHeight w:val="645"/>
        </w:trPr>
        <w:tc>
          <w:tcPr>
            <w:tcW w:w="21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rPr>
            </w:pPr>
          </w:p>
        </w:tc>
        <w:tc>
          <w:tcPr>
            <w:tcW w:w="2420" w:type="dxa"/>
            <w:tcBorders>
              <w:top w:val="nil"/>
              <w:left w:val="nil"/>
              <w:bottom w:val="single" w:sz="4" w:space="0" w:color="auto"/>
              <w:right w:val="single" w:sz="4" w:space="0" w:color="auto"/>
            </w:tcBorders>
            <w:shd w:val="clear" w:color="000000" w:fill="FFFFFF"/>
            <w:hideMark/>
          </w:tcPr>
          <w:p w:rsidR="00111B25" w:rsidRPr="00D009EF" w:rsidRDefault="00111B25" w:rsidP="00111B25">
            <w:pPr>
              <w:rPr>
                <w:rFonts w:ascii="Arial" w:hAnsi="Arial" w:cs="Arial"/>
              </w:rPr>
            </w:pPr>
            <w:r w:rsidRPr="00D009EF">
              <w:rPr>
                <w:rFonts w:ascii="Arial" w:hAnsi="Arial" w:cs="Arial"/>
              </w:rPr>
              <w:t>Федеральный бюджет</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795 518,06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795 518,06   </w:t>
            </w:r>
          </w:p>
        </w:tc>
      </w:tr>
      <w:tr w:rsidR="00111B25" w:rsidRPr="00D009EF" w:rsidTr="00111B25">
        <w:trPr>
          <w:trHeight w:val="312"/>
        </w:trPr>
        <w:tc>
          <w:tcPr>
            <w:tcW w:w="21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rPr>
            </w:pPr>
          </w:p>
        </w:tc>
        <w:tc>
          <w:tcPr>
            <w:tcW w:w="2420" w:type="dxa"/>
            <w:tcBorders>
              <w:top w:val="nil"/>
              <w:left w:val="nil"/>
              <w:bottom w:val="single" w:sz="4" w:space="0" w:color="auto"/>
              <w:right w:val="single" w:sz="4" w:space="0" w:color="auto"/>
            </w:tcBorders>
            <w:shd w:val="clear" w:color="000000" w:fill="FFFFFF"/>
            <w:hideMark/>
          </w:tcPr>
          <w:p w:rsidR="00111B25" w:rsidRPr="00D009EF" w:rsidRDefault="00111B25" w:rsidP="00111B25">
            <w:pPr>
              <w:rPr>
                <w:rFonts w:ascii="Arial" w:hAnsi="Arial" w:cs="Arial"/>
              </w:rPr>
            </w:pPr>
            <w:r w:rsidRPr="00D009EF">
              <w:rPr>
                <w:rFonts w:ascii="Arial" w:hAnsi="Arial" w:cs="Arial"/>
              </w:rPr>
              <w:t>Краевой бюджет</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554 818,46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554 818,46   </w:t>
            </w:r>
          </w:p>
        </w:tc>
      </w:tr>
      <w:tr w:rsidR="00111B25" w:rsidRPr="00D009EF" w:rsidTr="00111B25">
        <w:trPr>
          <w:trHeight w:val="570"/>
        </w:trPr>
        <w:tc>
          <w:tcPr>
            <w:tcW w:w="21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rPr>
            </w:pPr>
          </w:p>
        </w:tc>
        <w:tc>
          <w:tcPr>
            <w:tcW w:w="2420" w:type="dxa"/>
            <w:tcBorders>
              <w:top w:val="nil"/>
              <w:left w:val="nil"/>
              <w:bottom w:val="single" w:sz="4" w:space="0" w:color="auto"/>
              <w:right w:val="single" w:sz="4" w:space="0" w:color="auto"/>
            </w:tcBorders>
            <w:shd w:val="clear" w:color="000000" w:fill="FFFFFF"/>
            <w:hideMark/>
          </w:tcPr>
          <w:p w:rsidR="00111B25" w:rsidRPr="00D009EF" w:rsidRDefault="00111B25" w:rsidP="00111B25">
            <w:pPr>
              <w:rPr>
                <w:rFonts w:ascii="Arial" w:hAnsi="Arial" w:cs="Arial"/>
              </w:rPr>
            </w:pPr>
            <w:r w:rsidRPr="00D009EF">
              <w:rPr>
                <w:rFonts w:ascii="Arial" w:hAnsi="Arial" w:cs="Arial"/>
              </w:rPr>
              <w:t>Местный бюджет</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39 259 743,74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39 109 711,75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39 109 711,75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117 479 167,24   </w:t>
            </w:r>
          </w:p>
        </w:tc>
      </w:tr>
      <w:tr w:rsidR="00111B25" w:rsidRPr="00D009EF" w:rsidTr="00111B25">
        <w:trPr>
          <w:trHeight w:val="600"/>
        </w:trPr>
        <w:tc>
          <w:tcPr>
            <w:tcW w:w="21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rPr>
            </w:pPr>
          </w:p>
        </w:tc>
        <w:tc>
          <w:tcPr>
            <w:tcW w:w="2420" w:type="dxa"/>
            <w:tcBorders>
              <w:top w:val="nil"/>
              <w:left w:val="nil"/>
              <w:bottom w:val="single" w:sz="4" w:space="0" w:color="auto"/>
              <w:right w:val="single" w:sz="4" w:space="0" w:color="auto"/>
            </w:tcBorders>
            <w:shd w:val="clear" w:color="auto" w:fill="auto"/>
            <w:hideMark/>
          </w:tcPr>
          <w:p w:rsidR="00111B25" w:rsidRPr="00D009EF" w:rsidRDefault="00111B25" w:rsidP="00111B25">
            <w:pPr>
              <w:rPr>
                <w:rFonts w:ascii="Arial" w:hAnsi="Arial" w:cs="Arial"/>
              </w:rPr>
            </w:pPr>
            <w:r w:rsidRPr="00D009EF">
              <w:rPr>
                <w:rFonts w:ascii="Arial" w:hAnsi="Arial" w:cs="Arial"/>
              </w:rPr>
              <w:t>внебюджетные источники</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r>
      <w:tr w:rsidR="00111B25" w:rsidRPr="00D009EF" w:rsidTr="00111B25">
        <w:trPr>
          <w:trHeight w:val="312"/>
        </w:trPr>
        <w:tc>
          <w:tcPr>
            <w:tcW w:w="21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nil"/>
              <w:left w:val="single" w:sz="4" w:space="0" w:color="auto"/>
              <w:bottom w:val="nil"/>
              <w:right w:val="single" w:sz="4" w:space="0" w:color="auto"/>
            </w:tcBorders>
            <w:vAlign w:val="center"/>
            <w:hideMark/>
          </w:tcPr>
          <w:p w:rsidR="00111B25" w:rsidRPr="00D009EF" w:rsidRDefault="00111B25" w:rsidP="00111B25">
            <w:pPr>
              <w:rPr>
                <w:rFonts w:ascii="Arial" w:hAnsi="Arial" w:cs="Arial"/>
              </w:rPr>
            </w:pPr>
          </w:p>
        </w:tc>
        <w:tc>
          <w:tcPr>
            <w:tcW w:w="2420" w:type="dxa"/>
            <w:tcBorders>
              <w:top w:val="nil"/>
              <w:left w:val="nil"/>
              <w:bottom w:val="single" w:sz="4" w:space="0" w:color="auto"/>
              <w:right w:val="single" w:sz="4" w:space="0" w:color="auto"/>
            </w:tcBorders>
            <w:shd w:val="clear" w:color="auto" w:fill="auto"/>
            <w:hideMark/>
          </w:tcPr>
          <w:p w:rsidR="00111B25" w:rsidRPr="00D009EF" w:rsidRDefault="00111B25" w:rsidP="00111B25">
            <w:pPr>
              <w:rPr>
                <w:rFonts w:ascii="Arial" w:hAnsi="Arial" w:cs="Arial"/>
              </w:rPr>
            </w:pPr>
            <w:r w:rsidRPr="00D009EF">
              <w:rPr>
                <w:rFonts w:ascii="Arial" w:hAnsi="Arial" w:cs="Arial"/>
              </w:rPr>
              <w:t>юридические лица</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r>
      <w:tr w:rsidR="00111B25" w:rsidRPr="00D009EF" w:rsidTr="00111B25">
        <w:trPr>
          <w:trHeight w:val="900"/>
        </w:trPr>
        <w:tc>
          <w:tcPr>
            <w:tcW w:w="2100" w:type="dxa"/>
            <w:vMerge w:val="restart"/>
            <w:tcBorders>
              <w:top w:val="nil"/>
              <w:left w:val="single" w:sz="4" w:space="0" w:color="auto"/>
              <w:bottom w:val="single" w:sz="4" w:space="0" w:color="auto"/>
              <w:right w:val="single" w:sz="4" w:space="0" w:color="auto"/>
            </w:tcBorders>
            <w:shd w:val="clear" w:color="auto" w:fill="auto"/>
            <w:hideMark/>
          </w:tcPr>
          <w:p w:rsidR="00111B25" w:rsidRPr="00D009EF" w:rsidRDefault="00111B25" w:rsidP="00111B25">
            <w:pPr>
              <w:rPr>
                <w:rFonts w:ascii="Arial" w:hAnsi="Arial" w:cs="Arial"/>
                <w:color w:val="000000"/>
              </w:rPr>
            </w:pPr>
            <w:r w:rsidRPr="00D009EF">
              <w:rPr>
                <w:rFonts w:ascii="Arial" w:hAnsi="Arial" w:cs="Arial"/>
                <w:color w:val="000000"/>
              </w:rPr>
              <w:t>Подпрограмма 3</w:t>
            </w:r>
          </w:p>
        </w:tc>
        <w:tc>
          <w:tcPr>
            <w:tcW w:w="2500" w:type="dxa"/>
            <w:vMerge w:val="restart"/>
            <w:tcBorders>
              <w:top w:val="nil"/>
              <w:left w:val="single" w:sz="4" w:space="0" w:color="auto"/>
              <w:bottom w:val="single" w:sz="4" w:space="0" w:color="auto"/>
              <w:right w:val="single" w:sz="4" w:space="0" w:color="auto"/>
            </w:tcBorders>
            <w:shd w:val="clear" w:color="auto" w:fill="auto"/>
            <w:hideMark/>
          </w:tcPr>
          <w:p w:rsidR="00111B25" w:rsidRPr="00D009EF" w:rsidRDefault="00111B25" w:rsidP="00111B25">
            <w:pPr>
              <w:rPr>
                <w:rFonts w:ascii="Arial" w:hAnsi="Arial" w:cs="Arial"/>
                <w:color w:val="000000"/>
              </w:rPr>
            </w:pPr>
            <w:r w:rsidRPr="00D009EF">
              <w:rPr>
                <w:rFonts w:ascii="Arial" w:hAnsi="Arial" w:cs="Arial"/>
                <w:color w:val="000000"/>
              </w:rPr>
              <w:t>"Обеспечение условий реализации муниципальной программы и прочие мероприятия"</w:t>
            </w:r>
          </w:p>
        </w:tc>
        <w:tc>
          <w:tcPr>
            <w:tcW w:w="2420" w:type="dxa"/>
            <w:tcBorders>
              <w:top w:val="nil"/>
              <w:left w:val="nil"/>
              <w:bottom w:val="single" w:sz="4" w:space="0" w:color="auto"/>
              <w:right w:val="single" w:sz="4" w:space="0" w:color="auto"/>
            </w:tcBorders>
            <w:shd w:val="clear" w:color="auto" w:fill="auto"/>
            <w:hideMark/>
          </w:tcPr>
          <w:p w:rsidR="00111B25" w:rsidRPr="00D009EF" w:rsidRDefault="00111B25" w:rsidP="00111B25">
            <w:pPr>
              <w:rPr>
                <w:rFonts w:ascii="Arial" w:hAnsi="Arial" w:cs="Arial"/>
              </w:rPr>
            </w:pPr>
            <w:r w:rsidRPr="00D009EF">
              <w:rPr>
                <w:rFonts w:ascii="Arial" w:hAnsi="Arial" w:cs="Arial"/>
              </w:rPr>
              <w:t>всего расходные обязательства по подпрограмме</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19 888 993,88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14 911 422,85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14 911 422,85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49 711 839,58   </w:t>
            </w:r>
          </w:p>
        </w:tc>
      </w:tr>
      <w:tr w:rsidR="00111B25" w:rsidRPr="00D009EF" w:rsidTr="00111B25">
        <w:trPr>
          <w:trHeight w:val="600"/>
        </w:trPr>
        <w:tc>
          <w:tcPr>
            <w:tcW w:w="2100" w:type="dxa"/>
            <w:vMerge/>
            <w:tcBorders>
              <w:top w:val="nil"/>
              <w:left w:val="single" w:sz="4" w:space="0" w:color="auto"/>
              <w:bottom w:val="single" w:sz="4" w:space="0" w:color="auto"/>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nil"/>
              <w:left w:val="single" w:sz="4" w:space="0" w:color="auto"/>
              <w:bottom w:val="single" w:sz="4" w:space="0" w:color="auto"/>
              <w:right w:val="single" w:sz="4" w:space="0" w:color="auto"/>
            </w:tcBorders>
            <w:vAlign w:val="center"/>
            <w:hideMark/>
          </w:tcPr>
          <w:p w:rsidR="00111B25" w:rsidRPr="00D009EF" w:rsidRDefault="00111B25" w:rsidP="00111B25">
            <w:pPr>
              <w:rPr>
                <w:rFonts w:ascii="Arial" w:hAnsi="Arial" w:cs="Arial"/>
                <w:color w:val="000000"/>
              </w:rPr>
            </w:pPr>
          </w:p>
        </w:tc>
        <w:tc>
          <w:tcPr>
            <w:tcW w:w="2420" w:type="dxa"/>
            <w:tcBorders>
              <w:top w:val="nil"/>
              <w:left w:val="nil"/>
              <w:bottom w:val="single" w:sz="4" w:space="0" w:color="auto"/>
              <w:right w:val="single" w:sz="4" w:space="0" w:color="auto"/>
            </w:tcBorders>
            <w:shd w:val="clear" w:color="000000" w:fill="FFFFFF"/>
            <w:hideMark/>
          </w:tcPr>
          <w:p w:rsidR="00111B25" w:rsidRPr="00D009EF" w:rsidRDefault="00111B25" w:rsidP="00111B25">
            <w:pPr>
              <w:rPr>
                <w:rFonts w:ascii="Arial" w:hAnsi="Arial" w:cs="Arial"/>
              </w:rPr>
            </w:pPr>
            <w:r w:rsidRPr="00D009EF">
              <w:rPr>
                <w:rFonts w:ascii="Arial" w:hAnsi="Arial" w:cs="Arial"/>
              </w:rPr>
              <w:t>Федеральный бюджет</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3 799 996,65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3 799 996,65   </w:t>
            </w:r>
          </w:p>
        </w:tc>
      </w:tr>
      <w:tr w:rsidR="00111B25" w:rsidRPr="00D009EF" w:rsidTr="00111B25">
        <w:trPr>
          <w:trHeight w:val="312"/>
        </w:trPr>
        <w:tc>
          <w:tcPr>
            <w:tcW w:w="2100" w:type="dxa"/>
            <w:vMerge/>
            <w:tcBorders>
              <w:top w:val="nil"/>
              <w:left w:val="single" w:sz="4" w:space="0" w:color="auto"/>
              <w:bottom w:val="single" w:sz="4" w:space="0" w:color="auto"/>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nil"/>
              <w:left w:val="single" w:sz="4" w:space="0" w:color="auto"/>
              <w:bottom w:val="single" w:sz="4" w:space="0" w:color="auto"/>
              <w:right w:val="single" w:sz="4" w:space="0" w:color="auto"/>
            </w:tcBorders>
            <w:vAlign w:val="center"/>
            <w:hideMark/>
          </w:tcPr>
          <w:p w:rsidR="00111B25" w:rsidRPr="00D009EF" w:rsidRDefault="00111B25" w:rsidP="00111B25">
            <w:pPr>
              <w:rPr>
                <w:rFonts w:ascii="Arial" w:hAnsi="Arial" w:cs="Arial"/>
                <w:color w:val="000000"/>
              </w:rPr>
            </w:pPr>
          </w:p>
        </w:tc>
        <w:tc>
          <w:tcPr>
            <w:tcW w:w="2420" w:type="dxa"/>
            <w:tcBorders>
              <w:top w:val="nil"/>
              <w:left w:val="nil"/>
              <w:bottom w:val="single" w:sz="4" w:space="0" w:color="auto"/>
              <w:right w:val="single" w:sz="4" w:space="0" w:color="auto"/>
            </w:tcBorders>
            <w:shd w:val="clear" w:color="000000" w:fill="FFFFFF"/>
            <w:hideMark/>
          </w:tcPr>
          <w:p w:rsidR="00111B25" w:rsidRPr="00D009EF" w:rsidRDefault="00111B25" w:rsidP="00111B25">
            <w:pPr>
              <w:rPr>
                <w:rFonts w:ascii="Arial" w:hAnsi="Arial" w:cs="Arial"/>
              </w:rPr>
            </w:pPr>
            <w:r w:rsidRPr="00D009EF">
              <w:rPr>
                <w:rFonts w:ascii="Arial" w:hAnsi="Arial" w:cs="Arial"/>
              </w:rPr>
              <w:t>Краевой бюджет</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478 094,93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478 094,93   </w:t>
            </w:r>
          </w:p>
        </w:tc>
      </w:tr>
      <w:tr w:rsidR="00111B25" w:rsidRPr="00D009EF" w:rsidTr="00111B25">
        <w:trPr>
          <w:trHeight w:val="450"/>
        </w:trPr>
        <w:tc>
          <w:tcPr>
            <w:tcW w:w="2100" w:type="dxa"/>
            <w:vMerge/>
            <w:tcBorders>
              <w:top w:val="nil"/>
              <w:left w:val="single" w:sz="4" w:space="0" w:color="auto"/>
              <w:bottom w:val="single" w:sz="4" w:space="0" w:color="auto"/>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nil"/>
              <w:left w:val="single" w:sz="4" w:space="0" w:color="auto"/>
              <w:bottom w:val="single" w:sz="4" w:space="0" w:color="auto"/>
              <w:right w:val="single" w:sz="4" w:space="0" w:color="auto"/>
            </w:tcBorders>
            <w:vAlign w:val="center"/>
            <w:hideMark/>
          </w:tcPr>
          <w:p w:rsidR="00111B25" w:rsidRPr="00D009EF" w:rsidRDefault="00111B25" w:rsidP="00111B25">
            <w:pPr>
              <w:rPr>
                <w:rFonts w:ascii="Arial" w:hAnsi="Arial" w:cs="Arial"/>
                <w:color w:val="000000"/>
              </w:rPr>
            </w:pPr>
          </w:p>
        </w:tc>
        <w:tc>
          <w:tcPr>
            <w:tcW w:w="2420" w:type="dxa"/>
            <w:tcBorders>
              <w:top w:val="nil"/>
              <w:left w:val="nil"/>
              <w:bottom w:val="single" w:sz="4" w:space="0" w:color="auto"/>
              <w:right w:val="single" w:sz="4" w:space="0" w:color="auto"/>
            </w:tcBorders>
            <w:shd w:val="clear" w:color="000000" w:fill="FFFFFF"/>
            <w:hideMark/>
          </w:tcPr>
          <w:p w:rsidR="00111B25" w:rsidRPr="00D009EF" w:rsidRDefault="00111B25" w:rsidP="00111B25">
            <w:pPr>
              <w:rPr>
                <w:rFonts w:ascii="Arial" w:hAnsi="Arial" w:cs="Arial"/>
              </w:rPr>
            </w:pPr>
            <w:r w:rsidRPr="00D009EF">
              <w:rPr>
                <w:rFonts w:ascii="Arial" w:hAnsi="Arial" w:cs="Arial"/>
              </w:rPr>
              <w:t>Местный бюджет</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15 610 902,30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14 911 422,85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14 911 422,85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45 433 748,00   </w:t>
            </w:r>
          </w:p>
        </w:tc>
      </w:tr>
      <w:tr w:rsidR="00111B25" w:rsidRPr="00D009EF" w:rsidTr="00111B25">
        <w:trPr>
          <w:trHeight w:val="600"/>
        </w:trPr>
        <w:tc>
          <w:tcPr>
            <w:tcW w:w="2100" w:type="dxa"/>
            <w:vMerge/>
            <w:tcBorders>
              <w:top w:val="nil"/>
              <w:left w:val="single" w:sz="4" w:space="0" w:color="auto"/>
              <w:bottom w:val="single" w:sz="4" w:space="0" w:color="auto"/>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nil"/>
              <w:left w:val="single" w:sz="4" w:space="0" w:color="auto"/>
              <w:bottom w:val="single" w:sz="4" w:space="0" w:color="auto"/>
              <w:right w:val="single" w:sz="4" w:space="0" w:color="auto"/>
            </w:tcBorders>
            <w:vAlign w:val="center"/>
            <w:hideMark/>
          </w:tcPr>
          <w:p w:rsidR="00111B25" w:rsidRPr="00D009EF" w:rsidRDefault="00111B25" w:rsidP="00111B25">
            <w:pPr>
              <w:rPr>
                <w:rFonts w:ascii="Arial" w:hAnsi="Arial" w:cs="Arial"/>
                <w:color w:val="000000"/>
              </w:rPr>
            </w:pPr>
          </w:p>
        </w:tc>
        <w:tc>
          <w:tcPr>
            <w:tcW w:w="2420" w:type="dxa"/>
            <w:tcBorders>
              <w:top w:val="nil"/>
              <w:left w:val="nil"/>
              <w:bottom w:val="single" w:sz="4" w:space="0" w:color="auto"/>
              <w:right w:val="single" w:sz="4" w:space="0" w:color="auto"/>
            </w:tcBorders>
            <w:shd w:val="clear" w:color="auto" w:fill="auto"/>
            <w:hideMark/>
          </w:tcPr>
          <w:p w:rsidR="00111B25" w:rsidRPr="00D009EF" w:rsidRDefault="00111B25" w:rsidP="00111B25">
            <w:pPr>
              <w:rPr>
                <w:rFonts w:ascii="Arial" w:hAnsi="Arial" w:cs="Arial"/>
              </w:rPr>
            </w:pPr>
            <w:r w:rsidRPr="00D009EF">
              <w:rPr>
                <w:rFonts w:ascii="Arial" w:hAnsi="Arial" w:cs="Arial"/>
              </w:rPr>
              <w:t>внебюджетные источники</w:t>
            </w:r>
          </w:p>
        </w:tc>
        <w:tc>
          <w:tcPr>
            <w:tcW w:w="19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r>
      <w:tr w:rsidR="00111B25" w:rsidRPr="00D009EF" w:rsidTr="00111B25">
        <w:trPr>
          <w:trHeight w:val="312"/>
        </w:trPr>
        <w:tc>
          <w:tcPr>
            <w:tcW w:w="2100" w:type="dxa"/>
            <w:vMerge/>
            <w:tcBorders>
              <w:top w:val="nil"/>
              <w:left w:val="single" w:sz="4" w:space="0" w:color="auto"/>
              <w:bottom w:val="single" w:sz="4" w:space="0" w:color="auto"/>
              <w:right w:val="single" w:sz="4" w:space="0" w:color="auto"/>
            </w:tcBorders>
            <w:vAlign w:val="center"/>
            <w:hideMark/>
          </w:tcPr>
          <w:p w:rsidR="00111B25" w:rsidRPr="00D009EF" w:rsidRDefault="00111B25" w:rsidP="00111B25">
            <w:pPr>
              <w:rPr>
                <w:rFonts w:ascii="Arial" w:hAnsi="Arial" w:cs="Arial"/>
                <w:color w:val="000000"/>
              </w:rPr>
            </w:pPr>
          </w:p>
        </w:tc>
        <w:tc>
          <w:tcPr>
            <w:tcW w:w="2500" w:type="dxa"/>
            <w:vMerge/>
            <w:tcBorders>
              <w:top w:val="nil"/>
              <w:left w:val="single" w:sz="4" w:space="0" w:color="auto"/>
              <w:bottom w:val="single" w:sz="4" w:space="0" w:color="auto"/>
              <w:right w:val="single" w:sz="4" w:space="0" w:color="auto"/>
            </w:tcBorders>
            <w:vAlign w:val="center"/>
            <w:hideMark/>
          </w:tcPr>
          <w:p w:rsidR="00111B25" w:rsidRPr="00D009EF" w:rsidRDefault="00111B25" w:rsidP="00111B25">
            <w:pPr>
              <w:rPr>
                <w:rFonts w:ascii="Arial" w:hAnsi="Arial" w:cs="Arial"/>
                <w:color w:val="000000"/>
              </w:rPr>
            </w:pPr>
          </w:p>
        </w:tc>
        <w:tc>
          <w:tcPr>
            <w:tcW w:w="2420" w:type="dxa"/>
            <w:tcBorders>
              <w:top w:val="nil"/>
              <w:left w:val="nil"/>
              <w:bottom w:val="single" w:sz="4" w:space="0" w:color="auto"/>
              <w:right w:val="single" w:sz="4" w:space="0" w:color="auto"/>
            </w:tcBorders>
            <w:shd w:val="clear" w:color="auto" w:fill="auto"/>
            <w:hideMark/>
          </w:tcPr>
          <w:p w:rsidR="00111B25" w:rsidRPr="00D009EF" w:rsidRDefault="00111B25" w:rsidP="00111B25">
            <w:pPr>
              <w:rPr>
                <w:rFonts w:ascii="Arial" w:hAnsi="Arial" w:cs="Arial"/>
              </w:rPr>
            </w:pPr>
            <w:r w:rsidRPr="00D009EF">
              <w:rPr>
                <w:rFonts w:ascii="Arial" w:hAnsi="Arial" w:cs="Arial"/>
              </w:rPr>
              <w:t>юридические лица</w:t>
            </w:r>
          </w:p>
        </w:tc>
        <w:tc>
          <w:tcPr>
            <w:tcW w:w="1980" w:type="dxa"/>
            <w:tcBorders>
              <w:top w:val="nil"/>
              <w:left w:val="single" w:sz="4" w:space="0" w:color="auto"/>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00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c>
          <w:tcPr>
            <w:tcW w:w="2180" w:type="dxa"/>
            <w:tcBorders>
              <w:top w:val="nil"/>
              <w:left w:val="nil"/>
              <w:bottom w:val="single" w:sz="4" w:space="0" w:color="auto"/>
              <w:right w:val="single" w:sz="4" w:space="0" w:color="auto"/>
            </w:tcBorders>
            <w:shd w:val="clear" w:color="auto" w:fill="auto"/>
            <w:hideMark/>
          </w:tcPr>
          <w:p w:rsidR="00111B25" w:rsidRPr="00D009EF" w:rsidRDefault="00111B25" w:rsidP="00111B25">
            <w:pPr>
              <w:jc w:val="right"/>
              <w:rPr>
                <w:rFonts w:ascii="Arial" w:hAnsi="Arial" w:cs="Arial"/>
                <w:color w:val="000000"/>
              </w:rPr>
            </w:pPr>
            <w:r w:rsidRPr="00D009EF">
              <w:rPr>
                <w:rFonts w:ascii="Arial" w:hAnsi="Arial" w:cs="Arial"/>
                <w:color w:val="000000"/>
              </w:rPr>
              <w:t xml:space="preserve"> - </w:t>
            </w:r>
          </w:p>
        </w:tc>
      </w:tr>
    </w:tbl>
    <w:p w:rsidR="00211329" w:rsidRPr="00FE3D1B" w:rsidRDefault="00211329" w:rsidP="001A5203">
      <w:pPr>
        <w:ind w:left="426"/>
        <w:rPr>
          <w:rFonts w:ascii="Arial" w:hAnsi="Arial" w:cs="Arial"/>
          <w:b/>
          <w:bCs/>
          <w:color w:val="000000"/>
          <w:sz w:val="20"/>
          <w:szCs w:val="20"/>
        </w:rPr>
      </w:pPr>
    </w:p>
    <w:p w:rsidR="00211329" w:rsidRPr="009207B3" w:rsidRDefault="00211329" w:rsidP="00211329">
      <w:pPr>
        <w:pStyle w:val="ConsPlusNormal"/>
        <w:widowControl/>
        <w:tabs>
          <w:tab w:val="left" w:pos="6804"/>
          <w:tab w:val="left" w:pos="7088"/>
          <w:tab w:val="left" w:pos="7371"/>
        </w:tabs>
        <w:ind w:left="284" w:firstLine="0"/>
        <w:rPr>
          <w:color w:val="000000" w:themeColor="text1"/>
          <w:sz w:val="18"/>
          <w:szCs w:val="18"/>
        </w:rPr>
      </w:pPr>
    </w:p>
    <w:p w:rsidR="00211329" w:rsidRPr="009207B3" w:rsidRDefault="00211329" w:rsidP="00211329">
      <w:pPr>
        <w:pStyle w:val="ConsPlusNormal"/>
        <w:widowControl/>
        <w:tabs>
          <w:tab w:val="left" w:pos="6804"/>
          <w:tab w:val="left" w:pos="7088"/>
          <w:tab w:val="left" w:pos="7371"/>
        </w:tabs>
        <w:ind w:firstLine="0"/>
        <w:rPr>
          <w:color w:val="000000" w:themeColor="text1"/>
          <w:sz w:val="18"/>
          <w:szCs w:val="18"/>
        </w:rPr>
      </w:pPr>
    </w:p>
    <w:p w:rsidR="00211329" w:rsidRPr="009207B3" w:rsidRDefault="00211329" w:rsidP="00211329">
      <w:pPr>
        <w:pStyle w:val="ConsPlusNormal"/>
        <w:widowControl/>
        <w:tabs>
          <w:tab w:val="left" w:pos="6804"/>
          <w:tab w:val="left" w:pos="7088"/>
          <w:tab w:val="left" w:pos="7371"/>
        </w:tabs>
        <w:ind w:firstLine="0"/>
        <w:rPr>
          <w:color w:val="000000" w:themeColor="text1"/>
          <w:sz w:val="18"/>
          <w:szCs w:val="18"/>
        </w:rPr>
      </w:pPr>
    </w:p>
    <w:p w:rsidR="00211329" w:rsidRDefault="00211329" w:rsidP="00211329">
      <w:pPr>
        <w:jc w:val="center"/>
        <w:rPr>
          <w:rFonts w:ascii="Arial" w:hAnsi="Arial" w:cs="Arial"/>
          <w:b/>
          <w:bCs/>
          <w:color w:val="000000"/>
          <w:sz w:val="18"/>
          <w:szCs w:val="18"/>
        </w:rPr>
      </w:pPr>
    </w:p>
    <w:p w:rsidR="00211329" w:rsidRDefault="00211329" w:rsidP="00211329">
      <w:pPr>
        <w:jc w:val="center"/>
        <w:rPr>
          <w:rFonts w:ascii="Arial" w:hAnsi="Arial" w:cs="Arial"/>
          <w:b/>
          <w:bCs/>
          <w:color w:val="000000"/>
          <w:sz w:val="18"/>
          <w:szCs w:val="18"/>
        </w:rPr>
      </w:pPr>
    </w:p>
    <w:p w:rsidR="00211329" w:rsidRDefault="00211329" w:rsidP="00211329">
      <w:pPr>
        <w:jc w:val="center"/>
        <w:rPr>
          <w:rFonts w:ascii="Arial" w:hAnsi="Arial" w:cs="Arial"/>
          <w:b/>
          <w:bCs/>
          <w:color w:val="000000"/>
          <w:sz w:val="18"/>
          <w:szCs w:val="18"/>
        </w:rPr>
      </w:pPr>
    </w:p>
    <w:p w:rsidR="00211329" w:rsidRDefault="00211329" w:rsidP="0019231A">
      <w:pPr>
        <w:pStyle w:val="3"/>
        <w:spacing w:after="0"/>
        <w:ind w:firstLine="5529"/>
        <w:jc w:val="right"/>
        <w:rPr>
          <w:rFonts w:ascii="Arial" w:hAnsi="Arial" w:cs="Arial"/>
          <w:b w:val="0"/>
          <w:sz w:val="24"/>
          <w:szCs w:val="24"/>
        </w:rPr>
        <w:sectPr w:rsidR="00211329" w:rsidSect="00211329">
          <w:headerReference w:type="default" r:id="rId25"/>
          <w:pgSz w:w="16838" w:h="11906" w:orient="landscape"/>
          <w:pgMar w:top="850" w:right="1134" w:bottom="1701" w:left="709" w:header="284" w:footer="709" w:gutter="0"/>
          <w:pgNumType w:start="1"/>
          <w:cols w:space="708"/>
          <w:titlePg/>
          <w:docGrid w:linePitch="360"/>
        </w:sectPr>
      </w:pPr>
    </w:p>
    <w:p w:rsidR="0019231A" w:rsidRPr="00B00E14" w:rsidRDefault="0019231A" w:rsidP="00B93F19">
      <w:pPr>
        <w:pStyle w:val="3"/>
        <w:spacing w:after="0"/>
        <w:ind w:firstLine="5529"/>
        <w:rPr>
          <w:rFonts w:ascii="Arial" w:hAnsi="Arial" w:cs="Arial"/>
          <w:b w:val="0"/>
          <w:sz w:val="24"/>
          <w:szCs w:val="24"/>
        </w:rPr>
      </w:pPr>
      <w:r w:rsidRPr="00B00E14">
        <w:rPr>
          <w:rFonts w:ascii="Arial" w:hAnsi="Arial" w:cs="Arial"/>
          <w:b w:val="0"/>
          <w:sz w:val="24"/>
          <w:szCs w:val="24"/>
        </w:rPr>
        <w:lastRenderedPageBreak/>
        <w:t xml:space="preserve">Приложение </w:t>
      </w:r>
      <w:r w:rsidR="00A21DDF">
        <w:rPr>
          <w:rFonts w:ascii="Arial" w:hAnsi="Arial" w:cs="Arial"/>
          <w:b w:val="0"/>
          <w:sz w:val="24"/>
          <w:szCs w:val="24"/>
        </w:rPr>
        <w:t>3</w:t>
      </w:r>
    </w:p>
    <w:p w:rsidR="0019231A" w:rsidRPr="00F52153" w:rsidRDefault="00B93F19" w:rsidP="00B93F19">
      <w:pPr>
        <w:autoSpaceDE w:val="0"/>
        <w:autoSpaceDN w:val="0"/>
        <w:adjustRightInd w:val="0"/>
        <w:outlineLvl w:val="0"/>
        <w:rPr>
          <w:rFonts w:ascii="Arial" w:hAnsi="Arial" w:cs="Arial"/>
        </w:rPr>
      </w:pPr>
      <w:r>
        <w:rPr>
          <w:rFonts w:ascii="Arial" w:hAnsi="Arial" w:cs="Arial"/>
        </w:rPr>
        <w:t xml:space="preserve">                                                                                   </w:t>
      </w:r>
      <w:r w:rsidR="0019231A" w:rsidRPr="00F52153">
        <w:rPr>
          <w:rFonts w:ascii="Arial" w:hAnsi="Arial" w:cs="Arial"/>
        </w:rPr>
        <w:t>муниципальной программ</w:t>
      </w:r>
      <w:r>
        <w:rPr>
          <w:rFonts w:ascii="Arial" w:hAnsi="Arial" w:cs="Arial"/>
        </w:rPr>
        <w:t>ы</w:t>
      </w:r>
    </w:p>
    <w:p w:rsidR="0019231A" w:rsidRPr="00F52153" w:rsidRDefault="0019231A" w:rsidP="00B93F19">
      <w:pPr>
        <w:autoSpaceDE w:val="0"/>
        <w:autoSpaceDN w:val="0"/>
        <w:adjustRightInd w:val="0"/>
        <w:ind w:left="5529"/>
        <w:outlineLvl w:val="0"/>
        <w:rPr>
          <w:rFonts w:ascii="Arial" w:hAnsi="Arial" w:cs="Arial"/>
        </w:rPr>
      </w:pPr>
      <w:r w:rsidRPr="00F52153">
        <w:rPr>
          <w:rFonts w:ascii="Arial" w:hAnsi="Arial" w:cs="Arial"/>
        </w:rPr>
        <w:t>города Бородино</w:t>
      </w:r>
    </w:p>
    <w:p w:rsidR="0019231A" w:rsidRPr="00F52153" w:rsidRDefault="0019231A" w:rsidP="00B93F19">
      <w:pPr>
        <w:autoSpaceDE w:val="0"/>
        <w:autoSpaceDN w:val="0"/>
        <w:adjustRightInd w:val="0"/>
        <w:ind w:left="5529"/>
        <w:outlineLvl w:val="0"/>
        <w:rPr>
          <w:rFonts w:ascii="Arial" w:hAnsi="Arial" w:cs="Arial"/>
        </w:rPr>
      </w:pPr>
      <w:r w:rsidRPr="00F52153">
        <w:rPr>
          <w:rFonts w:ascii="Arial" w:hAnsi="Arial" w:cs="Arial"/>
        </w:rPr>
        <w:t xml:space="preserve">«Развитие культуры» </w:t>
      </w:r>
    </w:p>
    <w:p w:rsidR="0019231A" w:rsidRPr="00F52153" w:rsidRDefault="0019231A" w:rsidP="0019231A">
      <w:pPr>
        <w:autoSpaceDE w:val="0"/>
        <w:autoSpaceDN w:val="0"/>
        <w:adjustRightInd w:val="0"/>
        <w:ind w:left="5529"/>
        <w:jc w:val="both"/>
        <w:outlineLvl w:val="0"/>
        <w:rPr>
          <w:rFonts w:ascii="Arial" w:hAnsi="Arial" w:cs="Arial"/>
        </w:rPr>
      </w:pPr>
    </w:p>
    <w:p w:rsidR="0019231A" w:rsidRPr="00F52153" w:rsidRDefault="0019231A" w:rsidP="0019231A">
      <w:pPr>
        <w:widowControl w:val="0"/>
        <w:autoSpaceDE w:val="0"/>
        <w:autoSpaceDN w:val="0"/>
        <w:adjustRightInd w:val="0"/>
        <w:jc w:val="center"/>
        <w:outlineLvl w:val="1"/>
        <w:rPr>
          <w:rFonts w:ascii="Arial" w:hAnsi="Arial" w:cs="Arial"/>
        </w:rPr>
      </w:pPr>
    </w:p>
    <w:p w:rsidR="0019231A" w:rsidRPr="00F52153" w:rsidRDefault="0019231A" w:rsidP="0019231A">
      <w:pPr>
        <w:pStyle w:val="ConsPlusTitle"/>
        <w:widowControl/>
        <w:tabs>
          <w:tab w:val="left" w:pos="5040"/>
          <w:tab w:val="left" w:pos="5220"/>
        </w:tabs>
        <w:jc w:val="center"/>
        <w:rPr>
          <w:sz w:val="24"/>
          <w:szCs w:val="24"/>
        </w:rPr>
      </w:pPr>
      <w:r w:rsidRPr="00F52153">
        <w:rPr>
          <w:sz w:val="24"/>
          <w:szCs w:val="24"/>
        </w:rPr>
        <w:t>Подпрограмма 1  «Сохранение культурного наследия»,  реализуемая в рамках муниципальной программы города Бородино «Развитие культуры»</w:t>
      </w:r>
    </w:p>
    <w:p w:rsidR="0019231A" w:rsidRPr="00F52153" w:rsidRDefault="0019231A" w:rsidP="0019231A">
      <w:pPr>
        <w:pStyle w:val="ConsPlusTitle"/>
        <w:widowControl/>
        <w:jc w:val="center"/>
        <w:rPr>
          <w:b w:val="0"/>
          <w:sz w:val="24"/>
          <w:szCs w:val="24"/>
        </w:rPr>
      </w:pPr>
    </w:p>
    <w:p w:rsidR="0019231A" w:rsidRPr="00F52153" w:rsidRDefault="0019231A" w:rsidP="0019231A">
      <w:pPr>
        <w:pStyle w:val="ConsPlusTitle"/>
        <w:widowControl/>
        <w:tabs>
          <w:tab w:val="left" w:pos="5040"/>
          <w:tab w:val="left" w:pos="5220"/>
        </w:tabs>
        <w:ind w:left="360"/>
        <w:jc w:val="center"/>
        <w:rPr>
          <w:sz w:val="24"/>
          <w:szCs w:val="24"/>
        </w:rPr>
      </w:pPr>
      <w:r w:rsidRPr="00F52153">
        <w:rPr>
          <w:sz w:val="24"/>
          <w:szCs w:val="24"/>
        </w:rPr>
        <w:t>Паспорт подпрограммы</w:t>
      </w:r>
    </w:p>
    <w:p w:rsidR="0019231A" w:rsidRPr="00F52153" w:rsidRDefault="0019231A" w:rsidP="0019231A">
      <w:pPr>
        <w:pStyle w:val="ConsPlusTitle"/>
        <w:widowControl/>
        <w:jc w:val="center"/>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826"/>
      </w:tblGrid>
      <w:tr w:rsidR="0019231A" w:rsidRPr="00F52153" w:rsidTr="009348E2">
        <w:tc>
          <w:tcPr>
            <w:tcW w:w="3780" w:type="dxa"/>
          </w:tcPr>
          <w:p w:rsidR="0019231A" w:rsidRPr="00F52153" w:rsidRDefault="0019231A" w:rsidP="009348E2">
            <w:pPr>
              <w:pStyle w:val="ConsPlusNormal"/>
              <w:widowControl/>
              <w:ind w:firstLine="0"/>
              <w:rPr>
                <w:sz w:val="24"/>
                <w:szCs w:val="24"/>
              </w:rPr>
            </w:pPr>
            <w:r w:rsidRPr="00F52153">
              <w:rPr>
                <w:sz w:val="24"/>
                <w:szCs w:val="24"/>
              </w:rPr>
              <w:t>Наименование подпрограммы</w:t>
            </w:r>
          </w:p>
        </w:tc>
        <w:tc>
          <w:tcPr>
            <w:tcW w:w="5826" w:type="dxa"/>
          </w:tcPr>
          <w:p w:rsidR="0019231A" w:rsidRPr="00F52153" w:rsidRDefault="0019231A" w:rsidP="009348E2">
            <w:pPr>
              <w:pStyle w:val="ConsPlusTitle"/>
              <w:widowControl/>
              <w:tabs>
                <w:tab w:val="left" w:pos="5040"/>
                <w:tab w:val="left" w:pos="5220"/>
              </w:tabs>
              <w:rPr>
                <w:b w:val="0"/>
                <w:sz w:val="24"/>
                <w:szCs w:val="24"/>
              </w:rPr>
            </w:pPr>
            <w:r w:rsidRPr="00F52153">
              <w:rPr>
                <w:b w:val="0"/>
                <w:sz w:val="24"/>
                <w:szCs w:val="24"/>
              </w:rPr>
              <w:t>Подпрограмма «Сохранение культурного наследия» (далее – подпрограмма)</w:t>
            </w:r>
          </w:p>
        </w:tc>
      </w:tr>
      <w:tr w:rsidR="0019231A" w:rsidRPr="00F52153" w:rsidTr="009348E2">
        <w:tc>
          <w:tcPr>
            <w:tcW w:w="3780" w:type="dxa"/>
          </w:tcPr>
          <w:p w:rsidR="0019231A" w:rsidRPr="00F52153" w:rsidRDefault="0019231A" w:rsidP="009348E2">
            <w:pPr>
              <w:pStyle w:val="ConsPlusNormal"/>
              <w:widowControl/>
              <w:ind w:firstLine="0"/>
              <w:rPr>
                <w:sz w:val="24"/>
                <w:szCs w:val="24"/>
              </w:rPr>
            </w:pPr>
            <w:r w:rsidRPr="00F52153">
              <w:rPr>
                <w:sz w:val="24"/>
                <w:szCs w:val="24"/>
              </w:rPr>
              <w:t>Наименование  муниципальной  программы, в рамках которой реализуется подпрограмма</w:t>
            </w:r>
          </w:p>
        </w:tc>
        <w:tc>
          <w:tcPr>
            <w:tcW w:w="5826" w:type="dxa"/>
          </w:tcPr>
          <w:p w:rsidR="0019231A" w:rsidRPr="00F52153" w:rsidRDefault="0019231A" w:rsidP="009348E2">
            <w:pPr>
              <w:pStyle w:val="ConsPlusTitle"/>
              <w:widowControl/>
              <w:tabs>
                <w:tab w:val="left" w:pos="5040"/>
                <w:tab w:val="left" w:pos="5220"/>
              </w:tabs>
              <w:rPr>
                <w:b w:val="0"/>
                <w:sz w:val="24"/>
                <w:szCs w:val="24"/>
              </w:rPr>
            </w:pPr>
            <w:r w:rsidRPr="00F52153">
              <w:rPr>
                <w:b w:val="0"/>
                <w:sz w:val="24"/>
                <w:szCs w:val="24"/>
              </w:rPr>
              <w:t>Муниципальная программа   города Бородино «Развитие культуры» (далее – Программа)</w:t>
            </w:r>
          </w:p>
        </w:tc>
      </w:tr>
      <w:tr w:rsidR="0019231A" w:rsidRPr="00F52153" w:rsidTr="009348E2">
        <w:tc>
          <w:tcPr>
            <w:tcW w:w="3780" w:type="dxa"/>
          </w:tcPr>
          <w:p w:rsidR="0019231A" w:rsidRPr="00EA2D9F" w:rsidRDefault="0019231A" w:rsidP="009348E2">
            <w:pPr>
              <w:pStyle w:val="ConsPlusNormal"/>
              <w:widowControl/>
              <w:ind w:firstLine="0"/>
              <w:rPr>
                <w:sz w:val="24"/>
                <w:szCs w:val="24"/>
              </w:rPr>
            </w:pPr>
            <w:r w:rsidRPr="00EA2D9F">
              <w:rPr>
                <w:sz w:val="24"/>
                <w:szCs w:val="24"/>
              </w:rPr>
              <w:t>Соисполнитель муниципальной программы, реализующий настоящую подпрограмму (далее исполнитель подпрограммы)</w:t>
            </w:r>
          </w:p>
        </w:tc>
        <w:tc>
          <w:tcPr>
            <w:tcW w:w="5826" w:type="dxa"/>
          </w:tcPr>
          <w:p w:rsidR="0019231A" w:rsidRPr="00F52153" w:rsidRDefault="0019231A" w:rsidP="009348E2">
            <w:pPr>
              <w:pStyle w:val="ConsPlusTitle"/>
              <w:widowControl/>
              <w:tabs>
                <w:tab w:val="left" w:pos="5040"/>
                <w:tab w:val="left" w:pos="5220"/>
              </w:tabs>
              <w:rPr>
                <w:b w:val="0"/>
                <w:sz w:val="24"/>
                <w:szCs w:val="24"/>
              </w:rPr>
            </w:pPr>
            <w:r w:rsidRPr="00F52153">
              <w:rPr>
                <w:b w:val="0"/>
                <w:sz w:val="24"/>
                <w:szCs w:val="24"/>
              </w:rPr>
              <w:t>Отдел культуры, спорта, молодежной политики и информационного обеспечения администрации города Бородино</w:t>
            </w:r>
          </w:p>
        </w:tc>
      </w:tr>
      <w:tr w:rsidR="0019231A" w:rsidRPr="00F52153" w:rsidTr="009348E2">
        <w:tc>
          <w:tcPr>
            <w:tcW w:w="3780" w:type="dxa"/>
          </w:tcPr>
          <w:p w:rsidR="0019231A" w:rsidRPr="00F52153" w:rsidRDefault="0019231A" w:rsidP="009348E2">
            <w:pPr>
              <w:pStyle w:val="ConsPlusNormal"/>
              <w:widowControl/>
              <w:ind w:firstLine="0"/>
              <w:rPr>
                <w:sz w:val="24"/>
                <w:szCs w:val="24"/>
              </w:rPr>
            </w:pPr>
            <w:r w:rsidRPr="00F52153">
              <w:rPr>
                <w:sz w:val="24"/>
                <w:szCs w:val="24"/>
              </w:rPr>
              <w:t>Исполнители мероприятий подпрограммы (главные распорядители бюджетных средств)</w:t>
            </w:r>
          </w:p>
          <w:p w:rsidR="0019231A" w:rsidRPr="00F52153" w:rsidRDefault="0019231A" w:rsidP="009348E2">
            <w:pPr>
              <w:pStyle w:val="ConsPlusNormal"/>
              <w:widowControl/>
              <w:ind w:firstLine="0"/>
              <w:rPr>
                <w:sz w:val="24"/>
                <w:szCs w:val="24"/>
              </w:rPr>
            </w:pPr>
          </w:p>
        </w:tc>
        <w:tc>
          <w:tcPr>
            <w:tcW w:w="5826" w:type="dxa"/>
          </w:tcPr>
          <w:p w:rsidR="0019231A" w:rsidRPr="00F52153" w:rsidRDefault="0019231A" w:rsidP="0087308E">
            <w:pPr>
              <w:pStyle w:val="ConsPlusTitle"/>
              <w:widowControl/>
              <w:tabs>
                <w:tab w:val="left" w:pos="5040"/>
                <w:tab w:val="left" w:pos="5220"/>
              </w:tabs>
              <w:rPr>
                <w:b w:val="0"/>
                <w:sz w:val="24"/>
                <w:szCs w:val="24"/>
              </w:rPr>
            </w:pPr>
            <w:r w:rsidRPr="00F52153">
              <w:rPr>
                <w:b w:val="0"/>
                <w:sz w:val="24"/>
                <w:szCs w:val="24"/>
              </w:rPr>
              <w:t>Отдел культуры, спорта, молодежной политики и информационного обеспечения администрации города Бородино</w:t>
            </w:r>
          </w:p>
        </w:tc>
      </w:tr>
      <w:tr w:rsidR="0019231A" w:rsidRPr="00F52153" w:rsidTr="009348E2">
        <w:trPr>
          <w:trHeight w:val="1114"/>
        </w:trPr>
        <w:tc>
          <w:tcPr>
            <w:tcW w:w="3780" w:type="dxa"/>
          </w:tcPr>
          <w:p w:rsidR="0019231A" w:rsidRPr="00F52153" w:rsidRDefault="0019231A" w:rsidP="009348E2">
            <w:pPr>
              <w:pStyle w:val="ConsPlusNormal"/>
              <w:widowControl/>
              <w:ind w:firstLine="0"/>
              <w:rPr>
                <w:sz w:val="24"/>
                <w:szCs w:val="24"/>
              </w:rPr>
            </w:pPr>
            <w:r w:rsidRPr="00F52153">
              <w:rPr>
                <w:sz w:val="24"/>
                <w:szCs w:val="24"/>
              </w:rPr>
              <w:t xml:space="preserve">Цель и задачи подпрограммы </w:t>
            </w:r>
          </w:p>
          <w:p w:rsidR="0019231A" w:rsidRPr="00C7130A" w:rsidRDefault="0019231A" w:rsidP="009348E2">
            <w:pPr>
              <w:pStyle w:val="ConsPlusNormal"/>
              <w:widowControl/>
              <w:ind w:firstLine="0"/>
              <w:rPr>
                <w:sz w:val="24"/>
                <w:szCs w:val="24"/>
              </w:rPr>
            </w:pPr>
            <w:r w:rsidRPr="00C7130A">
              <w:rPr>
                <w:sz w:val="24"/>
                <w:szCs w:val="24"/>
              </w:rPr>
              <w:t>(цель подпрограммы направлена на достижение одной из задач муниципальной программы)</w:t>
            </w:r>
          </w:p>
          <w:p w:rsidR="0019231A" w:rsidRPr="00F52153" w:rsidRDefault="0019231A" w:rsidP="009348E2">
            <w:pPr>
              <w:pStyle w:val="ConsPlusNormal"/>
              <w:rPr>
                <w:sz w:val="24"/>
                <w:szCs w:val="24"/>
              </w:rPr>
            </w:pPr>
            <w:r>
              <w:rPr>
                <w:sz w:val="24"/>
                <w:szCs w:val="24"/>
              </w:rPr>
              <w:t xml:space="preserve">    </w:t>
            </w:r>
            <w:r w:rsidRPr="00F52153">
              <w:rPr>
                <w:sz w:val="24"/>
                <w:szCs w:val="24"/>
              </w:rPr>
              <w:t xml:space="preserve"> </w:t>
            </w:r>
          </w:p>
        </w:tc>
        <w:tc>
          <w:tcPr>
            <w:tcW w:w="5826" w:type="dxa"/>
          </w:tcPr>
          <w:p w:rsidR="0019231A" w:rsidRPr="00F52153" w:rsidRDefault="0019231A" w:rsidP="009348E2">
            <w:pPr>
              <w:pStyle w:val="ConsPlusNormal"/>
              <w:widowControl/>
              <w:ind w:firstLine="0"/>
              <w:rPr>
                <w:sz w:val="24"/>
                <w:szCs w:val="24"/>
              </w:rPr>
            </w:pPr>
            <w:r w:rsidRPr="00F52153">
              <w:rPr>
                <w:sz w:val="24"/>
                <w:szCs w:val="24"/>
              </w:rPr>
              <w:t xml:space="preserve">Цель:     </w:t>
            </w:r>
          </w:p>
          <w:p w:rsidR="0019231A" w:rsidRPr="00F52153" w:rsidRDefault="0019231A" w:rsidP="009348E2">
            <w:pPr>
              <w:pStyle w:val="ConsPlusNormal"/>
              <w:widowControl/>
              <w:ind w:firstLine="0"/>
              <w:rPr>
                <w:sz w:val="24"/>
                <w:szCs w:val="24"/>
              </w:rPr>
            </w:pPr>
            <w:r w:rsidRPr="00F52153">
              <w:rPr>
                <w:sz w:val="24"/>
                <w:szCs w:val="24"/>
              </w:rPr>
              <w:t>сохранение и эффективное использование культурного наследия города Бородино</w:t>
            </w:r>
          </w:p>
          <w:p w:rsidR="0019231A" w:rsidRPr="00F52153" w:rsidRDefault="0019231A" w:rsidP="009348E2">
            <w:pPr>
              <w:pStyle w:val="ConsPlusNormal"/>
              <w:widowControl/>
              <w:ind w:firstLine="0"/>
              <w:rPr>
                <w:sz w:val="24"/>
                <w:szCs w:val="24"/>
              </w:rPr>
            </w:pPr>
            <w:r w:rsidRPr="00F52153">
              <w:rPr>
                <w:sz w:val="24"/>
                <w:szCs w:val="24"/>
              </w:rPr>
              <w:t xml:space="preserve">Задачи: </w:t>
            </w:r>
          </w:p>
          <w:p w:rsidR="0019231A" w:rsidRPr="00F52153" w:rsidRDefault="0019231A" w:rsidP="009348E2">
            <w:pPr>
              <w:pStyle w:val="ConsPlusNormal"/>
              <w:widowControl/>
              <w:ind w:firstLine="0"/>
              <w:rPr>
                <w:sz w:val="24"/>
                <w:szCs w:val="24"/>
              </w:rPr>
            </w:pPr>
            <w:r w:rsidRPr="00F52153">
              <w:rPr>
                <w:sz w:val="24"/>
                <w:szCs w:val="24"/>
              </w:rPr>
              <w:t>развитие библиотечного дела;</w:t>
            </w:r>
          </w:p>
          <w:p w:rsidR="0019231A" w:rsidRPr="00F52153" w:rsidRDefault="0019231A" w:rsidP="009348E2">
            <w:pPr>
              <w:pStyle w:val="ConsPlusNormal"/>
              <w:ind w:firstLine="0"/>
              <w:rPr>
                <w:sz w:val="24"/>
                <w:szCs w:val="24"/>
              </w:rPr>
            </w:pPr>
            <w:r w:rsidRPr="00F52153">
              <w:rPr>
                <w:sz w:val="24"/>
                <w:szCs w:val="24"/>
              </w:rPr>
              <w:t>развитие музейного дела</w:t>
            </w:r>
          </w:p>
        </w:tc>
      </w:tr>
      <w:tr w:rsidR="0019231A" w:rsidRPr="00F52153" w:rsidTr="009348E2">
        <w:tc>
          <w:tcPr>
            <w:tcW w:w="3780" w:type="dxa"/>
          </w:tcPr>
          <w:p w:rsidR="0019231A" w:rsidRPr="00F52153" w:rsidRDefault="0019231A" w:rsidP="009348E2">
            <w:pPr>
              <w:pStyle w:val="ConsPlusNormal"/>
              <w:widowControl/>
              <w:ind w:firstLine="0"/>
              <w:rPr>
                <w:sz w:val="24"/>
                <w:szCs w:val="24"/>
              </w:rPr>
            </w:pPr>
            <w:r w:rsidRPr="00F52153">
              <w:rPr>
                <w:sz w:val="24"/>
                <w:szCs w:val="24"/>
              </w:rPr>
              <w:t xml:space="preserve">Целевые индикаторы </w:t>
            </w:r>
          </w:p>
          <w:p w:rsidR="0019231A" w:rsidRPr="00C7130A" w:rsidRDefault="0019231A" w:rsidP="009348E2">
            <w:pPr>
              <w:pStyle w:val="ConsPlusCell"/>
              <w:rPr>
                <w:rFonts w:ascii="Arial" w:hAnsi="Arial" w:cs="Arial"/>
              </w:rPr>
            </w:pPr>
          </w:p>
        </w:tc>
        <w:tc>
          <w:tcPr>
            <w:tcW w:w="5826" w:type="dxa"/>
          </w:tcPr>
          <w:p w:rsidR="008156E9" w:rsidRPr="00EA2462" w:rsidRDefault="00B46032" w:rsidP="008156E9">
            <w:pPr>
              <w:jc w:val="both"/>
              <w:rPr>
                <w:rFonts w:ascii="Arial" w:hAnsi="Arial" w:cs="Arial"/>
              </w:rPr>
            </w:pPr>
            <w:r>
              <w:rPr>
                <w:rFonts w:ascii="Arial" w:hAnsi="Arial" w:cs="Arial"/>
              </w:rPr>
              <w:t xml:space="preserve"> </w:t>
            </w:r>
            <w:r w:rsidR="008156E9" w:rsidRPr="00EA2462">
              <w:rPr>
                <w:rFonts w:ascii="Arial" w:hAnsi="Arial" w:cs="Arial"/>
              </w:rPr>
              <w:t>среднее число книговыдач в расчёте на</w:t>
            </w:r>
            <w:r w:rsidR="008156E9">
              <w:rPr>
                <w:rFonts w:ascii="Arial" w:hAnsi="Arial" w:cs="Arial"/>
              </w:rPr>
              <w:t xml:space="preserve"> </w:t>
            </w:r>
            <w:r w:rsidR="008156E9" w:rsidRPr="00EA2462">
              <w:rPr>
                <w:rFonts w:ascii="Arial" w:hAnsi="Arial" w:cs="Arial"/>
              </w:rPr>
              <w:t>1 тыс. человек населения:</w:t>
            </w:r>
            <w:r w:rsidR="008156E9">
              <w:rPr>
                <w:rFonts w:ascii="Arial" w:hAnsi="Arial" w:cs="Arial"/>
              </w:rPr>
              <w:t xml:space="preserve"> </w:t>
            </w:r>
          </w:p>
          <w:p w:rsidR="008156E9" w:rsidRPr="00EA2462" w:rsidRDefault="008156E9" w:rsidP="008156E9">
            <w:pPr>
              <w:jc w:val="both"/>
              <w:rPr>
                <w:rFonts w:ascii="Arial" w:hAnsi="Arial" w:cs="Arial"/>
              </w:rPr>
            </w:pPr>
            <w:proofErr w:type="gramStart"/>
            <w:r w:rsidRPr="00EA2462">
              <w:rPr>
                <w:rFonts w:ascii="Arial" w:hAnsi="Arial" w:cs="Arial"/>
              </w:rPr>
              <w:t>2014 г. – 13756 экз., 2015 год – 1292</w:t>
            </w:r>
            <w:r>
              <w:rPr>
                <w:rFonts w:ascii="Arial" w:hAnsi="Arial" w:cs="Arial"/>
              </w:rPr>
              <w:t xml:space="preserve">9 </w:t>
            </w:r>
            <w:r w:rsidRPr="00EA2462">
              <w:rPr>
                <w:rFonts w:ascii="Arial" w:hAnsi="Arial" w:cs="Arial"/>
              </w:rPr>
              <w:t>экз., 2016 го</w:t>
            </w:r>
            <w:r>
              <w:rPr>
                <w:rFonts w:ascii="Arial" w:hAnsi="Arial" w:cs="Arial"/>
              </w:rPr>
              <w:t>д – 13025 экз., 2017 го</w:t>
            </w:r>
            <w:r w:rsidR="00964044">
              <w:rPr>
                <w:rFonts w:ascii="Arial" w:hAnsi="Arial" w:cs="Arial"/>
              </w:rPr>
              <w:t>д – 13016 экз., 2018 год – 13</w:t>
            </w:r>
            <w:r w:rsidR="00345579">
              <w:rPr>
                <w:rFonts w:ascii="Arial" w:hAnsi="Arial" w:cs="Arial"/>
              </w:rPr>
              <w:t>219</w:t>
            </w:r>
            <w:r w:rsidRPr="00EA2462">
              <w:rPr>
                <w:rFonts w:ascii="Arial" w:hAnsi="Arial" w:cs="Arial"/>
              </w:rPr>
              <w:t xml:space="preserve"> экз., 2019 – 13</w:t>
            </w:r>
            <w:r w:rsidR="00345579">
              <w:rPr>
                <w:rFonts w:ascii="Arial" w:hAnsi="Arial" w:cs="Arial"/>
              </w:rPr>
              <w:t>277</w:t>
            </w:r>
            <w:r w:rsidRPr="00EA2462">
              <w:rPr>
                <w:rFonts w:ascii="Arial" w:hAnsi="Arial" w:cs="Arial"/>
              </w:rPr>
              <w:t xml:space="preserve"> экз. 20</w:t>
            </w:r>
            <w:r>
              <w:rPr>
                <w:rFonts w:ascii="Arial" w:hAnsi="Arial" w:cs="Arial"/>
              </w:rPr>
              <w:t>20</w:t>
            </w:r>
            <w:r w:rsidRPr="00EA2462">
              <w:rPr>
                <w:rFonts w:ascii="Arial" w:hAnsi="Arial" w:cs="Arial"/>
              </w:rPr>
              <w:t xml:space="preserve"> – 133</w:t>
            </w:r>
            <w:r w:rsidR="00345579">
              <w:rPr>
                <w:rFonts w:ascii="Arial" w:hAnsi="Arial" w:cs="Arial"/>
              </w:rPr>
              <w:t>56</w:t>
            </w:r>
            <w:r w:rsidRPr="00EA2462">
              <w:rPr>
                <w:rFonts w:ascii="Arial" w:hAnsi="Arial" w:cs="Arial"/>
              </w:rPr>
              <w:t xml:space="preserve"> экз.</w:t>
            </w:r>
            <w:r>
              <w:rPr>
                <w:rFonts w:ascii="Arial" w:hAnsi="Arial" w:cs="Arial"/>
              </w:rPr>
              <w:t>,</w:t>
            </w:r>
            <w:r w:rsidRPr="003B6A93">
              <w:rPr>
                <w:rFonts w:ascii="Arial" w:hAnsi="Arial" w:cs="Arial"/>
              </w:rPr>
              <w:t>2021 год –</w:t>
            </w:r>
            <w:r>
              <w:rPr>
                <w:rFonts w:ascii="Arial" w:hAnsi="Arial" w:cs="Arial"/>
              </w:rPr>
              <w:t xml:space="preserve"> 13</w:t>
            </w:r>
            <w:r w:rsidR="00345579">
              <w:rPr>
                <w:rFonts w:ascii="Arial" w:hAnsi="Arial" w:cs="Arial"/>
              </w:rPr>
              <w:t>454</w:t>
            </w:r>
            <w:r>
              <w:rPr>
                <w:rFonts w:ascii="Arial" w:hAnsi="Arial" w:cs="Arial"/>
              </w:rPr>
              <w:t xml:space="preserve"> экз.</w:t>
            </w:r>
            <w:r w:rsidR="00345579">
              <w:rPr>
                <w:rFonts w:ascii="Arial" w:hAnsi="Arial" w:cs="Arial"/>
              </w:rPr>
              <w:t xml:space="preserve">, 2022 год </w:t>
            </w:r>
            <w:r w:rsidR="00C2618D">
              <w:rPr>
                <w:rFonts w:ascii="Arial" w:hAnsi="Arial" w:cs="Arial"/>
              </w:rPr>
              <w:t>–</w:t>
            </w:r>
            <w:r w:rsidR="00345579">
              <w:rPr>
                <w:rFonts w:ascii="Arial" w:hAnsi="Arial" w:cs="Arial"/>
              </w:rPr>
              <w:t xml:space="preserve"> </w:t>
            </w:r>
            <w:r w:rsidR="00C2618D">
              <w:rPr>
                <w:rFonts w:ascii="Arial" w:hAnsi="Arial" w:cs="Arial"/>
              </w:rPr>
              <w:t>13454 экз.</w:t>
            </w:r>
            <w:r w:rsidR="00CD516C">
              <w:rPr>
                <w:rFonts w:ascii="Arial" w:hAnsi="Arial" w:cs="Arial"/>
              </w:rPr>
              <w:t>;</w:t>
            </w:r>
            <w:proofErr w:type="gramEnd"/>
          </w:p>
          <w:p w:rsidR="008156E9" w:rsidRPr="00EA2462" w:rsidRDefault="008156E9" w:rsidP="008156E9">
            <w:pPr>
              <w:jc w:val="both"/>
              <w:rPr>
                <w:rFonts w:ascii="Arial" w:hAnsi="Arial" w:cs="Arial"/>
              </w:rPr>
            </w:pPr>
            <w:r w:rsidRPr="00EA2462">
              <w:rPr>
                <w:rFonts w:ascii="Arial" w:hAnsi="Arial" w:cs="Arial"/>
              </w:rPr>
              <w:t>доля представленных (во всех формах) зрителю музейных предметов в общем количестве музейных предметов основного фонда: 2014 год – 41,7 %, 2015 год – 41,7%, 2016 год – 41,7 %. 2017 год – 41,7 %., 2018 год – 41,7%, 2019 год – 4</w:t>
            </w:r>
            <w:r>
              <w:rPr>
                <w:rFonts w:ascii="Arial" w:hAnsi="Arial" w:cs="Arial"/>
              </w:rPr>
              <w:t xml:space="preserve">1,7%, </w:t>
            </w:r>
            <w:r w:rsidRPr="00EA2462">
              <w:rPr>
                <w:rFonts w:ascii="Arial" w:hAnsi="Arial" w:cs="Arial"/>
              </w:rPr>
              <w:t>20</w:t>
            </w:r>
            <w:r>
              <w:rPr>
                <w:rFonts w:ascii="Arial" w:hAnsi="Arial" w:cs="Arial"/>
              </w:rPr>
              <w:t>20</w:t>
            </w:r>
            <w:r w:rsidR="00CD516C">
              <w:rPr>
                <w:rFonts w:ascii="Arial" w:hAnsi="Arial" w:cs="Arial"/>
              </w:rPr>
              <w:t xml:space="preserve"> год – 41,7%, 2021 год – 41,7%</w:t>
            </w:r>
            <w:r w:rsidR="00C2618D">
              <w:rPr>
                <w:rFonts w:ascii="Arial" w:hAnsi="Arial" w:cs="Arial"/>
              </w:rPr>
              <w:t>, 2022 год – 41,7%;</w:t>
            </w:r>
          </w:p>
          <w:p w:rsidR="00CD516C" w:rsidRPr="00EA2462" w:rsidRDefault="00BA0239" w:rsidP="00CD516C">
            <w:pPr>
              <w:jc w:val="both"/>
              <w:rPr>
                <w:rFonts w:ascii="Arial" w:hAnsi="Arial" w:cs="Arial"/>
              </w:rPr>
            </w:pPr>
            <w:proofErr w:type="gramStart"/>
            <w:r>
              <w:rPr>
                <w:rFonts w:ascii="Arial" w:hAnsi="Arial" w:cs="Arial"/>
              </w:rPr>
              <w:t xml:space="preserve">ежегодное </w:t>
            </w:r>
            <w:r w:rsidR="00CD516C" w:rsidRPr="00DB3E53">
              <w:rPr>
                <w:rFonts w:ascii="Arial" w:hAnsi="Arial" w:cs="Arial"/>
              </w:rPr>
              <w:t>увеличение посещаемости музейных учреждений (посещений на 1 жителя в год): 2014 год – 0,2</w:t>
            </w:r>
            <w:r w:rsidR="004957D0">
              <w:rPr>
                <w:rFonts w:ascii="Arial" w:hAnsi="Arial" w:cs="Arial"/>
              </w:rPr>
              <w:t xml:space="preserve"> </w:t>
            </w:r>
            <w:r w:rsidR="00CD516C" w:rsidRPr="00DB3E53">
              <w:rPr>
                <w:rFonts w:ascii="Arial" w:hAnsi="Arial" w:cs="Arial"/>
              </w:rPr>
              <w:t>ед., 2015 год – 0,2</w:t>
            </w:r>
            <w:r w:rsidR="004957D0">
              <w:rPr>
                <w:rFonts w:ascii="Arial" w:hAnsi="Arial" w:cs="Arial"/>
              </w:rPr>
              <w:t xml:space="preserve"> </w:t>
            </w:r>
            <w:r w:rsidR="00CD516C" w:rsidRPr="00DB3E53">
              <w:rPr>
                <w:rFonts w:ascii="Arial" w:hAnsi="Arial" w:cs="Arial"/>
              </w:rPr>
              <w:t>ед., 2016 год – 0,2</w:t>
            </w:r>
            <w:r w:rsidR="004957D0">
              <w:rPr>
                <w:rFonts w:ascii="Arial" w:hAnsi="Arial" w:cs="Arial"/>
              </w:rPr>
              <w:t xml:space="preserve"> </w:t>
            </w:r>
            <w:r w:rsidR="00CD516C" w:rsidRPr="00DB3E53">
              <w:rPr>
                <w:rFonts w:ascii="Arial" w:hAnsi="Arial" w:cs="Arial"/>
              </w:rPr>
              <w:t>ед.,2017 год – 0,2 ед.; 2018 год – 0,2 ед., 2019 год – 0,2 ед. 2020 год – 0,2 ед., 2021 год – 0,2 ед.</w:t>
            </w:r>
            <w:r w:rsidR="00C2618D">
              <w:rPr>
                <w:rFonts w:ascii="Arial" w:hAnsi="Arial" w:cs="Arial"/>
              </w:rPr>
              <w:t>,</w:t>
            </w:r>
            <w:r w:rsidR="00C2618D" w:rsidRPr="00DB3E53">
              <w:rPr>
                <w:rFonts w:ascii="Arial" w:hAnsi="Arial" w:cs="Arial"/>
              </w:rPr>
              <w:t xml:space="preserve"> 202</w:t>
            </w:r>
            <w:r w:rsidR="00C2618D">
              <w:rPr>
                <w:rFonts w:ascii="Arial" w:hAnsi="Arial" w:cs="Arial"/>
              </w:rPr>
              <w:t>2</w:t>
            </w:r>
            <w:r w:rsidR="00C2618D" w:rsidRPr="00DB3E53">
              <w:rPr>
                <w:rFonts w:ascii="Arial" w:hAnsi="Arial" w:cs="Arial"/>
              </w:rPr>
              <w:t xml:space="preserve"> год – 0,2 ед.</w:t>
            </w:r>
            <w:r w:rsidR="00CD516C" w:rsidRPr="00DB3E53">
              <w:rPr>
                <w:rFonts w:ascii="Arial" w:hAnsi="Arial" w:cs="Arial"/>
              </w:rPr>
              <w:t>;</w:t>
            </w:r>
            <w:proofErr w:type="gramEnd"/>
          </w:p>
          <w:p w:rsidR="0019231A" w:rsidRPr="00F52153" w:rsidRDefault="00CD516C" w:rsidP="00C2618D">
            <w:pPr>
              <w:jc w:val="both"/>
              <w:rPr>
                <w:rFonts w:ascii="Arial" w:hAnsi="Arial" w:cs="Arial"/>
              </w:rPr>
            </w:pPr>
            <w:proofErr w:type="gramStart"/>
            <w:r w:rsidRPr="00EA2462">
              <w:rPr>
                <w:rFonts w:ascii="Arial" w:hAnsi="Arial" w:cs="Arial"/>
              </w:rPr>
              <w:lastRenderedPageBreak/>
              <w:t>количество посетителей муниципальных библиотек</w:t>
            </w:r>
            <w:r>
              <w:rPr>
                <w:rFonts w:ascii="Arial" w:hAnsi="Arial" w:cs="Arial"/>
              </w:rPr>
              <w:t xml:space="preserve"> </w:t>
            </w:r>
            <w:r w:rsidRPr="00EA2462">
              <w:rPr>
                <w:rFonts w:ascii="Arial" w:hAnsi="Arial" w:cs="Arial"/>
              </w:rPr>
              <w:t>на</w:t>
            </w:r>
            <w:r>
              <w:rPr>
                <w:rFonts w:ascii="Arial" w:hAnsi="Arial" w:cs="Arial"/>
              </w:rPr>
              <w:t xml:space="preserve"> </w:t>
            </w:r>
            <w:r w:rsidRPr="00EA2462">
              <w:rPr>
                <w:rFonts w:ascii="Arial" w:hAnsi="Arial" w:cs="Arial"/>
              </w:rPr>
              <w:t>1 тыс. человек населения: 2014 год – 631 чел., 2015 год –</w:t>
            </w:r>
            <w:r>
              <w:rPr>
                <w:rFonts w:ascii="Arial" w:hAnsi="Arial" w:cs="Arial"/>
              </w:rPr>
              <w:t xml:space="preserve"> </w:t>
            </w:r>
            <w:r w:rsidRPr="00EA2462">
              <w:rPr>
                <w:rFonts w:ascii="Arial" w:hAnsi="Arial" w:cs="Arial"/>
              </w:rPr>
              <w:t>579 чел., 2016 год –</w:t>
            </w:r>
            <w:r>
              <w:rPr>
                <w:rFonts w:ascii="Arial" w:hAnsi="Arial" w:cs="Arial"/>
              </w:rPr>
              <w:t xml:space="preserve"> </w:t>
            </w:r>
            <w:r w:rsidRPr="00EA2462">
              <w:rPr>
                <w:rFonts w:ascii="Arial" w:hAnsi="Arial" w:cs="Arial"/>
              </w:rPr>
              <w:t>58</w:t>
            </w:r>
            <w:r>
              <w:rPr>
                <w:rFonts w:ascii="Arial" w:hAnsi="Arial" w:cs="Arial"/>
              </w:rPr>
              <w:t>7</w:t>
            </w:r>
            <w:r w:rsidRPr="00EA2462">
              <w:rPr>
                <w:rFonts w:ascii="Arial" w:hAnsi="Arial" w:cs="Arial"/>
              </w:rPr>
              <w:t xml:space="preserve"> чел., 201</w:t>
            </w:r>
            <w:r w:rsidR="00B46032">
              <w:rPr>
                <w:rFonts w:ascii="Arial" w:hAnsi="Arial" w:cs="Arial"/>
              </w:rPr>
              <w:t>7 год – 587 чел., 2018 год – 59</w:t>
            </w:r>
            <w:r w:rsidR="00C2618D">
              <w:rPr>
                <w:rFonts w:ascii="Arial" w:hAnsi="Arial" w:cs="Arial"/>
              </w:rPr>
              <w:t>7</w:t>
            </w:r>
            <w:r w:rsidRPr="00EA2462">
              <w:rPr>
                <w:rFonts w:ascii="Arial" w:hAnsi="Arial" w:cs="Arial"/>
              </w:rPr>
              <w:t xml:space="preserve"> чел., 2019 год – 59</w:t>
            </w:r>
            <w:r w:rsidR="00C2618D">
              <w:rPr>
                <w:rFonts w:ascii="Arial" w:hAnsi="Arial" w:cs="Arial"/>
              </w:rPr>
              <w:t>9</w:t>
            </w:r>
            <w:r w:rsidRPr="00EA2462">
              <w:rPr>
                <w:rFonts w:ascii="Arial" w:hAnsi="Arial" w:cs="Arial"/>
              </w:rPr>
              <w:t xml:space="preserve"> чел. 20</w:t>
            </w:r>
            <w:r>
              <w:rPr>
                <w:rFonts w:ascii="Arial" w:hAnsi="Arial" w:cs="Arial"/>
              </w:rPr>
              <w:t>20</w:t>
            </w:r>
            <w:r w:rsidRPr="00EA2462">
              <w:rPr>
                <w:rFonts w:ascii="Arial" w:hAnsi="Arial" w:cs="Arial"/>
              </w:rPr>
              <w:t xml:space="preserve"> год – </w:t>
            </w:r>
            <w:r w:rsidR="00B46032">
              <w:rPr>
                <w:rFonts w:ascii="Arial" w:hAnsi="Arial" w:cs="Arial"/>
              </w:rPr>
              <w:t>603</w:t>
            </w:r>
            <w:r w:rsidRPr="00EA2462">
              <w:rPr>
                <w:rFonts w:ascii="Arial" w:hAnsi="Arial" w:cs="Arial"/>
              </w:rPr>
              <w:t xml:space="preserve"> чел.</w:t>
            </w:r>
            <w:r>
              <w:rPr>
                <w:rFonts w:ascii="Arial" w:hAnsi="Arial" w:cs="Arial"/>
              </w:rPr>
              <w:t xml:space="preserve"> 2021 год – </w:t>
            </w:r>
            <w:r w:rsidR="00C2618D">
              <w:rPr>
                <w:rFonts w:ascii="Arial" w:hAnsi="Arial" w:cs="Arial"/>
              </w:rPr>
              <w:t>606</w:t>
            </w:r>
            <w:r>
              <w:rPr>
                <w:rFonts w:ascii="Arial" w:hAnsi="Arial" w:cs="Arial"/>
              </w:rPr>
              <w:t xml:space="preserve"> чел.</w:t>
            </w:r>
            <w:r w:rsidR="00C2618D">
              <w:rPr>
                <w:rFonts w:ascii="Arial" w:hAnsi="Arial" w:cs="Arial"/>
              </w:rPr>
              <w:t>, 2022 год – 608 чел.;</w:t>
            </w:r>
            <w:proofErr w:type="gramEnd"/>
          </w:p>
        </w:tc>
      </w:tr>
      <w:tr w:rsidR="0019231A" w:rsidRPr="00F52153" w:rsidTr="009348E2">
        <w:tc>
          <w:tcPr>
            <w:tcW w:w="3780" w:type="dxa"/>
          </w:tcPr>
          <w:p w:rsidR="0019231A" w:rsidRPr="00F52153" w:rsidRDefault="0019231A" w:rsidP="009348E2">
            <w:pPr>
              <w:pStyle w:val="ConsPlusCell"/>
              <w:rPr>
                <w:rFonts w:ascii="Arial" w:hAnsi="Arial" w:cs="Arial"/>
              </w:rPr>
            </w:pPr>
            <w:r w:rsidRPr="00F52153">
              <w:rPr>
                <w:rFonts w:ascii="Arial" w:hAnsi="Arial" w:cs="Arial"/>
              </w:rPr>
              <w:lastRenderedPageBreak/>
              <w:t>Сроки  реализации подпрограммы</w:t>
            </w:r>
          </w:p>
        </w:tc>
        <w:tc>
          <w:tcPr>
            <w:tcW w:w="5826" w:type="dxa"/>
          </w:tcPr>
          <w:p w:rsidR="0019231A" w:rsidRPr="00F52153" w:rsidRDefault="0019231A" w:rsidP="009348E2">
            <w:pPr>
              <w:pStyle w:val="ConsPlusCell"/>
              <w:rPr>
                <w:rFonts w:ascii="Arial" w:hAnsi="Arial" w:cs="Arial"/>
              </w:rPr>
            </w:pPr>
            <w:r w:rsidRPr="00F52153">
              <w:rPr>
                <w:rFonts w:ascii="Arial" w:hAnsi="Arial" w:cs="Arial"/>
              </w:rPr>
              <w:t>Сроки реализации подпрограммы:</w:t>
            </w:r>
          </w:p>
          <w:p w:rsidR="0019231A" w:rsidRPr="00F52153" w:rsidRDefault="001576C4" w:rsidP="009348E2">
            <w:pPr>
              <w:pStyle w:val="ConsPlusCell"/>
              <w:rPr>
                <w:rFonts w:ascii="Arial" w:hAnsi="Arial" w:cs="Arial"/>
              </w:rPr>
            </w:pPr>
            <w:r>
              <w:rPr>
                <w:rFonts w:ascii="Arial" w:hAnsi="Arial" w:cs="Arial"/>
              </w:rPr>
              <w:t>2014 – 202</w:t>
            </w:r>
            <w:r w:rsidR="00C2618D">
              <w:rPr>
                <w:rFonts w:ascii="Arial" w:hAnsi="Arial" w:cs="Arial"/>
              </w:rPr>
              <w:t>2</w:t>
            </w:r>
            <w:r w:rsidR="0019231A" w:rsidRPr="00F52153">
              <w:rPr>
                <w:rFonts w:ascii="Arial" w:hAnsi="Arial" w:cs="Arial"/>
              </w:rPr>
              <w:t xml:space="preserve"> годы;</w:t>
            </w:r>
          </w:p>
          <w:p w:rsidR="0019231A" w:rsidRPr="00F52153" w:rsidRDefault="0019231A" w:rsidP="009348E2">
            <w:pPr>
              <w:pStyle w:val="ConsPlusCell"/>
              <w:rPr>
                <w:rFonts w:ascii="Arial" w:hAnsi="Arial" w:cs="Arial"/>
              </w:rPr>
            </w:pPr>
            <w:r w:rsidRPr="00F52153">
              <w:rPr>
                <w:rFonts w:ascii="Arial" w:hAnsi="Arial" w:cs="Arial"/>
                <w:lang w:val="en-US"/>
              </w:rPr>
              <w:t>I</w:t>
            </w:r>
            <w:r w:rsidRPr="00F52153">
              <w:rPr>
                <w:rFonts w:ascii="Arial" w:hAnsi="Arial" w:cs="Arial"/>
              </w:rPr>
              <w:t xml:space="preserve"> этап - 2014 год; </w:t>
            </w:r>
          </w:p>
          <w:p w:rsidR="0019231A" w:rsidRPr="00F52153" w:rsidRDefault="0019231A" w:rsidP="009348E2">
            <w:pPr>
              <w:pStyle w:val="ConsPlusCell"/>
              <w:rPr>
                <w:rFonts w:ascii="Arial" w:hAnsi="Arial" w:cs="Arial"/>
              </w:rPr>
            </w:pPr>
            <w:r w:rsidRPr="00F52153">
              <w:rPr>
                <w:rFonts w:ascii="Arial" w:hAnsi="Arial" w:cs="Arial"/>
                <w:lang w:val="en-US"/>
              </w:rPr>
              <w:t>II</w:t>
            </w:r>
            <w:r w:rsidRPr="00F52153">
              <w:rPr>
                <w:rFonts w:ascii="Arial" w:hAnsi="Arial" w:cs="Arial"/>
              </w:rPr>
              <w:t xml:space="preserve"> этап – 2015 год;  </w:t>
            </w:r>
          </w:p>
          <w:p w:rsidR="0019231A" w:rsidRPr="00F52153" w:rsidRDefault="0019231A" w:rsidP="009348E2">
            <w:pPr>
              <w:pStyle w:val="ConsPlusCell"/>
              <w:rPr>
                <w:rFonts w:ascii="Arial" w:hAnsi="Arial" w:cs="Arial"/>
              </w:rPr>
            </w:pPr>
            <w:r w:rsidRPr="00F52153">
              <w:rPr>
                <w:rFonts w:ascii="Arial" w:hAnsi="Arial" w:cs="Arial"/>
                <w:lang w:val="en-US"/>
              </w:rPr>
              <w:t>III</w:t>
            </w:r>
            <w:r w:rsidRPr="00F52153">
              <w:rPr>
                <w:rFonts w:ascii="Arial" w:hAnsi="Arial" w:cs="Arial"/>
              </w:rPr>
              <w:t xml:space="preserve"> этап – 2016 год;</w:t>
            </w:r>
          </w:p>
          <w:p w:rsidR="0019231A" w:rsidRPr="00F52153" w:rsidRDefault="0019231A" w:rsidP="009348E2">
            <w:pPr>
              <w:pStyle w:val="ConsPlusCell"/>
              <w:rPr>
                <w:rFonts w:ascii="Arial" w:hAnsi="Arial" w:cs="Arial"/>
              </w:rPr>
            </w:pPr>
            <w:r w:rsidRPr="00F52153">
              <w:rPr>
                <w:rFonts w:ascii="Arial" w:hAnsi="Arial" w:cs="Arial"/>
                <w:lang w:val="en-US"/>
              </w:rPr>
              <w:t>IV</w:t>
            </w:r>
            <w:r w:rsidRPr="00F52153">
              <w:rPr>
                <w:rFonts w:ascii="Arial" w:hAnsi="Arial" w:cs="Arial"/>
              </w:rPr>
              <w:t xml:space="preserve"> этап – 2017  год;</w:t>
            </w:r>
          </w:p>
          <w:p w:rsidR="0019231A" w:rsidRPr="00F52153" w:rsidRDefault="0019231A" w:rsidP="009348E2">
            <w:pPr>
              <w:pStyle w:val="ConsPlusCell"/>
              <w:rPr>
                <w:rFonts w:ascii="Arial" w:hAnsi="Arial" w:cs="Arial"/>
              </w:rPr>
            </w:pPr>
            <w:r w:rsidRPr="00F52153">
              <w:rPr>
                <w:rFonts w:ascii="Arial" w:hAnsi="Arial" w:cs="Arial"/>
                <w:lang w:val="en-US"/>
              </w:rPr>
              <w:t>V</w:t>
            </w:r>
            <w:r w:rsidRPr="00F52153">
              <w:rPr>
                <w:rFonts w:ascii="Arial" w:hAnsi="Arial" w:cs="Arial"/>
              </w:rPr>
              <w:t xml:space="preserve"> этап – 2018 год;</w:t>
            </w:r>
          </w:p>
          <w:p w:rsidR="0019231A" w:rsidRDefault="0019231A" w:rsidP="009348E2">
            <w:pPr>
              <w:pStyle w:val="ConsPlusCell"/>
              <w:rPr>
                <w:rFonts w:ascii="Arial" w:hAnsi="Arial" w:cs="Arial"/>
              </w:rPr>
            </w:pPr>
            <w:r w:rsidRPr="00F52153">
              <w:rPr>
                <w:rFonts w:ascii="Arial" w:hAnsi="Arial" w:cs="Arial"/>
                <w:lang w:val="en-US"/>
              </w:rPr>
              <w:t>VI</w:t>
            </w:r>
            <w:r w:rsidRPr="004E000D">
              <w:rPr>
                <w:rFonts w:ascii="Arial" w:hAnsi="Arial" w:cs="Arial"/>
              </w:rPr>
              <w:t xml:space="preserve"> </w:t>
            </w:r>
            <w:r>
              <w:rPr>
                <w:rFonts w:ascii="Arial" w:hAnsi="Arial" w:cs="Arial"/>
              </w:rPr>
              <w:t>этап – 2019 год;</w:t>
            </w:r>
          </w:p>
          <w:p w:rsidR="0019231A" w:rsidRDefault="0019231A" w:rsidP="009348E2">
            <w:pPr>
              <w:pStyle w:val="ConsPlusCell"/>
              <w:rPr>
                <w:rFonts w:ascii="Arial" w:hAnsi="Arial" w:cs="Arial"/>
              </w:rPr>
            </w:pPr>
            <w:r w:rsidRPr="00F52153">
              <w:rPr>
                <w:rFonts w:ascii="Arial" w:hAnsi="Arial" w:cs="Arial"/>
                <w:lang w:val="en-US"/>
              </w:rPr>
              <w:t>VI</w:t>
            </w:r>
            <w:r>
              <w:rPr>
                <w:rFonts w:ascii="Arial" w:hAnsi="Arial" w:cs="Arial"/>
                <w:lang w:val="en-US"/>
              </w:rPr>
              <w:t>I</w:t>
            </w:r>
            <w:r w:rsidRPr="004E000D">
              <w:rPr>
                <w:rFonts w:ascii="Arial" w:hAnsi="Arial" w:cs="Arial"/>
              </w:rPr>
              <w:t xml:space="preserve"> </w:t>
            </w:r>
            <w:r>
              <w:rPr>
                <w:rFonts w:ascii="Arial" w:hAnsi="Arial" w:cs="Arial"/>
              </w:rPr>
              <w:t>этап – 2020 год</w:t>
            </w:r>
            <w:r w:rsidR="001576C4">
              <w:rPr>
                <w:rFonts w:ascii="Arial" w:hAnsi="Arial" w:cs="Arial"/>
              </w:rPr>
              <w:t>;</w:t>
            </w:r>
          </w:p>
          <w:p w:rsidR="001576C4" w:rsidRDefault="001576C4" w:rsidP="009348E2">
            <w:pPr>
              <w:pStyle w:val="ConsPlusCell"/>
              <w:rPr>
                <w:rFonts w:ascii="Arial" w:hAnsi="Arial" w:cs="Arial"/>
              </w:rPr>
            </w:pPr>
            <w:r>
              <w:rPr>
                <w:rFonts w:ascii="Arial" w:hAnsi="Arial" w:cs="Arial"/>
                <w:lang w:val="en-US"/>
              </w:rPr>
              <w:t>VIII</w:t>
            </w:r>
            <w:r w:rsidRPr="001576C4">
              <w:rPr>
                <w:rFonts w:ascii="Arial" w:hAnsi="Arial" w:cs="Arial"/>
              </w:rPr>
              <w:t xml:space="preserve"> </w:t>
            </w:r>
            <w:r w:rsidR="00C2618D">
              <w:rPr>
                <w:rFonts w:ascii="Arial" w:hAnsi="Arial" w:cs="Arial"/>
              </w:rPr>
              <w:t>этап – 2021 год;</w:t>
            </w:r>
          </w:p>
          <w:p w:rsidR="00C2618D" w:rsidRPr="00C2618D" w:rsidRDefault="00C2618D" w:rsidP="009348E2">
            <w:pPr>
              <w:pStyle w:val="ConsPlusCell"/>
              <w:rPr>
                <w:rFonts w:ascii="Arial" w:hAnsi="Arial" w:cs="Arial"/>
              </w:rPr>
            </w:pPr>
            <w:r>
              <w:rPr>
                <w:rFonts w:ascii="Arial" w:hAnsi="Arial" w:cs="Arial"/>
                <w:lang w:val="en-US"/>
              </w:rPr>
              <w:t>IX</w:t>
            </w:r>
            <w:r w:rsidRPr="001F2B78">
              <w:rPr>
                <w:rFonts w:ascii="Arial" w:hAnsi="Arial" w:cs="Arial"/>
              </w:rPr>
              <w:t xml:space="preserve"> </w:t>
            </w:r>
            <w:r>
              <w:rPr>
                <w:rFonts w:ascii="Arial" w:hAnsi="Arial" w:cs="Arial"/>
              </w:rPr>
              <w:t>этап – 2022 год.</w:t>
            </w:r>
          </w:p>
        </w:tc>
      </w:tr>
      <w:tr w:rsidR="0019231A" w:rsidRPr="00F52153" w:rsidTr="009348E2">
        <w:tc>
          <w:tcPr>
            <w:tcW w:w="3780" w:type="dxa"/>
          </w:tcPr>
          <w:p w:rsidR="0019231A" w:rsidRPr="00F52153" w:rsidRDefault="0019231A" w:rsidP="009348E2">
            <w:pPr>
              <w:pStyle w:val="ConsPlusCell"/>
              <w:rPr>
                <w:rFonts w:ascii="Arial" w:hAnsi="Arial" w:cs="Arial"/>
              </w:rPr>
            </w:pPr>
            <w:r w:rsidRPr="00F52153">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826" w:type="dxa"/>
          </w:tcPr>
          <w:p w:rsidR="0019231A" w:rsidRPr="00F52153" w:rsidRDefault="0019231A" w:rsidP="009348E2">
            <w:pPr>
              <w:spacing w:line="233" w:lineRule="auto"/>
              <w:rPr>
                <w:rFonts w:ascii="Arial" w:hAnsi="Arial" w:cs="Arial"/>
              </w:rPr>
            </w:pPr>
            <w:r w:rsidRPr="00F52153">
              <w:rPr>
                <w:rFonts w:ascii="Arial" w:hAnsi="Arial" w:cs="Arial"/>
              </w:rPr>
              <w:t xml:space="preserve">общий объем финансирования:  </w:t>
            </w:r>
            <w:r w:rsidR="00875098">
              <w:rPr>
                <w:rFonts w:ascii="Arial" w:hAnsi="Arial" w:cs="Arial"/>
              </w:rPr>
              <w:t>122</w:t>
            </w:r>
            <w:r w:rsidR="003C3E2E">
              <w:rPr>
                <w:rFonts w:ascii="Arial" w:hAnsi="Arial" w:cs="Arial"/>
              </w:rPr>
              <w:t> 341 024,82</w:t>
            </w:r>
            <w:r>
              <w:rPr>
                <w:rFonts w:ascii="Arial" w:hAnsi="Arial" w:cs="Arial"/>
              </w:rPr>
              <w:t xml:space="preserve"> </w:t>
            </w:r>
            <w:r w:rsidRPr="00F52153">
              <w:rPr>
                <w:rFonts w:ascii="Arial" w:hAnsi="Arial" w:cs="Arial"/>
              </w:rPr>
              <w:t xml:space="preserve">рублей </w:t>
            </w:r>
          </w:p>
          <w:p w:rsidR="0019231A" w:rsidRPr="00F52153" w:rsidRDefault="0019231A" w:rsidP="009348E2">
            <w:pPr>
              <w:spacing w:line="233" w:lineRule="auto"/>
              <w:rPr>
                <w:rFonts w:ascii="Arial" w:hAnsi="Arial" w:cs="Arial"/>
              </w:rPr>
            </w:pPr>
            <w:r w:rsidRPr="00F52153">
              <w:rPr>
                <w:rFonts w:ascii="Arial" w:hAnsi="Arial" w:cs="Arial"/>
              </w:rPr>
              <w:t xml:space="preserve">за счет средств федерального бюджета – </w:t>
            </w:r>
            <w:r w:rsidR="00C2618D">
              <w:rPr>
                <w:rFonts w:ascii="Arial" w:hAnsi="Arial" w:cs="Arial"/>
              </w:rPr>
              <w:t>492 000</w:t>
            </w:r>
            <w:r>
              <w:rPr>
                <w:rFonts w:ascii="Arial" w:hAnsi="Arial" w:cs="Arial"/>
              </w:rPr>
              <w:t>,00</w:t>
            </w:r>
            <w:r w:rsidRPr="00F52153">
              <w:rPr>
                <w:rFonts w:ascii="Arial" w:hAnsi="Arial" w:cs="Arial"/>
                <w:b/>
              </w:rPr>
              <w:t xml:space="preserve"> </w:t>
            </w:r>
            <w:r w:rsidRPr="00F52153">
              <w:rPr>
                <w:rFonts w:ascii="Arial" w:hAnsi="Arial" w:cs="Arial"/>
              </w:rPr>
              <w:t>рублей, из них по годам:</w:t>
            </w:r>
          </w:p>
          <w:p w:rsidR="0019231A" w:rsidRPr="00F52153" w:rsidRDefault="0019231A" w:rsidP="009348E2">
            <w:pPr>
              <w:jc w:val="both"/>
              <w:rPr>
                <w:rFonts w:ascii="Arial" w:hAnsi="Arial" w:cs="Arial"/>
                <w:color w:val="000000"/>
              </w:rPr>
            </w:pPr>
            <w:r w:rsidRPr="00F52153">
              <w:rPr>
                <w:rFonts w:ascii="Arial" w:hAnsi="Arial" w:cs="Arial"/>
                <w:color w:val="000000"/>
              </w:rPr>
              <w:t>2014 год – 0,00 рублей</w:t>
            </w:r>
            <w:r w:rsidRPr="00F52153">
              <w:rPr>
                <w:rFonts w:ascii="Arial" w:hAnsi="Arial" w:cs="Arial"/>
                <w:b/>
                <w:color w:val="000000"/>
              </w:rPr>
              <w:t>;</w:t>
            </w:r>
            <w:r w:rsidRPr="00F52153">
              <w:rPr>
                <w:rFonts w:ascii="Arial" w:hAnsi="Arial" w:cs="Arial"/>
                <w:color w:val="000000"/>
              </w:rPr>
              <w:t xml:space="preserve"> </w:t>
            </w:r>
          </w:p>
          <w:p w:rsidR="0019231A" w:rsidRPr="00F52153" w:rsidRDefault="0019231A" w:rsidP="009348E2">
            <w:pPr>
              <w:jc w:val="both"/>
              <w:rPr>
                <w:rFonts w:ascii="Arial" w:hAnsi="Arial" w:cs="Arial"/>
                <w:color w:val="000000"/>
              </w:rPr>
            </w:pPr>
            <w:r w:rsidRPr="00F52153">
              <w:rPr>
                <w:rFonts w:ascii="Arial" w:hAnsi="Arial" w:cs="Arial"/>
                <w:color w:val="000000"/>
              </w:rPr>
              <w:t>2015 год – 3 000,00 рублей;</w:t>
            </w:r>
          </w:p>
          <w:p w:rsidR="0019231A" w:rsidRPr="00F52153" w:rsidRDefault="0019231A" w:rsidP="009348E2">
            <w:pPr>
              <w:jc w:val="both"/>
              <w:rPr>
                <w:rFonts w:ascii="Arial" w:hAnsi="Arial" w:cs="Arial"/>
                <w:color w:val="000000"/>
              </w:rPr>
            </w:pPr>
            <w:r w:rsidRPr="00F52153">
              <w:rPr>
                <w:rFonts w:ascii="Arial" w:hAnsi="Arial" w:cs="Arial"/>
                <w:color w:val="000000"/>
              </w:rPr>
              <w:t>2016 год – 2 200,00 рублей;</w:t>
            </w:r>
          </w:p>
          <w:p w:rsidR="0019231A" w:rsidRPr="00596437" w:rsidRDefault="0019231A" w:rsidP="009348E2">
            <w:pPr>
              <w:jc w:val="both"/>
              <w:rPr>
                <w:rFonts w:ascii="Arial" w:hAnsi="Arial" w:cs="Arial"/>
                <w:color w:val="000000"/>
              </w:rPr>
            </w:pPr>
            <w:r w:rsidRPr="00F52153">
              <w:rPr>
                <w:rFonts w:ascii="Arial" w:hAnsi="Arial" w:cs="Arial"/>
                <w:color w:val="000000"/>
              </w:rPr>
              <w:t xml:space="preserve">2017 год – </w:t>
            </w:r>
            <w:r>
              <w:rPr>
                <w:rFonts w:ascii="Arial" w:hAnsi="Arial" w:cs="Arial"/>
                <w:color w:val="000000"/>
              </w:rPr>
              <w:t>482 300,00</w:t>
            </w:r>
            <w:r w:rsidRPr="00F52153">
              <w:rPr>
                <w:rFonts w:ascii="Arial" w:hAnsi="Arial" w:cs="Arial"/>
                <w:color w:val="000000"/>
              </w:rPr>
              <w:t xml:space="preserve"> рублей;</w:t>
            </w:r>
          </w:p>
          <w:p w:rsidR="0019231A" w:rsidRPr="00F52153" w:rsidRDefault="0019231A" w:rsidP="009348E2">
            <w:pPr>
              <w:jc w:val="both"/>
              <w:rPr>
                <w:rFonts w:ascii="Arial" w:hAnsi="Arial" w:cs="Arial"/>
                <w:color w:val="000000"/>
              </w:rPr>
            </w:pPr>
            <w:r>
              <w:rPr>
                <w:rFonts w:ascii="Arial" w:hAnsi="Arial" w:cs="Arial"/>
                <w:color w:val="000000"/>
              </w:rPr>
              <w:t xml:space="preserve">2018 год – 2300,00 </w:t>
            </w:r>
            <w:r w:rsidRPr="00F52153">
              <w:rPr>
                <w:rFonts w:ascii="Arial" w:hAnsi="Arial" w:cs="Arial"/>
                <w:color w:val="000000"/>
              </w:rPr>
              <w:t>рублей;</w:t>
            </w:r>
          </w:p>
          <w:p w:rsidR="0019231A" w:rsidRPr="00F52153" w:rsidRDefault="0019231A" w:rsidP="009348E2">
            <w:pPr>
              <w:jc w:val="both"/>
              <w:rPr>
                <w:rFonts w:ascii="Arial" w:hAnsi="Arial" w:cs="Arial"/>
                <w:color w:val="000000"/>
              </w:rPr>
            </w:pPr>
            <w:r w:rsidRPr="00F52153">
              <w:rPr>
                <w:rFonts w:ascii="Arial" w:hAnsi="Arial" w:cs="Arial"/>
                <w:color w:val="000000"/>
              </w:rPr>
              <w:t>201</w:t>
            </w:r>
            <w:r>
              <w:rPr>
                <w:rFonts w:ascii="Arial" w:hAnsi="Arial" w:cs="Arial"/>
                <w:color w:val="000000"/>
              </w:rPr>
              <w:t>9</w:t>
            </w:r>
            <w:r w:rsidR="001576C4">
              <w:rPr>
                <w:rFonts w:ascii="Arial" w:hAnsi="Arial" w:cs="Arial"/>
                <w:color w:val="000000"/>
              </w:rPr>
              <w:t xml:space="preserve"> год – </w:t>
            </w:r>
            <w:r w:rsidR="00C2618D">
              <w:rPr>
                <w:rFonts w:ascii="Arial" w:hAnsi="Arial" w:cs="Arial"/>
                <w:color w:val="000000"/>
              </w:rPr>
              <w:t>220</w:t>
            </w:r>
            <w:r w:rsidR="001576C4">
              <w:rPr>
                <w:rFonts w:ascii="Arial" w:hAnsi="Arial" w:cs="Arial"/>
                <w:color w:val="000000"/>
              </w:rPr>
              <w:t>0,00 рублей</w:t>
            </w:r>
            <w:r w:rsidRPr="00F52153">
              <w:rPr>
                <w:rFonts w:ascii="Arial" w:hAnsi="Arial" w:cs="Arial"/>
                <w:color w:val="000000"/>
              </w:rPr>
              <w:t>;</w:t>
            </w:r>
          </w:p>
          <w:p w:rsidR="0019231A" w:rsidRDefault="0019231A" w:rsidP="009348E2">
            <w:pPr>
              <w:jc w:val="both"/>
              <w:rPr>
                <w:rFonts w:ascii="Arial" w:hAnsi="Arial" w:cs="Arial"/>
                <w:color w:val="000000"/>
              </w:rPr>
            </w:pPr>
            <w:r w:rsidRPr="00F52153">
              <w:rPr>
                <w:rFonts w:ascii="Arial" w:hAnsi="Arial" w:cs="Arial"/>
                <w:color w:val="000000"/>
              </w:rPr>
              <w:t>20</w:t>
            </w:r>
            <w:r>
              <w:rPr>
                <w:rFonts w:ascii="Arial" w:hAnsi="Arial" w:cs="Arial"/>
                <w:color w:val="000000"/>
              </w:rPr>
              <w:t>20</w:t>
            </w:r>
            <w:r w:rsidR="001576C4">
              <w:rPr>
                <w:rFonts w:ascii="Arial" w:hAnsi="Arial" w:cs="Arial"/>
                <w:color w:val="000000"/>
              </w:rPr>
              <w:t xml:space="preserve"> год – 0,00 рублей;</w:t>
            </w:r>
          </w:p>
          <w:p w:rsidR="001576C4" w:rsidRDefault="00C2618D" w:rsidP="009348E2">
            <w:pPr>
              <w:jc w:val="both"/>
              <w:rPr>
                <w:rFonts w:ascii="Arial" w:hAnsi="Arial" w:cs="Arial"/>
                <w:color w:val="000000"/>
              </w:rPr>
            </w:pPr>
            <w:r>
              <w:rPr>
                <w:rFonts w:ascii="Arial" w:hAnsi="Arial" w:cs="Arial"/>
                <w:color w:val="000000"/>
              </w:rPr>
              <w:t>2021 год – 0,00 рублей;</w:t>
            </w:r>
          </w:p>
          <w:p w:rsidR="00C2618D" w:rsidRPr="00F52153" w:rsidRDefault="00C2618D" w:rsidP="009348E2">
            <w:pPr>
              <w:jc w:val="both"/>
              <w:rPr>
                <w:rFonts w:ascii="Arial" w:hAnsi="Arial" w:cs="Arial"/>
                <w:color w:val="000000"/>
              </w:rPr>
            </w:pPr>
            <w:r>
              <w:rPr>
                <w:rFonts w:ascii="Arial" w:hAnsi="Arial" w:cs="Arial"/>
                <w:color w:val="000000"/>
              </w:rPr>
              <w:t>2022 год – 0,00 рублей.</w:t>
            </w:r>
          </w:p>
          <w:p w:rsidR="00585431" w:rsidRDefault="0019231A" w:rsidP="009348E2">
            <w:pPr>
              <w:jc w:val="both"/>
              <w:rPr>
                <w:rFonts w:ascii="Arial" w:hAnsi="Arial" w:cs="Arial"/>
                <w:color w:val="000000"/>
              </w:rPr>
            </w:pPr>
            <w:r w:rsidRPr="006B6660">
              <w:rPr>
                <w:rFonts w:ascii="Arial" w:hAnsi="Arial" w:cs="Arial"/>
                <w:color w:val="000000"/>
              </w:rPr>
              <w:t>за счет сре</w:t>
            </w:r>
            <w:proofErr w:type="gramStart"/>
            <w:r w:rsidRPr="006B6660">
              <w:rPr>
                <w:rFonts w:ascii="Arial" w:hAnsi="Arial" w:cs="Arial"/>
                <w:color w:val="000000"/>
              </w:rPr>
              <w:t>дств кр</w:t>
            </w:r>
            <w:proofErr w:type="gramEnd"/>
            <w:r w:rsidRPr="006B6660">
              <w:rPr>
                <w:rFonts w:ascii="Arial" w:hAnsi="Arial" w:cs="Arial"/>
                <w:color w:val="000000"/>
              </w:rPr>
              <w:t xml:space="preserve">аевого бюджета – </w:t>
            </w:r>
          </w:p>
          <w:p w:rsidR="0019231A" w:rsidRPr="00585431" w:rsidRDefault="003C3E2E" w:rsidP="009348E2">
            <w:pPr>
              <w:jc w:val="both"/>
              <w:rPr>
                <w:rFonts w:ascii="Arial" w:hAnsi="Arial" w:cs="Arial"/>
                <w:color w:val="000000"/>
              </w:rPr>
            </w:pPr>
            <w:r>
              <w:rPr>
                <w:rFonts w:ascii="Arial" w:hAnsi="Arial" w:cs="Arial"/>
              </w:rPr>
              <w:t>11 707 697,13</w:t>
            </w:r>
            <w:r w:rsidR="0019231A">
              <w:rPr>
                <w:rFonts w:ascii="Arial" w:hAnsi="Arial" w:cs="Arial"/>
              </w:rPr>
              <w:t xml:space="preserve"> </w:t>
            </w:r>
            <w:r w:rsidR="0019231A" w:rsidRPr="006B6660">
              <w:rPr>
                <w:rFonts w:ascii="Arial" w:hAnsi="Arial" w:cs="Arial"/>
                <w:color w:val="000000"/>
              </w:rPr>
              <w:t>рублей, из них по годам:</w:t>
            </w:r>
          </w:p>
          <w:p w:rsidR="0019231A" w:rsidRDefault="0019231A" w:rsidP="009348E2">
            <w:pPr>
              <w:jc w:val="both"/>
              <w:rPr>
                <w:rFonts w:ascii="Arial" w:hAnsi="Arial" w:cs="Arial"/>
                <w:b/>
                <w:color w:val="000000"/>
              </w:rPr>
            </w:pPr>
            <w:r w:rsidRPr="006B6660">
              <w:rPr>
                <w:rFonts w:ascii="Arial" w:hAnsi="Arial" w:cs="Arial"/>
                <w:color w:val="000000"/>
              </w:rPr>
              <w:t>2014 год – 314 </w:t>
            </w:r>
            <w:r>
              <w:rPr>
                <w:rFonts w:ascii="Arial" w:hAnsi="Arial" w:cs="Arial"/>
                <w:color w:val="000000"/>
              </w:rPr>
              <w:t>5</w:t>
            </w:r>
            <w:r w:rsidRPr="006B6660">
              <w:rPr>
                <w:rFonts w:ascii="Arial" w:hAnsi="Arial" w:cs="Arial"/>
                <w:color w:val="000000"/>
              </w:rPr>
              <w:t>31,21 рублей</w:t>
            </w:r>
            <w:r w:rsidRPr="006B6660">
              <w:rPr>
                <w:rFonts w:ascii="Arial" w:hAnsi="Arial" w:cs="Arial"/>
                <w:b/>
                <w:color w:val="000000"/>
              </w:rPr>
              <w:t>;</w:t>
            </w:r>
          </w:p>
          <w:p w:rsidR="0019231A" w:rsidRDefault="0019231A" w:rsidP="009348E2">
            <w:pPr>
              <w:jc w:val="both"/>
              <w:rPr>
                <w:rFonts w:ascii="Arial" w:hAnsi="Arial" w:cs="Arial"/>
                <w:color w:val="000000"/>
              </w:rPr>
            </w:pPr>
            <w:r w:rsidRPr="006B6660">
              <w:rPr>
                <w:rFonts w:ascii="Arial" w:hAnsi="Arial" w:cs="Arial"/>
                <w:color w:val="000000"/>
              </w:rPr>
              <w:t>2015 год – 329 979,43 рублей;</w:t>
            </w:r>
          </w:p>
          <w:p w:rsidR="0019231A" w:rsidRPr="006B6660" w:rsidRDefault="0019231A" w:rsidP="009348E2">
            <w:pPr>
              <w:jc w:val="both"/>
              <w:rPr>
                <w:rFonts w:ascii="Arial" w:hAnsi="Arial" w:cs="Arial"/>
                <w:color w:val="000000"/>
              </w:rPr>
            </w:pPr>
            <w:r w:rsidRPr="006B6660">
              <w:rPr>
                <w:rFonts w:ascii="Arial" w:hAnsi="Arial" w:cs="Arial"/>
                <w:color w:val="000000"/>
              </w:rPr>
              <w:t>2016 год – 121 929,48 рублей;</w:t>
            </w:r>
          </w:p>
          <w:p w:rsidR="0019231A" w:rsidRPr="006B6660" w:rsidRDefault="0019231A" w:rsidP="009348E2">
            <w:pPr>
              <w:jc w:val="both"/>
              <w:rPr>
                <w:rFonts w:ascii="Arial" w:hAnsi="Arial" w:cs="Arial"/>
                <w:color w:val="000000"/>
              </w:rPr>
            </w:pPr>
            <w:r w:rsidRPr="006B6660">
              <w:rPr>
                <w:rFonts w:ascii="Arial" w:hAnsi="Arial" w:cs="Arial"/>
                <w:color w:val="000000"/>
              </w:rPr>
              <w:t xml:space="preserve">2017 год – </w:t>
            </w:r>
            <w:r w:rsidR="002E3327">
              <w:rPr>
                <w:rFonts w:ascii="Arial" w:hAnsi="Arial" w:cs="Arial"/>
                <w:color w:val="000000"/>
              </w:rPr>
              <w:t>1 995 508,51</w:t>
            </w:r>
            <w:r>
              <w:rPr>
                <w:rFonts w:ascii="Arial" w:hAnsi="Arial" w:cs="Arial"/>
                <w:color w:val="000000"/>
              </w:rPr>
              <w:t xml:space="preserve"> </w:t>
            </w:r>
            <w:r w:rsidRPr="006B6660">
              <w:rPr>
                <w:rFonts w:ascii="Arial" w:hAnsi="Arial" w:cs="Arial"/>
                <w:color w:val="000000"/>
              </w:rPr>
              <w:t>рублей;</w:t>
            </w:r>
          </w:p>
          <w:p w:rsidR="0019231A" w:rsidRPr="006B6660" w:rsidRDefault="0019231A" w:rsidP="009348E2">
            <w:pPr>
              <w:jc w:val="both"/>
              <w:rPr>
                <w:rFonts w:ascii="Arial" w:hAnsi="Arial" w:cs="Arial"/>
                <w:color w:val="000000"/>
              </w:rPr>
            </w:pPr>
            <w:r w:rsidRPr="006B6660">
              <w:rPr>
                <w:rFonts w:ascii="Arial" w:hAnsi="Arial" w:cs="Arial"/>
                <w:color w:val="000000"/>
              </w:rPr>
              <w:t>201</w:t>
            </w:r>
            <w:r>
              <w:rPr>
                <w:rFonts w:ascii="Arial" w:hAnsi="Arial" w:cs="Arial"/>
                <w:color w:val="000000"/>
              </w:rPr>
              <w:t>8</w:t>
            </w:r>
            <w:r w:rsidRPr="006B6660">
              <w:rPr>
                <w:rFonts w:ascii="Arial" w:hAnsi="Arial" w:cs="Arial"/>
                <w:color w:val="000000"/>
              </w:rPr>
              <w:t xml:space="preserve"> год – </w:t>
            </w:r>
            <w:r w:rsidR="00766F0A" w:rsidRPr="00766F0A">
              <w:rPr>
                <w:rFonts w:ascii="Arial" w:hAnsi="Arial" w:cs="Arial"/>
                <w:color w:val="000000"/>
              </w:rPr>
              <w:t>3</w:t>
            </w:r>
            <w:r w:rsidR="00C2618D">
              <w:rPr>
                <w:rFonts w:ascii="Arial" w:hAnsi="Arial" w:cs="Arial"/>
                <w:color w:val="000000"/>
              </w:rPr>
              <w:t> 691 582,64</w:t>
            </w:r>
            <w:r>
              <w:rPr>
                <w:rFonts w:ascii="Arial" w:hAnsi="Arial" w:cs="Arial"/>
                <w:color w:val="000000"/>
              </w:rPr>
              <w:t xml:space="preserve"> </w:t>
            </w:r>
            <w:r w:rsidRPr="006B6660">
              <w:rPr>
                <w:rFonts w:ascii="Arial" w:hAnsi="Arial" w:cs="Arial"/>
                <w:color w:val="000000"/>
              </w:rPr>
              <w:t>рублей;</w:t>
            </w:r>
          </w:p>
          <w:p w:rsidR="0019231A" w:rsidRPr="006B6660" w:rsidRDefault="0019231A" w:rsidP="009348E2">
            <w:pPr>
              <w:jc w:val="both"/>
              <w:rPr>
                <w:rFonts w:ascii="Arial" w:hAnsi="Arial" w:cs="Arial"/>
                <w:color w:val="000000"/>
              </w:rPr>
            </w:pPr>
            <w:r w:rsidRPr="006B6660">
              <w:rPr>
                <w:rFonts w:ascii="Arial" w:hAnsi="Arial" w:cs="Arial"/>
                <w:color w:val="000000"/>
              </w:rPr>
              <w:t>201</w:t>
            </w:r>
            <w:r>
              <w:rPr>
                <w:rFonts w:ascii="Arial" w:hAnsi="Arial" w:cs="Arial"/>
                <w:color w:val="000000"/>
              </w:rPr>
              <w:t>9</w:t>
            </w:r>
            <w:r w:rsidR="001576C4">
              <w:rPr>
                <w:rFonts w:ascii="Arial" w:hAnsi="Arial" w:cs="Arial"/>
                <w:color w:val="000000"/>
              </w:rPr>
              <w:t xml:space="preserve"> год – </w:t>
            </w:r>
            <w:r w:rsidR="00875098">
              <w:rPr>
                <w:rFonts w:ascii="Arial" w:hAnsi="Arial" w:cs="Arial"/>
                <w:color w:val="000000"/>
              </w:rPr>
              <w:t>4 878 287,44</w:t>
            </w:r>
            <w:r w:rsidR="001576C4">
              <w:rPr>
                <w:rFonts w:ascii="Arial" w:hAnsi="Arial" w:cs="Arial"/>
                <w:color w:val="000000"/>
              </w:rPr>
              <w:t xml:space="preserve"> рублей</w:t>
            </w:r>
            <w:r w:rsidRPr="006B6660">
              <w:rPr>
                <w:rFonts w:ascii="Arial" w:hAnsi="Arial" w:cs="Arial"/>
                <w:color w:val="000000"/>
              </w:rPr>
              <w:t>;</w:t>
            </w:r>
          </w:p>
          <w:p w:rsidR="0019231A" w:rsidRDefault="0019231A" w:rsidP="009348E2">
            <w:pPr>
              <w:jc w:val="both"/>
              <w:rPr>
                <w:rFonts w:ascii="Arial" w:hAnsi="Arial" w:cs="Arial"/>
                <w:color w:val="000000"/>
              </w:rPr>
            </w:pPr>
            <w:r w:rsidRPr="006B6660">
              <w:rPr>
                <w:rFonts w:ascii="Arial" w:hAnsi="Arial" w:cs="Arial"/>
                <w:color w:val="000000"/>
              </w:rPr>
              <w:t>20</w:t>
            </w:r>
            <w:r>
              <w:rPr>
                <w:rFonts w:ascii="Arial" w:hAnsi="Arial" w:cs="Arial"/>
                <w:color w:val="000000"/>
              </w:rPr>
              <w:t>20</w:t>
            </w:r>
            <w:r w:rsidRPr="006B6660">
              <w:rPr>
                <w:rFonts w:ascii="Arial" w:hAnsi="Arial" w:cs="Arial"/>
                <w:color w:val="000000"/>
              </w:rPr>
              <w:t xml:space="preserve"> год – </w:t>
            </w:r>
            <w:r w:rsidR="003C3E2E">
              <w:rPr>
                <w:rFonts w:ascii="Arial" w:hAnsi="Arial" w:cs="Arial"/>
                <w:color w:val="000000"/>
              </w:rPr>
              <w:t>291 478,42</w:t>
            </w:r>
            <w:r w:rsidRPr="006B6660">
              <w:rPr>
                <w:rFonts w:ascii="Arial" w:hAnsi="Arial" w:cs="Arial"/>
                <w:color w:val="000000"/>
              </w:rPr>
              <w:t xml:space="preserve"> рублей</w:t>
            </w:r>
            <w:r w:rsidR="00E262BC">
              <w:rPr>
                <w:rFonts w:ascii="Arial" w:hAnsi="Arial" w:cs="Arial"/>
                <w:color w:val="000000"/>
              </w:rPr>
              <w:t>;</w:t>
            </w:r>
          </w:p>
          <w:p w:rsidR="00E262BC" w:rsidRDefault="00E262BC" w:rsidP="009348E2">
            <w:pPr>
              <w:jc w:val="both"/>
              <w:rPr>
                <w:rFonts w:ascii="Arial" w:hAnsi="Arial" w:cs="Arial"/>
                <w:color w:val="000000"/>
              </w:rPr>
            </w:pPr>
            <w:r w:rsidRPr="006B6660">
              <w:rPr>
                <w:rFonts w:ascii="Arial" w:hAnsi="Arial" w:cs="Arial"/>
                <w:color w:val="000000"/>
              </w:rPr>
              <w:t>20</w:t>
            </w:r>
            <w:r>
              <w:rPr>
                <w:rFonts w:ascii="Arial" w:hAnsi="Arial" w:cs="Arial"/>
                <w:color w:val="000000"/>
              </w:rPr>
              <w:t>21</w:t>
            </w:r>
            <w:r w:rsidRPr="006B6660">
              <w:rPr>
                <w:rFonts w:ascii="Arial" w:hAnsi="Arial" w:cs="Arial"/>
                <w:color w:val="000000"/>
              </w:rPr>
              <w:t xml:space="preserve"> год – </w:t>
            </w:r>
            <w:r w:rsidR="003C3E2E">
              <w:rPr>
                <w:rFonts w:ascii="Arial" w:hAnsi="Arial" w:cs="Arial"/>
                <w:color w:val="000000"/>
              </w:rPr>
              <w:t>42 200,00</w:t>
            </w:r>
            <w:r w:rsidR="004B77CE" w:rsidRPr="006B6660">
              <w:rPr>
                <w:rFonts w:ascii="Arial" w:hAnsi="Arial" w:cs="Arial"/>
                <w:color w:val="000000"/>
              </w:rPr>
              <w:t xml:space="preserve"> рублей</w:t>
            </w:r>
            <w:r w:rsidR="004B77CE">
              <w:rPr>
                <w:rFonts w:ascii="Arial" w:hAnsi="Arial" w:cs="Arial"/>
                <w:color w:val="000000"/>
              </w:rPr>
              <w:t>;</w:t>
            </w:r>
          </w:p>
          <w:p w:rsidR="004B77CE" w:rsidRPr="006B6660" w:rsidRDefault="004B77CE" w:rsidP="009348E2">
            <w:pPr>
              <w:jc w:val="both"/>
              <w:rPr>
                <w:rFonts w:ascii="Arial" w:hAnsi="Arial" w:cs="Arial"/>
                <w:color w:val="000000"/>
              </w:rPr>
            </w:pPr>
            <w:r w:rsidRPr="006B6660">
              <w:rPr>
                <w:rFonts w:ascii="Arial" w:hAnsi="Arial" w:cs="Arial"/>
                <w:color w:val="000000"/>
              </w:rPr>
              <w:t>20</w:t>
            </w:r>
            <w:r>
              <w:rPr>
                <w:rFonts w:ascii="Arial" w:hAnsi="Arial" w:cs="Arial"/>
                <w:color w:val="000000"/>
              </w:rPr>
              <w:t>22</w:t>
            </w:r>
            <w:r w:rsidRPr="006B6660">
              <w:rPr>
                <w:rFonts w:ascii="Arial" w:hAnsi="Arial" w:cs="Arial"/>
                <w:color w:val="000000"/>
              </w:rPr>
              <w:t xml:space="preserve"> год – </w:t>
            </w:r>
            <w:r w:rsidR="00585431">
              <w:rPr>
                <w:rFonts w:ascii="Arial" w:hAnsi="Arial" w:cs="Arial"/>
                <w:color w:val="000000"/>
              </w:rPr>
              <w:t>42 200,00</w:t>
            </w:r>
            <w:r w:rsidRPr="006B6660">
              <w:rPr>
                <w:rFonts w:ascii="Arial" w:hAnsi="Arial" w:cs="Arial"/>
                <w:color w:val="000000"/>
              </w:rPr>
              <w:t xml:space="preserve"> рублей</w:t>
            </w:r>
          </w:p>
          <w:p w:rsidR="0019231A" w:rsidRDefault="0019231A" w:rsidP="009348E2">
            <w:pPr>
              <w:jc w:val="both"/>
              <w:rPr>
                <w:rFonts w:ascii="Arial" w:hAnsi="Arial" w:cs="Arial"/>
                <w:color w:val="000000"/>
              </w:rPr>
            </w:pPr>
            <w:r w:rsidRPr="006B6660">
              <w:rPr>
                <w:rFonts w:ascii="Arial" w:hAnsi="Arial" w:cs="Arial"/>
                <w:color w:val="000000"/>
              </w:rPr>
              <w:t xml:space="preserve">за счет средств </w:t>
            </w:r>
            <w:r>
              <w:rPr>
                <w:rFonts w:ascii="Arial" w:hAnsi="Arial" w:cs="Arial"/>
                <w:color w:val="000000"/>
              </w:rPr>
              <w:t xml:space="preserve">местного бюджета – </w:t>
            </w:r>
          </w:p>
          <w:p w:rsidR="0019231A" w:rsidRDefault="003C3E2E" w:rsidP="009348E2">
            <w:pPr>
              <w:jc w:val="both"/>
              <w:rPr>
                <w:rFonts w:ascii="Arial" w:hAnsi="Arial" w:cs="Arial"/>
                <w:color w:val="000000"/>
              </w:rPr>
            </w:pPr>
            <w:r>
              <w:rPr>
                <w:rFonts w:ascii="Arial" w:hAnsi="Arial" w:cs="Arial"/>
                <w:color w:val="000000"/>
              </w:rPr>
              <w:t>110 </w:t>
            </w:r>
            <w:r w:rsidR="00875098">
              <w:rPr>
                <w:rFonts w:ascii="Arial" w:hAnsi="Arial" w:cs="Arial"/>
                <w:color w:val="000000"/>
              </w:rPr>
              <w:t>1</w:t>
            </w:r>
            <w:r>
              <w:rPr>
                <w:rFonts w:ascii="Arial" w:hAnsi="Arial" w:cs="Arial"/>
                <w:color w:val="000000"/>
              </w:rPr>
              <w:t>41 327,69</w:t>
            </w:r>
            <w:r w:rsidR="0019231A">
              <w:rPr>
                <w:rFonts w:ascii="Arial" w:hAnsi="Arial" w:cs="Arial"/>
                <w:color w:val="000000"/>
              </w:rPr>
              <w:t xml:space="preserve"> </w:t>
            </w:r>
            <w:r w:rsidR="0019231A" w:rsidRPr="006B6660">
              <w:rPr>
                <w:rFonts w:ascii="Arial" w:hAnsi="Arial" w:cs="Arial"/>
                <w:color w:val="000000"/>
              </w:rPr>
              <w:t>рублей, из них по годам:</w:t>
            </w:r>
          </w:p>
          <w:p w:rsidR="0019231A" w:rsidRDefault="0019231A" w:rsidP="009348E2">
            <w:pPr>
              <w:jc w:val="both"/>
              <w:rPr>
                <w:rFonts w:ascii="Arial" w:hAnsi="Arial" w:cs="Arial"/>
                <w:b/>
                <w:color w:val="000000"/>
              </w:rPr>
            </w:pPr>
            <w:r w:rsidRPr="006B6660">
              <w:rPr>
                <w:rFonts w:ascii="Arial" w:hAnsi="Arial" w:cs="Arial"/>
                <w:color w:val="000000"/>
              </w:rPr>
              <w:t xml:space="preserve">2014 год – </w:t>
            </w:r>
            <w:r>
              <w:rPr>
                <w:rFonts w:ascii="Arial" w:hAnsi="Arial" w:cs="Arial"/>
                <w:color w:val="000000"/>
              </w:rPr>
              <w:t>9 643 181,25</w:t>
            </w:r>
            <w:r w:rsidRPr="006B6660">
              <w:rPr>
                <w:rFonts w:ascii="Arial" w:hAnsi="Arial" w:cs="Arial"/>
                <w:color w:val="000000"/>
              </w:rPr>
              <w:t xml:space="preserve"> рублей</w:t>
            </w:r>
            <w:r w:rsidRPr="006B6660">
              <w:rPr>
                <w:rFonts w:ascii="Arial" w:hAnsi="Arial" w:cs="Arial"/>
                <w:b/>
                <w:color w:val="000000"/>
              </w:rPr>
              <w:t>;</w:t>
            </w:r>
          </w:p>
          <w:p w:rsidR="0019231A" w:rsidRDefault="0019231A" w:rsidP="009348E2">
            <w:pPr>
              <w:jc w:val="both"/>
              <w:rPr>
                <w:rFonts w:ascii="Arial" w:hAnsi="Arial" w:cs="Arial"/>
                <w:color w:val="000000"/>
              </w:rPr>
            </w:pPr>
            <w:r w:rsidRPr="006B6660">
              <w:rPr>
                <w:rFonts w:ascii="Arial" w:hAnsi="Arial" w:cs="Arial"/>
                <w:color w:val="000000"/>
              </w:rPr>
              <w:t xml:space="preserve">2015 год – </w:t>
            </w:r>
            <w:r>
              <w:rPr>
                <w:rFonts w:ascii="Arial" w:hAnsi="Arial" w:cs="Arial"/>
                <w:color w:val="000000"/>
              </w:rPr>
              <w:t>10 151 640,34</w:t>
            </w:r>
            <w:r w:rsidRPr="006B6660">
              <w:rPr>
                <w:rFonts w:ascii="Arial" w:hAnsi="Arial" w:cs="Arial"/>
                <w:color w:val="000000"/>
              </w:rPr>
              <w:t xml:space="preserve"> рублей;</w:t>
            </w:r>
          </w:p>
          <w:p w:rsidR="0019231A" w:rsidRPr="006B6660" w:rsidRDefault="0019231A" w:rsidP="009348E2">
            <w:pPr>
              <w:jc w:val="both"/>
              <w:rPr>
                <w:rFonts w:ascii="Arial" w:hAnsi="Arial" w:cs="Arial"/>
                <w:color w:val="000000"/>
              </w:rPr>
            </w:pPr>
            <w:r w:rsidRPr="006B6660">
              <w:rPr>
                <w:rFonts w:ascii="Arial" w:hAnsi="Arial" w:cs="Arial"/>
                <w:color w:val="000000"/>
              </w:rPr>
              <w:t xml:space="preserve">2016 год – </w:t>
            </w:r>
            <w:r>
              <w:rPr>
                <w:rFonts w:ascii="Arial" w:hAnsi="Arial" w:cs="Arial"/>
                <w:color w:val="000000"/>
              </w:rPr>
              <w:t>10 235 754,17</w:t>
            </w:r>
            <w:r w:rsidRPr="006B6660">
              <w:rPr>
                <w:rFonts w:ascii="Arial" w:hAnsi="Arial" w:cs="Arial"/>
                <w:color w:val="000000"/>
              </w:rPr>
              <w:t xml:space="preserve"> рублей;</w:t>
            </w:r>
          </w:p>
          <w:p w:rsidR="0019231A" w:rsidRPr="00363150" w:rsidRDefault="0019231A" w:rsidP="009348E2">
            <w:pPr>
              <w:jc w:val="both"/>
              <w:rPr>
                <w:rFonts w:ascii="Arial" w:hAnsi="Arial" w:cs="Arial"/>
                <w:color w:val="000000"/>
              </w:rPr>
            </w:pPr>
            <w:r w:rsidRPr="006B6660">
              <w:rPr>
                <w:rFonts w:ascii="Arial" w:hAnsi="Arial" w:cs="Arial"/>
                <w:color w:val="000000"/>
              </w:rPr>
              <w:t xml:space="preserve">2017 год – </w:t>
            </w:r>
            <w:r>
              <w:rPr>
                <w:rFonts w:ascii="Arial" w:hAnsi="Arial" w:cs="Arial"/>
                <w:color w:val="000000"/>
              </w:rPr>
              <w:t xml:space="preserve">10 316 729,68 </w:t>
            </w:r>
            <w:r w:rsidRPr="006B6660">
              <w:rPr>
                <w:rFonts w:ascii="Arial" w:hAnsi="Arial" w:cs="Arial"/>
                <w:color w:val="000000"/>
              </w:rPr>
              <w:t>рублей;</w:t>
            </w:r>
          </w:p>
          <w:p w:rsidR="0019231A" w:rsidRPr="00363150" w:rsidRDefault="0019231A" w:rsidP="009348E2">
            <w:pPr>
              <w:jc w:val="both"/>
              <w:rPr>
                <w:rFonts w:ascii="Arial" w:hAnsi="Arial" w:cs="Arial"/>
                <w:color w:val="000000"/>
              </w:rPr>
            </w:pPr>
            <w:r w:rsidRPr="006B6660">
              <w:rPr>
                <w:rFonts w:ascii="Arial" w:hAnsi="Arial" w:cs="Arial"/>
                <w:color w:val="000000"/>
              </w:rPr>
              <w:t>201</w:t>
            </w:r>
            <w:r>
              <w:rPr>
                <w:rFonts w:ascii="Arial" w:hAnsi="Arial" w:cs="Arial"/>
                <w:color w:val="000000"/>
              </w:rPr>
              <w:t>8</w:t>
            </w:r>
            <w:r w:rsidRPr="006B6660">
              <w:rPr>
                <w:rFonts w:ascii="Arial" w:hAnsi="Arial" w:cs="Arial"/>
                <w:color w:val="000000"/>
              </w:rPr>
              <w:t xml:space="preserve"> год </w:t>
            </w:r>
            <w:r w:rsidRPr="00766F0A">
              <w:rPr>
                <w:rFonts w:ascii="Arial" w:hAnsi="Arial" w:cs="Arial"/>
                <w:color w:val="000000"/>
              </w:rPr>
              <w:t>– 9</w:t>
            </w:r>
            <w:r w:rsidR="004B77CE">
              <w:rPr>
                <w:rFonts w:ascii="Arial" w:hAnsi="Arial" w:cs="Arial"/>
                <w:color w:val="000000"/>
              </w:rPr>
              <w:t> 965 454,84</w:t>
            </w:r>
            <w:r w:rsidRPr="00766F0A">
              <w:rPr>
                <w:rFonts w:ascii="Arial" w:hAnsi="Arial" w:cs="Arial"/>
                <w:color w:val="000000"/>
              </w:rPr>
              <w:t xml:space="preserve"> рублей;</w:t>
            </w:r>
          </w:p>
          <w:p w:rsidR="0019231A" w:rsidRPr="006B6660" w:rsidRDefault="0019231A" w:rsidP="009348E2">
            <w:pPr>
              <w:jc w:val="both"/>
              <w:rPr>
                <w:rFonts w:ascii="Arial" w:hAnsi="Arial" w:cs="Arial"/>
                <w:color w:val="000000"/>
              </w:rPr>
            </w:pPr>
            <w:r w:rsidRPr="006B6660">
              <w:rPr>
                <w:rFonts w:ascii="Arial" w:hAnsi="Arial" w:cs="Arial"/>
                <w:color w:val="000000"/>
              </w:rPr>
              <w:t>201</w:t>
            </w:r>
            <w:r>
              <w:rPr>
                <w:rFonts w:ascii="Arial" w:hAnsi="Arial" w:cs="Arial"/>
                <w:color w:val="000000"/>
              </w:rPr>
              <w:t>9</w:t>
            </w:r>
            <w:r w:rsidRPr="006B6660">
              <w:rPr>
                <w:rFonts w:ascii="Arial" w:hAnsi="Arial" w:cs="Arial"/>
                <w:color w:val="000000"/>
              </w:rPr>
              <w:t xml:space="preserve"> год –</w:t>
            </w:r>
            <w:r w:rsidR="00FE3D1B">
              <w:rPr>
                <w:rFonts w:ascii="Arial" w:hAnsi="Arial" w:cs="Arial"/>
                <w:color w:val="000000"/>
              </w:rPr>
              <w:t>11</w:t>
            </w:r>
            <w:r w:rsidR="00875098">
              <w:rPr>
                <w:rFonts w:ascii="Arial" w:hAnsi="Arial" w:cs="Arial"/>
                <w:color w:val="000000"/>
              </w:rPr>
              <w:t> 246 115,20</w:t>
            </w:r>
            <w:r w:rsidR="00FE3D1B">
              <w:rPr>
                <w:rFonts w:ascii="Arial" w:hAnsi="Arial" w:cs="Arial"/>
                <w:color w:val="000000"/>
              </w:rPr>
              <w:t xml:space="preserve"> </w:t>
            </w:r>
            <w:r w:rsidR="00E262BC">
              <w:rPr>
                <w:rFonts w:ascii="Arial" w:hAnsi="Arial" w:cs="Arial"/>
                <w:color w:val="000000"/>
              </w:rPr>
              <w:t>рублей</w:t>
            </w:r>
            <w:r w:rsidRPr="006B6660">
              <w:rPr>
                <w:rFonts w:ascii="Arial" w:hAnsi="Arial" w:cs="Arial"/>
                <w:color w:val="000000"/>
              </w:rPr>
              <w:t>;</w:t>
            </w:r>
          </w:p>
          <w:p w:rsidR="0019231A" w:rsidRDefault="0019231A" w:rsidP="009348E2">
            <w:pPr>
              <w:jc w:val="both"/>
              <w:rPr>
                <w:rFonts w:ascii="Arial" w:hAnsi="Arial" w:cs="Arial"/>
                <w:color w:val="000000"/>
              </w:rPr>
            </w:pPr>
            <w:r w:rsidRPr="006B6660">
              <w:rPr>
                <w:rFonts w:ascii="Arial" w:hAnsi="Arial" w:cs="Arial"/>
                <w:color w:val="000000"/>
              </w:rPr>
              <w:t>20</w:t>
            </w:r>
            <w:r>
              <w:rPr>
                <w:rFonts w:ascii="Arial" w:hAnsi="Arial" w:cs="Arial"/>
                <w:color w:val="000000"/>
              </w:rPr>
              <w:t>20</w:t>
            </w:r>
            <w:r w:rsidRPr="006B6660">
              <w:rPr>
                <w:rFonts w:ascii="Arial" w:hAnsi="Arial" w:cs="Arial"/>
                <w:color w:val="000000"/>
              </w:rPr>
              <w:t xml:space="preserve"> год – </w:t>
            </w:r>
            <w:r w:rsidR="00585431">
              <w:rPr>
                <w:rFonts w:ascii="Arial" w:hAnsi="Arial" w:cs="Arial"/>
                <w:color w:val="000000"/>
              </w:rPr>
              <w:t>16</w:t>
            </w:r>
            <w:r w:rsidR="003C3E2E">
              <w:rPr>
                <w:rFonts w:ascii="Arial" w:hAnsi="Arial" w:cs="Arial"/>
                <w:color w:val="000000"/>
              </w:rPr>
              <w:t> 227 989,10</w:t>
            </w:r>
            <w:r>
              <w:rPr>
                <w:rFonts w:ascii="Arial" w:hAnsi="Arial" w:cs="Arial"/>
                <w:color w:val="000000"/>
              </w:rPr>
              <w:t xml:space="preserve"> </w:t>
            </w:r>
            <w:r w:rsidR="00E262BC">
              <w:rPr>
                <w:rFonts w:ascii="Arial" w:hAnsi="Arial" w:cs="Arial"/>
                <w:color w:val="000000"/>
              </w:rPr>
              <w:t>рублей;</w:t>
            </w:r>
          </w:p>
          <w:p w:rsidR="0019231A" w:rsidRDefault="00E262BC" w:rsidP="009348E2">
            <w:pPr>
              <w:spacing w:line="233" w:lineRule="auto"/>
              <w:rPr>
                <w:rFonts w:ascii="Arial" w:hAnsi="Arial" w:cs="Arial"/>
                <w:color w:val="000000"/>
              </w:rPr>
            </w:pPr>
            <w:r w:rsidRPr="006B6660">
              <w:rPr>
                <w:rFonts w:ascii="Arial" w:hAnsi="Arial" w:cs="Arial"/>
                <w:color w:val="000000"/>
              </w:rPr>
              <w:t>20</w:t>
            </w:r>
            <w:r>
              <w:rPr>
                <w:rFonts w:ascii="Arial" w:hAnsi="Arial" w:cs="Arial"/>
                <w:color w:val="000000"/>
              </w:rPr>
              <w:t>21</w:t>
            </w:r>
            <w:r w:rsidRPr="006B6660">
              <w:rPr>
                <w:rFonts w:ascii="Arial" w:hAnsi="Arial" w:cs="Arial"/>
                <w:color w:val="000000"/>
              </w:rPr>
              <w:t xml:space="preserve"> год – </w:t>
            </w:r>
            <w:r w:rsidR="00585431">
              <w:rPr>
                <w:rFonts w:ascii="Arial" w:hAnsi="Arial" w:cs="Arial"/>
                <w:color w:val="000000"/>
              </w:rPr>
              <w:t>16 176 708,22</w:t>
            </w:r>
            <w:r>
              <w:rPr>
                <w:rFonts w:ascii="Arial" w:hAnsi="Arial" w:cs="Arial"/>
                <w:color w:val="000000"/>
              </w:rPr>
              <w:t xml:space="preserve"> </w:t>
            </w:r>
            <w:r w:rsidRPr="006B6660">
              <w:rPr>
                <w:rFonts w:ascii="Arial" w:hAnsi="Arial" w:cs="Arial"/>
                <w:color w:val="000000"/>
              </w:rPr>
              <w:t>рублей</w:t>
            </w:r>
            <w:r w:rsidR="004B77CE">
              <w:rPr>
                <w:rFonts w:ascii="Arial" w:hAnsi="Arial" w:cs="Arial"/>
                <w:color w:val="000000"/>
              </w:rPr>
              <w:t>;</w:t>
            </w:r>
          </w:p>
          <w:p w:rsidR="004B77CE" w:rsidRPr="00F52153" w:rsidRDefault="004B77CE" w:rsidP="00585431">
            <w:pPr>
              <w:spacing w:line="233" w:lineRule="auto"/>
              <w:rPr>
                <w:rFonts w:ascii="Arial" w:hAnsi="Arial" w:cs="Arial"/>
              </w:rPr>
            </w:pPr>
            <w:r>
              <w:rPr>
                <w:rFonts w:ascii="Arial" w:hAnsi="Arial" w:cs="Arial"/>
                <w:color w:val="000000"/>
              </w:rPr>
              <w:t xml:space="preserve">2022 год – </w:t>
            </w:r>
            <w:r w:rsidR="00585431">
              <w:rPr>
                <w:rFonts w:ascii="Arial" w:hAnsi="Arial" w:cs="Arial"/>
                <w:color w:val="000000"/>
              </w:rPr>
              <w:t>16 177 754,89</w:t>
            </w:r>
            <w:r>
              <w:rPr>
                <w:rFonts w:ascii="Arial" w:hAnsi="Arial" w:cs="Arial"/>
                <w:color w:val="000000"/>
              </w:rPr>
              <w:t xml:space="preserve"> рублей.</w:t>
            </w:r>
          </w:p>
        </w:tc>
      </w:tr>
      <w:tr w:rsidR="0019231A" w:rsidRPr="00F52153" w:rsidTr="009348E2">
        <w:tc>
          <w:tcPr>
            <w:tcW w:w="3780" w:type="dxa"/>
          </w:tcPr>
          <w:p w:rsidR="0019231A" w:rsidRPr="00F52153" w:rsidRDefault="0019231A" w:rsidP="009348E2">
            <w:pPr>
              <w:pStyle w:val="ConsPlusCell"/>
              <w:rPr>
                <w:rFonts w:ascii="Arial" w:hAnsi="Arial" w:cs="Arial"/>
              </w:rPr>
            </w:pPr>
            <w:r w:rsidRPr="00F52153">
              <w:rPr>
                <w:rFonts w:ascii="Arial" w:hAnsi="Arial" w:cs="Arial"/>
              </w:rPr>
              <w:lastRenderedPageBreak/>
              <w:t xml:space="preserve">Система организации </w:t>
            </w:r>
            <w:proofErr w:type="gramStart"/>
            <w:r w:rsidRPr="00F52153">
              <w:rPr>
                <w:rFonts w:ascii="Arial" w:hAnsi="Arial" w:cs="Arial"/>
              </w:rPr>
              <w:t>контроля за</w:t>
            </w:r>
            <w:proofErr w:type="gramEnd"/>
            <w:r w:rsidRPr="00F52153">
              <w:rPr>
                <w:rFonts w:ascii="Arial" w:hAnsi="Arial" w:cs="Arial"/>
              </w:rPr>
              <w:t xml:space="preserve"> исполнением подпрограммы</w:t>
            </w:r>
          </w:p>
        </w:tc>
        <w:tc>
          <w:tcPr>
            <w:tcW w:w="5826" w:type="dxa"/>
          </w:tcPr>
          <w:p w:rsidR="0019231A" w:rsidRPr="00F52153" w:rsidRDefault="007D0BCB" w:rsidP="00C72B3F">
            <w:pPr>
              <w:pStyle w:val="ConsPlusCell"/>
              <w:jc w:val="both"/>
              <w:rPr>
                <w:rFonts w:ascii="Arial" w:hAnsi="Arial" w:cs="Arial"/>
              </w:rPr>
            </w:pPr>
            <w:proofErr w:type="gramStart"/>
            <w:r>
              <w:rPr>
                <w:rFonts w:ascii="Arial" w:hAnsi="Arial" w:cs="Arial"/>
              </w:rPr>
              <w:t>К</w:t>
            </w:r>
            <w:r w:rsidR="0019231A" w:rsidRPr="00F52153">
              <w:rPr>
                <w:rFonts w:ascii="Arial" w:hAnsi="Arial" w:cs="Arial"/>
              </w:rPr>
              <w:t>онтроль за</w:t>
            </w:r>
            <w:proofErr w:type="gramEnd"/>
            <w:r w:rsidR="0019231A" w:rsidRPr="00F52153">
              <w:rPr>
                <w:rFonts w:ascii="Arial" w:hAnsi="Arial" w:cs="Arial"/>
              </w:rPr>
              <w:t xml:space="preserve"> ходом реализации программы</w:t>
            </w:r>
            <w:r w:rsidR="0019231A">
              <w:rPr>
                <w:rFonts w:ascii="Arial" w:hAnsi="Arial" w:cs="Arial"/>
              </w:rPr>
              <w:t xml:space="preserve">    </w:t>
            </w:r>
            <w:r w:rsidR="0019231A" w:rsidRPr="00F52153">
              <w:rPr>
                <w:rFonts w:ascii="Arial" w:hAnsi="Arial" w:cs="Arial"/>
              </w:rPr>
              <w:t xml:space="preserve">  </w:t>
            </w:r>
            <w:r w:rsidR="0019231A" w:rsidRPr="00F52153">
              <w:rPr>
                <w:rFonts w:ascii="Arial" w:hAnsi="Arial" w:cs="Arial"/>
              </w:rPr>
              <w:br/>
              <w:t>осуществляет отдел культуры, спорта, молодежной политики и информационного обеспечени</w:t>
            </w:r>
            <w:r>
              <w:rPr>
                <w:rFonts w:ascii="Arial" w:hAnsi="Arial" w:cs="Arial"/>
              </w:rPr>
              <w:t>я администрации города Бородино.</w:t>
            </w:r>
            <w:r w:rsidR="0019231A">
              <w:rPr>
                <w:rFonts w:ascii="Arial" w:hAnsi="Arial" w:cs="Arial"/>
              </w:rPr>
              <w:t xml:space="preserve">     </w:t>
            </w:r>
            <w:r w:rsidR="0019231A" w:rsidRPr="00F52153">
              <w:rPr>
                <w:rFonts w:ascii="Arial" w:hAnsi="Arial" w:cs="Arial"/>
              </w:rPr>
              <w:br/>
            </w:r>
            <w:proofErr w:type="gramStart"/>
            <w:r>
              <w:rPr>
                <w:rFonts w:ascii="Arial" w:hAnsi="Arial" w:cs="Arial"/>
              </w:rPr>
              <w:t>К</w:t>
            </w:r>
            <w:r w:rsidR="0019231A" w:rsidRPr="00F52153">
              <w:rPr>
                <w:rFonts w:ascii="Arial" w:hAnsi="Arial" w:cs="Arial"/>
              </w:rPr>
              <w:t>онтроль за</w:t>
            </w:r>
            <w:proofErr w:type="gramEnd"/>
            <w:r w:rsidR="0019231A" w:rsidRPr="00F52153">
              <w:rPr>
                <w:rFonts w:ascii="Arial" w:hAnsi="Arial" w:cs="Arial"/>
              </w:rPr>
              <w:t xml:space="preserve"> целевым использованием средств</w:t>
            </w:r>
            <w:r w:rsidR="0019231A">
              <w:rPr>
                <w:rFonts w:ascii="Arial" w:hAnsi="Arial" w:cs="Arial"/>
              </w:rPr>
              <w:t xml:space="preserve">    </w:t>
            </w:r>
            <w:r w:rsidR="0019231A" w:rsidRPr="00F52153">
              <w:rPr>
                <w:rFonts w:ascii="Arial" w:hAnsi="Arial" w:cs="Arial"/>
              </w:rPr>
              <w:t xml:space="preserve"> </w:t>
            </w:r>
            <w:r w:rsidR="0019231A" w:rsidRPr="00F52153">
              <w:rPr>
                <w:rFonts w:ascii="Arial" w:hAnsi="Arial" w:cs="Arial"/>
              </w:rPr>
              <w:br/>
              <w:t>осуществляет финансовое управление администрации города Бородино</w:t>
            </w:r>
            <w:r>
              <w:rPr>
                <w:rFonts w:ascii="Arial" w:hAnsi="Arial" w:cs="Arial"/>
              </w:rPr>
              <w:t>.</w:t>
            </w:r>
            <w:r w:rsidR="0019231A">
              <w:rPr>
                <w:rFonts w:ascii="Arial" w:hAnsi="Arial" w:cs="Arial"/>
              </w:rPr>
              <w:t xml:space="preserve">    </w:t>
            </w:r>
          </w:p>
        </w:tc>
      </w:tr>
    </w:tbl>
    <w:p w:rsidR="0019231A" w:rsidRPr="00F52153" w:rsidRDefault="0019231A" w:rsidP="0019231A">
      <w:pPr>
        <w:autoSpaceDE w:val="0"/>
        <w:autoSpaceDN w:val="0"/>
        <w:adjustRightInd w:val="0"/>
        <w:rPr>
          <w:rFonts w:ascii="Arial" w:hAnsi="Arial" w:cs="Arial"/>
        </w:rPr>
      </w:pPr>
    </w:p>
    <w:p w:rsidR="0019231A" w:rsidRPr="00F52153" w:rsidRDefault="0019231A" w:rsidP="0019231A">
      <w:pPr>
        <w:autoSpaceDE w:val="0"/>
        <w:autoSpaceDN w:val="0"/>
        <w:adjustRightInd w:val="0"/>
        <w:rPr>
          <w:rFonts w:ascii="Arial" w:hAnsi="Arial" w:cs="Arial"/>
        </w:rPr>
      </w:pPr>
    </w:p>
    <w:p w:rsidR="0019231A" w:rsidRPr="00F52153" w:rsidRDefault="0019231A" w:rsidP="0019231A">
      <w:pPr>
        <w:autoSpaceDE w:val="0"/>
        <w:autoSpaceDN w:val="0"/>
        <w:adjustRightInd w:val="0"/>
        <w:ind w:firstLine="540"/>
        <w:jc w:val="center"/>
        <w:rPr>
          <w:rFonts w:ascii="Arial" w:hAnsi="Arial" w:cs="Arial"/>
        </w:rPr>
      </w:pPr>
      <w:r w:rsidRPr="00F52153">
        <w:rPr>
          <w:rFonts w:ascii="Arial" w:hAnsi="Arial" w:cs="Arial"/>
        </w:rPr>
        <w:t>2.Основные разделы подпрограммы</w:t>
      </w:r>
    </w:p>
    <w:p w:rsidR="0019231A" w:rsidRPr="00F52153" w:rsidRDefault="0019231A" w:rsidP="0019231A">
      <w:pPr>
        <w:autoSpaceDE w:val="0"/>
        <w:autoSpaceDN w:val="0"/>
        <w:adjustRightInd w:val="0"/>
        <w:ind w:firstLine="540"/>
        <w:jc w:val="center"/>
        <w:rPr>
          <w:rFonts w:ascii="Arial" w:hAnsi="Arial" w:cs="Arial"/>
          <w:b/>
        </w:rPr>
      </w:pPr>
      <w:r w:rsidRPr="00F52153">
        <w:rPr>
          <w:rFonts w:ascii="Arial" w:hAnsi="Arial" w:cs="Arial"/>
          <w:b/>
        </w:rPr>
        <w:t xml:space="preserve"> </w:t>
      </w:r>
    </w:p>
    <w:p w:rsidR="0019231A" w:rsidRPr="00F52153" w:rsidRDefault="0019231A" w:rsidP="0019231A">
      <w:pPr>
        <w:autoSpaceDE w:val="0"/>
        <w:autoSpaceDN w:val="0"/>
        <w:adjustRightInd w:val="0"/>
        <w:ind w:firstLine="540"/>
        <w:jc w:val="center"/>
        <w:rPr>
          <w:rFonts w:ascii="Arial" w:hAnsi="Arial" w:cs="Arial"/>
        </w:rPr>
      </w:pPr>
      <w:r w:rsidRPr="00F52153">
        <w:rPr>
          <w:rFonts w:ascii="Arial" w:hAnsi="Arial" w:cs="Arial"/>
        </w:rPr>
        <w:t xml:space="preserve">2.1. Постановка  общегородской проблемы </w:t>
      </w:r>
    </w:p>
    <w:p w:rsidR="0019231A" w:rsidRPr="00F52153" w:rsidRDefault="0019231A" w:rsidP="0019231A">
      <w:pPr>
        <w:autoSpaceDE w:val="0"/>
        <w:autoSpaceDN w:val="0"/>
        <w:adjustRightInd w:val="0"/>
        <w:ind w:firstLine="540"/>
        <w:jc w:val="center"/>
        <w:rPr>
          <w:rFonts w:ascii="Arial" w:hAnsi="Arial" w:cs="Arial"/>
        </w:rPr>
      </w:pPr>
      <w:r w:rsidRPr="00F52153">
        <w:rPr>
          <w:rFonts w:ascii="Arial" w:hAnsi="Arial" w:cs="Arial"/>
        </w:rPr>
        <w:t>и обоснование необходимости разработки подпрограммы</w:t>
      </w:r>
    </w:p>
    <w:p w:rsidR="0019231A" w:rsidRPr="00F52153" w:rsidRDefault="0019231A" w:rsidP="0019231A">
      <w:pPr>
        <w:widowControl w:val="0"/>
        <w:autoSpaceDE w:val="0"/>
        <w:autoSpaceDN w:val="0"/>
        <w:adjustRightInd w:val="0"/>
        <w:jc w:val="center"/>
        <w:outlineLvl w:val="1"/>
        <w:rPr>
          <w:rFonts w:ascii="Arial" w:hAnsi="Arial" w:cs="Arial"/>
          <w:b/>
        </w:rPr>
      </w:pPr>
    </w:p>
    <w:p w:rsidR="0019231A" w:rsidRPr="00F52153" w:rsidRDefault="0019231A" w:rsidP="0019231A">
      <w:pPr>
        <w:widowControl w:val="0"/>
        <w:autoSpaceDE w:val="0"/>
        <w:autoSpaceDN w:val="0"/>
        <w:adjustRightInd w:val="0"/>
        <w:ind w:firstLine="540"/>
        <w:jc w:val="both"/>
        <w:rPr>
          <w:rFonts w:ascii="Arial" w:hAnsi="Arial" w:cs="Arial"/>
        </w:rPr>
      </w:pPr>
      <w:r w:rsidRPr="00F52153">
        <w:rPr>
          <w:rFonts w:ascii="Arial" w:hAnsi="Arial" w:cs="Arial"/>
        </w:rPr>
        <w:t>Целью подпрограммы является «С</w:t>
      </w:r>
      <w:r w:rsidRPr="00F52153">
        <w:rPr>
          <w:rFonts w:ascii="Arial" w:hAnsi="Arial" w:cs="Arial"/>
          <w:bCs/>
        </w:rPr>
        <w:t xml:space="preserve">охранение и эффективное использование культурного наследия </w:t>
      </w:r>
      <w:r w:rsidRPr="00F52153">
        <w:rPr>
          <w:rFonts w:ascii="Arial" w:hAnsi="Arial" w:cs="Arial"/>
        </w:rPr>
        <w:t xml:space="preserve"> города Бородино».</w:t>
      </w:r>
    </w:p>
    <w:p w:rsidR="0019231A" w:rsidRPr="00F52153" w:rsidRDefault="0019231A" w:rsidP="0019231A">
      <w:pPr>
        <w:widowControl w:val="0"/>
        <w:autoSpaceDE w:val="0"/>
        <w:autoSpaceDN w:val="0"/>
        <w:adjustRightInd w:val="0"/>
        <w:ind w:firstLine="540"/>
        <w:jc w:val="both"/>
        <w:outlineLvl w:val="1"/>
        <w:rPr>
          <w:rFonts w:ascii="Arial" w:hAnsi="Arial" w:cs="Arial"/>
        </w:rPr>
      </w:pPr>
      <w:r w:rsidRPr="00F52153">
        <w:rPr>
          <w:rFonts w:ascii="Arial" w:hAnsi="Arial" w:cs="Arial"/>
        </w:rPr>
        <w:t>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w:t>
      </w:r>
      <w:r>
        <w:rPr>
          <w:rFonts w:ascii="Arial" w:hAnsi="Arial" w:cs="Arial"/>
        </w:rPr>
        <w:t xml:space="preserve">     </w:t>
      </w:r>
      <w:r w:rsidRPr="00F52153">
        <w:rPr>
          <w:rFonts w:ascii="Arial" w:hAnsi="Arial" w:cs="Arial"/>
        </w:rPr>
        <w:t xml:space="preserve">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w:t>
      </w:r>
    </w:p>
    <w:p w:rsidR="0019231A" w:rsidRPr="00F52153" w:rsidRDefault="0019231A" w:rsidP="0019231A">
      <w:pPr>
        <w:widowControl w:val="0"/>
        <w:autoSpaceDE w:val="0"/>
        <w:autoSpaceDN w:val="0"/>
        <w:adjustRightInd w:val="0"/>
        <w:jc w:val="center"/>
        <w:outlineLvl w:val="1"/>
        <w:rPr>
          <w:rFonts w:ascii="Arial" w:hAnsi="Arial" w:cs="Arial"/>
          <w:b/>
        </w:rPr>
      </w:pPr>
    </w:p>
    <w:p w:rsidR="0019231A" w:rsidRDefault="0019231A" w:rsidP="0019231A">
      <w:pPr>
        <w:widowControl w:val="0"/>
        <w:autoSpaceDE w:val="0"/>
        <w:autoSpaceDN w:val="0"/>
        <w:adjustRightInd w:val="0"/>
        <w:jc w:val="center"/>
        <w:rPr>
          <w:rFonts w:ascii="Arial" w:hAnsi="Arial" w:cs="Arial"/>
        </w:rPr>
      </w:pPr>
      <w:r w:rsidRPr="00F52153">
        <w:rPr>
          <w:rFonts w:ascii="Arial" w:hAnsi="Arial" w:cs="Arial"/>
        </w:rPr>
        <w:t>2.1.1.</w:t>
      </w:r>
      <w:r w:rsidRPr="00F52153">
        <w:rPr>
          <w:rFonts w:ascii="Arial" w:hAnsi="Arial" w:cs="Arial"/>
          <w:b/>
        </w:rPr>
        <w:t xml:space="preserve"> </w:t>
      </w:r>
      <w:r w:rsidRPr="00F52153">
        <w:rPr>
          <w:rFonts w:ascii="Arial" w:hAnsi="Arial" w:cs="Arial"/>
        </w:rPr>
        <w:t>Развитие библиотечного дела</w:t>
      </w:r>
    </w:p>
    <w:p w:rsidR="0019231A" w:rsidRPr="0054777D" w:rsidRDefault="0019231A" w:rsidP="0019231A">
      <w:pPr>
        <w:widowControl w:val="0"/>
        <w:autoSpaceDE w:val="0"/>
        <w:autoSpaceDN w:val="0"/>
        <w:adjustRightInd w:val="0"/>
        <w:jc w:val="center"/>
        <w:rPr>
          <w:rFonts w:ascii="Arial" w:hAnsi="Arial" w:cs="Arial"/>
        </w:rPr>
      </w:pPr>
    </w:p>
    <w:p w:rsidR="0019231A" w:rsidRPr="0054777D" w:rsidRDefault="0019231A" w:rsidP="0019231A">
      <w:pPr>
        <w:ind w:firstLine="426"/>
        <w:jc w:val="both"/>
        <w:rPr>
          <w:rFonts w:ascii="Arial" w:hAnsi="Arial" w:cs="Arial"/>
        </w:rPr>
      </w:pPr>
      <w:r w:rsidRPr="0054777D">
        <w:rPr>
          <w:rFonts w:ascii="Arial" w:hAnsi="Arial" w:cs="Arial"/>
        </w:rPr>
        <w:t xml:space="preserve"> Муниципальные библиотеки  города  являются  неотъемлемой и существенной частью информационной инфраструктуры города. В ЦБС входят  три библиотеки: центральная городская  библиотека, центральная детская библиотека,  городская библиотека № 2, обслуживающие и взрослых, и детей.  </w:t>
      </w:r>
    </w:p>
    <w:p w:rsidR="0019231A" w:rsidRDefault="00B46032" w:rsidP="00F32A0A">
      <w:pPr>
        <w:ind w:firstLine="708"/>
        <w:jc w:val="both"/>
        <w:rPr>
          <w:rFonts w:ascii="Arial" w:hAnsi="Arial" w:cs="Arial"/>
          <w:color w:val="00B0F0"/>
        </w:rPr>
      </w:pPr>
      <w:proofErr w:type="gramStart"/>
      <w:r>
        <w:rPr>
          <w:rFonts w:ascii="Arial" w:hAnsi="Arial" w:cs="Arial"/>
        </w:rPr>
        <w:t>На 01.01.</w:t>
      </w:r>
      <w:r w:rsidR="0019231A" w:rsidRPr="00833979">
        <w:rPr>
          <w:rFonts w:ascii="Arial" w:hAnsi="Arial" w:cs="Arial"/>
        </w:rPr>
        <w:t>201</w:t>
      </w:r>
      <w:r w:rsidR="0070717E">
        <w:rPr>
          <w:rFonts w:ascii="Arial" w:hAnsi="Arial" w:cs="Arial"/>
        </w:rPr>
        <w:t>8</w:t>
      </w:r>
      <w:r w:rsidR="0019231A" w:rsidRPr="00F52153">
        <w:rPr>
          <w:rFonts w:ascii="Arial" w:hAnsi="Arial" w:cs="Arial"/>
        </w:rPr>
        <w:t xml:space="preserve"> года число читателей, пользующихся книжными фондами библиотек нашего города, составляет  9</w:t>
      </w:r>
      <w:r w:rsidR="00DD0678">
        <w:rPr>
          <w:rFonts w:ascii="Arial" w:hAnsi="Arial" w:cs="Arial"/>
        </w:rPr>
        <w:t>52</w:t>
      </w:r>
      <w:r w:rsidR="0070717E">
        <w:rPr>
          <w:rFonts w:ascii="Arial" w:hAnsi="Arial" w:cs="Arial"/>
        </w:rPr>
        <w:t>5</w:t>
      </w:r>
      <w:r w:rsidR="004E2913">
        <w:rPr>
          <w:rFonts w:ascii="Arial" w:hAnsi="Arial" w:cs="Arial"/>
        </w:rPr>
        <w:t xml:space="preserve">  человек, </w:t>
      </w:r>
      <w:r w:rsidR="0070717E">
        <w:rPr>
          <w:rFonts w:ascii="Arial" w:hAnsi="Arial" w:cs="Arial"/>
        </w:rPr>
        <w:t>на 01.01.2019</w:t>
      </w:r>
      <w:r w:rsidR="004E2913">
        <w:rPr>
          <w:rFonts w:ascii="Arial" w:hAnsi="Arial" w:cs="Arial"/>
        </w:rPr>
        <w:t xml:space="preserve"> год число читателей – 9</w:t>
      </w:r>
      <w:r w:rsidR="0070717E">
        <w:rPr>
          <w:rFonts w:ascii="Arial" w:hAnsi="Arial" w:cs="Arial"/>
        </w:rPr>
        <w:t>612</w:t>
      </w:r>
      <w:r w:rsidR="004E2913">
        <w:rPr>
          <w:rFonts w:ascii="Arial" w:hAnsi="Arial" w:cs="Arial"/>
        </w:rPr>
        <w:t xml:space="preserve"> человек;</w:t>
      </w:r>
      <w:r w:rsidR="0019231A" w:rsidRPr="00F52153">
        <w:rPr>
          <w:rFonts w:ascii="Arial" w:hAnsi="Arial" w:cs="Arial"/>
        </w:rPr>
        <w:t xml:space="preserve"> единый фонд библиотек составляет </w:t>
      </w:r>
      <w:r w:rsidR="004E2913">
        <w:rPr>
          <w:rFonts w:ascii="Arial" w:hAnsi="Arial" w:cs="Arial"/>
        </w:rPr>
        <w:t xml:space="preserve">2016 год – 85 183 документа, 2017 год - </w:t>
      </w:r>
      <w:r w:rsidR="00DD0678" w:rsidRPr="00DD0678">
        <w:rPr>
          <w:rFonts w:ascii="Arial" w:hAnsi="Arial" w:cs="Arial"/>
        </w:rPr>
        <w:t>8</w:t>
      </w:r>
      <w:r w:rsidR="00DD0678">
        <w:rPr>
          <w:rFonts w:ascii="Arial" w:hAnsi="Arial" w:cs="Arial"/>
        </w:rPr>
        <w:t>0 910</w:t>
      </w:r>
      <w:r w:rsidR="0019231A" w:rsidRPr="00833979">
        <w:rPr>
          <w:rFonts w:ascii="Arial" w:hAnsi="Arial" w:cs="Arial"/>
        </w:rPr>
        <w:t xml:space="preserve"> документов</w:t>
      </w:r>
      <w:r w:rsidR="00EE12F0">
        <w:rPr>
          <w:rFonts w:ascii="Arial" w:hAnsi="Arial" w:cs="Arial"/>
        </w:rPr>
        <w:t>, 2018 год – 8103</w:t>
      </w:r>
      <w:r w:rsidR="00B76E7C">
        <w:rPr>
          <w:rFonts w:ascii="Arial" w:hAnsi="Arial" w:cs="Arial"/>
        </w:rPr>
        <w:t>6</w:t>
      </w:r>
      <w:r w:rsidR="00EE12F0">
        <w:rPr>
          <w:rFonts w:ascii="Arial" w:hAnsi="Arial" w:cs="Arial"/>
        </w:rPr>
        <w:t xml:space="preserve"> экз.</w:t>
      </w:r>
      <w:r w:rsidR="0019231A" w:rsidRPr="00833979">
        <w:rPr>
          <w:rFonts w:ascii="Arial" w:hAnsi="Arial" w:cs="Arial"/>
        </w:rPr>
        <w:t xml:space="preserve">;  </w:t>
      </w:r>
      <w:proofErr w:type="spellStart"/>
      <w:r w:rsidR="0019231A" w:rsidRPr="00833979">
        <w:rPr>
          <w:rFonts w:ascii="Arial" w:hAnsi="Arial" w:cs="Arial"/>
        </w:rPr>
        <w:t>книг</w:t>
      </w:r>
      <w:r w:rsidR="00DD0678">
        <w:rPr>
          <w:rFonts w:ascii="Arial" w:hAnsi="Arial" w:cs="Arial"/>
        </w:rPr>
        <w:t>ообеспеченность</w:t>
      </w:r>
      <w:proofErr w:type="spellEnd"/>
      <w:r w:rsidR="00DD0678">
        <w:rPr>
          <w:rFonts w:ascii="Arial" w:hAnsi="Arial" w:cs="Arial"/>
        </w:rPr>
        <w:t xml:space="preserve"> составляет</w:t>
      </w:r>
      <w:r w:rsidR="004E2913">
        <w:rPr>
          <w:rFonts w:ascii="Arial" w:hAnsi="Arial" w:cs="Arial"/>
        </w:rPr>
        <w:t xml:space="preserve"> 2016 год – 5,3 экземпляра, 2017 год - </w:t>
      </w:r>
      <w:r w:rsidR="00DD0678">
        <w:rPr>
          <w:rFonts w:ascii="Arial" w:hAnsi="Arial" w:cs="Arial"/>
        </w:rPr>
        <w:t xml:space="preserve"> </w:t>
      </w:r>
      <w:r w:rsidR="00586468">
        <w:rPr>
          <w:rFonts w:ascii="Arial" w:hAnsi="Arial" w:cs="Arial"/>
        </w:rPr>
        <w:t>5</w:t>
      </w:r>
      <w:r w:rsidR="0019231A" w:rsidRPr="00833979">
        <w:rPr>
          <w:rFonts w:ascii="Arial" w:hAnsi="Arial" w:cs="Arial"/>
        </w:rPr>
        <w:t xml:space="preserve"> экземпляр</w:t>
      </w:r>
      <w:r w:rsidR="00586468">
        <w:rPr>
          <w:rFonts w:ascii="Arial" w:hAnsi="Arial" w:cs="Arial"/>
        </w:rPr>
        <w:t>ов</w:t>
      </w:r>
      <w:r w:rsidR="0019231A" w:rsidRPr="00F52153">
        <w:rPr>
          <w:rFonts w:ascii="Arial" w:hAnsi="Arial" w:cs="Arial"/>
        </w:rPr>
        <w:t xml:space="preserve"> в расчете на одного жителя города</w:t>
      </w:r>
      <w:r w:rsidR="00EE12F0">
        <w:rPr>
          <w:rFonts w:ascii="Arial" w:hAnsi="Arial" w:cs="Arial"/>
        </w:rPr>
        <w:t>, 2018 год – 5</w:t>
      </w:r>
      <w:r w:rsidR="00586468">
        <w:rPr>
          <w:rFonts w:ascii="Arial" w:hAnsi="Arial" w:cs="Arial"/>
        </w:rPr>
        <w:t>,03</w:t>
      </w:r>
      <w:r w:rsidR="00EE12F0">
        <w:rPr>
          <w:rFonts w:ascii="Arial" w:hAnsi="Arial" w:cs="Arial"/>
        </w:rPr>
        <w:t xml:space="preserve"> экз</w:t>
      </w:r>
      <w:r w:rsidR="00825136">
        <w:rPr>
          <w:rFonts w:ascii="Arial" w:hAnsi="Arial" w:cs="Arial"/>
        </w:rPr>
        <w:t>емпляров.</w:t>
      </w:r>
      <w:r w:rsidR="0019231A" w:rsidRPr="00F52153">
        <w:rPr>
          <w:rFonts w:ascii="Arial" w:hAnsi="Arial" w:cs="Arial"/>
          <w:color w:val="00B0F0"/>
        </w:rPr>
        <w:t xml:space="preserve"> </w:t>
      </w:r>
      <w:proofErr w:type="gramEnd"/>
    </w:p>
    <w:p w:rsidR="0019231A" w:rsidRPr="00833979" w:rsidRDefault="0019231A" w:rsidP="00586468">
      <w:pPr>
        <w:ind w:firstLine="708"/>
        <w:jc w:val="both"/>
        <w:rPr>
          <w:sz w:val="20"/>
          <w:szCs w:val="20"/>
        </w:rPr>
      </w:pPr>
      <w:r w:rsidRPr="00833979">
        <w:rPr>
          <w:rFonts w:ascii="Arial" w:hAnsi="Arial" w:cs="Arial"/>
        </w:rPr>
        <w:t>Развивается культурно-досуговая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и города.</w:t>
      </w:r>
      <w:r w:rsidRPr="00833979">
        <w:rPr>
          <w:sz w:val="20"/>
          <w:szCs w:val="20"/>
        </w:rPr>
        <w:t xml:space="preserve">  </w:t>
      </w:r>
      <w:r w:rsidRPr="00833979">
        <w:rPr>
          <w:rFonts w:ascii="Arial" w:hAnsi="Arial" w:cs="Arial"/>
        </w:rPr>
        <w:t xml:space="preserve">На территории  города Бородино </w:t>
      </w:r>
      <w:r w:rsidRPr="00833979">
        <w:rPr>
          <w:rFonts w:ascii="Arial" w:eastAsia="Calibri" w:hAnsi="Arial" w:cs="Arial"/>
          <w:bCs/>
          <w:lang w:eastAsia="en-US"/>
        </w:rPr>
        <w:t xml:space="preserve">публичные (общедоступные)     библиотеки  </w:t>
      </w:r>
      <w:r w:rsidRPr="00833979">
        <w:rPr>
          <w:sz w:val="20"/>
          <w:szCs w:val="20"/>
        </w:rPr>
        <w:t xml:space="preserve"> </w:t>
      </w:r>
      <w:r w:rsidRPr="00833979">
        <w:rPr>
          <w:rFonts w:ascii="Arial" w:eastAsia="Calibri" w:hAnsi="Arial" w:cs="Arial"/>
          <w:bCs/>
          <w:lang w:eastAsia="en-US"/>
        </w:rPr>
        <w:t>муниципального образования края г. Бородино:</w:t>
      </w:r>
    </w:p>
    <w:p w:rsidR="0019231A" w:rsidRPr="00833979" w:rsidRDefault="0019231A" w:rsidP="00F32A0A">
      <w:pPr>
        <w:jc w:val="both"/>
        <w:rPr>
          <w:rFonts w:ascii="Arial" w:eastAsia="Calibri" w:hAnsi="Arial" w:cs="Arial"/>
          <w:lang w:eastAsia="en-US"/>
        </w:rPr>
      </w:pPr>
      <w:r w:rsidRPr="00833979">
        <w:rPr>
          <w:rFonts w:ascii="Arial" w:hAnsi="Arial" w:cs="Arial"/>
        </w:rPr>
        <w:t xml:space="preserve">- </w:t>
      </w:r>
      <w:r w:rsidRPr="00833979">
        <w:rPr>
          <w:rFonts w:ascii="Arial" w:eastAsia="Calibri" w:hAnsi="Arial" w:cs="Arial"/>
          <w:lang w:eastAsia="en-US"/>
        </w:rPr>
        <w:t xml:space="preserve">организуют культурно-просветительские акции, </w:t>
      </w:r>
      <w:r w:rsidRPr="00833979">
        <w:rPr>
          <w:rFonts w:ascii="Arial" w:hAnsi="Arial" w:cs="Arial"/>
          <w:bCs/>
        </w:rPr>
        <w:t xml:space="preserve">встречи по интересам представителей различного возраста, презентации  проектов,  литературных встреч с писателями и поэтами, деятелями культуры города, края; </w:t>
      </w:r>
    </w:p>
    <w:p w:rsidR="0019231A" w:rsidRPr="00833979" w:rsidRDefault="0019231A" w:rsidP="00F32A0A">
      <w:pPr>
        <w:suppressAutoHyphens/>
        <w:jc w:val="both"/>
        <w:rPr>
          <w:rFonts w:ascii="Arial" w:eastAsia="Calibri" w:hAnsi="Arial" w:cs="Arial"/>
          <w:lang w:eastAsia="en-US"/>
        </w:rPr>
      </w:pPr>
      <w:r w:rsidRPr="00833979">
        <w:rPr>
          <w:rFonts w:ascii="Arial" w:eastAsia="Calibri" w:hAnsi="Arial" w:cs="Arial"/>
          <w:lang w:eastAsia="en-US"/>
        </w:rPr>
        <w:t xml:space="preserve"> </w:t>
      </w:r>
      <w:proofErr w:type="gramStart"/>
      <w:r w:rsidRPr="00833979">
        <w:rPr>
          <w:rFonts w:ascii="Arial" w:eastAsia="Calibri" w:hAnsi="Arial" w:cs="Arial"/>
          <w:lang w:eastAsia="en-US"/>
        </w:rPr>
        <w:t xml:space="preserve">- используют  в своей деятельности  современные информационно-коммуникационные технологии,  </w:t>
      </w:r>
      <w:r w:rsidRPr="00833979">
        <w:rPr>
          <w:rFonts w:ascii="Arial" w:hAnsi="Arial" w:cs="Arial"/>
          <w:lang w:eastAsia="en-US"/>
        </w:rPr>
        <w:t>внедрена система АИБС «ИРБИС-64»,  установлено 6</w:t>
      </w:r>
      <w:r w:rsidRPr="00833979">
        <w:rPr>
          <w:rFonts w:ascii="Arial" w:eastAsia="Calibri" w:hAnsi="Arial" w:cs="Arial"/>
          <w:lang w:eastAsia="en-US"/>
        </w:rPr>
        <w:t xml:space="preserve"> автоматизированных рабочих мест для пользователей  с выходом к сети Интернет;</w:t>
      </w:r>
      <w:r w:rsidRPr="00833979">
        <w:rPr>
          <w:rFonts w:ascii="Arial" w:hAnsi="Arial" w:cs="Arial"/>
          <w:lang w:eastAsia="en-US"/>
        </w:rPr>
        <w:t xml:space="preserve"> создан веб-сайт библиотеки  </w:t>
      </w:r>
      <w:hyperlink r:id="rId26" w:history="1">
        <w:r w:rsidRPr="00833979">
          <w:rPr>
            <w:rFonts w:ascii="Arial" w:hAnsi="Arial" w:cs="Arial"/>
            <w:u w:val="single"/>
            <w:lang w:eastAsia="en-US"/>
          </w:rPr>
          <w:t>http://borodinolib.ru</w:t>
        </w:r>
      </w:hyperlink>
      <w:r w:rsidRPr="00833979">
        <w:rPr>
          <w:rFonts w:ascii="Arial" w:hAnsi="Arial" w:cs="Arial"/>
          <w:u w:val="single"/>
          <w:lang w:eastAsia="en-US"/>
        </w:rPr>
        <w:t xml:space="preserve">, </w:t>
      </w:r>
      <w:r w:rsidRPr="00833979">
        <w:rPr>
          <w:rFonts w:ascii="Arial" w:hAnsi="Arial" w:cs="Arial"/>
          <w:lang w:eastAsia="en-US"/>
        </w:rPr>
        <w:t xml:space="preserve">обеспечивающий </w:t>
      </w:r>
      <w:r w:rsidRPr="00833979">
        <w:rPr>
          <w:rFonts w:ascii="Arial" w:hAnsi="Arial" w:cs="Arial"/>
          <w:lang w:eastAsia="en-US"/>
        </w:rPr>
        <w:lastRenderedPageBreak/>
        <w:t>доступ к электронным ресурсам МКУК ЦБС в сети Интернет: выставлен элек</w:t>
      </w:r>
      <w:r w:rsidR="00DD0678">
        <w:rPr>
          <w:rFonts w:ascii="Arial" w:hAnsi="Arial" w:cs="Arial"/>
          <w:lang w:eastAsia="en-US"/>
        </w:rPr>
        <w:t>тронный каталог МКУК ЦБС – 40902</w:t>
      </w:r>
      <w:r w:rsidRPr="00833979">
        <w:rPr>
          <w:rFonts w:ascii="Arial" w:hAnsi="Arial" w:cs="Arial"/>
          <w:lang w:eastAsia="en-US"/>
        </w:rPr>
        <w:t xml:space="preserve"> б/ф записей, электронная БД «Периодика ЦБС» -18166 б/ф записей;</w:t>
      </w:r>
      <w:proofErr w:type="gramEnd"/>
    </w:p>
    <w:p w:rsidR="0019231A" w:rsidRPr="00833979" w:rsidRDefault="0019231A" w:rsidP="00F32A0A">
      <w:pPr>
        <w:suppressAutoHyphens/>
        <w:jc w:val="both"/>
        <w:rPr>
          <w:rFonts w:ascii="Arial" w:eastAsia="Calibri" w:hAnsi="Arial" w:cs="Arial"/>
          <w:lang w:eastAsia="en-US"/>
        </w:rPr>
      </w:pPr>
      <w:r w:rsidRPr="00833979">
        <w:rPr>
          <w:rFonts w:ascii="Arial" w:eastAsia="Calibri" w:hAnsi="Arial" w:cs="Arial"/>
          <w:lang w:eastAsia="en-US"/>
        </w:rPr>
        <w:t>- предоставляют информационные услуги в различных сферах общественной жизни;</w:t>
      </w:r>
    </w:p>
    <w:p w:rsidR="0019231A" w:rsidRPr="00833979" w:rsidRDefault="0019231A" w:rsidP="00F32A0A">
      <w:pPr>
        <w:suppressAutoHyphens/>
        <w:jc w:val="both"/>
        <w:rPr>
          <w:rFonts w:ascii="Arial" w:eastAsia="Calibri" w:hAnsi="Arial" w:cs="Arial"/>
          <w:lang w:eastAsia="en-US"/>
        </w:rPr>
      </w:pPr>
      <w:r w:rsidRPr="00833979">
        <w:rPr>
          <w:rFonts w:ascii="Arial" w:eastAsia="Calibri" w:hAnsi="Arial" w:cs="Arial"/>
          <w:lang w:eastAsia="en-US"/>
        </w:rPr>
        <w:t xml:space="preserve">- создают  </w:t>
      </w:r>
      <w:proofErr w:type="gramStart"/>
      <w:r w:rsidRPr="00833979">
        <w:rPr>
          <w:rFonts w:ascii="Arial" w:eastAsia="Calibri" w:hAnsi="Arial" w:cs="Arial"/>
          <w:lang w:eastAsia="en-US"/>
        </w:rPr>
        <w:t>собственный</w:t>
      </w:r>
      <w:proofErr w:type="gramEnd"/>
      <w:r w:rsidRPr="00833979">
        <w:rPr>
          <w:rFonts w:ascii="Arial" w:eastAsia="Calibri" w:hAnsi="Arial" w:cs="Arial"/>
          <w:lang w:eastAsia="en-US"/>
        </w:rPr>
        <w:t xml:space="preserve"> краеведческий контент, отражающий местную историю;</w:t>
      </w:r>
    </w:p>
    <w:p w:rsidR="0019231A" w:rsidRPr="00833979" w:rsidRDefault="00C72B3F" w:rsidP="00F32A0A">
      <w:pPr>
        <w:suppressAutoHyphens/>
        <w:rPr>
          <w:rFonts w:ascii="Arial" w:eastAsia="Calibri" w:hAnsi="Arial" w:cs="Arial"/>
          <w:lang w:eastAsia="en-US"/>
        </w:rPr>
      </w:pPr>
      <w:r>
        <w:rPr>
          <w:rFonts w:ascii="Arial" w:eastAsia="Calibri" w:hAnsi="Arial" w:cs="Arial"/>
          <w:lang w:eastAsia="en-US"/>
        </w:rPr>
        <w:t xml:space="preserve">- </w:t>
      </w:r>
      <w:r w:rsidR="0019231A" w:rsidRPr="00833979">
        <w:rPr>
          <w:rFonts w:ascii="Arial" w:eastAsia="Calibri" w:hAnsi="Arial" w:cs="Arial"/>
          <w:lang w:eastAsia="en-US"/>
        </w:rPr>
        <w:t>активно используют возможности внут</w:t>
      </w:r>
      <w:r>
        <w:rPr>
          <w:rFonts w:ascii="Arial" w:eastAsia="Calibri" w:hAnsi="Arial" w:cs="Arial"/>
          <w:lang w:eastAsia="en-US"/>
        </w:rPr>
        <w:t xml:space="preserve">рисистемного и межбиблиотечного </w:t>
      </w:r>
      <w:r w:rsidR="0019231A" w:rsidRPr="00833979">
        <w:rPr>
          <w:rFonts w:ascii="Arial" w:eastAsia="Calibri" w:hAnsi="Arial" w:cs="Arial"/>
          <w:lang w:eastAsia="en-US"/>
        </w:rPr>
        <w:t>абонементов, электронную доставку документов;</w:t>
      </w:r>
    </w:p>
    <w:p w:rsidR="0019231A" w:rsidRPr="00833979" w:rsidRDefault="0019231A" w:rsidP="00F32A0A">
      <w:pPr>
        <w:suppressAutoHyphens/>
        <w:jc w:val="both"/>
        <w:rPr>
          <w:rFonts w:ascii="Arial" w:eastAsia="Calibri" w:hAnsi="Arial" w:cs="Arial"/>
          <w:lang w:eastAsia="en-US"/>
        </w:rPr>
      </w:pPr>
      <w:r w:rsidRPr="00833979">
        <w:rPr>
          <w:rFonts w:ascii="Arial" w:eastAsia="Calibri" w:hAnsi="Arial" w:cs="Arial"/>
          <w:lang w:eastAsia="en-US"/>
        </w:rPr>
        <w:t>- используют   электронную правовую систему  «Консультант Плюс»;</w:t>
      </w:r>
    </w:p>
    <w:p w:rsidR="0019231A" w:rsidRPr="00833979" w:rsidRDefault="0019231A" w:rsidP="00F32A0A">
      <w:pPr>
        <w:suppressAutoHyphens/>
        <w:jc w:val="both"/>
        <w:rPr>
          <w:rFonts w:ascii="Arial" w:hAnsi="Arial" w:cs="Arial"/>
          <w:shd w:val="clear" w:color="auto" w:fill="FFFFFF"/>
        </w:rPr>
      </w:pPr>
      <w:r w:rsidRPr="00833979">
        <w:rPr>
          <w:rFonts w:ascii="Arial" w:eastAsia="Calibri" w:hAnsi="Arial" w:cs="Arial"/>
          <w:lang w:eastAsia="en-US"/>
        </w:rPr>
        <w:t xml:space="preserve">- </w:t>
      </w:r>
      <w:r w:rsidRPr="00833979">
        <w:rPr>
          <w:rFonts w:ascii="Arial" w:hAnsi="Arial" w:cs="Arial"/>
        </w:rPr>
        <w:t xml:space="preserve">активно участвуют в целом ряде значимых  конкурсах,  программах и социокультурных  проектах, получивших грантовую поддержку из различных финансовых источников, в т. ч и Всероссийского уровня. </w:t>
      </w:r>
      <w:r w:rsidRPr="00833979">
        <w:rPr>
          <w:rFonts w:ascii="Arial" w:hAnsi="Arial" w:cs="Arial"/>
          <w:shd w:val="clear" w:color="auto" w:fill="FFFFFF"/>
        </w:rPr>
        <w:t xml:space="preserve">  </w:t>
      </w:r>
    </w:p>
    <w:p w:rsidR="0019231A" w:rsidRPr="00833979" w:rsidRDefault="0019231A" w:rsidP="00F32A0A">
      <w:pPr>
        <w:ind w:firstLine="426"/>
        <w:jc w:val="both"/>
        <w:rPr>
          <w:sz w:val="20"/>
          <w:szCs w:val="20"/>
        </w:rPr>
      </w:pPr>
    </w:p>
    <w:p w:rsidR="0019231A" w:rsidRPr="00833979" w:rsidRDefault="0019231A" w:rsidP="00586468">
      <w:pPr>
        <w:ind w:firstLine="708"/>
        <w:jc w:val="both"/>
        <w:rPr>
          <w:sz w:val="20"/>
          <w:szCs w:val="20"/>
        </w:rPr>
      </w:pPr>
      <w:r w:rsidRPr="00833979">
        <w:rPr>
          <w:rFonts w:ascii="Arial" w:hAnsi="Arial" w:cs="Arial"/>
          <w:lang w:eastAsia="en-US"/>
        </w:rPr>
        <w:t>На базе библиотек  активно реализуются образовательные и просветительские программы:</w:t>
      </w:r>
    </w:p>
    <w:p w:rsidR="0019231A" w:rsidRPr="00833979" w:rsidRDefault="0019231A" w:rsidP="00F32A0A">
      <w:pPr>
        <w:jc w:val="both"/>
        <w:rPr>
          <w:rFonts w:ascii="Arial" w:hAnsi="Arial" w:cs="Arial"/>
          <w:lang w:eastAsia="en-US"/>
        </w:rPr>
      </w:pPr>
      <w:r w:rsidRPr="00833979">
        <w:rPr>
          <w:rFonts w:ascii="Arial" w:hAnsi="Arial" w:cs="Arial"/>
          <w:lang w:eastAsia="en-US"/>
        </w:rPr>
        <w:t>- Программа летнего чтения и д</w:t>
      </w:r>
      <w:r w:rsidR="0061621F">
        <w:rPr>
          <w:rFonts w:ascii="Arial" w:hAnsi="Arial" w:cs="Arial"/>
          <w:lang w:eastAsia="en-US"/>
        </w:rPr>
        <w:t>осуга детей и подростков</w:t>
      </w:r>
      <w:r w:rsidRPr="00833979">
        <w:rPr>
          <w:rFonts w:ascii="Arial" w:hAnsi="Arial" w:cs="Arial"/>
          <w:lang w:eastAsia="en-US"/>
        </w:rPr>
        <w:t>;</w:t>
      </w:r>
    </w:p>
    <w:p w:rsidR="0019231A" w:rsidRPr="00833979" w:rsidRDefault="0019231A" w:rsidP="00F32A0A">
      <w:pPr>
        <w:jc w:val="both"/>
        <w:rPr>
          <w:rFonts w:ascii="Arial" w:hAnsi="Arial" w:cs="Arial"/>
          <w:lang w:eastAsia="en-US"/>
        </w:rPr>
      </w:pPr>
      <w:r w:rsidRPr="00833979">
        <w:rPr>
          <w:rFonts w:ascii="Arial" w:hAnsi="Arial" w:cs="Arial"/>
          <w:lang w:eastAsia="en-US"/>
        </w:rPr>
        <w:t>- Программа формирования информационной культуры пользователей детей до 14 лет;</w:t>
      </w:r>
    </w:p>
    <w:p w:rsidR="0019231A" w:rsidRPr="00833979" w:rsidRDefault="0019231A" w:rsidP="00F32A0A">
      <w:pPr>
        <w:jc w:val="both"/>
        <w:rPr>
          <w:rFonts w:ascii="Arial" w:hAnsi="Arial" w:cs="Arial"/>
          <w:lang w:eastAsia="en-US"/>
        </w:rPr>
      </w:pPr>
      <w:r w:rsidRPr="00833979">
        <w:rPr>
          <w:rFonts w:ascii="Arial" w:hAnsi="Arial" w:cs="Arial"/>
          <w:lang w:eastAsia="en-US"/>
        </w:rPr>
        <w:t xml:space="preserve">- Программа информационной культуры юношества; </w:t>
      </w:r>
    </w:p>
    <w:p w:rsidR="0019231A" w:rsidRPr="00833979" w:rsidRDefault="0019231A" w:rsidP="00F32A0A">
      <w:pPr>
        <w:jc w:val="both"/>
        <w:rPr>
          <w:rFonts w:ascii="Arial" w:hAnsi="Arial" w:cs="Arial"/>
          <w:lang w:eastAsia="en-US"/>
        </w:rPr>
      </w:pPr>
      <w:r w:rsidRPr="00833979">
        <w:rPr>
          <w:rFonts w:ascii="Arial" w:hAnsi="Arial" w:cs="Arial"/>
          <w:lang w:eastAsia="en-US"/>
        </w:rPr>
        <w:t>- Программа приобщения дошкольников к книге и библиотеке;</w:t>
      </w:r>
    </w:p>
    <w:p w:rsidR="0019231A" w:rsidRPr="00833979" w:rsidRDefault="0019231A" w:rsidP="00F32A0A">
      <w:pPr>
        <w:jc w:val="both"/>
        <w:rPr>
          <w:rFonts w:ascii="Arial" w:hAnsi="Arial" w:cs="Arial"/>
          <w:lang w:eastAsia="en-US"/>
        </w:rPr>
      </w:pPr>
      <w:r w:rsidRPr="00833979">
        <w:rPr>
          <w:rFonts w:ascii="Arial" w:hAnsi="Arial" w:cs="Arial"/>
          <w:lang w:eastAsia="en-US"/>
        </w:rPr>
        <w:t>- Программа продвижения чтения «Читаем вместе, читаем вслух!» (Целевая аудитория – юношество, взрослые пользователи);</w:t>
      </w:r>
    </w:p>
    <w:p w:rsidR="0019231A" w:rsidRPr="00833979" w:rsidRDefault="0019231A" w:rsidP="00F32A0A">
      <w:pPr>
        <w:jc w:val="both"/>
        <w:rPr>
          <w:rFonts w:ascii="Arial" w:hAnsi="Arial" w:cs="Arial"/>
          <w:lang w:eastAsia="en-US"/>
        </w:rPr>
      </w:pPr>
      <w:r w:rsidRPr="00833979">
        <w:rPr>
          <w:rFonts w:ascii="Arial" w:hAnsi="Arial" w:cs="Arial"/>
          <w:lang w:eastAsia="en-US"/>
        </w:rPr>
        <w:t>- Учебная програм</w:t>
      </w:r>
      <w:r w:rsidR="0061621F">
        <w:rPr>
          <w:rFonts w:ascii="Arial" w:hAnsi="Arial" w:cs="Arial"/>
          <w:lang w:eastAsia="en-US"/>
        </w:rPr>
        <w:t>ма факультета «Краеведение» 201</w:t>
      </w:r>
      <w:r w:rsidR="00CD516C">
        <w:rPr>
          <w:rFonts w:ascii="Arial" w:hAnsi="Arial" w:cs="Arial"/>
          <w:lang w:eastAsia="en-US"/>
        </w:rPr>
        <w:t>8/2019</w:t>
      </w:r>
      <w:r w:rsidRPr="00833979">
        <w:rPr>
          <w:rFonts w:ascii="Arial" w:hAnsi="Arial" w:cs="Arial"/>
          <w:lang w:eastAsia="en-US"/>
        </w:rPr>
        <w:t xml:space="preserve"> г. народного университета «Активное долголетие»;</w:t>
      </w:r>
    </w:p>
    <w:p w:rsidR="0019231A" w:rsidRPr="00833979" w:rsidRDefault="0019231A" w:rsidP="00F32A0A">
      <w:pPr>
        <w:jc w:val="both"/>
        <w:rPr>
          <w:rFonts w:ascii="Arial" w:hAnsi="Arial" w:cs="Arial"/>
          <w:lang w:eastAsia="en-US"/>
        </w:rPr>
      </w:pPr>
      <w:r w:rsidRPr="00833979">
        <w:rPr>
          <w:rFonts w:ascii="Arial" w:hAnsi="Arial" w:cs="Arial"/>
          <w:lang w:eastAsia="en-US"/>
        </w:rPr>
        <w:t>- Учебная программа факуль</w:t>
      </w:r>
      <w:r w:rsidR="0061621F">
        <w:rPr>
          <w:rFonts w:ascii="Arial" w:hAnsi="Arial" w:cs="Arial"/>
          <w:lang w:eastAsia="en-US"/>
        </w:rPr>
        <w:t>тета «Культура и искусство» 201</w:t>
      </w:r>
      <w:r w:rsidR="00CD516C">
        <w:rPr>
          <w:rFonts w:ascii="Arial" w:hAnsi="Arial" w:cs="Arial"/>
          <w:lang w:eastAsia="en-US"/>
        </w:rPr>
        <w:t>8/2019</w:t>
      </w:r>
      <w:r w:rsidRPr="00833979">
        <w:rPr>
          <w:rFonts w:ascii="Arial" w:hAnsi="Arial" w:cs="Arial"/>
          <w:lang w:eastAsia="en-US"/>
        </w:rPr>
        <w:t xml:space="preserve"> г.  народного университета «Активное долголетие».</w:t>
      </w:r>
    </w:p>
    <w:p w:rsidR="0019231A" w:rsidRPr="00833979" w:rsidRDefault="0019231A" w:rsidP="00586468">
      <w:pPr>
        <w:suppressAutoHyphens/>
        <w:ind w:firstLine="708"/>
        <w:jc w:val="both"/>
        <w:rPr>
          <w:rFonts w:ascii="Arial" w:hAnsi="Arial" w:cs="Arial"/>
          <w:shd w:val="clear" w:color="auto" w:fill="FFFFFF"/>
        </w:rPr>
      </w:pPr>
      <w:r w:rsidRPr="00833979">
        <w:rPr>
          <w:rFonts w:ascii="Arial" w:hAnsi="Arial" w:cs="Arial"/>
        </w:rPr>
        <w:t>Библиотеки принимают активное участие в различных международных, российских и краевых грантовых программах и конкурсах.</w:t>
      </w:r>
      <w:r w:rsidRPr="00833979">
        <w:rPr>
          <w:rFonts w:ascii="Arial" w:hAnsi="Arial" w:cs="Arial"/>
          <w:shd w:val="clear" w:color="auto" w:fill="FFFFFF"/>
        </w:rPr>
        <w:t xml:space="preserve"> </w:t>
      </w:r>
      <w:r w:rsidRPr="00833979">
        <w:rPr>
          <w:rFonts w:ascii="Arial" w:hAnsi="Arial" w:cs="Arial"/>
        </w:rPr>
        <w:t xml:space="preserve">Успешно реализованы  проекты: </w:t>
      </w:r>
    </w:p>
    <w:p w:rsidR="0019231A" w:rsidRPr="00833979" w:rsidRDefault="0019231A" w:rsidP="00F32A0A">
      <w:pPr>
        <w:tabs>
          <w:tab w:val="left" w:pos="3828"/>
        </w:tabs>
        <w:jc w:val="both"/>
        <w:rPr>
          <w:rFonts w:ascii="Arial" w:eastAsia="Calibri" w:hAnsi="Arial" w:cs="Arial"/>
          <w:lang w:eastAsia="en-US"/>
        </w:rPr>
      </w:pPr>
      <w:r w:rsidRPr="00833979">
        <w:rPr>
          <w:rFonts w:ascii="Arial" w:hAnsi="Arial" w:cs="Arial"/>
        </w:rPr>
        <w:t xml:space="preserve">2015 г. - </w:t>
      </w:r>
      <w:r w:rsidRPr="00833979">
        <w:rPr>
          <w:rFonts w:ascii="Arial" w:eastAsia="Calibri" w:hAnsi="Arial" w:cs="Arial"/>
        </w:rPr>
        <w:t xml:space="preserve">проект </w:t>
      </w:r>
      <w:r w:rsidRPr="00833979">
        <w:rPr>
          <w:rFonts w:ascii="Arial" w:eastAsia="Calibri" w:hAnsi="Arial" w:cs="Arial"/>
          <w:lang w:eastAsia="en-US"/>
        </w:rPr>
        <w:t>Мастерская сторителлинга «Создай свою историю» - победитель  конкурса «Новая роль библиотек в образовании» фонда культурных инициатив Михаила Прохорова;</w:t>
      </w:r>
    </w:p>
    <w:p w:rsidR="0019231A" w:rsidRPr="00833979" w:rsidRDefault="0019231A" w:rsidP="00F32A0A">
      <w:pPr>
        <w:tabs>
          <w:tab w:val="left" w:pos="3828"/>
        </w:tabs>
        <w:jc w:val="both"/>
        <w:rPr>
          <w:rFonts w:ascii="Arial" w:eastAsia="Calibri" w:hAnsi="Arial" w:cs="Arial"/>
          <w:lang w:eastAsia="en-US"/>
        </w:rPr>
      </w:pPr>
      <w:r w:rsidRPr="00833979">
        <w:rPr>
          <w:rFonts w:ascii="Arial" w:hAnsi="Arial" w:cs="Arial"/>
        </w:rPr>
        <w:t xml:space="preserve">2015г - 2016 г. - </w:t>
      </w:r>
      <w:r w:rsidRPr="00833979">
        <w:rPr>
          <w:rFonts w:ascii="Arial" w:eastAsia="Calibri" w:hAnsi="Arial" w:cs="Arial"/>
          <w:lang w:eastAsia="en-US"/>
        </w:rPr>
        <w:t>проект «Бородино: связь времён» -  победитель II Всероссийского конкурса проектов «Культурная мозаика малых городов и сел» Благотворительного фонда Елены и Геннадия Тимченко</w:t>
      </w:r>
      <w:r w:rsidRPr="00833979">
        <w:rPr>
          <w:rFonts w:ascii="Arial" w:eastAsia="Calibri" w:hAnsi="Arial" w:cs="Arial"/>
          <w:b/>
          <w:lang w:eastAsia="en-US"/>
        </w:rPr>
        <w:t xml:space="preserve">, </w:t>
      </w:r>
      <w:r w:rsidRPr="00833979">
        <w:rPr>
          <w:rFonts w:ascii="Arial" w:eastAsia="Calibri" w:hAnsi="Arial" w:cs="Arial"/>
          <w:lang w:eastAsia="en-US"/>
        </w:rPr>
        <w:t>под эгидой Министерства культуры</w:t>
      </w:r>
      <w:r w:rsidRPr="00833979">
        <w:rPr>
          <w:rFonts w:ascii="Arial" w:eastAsia="Calibri" w:hAnsi="Arial" w:cs="Arial"/>
          <w:b/>
          <w:lang w:eastAsia="en-US"/>
        </w:rPr>
        <w:t xml:space="preserve"> </w:t>
      </w:r>
      <w:r w:rsidRPr="00833979">
        <w:rPr>
          <w:rFonts w:ascii="Arial" w:eastAsia="Calibri" w:hAnsi="Arial" w:cs="Arial"/>
          <w:lang w:eastAsia="en-US"/>
        </w:rPr>
        <w:t>РФ.</w:t>
      </w:r>
    </w:p>
    <w:p w:rsidR="0019231A" w:rsidRPr="00CD516C" w:rsidRDefault="0019231A" w:rsidP="00F32A0A">
      <w:pPr>
        <w:suppressAutoHyphens/>
        <w:jc w:val="both"/>
        <w:rPr>
          <w:rFonts w:ascii="Arial" w:eastAsia="Calibri" w:hAnsi="Arial" w:cs="Arial"/>
          <w:lang w:eastAsia="en-US"/>
        </w:rPr>
      </w:pPr>
      <w:r w:rsidRPr="00833979">
        <w:rPr>
          <w:rFonts w:ascii="Arial" w:hAnsi="Arial" w:cs="Arial"/>
        </w:rPr>
        <w:t xml:space="preserve">2016 г. - </w:t>
      </w:r>
      <w:r w:rsidRPr="00833979">
        <w:rPr>
          <w:rFonts w:ascii="Arial" w:eastAsia="Calibri" w:hAnsi="Arial" w:cs="Arial"/>
          <w:lang w:eastAsia="en-US"/>
        </w:rPr>
        <w:t xml:space="preserve">проект «Земля моя Бородинская»  - победитель Конкурса на реализацию социокультурных проектов муниципальными учреждениями культуры и образовательными учреждениями в области культуры в номинации  «Информатизация».  </w:t>
      </w:r>
    </w:p>
    <w:p w:rsidR="0019231A" w:rsidRPr="00833979" w:rsidRDefault="0019231A" w:rsidP="00F32A0A">
      <w:pPr>
        <w:ind w:firstLine="708"/>
        <w:jc w:val="both"/>
        <w:rPr>
          <w:rFonts w:ascii="Arial" w:hAnsi="Arial" w:cs="Arial"/>
          <w:color w:val="00B0F0"/>
        </w:rPr>
      </w:pPr>
      <w:r w:rsidRPr="00BC330D">
        <w:rPr>
          <w:rFonts w:ascii="Arial" w:hAnsi="Arial" w:cs="Arial"/>
        </w:rPr>
        <w:t xml:space="preserve">Продолжается работа по обновлению и комплектованию книжного фонда. </w:t>
      </w:r>
    </w:p>
    <w:p w:rsidR="0019231A" w:rsidRPr="00BC330D" w:rsidRDefault="0019231A" w:rsidP="00586468">
      <w:pPr>
        <w:ind w:firstLine="708"/>
        <w:jc w:val="both"/>
        <w:rPr>
          <w:rFonts w:ascii="Arial" w:hAnsi="Arial" w:cs="Arial"/>
        </w:rPr>
      </w:pPr>
      <w:r w:rsidRPr="00BC330D">
        <w:rPr>
          <w:rFonts w:ascii="Arial" w:hAnsi="Arial" w:cs="Arial"/>
        </w:rPr>
        <w:t xml:space="preserve">Ежегодная норма обновления книжного фонда муниципальных библиотек составляет 5%, </w:t>
      </w:r>
      <w:proofErr w:type="spellStart"/>
      <w:r w:rsidRPr="00BC330D">
        <w:rPr>
          <w:rFonts w:ascii="Arial" w:hAnsi="Arial" w:cs="Arial"/>
        </w:rPr>
        <w:t>обновляемость</w:t>
      </w:r>
      <w:proofErr w:type="spellEnd"/>
      <w:r w:rsidRPr="00BC330D">
        <w:rPr>
          <w:rFonts w:ascii="Arial" w:hAnsi="Arial" w:cs="Arial"/>
        </w:rPr>
        <w:t xml:space="preserve"> фонда муниципальных библиотек г</w:t>
      </w:r>
      <w:r w:rsidR="0061621F">
        <w:rPr>
          <w:rFonts w:ascii="Arial" w:hAnsi="Arial" w:cs="Arial"/>
        </w:rPr>
        <w:t xml:space="preserve">орода Бородино  в 2017 году составила 7,7 </w:t>
      </w:r>
      <w:r w:rsidR="00B46032">
        <w:rPr>
          <w:rFonts w:ascii="Arial" w:hAnsi="Arial" w:cs="Arial"/>
        </w:rPr>
        <w:t>%, это было связано с выделение субсидии на модернизацию муниципальных библиотек в рамках краевой государственной программы «Развитие культуры и туризма».</w:t>
      </w:r>
      <w:r w:rsidRPr="00BC330D">
        <w:rPr>
          <w:rFonts w:ascii="Arial" w:hAnsi="Arial" w:cs="Arial"/>
        </w:rPr>
        <w:t xml:space="preserve"> В соответствии с рекомендациями ЮНЕСКО международный стандарт по комплектованию книжных фондов: ежегодное обновление 250 книг на 1000 жителей. </w:t>
      </w:r>
    </w:p>
    <w:p w:rsidR="0019231A" w:rsidRPr="00BC330D" w:rsidRDefault="00586468" w:rsidP="0019231A">
      <w:pPr>
        <w:pStyle w:val="ac"/>
        <w:shd w:val="clear" w:color="auto" w:fill="FFFFFF"/>
        <w:tabs>
          <w:tab w:val="left" w:pos="540"/>
        </w:tabs>
        <w:spacing w:after="0"/>
        <w:jc w:val="both"/>
        <w:rPr>
          <w:rFonts w:ascii="Arial" w:hAnsi="Arial" w:cs="Arial"/>
        </w:rPr>
      </w:pPr>
      <w:r>
        <w:rPr>
          <w:rFonts w:ascii="Arial" w:hAnsi="Arial" w:cs="Arial"/>
        </w:rPr>
        <w:tab/>
      </w:r>
      <w:r w:rsidR="0019231A" w:rsidRPr="00BC330D">
        <w:rPr>
          <w:rFonts w:ascii="Arial" w:hAnsi="Arial" w:cs="Arial"/>
        </w:rPr>
        <w:t>В 2014 году в целях создания комфортных условий для  посетителей библиотек осуществлен текущий ремонт фойе биб</w:t>
      </w:r>
      <w:r w:rsidR="00CD516C">
        <w:rPr>
          <w:rFonts w:ascii="Arial" w:hAnsi="Arial" w:cs="Arial"/>
        </w:rPr>
        <w:t>лиотеки</w:t>
      </w:r>
      <w:r w:rsidR="00C72B3F">
        <w:rPr>
          <w:rFonts w:ascii="Arial" w:hAnsi="Arial" w:cs="Arial"/>
        </w:rPr>
        <w:t>,</w:t>
      </w:r>
      <w:r w:rsidR="0019231A" w:rsidRPr="00BC330D">
        <w:rPr>
          <w:rFonts w:ascii="Arial" w:hAnsi="Arial" w:cs="Arial"/>
        </w:rPr>
        <w:t xml:space="preserve"> приобретена мебель в фойе</w:t>
      </w:r>
      <w:r w:rsidR="00CD516C">
        <w:rPr>
          <w:rFonts w:ascii="Arial" w:hAnsi="Arial" w:cs="Arial"/>
        </w:rPr>
        <w:t>.</w:t>
      </w:r>
      <w:r w:rsidR="0019231A" w:rsidRPr="00BC330D">
        <w:rPr>
          <w:rFonts w:ascii="Arial" w:hAnsi="Arial" w:cs="Arial"/>
        </w:rPr>
        <w:t xml:space="preserve"> Произведен частичный ремонт кровли и досугового зала Центральной городско</w:t>
      </w:r>
      <w:r w:rsidR="00CD516C">
        <w:rPr>
          <w:rFonts w:ascii="Arial" w:hAnsi="Arial" w:cs="Arial"/>
        </w:rPr>
        <w:t>й библиотеки</w:t>
      </w:r>
      <w:r w:rsidR="0019231A" w:rsidRPr="00BC330D">
        <w:rPr>
          <w:rFonts w:ascii="Arial" w:hAnsi="Arial" w:cs="Arial"/>
        </w:rPr>
        <w:t xml:space="preserve">. </w:t>
      </w:r>
    </w:p>
    <w:p w:rsidR="0019231A" w:rsidRPr="00BC330D" w:rsidRDefault="00586468" w:rsidP="0019231A">
      <w:pPr>
        <w:pStyle w:val="ac"/>
        <w:shd w:val="clear" w:color="auto" w:fill="FFFFFF"/>
        <w:tabs>
          <w:tab w:val="left" w:pos="540"/>
        </w:tabs>
        <w:spacing w:after="0"/>
        <w:jc w:val="both"/>
        <w:rPr>
          <w:rFonts w:ascii="Arial" w:hAnsi="Arial" w:cs="Arial"/>
        </w:rPr>
      </w:pPr>
      <w:r>
        <w:rPr>
          <w:rFonts w:ascii="Arial" w:hAnsi="Arial" w:cs="Arial"/>
        </w:rPr>
        <w:lastRenderedPageBreak/>
        <w:tab/>
      </w:r>
      <w:r w:rsidR="0019231A" w:rsidRPr="00BC330D">
        <w:rPr>
          <w:rFonts w:ascii="Arial" w:hAnsi="Arial" w:cs="Arial"/>
        </w:rPr>
        <w:t>В 2015 году выполнены работы по замене оконных блоков в МКУК ЦБС з</w:t>
      </w:r>
      <w:r w:rsidR="00CD516C">
        <w:rPr>
          <w:rFonts w:ascii="Arial" w:hAnsi="Arial" w:cs="Arial"/>
        </w:rPr>
        <w:t>а счет сре</w:t>
      </w:r>
      <w:proofErr w:type="gramStart"/>
      <w:r w:rsidR="00CD516C">
        <w:rPr>
          <w:rFonts w:ascii="Arial" w:hAnsi="Arial" w:cs="Arial"/>
        </w:rPr>
        <w:t>дств кр</w:t>
      </w:r>
      <w:proofErr w:type="gramEnd"/>
      <w:r w:rsidR="00CD516C">
        <w:rPr>
          <w:rFonts w:ascii="Arial" w:hAnsi="Arial" w:cs="Arial"/>
        </w:rPr>
        <w:t xml:space="preserve">аевого бюджета, </w:t>
      </w:r>
      <w:r w:rsidR="0019231A" w:rsidRPr="00BC330D">
        <w:rPr>
          <w:rFonts w:ascii="Arial" w:hAnsi="Arial" w:cs="Arial"/>
        </w:rPr>
        <w:t>капитальный ремонт туалета для пе</w:t>
      </w:r>
      <w:r w:rsidR="00CD516C">
        <w:rPr>
          <w:rFonts w:ascii="Arial" w:hAnsi="Arial" w:cs="Arial"/>
        </w:rPr>
        <w:t>рсонала и посетителей библиотеки</w:t>
      </w:r>
      <w:r w:rsidR="0019231A" w:rsidRPr="00BC330D">
        <w:rPr>
          <w:rFonts w:ascii="Arial" w:hAnsi="Arial" w:cs="Arial"/>
        </w:rPr>
        <w:t>; выполнены работы по ремонту читального зала библиотеки общей стоимостью. Освоена субсидия на реализацию мероприятий по обеспечению беспрепятственного доступа к муниципальным учреждениям социальной инфраструктуры (в рамках подпрограммы «Доступная среда»</w:t>
      </w:r>
      <w:r w:rsidR="00CD516C">
        <w:rPr>
          <w:rFonts w:ascii="Arial" w:hAnsi="Arial" w:cs="Arial"/>
        </w:rPr>
        <w:t>)</w:t>
      </w:r>
      <w:r w:rsidR="0019231A" w:rsidRPr="00BC330D">
        <w:rPr>
          <w:rFonts w:ascii="Arial" w:hAnsi="Arial" w:cs="Arial"/>
        </w:rPr>
        <w:t>. Был установлен внешний пандус и входная группа в целях обеспечения беспрепятственного доступа к МКУК ЦБС. Проведение вышеуказанных мероприятий привело к улучшению внешнего вида учреждения, увеличению комфортности пребывания посетителей библиотеки, и соответственно увеличило посещаемость.</w:t>
      </w:r>
    </w:p>
    <w:p w:rsidR="0019231A" w:rsidRDefault="0019231A" w:rsidP="00586468">
      <w:pPr>
        <w:pStyle w:val="ac"/>
        <w:spacing w:after="0"/>
        <w:ind w:firstLine="708"/>
        <w:jc w:val="both"/>
        <w:rPr>
          <w:rFonts w:ascii="Arial" w:hAnsi="Arial" w:cs="Arial"/>
        </w:rPr>
      </w:pPr>
      <w:r w:rsidRPr="00BC330D">
        <w:rPr>
          <w:rFonts w:ascii="Arial" w:hAnsi="Arial" w:cs="Arial"/>
        </w:rPr>
        <w:t xml:space="preserve">В 2016 году библиотека приступила к реализации социокультурного проекта </w:t>
      </w:r>
      <w:r w:rsidRPr="00BC330D">
        <w:rPr>
          <w:rFonts w:ascii="Arial" w:hAnsi="Arial" w:cs="Arial"/>
          <w:bCs/>
        </w:rPr>
        <w:t>«Земля моя Бородинская» за счет сре</w:t>
      </w:r>
      <w:proofErr w:type="gramStart"/>
      <w:r w:rsidRPr="00BC330D">
        <w:rPr>
          <w:rFonts w:ascii="Arial" w:hAnsi="Arial" w:cs="Arial"/>
          <w:bCs/>
        </w:rPr>
        <w:t>дств кр</w:t>
      </w:r>
      <w:proofErr w:type="gramEnd"/>
      <w:r w:rsidRPr="00BC330D">
        <w:rPr>
          <w:rFonts w:ascii="Arial" w:hAnsi="Arial" w:cs="Arial"/>
          <w:bCs/>
        </w:rPr>
        <w:t>аевого бюджета.</w:t>
      </w:r>
      <w:r w:rsidRPr="00BC330D">
        <w:rPr>
          <w:rFonts w:ascii="Arial" w:hAnsi="Arial" w:cs="Arial"/>
        </w:rPr>
        <w:t xml:space="preserve"> Проект направлен на создание в муниципальных библиотеках города Бородино веб-сайта в сети Интернет, обеспечивающего доступ к электронным библиотечным фондам и краеведческим электронным ресурсам. В рамках проекта на веб-сайте библиотеки размещены собственные электронные ресурсы. Проведенные в рамках проекта мероприятия </w:t>
      </w:r>
      <w:r w:rsidR="00CF71DB">
        <w:rPr>
          <w:rFonts w:ascii="Arial" w:hAnsi="Arial" w:cs="Arial"/>
        </w:rPr>
        <w:t>способствовали</w:t>
      </w:r>
      <w:r w:rsidRPr="00BC330D">
        <w:rPr>
          <w:rFonts w:ascii="Arial" w:hAnsi="Arial" w:cs="Arial"/>
        </w:rPr>
        <w:t xml:space="preserve"> активизации совместной краеведческой деятельности библиотек и учреждений города, популяризации историко-культурного наследия города Бородино в значимый для горожан год (35- летие присвоения поселению статуса города).</w:t>
      </w:r>
    </w:p>
    <w:p w:rsidR="0061621F" w:rsidRDefault="00652BBA" w:rsidP="0019231A">
      <w:pPr>
        <w:pStyle w:val="ac"/>
        <w:spacing w:after="0"/>
        <w:jc w:val="both"/>
        <w:rPr>
          <w:rFonts w:ascii="Arial" w:hAnsi="Arial" w:cs="Arial"/>
        </w:rPr>
      </w:pPr>
      <w:r>
        <w:rPr>
          <w:rFonts w:ascii="Arial" w:hAnsi="Arial" w:cs="Arial"/>
        </w:rPr>
        <w:t xml:space="preserve">        </w:t>
      </w:r>
      <w:r w:rsidR="0061621F">
        <w:rPr>
          <w:rFonts w:ascii="Arial" w:hAnsi="Arial" w:cs="Arial"/>
        </w:rPr>
        <w:t xml:space="preserve">В </w:t>
      </w:r>
      <w:r w:rsidR="00260738" w:rsidRPr="00C2630F">
        <w:rPr>
          <w:rFonts w:ascii="Arial" w:hAnsi="Arial" w:cs="Arial"/>
        </w:rPr>
        <w:t xml:space="preserve"> 2017 году МКУК «Централизованная библиотечная система» в рамках краевой субсидии на модернизацию городских библиотек было приобретено специализированное оборудование, программное обеспечение, мебель, строительные материалы для детской и взрослой библиотек.</w:t>
      </w:r>
      <w:r w:rsidR="00A41410">
        <w:rPr>
          <w:rFonts w:ascii="Arial" w:hAnsi="Arial" w:cs="Arial"/>
        </w:rPr>
        <w:t xml:space="preserve"> В 2018 году </w:t>
      </w:r>
      <w:r w:rsidR="00260738">
        <w:rPr>
          <w:rFonts w:ascii="Arial" w:hAnsi="Arial" w:cs="Arial"/>
        </w:rPr>
        <w:t>завершен</w:t>
      </w:r>
      <w:r w:rsidR="00A41410">
        <w:rPr>
          <w:rFonts w:ascii="Arial" w:hAnsi="Arial" w:cs="Arial"/>
        </w:rPr>
        <w:t>а</w:t>
      </w:r>
      <w:r w:rsidR="00260738">
        <w:rPr>
          <w:rFonts w:ascii="Arial" w:hAnsi="Arial" w:cs="Arial"/>
        </w:rPr>
        <w:t xml:space="preserve"> модернизаци</w:t>
      </w:r>
      <w:r w:rsidR="00A41410">
        <w:rPr>
          <w:rFonts w:ascii="Arial" w:hAnsi="Arial" w:cs="Arial"/>
        </w:rPr>
        <w:t>я</w:t>
      </w:r>
      <w:r w:rsidR="00260738">
        <w:rPr>
          <w:rFonts w:ascii="Arial" w:hAnsi="Arial" w:cs="Arial"/>
        </w:rPr>
        <w:t xml:space="preserve"> центральной городской  библиотеки, произведен капитальный ремонт помещений на средства краевой субсидии, решен многолетний вопрос </w:t>
      </w:r>
      <w:r w:rsidR="00260738" w:rsidRPr="00BC330D">
        <w:rPr>
          <w:rFonts w:ascii="Arial" w:hAnsi="Arial" w:cs="Arial"/>
        </w:rPr>
        <w:t>ремонта отопительной системы</w:t>
      </w:r>
      <w:r w:rsidR="009757C3">
        <w:rPr>
          <w:rFonts w:ascii="Arial" w:hAnsi="Arial" w:cs="Arial"/>
        </w:rPr>
        <w:t>.</w:t>
      </w:r>
    </w:p>
    <w:p w:rsidR="009757C3" w:rsidRPr="009757C3" w:rsidRDefault="009757C3" w:rsidP="00586468">
      <w:pPr>
        <w:spacing w:line="276" w:lineRule="auto"/>
        <w:ind w:firstLine="708"/>
        <w:jc w:val="both"/>
        <w:rPr>
          <w:rFonts w:ascii="Arial" w:eastAsia="Calibri" w:hAnsi="Arial" w:cs="Arial"/>
          <w:lang w:eastAsia="en-US"/>
        </w:rPr>
      </w:pPr>
      <w:r w:rsidRPr="009757C3">
        <w:rPr>
          <w:rFonts w:ascii="Arial" w:eastAsia="Calibri" w:hAnsi="Arial" w:cs="Arial"/>
          <w:lang w:eastAsia="en-US"/>
        </w:rPr>
        <w:t xml:space="preserve">В 2019 году в рамках национального проекта «Культура» </w:t>
      </w:r>
      <w:r>
        <w:rPr>
          <w:rFonts w:ascii="Arial" w:eastAsia="Calibri" w:hAnsi="Arial" w:cs="Arial"/>
          <w:lang w:eastAsia="en-US"/>
        </w:rPr>
        <w:t>подана</w:t>
      </w:r>
      <w:r w:rsidRPr="009757C3">
        <w:rPr>
          <w:rFonts w:ascii="Arial" w:eastAsia="Calibri" w:hAnsi="Arial" w:cs="Arial"/>
          <w:lang w:eastAsia="en-US"/>
        </w:rPr>
        <w:t xml:space="preserve"> заявк</w:t>
      </w:r>
      <w:r>
        <w:rPr>
          <w:rFonts w:ascii="Arial" w:eastAsia="Calibri" w:hAnsi="Arial" w:cs="Arial"/>
          <w:lang w:eastAsia="en-US"/>
        </w:rPr>
        <w:t>а</w:t>
      </w:r>
      <w:r w:rsidRPr="009757C3">
        <w:rPr>
          <w:rFonts w:ascii="Arial" w:eastAsia="Calibri" w:hAnsi="Arial" w:cs="Arial"/>
          <w:lang w:eastAsia="en-US"/>
        </w:rPr>
        <w:t xml:space="preserve">  на участие города Бородино в федеральном проекте  «Создание модельных библиотек» </w:t>
      </w:r>
      <w:r>
        <w:rPr>
          <w:rFonts w:ascii="Arial" w:eastAsia="Calibri" w:hAnsi="Arial" w:cs="Arial"/>
          <w:lang w:eastAsia="en-US"/>
        </w:rPr>
        <w:t>на</w:t>
      </w:r>
      <w:r w:rsidRPr="009757C3">
        <w:rPr>
          <w:rFonts w:ascii="Arial" w:eastAsia="Calibri" w:hAnsi="Arial" w:cs="Arial"/>
          <w:lang w:eastAsia="en-US"/>
        </w:rPr>
        <w:t xml:space="preserve"> модернизацию городской библиотеки № 2 по ул. Горького.</w:t>
      </w:r>
    </w:p>
    <w:p w:rsidR="0019231A" w:rsidRPr="00F52153" w:rsidRDefault="0061621F" w:rsidP="00260738">
      <w:pPr>
        <w:pStyle w:val="ac"/>
        <w:shd w:val="clear" w:color="auto" w:fill="FFFFFF"/>
        <w:tabs>
          <w:tab w:val="left" w:pos="540"/>
        </w:tabs>
        <w:spacing w:after="0"/>
        <w:jc w:val="both"/>
        <w:rPr>
          <w:rFonts w:ascii="Arial" w:hAnsi="Arial" w:cs="Arial"/>
        </w:rPr>
      </w:pPr>
      <w:r>
        <w:rPr>
          <w:rFonts w:ascii="Arial" w:hAnsi="Arial" w:cs="Arial"/>
        </w:rPr>
        <w:tab/>
      </w:r>
      <w:r w:rsidR="0019231A" w:rsidRPr="00BC330D">
        <w:rPr>
          <w:rFonts w:ascii="Arial" w:hAnsi="Arial" w:cs="Arial"/>
        </w:rPr>
        <w:tab/>
      </w:r>
      <w:r w:rsidR="0019231A" w:rsidRPr="00F52153">
        <w:rPr>
          <w:rFonts w:ascii="Arial" w:hAnsi="Arial" w:cs="Arial"/>
        </w:rPr>
        <w:t>Библиотеки являются ключевым звеном в создании единого информационного и культурного пространства края,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19231A" w:rsidRPr="003510F2" w:rsidRDefault="0019231A" w:rsidP="0019231A">
      <w:pPr>
        <w:pStyle w:val="ac"/>
        <w:shd w:val="clear" w:color="auto" w:fill="FFFFFF"/>
        <w:tabs>
          <w:tab w:val="left" w:pos="540"/>
        </w:tabs>
        <w:spacing w:after="0"/>
        <w:jc w:val="both"/>
        <w:rPr>
          <w:rFonts w:ascii="Arial" w:hAnsi="Arial" w:cs="Arial"/>
        </w:rPr>
      </w:pPr>
      <w:r w:rsidRPr="003510F2">
        <w:rPr>
          <w:rFonts w:ascii="Arial" w:hAnsi="Arial" w:cs="Arial"/>
        </w:rPr>
        <w:t xml:space="preserve">      </w:t>
      </w:r>
    </w:p>
    <w:p w:rsidR="0019231A" w:rsidRPr="003510F2" w:rsidRDefault="0019231A" w:rsidP="0019231A">
      <w:pPr>
        <w:widowControl w:val="0"/>
        <w:autoSpaceDE w:val="0"/>
        <w:autoSpaceDN w:val="0"/>
        <w:adjustRightInd w:val="0"/>
        <w:ind w:firstLine="540"/>
        <w:jc w:val="center"/>
        <w:rPr>
          <w:rFonts w:ascii="Arial" w:hAnsi="Arial" w:cs="Arial"/>
        </w:rPr>
      </w:pPr>
      <w:r w:rsidRPr="003510F2">
        <w:rPr>
          <w:rFonts w:ascii="Arial" w:hAnsi="Arial" w:cs="Arial"/>
        </w:rPr>
        <w:t>2.1.2. Развитие музейного дела</w:t>
      </w:r>
    </w:p>
    <w:p w:rsidR="0019231A" w:rsidRPr="003510F2" w:rsidRDefault="0019231A" w:rsidP="0019231A">
      <w:pPr>
        <w:widowControl w:val="0"/>
        <w:autoSpaceDE w:val="0"/>
        <w:autoSpaceDN w:val="0"/>
        <w:adjustRightInd w:val="0"/>
        <w:jc w:val="center"/>
        <w:outlineLvl w:val="1"/>
        <w:rPr>
          <w:rFonts w:ascii="Arial" w:hAnsi="Arial" w:cs="Arial"/>
          <w:b/>
        </w:rPr>
      </w:pPr>
    </w:p>
    <w:p w:rsidR="0019231A" w:rsidRPr="003510F2" w:rsidRDefault="0019231A" w:rsidP="0019231A">
      <w:pPr>
        <w:pStyle w:val="Default"/>
        <w:ind w:firstLine="708"/>
        <w:jc w:val="both"/>
        <w:rPr>
          <w:rFonts w:ascii="Arial" w:hAnsi="Arial" w:cs="Arial"/>
          <w:color w:val="auto"/>
          <w:spacing w:val="-4"/>
        </w:rPr>
      </w:pPr>
      <w:r w:rsidRPr="003510F2">
        <w:rPr>
          <w:rFonts w:ascii="Arial" w:hAnsi="Arial" w:cs="Arial"/>
          <w:color w:val="auto"/>
          <w:spacing w:val="-4"/>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 </w:t>
      </w:r>
    </w:p>
    <w:p w:rsidR="0019231A" w:rsidRPr="003510F2" w:rsidRDefault="0019231A" w:rsidP="00586468">
      <w:pPr>
        <w:ind w:firstLine="540"/>
        <w:jc w:val="both"/>
        <w:rPr>
          <w:rFonts w:ascii="Arial" w:hAnsi="Arial" w:cs="Arial"/>
          <w:spacing w:val="-4"/>
        </w:rPr>
      </w:pPr>
      <w:r w:rsidRPr="003510F2">
        <w:rPr>
          <w:rFonts w:ascii="Arial" w:hAnsi="Arial" w:cs="Arial"/>
          <w:spacing w:val="-4"/>
        </w:rPr>
        <w:t xml:space="preserve">Совершенствование форм работы с музейной аудиторией с учётом интересов различных групп населения помогает  учреждению оставаться востребованными. </w:t>
      </w:r>
      <w:r w:rsidRPr="003510F2">
        <w:rPr>
          <w:rFonts w:ascii="Arial" w:hAnsi="Arial" w:cs="Arial"/>
        </w:rPr>
        <w:t>Ежегодно в среднем музеем обслуживается около 4,0 тыс. человек. Музейный фонд пополнялся в основном  за счет дарения и насчитывает</w:t>
      </w:r>
      <w:r w:rsidR="000340F1">
        <w:rPr>
          <w:rFonts w:ascii="Arial" w:hAnsi="Arial" w:cs="Arial"/>
        </w:rPr>
        <w:t xml:space="preserve"> на 01.01.2016 </w:t>
      </w:r>
      <w:r w:rsidR="002F765E">
        <w:rPr>
          <w:rFonts w:ascii="Arial" w:hAnsi="Arial" w:cs="Arial"/>
        </w:rPr>
        <w:t xml:space="preserve">год </w:t>
      </w:r>
      <w:r w:rsidR="000340F1">
        <w:rPr>
          <w:rFonts w:ascii="Arial" w:hAnsi="Arial" w:cs="Arial"/>
        </w:rPr>
        <w:t>5458 экспонатов,</w:t>
      </w:r>
      <w:r w:rsidRPr="003510F2">
        <w:rPr>
          <w:rFonts w:ascii="Arial" w:hAnsi="Arial" w:cs="Arial"/>
        </w:rPr>
        <w:t xml:space="preserve"> на 01</w:t>
      </w:r>
      <w:r w:rsidR="002D65EF">
        <w:rPr>
          <w:rFonts w:ascii="Arial" w:hAnsi="Arial" w:cs="Arial"/>
        </w:rPr>
        <w:t>.01.2017 год  5672</w:t>
      </w:r>
      <w:r w:rsidR="004E4236">
        <w:rPr>
          <w:rFonts w:ascii="Arial" w:hAnsi="Arial" w:cs="Arial"/>
        </w:rPr>
        <w:t xml:space="preserve">  экспонатов, на 01.01.</w:t>
      </w:r>
      <w:r w:rsidR="002D65EF">
        <w:rPr>
          <w:rFonts w:ascii="Arial" w:hAnsi="Arial" w:cs="Arial"/>
        </w:rPr>
        <w:t>2018</w:t>
      </w:r>
      <w:r w:rsidR="004E4236">
        <w:rPr>
          <w:rFonts w:ascii="Arial" w:hAnsi="Arial" w:cs="Arial"/>
        </w:rPr>
        <w:t xml:space="preserve"> год</w:t>
      </w:r>
      <w:r w:rsidR="007802C8">
        <w:rPr>
          <w:rFonts w:ascii="Arial" w:hAnsi="Arial" w:cs="Arial"/>
        </w:rPr>
        <w:t xml:space="preserve"> 5882 экспонатов, на 01.01.2019 год 6092</w:t>
      </w:r>
      <w:r w:rsidR="00825136">
        <w:rPr>
          <w:rFonts w:ascii="Arial" w:hAnsi="Arial" w:cs="Arial"/>
        </w:rPr>
        <w:t xml:space="preserve"> </w:t>
      </w:r>
      <w:r w:rsidR="007802C8">
        <w:rPr>
          <w:rFonts w:ascii="Arial" w:hAnsi="Arial" w:cs="Arial"/>
        </w:rPr>
        <w:t>экспонатов.</w:t>
      </w:r>
      <w:r w:rsidR="002D65EF">
        <w:rPr>
          <w:rFonts w:ascii="Arial" w:hAnsi="Arial" w:cs="Arial"/>
        </w:rPr>
        <w:t xml:space="preserve"> </w:t>
      </w:r>
      <w:r w:rsidR="00581E84">
        <w:rPr>
          <w:rFonts w:ascii="Arial" w:hAnsi="Arial" w:cs="Arial"/>
        </w:rPr>
        <w:t>Ежегодно д</w:t>
      </w:r>
      <w:r w:rsidRPr="003510F2">
        <w:rPr>
          <w:rFonts w:ascii="Arial" w:hAnsi="Arial" w:cs="Arial"/>
        </w:rPr>
        <w:t xml:space="preserve">оля представленных (во всех формах) зрителю музейных предметов в общем количестве музейных </w:t>
      </w:r>
      <w:r w:rsidRPr="003510F2">
        <w:rPr>
          <w:rFonts w:ascii="Arial" w:hAnsi="Arial" w:cs="Arial"/>
        </w:rPr>
        <w:lastRenderedPageBreak/>
        <w:t>п</w:t>
      </w:r>
      <w:r w:rsidR="00260738">
        <w:rPr>
          <w:rFonts w:ascii="Arial" w:hAnsi="Arial" w:cs="Arial"/>
        </w:rPr>
        <w:t xml:space="preserve">редметов основного фонда  </w:t>
      </w:r>
      <w:r w:rsidRPr="003510F2">
        <w:rPr>
          <w:rFonts w:ascii="Arial" w:hAnsi="Arial" w:cs="Arial"/>
        </w:rPr>
        <w:t>составила   41,7 %</w:t>
      </w:r>
      <w:r w:rsidR="00825136">
        <w:rPr>
          <w:rFonts w:ascii="Arial" w:hAnsi="Arial" w:cs="Arial"/>
        </w:rPr>
        <w:t>, показатель является не</w:t>
      </w:r>
      <w:r w:rsidR="004E2913">
        <w:rPr>
          <w:rFonts w:ascii="Arial" w:hAnsi="Arial" w:cs="Arial"/>
        </w:rPr>
        <w:t>измен</w:t>
      </w:r>
      <w:r w:rsidR="00825136">
        <w:rPr>
          <w:rFonts w:ascii="Arial" w:hAnsi="Arial" w:cs="Arial"/>
        </w:rPr>
        <w:t>н</w:t>
      </w:r>
      <w:r w:rsidR="004E2913">
        <w:rPr>
          <w:rFonts w:ascii="Arial" w:hAnsi="Arial" w:cs="Arial"/>
        </w:rPr>
        <w:t>ым, но высоким в сравнении в целом по краю.</w:t>
      </w:r>
    </w:p>
    <w:p w:rsidR="0019231A" w:rsidRPr="003510F2" w:rsidRDefault="0019231A" w:rsidP="0019231A">
      <w:pPr>
        <w:ind w:firstLine="540"/>
        <w:jc w:val="both"/>
        <w:rPr>
          <w:rFonts w:ascii="Arial" w:hAnsi="Arial" w:cs="Arial"/>
        </w:rPr>
      </w:pPr>
      <w:proofErr w:type="gramStart"/>
      <w:r w:rsidRPr="003510F2">
        <w:rPr>
          <w:rFonts w:ascii="Arial" w:hAnsi="Arial" w:cs="Arial"/>
        </w:rPr>
        <w:t>В 2013-</w:t>
      </w:r>
      <w:r w:rsidR="00CF71DB">
        <w:rPr>
          <w:rFonts w:ascii="Arial" w:hAnsi="Arial" w:cs="Arial"/>
        </w:rPr>
        <w:t>20</w:t>
      </w:r>
      <w:r w:rsidRPr="003510F2">
        <w:rPr>
          <w:rFonts w:ascii="Arial" w:hAnsi="Arial" w:cs="Arial"/>
        </w:rPr>
        <w:t>14 гг. МБУК музей истории города Бородино стал участником образовательной программы Фонда М. Прохорова совместно с министерством культуры Красноярского края «Новые музеи для Сибири», Лауреатом общероссийского конкурса авторских проектов, объявленных журналом «Справочник руководителя учреждения культуры», участником международного конкурса образовательных музейных проектов НИЦ Мемориал «Уроки памяти политических репрессий в России ХХ века», получил приз зрительских симпатий Х Красноярской музейной биеннале</w:t>
      </w:r>
      <w:proofErr w:type="gramEnd"/>
      <w:r w:rsidRPr="003510F2">
        <w:rPr>
          <w:rFonts w:ascii="Arial" w:hAnsi="Arial" w:cs="Arial"/>
        </w:rPr>
        <w:t xml:space="preserve"> за проект «Бородинский уголь». Выставки, встречи с поэтами и писателями Красноярского края, художниками и музыкантами  наполняли музейную атмосферу в 2014 году. Всего в  2014 году  в мероприятиях музея  приняли участие  630 чел. </w:t>
      </w:r>
    </w:p>
    <w:p w:rsidR="0019231A" w:rsidRPr="003510F2" w:rsidRDefault="0019231A" w:rsidP="0019231A">
      <w:pPr>
        <w:ind w:firstLine="540"/>
        <w:jc w:val="both"/>
        <w:rPr>
          <w:rFonts w:ascii="Arial" w:hAnsi="Arial" w:cs="Arial"/>
          <w:shd w:val="clear" w:color="auto" w:fill="FFFFFF"/>
        </w:rPr>
      </w:pPr>
      <w:r w:rsidRPr="003510F2">
        <w:rPr>
          <w:rFonts w:ascii="Arial" w:hAnsi="Arial" w:cs="Arial"/>
        </w:rPr>
        <w:t xml:space="preserve">В 2016 году музеем реализован проект </w:t>
      </w:r>
      <w:r w:rsidRPr="003510F2">
        <w:rPr>
          <w:rFonts w:ascii="Arial" w:hAnsi="Arial" w:cs="Arial"/>
          <w:shd w:val="clear" w:color="auto" w:fill="FFFFFF"/>
        </w:rPr>
        <w:t>«Ударный ротор жизни комсомола (КАТЭК)», поддержанный в конкурсе социокультурных проектов Красноярского края. Новое выставочное музейное пространство - это выставка об одной из последних комсомольско-молодежных строек в Сибири.  Сумма проекта составила  200,00 руб.</w:t>
      </w:r>
    </w:p>
    <w:p w:rsidR="0019231A" w:rsidRDefault="0019231A" w:rsidP="0019231A">
      <w:pPr>
        <w:ind w:firstLine="540"/>
        <w:jc w:val="both"/>
        <w:rPr>
          <w:rFonts w:ascii="Arial" w:hAnsi="Arial" w:cs="Arial"/>
        </w:rPr>
      </w:pPr>
      <w:r w:rsidRPr="003510F2">
        <w:rPr>
          <w:rFonts w:ascii="Arial" w:hAnsi="Arial" w:cs="Arial"/>
          <w:shd w:val="clear" w:color="auto" w:fill="FFFFFF"/>
        </w:rPr>
        <w:t xml:space="preserve">В 2017 году на средства местного бюджета организована выставка ко Дню учителя «Ученья свет». Она посвящена </w:t>
      </w:r>
      <w:r w:rsidRPr="003510F2">
        <w:rPr>
          <w:rFonts w:ascii="Arial" w:hAnsi="Arial" w:cs="Arial"/>
          <w:bCs/>
        </w:rPr>
        <w:t xml:space="preserve">учителям, самоотверженно трудившимся в послевоенные годы  в рабочем поселке Бородино, </w:t>
      </w:r>
      <w:r w:rsidRPr="003510F2">
        <w:rPr>
          <w:rFonts w:ascii="Arial" w:hAnsi="Arial" w:cs="Arial"/>
        </w:rPr>
        <w:t>открытию первой школы (1946), положившей начало системы образования горняцкого города.</w:t>
      </w:r>
    </w:p>
    <w:p w:rsidR="009757C3" w:rsidRPr="009757C3" w:rsidRDefault="009757C3" w:rsidP="0019231A">
      <w:pPr>
        <w:ind w:firstLine="540"/>
        <w:jc w:val="both"/>
        <w:rPr>
          <w:rFonts w:ascii="Arial" w:hAnsi="Arial" w:cs="Arial"/>
        </w:rPr>
      </w:pPr>
      <w:r w:rsidRPr="009757C3">
        <w:rPr>
          <w:rFonts w:ascii="Arial" w:hAnsi="Arial" w:cs="Arial"/>
          <w:color w:val="000000"/>
        </w:rPr>
        <w:t>Значимым событием 2018 года для формирования имиджа учреждения стала реализация проекта «Музей Бородино. Виртуальный филиал» (</w:t>
      </w:r>
      <w:r w:rsidR="00825136">
        <w:rPr>
          <w:rFonts w:ascii="Arial" w:hAnsi="Arial" w:cs="Arial"/>
          <w:color w:val="000000"/>
        </w:rPr>
        <w:t xml:space="preserve">создание виртуального тура на официальном сайте учреждения – </w:t>
      </w:r>
      <w:r w:rsidRPr="009757C3">
        <w:rPr>
          <w:rFonts w:ascii="Arial" w:hAnsi="Arial" w:cs="Arial"/>
          <w:color w:val="000000"/>
        </w:rPr>
        <w:t>100</w:t>
      </w:r>
      <w:r w:rsidR="00825136">
        <w:rPr>
          <w:rFonts w:ascii="Arial" w:hAnsi="Arial" w:cs="Arial"/>
          <w:color w:val="000000"/>
        </w:rPr>
        <w:t> 000,0</w:t>
      </w:r>
      <w:r w:rsidRPr="009757C3">
        <w:rPr>
          <w:rFonts w:ascii="Arial" w:hAnsi="Arial" w:cs="Arial"/>
          <w:color w:val="000000"/>
        </w:rPr>
        <w:t xml:space="preserve"> </w:t>
      </w:r>
      <w:r w:rsidR="00825136">
        <w:rPr>
          <w:rFonts w:ascii="Arial" w:hAnsi="Arial" w:cs="Arial"/>
          <w:color w:val="000000"/>
        </w:rPr>
        <w:t>рублей</w:t>
      </w:r>
      <w:r w:rsidRPr="009757C3">
        <w:rPr>
          <w:rFonts w:ascii="Arial" w:hAnsi="Arial" w:cs="Arial"/>
          <w:color w:val="000000"/>
        </w:rPr>
        <w:t>), поддержанного в конкурсе социокультурных проектов Красноярского края.</w:t>
      </w:r>
    </w:p>
    <w:p w:rsidR="0019231A" w:rsidRPr="003510F2" w:rsidRDefault="0019231A" w:rsidP="009757C3">
      <w:pPr>
        <w:ind w:firstLine="540"/>
        <w:jc w:val="both"/>
        <w:rPr>
          <w:rFonts w:ascii="Arial" w:hAnsi="Arial" w:cs="Arial"/>
          <w:bCs/>
        </w:rPr>
      </w:pPr>
      <w:r w:rsidRPr="003510F2">
        <w:rPr>
          <w:rFonts w:ascii="Arial" w:hAnsi="Arial" w:cs="Arial"/>
        </w:rPr>
        <w:t xml:space="preserve">Внедрение </w:t>
      </w:r>
      <w:r w:rsidRPr="003510F2">
        <w:rPr>
          <w:rFonts w:ascii="Arial" w:hAnsi="Arial" w:cs="Arial"/>
          <w:bCs/>
        </w:rPr>
        <w:t>комплексных</w:t>
      </w:r>
      <w:r w:rsidRPr="003510F2">
        <w:rPr>
          <w:rFonts w:ascii="Arial" w:hAnsi="Arial" w:cs="Arial"/>
        </w:rPr>
        <w:t xml:space="preserve"> </w:t>
      </w:r>
      <w:r w:rsidRPr="003510F2">
        <w:rPr>
          <w:rFonts w:ascii="Arial" w:hAnsi="Arial" w:cs="Arial"/>
          <w:bCs/>
        </w:rPr>
        <w:t>автоматизированных</w:t>
      </w:r>
      <w:r w:rsidRPr="003510F2">
        <w:rPr>
          <w:rFonts w:ascii="Arial" w:hAnsi="Arial" w:cs="Arial"/>
        </w:rPr>
        <w:t xml:space="preserve"> </w:t>
      </w:r>
      <w:r w:rsidRPr="003510F2">
        <w:rPr>
          <w:rFonts w:ascii="Arial" w:hAnsi="Arial" w:cs="Arial"/>
          <w:bCs/>
        </w:rPr>
        <w:t>музейных информационных</w:t>
      </w:r>
      <w:r w:rsidRPr="003510F2">
        <w:rPr>
          <w:rFonts w:ascii="Arial" w:hAnsi="Arial" w:cs="Arial"/>
        </w:rPr>
        <w:t xml:space="preserve"> </w:t>
      </w:r>
      <w:r w:rsidRPr="003510F2">
        <w:rPr>
          <w:rFonts w:ascii="Arial" w:hAnsi="Arial" w:cs="Arial"/>
          <w:bCs/>
        </w:rPr>
        <w:t xml:space="preserve">систем </w:t>
      </w:r>
      <w:r w:rsidRPr="003510F2">
        <w:rPr>
          <w:rFonts w:ascii="Arial" w:hAnsi="Arial" w:cs="Arial"/>
        </w:rPr>
        <w:t xml:space="preserve">способствует развитию информационных технологий в музейной деятельности.  </w:t>
      </w:r>
      <w:r w:rsidR="009757C3">
        <w:rPr>
          <w:rFonts w:ascii="Arial" w:hAnsi="Arial" w:cs="Arial"/>
        </w:rPr>
        <w:t>По состоянию на 01.01.2019 года</w:t>
      </w:r>
      <w:r w:rsidRPr="003510F2">
        <w:rPr>
          <w:rFonts w:ascii="Arial" w:hAnsi="Arial" w:cs="Arial"/>
        </w:rPr>
        <w:t xml:space="preserve"> в электронн</w:t>
      </w:r>
      <w:r w:rsidR="00260738">
        <w:rPr>
          <w:rFonts w:ascii="Arial" w:hAnsi="Arial" w:cs="Arial"/>
        </w:rPr>
        <w:t xml:space="preserve">ые базы музеев края внесено  </w:t>
      </w:r>
      <w:r w:rsidR="009757C3">
        <w:rPr>
          <w:rFonts w:ascii="Arial" w:hAnsi="Arial" w:cs="Arial"/>
        </w:rPr>
        <w:t>2600</w:t>
      </w:r>
      <w:r w:rsidRPr="003510F2">
        <w:rPr>
          <w:rFonts w:ascii="Arial" w:hAnsi="Arial" w:cs="Arial"/>
        </w:rPr>
        <w:t xml:space="preserve"> ед. музейных предметов основного фонда </w:t>
      </w:r>
      <w:r w:rsidR="00825136">
        <w:rPr>
          <w:rFonts w:ascii="Arial" w:hAnsi="Arial" w:cs="Arial"/>
        </w:rPr>
        <w:t>музея истории города Бородино</w:t>
      </w:r>
      <w:r w:rsidRPr="003510F2">
        <w:rPr>
          <w:rFonts w:ascii="Arial" w:hAnsi="Arial" w:cs="Arial"/>
        </w:rPr>
        <w:t xml:space="preserve">, в Государственный каталог Музейного </w:t>
      </w:r>
      <w:r w:rsidR="00260738">
        <w:rPr>
          <w:rFonts w:ascii="Arial" w:hAnsi="Arial" w:cs="Arial"/>
        </w:rPr>
        <w:t xml:space="preserve">фонда Российской Федерации – </w:t>
      </w:r>
      <w:r w:rsidR="009757C3">
        <w:rPr>
          <w:rFonts w:ascii="Arial" w:hAnsi="Arial" w:cs="Arial"/>
        </w:rPr>
        <w:t>2600</w:t>
      </w:r>
      <w:r w:rsidRPr="003510F2">
        <w:rPr>
          <w:rFonts w:ascii="Arial" w:hAnsi="Arial" w:cs="Arial"/>
        </w:rPr>
        <w:t xml:space="preserve"> ед. музейных предметов.  </w:t>
      </w:r>
    </w:p>
    <w:p w:rsidR="0019231A" w:rsidRPr="003510F2" w:rsidRDefault="0019231A" w:rsidP="00F32A0A">
      <w:pPr>
        <w:ind w:firstLine="708"/>
        <w:jc w:val="both"/>
        <w:rPr>
          <w:rFonts w:ascii="Arial" w:hAnsi="Arial" w:cs="Arial"/>
        </w:rPr>
      </w:pPr>
      <w:r w:rsidRPr="003510F2">
        <w:rPr>
          <w:rFonts w:ascii="Arial" w:hAnsi="Arial" w:cs="Arial"/>
        </w:rPr>
        <w:t>В области музейного дела приоритетным  является решение следующих задач:</w:t>
      </w:r>
    </w:p>
    <w:p w:rsidR="0019231A" w:rsidRPr="003510F2" w:rsidRDefault="0019231A" w:rsidP="00F32A0A">
      <w:pPr>
        <w:jc w:val="both"/>
        <w:rPr>
          <w:rFonts w:ascii="Arial" w:hAnsi="Arial" w:cs="Arial"/>
        </w:rPr>
      </w:pPr>
      <w:r w:rsidRPr="003510F2">
        <w:rPr>
          <w:rFonts w:ascii="Arial" w:hAnsi="Arial" w:cs="Arial"/>
        </w:rPr>
        <w:t xml:space="preserve"> -решение вопроса хранения музейных фондов;</w:t>
      </w:r>
    </w:p>
    <w:p w:rsidR="0019231A" w:rsidRPr="003510F2" w:rsidRDefault="0019231A" w:rsidP="00F32A0A">
      <w:pPr>
        <w:jc w:val="both"/>
        <w:rPr>
          <w:rFonts w:ascii="Arial" w:hAnsi="Arial" w:cs="Arial"/>
        </w:rPr>
      </w:pPr>
      <w:r w:rsidRPr="003510F2">
        <w:rPr>
          <w:rFonts w:ascii="Arial" w:hAnsi="Arial" w:cs="Arial"/>
        </w:rPr>
        <w:t>- дальнейшее развитие системы внешних культурных связей музея;</w:t>
      </w:r>
    </w:p>
    <w:p w:rsidR="0019231A" w:rsidRPr="003510F2" w:rsidRDefault="0019231A" w:rsidP="00F32A0A">
      <w:pPr>
        <w:jc w:val="both"/>
        <w:rPr>
          <w:rFonts w:ascii="Arial" w:hAnsi="Arial" w:cs="Arial"/>
        </w:rPr>
      </w:pPr>
      <w:r w:rsidRPr="003510F2">
        <w:rPr>
          <w:rFonts w:ascii="Arial" w:hAnsi="Arial" w:cs="Arial"/>
        </w:rPr>
        <w:t>- развитие  культурных туристических маршрутов;</w:t>
      </w:r>
    </w:p>
    <w:p w:rsidR="0019231A" w:rsidRPr="003510F2" w:rsidRDefault="0019231A" w:rsidP="00F32A0A">
      <w:pPr>
        <w:jc w:val="both"/>
        <w:rPr>
          <w:rFonts w:ascii="Arial" w:hAnsi="Arial" w:cs="Arial"/>
        </w:rPr>
      </w:pPr>
      <w:r w:rsidRPr="003510F2">
        <w:rPr>
          <w:rFonts w:ascii="Arial" w:hAnsi="Arial" w:cs="Arial"/>
        </w:rPr>
        <w:t>- повышение квалификации кадров, обновление кадрового состава, привлечение в  музей молодых сотрудников;</w:t>
      </w:r>
    </w:p>
    <w:p w:rsidR="0019231A" w:rsidRPr="003510F2" w:rsidRDefault="0019231A" w:rsidP="00F32A0A">
      <w:pPr>
        <w:jc w:val="both"/>
        <w:rPr>
          <w:rFonts w:ascii="Arial" w:hAnsi="Arial" w:cs="Arial"/>
        </w:rPr>
      </w:pPr>
      <w:r w:rsidRPr="003510F2">
        <w:rPr>
          <w:rFonts w:ascii="Arial" w:hAnsi="Arial" w:cs="Arial"/>
        </w:rPr>
        <w:t>- развитие общественного пространс</w:t>
      </w:r>
      <w:r w:rsidR="00C72B3F">
        <w:rPr>
          <w:rFonts w:ascii="Arial" w:hAnsi="Arial" w:cs="Arial"/>
        </w:rPr>
        <w:t>тва у парадного входа в музей (</w:t>
      </w:r>
      <w:r w:rsidRPr="003510F2">
        <w:rPr>
          <w:rFonts w:ascii="Arial" w:hAnsi="Arial" w:cs="Arial"/>
        </w:rPr>
        <w:t>Музейный бульвар);</w:t>
      </w:r>
    </w:p>
    <w:p w:rsidR="0019231A" w:rsidRPr="003510F2" w:rsidRDefault="0019231A" w:rsidP="00F32A0A">
      <w:pPr>
        <w:jc w:val="both"/>
        <w:rPr>
          <w:rFonts w:ascii="Arial" w:hAnsi="Arial" w:cs="Arial"/>
        </w:rPr>
      </w:pPr>
      <w:r w:rsidRPr="003510F2">
        <w:rPr>
          <w:rFonts w:ascii="Arial" w:hAnsi="Arial" w:cs="Arial"/>
        </w:rPr>
        <w:t>- инициирование предания статуса «памятник истории»  (музей под открытым небом) кольцу домов вокруг ГДК «Угольщик» в старой части города, построенных в стиле «сталинского классицизма» в 1953 году.</w:t>
      </w:r>
    </w:p>
    <w:p w:rsidR="0019231A" w:rsidRPr="003510F2" w:rsidRDefault="0019231A" w:rsidP="00586468">
      <w:pPr>
        <w:ind w:firstLine="708"/>
        <w:jc w:val="both"/>
        <w:rPr>
          <w:rFonts w:ascii="Arial" w:hAnsi="Arial" w:cs="Arial"/>
        </w:rPr>
      </w:pPr>
      <w:r w:rsidRPr="003510F2">
        <w:rPr>
          <w:rFonts w:ascii="Arial" w:hAnsi="Arial" w:cs="Arial"/>
        </w:rPr>
        <w:t>Музей может стать уника</w:t>
      </w:r>
      <w:r w:rsidR="00CF71DB">
        <w:rPr>
          <w:rFonts w:ascii="Arial" w:hAnsi="Arial" w:cs="Arial"/>
        </w:rPr>
        <w:t>льным общественным образованием</w:t>
      </w:r>
      <w:r w:rsidRPr="003510F2">
        <w:rPr>
          <w:rFonts w:ascii="Arial" w:hAnsi="Arial" w:cs="Arial"/>
        </w:rPr>
        <w:t xml:space="preserve"> генерирующим развитие на территории города развитие  культурных туристических маршрутов, предпосылки которых формировались  сознательно с начала реализации  первых социокультурных проектов,  поддержанных  министерством культуры края.</w:t>
      </w:r>
    </w:p>
    <w:p w:rsidR="0019231A" w:rsidRPr="00F52153" w:rsidRDefault="0019231A" w:rsidP="00F32A0A">
      <w:pPr>
        <w:ind w:right="-185" w:firstLine="720"/>
        <w:jc w:val="both"/>
        <w:rPr>
          <w:rFonts w:ascii="Arial" w:hAnsi="Arial" w:cs="Arial"/>
        </w:rPr>
      </w:pPr>
    </w:p>
    <w:p w:rsidR="0019231A" w:rsidRPr="00F52153" w:rsidRDefault="0019231A" w:rsidP="00F32A0A">
      <w:pPr>
        <w:widowControl w:val="0"/>
        <w:autoSpaceDE w:val="0"/>
        <w:autoSpaceDN w:val="0"/>
        <w:adjustRightInd w:val="0"/>
        <w:jc w:val="center"/>
        <w:outlineLvl w:val="1"/>
        <w:rPr>
          <w:rFonts w:ascii="Arial" w:hAnsi="Arial" w:cs="Arial"/>
        </w:rPr>
      </w:pPr>
      <w:r w:rsidRPr="00F52153">
        <w:rPr>
          <w:rFonts w:ascii="Arial" w:hAnsi="Arial" w:cs="Arial"/>
        </w:rPr>
        <w:t xml:space="preserve">2.2. Основная цель, задачи, этапы и сроки </w:t>
      </w:r>
    </w:p>
    <w:p w:rsidR="0019231A" w:rsidRPr="00F52153" w:rsidRDefault="0019231A" w:rsidP="00F32A0A">
      <w:pPr>
        <w:widowControl w:val="0"/>
        <w:autoSpaceDE w:val="0"/>
        <w:autoSpaceDN w:val="0"/>
        <w:adjustRightInd w:val="0"/>
        <w:jc w:val="center"/>
        <w:outlineLvl w:val="1"/>
        <w:rPr>
          <w:rFonts w:ascii="Arial" w:hAnsi="Arial" w:cs="Arial"/>
        </w:rPr>
      </w:pPr>
      <w:r w:rsidRPr="00F52153">
        <w:rPr>
          <w:rFonts w:ascii="Arial" w:hAnsi="Arial" w:cs="Arial"/>
        </w:rPr>
        <w:t>выполнения подпрограммы, целевые индикаторы</w:t>
      </w:r>
    </w:p>
    <w:p w:rsidR="0019231A" w:rsidRPr="00F52153" w:rsidRDefault="0019231A" w:rsidP="00F32A0A">
      <w:pPr>
        <w:widowControl w:val="0"/>
        <w:autoSpaceDE w:val="0"/>
        <w:autoSpaceDN w:val="0"/>
        <w:adjustRightInd w:val="0"/>
        <w:jc w:val="center"/>
        <w:outlineLvl w:val="1"/>
        <w:rPr>
          <w:rFonts w:ascii="Arial" w:hAnsi="Arial" w:cs="Arial"/>
          <w:b/>
        </w:rPr>
      </w:pPr>
    </w:p>
    <w:p w:rsidR="0019231A" w:rsidRPr="00F52153" w:rsidRDefault="0019231A" w:rsidP="00F32A0A">
      <w:pPr>
        <w:widowControl w:val="0"/>
        <w:autoSpaceDE w:val="0"/>
        <w:autoSpaceDN w:val="0"/>
        <w:adjustRightInd w:val="0"/>
        <w:ind w:firstLine="540"/>
        <w:jc w:val="both"/>
        <w:rPr>
          <w:rFonts w:ascii="Arial" w:hAnsi="Arial" w:cs="Arial"/>
        </w:rPr>
      </w:pPr>
      <w:r w:rsidRPr="00F52153">
        <w:rPr>
          <w:rFonts w:ascii="Arial" w:hAnsi="Arial" w:cs="Arial"/>
        </w:rPr>
        <w:t>С учетом целевых установок и приоритетов государственной культурной политики, Основных направлений стратегии культурной политики города Бородино, утвержденных Постановлением  администрации города Бородино от 11.01 2013 года, № 7,  целью подпрограммы определено сохранение и эффективное использование культурного наследия города Бородино.</w:t>
      </w:r>
    </w:p>
    <w:p w:rsidR="0019231A" w:rsidRPr="00F52153" w:rsidRDefault="0019231A" w:rsidP="00F32A0A">
      <w:pPr>
        <w:widowControl w:val="0"/>
        <w:autoSpaceDE w:val="0"/>
        <w:autoSpaceDN w:val="0"/>
        <w:adjustRightInd w:val="0"/>
        <w:ind w:firstLine="540"/>
        <w:jc w:val="both"/>
        <w:rPr>
          <w:rFonts w:ascii="Arial" w:hAnsi="Arial" w:cs="Arial"/>
        </w:rPr>
      </w:pPr>
      <w:r w:rsidRPr="00F52153">
        <w:rPr>
          <w:rFonts w:ascii="Arial" w:hAnsi="Arial" w:cs="Arial"/>
        </w:rPr>
        <w:t xml:space="preserve">Достижение данной цели потребует решения следующих задач: </w:t>
      </w:r>
    </w:p>
    <w:p w:rsidR="0019231A" w:rsidRPr="00F52153" w:rsidRDefault="0019231A" w:rsidP="00F32A0A">
      <w:pPr>
        <w:widowControl w:val="0"/>
        <w:autoSpaceDE w:val="0"/>
        <w:autoSpaceDN w:val="0"/>
        <w:adjustRightInd w:val="0"/>
        <w:ind w:firstLine="540"/>
        <w:jc w:val="both"/>
        <w:rPr>
          <w:rFonts w:ascii="Arial" w:hAnsi="Arial" w:cs="Arial"/>
        </w:rPr>
      </w:pPr>
      <w:r w:rsidRPr="00F52153">
        <w:rPr>
          <w:rFonts w:ascii="Arial" w:hAnsi="Arial" w:cs="Arial"/>
        </w:rPr>
        <w:t>развитие библиотечного дела;</w:t>
      </w:r>
    </w:p>
    <w:p w:rsidR="0019231A" w:rsidRDefault="0019231A" w:rsidP="00F32A0A">
      <w:pPr>
        <w:widowControl w:val="0"/>
        <w:autoSpaceDE w:val="0"/>
        <w:autoSpaceDN w:val="0"/>
        <w:adjustRightInd w:val="0"/>
        <w:ind w:firstLine="540"/>
        <w:jc w:val="both"/>
        <w:rPr>
          <w:rFonts w:ascii="Arial" w:hAnsi="Arial" w:cs="Arial"/>
        </w:rPr>
      </w:pPr>
      <w:r w:rsidRPr="00F52153">
        <w:rPr>
          <w:rFonts w:ascii="Arial" w:hAnsi="Arial" w:cs="Arial"/>
        </w:rPr>
        <w:t>развитие музейного дела.</w:t>
      </w:r>
    </w:p>
    <w:p w:rsidR="0019231A" w:rsidRDefault="0019231A" w:rsidP="00F32A0A">
      <w:pPr>
        <w:widowControl w:val="0"/>
        <w:autoSpaceDE w:val="0"/>
        <w:autoSpaceDN w:val="0"/>
        <w:adjustRightInd w:val="0"/>
        <w:ind w:firstLine="540"/>
        <w:jc w:val="both"/>
        <w:rPr>
          <w:rFonts w:ascii="Arial" w:hAnsi="Arial" w:cs="Arial"/>
        </w:rPr>
      </w:pPr>
      <w:r>
        <w:rPr>
          <w:rFonts w:ascii="Arial" w:hAnsi="Arial" w:cs="Arial"/>
        </w:rPr>
        <w:t>Выбор мероприятий подпрограммы обоснован целями и задачами, которые призвана решить подпрограмма, данными анализа сложившиеся ситуации по развитию культуры города Бородино.</w:t>
      </w:r>
    </w:p>
    <w:p w:rsidR="0078529F" w:rsidRPr="003B002D" w:rsidRDefault="0078529F" w:rsidP="00586468">
      <w:pPr>
        <w:widowControl w:val="0"/>
        <w:suppressAutoHyphens/>
        <w:autoSpaceDE w:val="0"/>
        <w:ind w:firstLine="540"/>
        <w:jc w:val="both"/>
        <w:rPr>
          <w:rFonts w:ascii="Arial" w:eastAsia="Arial" w:hAnsi="Arial" w:cs="Arial"/>
          <w:lang w:eastAsia="ar-SA"/>
        </w:rPr>
      </w:pPr>
      <w:r w:rsidRPr="003B002D">
        <w:rPr>
          <w:rFonts w:ascii="Arial" w:eastAsia="Arial" w:hAnsi="Arial" w:cs="Arial"/>
          <w:lang w:eastAsia="ar-SA"/>
        </w:rPr>
        <w:t>Органом, ответственным за реализацию подпрограммы, является Отдел культуры, спорта, молодежной политики и информационного  обеспечения администрации города Бородино, который осуществляет следующие функции:</w:t>
      </w:r>
    </w:p>
    <w:p w:rsidR="0078529F" w:rsidRPr="003B002D" w:rsidRDefault="0078529F" w:rsidP="00586468">
      <w:pPr>
        <w:widowControl w:val="0"/>
        <w:suppressAutoHyphens/>
        <w:autoSpaceDE w:val="0"/>
        <w:ind w:firstLine="540"/>
        <w:jc w:val="both"/>
        <w:rPr>
          <w:rFonts w:ascii="Arial" w:eastAsia="Arial" w:hAnsi="Arial" w:cs="Arial"/>
          <w:lang w:eastAsia="ar-SA"/>
        </w:rPr>
      </w:pPr>
      <w:r w:rsidRPr="003B002D">
        <w:rPr>
          <w:rFonts w:ascii="Arial" w:eastAsia="Arial" w:hAnsi="Arial" w:cs="Arial"/>
          <w:lang w:eastAsia="ar-SA"/>
        </w:rPr>
        <w:t>методическое и информационное сопровождение работ по реализации комплекса подпрограммных мероприятий;</w:t>
      </w:r>
    </w:p>
    <w:p w:rsidR="0078529F" w:rsidRPr="003B002D" w:rsidRDefault="0078529F" w:rsidP="00586468">
      <w:pPr>
        <w:widowControl w:val="0"/>
        <w:suppressAutoHyphens/>
        <w:autoSpaceDE w:val="0"/>
        <w:ind w:firstLine="540"/>
        <w:jc w:val="both"/>
        <w:rPr>
          <w:rFonts w:ascii="Arial" w:eastAsia="Arial" w:hAnsi="Arial" w:cs="Arial"/>
          <w:lang w:eastAsia="ar-SA"/>
        </w:rPr>
      </w:pPr>
      <w:r w:rsidRPr="003B002D">
        <w:rPr>
          <w:rFonts w:ascii="Arial" w:eastAsia="Arial" w:hAnsi="Arial" w:cs="Arial"/>
          <w:lang w:eastAsia="ar-SA"/>
        </w:rPr>
        <w:t>проведение заседаний рабочих групп, выездных совещаний с целью контроля и координации исполнения подпрограммных мероприятий;</w:t>
      </w:r>
    </w:p>
    <w:p w:rsidR="0078529F" w:rsidRDefault="0078529F" w:rsidP="00586468">
      <w:pPr>
        <w:widowControl w:val="0"/>
        <w:suppressAutoHyphens/>
        <w:autoSpaceDE w:val="0"/>
        <w:ind w:firstLine="540"/>
        <w:jc w:val="both"/>
        <w:rPr>
          <w:rFonts w:ascii="Arial" w:eastAsia="Arial" w:hAnsi="Arial" w:cs="Arial"/>
          <w:lang w:eastAsia="ar-SA"/>
        </w:rPr>
      </w:pPr>
      <w:r w:rsidRPr="003B002D">
        <w:rPr>
          <w:rFonts w:ascii="Arial" w:eastAsia="Arial" w:hAnsi="Arial" w:cs="Arial"/>
          <w:lang w:eastAsia="ar-SA"/>
        </w:rPr>
        <w:t>подготовку ежеквартального отчета по итогам реализации подпрограммных мероприятий.</w:t>
      </w:r>
    </w:p>
    <w:p w:rsidR="0078529F" w:rsidRPr="002D65EF" w:rsidRDefault="0078529F" w:rsidP="002D65EF">
      <w:pPr>
        <w:widowControl w:val="0"/>
        <w:autoSpaceDE w:val="0"/>
        <w:autoSpaceDN w:val="0"/>
        <w:adjustRightInd w:val="0"/>
        <w:ind w:firstLine="540"/>
        <w:jc w:val="both"/>
        <w:rPr>
          <w:rFonts w:ascii="Arial" w:hAnsi="Arial" w:cs="Arial"/>
        </w:rPr>
      </w:pPr>
    </w:p>
    <w:p w:rsidR="0019231A" w:rsidRPr="00F52153" w:rsidRDefault="0019231A" w:rsidP="0019231A">
      <w:pPr>
        <w:widowControl w:val="0"/>
        <w:autoSpaceDE w:val="0"/>
        <w:autoSpaceDN w:val="0"/>
        <w:adjustRightInd w:val="0"/>
        <w:ind w:firstLine="540"/>
        <w:jc w:val="both"/>
        <w:rPr>
          <w:rFonts w:ascii="Arial" w:hAnsi="Arial" w:cs="Arial"/>
        </w:rPr>
      </w:pPr>
      <w:r w:rsidRPr="00F52153">
        <w:rPr>
          <w:rFonts w:ascii="Arial" w:hAnsi="Arial" w:cs="Arial"/>
        </w:rPr>
        <w:t>Сроки исполнения подпрограммы: 2014 - 20</w:t>
      </w:r>
      <w:r w:rsidR="00260738">
        <w:rPr>
          <w:rFonts w:ascii="Arial" w:hAnsi="Arial" w:cs="Arial"/>
        </w:rPr>
        <w:t>2</w:t>
      </w:r>
      <w:r w:rsidR="009757C3">
        <w:rPr>
          <w:rFonts w:ascii="Arial" w:hAnsi="Arial" w:cs="Arial"/>
        </w:rPr>
        <w:t>2</w:t>
      </w:r>
      <w:r w:rsidRPr="00F52153">
        <w:rPr>
          <w:rFonts w:ascii="Arial" w:hAnsi="Arial" w:cs="Arial"/>
        </w:rPr>
        <w:t xml:space="preserve"> годы.</w:t>
      </w:r>
    </w:p>
    <w:p w:rsidR="0019231A" w:rsidRPr="00F52153" w:rsidRDefault="0019231A" w:rsidP="0019231A">
      <w:pPr>
        <w:widowControl w:val="0"/>
        <w:autoSpaceDE w:val="0"/>
        <w:autoSpaceDN w:val="0"/>
        <w:adjustRightInd w:val="0"/>
        <w:ind w:firstLine="540"/>
        <w:jc w:val="both"/>
        <w:rPr>
          <w:rFonts w:ascii="Arial" w:hAnsi="Arial" w:cs="Arial"/>
        </w:rPr>
      </w:pPr>
      <w:r w:rsidRPr="00F52153">
        <w:rPr>
          <w:rFonts w:ascii="Arial" w:hAnsi="Arial" w:cs="Arial"/>
        </w:rPr>
        <w:t>Этапы подпрограммы:</w:t>
      </w:r>
    </w:p>
    <w:p w:rsidR="0019231A" w:rsidRPr="00F52153" w:rsidRDefault="0019231A" w:rsidP="0019231A">
      <w:pPr>
        <w:pStyle w:val="ConsPlusCell"/>
        <w:rPr>
          <w:rFonts w:ascii="Arial" w:hAnsi="Arial" w:cs="Arial"/>
        </w:rPr>
      </w:pPr>
      <w:r w:rsidRPr="00F52153">
        <w:rPr>
          <w:rFonts w:ascii="Arial" w:hAnsi="Arial" w:cs="Arial"/>
          <w:lang w:val="en-US"/>
        </w:rPr>
        <w:t>I</w:t>
      </w:r>
      <w:r w:rsidRPr="00F52153">
        <w:rPr>
          <w:rFonts w:ascii="Arial" w:hAnsi="Arial" w:cs="Arial"/>
        </w:rPr>
        <w:t xml:space="preserve"> этап -   2014 год; </w:t>
      </w:r>
    </w:p>
    <w:p w:rsidR="0019231A" w:rsidRPr="00F52153" w:rsidRDefault="0019231A" w:rsidP="0019231A">
      <w:pPr>
        <w:pStyle w:val="ConsPlusCell"/>
        <w:rPr>
          <w:rFonts w:ascii="Arial" w:hAnsi="Arial" w:cs="Arial"/>
        </w:rPr>
      </w:pPr>
      <w:r w:rsidRPr="00F52153">
        <w:rPr>
          <w:rFonts w:ascii="Arial" w:hAnsi="Arial" w:cs="Arial"/>
          <w:lang w:val="en-US"/>
        </w:rPr>
        <w:t>II</w:t>
      </w:r>
      <w:r w:rsidRPr="00F52153">
        <w:rPr>
          <w:rFonts w:ascii="Arial" w:hAnsi="Arial" w:cs="Arial"/>
        </w:rPr>
        <w:t xml:space="preserve"> этап – 2015 год;  </w:t>
      </w:r>
    </w:p>
    <w:p w:rsidR="0019231A" w:rsidRPr="00F52153" w:rsidRDefault="0019231A" w:rsidP="0019231A">
      <w:pPr>
        <w:pStyle w:val="ConsPlusCell"/>
        <w:rPr>
          <w:rFonts w:ascii="Arial" w:hAnsi="Arial" w:cs="Arial"/>
        </w:rPr>
      </w:pPr>
      <w:r w:rsidRPr="00F52153">
        <w:rPr>
          <w:rFonts w:ascii="Arial" w:hAnsi="Arial" w:cs="Arial"/>
          <w:lang w:val="en-US"/>
        </w:rPr>
        <w:t>III</w:t>
      </w:r>
      <w:r w:rsidRPr="00F52153">
        <w:rPr>
          <w:rFonts w:ascii="Arial" w:hAnsi="Arial" w:cs="Arial"/>
        </w:rPr>
        <w:t xml:space="preserve"> этап – 2016 год;</w:t>
      </w:r>
    </w:p>
    <w:p w:rsidR="0019231A" w:rsidRPr="00F52153" w:rsidRDefault="0019231A" w:rsidP="0019231A">
      <w:pPr>
        <w:pStyle w:val="ConsPlusCell"/>
        <w:rPr>
          <w:rFonts w:ascii="Arial" w:hAnsi="Arial" w:cs="Arial"/>
        </w:rPr>
      </w:pPr>
      <w:r w:rsidRPr="00F52153">
        <w:rPr>
          <w:rFonts w:ascii="Arial" w:hAnsi="Arial" w:cs="Arial"/>
          <w:lang w:val="en-US"/>
        </w:rPr>
        <w:t>IV</w:t>
      </w:r>
      <w:r w:rsidRPr="00F52153">
        <w:rPr>
          <w:rFonts w:ascii="Arial" w:hAnsi="Arial" w:cs="Arial"/>
        </w:rPr>
        <w:t xml:space="preserve"> этап – </w:t>
      </w:r>
      <w:proofErr w:type="gramStart"/>
      <w:r w:rsidRPr="00F52153">
        <w:rPr>
          <w:rFonts w:ascii="Arial" w:hAnsi="Arial" w:cs="Arial"/>
        </w:rPr>
        <w:t>2017  год</w:t>
      </w:r>
      <w:proofErr w:type="gramEnd"/>
      <w:r w:rsidRPr="00F52153">
        <w:rPr>
          <w:rFonts w:ascii="Arial" w:hAnsi="Arial" w:cs="Arial"/>
        </w:rPr>
        <w:t>;</w:t>
      </w:r>
    </w:p>
    <w:p w:rsidR="0019231A" w:rsidRPr="00F52153" w:rsidRDefault="0019231A" w:rsidP="0019231A">
      <w:pPr>
        <w:pStyle w:val="ConsPlusCell"/>
        <w:rPr>
          <w:rFonts w:ascii="Arial" w:hAnsi="Arial" w:cs="Arial"/>
        </w:rPr>
      </w:pPr>
      <w:r w:rsidRPr="00F52153">
        <w:rPr>
          <w:rFonts w:ascii="Arial" w:hAnsi="Arial" w:cs="Arial"/>
          <w:lang w:val="en-US"/>
        </w:rPr>
        <w:t>V</w:t>
      </w:r>
      <w:r w:rsidRPr="00F52153">
        <w:rPr>
          <w:rFonts w:ascii="Arial" w:hAnsi="Arial" w:cs="Arial"/>
        </w:rPr>
        <w:t xml:space="preserve"> этап – 2018 год;</w:t>
      </w:r>
    </w:p>
    <w:p w:rsidR="0019231A" w:rsidRDefault="0019231A" w:rsidP="0019231A">
      <w:pPr>
        <w:pStyle w:val="ConsPlusCell"/>
        <w:rPr>
          <w:rFonts w:ascii="Arial" w:hAnsi="Arial" w:cs="Arial"/>
        </w:rPr>
      </w:pPr>
      <w:r w:rsidRPr="00F52153">
        <w:rPr>
          <w:rFonts w:ascii="Arial" w:hAnsi="Arial" w:cs="Arial"/>
          <w:lang w:val="en-US"/>
        </w:rPr>
        <w:t>VI</w:t>
      </w:r>
      <w:r w:rsidRPr="00F52153">
        <w:rPr>
          <w:rFonts w:ascii="Arial" w:hAnsi="Arial" w:cs="Arial"/>
        </w:rPr>
        <w:t xml:space="preserve"> этап – 201</w:t>
      </w:r>
      <w:r w:rsidRPr="00CF4573">
        <w:rPr>
          <w:rFonts w:ascii="Arial" w:hAnsi="Arial" w:cs="Arial"/>
        </w:rPr>
        <w:t xml:space="preserve">9 </w:t>
      </w:r>
      <w:r w:rsidR="00260738">
        <w:rPr>
          <w:rFonts w:ascii="Arial" w:hAnsi="Arial" w:cs="Arial"/>
        </w:rPr>
        <w:t>год;</w:t>
      </w:r>
    </w:p>
    <w:p w:rsidR="0019231A" w:rsidRDefault="0019231A" w:rsidP="0019231A">
      <w:pPr>
        <w:pStyle w:val="ConsPlusCell"/>
        <w:rPr>
          <w:rFonts w:ascii="Arial" w:hAnsi="Arial" w:cs="Arial"/>
        </w:rPr>
      </w:pPr>
      <w:r w:rsidRPr="00F52153">
        <w:rPr>
          <w:rFonts w:ascii="Arial" w:hAnsi="Arial" w:cs="Arial"/>
          <w:lang w:val="en-US"/>
        </w:rPr>
        <w:t>VI</w:t>
      </w:r>
      <w:r>
        <w:rPr>
          <w:rFonts w:ascii="Arial" w:hAnsi="Arial" w:cs="Arial"/>
          <w:lang w:val="en-US"/>
        </w:rPr>
        <w:t>I</w:t>
      </w:r>
      <w:r w:rsidRPr="004E000D">
        <w:rPr>
          <w:rFonts w:ascii="Arial" w:hAnsi="Arial" w:cs="Arial"/>
        </w:rPr>
        <w:t xml:space="preserve"> </w:t>
      </w:r>
      <w:r w:rsidR="00260738">
        <w:rPr>
          <w:rFonts w:ascii="Arial" w:hAnsi="Arial" w:cs="Arial"/>
        </w:rPr>
        <w:t>этап – 2020 год;</w:t>
      </w:r>
    </w:p>
    <w:p w:rsidR="000F2D89" w:rsidRDefault="00260738" w:rsidP="002D65EF">
      <w:pPr>
        <w:pStyle w:val="ConsPlusCell"/>
        <w:rPr>
          <w:rFonts w:ascii="Arial" w:hAnsi="Arial" w:cs="Arial"/>
        </w:rPr>
      </w:pPr>
      <w:r>
        <w:rPr>
          <w:rFonts w:ascii="Arial" w:hAnsi="Arial" w:cs="Arial"/>
          <w:lang w:val="en-US"/>
        </w:rPr>
        <w:t>VIII</w:t>
      </w:r>
      <w:r w:rsidRPr="001576C4">
        <w:rPr>
          <w:rFonts w:ascii="Arial" w:hAnsi="Arial" w:cs="Arial"/>
        </w:rPr>
        <w:t xml:space="preserve"> </w:t>
      </w:r>
      <w:r w:rsidR="009757C3">
        <w:rPr>
          <w:rFonts w:ascii="Arial" w:hAnsi="Arial" w:cs="Arial"/>
        </w:rPr>
        <w:t>этап – 2021 год;</w:t>
      </w:r>
    </w:p>
    <w:p w:rsidR="009757C3" w:rsidRDefault="009757C3" w:rsidP="002D65EF">
      <w:pPr>
        <w:pStyle w:val="ConsPlusCell"/>
        <w:rPr>
          <w:rFonts w:ascii="Arial" w:hAnsi="Arial" w:cs="Arial"/>
        </w:rPr>
      </w:pPr>
      <w:proofErr w:type="gramStart"/>
      <w:r>
        <w:rPr>
          <w:rFonts w:ascii="Arial" w:hAnsi="Arial" w:cs="Arial"/>
          <w:lang w:val="en-US"/>
        </w:rPr>
        <w:t>IX</w:t>
      </w:r>
      <w:r w:rsidRPr="009757C3">
        <w:rPr>
          <w:rFonts w:ascii="Arial" w:hAnsi="Arial" w:cs="Arial"/>
        </w:rPr>
        <w:t xml:space="preserve"> </w:t>
      </w:r>
      <w:r>
        <w:rPr>
          <w:rFonts w:ascii="Arial" w:hAnsi="Arial" w:cs="Arial"/>
        </w:rPr>
        <w:t>этап – 2022 год.</w:t>
      </w:r>
      <w:proofErr w:type="gramEnd"/>
    </w:p>
    <w:p w:rsidR="0019231A" w:rsidRPr="00F52153" w:rsidRDefault="0019231A" w:rsidP="00C72B3F">
      <w:pPr>
        <w:pStyle w:val="ConsPlusCell"/>
        <w:ind w:firstLine="540"/>
        <w:jc w:val="both"/>
        <w:rPr>
          <w:rFonts w:ascii="Arial" w:hAnsi="Arial" w:cs="Arial"/>
        </w:rPr>
      </w:pPr>
      <w:r w:rsidRPr="00F52153">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Красноярского края», утвержденного распоряжением Губернатора Красноярского края от 25.02.2013 № 58-рг. </w:t>
      </w:r>
    </w:p>
    <w:p w:rsidR="0019231A" w:rsidRPr="00F52153" w:rsidRDefault="0019231A" w:rsidP="00CF71DB">
      <w:pPr>
        <w:widowControl w:val="0"/>
        <w:autoSpaceDE w:val="0"/>
        <w:autoSpaceDN w:val="0"/>
        <w:adjustRightInd w:val="0"/>
        <w:ind w:firstLine="540"/>
        <w:jc w:val="both"/>
        <w:rPr>
          <w:rFonts w:ascii="Arial" w:hAnsi="Arial" w:cs="Arial"/>
        </w:rPr>
      </w:pPr>
      <w:r w:rsidRPr="00F52153">
        <w:rPr>
          <w:rFonts w:ascii="Arial" w:hAnsi="Arial" w:cs="Arial"/>
        </w:rPr>
        <w:t>Целевыми индикаторами реализации подпрограммы являются:</w:t>
      </w:r>
    </w:p>
    <w:p w:rsidR="0019231A" w:rsidRPr="00F52153" w:rsidRDefault="00586468" w:rsidP="00586468">
      <w:pPr>
        <w:ind w:firstLine="540"/>
        <w:rPr>
          <w:rFonts w:ascii="Arial" w:hAnsi="Arial" w:cs="Arial"/>
        </w:rPr>
      </w:pPr>
      <w:r>
        <w:rPr>
          <w:rFonts w:ascii="Arial" w:hAnsi="Arial" w:cs="Arial"/>
        </w:rPr>
        <w:t xml:space="preserve">- </w:t>
      </w:r>
      <w:r w:rsidR="0019231A" w:rsidRPr="00F52153">
        <w:rPr>
          <w:rFonts w:ascii="Arial" w:hAnsi="Arial" w:cs="Arial"/>
        </w:rPr>
        <w:t xml:space="preserve">среднее число книговыдач в расчёте на  1 тыс. человек населения; </w:t>
      </w:r>
    </w:p>
    <w:p w:rsidR="0019231A" w:rsidRPr="00F52153" w:rsidRDefault="00586468" w:rsidP="00586468">
      <w:pPr>
        <w:ind w:firstLine="540"/>
        <w:rPr>
          <w:rFonts w:ascii="Arial" w:hAnsi="Arial" w:cs="Arial"/>
        </w:rPr>
      </w:pPr>
      <w:r>
        <w:rPr>
          <w:rFonts w:ascii="Arial" w:hAnsi="Arial" w:cs="Arial"/>
        </w:rPr>
        <w:t xml:space="preserve">- </w:t>
      </w:r>
      <w:r w:rsidR="0019231A" w:rsidRPr="00F52153">
        <w:rPr>
          <w:rFonts w:ascii="Arial" w:hAnsi="Arial" w:cs="Arial"/>
        </w:rPr>
        <w:t>доля представленных (во всех формах) зрителю музейных предметов в  общем количестве музейных предметов основного фонда;</w:t>
      </w:r>
    </w:p>
    <w:p w:rsidR="0019231A" w:rsidRPr="00F52153" w:rsidRDefault="00586468" w:rsidP="00586468">
      <w:pPr>
        <w:ind w:firstLine="540"/>
        <w:jc w:val="both"/>
        <w:rPr>
          <w:rFonts w:ascii="Arial" w:hAnsi="Arial" w:cs="Arial"/>
        </w:rPr>
      </w:pPr>
      <w:r>
        <w:rPr>
          <w:rFonts w:ascii="Arial" w:hAnsi="Arial" w:cs="Arial"/>
        </w:rPr>
        <w:t xml:space="preserve">- </w:t>
      </w:r>
      <w:r w:rsidR="0019231A" w:rsidRPr="00F52153">
        <w:rPr>
          <w:rFonts w:ascii="Arial" w:hAnsi="Arial" w:cs="Arial"/>
        </w:rPr>
        <w:t>увеличение посещаемости музейных учреждений (посещений на 1 жителя в год)</w:t>
      </w:r>
    </w:p>
    <w:p w:rsidR="0019231A" w:rsidRPr="00F52153" w:rsidRDefault="0019231A" w:rsidP="0019231A">
      <w:pPr>
        <w:widowControl w:val="0"/>
        <w:autoSpaceDE w:val="0"/>
        <w:autoSpaceDN w:val="0"/>
        <w:adjustRightInd w:val="0"/>
        <w:jc w:val="both"/>
        <w:rPr>
          <w:rFonts w:ascii="Arial" w:hAnsi="Arial" w:cs="Arial"/>
        </w:rPr>
      </w:pPr>
      <w:r w:rsidRPr="00F52153">
        <w:rPr>
          <w:rFonts w:ascii="Arial" w:hAnsi="Arial" w:cs="Arial"/>
        </w:rPr>
        <w:t>количество посетителей муниципальных библиотек  на  1 тыс. человек населения</w:t>
      </w:r>
    </w:p>
    <w:p w:rsidR="0019231A" w:rsidRPr="00F52153" w:rsidRDefault="0019231A" w:rsidP="00586468">
      <w:pPr>
        <w:widowControl w:val="0"/>
        <w:autoSpaceDE w:val="0"/>
        <w:autoSpaceDN w:val="0"/>
        <w:adjustRightInd w:val="0"/>
        <w:ind w:firstLine="708"/>
        <w:jc w:val="both"/>
        <w:rPr>
          <w:rFonts w:ascii="Arial" w:hAnsi="Arial" w:cs="Arial"/>
        </w:rPr>
      </w:pPr>
      <w:r w:rsidRPr="00F52153">
        <w:rPr>
          <w:rFonts w:ascii="Arial" w:hAnsi="Arial" w:cs="Arial"/>
        </w:rPr>
        <w:t>Целевые индикаторы приведены  в приложении 1 к подпрограмме.</w:t>
      </w:r>
    </w:p>
    <w:p w:rsidR="0019231A" w:rsidRPr="00F52153" w:rsidRDefault="0019231A" w:rsidP="0019231A">
      <w:pPr>
        <w:widowControl w:val="0"/>
        <w:autoSpaceDE w:val="0"/>
        <w:autoSpaceDN w:val="0"/>
        <w:adjustRightInd w:val="0"/>
        <w:jc w:val="both"/>
        <w:rPr>
          <w:rFonts w:ascii="Arial" w:hAnsi="Arial" w:cs="Arial"/>
        </w:rPr>
      </w:pPr>
    </w:p>
    <w:p w:rsidR="0019231A" w:rsidRPr="00F52153" w:rsidRDefault="0019231A" w:rsidP="0019231A">
      <w:pPr>
        <w:autoSpaceDE w:val="0"/>
        <w:autoSpaceDN w:val="0"/>
        <w:adjustRightInd w:val="0"/>
        <w:jc w:val="center"/>
        <w:rPr>
          <w:rFonts w:ascii="Arial" w:hAnsi="Arial" w:cs="Arial"/>
        </w:rPr>
      </w:pPr>
      <w:r w:rsidRPr="00F52153">
        <w:rPr>
          <w:rFonts w:ascii="Arial" w:hAnsi="Arial" w:cs="Arial"/>
        </w:rPr>
        <w:t>2.3. Механизм реализации подпрограммы</w:t>
      </w:r>
    </w:p>
    <w:p w:rsidR="0019231A" w:rsidRPr="00F52153" w:rsidRDefault="0019231A" w:rsidP="0019231A">
      <w:pPr>
        <w:widowControl w:val="0"/>
        <w:autoSpaceDE w:val="0"/>
        <w:autoSpaceDN w:val="0"/>
        <w:adjustRightInd w:val="0"/>
        <w:ind w:firstLine="540"/>
        <w:jc w:val="both"/>
        <w:rPr>
          <w:rFonts w:ascii="Arial" w:hAnsi="Arial" w:cs="Arial"/>
        </w:rPr>
      </w:pPr>
    </w:p>
    <w:p w:rsidR="0078529F" w:rsidRPr="00CB14B7" w:rsidRDefault="0078529F" w:rsidP="0078529F">
      <w:pPr>
        <w:widowControl w:val="0"/>
        <w:suppressAutoHyphens/>
        <w:autoSpaceDE w:val="0"/>
        <w:autoSpaceDN w:val="0"/>
        <w:adjustRightInd w:val="0"/>
        <w:ind w:firstLine="540"/>
        <w:jc w:val="both"/>
        <w:rPr>
          <w:rFonts w:ascii="Arial" w:hAnsi="Arial" w:cs="Arial"/>
          <w:bCs/>
          <w:lang w:eastAsia="ar-SA"/>
        </w:rPr>
      </w:pPr>
      <w:r w:rsidRPr="00CB14B7">
        <w:rPr>
          <w:rFonts w:ascii="Arial" w:hAnsi="Arial" w:cs="Arial"/>
          <w:bCs/>
          <w:lang w:eastAsia="ar-SA"/>
        </w:rPr>
        <w:t xml:space="preserve">Реализация подпрограммных мероприятий осуществляется в соответствии с Федеральным законом от 05.04.2013 № 44-ФЗ  «О контрактной системе в сфере </w:t>
      </w:r>
      <w:r w:rsidRPr="00CB14B7">
        <w:rPr>
          <w:rFonts w:ascii="Arial" w:hAnsi="Arial" w:cs="Arial"/>
          <w:bCs/>
          <w:lang w:eastAsia="ar-SA"/>
        </w:rPr>
        <w:lastRenderedPageBreak/>
        <w:t>закупок товаров, работ, услуг для обеспечения государственных и муниципальных нужд»</w:t>
      </w:r>
      <w:r>
        <w:rPr>
          <w:rFonts w:ascii="Arial" w:hAnsi="Arial" w:cs="Arial"/>
          <w:bCs/>
          <w:lang w:eastAsia="ar-SA"/>
        </w:rPr>
        <w:t>.</w:t>
      </w:r>
      <w:r w:rsidRPr="00CB14B7">
        <w:rPr>
          <w:rFonts w:ascii="Arial" w:hAnsi="Arial" w:cs="Arial"/>
          <w:bCs/>
          <w:lang w:eastAsia="ar-SA"/>
        </w:rPr>
        <w:t xml:space="preserve">  </w:t>
      </w:r>
    </w:p>
    <w:p w:rsidR="0078529F" w:rsidRPr="00F52153" w:rsidRDefault="0078529F" w:rsidP="00586468">
      <w:pPr>
        <w:suppressAutoHyphens/>
        <w:ind w:firstLine="540"/>
        <w:jc w:val="both"/>
        <w:rPr>
          <w:rFonts w:ascii="Arial" w:hAnsi="Arial" w:cs="Arial"/>
          <w:lang w:eastAsia="ar-SA"/>
        </w:rPr>
      </w:pPr>
      <w:r w:rsidRPr="00F52153">
        <w:rPr>
          <w:rFonts w:ascii="Arial" w:hAnsi="Arial" w:cs="Arial"/>
          <w:lang w:eastAsia="ar-SA"/>
        </w:rPr>
        <w:t>Механизм реализации подпрограммы включает:</w:t>
      </w:r>
    </w:p>
    <w:p w:rsidR="0078529F" w:rsidRPr="009E3172" w:rsidRDefault="0078529F" w:rsidP="00586468">
      <w:pPr>
        <w:pStyle w:val="a6"/>
        <w:spacing w:after="0"/>
        <w:ind w:firstLine="540"/>
        <w:jc w:val="both"/>
        <w:rPr>
          <w:rFonts w:ascii="Arial" w:hAnsi="Arial" w:cs="Arial"/>
        </w:rPr>
      </w:pPr>
      <w:r w:rsidRPr="009E3172">
        <w:rPr>
          <w:rFonts w:ascii="Arial" w:hAnsi="Arial" w:cs="Arial"/>
        </w:rPr>
        <w:t>выполнение подпрограммных мероприятий;</w:t>
      </w:r>
    </w:p>
    <w:p w:rsidR="0078529F" w:rsidRPr="009E3172" w:rsidRDefault="0078529F" w:rsidP="0078529F">
      <w:pPr>
        <w:pStyle w:val="a6"/>
        <w:spacing w:after="0"/>
        <w:ind w:firstLine="709"/>
        <w:jc w:val="both"/>
        <w:rPr>
          <w:rFonts w:ascii="Arial" w:hAnsi="Arial" w:cs="Arial"/>
        </w:rPr>
      </w:pPr>
      <w:r w:rsidRPr="009E3172">
        <w:rPr>
          <w:rFonts w:ascii="Arial" w:hAnsi="Arial" w:cs="Arial"/>
        </w:rPr>
        <w:t>подготовку отчетов о реализации подпрограммы и обсуждение достигнутых результатов;</w:t>
      </w:r>
    </w:p>
    <w:p w:rsidR="0078529F" w:rsidRPr="009E3172" w:rsidRDefault="0078529F" w:rsidP="00586468">
      <w:pPr>
        <w:pStyle w:val="a6"/>
        <w:spacing w:after="0"/>
        <w:ind w:firstLine="708"/>
        <w:jc w:val="both"/>
        <w:rPr>
          <w:rFonts w:ascii="Arial" w:hAnsi="Arial" w:cs="Arial"/>
        </w:rPr>
      </w:pPr>
      <w:r w:rsidRPr="009E3172">
        <w:rPr>
          <w:rFonts w:ascii="Arial" w:hAnsi="Arial" w:cs="Arial"/>
        </w:rPr>
        <w:t>корректировку подпрограммы;</w:t>
      </w:r>
    </w:p>
    <w:p w:rsidR="0078529F" w:rsidRDefault="0078529F" w:rsidP="0078529F">
      <w:pPr>
        <w:suppressAutoHyphens/>
        <w:ind w:hanging="27"/>
        <w:jc w:val="both"/>
        <w:rPr>
          <w:rFonts w:ascii="Arial" w:hAnsi="Arial" w:cs="Arial"/>
          <w:lang w:eastAsia="ar-SA"/>
        </w:rPr>
      </w:pPr>
      <w:r w:rsidRPr="009E3172">
        <w:rPr>
          <w:rFonts w:ascii="Arial" w:hAnsi="Arial" w:cs="Arial"/>
        </w:rPr>
        <w:t>уточнение объемов финансирования программы</w:t>
      </w:r>
      <w:r w:rsidRPr="00F52153">
        <w:rPr>
          <w:rFonts w:ascii="Arial" w:hAnsi="Arial" w:cs="Arial"/>
          <w:lang w:eastAsia="ar-SA"/>
        </w:rPr>
        <w:t>.</w:t>
      </w:r>
    </w:p>
    <w:p w:rsidR="0078529F" w:rsidRPr="00E97DD3" w:rsidRDefault="0078529F" w:rsidP="00586468">
      <w:pPr>
        <w:pStyle w:val="ConsPlusNonformat"/>
        <w:widowControl/>
        <w:ind w:firstLine="540"/>
        <w:jc w:val="both"/>
        <w:rPr>
          <w:rFonts w:ascii="Arial" w:hAnsi="Arial" w:cs="Arial"/>
          <w:sz w:val="24"/>
        </w:rPr>
      </w:pPr>
      <w:r w:rsidRPr="00E97DD3">
        <w:rPr>
          <w:rFonts w:ascii="Arial" w:hAnsi="Arial" w:cs="Arial"/>
          <w:sz w:val="24"/>
        </w:rPr>
        <w:t>Принцип и критерии выбора получателей муниципальных услуг установлены    и регламентированы законодательными и нормативно-правовыми актами, указанными в разделе 7 паспорта Муниципальной программы.</w:t>
      </w:r>
    </w:p>
    <w:p w:rsidR="006F7C4F" w:rsidRPr="006F7C4F" w:rsidRDefault="003B002D" w:rsidP="006F7C4F">
      <w:pPr>
        <w:widowControl w:val="0"/>
        <w:suppressAutoHyphens/>
        <w:autoSpaceDE w:val="0"/>
        <w:autoSpaceDN w:val="0"/>
        <w:adjustRightInd w:val="0"/>
        <w:ind w:firstLine="540"/>
        <w:jc w:val="both"/>
        <w:rPr>
          <w:rFonts w:ascii="Arial" w:hAnsi="Arial" w:cs="Arial"/>
          <w:lang w:eastAsia="ar-SA"/>
        </w:rPr>
      </w:pPr>
      <w:r w:rsidRPr="00597DEF">
        <w:rPr>
          <w:rFonts w:ascii="Arial" w:hAnsi="Arial" w:cs="Arial"/>
          <w:lang w:eastAsia="ar-SA"/>
        </w:rPr>
        <w:t>В рамках решения задач: «</w:t>
      </w:r>
      <w:r w:rsidRPr="00597DEF">
        <w:rPr>
          <w:rFonts w:ascii="Arial" w:hAnsi="Arial" w:cs="Arial"/>
        </w:rPr>
        <w:t xml:space="preserve">развитие библиотечного дела», «развитие музейного дела» подведомственные учреждения выполняют оказание муниципальных услуг и работ. </w:t>
      </w:r>
      <w:r w:rsidR="00586468">
        <w:rPr>
          <w:rFonts w:ascii="Arial" w:hAnsi="Arial" w:cs="Arial"/>
        </w:rPr>
        <w:t xml:space="preserve">Реализация данных задач </w:t>
      </w:r>
      <w:r w:rsidR="006F7C4F" w:rsidRPr="006F7C4F">
        <w:rPr>
          <w:rFonts w:ascii="Arial" w:hAnsi="Arial" w:cs="Arial"/>
        </w:rPr>
        <w:t xml:space="preserve">осуществляется путем предоставления субсидий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учреждением и </w:t>
      </w:r>
      <w:proofErr w:type="spellStart"/>
      <w:r w:rsidR="006F7C4F" w:rsidRPr="006F7C4F">
        <w:rPr>
          <w:rFonts w:ascii="Arial" w:hAnsi="Arial" w:cs="Arial"/>
        </w:rPr>
        <w:t>ОКСМПиИО</w:t>
      </w:r>
      <w:proofErr w:type="spellEnd"/>
      <w:r w:rsidR="006F7C4F" w:rsidRPr="006F7C4F">
        <w:rPr>
          <w:rFonts w:ascii="Arial" w:hAnsi="Arial" w:cs="Arial"/>
        </w:rPr>
        <w:t xml:space="preserve">. Учреждения представляют отчет о выполнении муниципального задания, </w:t>
      </w:r>
      <w:proofErr w:type="gramStart"/>
      <w:r w:rsidR="006F7C4F" w:rsidRPr="006F7C4F">
        <w:rPr>
          <w:rFonts w:ascii="Arial" w:hAnsi="Arial" w:cs="Arial"/>
        </w:rPr>
        <w:t>согласно порядка</w:t>
      </w:r>
      <w:proofErr w:type="gramEnd"/>
      <w:r w:rsidR="006F7C4F">
        <w:rPr>
          <w:rFonts w:ascii="Arial" w:hAnsi="Arial" w:cs="Arial"/>
        </w:rPr>
        <w:t>,</w:t>
      </w:r>
      <w:r w:rsidR="006F7C4F" w:rsidRPr="006F7C4F">
        <w:rPr>
          <w:rFonts w:ascii="Arial" w:hAnsi="Arial" w:cs="Arial"/>
        </w:rPr>
        <w:t xml:space="preserve"> определенного постановлением </w:t>
      </w:r>
      <w:r w:rsidR="006F7C4F" w:rsidRPr="006F7C4F">
        <w:rPr>
          <w:rFonts w:ascii="Arial" w:hAnsi="Arial" w:cs="Arial"/>
          <w:lang w:eastAsia="ar-SA"/>
        </w:rPr>
        <w:t>администрации города Бородино от 26.08.2015 № 773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rsidR="00D2585D" w:rsidRPr="00F52153" w:rsidRDefault="00911BFE" w:rsidP="00911BFE">
      <w:pPr>
        <w:widowControl w:val="0"/>
        <w:suppressAutoHyphens/>
        <w:autoSpaceDE w:val="0"/>
        <w:autoSpaceDN w:val="0"/>
        <w:adjustRightInd w:val="0"/>
        <w:ind w:firstLine="540"/>
        <w:jc w:val="both"/>
        <w:rPr>
          <w:rFonts w:eastAsia="Arial"/>
          <w:lang w:eastAsia="ar-SA"/>
        </w:rPr>
      </w:pPr>
      <w:r w:rsidRPr="00930726">
        <w:rPr>
          <w:rFonts w:ascii="Arial" w:hAnsi="Arial" w:cs="Arial"/>
        </w:rPr>
        <w:t xml:space="preserve">Финансирование мероприятий подпрограммы осуществляется за счет средств </w:t>
      </w:r>
      <w:r>
        <w:rPr>
          <w:rFonts w:ascii="Arial" w:hAnsi="Arial" w:cs="Arial"/>
        </w:rPr>
        <w:t xml:space="preserve">федерального, </w:t>
      </w:r>
      <w:r w:rsidRPr="00930726">
        <w:rPr>
          <w:rFonts w:ascii="Arial" w:hAnsi="Arial" w:cs="Arial"/>
        </w:rPr>
        <w:t xml:space="preserve">краевого и местного бюджетов в соответствии с </w:t>
      </w:r>
      <w:hyperlink w:anchor="Par377" w:history="1">
        <w:r w:rsidRPr="00930726">
          <w:rPr>
            <w:rFonts w:ascii="Arial" w:hAnsi="Arial" w:cs="Arial"/>
          </w:rPr>
          <w:t>мероприятиями</w:t>
        </w:r>
      </w:hyperlink>
      <w:r w:rsidRPr="00930726">
        <w:rPr>
          <w:rFonts w:ascii="Arial" w:hAnsi="Arial" w:cs="Arial"/>
        </w:rPr>
        <w:t xml:space="preserve"> подпрограммы согласно приложению № 2 к подпрограмме</w:t>
      </w:r>
      <w:r>
        <w:rPr>
          <w:rFonts w:ascii="Arial" w:hAnsi="Arial" w:cs="Arial"/>
        </w:rPr>
        <w:t>.</w:t>
      </w:r>
    </w:p>
    <w:p w:rsidR="0019231A" w:rsidRPr="00F52153" w:rsidRDefault="0019231A" w:rsidP="00586468">
      <w:pPr>
        <w:suppressAutoHyphens/>
        <w:ind w:firstLine="540"/>
        <w:jc w:val="both"/>
        <w:rPr>
          <w:rFonts w:ascii="Arial" w:hAnsi="Arial" w:cs="Arial"/>
          <w:lang w:eastAsia="ar-SA"/>
        </w:rPr>
      </w:pPr>
      <w:r w:rsidRPr="00F52153">
        <w:rPr>
          <w:rFonts w:ascii="Arial" w:hAnsi="Arial" w:cs="Arial"/>
          <w:lang w:eastAsia="ar-SA"/>
        </w:rPr>
        <w:t>Оценка эффективности деятельности по реализации подпрограммных мероприятий осуществляется посредством контроля.</w:t>
      </w:r>
    </w:p>
    <w:p w:rsidR="0019231A" w:rsidRPr="00316D34" w:rsidRDefault="0019231A" w:rsidP="00586468">
      <w:pPr>
        <w:pStyle w:val="ConsPlusNonformat"/>
        <w:widowControl/>
        <w:ind w:firstLine="540"/>
        <w:jc w:val="both"/>
        <w:rPr>
          <w:rFonts w:ascii="Arial" w:hAnsi="Arial" w:cs="Arial"/>
          <w:bCs/>
          <w:sz w:val="24"/>
          <w:szCs w:val="24"/>
        </w:rPr>
      </w:pPr>
      <w:proofErr w:type="gramStart"/>
      <w:r w:rsidRPr="00E97DD3">
        <w:rPr>
          <w:rFonts w:ascii="Arial" w:hAnsi="Arial" w:cs="Arial"/>
          <w:sz w:val="24"/>
        </w:rPr>
        <w:t xml:space="preserve">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w:t>
      </w:r>
      <w:r w:rsidRPr="00E97DD3">
        <w:rPr>
          <w:rFonts w:ascii="Arial" w:hAnsi="Arial" w:cs="Arial"/>
          <w:color w:val="000000"/>
          <w:sz w:val="24"/>
        </w:rPr>
        <w:t>от 23.09.2014 № 845 «Об утверждении Порядка осуществления внутрен</w:t>
      </w:r>
      <w:r w:rsidR="00C72B3F">
        <w:rPr>
          <w:rFonts w:ascii="Arial" w:hAnsi="Arial" w:cs="Arial"/>
          <w:color w:val="000000"/>
          <w:sz w:val="24"/>
        </w:rPr>
        <w:t xml:space="preserve">него  финансового контроля </w:t>
      </w:r>
      <w:r w:rsidRPr="00E97DD3">
        <w:rPr>
          <w:rFonts w:ascii="Arial" w:hAnsi="Arial" w:cs="Arial"/>
          <w:color w:val="000000"/>
          <w:sz w:val="24"/>
        </w:rPr>
        <w:t>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r w:rsidRPr="00E97DD3">
        <w:rPr>
          <w:rFonts w:ascii="Arial" w:hAnsi="Arial" w:cs="Arial"/>
          <w:sz w:val="24"/>
          <w:szCs w:val="24"/>
        </w:rPr>
        <w:t xml:space="preserve"> </w:t>
      </w:r>
      <w:r>
        <w:rPr>
          <w:rFonts w:ascii="Arial" w:hAnsi="Arial" w:cs="Arial"/>
          <w:sz w:val="24"/>
          <w:szCs w:val="24"/>
        </w:rPr>
        <w:t xml:space="preserve">распоряжением ОКСМП и ИО от 02.12.2016 № </w:t>
      </w:r>
      <w:r w:rsidRPr="00B96708">
        <w:rPr>
          <w:rFonts w:ascii="Arial" w:hAnsi="Arial" w:cs="Arial"/>
          <w:sz w:val="24"/>
          <w:szCs w:val="24"/>
        </w:rPr>
        <w:t xml:space="preserve">112 </w:t>
      </w:r>
      <w:r w:rsidRPr="00B96708">
        <w:rPr>
          <w:rFonts w:ascii="Arial" w:hAnsi="Arial" w:cs="Arial"/>
          <w:bCs/>
          <w:sz w:val="24"/>
          <w:szCs w:val="24"/>
        </w:rPr>
        <w:t>«Об</w:t>
      </w:r>
      <w:proofErr w:type="gramEnd"/>
      <w:r w:rsidRPr="00B96708">
        <w:rPr>
          <w:rFonts w:ascii="Arial" w:hAnsi="Arial" w:cs="Arial"/>
          <w:bCs/>
          <w:sz w:val="24"/>
          <w:szCs w:val="24"/>
        </w:rPr>
        <w:t xml:space="preserve"> </w:t>
      </w:r>
      <w:proofErr w:type="gramStart"/>
      <w:r w:rsidRPr="00B96708">
        <w:rPr>
          <w:rFonts w:ascii="Arial" w:hAnsi="Arial" w:cs="Arial"/>
          <w:bCs/>
          <w:sz w:val="24"/>
          <w:szCs w:val="24"/>
        </w:rPr>
        <w:t>утверждении</w:t>
      </w:r>
      <w:proofErr w:type="gramEnd"/>
      <w:r w:rsidRPr="00B96708">
        <w:rPr>
          <w:rFonts w:ascii="Arial" w:hAnsi="Arial" w:cs="Arial"/>
          <w:bCs/>
          <w:sz w:val="24"/>
          <w:szCs w:val="24"/>
        </w:rPr>
        <w:t xml:space="preserve"> </w:t>
      </w:r>
      <w:r w:rsidRPr="00B96708">
        <w:rPr>
          <w:rFonts w:ascii="Arial" w:hAnsi="Arial" w:cs="Arial"/>
          <w:sz w:val="24"/>
          <w:szCs w:val="24"/>
        </w:rPr>
        <w:t>Порядка осуществления внутреннего финансового контроля и внутреннего финансового аудита».</w:t>
      </w:r>
      <w:r w:rsidRPr="00A560B1">
        <w:rPr>
          <w:rFonts w:ascii="Arial" w:hAnsi="Arial" w:cs="Arial"/>
          <w:bCs/>
          <w:sz w:val="24"/>
          <w:szCs w:val="24"/>
        </w:rPr>
        <w:t xml:space="preserve"> </w:t>
      </w:r>
    </w:p>
    <w:p w:rsidR="0019231A" w:rsidRPr="00F52153" w:rsidRDefault="0019231A" w:rsidP="00586468">
      <w:pPr>
        <w:suppressAutoHyphens/>
        <w:ind w:right="-144" w:firstLine="540"/>
        <w:jc w:val="both"/>
        <w:rPr>
          <w:rFonts w:ascii="Arial" w:hAnsi="Arial" w:cs="Arial"/>
          <w:lang w:eastAsia="ar-SA"/>
        </w:rPr>
      </w:pPr>
      <w:r w:rsidRPr="00F52153">
        <w:rPr>
          <w:rFonts w:ascii="Arial" w:hAnsi="Arial" w:cs="Arial"/>
          <w:lang w:eastAsia="ar-SA"/>
        </w:rPr>
        <w:t xml:space="preserve">Муниципальный заказчик – координатор  подпрограммы  Отдел </w:t>
      </w:r>
      <w:r w:rsidRPr="00F52153">
        <w:rPr>
          <w:rFonts w:ascii="Arial" w:eastAsia="Arial" w:hAnsi="Arial" w:cs="Arial"/>
          <w:lang w:eastAsia="ar-SA"/>
        </w:rPr>
        <w:t xml:space="preserve">культуры, спорта, молодежной политики и информационного  обеспечения </w:t>
      </w:r>
      <w:r w:rsidRPr="00F52153">
        <w:rPr>
          <w:rFonts w:ascii="Arial" w:hAnsi="Arial" w:cs="Arial"/>
          <w:lang w:eastAsia="ar-SA"/>
        </w:rPr>
        <w:t>администрации города Бородино.</w:t>
      </w:r>
    </w:p>
    <w:p w:rsidR="0019231A" w:rsidRPr="00F52153" w:rsidRDefault="0019231A" w:rsidP="0019231A">
      <w:pPr>
        <w:autoSpaceDE w:val="0"/>
        <w:autoSpaceDN w:val="0"/>
        <w:adjustRightInd w:val="0"/>
        <w:ind w:firstLine="709"/>
        <w:jc w:val="center"/>
        <w:rPr>
          <w:rFonts w:ascii="Arial" w:hAnsi="Arial" w:cs="Arial"/>
        </w:rPr>
      </w:pPr>
    </w:p>
    <w:p w:rsidR="0019231A" w:rsidRPr="00F52153" w:rsidRDefault="0019231A" w:rsidP="0019231A">
      <w:pPr>
        <w:autoSpaceDE w:val="0"/>
        <w:autoSpaceDN w:val="0"/>
        <w:adjustRightInd w:val="0"/>
        <w:ind w:firstLine="709"/>
        <w:jc w:val="center"/>
        <w:rPr>
          <w:rFonts w:ascii="Arial" w:hAnsi="Arial" w:cs="Arial"/>
        </w:rPr>
      </w:pPr>
      <w:r w:rsidRPr="00F52153">
        <w:rPr>
          <w:rFonts w:ascii="Arial" w:hAnsi="Arial" w:cs="Arial"/>
        </w:rPr>
        <w:t xml:space="preserve">2.4. Управление подпрограммой и </w:t>
      </w:r>
      <w:proofErr w:type="gramStart"/>
      <w:r w:rsidRPr="00F52153">
        <w:rPr>
          <w:rFonts w:ascii="Arial" w:hAnsi="Arial" w:cs="Arial"/>
        </w:rPr>
        <w:t>контроль за</w:t>
      </w:r>
      <w:proofErr w:type="gramEnd"/>
      <w:r w:rsidRPr="00F52153">
        <w:rPr>
          <w:rFonts w:ascii="Arial" w:hAnsi="Arial" w:cs="Arial"/>
        </w:rPr>
        <w:t xml:space="preserve"> ходом ее выполнения</w:t>
      </w:r>
    </w:p>
    <w:p w:rsidR="0019231A" w:rsidRPr="00F52153" w:rsidRDefault="0019231A" w:rsidP="0019231A">
      <w:pPr>
        <w:widowControl w:val="0"/>
        <w:autoSpaceDE w:val="0"/>
        <w:autoSpaceDN w:val="0"/>
        <w:adjustRightInd w:val="0"/>
        <w:jc w:val="both"/>
        <w:rPr>
          <w:rFonts w:ascii="Arial" w:hAnsi="Arial" w:cs="Arial"/>
        </w:rPr>
      </w:pPr>
    </w:p>
    <w:p w:rsidR="00C06AEC" w:rsidRPr="00CB14B7" w:rsidRDefault="00C06AEC" w:rsidP="00C06AEC">
      <w:pPr>
        <w:widowControl w:val="0"/>
        <w:suppressAutoHyphens/>
        <w:autoSpaceDE w:val="0"/>
        <w:autoSpaceDN w:val="0"/>
        <w:adjustRightInd w:val="0"/>
        <w:ind w:firstLine="708"/>
        <w:jc w:val="both"/>
        <w:outlineLvl w:val="2"/>
        <w:rPr>
          <w:rFonts w:ascii="Arial" w:hAnsi="Arial" w:cs="Arial"/>
          <w:lang w:eastAsia="ar-SA"/>
        </w:rPr>
      </w:pPr>
      <w:r w:rsidRPr="00CB14B7">
        <w:rPr>
          <w:rFonts w:ascii="Arial" w:hAnsi="Arial" w:cs="Arial"/>
          <w:lang w:eastAsia="ar-SA"/>
        </w:rPr>
        <w:t xml:space="preserve">Текущее управление и </w:t>
      </w:r>
      <w:proofErr w:type="gramStart"/>
      <w:r w:rsidRPr="00CB14B7">
        <w:rPr>
          <w:rFonts w:ascii="Arial" w:hAnsi="Arial" w:cs="Arial"/>
          <w:lang w:eastAsia="ar-SA"/>
        </w:rPr>
        <w:t>контроль за</w:t>
      </w:r>
      <w:proofErr w:type="gramEnd"/>
      <w:r w:rsidRPr="00CB14B7">
        <w:rPr>
          <w:rFonts w:ascii="Arial" w:hAnsi="Arial" w:cs="Arial"/>
          <w:lang w:eastAsia="ar-SA"/>
        </w:rPr>
        <w:t xml:space="preserve"> реализацией подпрограммы осуществляет отдел культуры, спорта, молодежной политики и информационного обеспечения администрации города Бородино.</w:t>
      </w:r>
    </w:p>
    <w:p w:rsidR="00C06AEC" w:rsidRPr="00CB14B7" w:rsidRDefault="00C06AEC" w:rsidP="00586468">
      <w:pPr>
        <w:widowControl w:val="0"/>
        <w:suppressAutoHyphens/>
        <w:autoSpaceDE w:val="0"/>
        <w:autoSpaceDN w:val="0"/>
        <w:adjustRightInd w:val="0"/>
        <w:ind w:firstLine="708"/>
        <w:jc w:val="both"/>
        <w:outlineLvl w:val="2"/>
        <w:rPr>
          <w:rFonts w:ascii="Arial" w:hAnsi="Arial" w:cs="Arial"/>
          <w:lang w:eastAsia="ar-SA"/>
        </w:rPr>
      </w:pPr>
      <w:r w:rsidRPr="00CB14B7">
        <w:rPr>
          <w:rFonts w:ascii="Arial" w:hAnsi="Arial" w:cs="Arial"/>
          <w:lang w:eastAsia="ar-SA"/>
        </w:rPr>
        <w:t>Отдел культуры, спорта, молодежной политики и информационного обеспечения администрации города Бородино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C06AEC" w:rsidRPr="00CB14B7" w:rsidRDefault="00C06AEC" w:rsidP="00586468">
      <w:pPr>
        <w:widowControl w:val="0"/>
        <w:suppressAutoHyphens/>
        <w:autoSpaceDE w:val="0"/>
        <w:autoSpaceDN w:val="0"/>
        <w:adjustRightInd w:val="0"/>
        <w:ind w:firstLine="708"/>
        <w:jc w:val="both"/>
        <w:outlineLvl w:val="2"/>
        <w:rPr>
          <w:rFonts w:ascii="Arial" w:hAnsi="Arial" w:cs="Arial"/>
          <w:lang w:eastAsia="ar-SA"/>
        </w:rPr>
      </w:pPr>
      <w:proofErr w:type="gramStart"/>
      <w:r w:rsidRPr="007C1550">
        <w:rPr>
          <w:rFonts w:ascii="Arial" w:hAnsi="Arial" w:cs="Arial"/>
          <w:lang w:eastAsia="ar-SA"/>
        </w:rPr>
        <w:t xml:space="preserve">ОКСМП и ИО администрации города Бородино </w:t>
      </w:r>
      <w:r w:rsidR="007C1550" w:rsidRPr="007C1550">
        <w:rPr>
          <w:rFonts w:ascii="Arial" w:hAnsi="Arial" w:cs="Arial"/>
        </w:rPr>
        <w:t xml:space="preserve">за первое полугодие </w:t>
      </w:r>
      <w:r w:rsidR="007C1550" w:rsidRPr="007C1550">
        <w:rPr>
          <w:rFonts w:ascii="Arial" w:hAnsi="Arial" w:cs="Arial"/>
        </w:rPr>
        <w:lastRenderedPageBreak/>
        <w:t>отчетного года представляется отчет в срок не позднее 10-го августа отчетного года</w:t>
      </w:r>
      <w:r w:rsidRPr="00CB14B7">
        <w:rPr>
          <w:rFonts w:ascii="Arial" w:hAnsi="Arial" w:cs="Arial"/>
          <w:lang w:eastAsia="ar-SA"/>
        </w:rPr>
        <w:t xml:space="preserve">, направляет     в отдел планирования, экономического развития, кадрового обеспечения и охраны труда  администрации города Бородино, в финансовое управление администрации города Бородино  </w:t>
      </w:r>
      <w:r>
        <w:rPr>
          <w:rFonts w:ascii="Arial" w:hAnsi="Arial" w:cs="Arial"/>
          <w:lang w:eastAsia="ar-SA"/>
        </w:rPr>
        <w:t>и</w:t>
      </w:r>
      <w:r w:rsidRPr="00CB14B7">
        <w:rPr>
          <w:rFonts w:ascii="Arial" w:hAnsi="Arial" w:cs="Arial"/>
          <w:lang w:eastAsia="ar-SA"/>
        </w:rPr>
        <w:t xml:space="preserve"> формирует годовой отчет о ходе реализации подпрограммы, согласовывает     и направляет его  в финансовое управление администрации города Бородино  до</w:t>
      </w:r>
      <w:proofErr w:type="gramEnd"/>
      <w:r w:rsidRPr="00CB14B7">
        <w:rPr>
          <w:rFonts w:ascii="Arial" w:hAnsi="Arial" w:cs="Arial"/>
          <w:lang w:eastAsia="ar-SA"/>
        </w:rPr>
        <w:t xml:space="preserve"> 1 </w:t>
      </w:r>
      <w:r w:rsidR="007C1550">
        <w:rPr>
          <w:rFonts w:ascii="Arial" w:hAnsi="Arial" w:cs="Arial"/>
          <w:lang w:eastAsia="ar-SA"/>
        </w:rPr>
        <w:t>марта</w:t>
      </w:r>
      <w:r w:rsidRPr="00CB14B7">
        <w:rPr>
          <w:rFonts w:ascii="Arial" w:hAnsi="Arial" w:cs="Arial"/>
          <w:lang w:eastAsia="ar-SA"/>
        </w:rPr>
        <w:t xml:space="preserve"> года, следующего за </w:t>
      </w:r>
      <w:proofErr w:type="gramStart"/>
      <w:r w:rsidRPr="00CB14B7">
        <w:rPr>
          <w:rFonts w:ascii="Arial" w:hAnsi="Arial" w:cs="Arial"/>
          <w:lang w:eastAsia="ar-SA"/>
        </w:rPr>
        <w:t>отчетным</w:t>
      </w:r>
      <w:proofErr w:type="gramEnd"/>
      <w:r w:rsidRPr="00CB14B7">
        <w:rPr>
          <w:rFonts w:ascii="Arial" w:hAnsi="Arial" w:cs="Arial"/>
          <w:lang w:eastAsia="ar-SA"/>
        </w:rPr>
        <w:t xml:space="preserve">. </w:t>
      </w:r>
    </w:p>
    <w:p w:rsidR="00C06AEC" w:rsidRPr="00CB14B7" w:rsidRDefault="00C06AEC" w:rsidP="00586468">
      <w:pPr>
        <w:widowControl w:val="0"/>
        <w:suppressAutoHyphens/>
        <w:autoSpaceDE w:val="0"/>
        <w:autoSpaceDN w:val="0"/>
        <w:adjustRightInd w:val="0"/>
        <w:ind w:firstLine="708"/>
        <w:jc w:val="both"/>
        <w:outlineLvl w:val="2"/>
        <w:rPr>
          <w:rFonts w:ascii="Arial" w:hAnsi="Arial" w:cs="Arial"/>
          <w:lang w:eastAsia="ar-SA"/>
        </w:rPr>
      </w:pPr>
      <w:r w:rsidRPr="00CB14B7">
        <w:rPr>
          <w:rFonts w:ascii="Arial" w:hAnsi="Arial" w:cs="Arial"/>
          <w:lang w:eastAsia="ar-SA"/>
        </w:rPr>
        <w:t xml:space="preserve">Обеспечение целевого расходования бюджетных средств, </w:t>
      </w:r>
      <w:proofErr w:type="gramStart"/>
      <w:r w:rsidRPr="00CB14B7">
        <w:rPr>
          <w:rFonts w:ascii="Arial" w:hAnsi="Arial" w:cs="Arial"/>
          <w:lang w:eastAsia="ar-SA"/>
        </w:rPr>
        <w:t xml:space="preserve">контроля </w:t>
      </w:r>
      <w:r w:rsidRPr="00CB14B7">
        <w:rPr>
          <w:rFonts w:ascii="Arial" w:hAnsi="Arial" w:cs="Arial"/>
          <w:lang w:eastAsia="ar-SA"/>
        </w:rPr>
        <w:br/>
        <w:t>за</w:t>
      </w:r>
      <w:proofErr w:type="gramEnd"/>
      <w:r w:rsidRPr="00CB14B7">
        <w:rPr>
          <w:rFonts w:ascii="Arial" w:hAnsi="Arial" w:cs="Arial"/>
          <w:lang w:eastAsia="ar-SA"/>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C06AEC" w:rsidRDefault="00C06AEC" w:rsidP="00586468">
      <w:pPr>
        <w:widowControl w:val="0"/>
        <w:suppressAutoHyphens/>
        <w:autoSpaceDE w:val="0"/>
        <w:autoSpaceDN w:val="0"/>
        <w:adjustRightInd w:val="0"/>
        <w:ind w:firstLine="708"/>
        <w:jc w:val="both"/>
        <w:outlineLvl w:val="2"/>
        <w:rPr>
          <w:rFonts w:ascii="Arial" w:hAnsi="Arial" w:cs="Arial"/>
          <w:lang w:eastAsia="ar-SA"/>
        </w:rPr>
      </w:pPr>
      <w:r w:rsidRPr="00CB14B7">
        <w:rPr>
          <w:rFonts w:ascii="Arial" w:hAnsi="Arial" w:cs="Arial"/>
          <w:lang w:eastAsia="ar-SA"/>
        </w:rPr>
        <w:t xml:space="preserve">ОКСМП </w:t>
      </w:r>
      <w:proofErr w:type="gramStart"/>
      <w:r w:rsidRPr="00CB14B7">
        <w:rPr>
          <w:rFonts w:ascii="Arial" w:hAnsi="Arial" w:cs="Arial"/>
          <w:lang w:eastAsia="ar-SA"/>
        </w:rPr>
        <w:t>и ИО а</w:t>
      </w:r>
      <w:proofErr w:type="gramEnd"/>
      <w:r w:rsidRPr="00CB14B7">
        <w:rPr>
          <w:rFonts w:ascii="Arial" w:hAnsi="Arial" w:cs="Arial"/>
          <w:lang w:eastAsia="ar-SA"/>
        </w:rPr>
        <w:t>дминистрации города Бородино вправе запрашивать  у других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C06AEC" w:rsidRPr="00CB14B7" w:rsidRDefault="00C06AEC" w:rsidP="00586468">
      <w:pPr>
        <w:widowControl w:val="0"/>
        <w:suppressAutoHyphens/>
        <w:autoSpaceDE w:val="0"/>
        <w:autoSpaceDN w:val="0"/>
        <w:adjustRightInd w:val="0"/>
        <w:ind w:firstLine="708"/>
        <w:jc w:val="both"/>
        <w:outlineLvl w:val="2"/>
        <w:rPr>
          <w:rFonts w:ascii="Arial" w:hAnsi="Arial" w:cs="Arial"/>
          <w:lang w:eastAsia="ar-SA"/>
        </w:rPr>
      </w:pPr>
      <w:r w:rsidRPr="006D3EEC">
        <w:rPr>
          <w:rFonts w:ascii="Arial" w:hAnsi="Arial" w:cs="Arial"/>
          <w:lang w:eastAsia="ar-SA"/>
        </w:rPr>
        <w:t xml:space="preserve">ОКСМП </w:t>
      </w:r>
      <w:proofErr w:type="gramStart"/>
      <w:r w:rsidRPr="006D3EEC">
        <w:rPr>
          <w:rFonts w:ascii="Arial" w:hAnsi="Arial" w:cs="Arial"/>
          <w:lang w:eastAsia="ar-SA"/>
        </w:rPr>
        <w:t>и ИО о</w:t>
      </w:r>
      <w:proofErr w:type="gramEnd"/>
      <w:r w:rsidRPr="006D3EEC">
        <w:rPr>
          <w:rFonts w:ascii="Arial" w:hAnsi="Arial" w:cs="Arial"/>
          <w:lang w:eastAsia="ar-SA"/>
        </w:rPr>
        <w:t>существляет контроль за выполнением муниципальных работ и услуг,  направленных на развитие массовой физкультуры и спорта.</w:t>
      </w:r>
    </w:p>
    <w:p w:rsidR="00C06AEC" w:rsidRPr="00CB14B7" w:rsidRDefault="00C06AEC" w:rsidP="00586468">
      <w:pPr>
        <w:widowControl w:val="0"/>
        <w:suppressAutoHyphens/>
        <w:autoSpaceDE w:val="0"/>
        <w:autoSpaceDN w:val="0"/>
        <w:adjustRightInd w:val="0"/>
        <w:ind w:firstLine="708"/>
        <w:jc w:val="both"/>
        <w:outlineLvl w:val="2"/>
        <w:rPr>
          <w:rFonts w:ascii="Arial" w:hAnsi="Arial" w:cs="Arial"/>
          <w:lang w:eastAsia="ar-SA"/>
        </w:rPr>
      </w:pPr>
      <w:r w:rsidRPr="00CB14B7">
        <w:rPr>
          <w:rFonts w:ascii="Arial" w:hAnsi="Arial" w:cs="Arial"/>
          <w:lang w:eastAsia="ar-SA"/>
        </w:rPr>
        <w:t>Контроль за соблюдением условий выделения, получения, целевого использования и возврата сре</w:t>
      </w:r>
      <w:proofErr w:type="gramStart"/>
      <w:r w:rsidRPr="00CB14B7">
        <w:rPr>
          <w:rFonts w:ascii="Arial" w:hAnsi="Arial" w:cs="Arial"/>
          <w:lang w:eastAsia="ar-SA"/>
        </w:rPr>
        <w:t>дств кр</w:t>
      </w:r>
      <w:proofErr w:type="gramEnd"/>
      <w:r w:rsidRPr="00CB14B7">
        <w:rPr>
          <w:rFonts w:ascii="Arial" w:hAnsi="Arial" w:cs="Arial"/>
          <w:lang w:eastAsia="ar-SA"/>
        </w:rPr>
        <w:t>аевого бюджета осуществляет финансовое управление администрации города Бородино.</w:t>
      </w:r>
    </w:p>
    <w:p w:rsidR="0019231A" w:rsidRPr="00F52153" w:rsidRDefault="0019231A" w:rsidP="0019231A">
      <w:pPr>
        <w:autoSpaceDE w:val="0"/>
        <w:autoSpaceDN w:val="0"/>
        <w:adjustRightInd w:val="0"/>
        <w:rPr>
          <w:rFonts w:ascii="Arial" w:hAnsi="Arial" w:cs="Arial"/>
        </w:rPr>
      </w:pPr>
    </w:p>
    <w:p w:rsidR="0019231A" w:rsidRPr="00F52153" w:rsidRDefault="0019231A" w:rsidP="0019231A">
      <w:pPr>
        <w:autoSpaceDE w:val="0"/>
        <w:autoSpaceDN w:val="0"/>
        <w:adjustRightInd w:val="0"/>
        <w:ind w:firstLine="709"/>
        <w:jc w:val="center"/>
        <w:rPr>
          <w:rFonts w:ascii="Arial" w:hAnsi="Arial" w:cs="Arial"/>
        </w:rPr>
      </w:pPr>
      <w:r w:rsidRPr="00F52153">
        <w:rPr>
          <w:rFonts w:ascii="Arial" w:hAnsi="Arial" w:cs="Arial"/>
        </w:rPr>
        <w:t>2.5. Оценка социально-экономической эффективности</w:t>
      </w:r>
    </w:p>
    <w:p w:rsidR="0019231A" w:rsidRPr="00F52153" w:rsidRDefault="0019231A" w:rsidP="0019231A">
      <w:pPr>
        <w:pStyle w:val="ConsPlusNormal"/>
        <w:widowControl/>
        <w:ind w:firstLine="540"/>
        <w:jc w:val="both"/>
        <w:rPr>
          <w:sz w:val="24"/>
          <w:szCs w:val="24"/>
        </w:rPr>
      </w:pPr>
    </w:p>
    <w:p w:rsidR="00AE00D3" w:rsidRDefault="00AE00D3" w:rsidP="00586468">
      <w:pPr>
        <w:widowControl w:val="0"/>
        <w:suppressAutoHyphens/>
        <w:autoSpaceDE w:val="0"/>
        <w:autoSpaceDN w:val="0"/>
        <w:adjustRightInd w:val="0"/>
        <w:ind w:firstLine="708"/>
        <w:jc w:val="both"/>
        <w:rPr>
          <w:rFonts w:ascii="Arial" w:hAnsi="Arial" w:cs="Arial"/>
          <w:lang w:eastAsia="ar-SA"/>
        </w:rPr>
      </w:pPr>
      <w:r w:rsidRPr="00CB14B7">
        <w:rPr>
          <w:rFonts w:ascii="Arial" w:hAnsi="Arial" w:cs="Arial"/>
          <w:lang w:eastAsia="ar-SA"/>
        </w:rPr>
        <w:t>Реализация мероприятий подпрограммы за период 2014 - 202</w:t>
      </w:r>
      <w:r w:rsidR="009757C3">
        <w:rPr>
          <w:rFonts w:ascii="Arial" w:hAnsi="Arial" w:cs="Arial"/>
          <w:lang w:eastAsia="ar-SA"/>
        </w:rPr>
        <w:t>2</w:t>
      </w:r>
      <w:r w:rsidRPr="00CB14B7">
        <w:rPr>
          <w:rFonts w:ascii="Arial" w:hAnsi="Arial" w:cs="Arial"/>
          <w:lang w:eastAsia="ar-SA"/>
        </w:rPr>
        <w:t xml:space="preserve"> годов позволит обеспечить достижение результатов, указанных в приложение №1.</w:t>
      </w:r>
    </w:p>
    <w:p w:rsidR="00403FC6" w:rsidRDefault="00403FC6" w:rsidP="00403FC6">
      <w:pPr>
        <w:ind w:firstLine="709"/>
        <w:jc w:val="both"/>
        <w:rPr>
          <w:rFonts w:ascii="Arial" w:eastAsia="Calibri" w:hAnsi="Arial" w:cs="Arial"/>
          <w:lang w:eastAsia="en-US"/>
        </w:rPr>
      </w:pPr>
      <w:r>
        <w:rPr>
          <w:rFonts w:ascii="Arial" w:eastAsia="Calibri" w:hAnsi="Arial" w:cs="Arial"/>
          <w:lang w:eastAsia="en-US"/>
        </w:rPr>
        <w:t>Критериями</w:t>
      </w:r>
      <w:r w:rsidRPr="009E3172">
        <w:rPr>
          <w:rFonts w:ascii="Arial" w:eastAsia="Calibri" w:hAnsi="Arial" w:cs="Arial"/>
          <w:lang w:eastAsia="en-US"/>
        </w:rPr>
        <w:t xml:space="preserve"> социальной эффективности подпрограммы</w:t>
      </w:r>
      <w:r>
        <w:rPr>
          <w:rFonts w:ascii="Arial" w:eastAsia="Calibri" w:hAnsi="Arial" w:cs="Arial"/>
          <w:lang w:eastAsia="en-US"/>
        </w:rPr>
        <w:t xml:space="preserve"> являются</w:t>
      </w:r>
      <w:r w:rsidRPr="009E3172">
        <w:rPr>
          <w:rFonts w:ascii="Arial" w:eastAsia="Calibri" w:hAnsi="Arial" w:cs="Arial"/>
          <w:lang w:eastAsia="en-US"/>
        </w:rPr>
        <w:t>:</w:t>
      </w:r>
    </w:p>
    <w:p w:rsidR="00403FC6" w:rsidRDefault="00403FC6" w:rsidP="00403FC6">
      <w:pPr>
        <w:ind w:firstLine="709"/>
        <w:jc w:val="both"/>
        <w:rPr>
          <w:rFonts w:ascii="Arial" w:hAnsi="Arial" w:cs="Arial"/>
          <w:color w:val="000000"/>
        </w:rPr>
      </w:pPr>
      <w:r>
        <w:rPr>
          <w:rFonts w:ascii="Arial" w:eastAsia="Calibri" w:hAnsi="Arial" w:cs="Arial"/>
          <w:lang w:eastAsia="en-US"/>
        </w:rPr>
        <w:t>-</w:t>
      </w:r>
      <w:r w:rsidRPr="00403FC6">
        <w:rPr>
          <w:rFonts w:ascii="Arial" w:hAnsi="Arial" w:cs="Arial"/>
          <w:color w:val="000000"/>
        </w:rPr>
        <w:t xml:space="preserve"> </w:t>
      </w:r>
      <w:r w:rsidR="00F700C1">
        <w:rPr>
          <w:rFonts w:ascii="Arial" w:hAnsi="Arial" w:cs="Arial"/>
          <w:color w:val="000000"/>
        </w:rPr>
        <w:t xml:space="preserve">увеличение </w:t>
      </w:r>
      <w:r>
        <w:rPr>
          <w:rFonts w:ascii="Arial" w:hAnsi="Arial" w:cs="Arial"/>
          <w:color w:val="000000"/>
        </w:rPr>
        <w:t>с</w:t>
      </w:r>
      <w:r w:rsidRPr="00503B9A">
        <w:rPr>
          <w:rFonts w:ascii="Arial" w:hAnsi="Arial" w:cs="Arial"/>
          <w:color w:val="000000"/>
        </w:rPr>
        <w:t>редн</w:t>
      </w:r>
      <w:r w:rsidR="00F700C1">
        <w:rPr>
          <w:rFonts w:ascii="Arial" w:hAnsi="Arial" w:cs="Arial"/>
          <w:color w:val="000000"/>
        </w:rPr>
        <w:t>его числа</w:t>
      </w:r>
      <w:r>
        <w:rPr>
          <w:rFonts w:ascii="Arial" w:hAnsi="Arial" w:cs="Arial"/>
          <w:color w:val="000000"/>
        </w:rPr>
        <w:t xml:space="preserve"> книговыдач в расчёте на</w:t>
      </w:r>
      <w:r w:rsidRPr="00503B9A">
        <w:rPr>
          <w:rFonts w:ascii="Arial" w:hAnsi="Arial" w:cs="Arial"/>
          <w:color w:val="000000"/>
        </w:rPr>
        <w:t xml:space="preserve"> 1 тыс. человек населения</w:t>
      </w:r>
      <w:r>
        <w:rPr>
          <w:rFonts w:ascii="Arial" w:hAnsi="Arial" w:cs="Arial"/>
          <w:color w:val="000000"/>
        </w:rPr>
        <w:t xml:space="preserve"> с 12929 экз</w:t>
      </w:r>
      <w:r w:rsidR="007C1550">
        <w:rPr>
          <w:rFonts w:ascii="Arial" w:hAnsi="Arial" w:cs="Arial"/>
          <w:color w:val="000000"/>
        </w:rPr>
        <w:t>.</w:t>
      </w:r>
      <w:r>
        <w:rPr>
          <w:rFonts w:ascii="Arial" w:hAnsi="Arial" w:cs="Arial"/>
          <w:color w:val="000000"/>
        </w:rPr>
        <w:t xml:space="preserve"> в 2015году до 13</w:t>
      </w:r>
      <w:r w:rsidR="00E403E6">
        <w:rPr>
          <w:rFonts w:ascii="Arial" w:hAnsi="Arial" w:cs="Arial"/>
          <w:color w:val="000000"/>
        </w:rPr>
        <w:t>454</w:t>
      </w:r>
      <w:r>
        <w:rPr>
          <w:rFonts w:ascii="Arial" w:hAnsi="Arial" w:cs="Arial"/>
          <w:color w:val="000000"/>
        </w:rPr>
        <w:t xml:space="preserve"> в 20</w:t>
      </w:r>
      <w:r w:rsidR="00E403E6">
        <w:rPr>
          <w:rFonts w:ascii="Arial" w:hAnsi="Arial" w:cs="Arial"/>
          <w:color w:val="000000"/>
        </w:rPr>
        <w:t>22</w:t>
      </w:r>
      <w:r>
        <w:rPr>
          <w:rFonts w:ascii="Arial" w:hAnsi="Arial" w:cs="Arial"/>
          <w:color w:val="000000"/>
        </w:rPr>
        <w:t xml:space="preserve"> году </w:t>
      </w:r>
      <w:r w:rsidR="00A846F3">
        <w:rPr>
          <w:rFonts w:ascii="Arial" w:hAnsi="Arial" w:cs="Arial"/>
          <w:color w:val="000000"/>
        </w:rPr>
        <w:t>(</w:t>
      </w:r>
      <w:r w:rsidR="007C1550">
        <w:rPr>
          <w:rFonts w:ascii="Arial" w:hAnsi="Arial" w:cs="Arial"/>
          <w:color w:val="000000"/>
        </w:rPr>
        <w:t>в</w:t>
      </w:r>
      <w:r w:rsidR="00A846F3">
        <w:rPr>
          <w:rFonts w:ascii="Arial" w:hAnsi="Arial" w:cs="Arial"/>
          <w:color w:val="000000"/>
        </w:rPr>
        <w:t xml:space="preserve"> 201</w:t>
      </w:r>
      <w:r w:rsidR="00E7474C">
        <w:rPr>
          <w:rFonts w:ascii="Arial" w:hAnsi="Arial" w:cs="Arial"/>
          <w:color w:val="000000"/>
        </w:rPr>
        <w:t>5</w:t>
      </w:r>
      <w:r w:rsidR="00A846F3">
        <w:rPr>
          <w:rFonts w:ascii="Arial" w:hAnsi="Arial" w:cs="Arial"/>
          <w:color w:val="000000"/>
        </w:rPr>
        <w:t xml:space="preserve"> год</w:t>
      </w:r>
      <w:r w:rsidR="004957D0">
        <w:rPr>
          <w:rFonts w:ascii="Arial" w:hAnsi="Arial" w:cs="Arial"/>
          <w:color w:val="000000"/>
        </w:rPr>
        <w:t>у</w:t>
      </w:r>
      <w:r w:rsidR="00A846F3">
        <w:rPr>
          <w:rFonts w:ascii="Arial" w:hAnsi="Arial" w:cs="Arial"/>
          <w:color w:val="000000"/>
        </w:rPr>
        <w:t xml:space="preserve"> показатель снизился, в связи с закрытием филиала</w:t>
      </w:r>
      <w:r w:rsidR="00E7474C">
        <w:rPr>
          <w:rFonts w:ascii="Arial" w:hAnsi="Arial" w:cs="Arial"/>
          <w:color w:val="000000"/>
        </w:rPr>
        <w:t xml:space="preserve"> в 2014 году</w:t>
      </w:r>
      <w:r w:rsidR="00A846F3">
        <w:rPr>
          <w:rFonts w:ascii="Arial" w:hAnsi="Arial" w:cs="Arial"/>
          <w:color w:val="000000"/>
        </w:rPr>
        <w:t>)</w:t>
      </w:r>
      <w:r>
        <w:rPr>
          <w:rFonts w:ascii="Arial" w:hAnsi="Arial" w:cs="Arial"/>
          <w:color w:val="000000"/>
        </w:rPr>
        <w:t>;</w:t>
      </w:r>
    </w:p>
    <w:p w:rsidR="00403FC6" w:rsidRDefault="00403FC6" w:rsidP="00403FC6">
      <w:pPr>
        <w:ind w:firstLine="709"/>
        <w:jc w:val="both"/>
        <w:rPr>
          <w:rFonts w:ascii="Arial" w:hAnsi="Arial" w:cs="Arial"/>
          <w:color w:val="000000"/>
        </w:rPr>
      </w:pPr>
      <w:r>
        <w:rPr>
          <w:rFonts w:ascii="Arial" w:hAnsi="Arial" w:cs="Arial"/>
          <w:color w:val="000000"/>
        </w:rPr>
        <w:t>- сохранение доли</w:t>
      </w:r>
      <w:r w:rsidRPr="00503B9A">
        <w:rPr>
          <w:rFonts w:ascii="Arial" w:hAnsi="Arial" w:cs="Arial"/>
          <w:color w:val="000000"/>
        </w:rPr>
        <w:t xml:space="preserve"> представленных (во всех формах) зрителю музейных  предметов в общем количестве музейных предметов основного фонда</w:t>
      </w:r>
      <w:r>
        <w:rPr>
          <w:rFonts w:ascii="Arial" w:hAnsi="Arial" w:cs="Arial"/>
          <w:color w:val="000000"/>
        </w:rPr>
        <w:t xml:space="preserve"> на уровне 41,7 % до конца планового периода;</w:t>
      </w:r>
    </w:p>
    <w:p w:rsidR="00403FC6" w:rsidRDefault="00403FC6" w:rsidP="00403FC6">
      <w:pPr>
        <w:ind w:firstLine="709"/>
        <w:jc w:val="both"/>
        <w:rPr>
          <w:rFonts w:ascii="Arial" w:hAnsi="Arial" w:cs="Arial"/>
          <w:color w:val="000000"/>
        </w:rPr>
      </w:pPr>
      <w:r>
        <w:rPr>
          <w:rFonts w:ascii="Arial" w:hAnsi="Arial" w:cs="Arial"/>
          <w:color w:val="000000"/>
        </w:rPr>
        <w:t xml:space="preserve">- </w:t>
      </w:r>
      <w:r w:rsidR="00BA0239">
        <w:rPr>
          <w:rFonts w:ascii="Arial" w:hAnsi="Arial" w:cs="Arial"/>
          <w:color w:val="000000"/>
        </w:rPr>
        <w:t xml:space="preserve">ежегодное </w:t>
      </w:r>
      <w:r>
        <w:rPr>
          <w:rFonts w:ascii="Arial" w:hAnsi="Arial" w:cs="Arial"/>
          <w:color w:val="000000"/>
        </w:rPr>
        <w:t>у</w:t>
      </w:r>
      <w:r w:rsidRPr="00503B9A">
        <w:rPr>
          <w:rFonts w:ascii="Arial" w:hAnsi="Arial" w:cs="Arial"/>
          <w:color w:val="000000"/>
        </w:rPr>
        <w:t>величение посещаемости музейных учреждений</w:t>
      </w:r>
      <w:r>
        <w:rPr>
          <w:rFonts w:ascii="Arial" w:hAnsi="Arial" w:cs="Arial"/>
          <w:color w:val="000000"/>
        </w:rPr>
        <w:t xml:space="preserve"> на 0,2 ед. до конца планового периода;</w:t>
      </w:r>
    </w:p>
    <w:p w:rsidR="00403FC6" w:rsidRPr="00CB14B7" w:rsidRDefault="00403FC6" w:rsidP="00F700C1">
      <w:pPr>
        <w:ind w:firstLine="709"/>
        <w:jc w:val="both"/>
        <w:rPr>
          <w:rFonts w:ascii="Arial" w:hAnsi="Arial" w:cs="Arial"/>
          <w:lang w:eastAsia="ar-SA"/>
        </w:rPr>
      </w:pPr>
      <w:r>
        <w:rPr>
          <w:rFonts w:ascii="Arial" w:hAnsi="Arial" w:cs="Arial"/>
          <w:color w:val="000000"/>
        </w:rPr>
        <w:t xml:space="preserve">- </w:t>
      </w:r>
      <w:r w:rsidR="00F700C1">
        <w:rPr>
          <w:rFonts w:ascii="Arial" w:hAnsi="Arial" w:cs="Arial"/>
          <w:color w:val="000000"/>
        </w:rPr>
        <w:t>увеличение количества</w:t>
      </w:r>
      <w:r w:rsidR="00F700C1" w:rsidRPr="00503B9A">
        <w:rPr>
          <w:rFonts w:ascii="Arial" w:hAnsi="Arial" w:cs="Arial"/>
          <w:color w:val="000000"/>
        </w:rPr>
        <w:t xml:space="preserve"> посетителей  муниципальных  библиотек на 1 тыс. человек населения</w:t>
      </w:r>
      <w:r w:rsidR="00DF2A24">
        <w:rPr>
          <w:rFonts w:ascii="Arial" w:hAnsi="Arial" w:cs="Arial"/>
          <w:color w:val="000000"/>
        </w:rPr>
        <w:t xml:space="preserve"> с 579 чел. в 2015 году до 60</w:t>
      </w:r>
      <w:r w:rsidR="00E403E6">
        <w:rPr>
          <w:rFonts w:ascii="Arial" w:hAnsi="Arial" w:cs="Arial"/>
          <w:color w:val="000000"/>
        </w:rPr>
        <w:t>8</w:t>
      </w:r>
      <w:r w:rsidR="00DF2A24">
        <w:rPr>
          <w:rFonts w:ascii="Arial" w:hAnsi="Arial" w:cs="Arial"/>
          <w:color w:val="000000"/>
        </w:rPr>
        <w:t xml:space="preserve"> чел. в 202</w:t>
      </w:r>
      <w:r w:rsidR="00E403E6">
        <w:rPr>
          <w:rFonts w:ascii="Arial" w:hAnsi="Arial" w:cs="Arial"/>
          <w:color w:val="000000"/>
        </w:rPr>
        <w:t>2</w:t>
      </w:r>
      <w:r w:rsidR="00F700C1">
        <w:rPr>
          <w:rFonts w:ascii="Arial" w:hAnsi="Arial" w:cs="Arial"/>
          <w:color w:val="000000"/>
        </w:rPr>
        <w:t xml:space="preserve"> году и до конца планового периода</w:t>
      </w:r>
      <w:r w:rsidR="003424C8">
        <w:rPr>
          <w:rFonts w:ascii="Arial" w:hAnsi="Arial" w:cs="Arial"/>
          <w:color w:val="000000"/>
        </w:rPr>
        <w:t xml:space="preserve"> </w:t>
      </w:r>
      <w:r w:rsidR="00053661">
        <w:rPr>
          <w:rFonts w:ascii="Arial" w:hAnsi="Arial" w:cs="Arial"/>
          <w:color w:val="000000"/>
        </w:rPr>
        <w:t>(в 2015 году показатель снизился, в связи с закрытием филиала в 2014 году</w:t>
      </w:r>
      <w:r w:rsidR="003424C8">
        <w:rPr>
          <w:rFonts w:ascii="Arial" w:hAnsi="Arial" w:cs="Arial"/>
          <w:color w:val="000000"/>
        </w:rPr>
        <w:t>)</w:t>
      </w:r>
      <w:r w:rsidR="007C1550">
        <w:rPr>
          <w:rFonts w:ascii="Arial" w:hAnsi="Arial" w:cs="Arial"/>
          <w:color w:val="000000"/>
        </w:rPr>
        <w:t>.</w:t>
      </w:r>
    </w:p>
    <w:p w:rsidR="0019231A" w:rsidRPr="00F52153" w:rsidRDefault="0019231A" w:rsidP="0019231A">
      <w:pPr>
        <w:widowControl w:val="0"/>
        <w:autoSpaceDE w:val="0"/>
        <w:autoSpaceDN w:val="0"/>
        <w:adjustRightInd w:val="0"/>
        <w:jc w:val="center"/>
        <w:outlineLvl w:val="1"/>
        <w:rPr>
          <w:rFonts w:ascii="Arial" w:hAnsi="Arial" w:cs="Arial"/>
          <w:b/>
        </w:rPr>
      </w:pPr>
    </w:p>
    <w:p w:rsidR="0019231A" w:rsidRPr="00F52153" w:rsidRDefault="0019231A" w:rsidP="0019231A">
      <w:pPr>
        <w:widowControl w:val="0"/>
        <w:autoSpaceDE w:val="0"/>
        <w:autoSpaceDN w:val="0"/>
        <w:adjustRightInd w:val="0"/>
        <w:jc w:val="center"/>
        <w:outlineLvl w:val="1"/>
        <w:rPr>
          <w:rFonts w:ascii="Arial" w:hAnsi="Arial" w:cs="Arial"/>
        </w:rPr>
      </w:pPr>
      <w:r w:rsidRPr="00F52153">
        <w:rPr>
          <w:rFonts w:ascii="Arial" w:hAnsi="Arial" w:cs="Arial"/>
        </w:rPr>
        <w:t>2.6. Мероприятия подпрограммы</w:t>
      </w:r>
    </w:p>
    <w:p w:rsidR="0019231A" w:rsidRPr="00F52153" w:rsidRDefault="0019231A" w:rsidP="0019231A">
      <w:pPr>
        <w:widowControl w:val="0"/>
        <w:autoSpaceDE w:val="0"/>
        <w:autoSpaceDN w:val="0"/>
        <w:adjustRightInd w:val="0"/>
        <w:jc w:val="center"/>
        <w:outlineLvl w:val="1"/>
        <w:rPr>
          <w:rFonts w:ascii="Arial" w:hAnsi="Arial" w:cs="Arial"/>
        </w:rPr>
      </w:pPr>
    </w:p>
    <w:p w:rsidR="0019231A" w:rsidRDefault="00800F6D" w:rsidP="0019231A">
      <w:pPr>
        <w:widowControl w:val="0"/>
        <w:autoSpaceDE w:val="0"/>
        <w:autoSpaceDN w:val="0"/>
        <w:adjustRightInd w:val="0"/>
        <w:ind w:firstLine="708"/>
        <w:jc w:val="both"/>
        <w:outlineLvl w:val="1"/>
        <w:rPr>
          <w:rFonts w:ascii="Arial" w:hAnsi="Arial" w:cs="Arial"/>
        </w:rPr>
      </w:pPr>
      <w:hyperlink w:anchor="Par573" w:history="1">
        <w:r w:rsidR="0019231A" w:rsidRPr="00F52153">
          <w:rPr>
            <w:rFonts w:ascii="Arial" w:hAnsi="Arial" w:cs="Arial"/>
          </w:rPr>
          <w:t>Перечень</w:t>
        </w:r>
      </w:hyperlink>
      <w:r w:rsidR="0019231A" w:rsidRPr="00F52153">
        <w:rPr>
          <w:rFonts w:ascii="Arial" w:hAnsi="Arial" w:cs="Arial"/>
        </w:rPr>
        <w:t xml:space="preserve"> мероприятий подпрограммы приведен в приложении № 2 к подпрограмме.</w:t>
      </w:r>
    </w:p>
    <w:p w:rsidR="00586468" w:rsidRPr="00F52153" w:rsidRDefault="00586468" w:rsidP="0019231A">
      <w:pPr>
        <w:widowControl w:val="0"/>
        <w:autoSpaceDE w:val="0"/>
        <w:autoSpaceDN w:val="0"/>
        <w:adjustRightInd w:val="0"/>
        <w:ind w:firstLine="708"/>
        <w:jc w:val="both"/>
        <w:outlineLvl w:val="1"/>
        <w:rPr>
          <w:rFonts w:ascii="Arial" w:hAnsi="Arial" w:cs="Arial"/>
        </w:rPr>
      </w:pPr>
    </w:p>
    <w:p w:rsidR="0019231A" w:rsidRPr="00F52153" w:rsidRDefault="0019231A" w:rsidP="0019231A">
      <w:pPr>
        <w:tabs>
          <w:tab w:val="left" w:pos="2805"/>
        </w:tabs>
        <w:jc w:val="center"/>
        <w:rPr>
          <w:rFonts w:ascii="Arial" w:hAnsi="Arial" w:cs="Arial"/>
        </w:rPr>
      </w:pPr>
      <w:r w:rsidRPr="00F52153">
        <w:rPr>
          <w:rFonts w:ascii="Arial" w:hAnsi="Arial" w:cs="Arial"/>
        </w:rPr>
        <w:t xml:space="preserve">2.7. Обоснование </w:t>
      </w:r>
      <w:proofErr w:type="gramStart"/>
      <w:r w:rsidRPr="00F52153">
        <w:rPr>
          <w:rFonts w:ascii="Arial" w:hAnsi="Arial" w:cs="Arial"/>
        </w:rPr>
        <w:t>финансовых</w:t>
      </w:r>
      <w:proofErr w:type="gramEnd"/>
      <w:r w:rsidRPr="00F52153">
        <w:rPr>
          <w:rFonts w:ascii="Arial" w:hAnsi="Arial" w:cs="Arial"/>
        </w:rPr>
        <w:t xml:space="preserve">, материальных и трудовых </w:t>
      </w:r>
    </w:p>
    <w:p w:rsidR="0019231A" w:rsidRPr="00F52153" w:rsidRDefault="0019231A" w:rsidP="0019231A">
      <w:pPr>
        <w:tabs>
          <w:tab w:val="left" w:pos="2805"/>
        </w:tabs>
        <w:jc w:val="center"/>
        <w:rPr>
          <w:rFonts w:ascii="Arial" w:hAnsi="Arial" w:cs="Arial"/>
        </w:rPr>
      </w:pPr>
      <w:r w:rsidRPr="00F52153">
        <w:rPr>
          <w:rFonts w:ascii="Arial" w:hAnsi="Arial" w:cs="Arial"/>
        </w:rPr>
        <w:t xml:space="preserve">затрат (ресурсное обеспечение подпрограммы) с указанием </w:t>
      </w:r>
    </w:p>
    <w:p w:rsidR="0019231A" w:rsidRPr="00F52153" w:rsidRDefault="0019231A" w:rsidP="0019231A">
      <w:pPr>
        <w:tabs>
          <w:tab w:val="left" w:pos="2805"/>
        </w:tabs>
        <w:jc w:val="center"/>
        <w:rPr>
          <w:rFonts w:ascii="Arial" w:hAnsi="Arial" w:cs="Arial"/>
        </w:rPr>
      </w:pPr>
      <w:r w:rsidRPr="00F52153">
        <w:rPr>
          <w:rFonts w:ascii="Arial" w:hAnsi="Arial" w:cs="Arial"/>
        </w:rPr>
        <w:t>источников финансирования</w:t>
      </w:r>
    </w:p>
    <w:p w:rsidR="0019231A" w:rsidRPr="00F52153" w:rsidRDefault="0019231A" w:rsidP="0019231A">
      <w:pPr>
        <w:tabs>
          <w:tab w:val="left" w:pos="2805"/>
        </w:tabs>
        <w:jc w:val="center"/>
        <w:rPr>
          <w:rFonts w:ascii="Arial" w:hAnsi="Arial" w:cs="Arial"/>
        </w:rPr>
      </w:pPr>
    </w:p>
    <w:p w:rsidR="0019231A" w:rsidRPr="00F52153" w:rsidRDefault="0019231A" w:rsidP="0019231A">
      <w:pPr>
        <w:widowControl w:val="0"/>
        <w:autoSpaceDE w:val="0"/>
        <w:autoSpaceDN w:val="0"/>
        <w:adjustRightInd w:val="0"/>
        <w:ind w:firstLine="708"/>
        <w:jc w:val="both"/>
        <w:rPr>
          <w:rFonts w:ascii="Arial" w:hAnsi="Arial" w:cs="Arial"/>
        </w:rPr>
      </w:pPr>
      <w:r w:rsidRPr="00F52153">
        <w:rPr>
          <w:rFonts w:ascii="Arial" w:hAnsi="Arial" w:cs="Arial"/>
        </w:rPr>
        <w:t xml:space="preserve">Мероприятия подпрограммы реализуются за счет средств федерального, краевого и местного бюджетов, предусмотренных на оплату муниципальных  контрактов (договоров) на выполнение работ, оказание услуг, предоставление субсидий подведомственным учреждениям, предусмотренных на оплату </w:t>
      </w:r>
      <w:r w:rsidRPr="00F52153">
        <w:rPr>
          <w:rFonts w:ascii="Arial" w:hAnsi="Arial" w:cs="Arial"/>
        </w:rPr>
        <w:lastRenderedPageBreak/>
        <w:t>муниципальных контрактов (договоров) на выполнение работ, оказание услуг.</w:t>
      </w:r>
    </w:p>
    <w:p w:rsidR="003C3E2E" w:rsidRPr="00F52153" w:rsidRDefault="003C3E2E" w:rsidP="003C3E2E">
      <w:pPr>
        <w:spacing w:line="233" w:lineRule="auto"/>
        <w:rPr>
          <w:rFonts w:ascii="Arial" w:hAnsi="Arial" w:cs="Arial"/>
        </w:rPr>
      </w:pPr>
      <w:r w:rsidRPr="00F52153">
        <w:rPr>
          <w:rFonts w:ascii="Arial" w:hAnsi="Arial" w:cs="Arial"/>
        </w:rPr>
        <w:t xml:space="preserve">общий объем финансирования:  </w:t>
      </w:r>
      <w:r>
        <w:rPr>
          <w:rFonts w:ascii="Arial" w:hAnsi="Arial" w:cs="Arial"/>
        </w:rPr>
        <w:t xml:space="preserve">122 341 024,82 </w:t>
      </w:r>
      <w:r w:rsidRPr="00F52153">
        <w:rPr>
          <w:rFonts w:ascii="Arial" w:hAnsi="Arial" w:cs="Arial"/>
        </w:rPr>
        <w:t xml:space="preserve">рублей </w:t>
      </w:r>
    </w:p>
    <w:p w:rsidR="003C3E2E" w:rsidRPr="00F52153" w:rsidRDefault="003C3E2E" w:rsidP="003C3E2E">
      <w:pPr>
        <w:spacing w:line="233" w:lineRule="auto"/>
        <w:rPr>
          <w:rFonts w:ascii="Arial" w:hAnsi="Arial" w:cs="Arial"/>
        </w:rPr>
      </w:pPr>
      <w:r w:rsidRPr="00F52153">
        <w:rPr>
          <w:rFonts w:ascii="Arial" w:hAnsi="Arial" w:cs="Arial"/>
        </w:rPr>
        <w:t xml:space="preserve">за счет средств федерального бюджета – </w:t>
      </w:r>
      <w:r>
        <w:rPr>
          <w:rFonts w:ascii="Arial" w:hAnsi="Arial" w:cs="Arial"/>
        </w:rPr>
        <w:t>492 000,00</w:t>
      </w:r>
      <w:r w:rsidRPr="00F52153">
        <w:rPr>
          <w:rFonts w:ascii="Arial" w:hAnsi="Arial" w:cs="Arial"/>
          <w:b/>
        </w:rPr>
        <w:t xml:space="preserve"> </w:t>
      </w:r>
      <w:r w:rsidRPr="00F52153">
        <w:rPr>
          <w:rFonts w:ascii="Arial" w:hAnsi="Arial" w:cs="Arial"/>
        </w:rPr>
        <w:t>рублей, из них по годам:</w:t>
      </w:r>
    </w:p>
    <w:p w:rsidR="003C3E2E" w:rsidRPr="00F52153" w:rsidRDefault="003C3E2E" w:rsidP="003C3E2E">
      <w:pPr>
        <w:jc w:val="both"/>
        <w:rPr>
          <w:rFonts w:ascii="Arial" w:hAnsi="Arial" w:cs="Arial"/>
          <w:color w:val="000000"/>
        </w:rPr>
      </w:pPr>
      <w:r w:rsidRPr="00F52153">
        <w:rPr>
          <w:rFonts w:ascii="Arial" w:hAnsi="Arial" w:cs="Arial"/>
          <w:color w:val="000000"/>
        </w:rPr>
        <w:t>2014 год – 0,00 рублей</w:t>
      </w:r>
      <w:r w:rsidRPr="00F52153">
        <w:rPr>
          <w:rFonts w:ascii="Arial" w:hAnsi="Arial" w:cs="Arial"/>
          <w:b/>
          <w:color w:val="000000"/>
        </w:rPr>
        <w:t>;</w:t>
      </w:r>
      <w:r w:rsidRPr="00F52153">
        <w:rPr>
          <w:rFonts w:ascii="Arial" w:hAnsi="Arial" w:cs="Arial"/>
          <w:color w:val="000000"/>
        </w:rPr>
        <w:t xml:space="preserve"> </w:t>
      </w:r>
    </w:p>
    <w:p w:rsidR="003C3E2E" w:rsidRPr="00F52153" w:rsidRDefault="003C3E2E" w:rsidP="003C3E2E">
      <w:pPr>
        <w:jc w:val="both"/>
        <w:rPr>
          <w:rFonts w:ascii="Arial" w:hAnsi="Arial" w:cs="Arial"/>
          <w:color w:val="000000"/>
        </w:rPr>
      </w:pPr>
      <w:r w:rsidRPr="00F52153">
        <w:rPr>
          <w:rFonts w:ascii="Arial" w:hAnsi="Arial" w:cs="Arial"/>
          <w:color w:val="000000"/>
        </w:rPr>
        <w:t>2015 год – 3 000,00 рублей;</w:t>
      </w:r>
    </w:p>
    <w:p w:rsidR="003C3E2E" w:rsidRPr="00F52153" w:rsidRDefault="003C3E2E" w:rsidP="003C3E2E">
      <w:pPr>
        <w:jc w:val="both"/>
        <w:rPr>
          <w:rFonts w:ascii="Arial" w:hAnsi="Arial" w:cs="Arial"/>
          <w:color w:val="000000"/>
        </w:rPr>
      </w:pPr>
      <w:r w:rsidRPr="00F52153">
        <w:rPr>
          <w:rFonts w:ascii="Arial" w:hAnsi="Arial" w:cs="Arial"/>
          <w:color w:val="000000"/>
        </w:rPr>
        <w:t>2016 год – 2 200,00 рублей;</w:t>
      </w:r>
    </w:p>
    <w:p w:rsidR="003C3E2E" w:rsidRPr="00596437" w:rsidRDefault="003C3E2E" w:rsidP="003C3E2E">
      <w:pPr>
        <w:jc w:val="both"/>
        <w:rPr>
          <w:rFonts w:ascii="Arial" w:hAnsi="Arial" w:cs="Arial"/>
          <w:color w:val="000000"/>
        </w:rPr>
      </w:pPr>
      <w:r w:rsidRPr="00F52153">
        <w:rPr>
          <w:rFonts w:ascii="Arial" w:hAnsi="Arial" w:cs="Arial"/>
          <w:color w:val="000000"/>
        </w:rPr>
        <w:t xml:space="preserve">2017 год – </w:t>
      </w:r>
      <w:r>
        <w:rPr>
          <w:rFonts w:ascii="Arial" w:hAnsi="Arial" w:cs="Arial"/>
          <w:color w:val="000000"/>
        </w:rPr>
        <w:t>482 300,00</w:t>
      </w:r>
      <w:r w:rsidRPr="00F52153">
        <w:rPr>
          <w:rFonts w:ascii="Arial" w:hAnsi="Arial" w:cs="Arial"/>
          <w:color w:val="000000"/>
        </w:rPr>
        <w:t xml:space="preserve"> рублей;</w:t>
      </w:r>
    </w:p>
    <w:p w:rsidR="003C3E2E" w:rsidRPr="00F52153" w:rsidRDefault="003C3E2E" w:rsidP="003C3E2E">
      <w:pPr>
        <w:jc w:val="both"/>
        <w:rPr>
          <w:rFonts w:ascii="Arial" w:hAnsi="Arial" w:cs="Arial"/>
          <w:color w:val="000000"/>
        </w:rPr>
      </w:pPr>
      <w:r>
        <w:rPr>
          <w:rFonts w:ascii="Arial" w:hAnsi="Arial" w:cs="Arial"/>
          <w:color w:val="000000"/>
        </w:rPr>
        <w:t xml:space="preserve">2018 год – 2300,00 </w:t>
      </w:r>
      <w:r w:rsidRPr="00F52153">
        <w:rPr>
          <w:rFonts w:ascii="Arial" w:hAnsi="Arial" w:cs="Arial"/>
          <w:color w:val="000000"/>
        </w:rPr>
        <w:t>рублей;</w:t>
      </w:r>
    </w:p>
    <w:p w:rsidR="003C3E2E" w:rsidRPr="00F52153" w:rsidRDefault="003C3E2E" w:rsidP="003C3E2E">
      <w:pPr>
        <w:jc w:val="both"/>
        <w:rPr>
          <w:rFonts w:ascii="Arial" w:hAnsi="Arial" w:cs="Arial"/>
          <w:color w:val="000000"/>
        </w:rPr>
      </w:pPr>
      <w:r w:rsidRPr="00F52153">
        <w:rPr>
          <w:rFonts w:ascii="Arial" w:hAnsi="Arial" w:cs="Arial"/>
          <w:color w:val="000000"/>
        </w:rPr>
        <w:t>201</w:t>
      </w:r>
      <w:r>
        <w:rPr>
          <w:rFonts w:ascii="Arial" w:hAnsi="Arial" w:cs="Arial"/>
          <w:color w:val="000000"/>
        </w:rPr>
        <w:t>9 год – 2200,00 рублей</w:t>
      </w:r>
      <w:r w:rsidRPr="00F52153">
        <w:rPr>
          <w:rFonts w:ascii="Arial" w:hAnsi="Arial" w:cs="Arial"/>
          <w:color w:val="000000"/>
        </w:rPr>
        <w:t>;</w:t>
      </w:r>
    </w:p>
    <w:p w:rsidR="003C3E2E" w:rsidRDefault="003C3E2E" w:rsidP="003C3E2E">
      <w:pPr>
        <w:jc w:val="both"/>
        <w:rPr>
          <w:rFonts w:ascii="Arial" w:hAnsi="Arial" w:cs="Arial"/>
          <w:color w:val="000000"/>
        </w:rPr>
      </w:pPr>
      <w:r w:rsidRPr="00F52153">
        <w:rPr>
          <w:rFonts w:ascii="Arial" w:hAnsi="Arial" w:cs="Arial"/>
          <w:color w:val="000000"/>
        </w:rPr>
        <w:t>20</w:t>
      </w:r>
      <w:r>
        <w:rPr>
          <w:rFonts w:ascii="Arial" w:hAnsi="Arial" w:cs="Arial"/>
          <w:color w:val="000000"/>
        </w:rPr>
        <w:t>20 год – 0,00 рублей;</w:t>
      </w:r>
    </w:p>
    <w:p w:rsidR="003C3E2E" w:rsidRDefault="003C3E2E" w:rsidP="003C3E2E">
      <w:pPr>
        <w:jc w:val="both"/>
        <w:rPr>
          <w:rFonts w:ascii="Arial" w:hAnsi="Arial" w:cs="Arial"/>
          <w:color w:val="000000"/>
        </w:rPr>
      </w:pPr>
      <w:r>
        <w:rPr>
          <w:rFonts w:ascii="Arial" w:hAnsi="Arial" w:cs="Arial"/>
          <w:color w:val="000000"/>
        </w:rPr>
        <w:t>2021 год – 0,00 рублей;</w:t>
      </w:r>
    </w:p>
    <w:p w:rsidR="003C3E2E" w:rsidRPr="00F52153" w:rsidRDefault="003C3E2E" w:rsidP="003C3E2E">
      <w:pPr>
        <w:jc w:val="both"/>
        <w:rPr>
          <w:rFonts w:ascii="Arial" w:hAnsi="Arial" w:cs="Arial"/>
          <w:color w:val="000000"/>
        </w:rPr>
      </w:pPr>
      <w:r>
        <w:rPr>
          <w:rFonts w:ascii="Arial" w:hAnsi="Arial" w:cs="Arial"/>
          <w:color w:val="000000"/>
        </w:rPr>
        <w:t>2022 год – 0,00 рублей.</w:t>
      </w:r>
    </w:p>
    <w:p w:rsidR="003C3E2E" w:rsidRDefault="003C3E2E" w:rsidP="003C3E2E">
      <w:pPr>
        <w:jc w:val="both"/>
        <w:rPr>
          <w:rFonts w:ascii="Arial" w:hAnsi="Arial" w:cs="Arial"/>
          <w:color w:val="000000"/>
        </w:rPr>
      </w:pPr>
      <w:r w:rsidRPr="006B6660">
        <w:rPr>
          <w:rFonts w:ascii="Arial" w:hAnsi="Arial" w:cs="Arial"/>
          <w:color w:val="000000"/>
        </w:rPr>
        <w:t>за счет сре</w:t>
      </w:r>
      <w:proofErr w:type="gramStart"/>
      <w:r w:rsidRPr="006B6660">
        <w:rPr>
          <w:rFonts w:ascii="Arial" w:hAnsi="Arial" w:cs="Arial"/>
          <w:color w:val="000000"/>
        </w:rPr>
        <w:t>дств кр</w:t>
      </w:r>
      <w:proofErr w:type="gramEnd"/>
      <w:r w:rsidRPr="006B6660">
        <w:rPr>
          <w:rFonts w:ascii="Arial" w:hAnsi="Arial" w:cs="Arial"/>
          <w:color w:val="000000"/>
        </w:rPr>
        <w:t xml:space="preserve">аевого бюджета – </w:t>
      </w:r>
    </w:p>
    <w:p w:rsidR="003C3E2E" w:rsidRPr="00585431" w:rsidRDefault="003C3E2E" w:rsidP="003C3E2E">
      <w:pPr>
        <w:jc w:val="both"/>
        <w:rPr>
          <w:rFonts w:ascii="Arial" w:hAnsi="Arial" w:cs="Arial"/>
          <w:color w:val="000000"/>
        </w:rPr>
      </w:pPr>
      <w:r>
        <w:rPr>
          <w:rFonts w:ascii="Arial" w:hAnsi="Arial" w:cs="Arial"/>
        </w:rPr>
        <w:t xml:space="preserve">11 707 697,13 </w:t>
      </w:r>
      <w:r w:rsidRPr="006B6660">
        <w:rPr>
          <w:rFonts w:ascii="Arial" w:hAnsi="Arial" w:cs="Arial"/>
          <w:color w:val="000000"/>
        </w:rPr>
        <w:t>рублей, из них по годам:</w:t>
      </w:r>
    </w:p>
    <w:p w:rsidR="003C3E2E" w:rsidRDefault="003C3E2E" w:rsidP="003C3E2E">
      <w:pPr>
        <w:jc w:val="both"/>
        <w:rPr>
          <w:rFonts w:ascii="Arial" w:hAnsi="Arial" w:cs="Arial"/>
          <w:b/>
          <w:color w:val="000000"/>
        </w:rPr>
      </w:pPr>
      <w:r w:rsidRPr="006B6660">
        <w:rPr>
          <w:rFonts w:ascii="Arial" w:hAnsi="Arial" w:cs="Arial"/>
          <w:color w:val="000000"/>
        </w:rPr>
        <w:t>2014 год – 314 </w:t>
      </w:r>
      <w:r>
        <w:rPr>
          <w:rFonts w:ascii="Arial" w:hAnsi="Arial" w:cs="Arial"/>
          <w:color w:val="000000"/>
        </w:rPr>
        <w:t>5</w:t>
      </w:r>
      <w:r w:rsidRPr="006B6660">
        <w:rPr>
          <w:rFonts w:ascii="Arial" w:hAnsi="Arial" w:cs="Arial"/>
          <w:color w:val="000000"/>
        </w:rPr>
        <w:t>31,21 рублей</w:t>
      </w:r>
      <w:r w:rsidRPr="006B6660">
        <w:rPr>
          <w:rFonts w:ascii="Arial" w:hAnsi="Arial" w:cs="Arial"/>
          <w:b/>
          <w:color w:val="000000"/>
        </w:rPr>
        <w:t>;</w:t>
      </w:r>
    </w:p>
    <w:p w:rsidR="003C3E2E" w:rsidRDefault="003C3E2E" w:rsidP="003C3E2E">
      <w:pPr>
        <w:jc w:val="both"/>
        <w:rPr>
          <w:rFonts w:ascii="Arial" w:hAnsi="Arial" w:cs="Arial"/>
          <w:color w:val="000000"/>
        </w:rPr>
      </w:pPr>
      <w:r w:rsidRPr="006B6660">
        <w:rPr>
          <w:rFonts w:ascii="Arial" w:hAnsi="Arial" w:cs="Arial"/>
          <w:color w:val="000000"/>
        </w:rPr>
        <w:t>2015 год – 329 979,43 рублей;</w:t>
      </w:r>
    </w:p>
    <w:p w:rsidR="003C3E2E" w:rsidRPr="006B6660" w:rsidRDefault="003C3E2E" w:rsidP="003C3E2E">
      <w:pPr>
        <w:jc w:val="both"/>
        <w:rPr>
          <w:rFonts w:ascii="Arial" w:hAnsi="Arial" w:cs="Arial"/>
          <w:color w:val="000000"/>
        </w:rPr>
      </w:pPr>
      <w:r w:rsidRPr="006B6660">
        <w:rPr>
          <w:rFonts w:ascii="Arial" w:hAnsi="Arial" w:cs="Arial"/>
          <w:color w:val="000000"/>
        </w:rPr>
        <w:t>2016 год – 121 929,48 рублей;</w:t>
      </w:r>
    </w:p>
    <w:p w:rsidR="003C3E2E" w:rsidRPr="006B6660" w:rsidRDefault="003C3E2E" w:rsidP="003C3E2E">
      <w:pPr>
        <w:jc w:val="both"/>
        <w:rPr>
          <w:rFonts w:ascii="Arial" w:hAnsi="Arial" w:cs="Arial"/>
          <w:color w:val="000000"/>
        </w:rPr>
      </w:pPr>
      <w:r w:rsidRPr="006B6660">
        <w:rPr>
          <w:rFonts w:ascii="Arial" w:hAnsi="Arial" w:cs="Arial"/>
          <w:color w:val="000000"/>
        </w:rPr>
        <w:t xml:space="preserve">2017 год – </w:t>
      </w:r>
      <w:r>
        <w:rPr>
          <w:rFonts w:ascii="Arial" w:hAnsi="Arial" w:cs="Arial"/>
          <w:color w:val="000000"/>
        </w:rPr>
        <w:t xml:space="preserve">1 995 508,51 </w:t>
      </w:r>
      <w:r w:rsidRPr="006B6660">
        <w:rPr>
          <w:rFonts w:ascii="Arial" w:hAnsi="Arial" w:cs="Arial"/>
          <w:color w:val="000000"/>
        </w:rPr>
        <w:t>рублей;</w:t>
      </w:r>
    </w:p>
    <w:p w:rsidR="003C3E2E" w:rsidRPr="006B6660" w:rsidRDefault="003C3E2E" w:rsidP="003C3E2E">
      <w:pPr>
        <w:jc w:val="both"/>
        <w:rPr>
          <w:rFonts w:ascii="Arial" w:hAnsi="Arial" w:cs="Arial"/>
          <w:color w:val="000000"/>
        </w:rPr>
      </w:pPr>
      <w:r w:rsidRPr="006B6660">
        <w:rPr>
          <w:rFonts w:ascii="Arial" w:hAnsi="Arial" w:cs="Arial"/>
          <w:color w:val="000000"/>
        </w:rPr>
        <w:t>201</w:t>
      </w:r>
      <w:r>
        <w:rPr>
          <w:rFonts w:ascii="Arial" w:hAnsi="Arial" w:cs="Arial"/>
          <w:color w:val="000000"/>
        </w:rPr>
        <w:t>8</w:t>
      </w:r>
      <w:r w:rsidRPr="006B6660">
        <w:rPr>
          <w:rFonts w:ascii="Arial" w:hAnsi="Arial" w:cs="Arial"/>
          <w:color w:val="000000"/>
        </w:rPr>
        <w:t xml:space="preserve"> год – </w:t>
      </w:r>
      <w:r w:rsidRPr="00766F0A">
        <w:rPr>
          <w:rFonts w:ascii="Arial" w:hAnsi="Arial" w:cs="Arial"/>
          <w:color w:val="000000"/>
        </w:rPr>
        <w:t>3</w:t>
      </w:r>
      <w:r>
        <w:rPr>
          <w:rFonts w:ascii="Arial" w:hAnsi="Arial" w:cs="Arial"/>
          <w:color w:val="000000"/>
        </w:rPr>
        <w:t xml:space="preserve"> 691 582,64 </w:t>
      </w:r>
      <w:r w:rsidRPr="006B6660">
        <w:rPr>
          <w:rFonts w:ascii="Arial" w:hAnsi="Arial" w:cs="Arial"/>
          <w:color w:val="000000"/>
        </w:rPr>
        <w:t>рублей;</w:t>
      </w:r>
    </w:p>
    <w:p w:rsidR="003C3E2E" w:rsidRPr="006B6660" w:rsidRDefault="003C3E2E" w:rsidP="003C3E2E">
      <w:pPr>
        <w:jc w:val="both"/>
        <w:rPr>
          <w:rFonts w:ascii="Arial" w:hAnsi="Arial" w:cs="Arial"/>
          <w:color w:val="000000"/>
        </w:rPr>
      </w:pPr>
      <w:r w:rsidRPr="006B6660">
        <w:rPr>
          <w:rFonts w:ascii="Arial" w:hAnsi="Arial" w:cs="Arial"/>
          <w:color w:val="000000"/>
        </w:rPr>
        <w:t>201</w:t>
      </w:r>
      <w:r>
        <w:rPr>
          <w:rFonts w:ascii="Arial" w:hAnsi="Arial" w:cs="Arial"/>
          <w:color w:val="000000"/>
        </w:rPr>
        <w:t>9 год – 4 878 287,44 рублей</w:t>
      </w:r>
      <w:r w:rsidRPr="006B6660">
        <w:rPr>
          <w:rFonts w:ascii="Arial" w:hAnsi="Arial" w:cs="Arial"/>
          <w:color w:val="000000"/>
        </w:rPr>
        <w:t>;</w:t>
      </w:r>
    </w:p>
    <w:p w:rsidR="003C3E2E" w:rsidRDefault="003C3E2E" w:rsidP="003C3E2E">
      <w:pPr>
        <w:jc w:val="both"/>
        <w:rPr>
          <w:rFonts w:ascii="Arial" w:hAnsi="Arial" w:cs="Arial"/>
          <w:color w:val="000000"/>
        </w:rPr>
      </w:pPr>
      <w:r w:rsidRPr="006B6660">
        <w:rPr>
          <w:rFonts w:ascii="Arial" w:hAnsi="Arial" w:cs="Arial"/>
          <w:color w:val="000000"/>
        </w:rPr>
        <w:t>20</w:t>
      </w:r>
      <w:r>
        <w:rPr>
          <w:rFonts w:ascii="Arial" w:hAnsi="Arial" w:cs="Arial"/>
          <w:color w:val="000000"/>
        </w:rPr>
        <w:t>20</w:t>
      </w:r>
      <w:r w:rsidRPr="006B6660">
        <w:rPr>
          <w:rFonts w:ascii="Arial" w:hAnsi="Arial" w:cs="Arial"/>
          <w:color w:val="000000"/>
        </w:rPr>
        <w:t xml:space="preserve"> год – </w:t>
      </w:r>
      <w:r>
        <w:rPr>
          <w:rFonts w:ascii="Arial" w:hAnsi="Arial" w:cs="Arial"/>
          <w:color w:val="000000"/>
        </w:rPr>
        <w:t>291 478,42</w:t>
      </w:r>
      <w:r w:rsidRPr="006B6660">
        <w:rPr>
          <w:rFonts w:ascii="Arial" w:hAnsi="Arial" w:cs="Arial"/>
          <w:color w:val="000000"/>
        </w:rPr>
        <w:t xml:space="preserve"> рублей</w:t>
      </w:r>
      <w:r>
        <w:rPr>
          <w:rFonts w:ascii="Arial" w:hAnsi="Arial" w:cs="Arial"/>
          <w:color w:val="000000"/>
        </w:rPr>
        <w:t>;</w:t>
      </w:r>
    </w:p>
    <w:p w:rsidR="003C3E2E" w:rsidRDefault="003C3E2E" w:rsidP="003C3E2E">
      <w:pPr>
        <w:jc w:val="both"/>
        <w:rPr>
          <w:rFonts w:ascii="Arial" w:hAnsi="Arial" w:cs="Arial"/>
          <w:color w:val="000000"/>
        </w:rPr>
      </w:pPr>
      <w:r w:rsidRPr="006B6660">
        <w:rPr>
          <w:rFonts w:ascii="Arial" w:hAnsi="Arial" w:cs="Arial"/>
          <w:color w:val="000000"/>
        </w:rPr>
        <w:t>20</w:t>
      </w:r>
      <w:r>
        <w:rPr>
          <w:rFonts w:ascii="Arial" w:hAnsi="Arial" w:cs="Arial"/>
          <w:color w:val="000000"/>
        </w:rPr>
        <w:t>21</w:t>
      </w:r>
      <w:r w:rsidRPr="006B6660">
        <w:rPr>
          <w:rFonts w:ascii="Arial" w:hAnsi="Arial" w:cs="Arial"/>
          <w:color w:val="000000"/>
        </w:rPr>
        <w:t xml:space="preserve"> год – </w:t>
      </w:r>
      <w:r>
        <w:rPr>
          <w:rFonts w:ascii="Arial" w:hAnsi="Arial" w:cs="Arial"/>
          <w:color w:val="000000"/>
        </w:rPr>
        <w:t>42 200,00</w:t>
      </w:r>
      <w:r w:rsidRPr="006B6660">
        <w:rPr>
          <w:rFonts w:ascii="Arial" w:hAnsi="Arial" w:cs="Arial"/>
          <w:color w:val="000000"/>
        </w:rPr>
        <w:t xml:space="preserve"> рублей</w:t>
      </w:r>
      <w:r>
        <w:rPr>
          <w:rFonts w:ascii="Arial" w:hAnsi="Arial" w:cs="Arial"/>
          <w:color w:val="000000"/>
        </w:rPr>
        <w:t>;</w:t>
      </w:r>
    </w:p>
    <w:p w:rsidR="003C3E2E" w:rsidRPr="006B6660" w:rsidRDefault="003C3E2E" w:rsidP="003C3E2E">
      <w:pPr>
        <w:jc w:val="both"/>
        <w:rPr>
          <w:rFonts w:ascii="Arial" w:hAnsi="Arial" w:cs="Arial"/>
          <w:color w:val="000000"/>
        </w:rPr>
      </w:pPr>
      <w:r w:rsidRPr="006B6660">
        <w:rPr>
          <w:rFonts w:ascii="Arial" w:hAnsi="Arial" w:cs="Arial"/>
          <w:color w:val="000000"/>
        </w:rPr>
        <w:t>20</w:t>
      </w:r>
      <w:r>
        <w:rPr>
          <w:rFonts w:ascii="Arial" w:hAnsi="Arial" w:cs="Arial"/>
          <w:color w:val="000000"/>
        </w:rPr>
        <w:t>22</w:t>
      </w:r>
      <w:r w:rsidRPr="006B6660">
        <w:rPr>
          <w:rFonts w:ascii="Arial" w:hAnsi="Arial" w:cs="Arial"/>
          <w:color w:val="000000"/>
        </w:rPr>
        <w:t xml:space="preserve"> год – </w:t>
      </w:r>
      <w:r>
        <w:rPr>
          <w:rFonts w:ascii="Arial" w:hAnsi="Arial" w:cs="Arial"/>
          <w:color w:val="000000"/>
        </w:rPr>
        <w:t>42 200,00</w:t>
      </w:r>
      <w:r w:rsidRPr="006B6660">
        <w:rPr>
          <w:rFonts w:ascii="Arial" w:hAnsi="Arial" w:cs="Arial"/>
          <w:color w:val="000000"/>
        </w:rPr>
        <w:t xml:space="preserve"> рублей</w:t>
      </w:r>
    </w:p>
    <w:p w:rsidR="003C3E2E" w:rsidRDefault="003C3E2E" w:rsidP="003C3E2E">
      <w:pPr>
        <w:jc w:val="both"/>
        <w:rPr>
          <w:rFonts w:ascii="Arial" w:hAnsi="Arial" w:cs="Arial"/>
          <w:color w:val="000000"/>
        </w:rPr>
      </w:pPr>
      <w:r w:rsidRPr="006B6660">
        <w:rPr>
          <w:rFonts w:ascii="Arial" w:hAnsi="Arial" w:cs="Arial"/>
          <w:color w:val="000000"/>
        </w:rPr>
        <w:t xml:space="preserve">за счет средств </w:t>
      </w:r>
      <w:r>
        <w:rPr>
          <w:rFonts w:ascii="Arial" w:hAnsi="Arial" w:cs="Arial"/>
          <w:color w:val="000000"/>
        </w:rPr>
        <w:t xml:space="preserve">местного бюджета – </w:t>
      </w:r>
    </w:p>
    <w:p w:rsidR="003C3E2E" w:rsidRDefault="003C3E2E" w:rsidP="003C3E2E">
      <w:pPr>
        <w:jc w:val="both"/>
        <w:rPr>
          <w:rFonts w:ascii="Arial" w:hAnsi="Arial" w:cs="Arial"/>
          <w:color w:val="000000"/>
        </w:rPr>
      </w:pPr>
      <w:r>
        <w:rPr>
          <w:rFonts w:ascii="Arial" w:hAnsi="Arial" w:cs="Arial"/>
          <w:color w:val="000000"/>
        </w:rPr>
        <w:t xml:space="preserve">110 141 327,69 </w:t>
      </w:r>
      <w:r w:rsidRPr="006B6660">
        <w:rPr>
          <w:rFonts w:ascii="Arial" w:hAnsi="Arial" w:cs="Arial"/>
          <w:color w:val="000000"/>
        </w:rPr>
        <w:t>рублей, из них по годам:</w:t>
      </w:r>
    </w:p>
    <w:p w:rsidR="003C3E2E" w:rsidRDefault="003C3E2E" w:rsidP="003C3E2E">
      <w:pPr>
        <w:jc w:val="both"/>
        <w:rPr>
          <w:rFonts w:ascii="Arial" w:hAnsi="Arial" w:cs="Arial"/>
          <w:b/>
          <w:color w:val="000000"/>
        </w:rPr>
      </w:pPr>
      <w:r w:rsidRPr="006B6660">
        <w:rPr>
          <w:rFonts w:ascii="Arial" w:hAnsi="Arial" w:cs="Arial"/>
          <w:color w:val="000000"/>
        </w:rPr>
        <w:t xml:space="preserve">2014 год – </w:t>
      </w:r>
      <w:r>
        <w:rPr>
          <w:rFonts w:ascii="Arial" w:hAnsi="Arial" w:cs="Arial"/>
          <w:color w:val="000000"/>
        </w:rPr>
        <w:t>9 643 181,25</w:t>
      </w:r>
      <w:r w:rsidRPr="006B6660">
        <w:rPr>
          <w:rFonts w:ascii="Arial" w:hAnsi="Arial" w:cs="Arial"/>
          <w:color w:val="000000"/>
        </w:rPr>
        <w:t xml:space="preserve"> рублей</w:t>
      </w:r>
      <w:r w:rsidRPr="006B6660">
        <w:rPr>
          <w:rFonts w:ascii="Arial" w:hAnsi="Arial" w:cs="Arial"/>
          <w:b/>
          <w:color w:val="000000"/>
        </w:rPr>
        <w:t>;</w:t>
      </w:r>
    </w:p>
    <w:p w:rsidR="003C3E2E" w:rsidRDefault="003C3E2E" w:rsidP="003C3E2E">
      <w:pPr>
        <w:jc w:val="both"/>
        <w:rPr>
          <w:rFonts w:ascii="Arial" w:hAnsi="Arial" w:cs="Arial"/>
          <w:color w:val="000000"/>
        </w:rPr>
      </w:pPr>
      <w:r w:rsidRPr="006B6660">
        <w:rPr>
          <w:rFonts w:ascii="Arial" w:hAnsi="Arial" w:cs="Arial"/>
          <w:color w:val="000000"/>
        </w:rPr>
        <w:t xml:space="preserve">2015 год – </w:t>
      </w:r>
      <w:r>
        <w:rPr>
          <w:rFonts w:ascii="Arial" w:hAnsi="Arial" w:cs="Arial"/>
          <w:color w:val="000000"/>
        </w:rPr>
        <w:t>10 151 640,34</w:t>
      </w:r>
      <w:r w:rsidRPr="006B6660">
        <w:rPr>
          <w:rFonts w:ascii="Arial" w:hAnsi="Arial" w:cs="Arial"/>
          <w:color w:val="000000"/>
        </w:rPr>
        <w:t xml:space="preserve"> рублей;</w:t>
      </w:r>
    </w:p>
    <w:p w:rsidR="003C3E2E" w:rsidRPr="006B6660" w:rsidRDefault="003C3E2E" w:rsidP="003C3E2E">
      <w:pPr>
        <w:jc w:val="both"/>
        <w:rPr>
          <w:rFonts w:ascii="Arial" w:hAnsi="Arial" w:cs="Arial"/>
          <w:color w:val="000000"/>
        </w:rPr>
      </w:pPr>
      <w:r w:rsidRPr="006B6660">
        <w:rPr>
          <w:rFonts w:ascii="Arial" w:hAnsi="Arial" w:cs="Arial"/>
          <w:color w:val="000000"/>
        </w:rPr>
        <w:t xml:space="preserve">2016 год – </w:t>
      </w:r>
      <w:r>
        <w:rPr>
          <w:rFonts w:ascii="Arial" w:hAnsi="Arial" w:cs="Arial"/>
          <w:color w:val="000000"/>
        </w:rPr>
        <w:t>10 235 754,17</w:t>
      </w:r>
      <w:r w:rsidRPr="006B6660">
        <w:rPr>
          <w:rFonts w:ascii="Arial" w:hAnsi="Arial" w:cs="Arial"/>
          <w:color w:val="000000"/>
        </w:rPr>
        <w:t xml:space="preserve"> рублей;</w:t>
      </w:r>
    </w:p>
    <w:p w:rsidR="003C3E2E" w:rsidRPr="00363150" w:rsidRDefault="003C3E2E" w:rsidP="003C3E2E">
      <w:pPr>
        <w:jc w:val="both"/>
        <w:rPr>
          <w:rFonts w:ascii="Arial" w:hAnsi="Arial" w:cs="Arial"/>
          <w:color w:val="000000"/>
        </w:rPr>
      </w:pPr>
      <w:r w:rsidRPr="006B6660">
        <w:rPr>
          <w:rFonts w:ascii="Arial" w:hAnsi="Arial" w:cs="Arial"/>
          <w:color w:val="000000"/>
        </w:rPr>
        <w:t xml:space="preserve">2017 год – </w:t>
      </w:r>
      <w:r>
        <w:rPr>
          <w:rFonts w:ascii="Arial" w:hAnsi="Arial" w:cs="Arial"/>
          <w:color w:val="000000"/>
        </w:rPr>
        <w:t xml:space="preserve">10 316 729,68 </w:t>
      </w:r>
      <w:r w:rsidRPr="006B6660">
        <w:rPr>
          <w:rFonts w:ascii="Arial" w:hAnsi="Arial" w:cs="Arial"/>
          <w:color w:val="000000"/>
        </w:rPr>
        <w:t>рублей;</w:t>
      </w:r>
    </w:p>
    <w:p w:rsidR="003C3E2E" w:rsidRPr="00363150" w:rsidRDefault="003C3E2E" w:rsidP="003C3E2E">
      <w:pPr>
        <w:jc w:val="both"/>
        <w:rPr>
          <w:rFonts w:ascii="Arial" w:hAnsi="Arial" w:cs="Arial"/>
          <w:color w:val="000000"/>
        </w:rPr>
      </w:pPr>
      <w:r w:rsidRPr="006B6660">
        <w:rPr>
          <w:rFonts w:ascii="Arial" w:hAnsi="Arial" w:cs="Arial"/>
          <w:color w:val="000000"/>
        </w:rPr>
        <w:t>201</w:t>
      </w:r>
      <w:r>
        <w:rPr>
          <w:rFonts w:ascii="Arial" w:hAnsi="Arial" w:cs="Arial"/>
          <w:color w:val="000000"/>
        </w:rPr>
        <w:t>8</w:t>
      </w:r>
      <w:r w:rsidRPr="006B6660">
        <w:rPr>
          <w:rFonts w:ascii="Arial" w:hAnsi="Arial" w:cs="Arial"/>
          <w:color w:val="000000"/>
        </w:rPr>
        <w:t xml:space="preserve"> год </w:t>
      </w:r>
      <w:r w:rsidRPr="00766F0A">
        <w:rPr>
          <w:rFonts w:ascii="Arial" w:hAnsi="Arial" w:cs="Arial"/>
          <w:color w:val="000000"/>
        </w:rPr>
        <w:t>– 9</w:t>
      </w:r>
      <w:r>
        <w:rPr>
          <w:rFonts w:ascii="Arial" w:hAnsi="Arial" w:cs="Arial"/>
          <w:color w:val="000000"/>
        </w:rPr>
        <w:t> 965 454,84</w:t>
      </w:r>
      <w:r w:rsidRPr="00766F0A">
        <w:rPr>
          <w:rFonts w:ascii="Arial" w:hAnsi="Arial" w:cs="Arial"/>
          <w:color w:val="000000"/>
        </w:rPr>
        <w:t xml:space="preserve"> рублей;</w:t>
      </w:r>
    </w:p>
    <w:p w:rsidR="003C3E2E" w:rsidRPr="006B6660" w:rsidRDefault="003C3E2E" w:rsidP="003C3E2E">
      <w:pPr>
        <w:jc w:val="both"/>
        <w:rPr>
          <w:rFonts w:ascii="Arial" w:hAnsi="Arial" w:cs="Arial"/>
          <w:color w:val="000000"/>
        </w:rPr>
      </w:pPr>
      <w:r w:rsidRPr="006B6660">
        <w:rPr>
          <w:rFonts w:ascii="Arial" w:hAnsi="Arial" w:cs="Arial"/>
          <w:color w:val="000000"/>
        </w:rPr>
        <w:t>201</w:t>
      </w:r>
      <w:r>
        <w:rPr>
          <w:rFonts w:ascii="Arial" w:hAnsi="Arial" w:cs="Arial"/>
          <w:color w:val="000000"/>
        </w:rPr>
        <w:t>9</w:t>
      </w:r>
      <w:r w:rsidRPr="006B6660">
        <w:rPr>
          <w:rFonts w:ascii="Arial" w:hAnsi="Arial" w:cs="Arial"/>
          <w:color w:val="000000"/>
        </w:rPr>
        <w:t xml:space="preserve"> год –</w:t>
      </w:r>
      <w:r>
        <w:rPr>
          <w:rFonts w:ascii="Arial" w:hAnsi="Arial" w:cs="Arial"/>
          <w:color w:val="000000"/>
        </w:rPr>
        <w:t>11 246 115,20 рублей</w:t>
      </w:r>
      <w:r w:rsidRPr="006B6660">
        <w:rPr>
          <w:rFonts w:ascii="Arial" w:hAnsi="Arial" w:cs="Arial"/>
          <w:color w:val="000000"/>
        </w:rPr>
        <w:t>;</w:t>
      </w:r>
    </w:p>
    <w:p w:rsidR="003C3E2E" w:rsidRDefault="003C3E2E" w:rsidP="003C3E2E">
      <w:pPr>
        <w:jc w:val="both"/>
        <w:rPr>
          <w:rFonts w:ascii="Arial" w:hAnsi="Arial" w:cs="Arial"/>
          <w:color w:val="000000"/>
        </w:rPr>
      </w:pPr>
      <w:r w:rsidRPr="006B6660">
        <w:rPr>
          <w:rFonts w:ascii="Arial" w:hAnsi="Arial" w:cs="Arial"/>
          <w:color w:val="000000"/>
        </w:rPr>
        <w:t>20</w:t>
      </w:r>
      <w:r>
        <w:rPr>
          <w:rFonts w:ascii="Arial" w:hAnsi="Arial" w:cs="Arial"/>
          <w:color w:val="000000"/>
        </w:rPr>
        <w:t>20</w:t>
      </w:r>
      <w:r w:rsidRPr="006B6660">
        <w:rPr>
          <w:rFonts w:ascii="Arial" w:hAnsi="Arial" w:cs="Arial"/>
          <w:color w:val="000000"/>
        </w:rPr>
        <w:t xml:space="preserve"> год – </w:t>
      </w:r>
      <w:r>
        <w:rPr>
          <w:rFonts w:ascii="Arial" w:hAnsi="Arial" w:cs="Arial"/>
          <w:color w:val="000000"/>
        </w:rPr>
        <w:t>16 227 989,10 рублей;</w:t>
      </w:r>
    </w:p>
    <w:p w:rsidR="003C3E2E" w:rsidRDefault="003C3E2E" w:rsidP="003C3E2E">
      <w:pPr>
        <w:spacing w:line="233" w:lineRule="auto"/>
        <w:rPr>
          <w:rFonts w:ascii="Arial" w:hAnsi="Arial" w:cs="Arial"/>
          <w:color w:val="000000"/>
        </w:rPr>
      </w:pPr>
      <w:r w:rsidRPr="006B6660">
        <w:rPr>
          <w:rFonts w:ascii="Arial" w:hAnsi="Arial" w:cs="Arial"/>
          <w:color w:val="000000"/>
        </w:rPr>
        <w:t>20</w:t>
      </w:r>
      <w:r>
        <w:rPr>
          <w:rFonts w:ascii="Arial" w:hAnsi="Arial" w:cs="Arial"/>
          <w:color w:val="000000"/>
        </w:rPr>
        <w:t>21</w:t>
      </w:r>
      <w:r w:rsidRPr="006B6660">
        <w:rPr>
          <w:rFonts w:ascii="Arial" w:hAnsi="Arial" w:cs="Arial"/>
          <w:color w:val="000000"/>
        </w:rPr>
        <w:t xml:space="preserve"> год – </w:t>
      </w:r>
      <w:r>
        <w:rPr>
          <w:rFonts w:ascii="Arial" w:hAnsi="Arial" w:cs="Arial"/>
          <w:color w:val="000000"/>
        </w:rPr>
        <w:t xml:space="preserve">16 176 708,22 </w:t>
      </w:r>
      <w:r w:rsidRPr="006B6660">
        <w:rPr>
          <w:rFonts w:ascii="Arial" w:hAnsi="Arial" w:cs="Arial"/>
          <w:color w:val="000000"/>
        </w:rPr>
        <w:t>рублей</w:t>
      </w:r>
      <w:r>
        <w:rPr>
          <w:rFonts w:ascii="Arial" w:hAnsi="Arial" w:cs="Arial"/>
          <w:color w:val="000000"/>
        </w:rPr>
        <w:t>;</w:t>
      </w:r>
    </w:p>
    <w:p w:rsidR="0019231A" w:rsidRDefault="003C3E2E" w:rsidP="003C3E2E">
      <w:r>
        <w:rPr>
          <w:rFonts w:ascii="Arial" w:hAnsi="Arial" w:cs="Arial"/>
          <w:color w:val="000000"/>
        </w:rPr>
        <w:t>2022 год – 16 177 754,89 рублей.</w:t>
      </w:r>
    </w:p>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Pr>
        <w:sectPr w:rsidR="0019231A" w:rsidSect="00211329">
          <w:pgSz w:w="11906" w:h="16838"/>
          <w:pgMar w:top="1134" w:right="850" w:bottom="1134" w:left="1701" w:header="284" w:footer="709" w:gutter="0"/>
          <w:pgNumType w:start="1"/>
          <w:cols w:space="708"/>
          <w:titlePg/>
          <w:docGrid w:linePitch="360"/>
        </w:sectPr>
      </w:pPr>
    </w:p>
    <w:p w:rsidR="0019231A" w:rsidRDefault="0019231A" w:rsidP="0019231A"/>
    <w:p w:rsidR="0019231A" w:rsidRPr="00503B9A" w:rsidRDefault="0019231A" w:rsidP="0019231A">
      <w:pPr>
        <w:autoSpaceDE w:val="0"/>
        <w:autoSpaceDN w:val="0"/>
        <w:adjustRightInd w:val="0"/>
        <w:ind w:left="9781"/>
        <w:jc w:val="both"/>
        <w:rPr>
          <w:rFonts w:ascii="Arial" w:hAnsi="Arial" w:cs="Arial"/>
        </w:rPr>
      </w:pPr>
      <w:r w:rsidRPr="00503B9A">
        <w:rPr>
          <w:rFonts w:ascii="Arial" w:hAnsi="Arial" w:cs="Arial"/>
        </w:rPr>
        <w:t xml:space="preserve">Приложение 1 к подпрограмме </w:t>
      </w:r>
    </w:p>
    <w:p w:rsidR="0019231A" w:rsidRPr="00503B9A" w:rsidRDefault="0019231A" w:rsidP="0019231A">
      <w:pPr>
        <w:autoSpaceDE w:val="0"/>
        <w:autoSpaceDN w:val="0"/>
        <w:adjustRightInd w:val="0"/>
        <w:ind w:left="9781"/>
        <w:jc w:val="both"/>
        <w:rPr>
          <w:rFonts w:ascii="Arial" w:hAnsi="Arial" w:cs="Arial"/>
        </w:rPr>
      </w:pPr>
      <w:r w:rsidRPr="00503B9A">
        <w:rPr>
          <w:rFonts w:ascii="Arial" w:hAnsi="Arial" w:cs="Arial"/>
        </w:rPr>
        <w:t>«Сохранение культурного наследия», реализуемой в рамках  муниципальной программы города Бородино «Развитие культуры»</w:t>
      </w:r>
      <w:r w:rsidRPr="00503B9A">
        <w:rPr>
          <w:rFonts w:ascii="Arial" w:hAnsi="Arial" w:cs="Arial"/>
        </w:rPr>
        <w:tab/>
      </w:r>
    </w:p>
    <w:p w:rsidR="0019231A" w:rsidRPr="00503B9A" w:rsidRDefault="0019231A" w:rsidP="0019231A">
      <w:pPr>
        <w:autoSpaceDE w:val="0"/>
        <w:autoSpaceDN w:val="0"/>
        <w:adjustRightInd w:val="0"/>
        <w:ind w:firstLine="540"/>
        <w:jc w:val="both"/>
        <w:rPr>
          <w:rFonts w:ascii="Arial" w:hAnsi="Arial" w:cs="Arial"/>
        </w:rPr>
      </w:pPr>
    </w:p>
    <w:p w:rsidR="0019231A" w:rsidRDefault="0019231A" w:rsidP="0019231A">
      <w:pPr>
        <w:autoSpaceDE w:val="0"/>
        <w:autoSpaceDN w:val="0"/>
        <w:adjustRightInd w:val="0"/>
        <w:ind w:firstLine="540"/>
        <w:jc w:val="center"/>
        <w:outlineLvl w:val="0"/>
        <w:rPr>
          <w:rFonts w:ascii="Arial" w:hAnsi="Arial" w:cs="Arial"/>
        </w:rPr>
      </w:pPr>
      <w:r w:rsidRPr="00503B9A">
        <w:rPr>
          <w:rFonts w:ascii="Arial" w:hAnsi="Arial" w:cs="Arial"/>
        </w:rPr>
        <w:t>Перечень целевых индикаторов подпрограммы «Сохранение культурного наследия»</w:t>
      </w:r>
    </w:p>
    <w:p w:rsidR="00021251" w:rsidRDefault="00021251" w:rsidP="0019231A">
      <w:pPr>
        <w:autoSpaceDE w:val="0"/>
        <w:autoSpaceDN w:val="0"/>
        <w:adjustRightInd w:val="0"/>
        <w:ind w:firstLine="540"/>
        <w:jc w:val="center"/>
        <w:outlineLvl w:val="0"/>
        <w:rPr>
          <w:rFonts w:ascii="Arial" w:hAnsi="Arial" w:cs="Arial"/>
        </w:rPr>
      </w:pPr>
    </w:p>
    <w:p w:rsidR="00021251" w:rsidRPr="00503B9A" w:rsidRDefault="00021251" w:rsidP="0019231A">
      <w:pPr>
        <w:autoSpaceDE w:val="0"/>
        <w:autoSpaceDN w:val="0"/>
        <w:adjustRightInd w:val="0"/>
        <w:ind w:firstLine="540"/>
        <w:jc w:val="center"/>
        <w:outlineLvl w:val="0"/>
        <w:rPr>
          <w:rFonts w:ascii="Arial" w:hAnsi="Arial" w:cs="Arial"/>
        </w:rPr>
      </w:pPr>
    </w:p>
    <w:p w:rsidR="0019231A" w:rsidRPr="00503B9A" w:rsidRDefault="0019231A" w:rsidP="0019231A">
      <w:pPr>
        <w:autoSpaceDE w:val="0"/>
        <w:autoSpaceDN w:val="0"/>
        <w:adjustRightInd w:val="0"/>
        <w:ind w:firstLine="540"/>
        <w:jc w:val="center"/>
        <w:rPr>
          <w:rFonts w:ascii="Arial" w:hAnsi="Arial" w:cs="Arial"/>
        </w:rPr>
      </w:pPr>
    </w:p>
    <w:tbl>
      <w:tblPr>
        <w:tblW w:w="16160" w:type="dxa"/>
        <w:tblInd w:w="-497" w:type="dxa"/>
        <w:tblLayout w:type="fixed"/>
        <w:tblCellMar>
          <w:left w:w="70" w:type="dxa"/>
          <w:right w:w="70" w:type="dxa"/>
        </w:tblCellMar>
        <w:tblLook w:val="0000" w:firstRow="0" w:lastRow="0" w:firstColumn="0" w:lastColumn="0" w:noHBand="0" w:noVBand="0"/>
      </w:tblPr>
      <w:tblGrid>
        <w:gridCol w:w="526"/>
        <w:gridCol w:w="1601"/>
        <w:gridCol w:w="850"/>
        <w:gridCol w:w="1985"/>
        <w:gridCol w:w="992"/>
        <w:gridCol w:w="1134"/>
        <w:gridCol w:w="1134"/>
        <w:gridCol w:w="1134"/>
        <w:gridCol w:w="1134"/>
        <w:gridCol w:w="1134"/>
        <w:gridCol w:w="1134"/>
        <w:gridCol w:w="1134"/>
        <w:gridCol w:w="1134"/>
        <w:gridCol w:w="1134"/>
      </w:tblGrid>
      <w:tr w:rsidR="00936CE3" w:rsidRPr="00503B9A" w:rsidTr="00CD130B">
        <w:trPr>
          <w:cantSplit/>
          <w:trHeight w:val="240"/>
        </w:trPr>
        <w:tc>
          <w:tcPr>
            <w:tcW w:w="526"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48E2">
            <w:pPr>
              <w:autoSpaceDE w:val="0"/>
              <w:autoSpaceDN w:val="0"/>
              <w:adjustRightInd w:val="0"/>
              <w:jc w:val="center"/>
              <w:rPr>
                <w:rFonts w:ascii="Arial" w:hAnsi="Arial" w:cs="Arial"/>
              </w:rPr>
            </w:pPr>
            <w:r w:rsidRPr="00503B9A">
              <w:rPr>
                <w:rFonts w:ascii="Arial" w:hAnsi="Arial" w:cs="Arial"/>
              </w:rPr>
              <w:t xml:space="preserve">№  </w:t>
            </w:r>
            <w:r w:rsidRPr="00503B9A">
              <w:rPr>
                <w:rFonts w:ascii="Arial" w:hAnsi="Arial" w:cs="Arial"/>
              </w:rPr>
              <w:br/>
            </w:r>
            <w:proofErr w:type="gramStart"/>
            <w:r w:rsidRPr="00503B9A">
              <w:rPr>
                <w:rFonts w:ascii="Arial" w:hAnsi="Arial" w:cs="Arial"/>
              </w:rPr>
              <w:t>п</w:t>
            </w:r>
            <w:proofErr w:type="gramEnd"/>
            <w:r w:rsidRPr="00503B9A">
              <w:rPr>
                <w:rFonts w:ascii="Arial" w:hAnsi="Arial" w:cs="Arial"/>
              </w:rPr>
              <w:t>/п</w:t>
            </w:r>
          </w:p>
        </w:tc>
        <w:tc>
          <w:tcPr>
            <w:tcW w:w="1601"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48E2">
            <w:pPr>
              <w:autoSpaceDE w:val="0"/>
              <w:autoSpaceDN w:val="0"/>
              <w:adjustRightInd w:val="0"/>
              <w:jc w:val="center"/>
              <w:rPr>
                <w:rFonts w:ascii="Arial" w:hAnsi="Arial" w:cs="Arial"/>
              </w:rPr>
            </w:pPr>
            <w:r w:rsidRPr="00503B9A">
              <w:rPr>
                <w:rFonts w:ascii="Arial" w:hAnsi="Arial" w:cs="Arial"/>
              </w:rPr>
              <w:t xml:space="preserve">Цель,    </w:t>
            </w:r>
            <w:r w:rsidRPr="00503B9A">
              <w:rPr>
                <w:rFonts w:ascii="Arial" w:hAnsi="Arial" w:cs="Arial"/>
              </w:rPr>
              <w:br/>
              <w:t xml:space="preserve">целевые индикаторы </w:t>
            </w:r>
            <w:r w:rsidRPr="00503B9A">
              <w:rPr>
                <w:rFonts w:ascii="Arial" w:hAnsi="Arial" w:cs="Arial"/>
              </w:rPr>
              <w:br/>
            </w:r>
          </w:p>
        </w:tc>
        <w:tc>
          <w:tcPr>
            <w:tcW w:w="850"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48E2">
            <w:pPr>
              <w:autoSpaceDE w:val="0"/>
              <w:autoSpaceDN w:val="0"/>
              <w:adjustRightInd w:val="0"/>
              <w:jc w:val="center"/>
              <w:rPr>
                <w:rFonts w:ascii="Arial" w:hAnsi="Arial" w:cs="Arial"/>
              </w:rPr>
            </w:pPr>
            <w:r w:rsidRPr="00503B9A">
              <w:rPr>
                <w:rFonts w:ascii="Arial" w:hAnsi="Arial" w:cs="Arial"/>
              </w:rPr>
              <w:t>Единица</w:t>
            </w:r>
            <w:r w:rsidRPr="00503B9A">
              <w:rPr>
                <w:rFonts w:ascii="Arial" w:hAnsi="Arial" w:cs="Arial"/>
              </w:rPr>
              <w:br/>
              <w:t>измерения</w:t>
            </w:r>
          </w:p>
        </w:tc>
        <w:tc>
          <w:tcPr>
            <w:tcW w:w="1985"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48E2">
            <w:pPr>
              <w:autoSpaceDE w:val="0"/>
              <w:autoSpaceDN w:val="0"/>
              <w:adjustRightInd w:val="0"/>
              <w:jc w:val="center"/>
              <w:rPr>
                <w:rFonts w:ascii="Arial" w:hAnsi="Arial" w:cs="Arial"/>
              </w:rPr>
            </w:pPr>
            <w:r w:rsidRPr="00503B9A">
              <w:rPr>
                <w:rFonts w:ascii="Arial" w:hAnsi="Arial" w:cs="Arial"/>
              </w:rPr>
              <w:t xml:space="preserve">Источник </w:t>
            </w:r>
            <w:r w:rsidRPr="00503B9A">
              <w:rPr>
                <w:rFonts w:ascii="Arial" w:hAnsi="Arial" w:cs="Arial"/>
              </w:rPr>
              <w:br/>
              <w:t>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3ED4">
            <w:pPr>
              <w:autoSpaceDE w:val="0"/>
              <w:autoSpaceDN w:val="0"/>
              <w:adjustRightInd w:val="0"/>
              <w:jc w:val="center"/>
              <w:rPr>
                <w:rFonts w:ascii="Arial" w:hAnsi="Arial" w:cs="Arial"/>
              </w:rPr>
            </w:pPr>
            <w:r>
              <w:rPr>
                <w:rFonts w:ascii="Arial" w:hAnsi="Arial" w:cs="Arial"/>
              </w:rPr>
              <w:t>2013</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3ED4">
            <w:pPr>
              <w:autoSpaceDE w:val="0"/>
              <w:autoSpaceDN w:val="0"/>
              <w:adjustRightInd w:val="0"/>
              <w:jc w:val="center"/>
              <w:rPr>
                <w:rFonts w:ascii="Arial" w:hAnsi="Arial" w:cs="Arial"/>
              </w:rPr>
            </w:pPr>
            <w:r>
              <w:rPr>
                <w:rFonts w:ascii="Arial" w:hAnsi="Arial" w:cs="Arial"/>
              </w:rPr>
              <w:t>2014</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3ED4">
            <w:pPr>
              <w:autoSpaceDE w:val="0"/>
              <w:autoSpaceDN w:val="0"/>
              <w:adjustRightInd w:val="0"/>
              <w:jc w:val="center"/>
              <w:rPr>
                <w:rFonts w:ascii="Arial" w:hAnsi="Arial" w:cs="Arial"/>
              </w:rPr>
            </w:pPr>
            <w:r>
              <w:rPr>
                <w:rFonts w:ascii="Arial" w:hAnsi="Arial" w:cs="Arial"/>
              </w:rPr>
              <w:t>2015</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3ED4">
            <w:pPr>
              <w:autoSpaceDE w:val="0"/>
              <w:autoSpaceDN w:val="0"/>
              <w:adjustRightInd w:val="0"/>
              <w:jc w:val="center"/>
              <w:rPr>
                <w:rFonts w:ascii="Arial" w:hAnsi="Arial" w:cs="Arial"/>
              </w:rPr>
            </w:pPr>
            <w:r>
              <w:rPr>
                <w:rFonts w:ascii="Arial" w:hAnsi="Arial" w:cs="Arial"/>
              </w:rPr>
              <w:t>2016</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245944">
            <w:pPr>
              <w:autoSpaceDE w:val="0"/>
              <w:autoSpaceDN w:val="0"/>
              <w:adjustRightInd w:val="0"/>
              <w:jc w:val="center"/>
              <w:rPr>
                <w:rFonts w:ascii="Arial" w:hAnsi="Arial" w:cs="Arial"/>
              </w:rPr>
            </w:pPr>
            <w:r>
              <w:rPr>
                <w:rFonts w:ascii="Arial" w:hAnsi="Arial" w:cs="Arial"/>
              </w:rPr>
              <w:t>2017</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245944">
            <w:pPr>
              <w:autoSpaceDE w:val="0"/>
              <w:autoSpaceDN w:val="0"/>
              <w:adjustRightInd w:val="0"/>
              <w:jc w:val="center"/>
              <w:rPr>
                <w:rFonts w:ascii="Arial" w:hAnsi="Arial" w:cs="Arial"/>
              </w:rPr>
            </w:pPr>
            <w:r>
              <w:rPr>
                <w:rFonts w:ascii="Arial" w:hAnsi="Arial" w:cs="Arial"/>
              </w:rPr>
              <w:t>2018</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245944">
            <w:pPr>
              <w:autoSpaceDE w:val="0"/>
              <w:autoSpaceDN w:val="0"/>
              <w:adjustRightInd w:val="0"/>
              <w:jc w:val="center"/>
              <w:rPr>
                <w:rFonts w:ascii="Arial" w:hAnsi="Arial" w:cs="Arial"/>
              </w:rPr>
            </w:pPr>
            <w:r>
              <w:rPr>
                <w:rFonts w:ascii="Arial" w:hAnsi="Arial" w:cs="Arial"/>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245944">
            <w:pPr>
              <w:autoSpaceDE w:val="0"/>
              <w:autoSpaceDN w:val="0"/>
              <w:adjustRightInd w:val="0"/>
              <w:jc w:val="center"/>
              <w:rPr>
                <w:rFonts w:ascii="Arial" w:hAnsi="Arial" w:cs="Arial"/>
              </w:rPr>
            </w:pPr>
            <w:r>
              <w:rPr>
                <w:rFonts w:ascii="Arial" w:hAnsi="Arial" w:cs="Arial"/>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245944">
            <w:pPr>
              <w:autoSpaceDE w:val="0"/>
              <w:autoSpaceDN w:val="0"/>
              <w:adjustRightInd w:val="0"/>
              <w:jc w:val="center"/>
              <w:rPr>
                <w:rFonts w:ascii="Arial" w:hAnsi="Arial" w:cs="Arial"/>
              </w:rPr>
            </w:pPr>
            <w:r>
              <w:rPr>
                <w:rFonts w:ascii="Arial" w:hAnsi="Arial" w:cs="Arial"/>
              </w:rPr>
              <w:t>2021</w:t>
            </w:r>
          </w:p>
        </w:tc>
        <w:tc>
          <w:tcPr>
            <w:tcW w:w="1134" w:type="dxa"/>
            <w:tcBorders>
              <w:top w:val="single" w:sz="6" w:space="0" w:color="auto"/>
              <w:left w:val="single" w:sz="6" w:space="0" w:color="auto"/>
              <w:bottom w:val="single" w:sz="6" w:space="0" w:color="auto"/>
              <w:right w:val="single" w:sz="6" w:space="0" w:color="auto"/>
            </w:tcBorders>
          </w:tcPr>
          <w:p w:rsidR="00936CE3" w:rsidRDefault="00936CE3" w:rsidP="00245944">
            <w:pPr>
              <w:autoSpaceDE w:val="0"/>
              <w:autoSpaceDN w:val="0"/>
              <w:adjustRightInd w:val="0"/>
              <w:jc w:val="center"/>
              <w:rPr>
                <w:rFonts w:ascii="Arial" w:hAnsi="Arial" w:cs="Arial"/>
              </w:rPr>
            </w:pPr>
          </w:p>
          <w:p w:rsidR="00936CE3" w:rsidRDefault="00936CE3" w:rsidP="00936CE3">
            <w:pPr>
              <w:autoSpaceDE w:val="0"/>
              <w:autoSpaceDN w:val="0"/>
              <w:adjustRightInd w:val="0"/>
              <w:rPr>
                <w:rFonts w:ascii="Arial" w:hAnsi="Arial" w:cs="Arial"/>
                <w:sz w:val="16"/>
                <w:szCs w:val="16"/>
              </w:rPr>
            </w:pPr>
          </w:p>
          <w:p w:rsidR="00936CE3" w:rsidRDefault="00936CE3" w:rsidP="00936CE3">
            <w:pPr>
              <w:autoSpaceDE w:val="0"/>
              <w:autoSpaceDN w:val="0"/>
              <w:adjustRightInd w:val="0"/>
              <w:jc w:val="center"/>
              <w:rPr>
                <w:rFonts w:ascii="Arial" w:hAnsi="Arial" w:cs="Arial"/>
              </w:rPr>
            </w:pPr>
            <w:r>
              <w:rPr>
                <w:rFonts w:ascii="Arial" w:hAnsi="Arial" w:cs="Arial"/>
              </w:rPr>
              <w:t>2022</w:t>
            </w:r>
          </w:p>
        </w:tc>
      </w:tr>
      <w:tr w:rsidR="00936CE3" w:rsidRPr="00503B9A" w:rsidTr="00CD130B">
        <w:trPr>
          <w:cantSplit/>
          <w:trHeight w:val="240"/>
        </w:trPr>
        <w:tc>
          <w:tcPr>
            <w:tcW w:w="526" w:type="dxa"/>
            <w:tcBorders>
              <w:top w:val="single" w:sz="6" w:space="0" w:color="auto"/>
              <w:left w:val="single" w:sz="6" w:space="0" w:color="auto"/>
              <w:bottom w:val="single" w:sz="6" w:space="0" w:color="auto"/>
              <w:right w:val="single" w:sz="6" w:space="0" w:color="auto"/>
            </w:tcBorders>
          </w:tcPr>
          <w:p w:rsidR="00936CE3" w:rsidRPr="00503B9A" w:rsidRDefault="00936CE3" w:rsidP="009348E2">
            <w:pPr>
              <w:autoSpaceDE w:val="0"/>
              <w:autoSpaceDN w:val="0"/>
              <w:adjustRightInd w:val="0"/>
              <w:rPr>
                <w:rFonts w:ascii="Arial" w:hAnsi="Arial" w:cs="Arial"/>
              </w:rPr>
            </w:pPr>
          </w:p>
        </w:tc>
        <w:tc>
          <w:tcPr>
            <w:tcW w:w="14500" w:type="dxa"/>
            <w:gridSpan w:val="12"/>
            <w:tcBorders>
              <w:top w:val="single" w:sz="6" w:space="0" w:color="auto"/>
              <w:left w:val="single" w:sz="6" w:space="0" w:color="auto"/>
              <w:bottom w:val="single" w:sz="6" w:space="0" w:color="auto"/>
              <w:right w:val="single" w:sz="6" w:space="0" w:color="auto"/>
            </w:tcBorders>
          </w:tcPr>
          <w:p w:rsidR="00936CE3" w:rsidRPr="00503B9A" w:rsidRDefault="00936CE3" w:rsidP="009348E2">
            <w:pPr>
              <w:autoSpaceDE w:val="0"/>
              <w:autoSpaceDN w:val="0"/>
              <w:adjustRightInd w:val="0"/>
              <w:rPr>
                <w:rFonts w:ascii="Arial" w:hAnsi="Arial" w:cs="Arial"/>
                <w:i/>
              </w:rPr>
            </w:pPr>
            <w:r w:rsidRPr="00503B9A">
              <w:rPr>
                <w:rFonts w:ascii="Arial" w:hAnsi="Arial" w:cs="Arial"/>
                <w:i/>
              </w:rPr>
              <w:t>Цель подпрограммы:</w:t>
            </w:r>
          </w:p>
          <w:p w:rsidR="00936CE3" w:rsidRPr="00503B9A" w:rsidRDefault="00936CE3" w:rsidP="009348E2">
            <w:pPr>
              <w:autoSpaceDE w:val="0"/>
              <w:autoSpaceDN w:val="0"/>
              <w:adjustRightInd w:val="0"/>
              <w:rPr>
                <w:rFonts w:ascii="Arial" w:hAnsi="Arial" w:cs="Arial"/>
                <w:i/>
              </w:rPr>
            </w:pPr>
            <w:r w:rsidRPr="00503B9A">
              <w:rPr>
                <w:rFonts w:ascii="Arial" w:hAnsi="Arial" w:cs="Arial"/>
              </w:rPr>
              <w:t>Сохранение и эффективное использование культурного наследия города Бородино</w:t>
            </w:r>
          </w:p>
        </w:tc>
        <w:tc>
          <w:tcPr>
            <w:tcW w:w="1134" w:type="dxa"/>
            <w:tcBorders>
              <w:top w:val="single" w:sz="6" w:space="0" w:color="auto"/>
              <w:left w:val="single" w:sz="6" w:space="0" w:color="auto"/>
              <w:bottom w:val="single" w:sz="6" w:space="0" w:color="auto"/>
              <w:right w:val="single" w:sz="6" w:space="0" w:color="auto"/>
            </w:tcBorders>
          </w:tcPr>
          <w:p w:rsidR="00936CE3" w:rsidRPr="00503B9A" w:rsidRDefault="00936CE3" w:rsidP="009348E2">
            <w:pPr>
              <w:autoSpaceDE w:val="0"/>
              <w:autoSpaceDN w:val="0"/>
              <w:adjustRightInd w:val="0"/>
              <w:rPr>
                <w:rFonts w:ascii="Arial" w:hAnsi="Arial" w:cs="Arial"/>
                <w:i/>
              </w:rPr>
            </w:pPr>
          </w:p>
        </w:tc>
      </w:tr>
      <w:tr w:rsidR="00936CE3" w:rsidRPr="00503B9A" w:rsidTr="00CD130B">
        <w:trPr>
          <w:cantSplit/>
          <w:trHeight w:val="240"/>
        </w:trPr>
        <w:tc>
          <w:tcPr>
            <w:tcW w:w="526" w:type="dxa"/>
            <w:tcBorders>
              <w:top w:val="single" w:sz="6" w:space="0" w:color="auto"/>
              <w:left w:val="single" w:sz="6" w:space="0" w:color="auto"/>
              <w:bottom w:val="single" w:sz="6" w:space="0" w:color="auto"/>
              <w:right w:val="single" w:sz="6" w:space="0" w:color="auto"/>
            </w:tcBorders>
          </w:tcPr>
          <w:p w:rsidR="00936CE3" w:rsidRPr="00503B9A" w:rsidRDefault="00936CE3" w:rsidP="009348E2">
            <w:pPr>
              <w:autoSpaceDE w:val="0"/>
              <w:autoSpaceDN w:val="0"/>
              <w:adjustRightInd w:val="0"/>
              <w:rPr>
                <w:rFonts w:ascii="Arial" w:hAnsi="Arial" w:cs="Arial"/>
              </w:rPr>
            </w:pPr>
          </w:p>
        </w:tc>
        <w:tc>
          <w:tcPr>
            <w:tcW w:w="1601" w:type="dxa"/>
            <w:tcBorders>
              <w:top w:val="single" w:sz="6" w:space="0" w:color="auto"/>
              <w:left w:val="single" w:sz="6" w:space="0" w:color="auto"/>
              <w:bottom w:val="single" w:sz="6" w:space="0" w:color="auto"/>
              <w:right w:val="single" w:sz="6" w:space="0" w:color="auto"/>
            </w:tcBorders>
          </w:tcPr>
          <w:p w:rsidR="00936CE3" w:rsidRPr="00503B9A" w:rsidRDefault="00936CE3" w:rsidP="009348E2">
            <w:pPr>
              <w:autoSpaceDE w:val="0"/>
              <w:autoSpaceDN w:val="0"/>
              <w:adjustRightInd w:val="0"/>
              <w:rPr>
                <w:rFonts w:ascii="Arial" w:hAnsi="Arial" w:cs="Arial"/>
              </w:rPr>
            </w:pPr>
            <w:r w:rsidRPr="00503B9A">
              <w:rPr>
                <w:rFonts w:ascii="Arial" w:hAnsi="Arial" w:cs="Arial"/>
                <w:color w:val="000000"/>
              </w:rPr>
              <w:t>Среднее число книговыдач в расчёте на</w:t>
            </w:r>
            <w:r>
              <w:rPr>
                <w:rFonts w:ascii="Arial" w:hAnsi="Arial" w:cs="Arial"/>
                <w:color w:val="000000"/>
              </w:rPr>
              <w:t xml:space="preserve">      </w:t>
            </w:r>
            <w:r w:rsidRPr="00503B9A">
              <w:rPr>
                <w:rFonts w:ascii="Arial" w:hAnsi="Arial" w:cs="Arial"/>
                <w:color w:val="000000"/>
              </w:rPr>
              <w:t xml:space="preserve"> 1 тыс. человек населения</w:t>
            </w:r>
            <w:r w:rsidRPr="00503B9A">
              <w:rPr>
                <w:rFonts w:ascii="Arial" w:hAnsi="Arial" w:cs="Arial"/>
              </w:rPr>
              <w:t xml:space="preserve"> </w:t>
            </w:r>
          </w:p>
        </w:tc>
        <w:tc>
          <w:tcPr>
            <w:tcW w:w="850" w:type="dxa"/>
            <w:tcBorders>
              <w:top w:val="single" w:sz="6" w:space="0" w:color="auto"/>
              <w:left w:val="single" w:sz="6" w:space="0" w:color="auto"/>
              <w:bottom w:val="single" w:sz="6" w:space="0" w:color="auto"/>
              <w:right w:val="single" w:sz="6" w:space="0" w:color="auto"/>
            </w:tcBorders>
          </w:tcPr>
          <w:p w:rsidR="00936CE3" w:rsidRPr="00503B9A" w:rsidRDefault="00936CE3" w:rsidP="009348E2">
            <w:pPr>
              <w:autoSpaceDE w:val="0"/>
              <w:autoSpaceDN w:val="0"/>
              <w:adjustRightInd w:val="0"/>
              <w:rPr>
                <w:rFonts w:ascii="Arial" w:hAnsi="Arial" w:cs="Arial"/>
              </w:rPr>
            </w:pPr>
            <w:r w:rsidRPr="00503B9A">
              <w:rPr>
                <w:rFonts w:ascii="Arial" w:hAnsi="Arial" w:cs="Arial"/>
              </w:rPr>
              <w:t>экз.</w:t>
            </w:r>
          </w:p>
        </w:tc>
        <w:tc>
          <w:tcPr>
            <w:tcW w:w="1985" w:type="dxa"/>
            <w:tcBorders>
              <w:top w:val="single" w:sz="6" w:space="0" w:color="auto"/>
              <w:left w:val="single" w:sz="6" w:space="0" w:color="auto"/>
              <w:bottom w:val="single" w:sz="6" w:space="0" w:color="auto"/>
              <w:right w:val="single" w:sz="6" w:space="0" w:color="auto"/>
            </w:tcBorders>
          </w:tcPr>
          <w:p w:rsidR="00936CE3" w:rsidRPr="00503B9A" w:rsidRDefault="00936CE3" w:rsidP="009348E2">
            <w:pPr>
              <w:autoSpaceDE w:val="0"/>
              <w:autoSpaceDN w:val="0"/>
              <w:adjustRightInd w:val="0"/>
              <w:rPr>
                <w:rFonts w:ascii="Arial" w:hAnsi="Arial" w:cs="Arial"/>
                <w:color w:val="000000"/>
              </w:rPr>
            </w:pPr>
            <w:r w:rsidRPr="00503B9A">
              <w:rPr>
                <w:rFonts w:ascii="Arial" w:hAnsi="Arial" w:cs="Arial"/>
                <w:color w:val="000000"/>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992"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3ED4">
            <w:pPr>
              <w:autoSpaceDE w:val="0"/>
              <w:autoSpaceDN w:val="0"/>
              <w:adjustRightInd w:val="0"/>
              <w:jc w:val="center"/>
              <w:rPr>
                <w:rFonts w:ascii="Arial" w:hAnsi="Arial" w:cs="Arial"/>
                <w:color w:val="000000"/>
              </w:rPr>
            </w:pPr>
            <w:r>
              <w:rPr>
                <w:rFonts w:ascii="Arial" w:hAnsi="Arial" w:cs="Arial"/>
                <w:color w:val="000000"/>
              </w:rPr>
              <w:t>13907</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3ED4">
            <w:pPr>
              <w:autoSpaceDE w:val="0"/>
              <w:autoSpaceDN w:val="0"/>
              <w:adjustRightInd w:val="0"/>
              <w:jc w:val="center"/>
              <w:rPr>
                <w:rFonts w:ascii="Arial" w:hAnsi="Arial" w:cs="Arial"/>
                <w:color w:val="000000"/>
              </w:rPr>
            </w:pPr>
            <w:r>
              <w:rPr>
                <w:rFonts w:ascii="Arial" w:hAnsi="Arial" w:cs="Arial"/>
                <w:color w:val="000000"/>
              </w:rPr>
              <w:t>13756</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3ED4">
            <w:pPr>
              <w:autoSpaceDE w:val="0"/>
              <w:autoSpaceDN w:val="0"/>
              <w:adjustRightInd w:val="0"/>
              <w:jc w:val="center"/>
              <w:rPr>
                <w:rFonts w:ascii="Arial" w:hAnsi="Arial" w:cs="Arial"/>
              </w:rPr>
            </w:pPr>
            <w:r>
              <w:rPr>
                <w:rFonts w:ascii="Arial" w:hAnsi="Arial" w:cs="Arial"/>
              </w:rPr>
              <w:t>12929</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3ED4">
            <w:pPr>
              <w:autoSpaceDE w:val="0"/>
              <w:autoSpaceDN w:val="0"/>
              <w:adjustRightInd w:val="0"/>
              <w:jc w:val="center"/>
              <w:rPr>
                <w:rFonts w:ascii="Arial" w:hAnsi="Arial" w:cs="Arial"/>
              </w:rPr>
            </w:pPr>
            <w:r>
              <w:rPr>
                <w:rFonts w:ascii="Arial" w:hAnsi="Arial" w:cs="Arial"/>
              </w:rPr>
              <w:t>13025</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245944">
            <w:pPr>
              <w:autoSpaceDE w:val="0"/>
              <w:autoSpaceDN w:val="0"/>
              <w:adjustRightInd w:val="0"/>
              <w:jc w:val="center"/>
              <w:rPr>
                <w:rFonts w:ascii="Arial" w:hAnsi="Arial" w:cs="Arial"/>
                <w:color w:val="000000"/>
              </w:rPr>
            </w:pPr>
            <w:r>
              <w:rPr>
                <w:rFonts w:ascii="Arial" w:hAnsi="Arial" w:cs="Arial"/>
                <w:color w:val="000000"/>
              </w:rPr>
              <w:t>13016</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CD130B">
            <w:pPr>
              <w:autoSpaceDE w:val="0"/>
              <w:autoSpaceDN w:val="0"/>
              <w:adjustRightInd w:val="0"/>
              <w:jc w:val="center"/>
              <w:rPr>
                <w:rFonts w:ascii="Arial" w:hAnsi="Arial" w:cs="Arial"/>
                <w:color w:val="000000"/>
              </w:rPr>
            </w:pPr>
            <w:r w:rsidRPr="00503B9A">
              <w:rPr>
                <w:rFonts w:ascii="Arial" w:hAnsi="Arial" w:cs="Arial"/>
                <w:color w:val="000000"/>
              </w:rPr>
              <w:t>132</w:t>
            </w:r>
            <w:r w:rsidR="00CD130B">
              <w:rPr>
                <w:rFonts w:ascii="Arial" w:hAnsi="Arial" w:cs="Arial"/>
                <w:color w:val="000000"/>
              </w:rPr>
              <w:t>19</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CD130B">
            <w:pPr>
              <w:autoSpaceDE w:val="0"/>
              <w:autoSpaceDN w:val="0"/>
              <w:adjustRightInd w:val="0"/>
              <w:jc w:val="center"/>
              <w:rPr>
                <w:rFonts w:ascii="Arial" w:hAnsi="Arial" w:cs="Arial"/>
              </w:rPr>
            </w:pPr>
            <w:r w:rsidRPr="00503B9A">
              <w:rPr>
                <w:rFonts w:ascii="Arial" w:hAnsi="Arial" w:cs="Arial"/>
              </w:rPr>
              <w:t>13</w:t>
            </w:r>
            <w:r w:rsidR="00CD130B">
              <w:rPr>
                <w:rFonts w:ascii="Arial" w:hAnsi="Arial" w:cs="Arial"/>
              </w:rPr>
              <w:t>277</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CD130B">
            <w:pPr>
              <w:autoSpaceDE w:val="0"/>
              <w:autoSpaceDN w:val="0"/>
              <w:adjustRightInd w:val="0"/>
              <w:jc w:val="center"/>
              <w:rPr>
                <w:rFonts w:ascii="Arial" w:hAnsi="Arial" w:cs="Arial"/>
              </w:rPr>
            </w:pPr>
            <w:r w:rsidRPr="00503B9A">
              <w:rPr>
                <w:rFonts w:ascii="Arial" w:hAnsi="Arial" w:cs="Arial"/>
              </w:rPr>
              <w:t>13</w:t>
            </w:r>
            <w:r w:rsidR="00CD130B">
              <w:rPr>
                <w:rFonts w:ascii="Arial" w:hAnsi="Arial" w:cs="Arial"/>
              </w:rPr>
              <w:t>356</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CD130B">
            <w:pPr>
              <w:autoSpaceDE w:val="0"/>
              <w:autoSpaceDN w:val="0"/>
              <w:adjustRightInd w:val="0"/>
              <w:jc w:val="center"/>
              <w:rPr>
                <w:rFonts w:ascii="Arial" w:hAnsi="Arial" w:cs="Arial"/>
                <w:color w:val="000000"/>
              </w:rPr>
            </w:pPr>
            <w:r>
              <w:rPr>
                <w:rFonts w:ascii="Arial" w:hAnsi="Arial" w:cs="Arial"/>
                <w:color w:val="000000"/>
              </w:rPr>
              <w:t>13</w:t>
            </w:r>
            <w:r w:rsidR="00CD130B">
              <w:rPr>
                <w:rFonts w:ascii="Arial" w:hAnsi="Arial" w:cs="Arial"/>
                <w:color w:val="000000"/>
              </w:rPr>
              <w:t>454</w:t>
            </w:r>
          </w:p>
        </w:tc>
        <w:tc>
          <w:tcPr>
            <w:tcW w:w="1134" w:type="dxa"/>
            <w:tcBorders>
              <w:top w:val="single" w:sz="6" w:space="0" w:color="auto"/>
              <w:left w:val="single" w:sz="6" w:space="0" w:color="auto"/>
              <w:bottom w:val="single" w:sz="6" w:space="0" w:color="auto"/>
              <w:right w:val="single" w:sz="6" w:space="0" w:color="auto"/>
            </w:tcBorders>
          </w:tcPr>
          <w:p w:rsidR="00936CE3" w:rsidRDefault="00936CE3" w:rsidP="00245944">
            <w:pPr>
              <w:autoSpaceDE w:val="0"/>
              <w:autoSpaceDN w:val="0"/>
              <w:adjustRightInd w:val="0"/>
              <w:jc w:val="center"/>
              <w:rPr>
                <w:rFonts w:ascii="Arial" w:hAnsi="Arial" w:cs="Arial"/>
                <w:color w:val="000000"/>
              </w:rPr>
            </w:pPr>
          </w:p>
          <w:p w:rsidR="00CD130B" w:rsidRDefault="00CD130B" w:rsidP="00245944">
            <w:pPr>
              <w:autoSpaceDE w:val="0"/>
              <w:autoSpaceDN w:val="0"/>
              <w:adjustRightInd w:val="0"/>
              <w:jc w:val="center"/>
              <w:rPr>
                <w:rFonts w:ascii="Arial" w:hAnsi="Arial" w:cs="Arial"/>
                <w:color w:val="000000"/>
              </w:rPr>
            </w:pPr>
          </w:p>
          <w:p w:rsidR="00CD130B" w:rsidRDefault="00CD130B" w:rsidP="00245944">
            <w:pPr>
              <w:autoSpaceDE w:val="0"/>
              <w:autoSpaceDN w:val="0"/>
              <w:adjustRightInd w:val="0"/>
              <w:jc w:val="center"/>
              <w:rPr>
                <w:rFonts w:ascii="Arial" w:hAnsi="Arial" w:cs="Arial"/>
                <w:color w:val="000000"/>
              </w:rPr>
            </w:pPr>
          </w:p>
          <w:p w:rsidR="00CD130B" w:rsidRDefault="00CD130B" w:rsidP="00245944">
            <w:pPr>
              <w:autoSpaceDE w:val="0"/>
              <w:autoSpaceDN w:val="0"/>
              <w:adjustRightInd w:val="0"/>
              <w:jc w:val="center"/>
              <w:rPr>
                <w:rFonts w:ascii="Arial" w:hAnsi="Arial" w:cs="Arial"/>
                <w:color w:val="000000"/>
              </w:rPr>
            </w:pPr>
          </w:p>
          <w:p w:rsidR="00CD130B" w:rsidRDefault="00CD130B" w:rsidP="00245944">
            <w:pPr>
              <w:autoSpaceDE w:val="0"/>
              <w:autoSpaceDN w:val="0"/>
              <w:adjustRightInd w:val="0"/>
              <w:jc w:val="center"/>
              <w:rPr>
                <w:rFonts w:ascii="Arial" w:hAnsi="Arial" w:cs="Arial"/>
                <w:color w:val="000000"/>
              </w:rPr>
            </w:pPr>
          </w:p>
          <w:p w:rsidR="00CD130B" w:rsidRDefault="00CD130B" w:rsidP="00CD130B">
            <w:pPr>
              <w:autoSpaceDE w:val="0"/>
              <w:autoSpaceDN w:val="0"/>
              <w:adjustRightInd w:val="0"/>
              <w:rPr>
                <w:rFonts w:ascii="Arial" w:hAnsi="Arial" w:cs="Arial"/>
                <w:color w:val="000000"/>
                <w:sz w:val="16"/>
                <w:szCs w:val="16"/>
              </w:rPr>
            </w:pPr>
          </w:p>
          <w:p w:rsidR="00CD130B" w:rsidRDefault="00CD130B" w:rsidP="00CD130B">
            <w:pPr>
              <w:autoSpaceDE w:val="0"/>
              <w:autoSpaceDN w:val="0"/>
              <w:adjustRightInd w:val="0"/>
              <w:rPr>
                <w:rFonts w:ascii="Arial" w:hAnsi="Arial" w:cs="Arial"/>
                <w:color w:val="000000"/>
              </w:rPr>
            </w:pPr>
            <w:r>
              <w:rPr>
                <w:rFonts w:ascii="Arial" w:hAnsi="Arial" w:cs="Arial"/>
                <w:color w:val="000000"/>
                <w:sz w:val="16"/>
                <w:szCs w:val="16"/>
              </w:rPr>
              <w:t xml:space="preserve"> </w:t>
            </w:r>
            <w:r>
              <w:rPr>
                <w:rFonts w:ascii="Arial" w:hAnsi="Arial" w:cs="Arial"/>
                <w:color w:val="000000"/>
              </w:rPr>
              <w:t>13454</w:t>
            </w:r>
          </w:p>
        </w:tc>
      </w:tr>
      <w:tr w:rsidR="00936CE3" w:rsidRPr="00503B9A" w:rsidTr="00CD130B">
        <w:trPr>
          <w:cantSplit/>
          <w:trHeight w:val="240"/>
        </w:trPr>
        <w:tc>
          <w:tcPr>
            <w:tcW w:w="526" w:type="dxa"/>
            <w:tcBorders>
              <w:top w:val="single" w:sz="6" w:space="0" w:color="auto"/>
              <w:left w:val="single" w:sz="6" w:space="0" w:color="auto"/>
              <w:bottom w:val="single" w:sz="6" w:space="0" w:color="auto"/>
              <w:right w:val="single" w:sz="6" w:space="0" w:color="auto"/>
            </w:tcBorders>
          </w:tcPr>
          <w:p w:rsidR="00936CE3" w:rsidRPr="00503B9A" w:rsidRDefault="00936CE3" w:rsidP="009348E2">
            <w:pPr>
              <w:autoSpaceDE w:val="0"/>
              <w:autoSpaceDN w:val="0"/>
              <w:adjustRightInd w:val="0"/>
              <w:rPr>
                <w:rFonts w:ascii="Arial" w:hAnsi="Arial" w:cs="Arial"/>
              </w:rPr>
            </w:pPr>
          </w:p>
        </w:tc>
        <w:tc>
          <w:tcPr>
            <w:tcW w:w="1601" w:type="dxa"/>
            <w:tcBorders>
              <w:top w:val="single" w:sz="6" w:space="0" w:color="auto"/>
              <w:left w:val="single" w:sz="6" w:space="0" w:color="auto"/>
              <w:bottom w:val="single" w:sz="6" w:space="0" w:color="auto"/>
              <w:right w:val="single" w:sz="6" w:space="0" w:color="auto"/>
            </w:tcBorders>
          </w:tcPr>
          <w:p w:rsidR="00936CE3" w:rsidRPr="00503B9A" w:rsidRDefault="00936CE3" w:rsidP="009348E2">
            <w:pPr>
              <w:autoSpaceDE w:val="0"/>
              <w:autoSpaceDN w:val="0"/>
              <w:adjustRightInd w:val="0"/>
              <w:rPr>
                <w:rFonts w:ascii="Arial" w:hAnsi="Arial" w:cs="Arial"/>
                <w:color w:val="000000"/>
              </w:rPr>
            </w:pPr>
            <w:r w:rsidRPr="00503B9A">
              <w:rPr>
                <w:rFonts w:ascii="Arial" w:hAnsi="Arial" w:cs="Arial"/>
                <w:color w:val="000000"/>
              </w:rPr>
              <w:t xml:space="preserve">Доля представленных (во всех формах) зрителю музейных  предметов в общем количестве музейных предметов основного фонда </w:t>
            </w:r>
          </w:p>
        </w:tc>
        <w:tc>
          <w:tcPr>
            <w:tcW w:w="850" w:type="dxa"/>
            <w:tcBorders>
              <w:top w:val="single" w:sz="6" w:space="0" w:color="auto"/>
              <w:left w:val="single" w:sz="6" w:space="0" w:color="auto"/>
              <w:bottom w:val="single" w:sz="6" w:space="0" w:color="auto"/>
              <w:right w:val="single" w:sz="6" w:space="0" w:color="auto"/>
            </w:tcBorders>
          </w:tcPr>
          <w:p w:rsidR="00936CE3" w:rsidRPr="00503B9A" w:rsidRDefault="00936CE3" w:rsidP="009348E2">
            <w:pPr>
              <w:autoSpaceDE w:val="0"/>
              <w:autoSpaceDN w:val="0"/>
              <w:adjustRightInd w:val="0"/>
              <w:jc w:val="center"/>
              <w:rPr>
                <w:rFonts w:ascii="Arial" w:hAnsi="Arial" w:cs="Arial"/>
                <w:color w:val="000000"/>
              </w:rPr>
            </w:pPr>
            <w:r w:rsidRPr="00503B9A">
              <w:rPr>
                <w:rFonts w:ascii="Arial" w:hAnsi="Arial" w:cs="Arial"/>
                <w:color w:val="000000"/>
              </w:rPr>
              <w:t>%</w:t>
            </w:r>
          </w:p>
        </w:tc>
        <w:tc>
          <w:tcPr>
            <w:tcW w:w="1985" w:type="dxa"/>
            <w:tcBorders>
              <w:top w:val="single" w:sz="6" w:space="0" w:color="auto"/>
              <w:left w:val="single" w:sz="6" w:space="0" w:color="auto"/>
              <w:bottom w:val="single" w:sz="6" w:space="0" w:color="auto"/>
              <w:right w:val="single" w:sz="6" w:space="0" w:color="auto"/>
            </w:tcBorders>
          </w:tcPr>
          <w:p w:rsidR="00936CE3" w:rsidRPr="00503B9A" w:rsidRDefault="00936CE3" w:rsidP="009348E2">
            <w:pPr>
              <w:autoSpaceDE w:val="0"/>
              <w:autoSpaceDN w:val="0"/>
              <w:adjustRightInd w:val="0"/>
              <w:rPr>
                <w:rFonts w:ascii="Arial" w:hAnsi="Arial" w:cs="Arial"/>
                <w:color w:val="000000"/>
              </w:rPr>
            </w:pPr>
            <w:r w:rsidRPr="00503B9A">
              <w:rPr>
                <w:rFonts w:ascii="Arial" w:hAnsi="Arial" w:cs="Arial"/>
                <w:color w:val="000000"/>
              </w:rPr>
              <w:t xml:space="preserve">Отраслевая статистическая отчетность (форма № 8-НК «Сведения о деятельности музея»)  </w:t>
            </w:r>
          </w:p>
        </w:tc>
        <w:tc>
          <w:tcPr>
            <w:tcW w:w="992"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3ED4">
            <w:pPr>
              <w:autoSpaceDE w:val="0"/>
              <w:autoSpaceDN w:val="0"/>
              <w:adjustRightInd w:val="0"/>
              <w:jc w:val="center"/>
              <w:rPr>
                <w:rFonts w:ascii="Arial" w:hAnsi="Arial" w:cs="Arial"/>
                <w:color w:val="000000"/>
              </w:rPr>
            </w:pPr>
            <w:r>
              <w:rPr>
                <w:rFonts w:ascii="Arial" w:hAnsi="Arial" w:cs="Arial"/>
                <w:color w:val="000000"/>
              </w:rPr>
              <w:t>41,7</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3ED4">
            <w:pPr>
              <w:autoSpaceDE w:val="0"/>
              <w:autoSpaceDN w:val="0"/>
              <w:adjustRightInd w:val="0"/>
              <w:jc w:val="center"/>
              <w:rPr>
                <w:rFonts w:ascii="Arial" w:hAnsi="Arial" w:cs="Arial"/>
                <w:color w:val="000000"/>
              </w:rPr>
            </w:pPr>
            <w:r w:rsidRPr="00503B9A">
              <w:rPr>
                <w:rFonts w:ascii="Arial" w:hAnsi="Arial" w:cs="Arial"/>
                <w:color w:val="000000"/>
              </w:rPr>
              <w:t>41,70</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3ED4">
            <w:pPr>
              <w:autoSpaceDE w:val="0"/>
              <w:autoSpaceDN w:val="0"/>
              <w:adjustRightInd w:val="0"/>
              <w:jc w:val="center"/>
              <w:rPr>
                <w:rFonts w:ascii="Arial" w:hAnsi="Arial" w:cs="Arial"/>
                <w:color w:val="000000"/>
              </w:rPr>
            </w:pPr>
            <w:r w:rsidRPr="00503B9A">
              <w:rPr>
                <w:rFonts w:ascii="Arial" w:hAnsi="Arial" w:cs="Arial"/>
                <w:color w:val="000000"/>
              </w:rPr>
              <w:t>41,70</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3ED4">
            <w:pPr>
              <w:autoSpaceDE w:val="0"/>
              <w:autoSpaceDN w:val="0"/>
              <w:adjustRightInd w:val="0"/>
              <w:jc w:val="center"/>
              <w:rPr>
                <w:rFonts w:ascii="Arial" w:hAnsi="Arial" w:cs="Arial"/>
                <w:color w:val="000000"/>
              </w:rPr>
            </w:pPr>
            <w:r w:rsidRPr="00503B9A">
              <w:rPr>
                <w:rFonts w:ascii="Arial" w:hAnsi="Arial" w:cs="Arial"/>
                <w:color w:val="000000"/>
              </w:rPr>
              <w:t>41,7</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3ED4">
            <w:pPr>
              <w:autoSpaceDE w:val="0"/>
              <w:autoSpaceDN w:val="0"/>
              <w:adjustRightInd w:val="0"/>
              <w:jc w:val="center"/>
              <w:rPr>
                <w:rFonts w:ascii="Arial" w:hAnsi="Arial" w:cs="Arial"/>
                <w:color w:val="000000"/>
              </w:rPr>
            </w:pPr>
            <w:r w:rsidRPr="00503B9A">
              <w:rPr>
                <w:rFonts w:ascii="Arial" w:hAnsi="Arial" w:cs="Arial"/>
                <w:color w:val="000000"/>
              </w:rPr>
              <w:t>41,7</w:t>
            </w:r>
          </w:p>
        </w:tc>
        <w:tc>
          <w:tcPr>
            <w:tcW w:w="1134" w:type="dxa"/>
            <w:tcBorders>
              <w:top w:val="single" w:sz="6" w:space="0" w:color="auto"/>
              <w:left w:val="single" w:sz="6" w:space="0" w:color="auto"/>
              <w:bottom w:val="single" w:sz="6" w:space="0" w:color="auto"/>
              <w:right w:val="single" w:sz="6" w:space="0" w:color="auto"/>
            </w:tcBorders>
          </w:tcPr>
          <w:p w:rsidR="00936CE3" w:rsidRDefault="00936CE3" w:rsidP="00245944">
            <w:pPr>
              <w:autoSpaceDE w:val="0"/>
              <w:autoSpaceDN w:val="0"/>
              <w:adjustRightInd w:val="0"/>
              <w:jc w:val="center"/>
              <w:rPr>
                <w:rFonts w:ascii="Arial" w:hAnsi="Arial" w:cs="Arial"/>
                <w:color w:val="000000"/>
              </w:rPr>
            </w:pPr>
          </w:p>
          <w:p w:rsidR="00936CE3" w:rsidRDefault="00936CE3" w:rsidP="00245944">
            <w:pPr>
              <w:autoSpaceDE w:val="0"/>
              <w:autoSpaceDN w:val="0"/>
              <w:adjustRightInd w:val="0"/>
              <w:jc w:val="center"/>
              <w:rPr>
                <w:rFonts w:ascii="Arial" w:hAnsi="Arial" w:cs="Arial"/>
                <w:color w:val="000000"/>
              </w:rPr>
            </w:pPr>
          </w:p>
          <w:p w:rsidR="00936CE3" w:rsidRDefault="00936CE3" w:rsidP="00245944">
            <w:pPr>
              <w:autoSpaceDE w:val="0"/>
              <w:autoSpaceDN w:val="0"/>
              <w:adjustRightInd w:val="0"/>
              <w:jc w:val="center"/>
              <w:rPr>
                <w:rFonts w:ascii="Arial" w:hAnsi="Arial" w:cs="Arial"/>
                <w:color w:val="000000"/>
              </w:rPr>
            </w:pPr>
          </w:p>
          <w:p w:rsidR="00936CE3" w:rsidRDefault="00936CE3" w:rsidP="00245944">
            <w:pPr>
              <w:autoSpaceDE w:val="0"/>
              <w:autoSpaceDN w:val="0"/>
              <w:adjustRightInd w:val="0"/>
              <w:jc w:val="center"/>
              <w:rPr>
                <w:rFonts w:ascii="Arial" w:hAnsi="Arial" w:cs="Arial"/>
                <w:color w:val="000000"/>
              </w:rPr>
            </w:pPr>
          </w:p>
          <w:p w:rsidR="00936CE3" w:rsidRDefault="00936CE3" w:rsidP="00245944">
            <w:pPr>
              <w:autoSpaceDE w:val="0"/>
              <w:autoSpaceDN w:val="0"/>
              <w:adjustRightInd w:val="0"/>
              <w:jc w:val="center"/>
              <w:rPr>
                <w:rFonts w:ascii="Arial" w:hAnsi="Arial" w:cs="Arial"/>
                <w:color w:val="000000"/>
              </w:rPr>
            </w:pPr>
          </w:p>
          <w:p w:rsidR="00936CE3" w:rsidRDefault="00936CE3" w:rsidP="00245944">
            <w:pPr>
              <w:autoSpaceDE w:val="0"/>
              <w:autoSpaceDN w:val="0"/>
              <w:adjustRightInd w:val="0"/>
              <w:jc w:val="center"/>
              <w:rPr>
                <w:rFonts w:ascii="Arial" w:hAnsi="Arial" w:cs="Arial"/>
                <w:color w:val="000000"/>
              </w:rPr>
            </w:pPr>
          </w:p>
          <w:p w:rsidR="00936CE3" w:rsidRPr="00503B9A" w:rsidRDefault="00936CE3" w:rsidP="00245944">
            <w:pPr>
              <w:autoSpaceDE w:val="0"/>
              <w:autoSpaceDN w:val="0"/>
              <w:adjustRightInd w:val="0"/>
              <w:jc w:val="center"/>
              <w:rPr>
                <w:rFonts w:ascii="Arial" w:hAnsi="Arial" w:cs="Arial"/>
                <w:color w:val="000000"/>
              </w:rPr>
            </w:pPr>
            <w:r>
              <w:rPr>
                <w:rFonts w:ascii="Arial" w:hAnsi="Arial" w:cs="Arial"/>
                <w:color w:val="000000"/>
              </w:rPr>
              <w:t>41,7</w:t>
            </w:r>
          </w:p>
        </w:tc>
        <w:tc>
          <w:tcPr>
            <w:tcW w:w="1134" w:type="dxa"/>
            <w:tcBorders>
              <w:top w:val="single" w:sz="6" w:space="0" w:color="auto"/>
              <w:left w:val="single" w:sz="6" w:space="0" w:color="auto"/>
              <w:bottom w:val="single" w:sz="6" w:space="0" w:color="auto"/>
              <w:right w:val="single" w:sz="6" w:space="0" w:color="auto"/>
            </w:tcBorders>
          </w:tcPr>
          <w:p w:rsidR="00936CE3" w:rsidRDefault="00936CE3" w:rsidP="00245944">
            <w:pPr>
              <w:autoSpaceDE w:val="0"/>
              <w:autoSpaceDN w:val="0"/>
              <w:adjustRightInd w:val="0"/>
              <w:jc w:val="center"/>
              <w:rPr>
                <w:rFonts w:ascii="Arial" w:hAnsi="Arial" w:cs="Arial"/>
                <w:color w:val="000000"/>
              </w:rPr>
            </w:pPr>
          </w:p>
          <w:p w:rsidR="00936CE3" w:rsidRDefault="00936CE3" w:rsidP="00245944">
            <w:pPr>
              <w:autoSpaceDE w:val="0"/>
              <w:autoSpaceDN w:val="0"/>
              <w:adjustRightInd w:val="0"/>
              <w:jc w:val="center"/>
              <w:rPr>
                <w:rFonts w:ascii="Arial" w:hAnsi="Arial" w:cs="Arial"/>
                <w:color w:val="000000"/>
              </w:rPr>
            </w:pPr>
          </w:p>
          <w:p w:rsidR="00936CE3" w:rsidRDefault="00936CE3" w:rsidP="00245944">
            <w:pPr>
              <w:autoSpaceDE w:val="0"/>
              <w:autoSpaceDN w:val="0"/>
              <w:adjustRightInd w:val="0"/>
              <w:jc w:val="center"/>
              <w:rPr>
                <w:rFonts w:ascii="Arial" w:hAnsi="Arial" w:cs="Arial"/>
                <w:color w:val="000000"/>
              </w:rPr>
            </w:pPr>
          </w:p>
          <w:p w:rsidR="00936CE3" w:rsidRDefault="00936CE3" w:rsidP="00245944">
            <w:pPr>
              <w:autoSpaceDE w:val="0"/>
              <w:autoSpaceDN w:val="0"/>
              <w:adjustRightInd w:val="0"/>
              <w:jc w:val="center"/>
              <w:rPr>
                <w:rFonts w:ascii="Arial" w:hAnsi="Arial" w:cs="Arial"/>
                <w:color w:val="000000"/>
              </w:rPr>
            </w:pPr>
          </w:p>
          <w:p w:rsidR="00936CE3" w:rsidRDefault="00936CE3" w:rsidP="00245944">
            <w:pPr>
              <w:autoSpaceDE w:val="0"/>
              <w:autoSpaceDN w:val="0"/>
              <w:adjustRightInd w:val="0"/>
              <w:jc w:val="center"/>
              <w:rPr>
                <w:rFonts w:ascii="Arial" w:hAnsi="Arial" w:cs="Arial"/>
                <w:color w:val="000000"/>
              </w:rPr>
            </w:pPr>
          </w:p>
          <w:p w:rsidR="00936CE3" w:rsidRDefault="00936CE3" w:rsidP="00245944">
            <w:pPr>
              <w:autoSpaceDE w:val="0"/>
              <w:autoSpaceDN w:val="0"/>
              <w:adjustRightInd w:val="0"/>
              <w:jc w:val="center"/>
              <w:rPr>
                <w:rFonts w:ascii="Arial" w:hAnsi="Arial" w:cs="Arial"/>
                <w:color w:val="000000"/>
              </w:rPr>
            </w:pPr>
          </w:p>
          <w:p w:rsidR="00936CE3" w:rsidRPr="00503B9A" w:rsidRDefault="00936CE3" w:rsidP="00AB3B03">
            <w:pPr>
              <w:autoSpaceDE w:val="0"/>
              <w:autoSpaceDN w:val="0"/>
              <w:adjustRightInd w:val="0"/>
              <w:jc w:val="center"/>
              <w:rPr>
                <w:rFonts w:ascii="Arial" w:hAnsi="Arial" w:cs="Arial"/>
                <w:color w:val="000000"/>
              </w:rPr>
            </w:pPr>
            <w:r>
              <w:rPr>
                <w:rFonts w:ascii="Arial" w:hAnsi="Arial" w:cs="Arial"/>
                <w:color w:val="000000"/>
              </w:rPr>
              <w:t>41,7</w:t>
            </w:r>
          </w:p>
        </w:tc>
        <w:tc>
          <w:tcPr>
            <w:tcW w:w="1134" w:type="dxa"/>
            <w:tcBorders>
              <w:top w:val="single" w:sz="6" w:space="0" w:color="auto"/>
              <w:left w:val="single" w:sz="6" w:space="0" w:color="auto"/>
              <w:bottom w:val="single" w:sz="6" w:space="0" w:color="auto"/>
              <w:right w:val="single" w:sz="6" w:space="0" w:color="auto"/>
            </w:tcBorders>
          </w:tcPr>
          <w:p w:rsidR="00936CE3" w:rsidRDefault="00936CE3" w:rsidP="00245944">
            <w:pPr>
              <w:autoSpaceDE w:val="0"/>
              <w:autoSpaceDN w:val="0"/>
              <w:adjustRightInd w:val="0"/>
              <w:jc w:val="center"/>
              <w:rPr>
                <w:rFonts w:ascii="Arial" w:hAnsi="Arial" w:cs="Arial"/>
                <w:color w:val="000000"/>
              </w:rPr>
            </w:pPr>
          </w:p>
          <w:p w:rsidR="00936CE3" w:rsidRDefault="00936CE3" w:rsidP="00245944">
            <w:pPr>
              <w:autoSpaceDE w:val="0"/>
              <w:autoSpaceDN w:val="0"/>
              <w:adjustRightInd w:val="0"/>
              <w:jc w:val="center"/>
              <w:rPr>
                <w:rFonts w:ascii="Arial" w:hAnsi="Arial" w:cs="Arial"/>
                <w:color w:val="000000"/>
              </w:rPr>
            </w:pPr>
          </w:p>
          <w:p w:rsidR="00936CE3" w:rsidRDefault="00936CE3" w:rsidP="00245944">
            <w:pPr>
              <w:autoSpaceDE w:val="0"/>
              <w:autoSpaceDN w:val="0"/>
              <w:adjustRightInd w:val="0"/>
              <w:jc w:val="center"/>
              <w:rPr>
                <w:rFonts w:ascii="Arial" w:hAnsi="Arial" w:cs="Arial"/>
                <w:color w:val="000000"/>
              </w:rPr>
            </w:pPr>
          </w:p>
          <w:p w:rsidR="00936CE3" w:rsidRDefault="00936CE3" w:rsidP="00245944">
            <w:pPr>
              <w:autoSpaceDE w:val="0"/>
              <w:autoSpaceDN w:val="0"/>
              <w:adjustRightInd w:val="0"/>
              <w:jc w:val="center"/>
              <w:rPr>
                <w:rFonts w:ascii="Arial" w:hAnsi="Arial" w:cs="Arial"/>
                <w:color w:val="000000"/>
              </w:rPr>
            </w:pPr>
          </w:p>
          <w:p w:rsidR="00936CE3" w:rsidRDefault="00936CE3" w:rsidP="00245944">
            <w:pPr>
              <w:autoSpaceDE w:val="0"/>
              <w:autoSpaceDN w:val="0"/>
              <w:adjustRightInd w:val="0"/>
              <w:jc w:val="center"/>
              <w:rPr>
                <w:rFonts w:ascii="Arial" w:hAnsi="Arial" w:cs="Arial"/>
                <w:color w:val="000000"/>
              </w:rPr>
            </w:pPr>
          </w:p>
          <w:p w:rsidR="00936CE3" w:rsidRDefault="00936CE3" w:rsidP="00245944">
            <w:pPr>
              <w:autoSpaceDE w:val="0"/>
              <w:autoSpaceDN w:val="0"/>
              <w:adjustRightInd w:val="0"/>
              <w:jc w:val="center"/>
              <w:rPr>
                <w:rFonts w:ascii="Arial" w:hAnsi="Arial" w:cs="Arial"/>
                <w:color w:val="000000"/>
              </w:rPr>
            </w:pPr>
          </w:p>
          <w:p w:rsidR="00936CE3" w:rsidRPr="00503B9A" w:rsidRDefault="00936CE3" w:rsidP="00245944">
            <w:pPr>
              <w:autoSpaceDE w:val="0"/>
              <w:autoSpaceDN w:val="0"/>
              <w:adjustRightInd w:val="0"/>
              <w:jc w:val="center"/>
              <w:rPr>
                <w:rFonts w:ascii="Arial" w:hAnsi="Arial" w:cs="Arial"/>
                <w:color w:val="000000"/>
              </w:rPr>
            </w:pPr>
            <w:r>
              <w:rPr>
                <w:rFonts w:ascii="Arial" w:hAnsi="Arial" w:cs="Arial"/>
                <w:color w:val="000000"/>
              </w:rPr>
              <w:t>41,7</w:t>
            </w:r>
          </w:p>
        </w:tc>
        <w:tc>
          <w:tcPr>
            <w:tcW w:w="1134" w:type="dxa"/>
            <w:tcBorders>
              <w:top w:val="single" w:sz="6" w:space="0" w:color="auto"/>
              <w:left w:val="single" w:sz="6" w:space="0" w:color="auto"/>
              <w:bottom w:val="single" w:sz="6" w:space="0" w:color="auto"/>
              <w:right w:val="single" w:sz="6" w:space="0" w:color="auto"/>
            </w:tcBorders>
          </w:tcPr>
          <w:p w:rsidR="00936CE3" w:rsidRDefault="00936CE3" w:rsidP="00245944">
            <w:pPr>
              <w:autoSpaceDE w:val="0"/>
              <w:autoSpaceDN w:val="0"/>
              <w:adjustRightInd w:val="0"/>
              <w:jc w:val="center"/>
              <w:rPr>
                <w:rFonts w:ascii="Arial" w:hAnsi="Arial" w:cs="Arial"/>
                <w:color w:val="000000"/>
              </w:rPr>
            </w:pPr>
          </w:p>
          <w:p w:rsidR="00936CE3" w:rsidRDefault="00936CE3" w:rsidP="00245944">
            <w:pPr>
              <w:autoSpaceDE w:val="0"/>
              <w:autoSpaceDN w:val="0"/>
              <w:adjustRightInd w:val="0"/>
              <w:jc w:val="center"/>
              <w:rPr>
                <w:rFonts w:ascii="Arial" w:hAnsi="Arial" w:cs="Arial"/>
                <w:color w:val="000000"/>
              </w:rPr>
            </w:pPr>
          </w:p>
          <w:p w:rsidR="00936CE3" w:rsidRDefault="00936CE3" w:rsidP="00245944">
            <w:pPr>
              <w:autoSpaceDE w:val="0"/>
              <w:autoSpaceDN w:val="0"/>
              <w:adjustRightInd w:val="0"/>
              <w:jc w:val="center"/>
              <w:rPr>
                <w:rFonts w:ascii="Arial" w:hAnsi="Arial" w:cs="Arial"/>
                <w:color w:val="000000"/>
              </w:rPr>
            </w:pPr>
          </w:p>
          <w:p w:rsidR="00936CE3" w:rsidRDefault="00936CE3" w:rsidP="00245944">
            <w:pPr>
              <w:autoSpaceDE w:val="0"/>
              <w:autoSpaceDN w:val="0"/>
              <w:adjustRightInd w:val="0"/>
              <w:jc w:val="center"/>
              <w:rPr>
                <w:rFonts w:ascii="Arial" w:hAnsi="Arial" w:cs="Arial"/>
                <w:color w:val="000000"/>
              </w:rPr>
            </w:pPr>
          </w:p>
          <w:p w:rsidR="00936CE3" w:rsidRDefault="00936CE3" w:rsidP="00245944">
            <w:pPr>
              <w:autoSpaceDE w:val="0"/>
              <w:autoSpaceDN w:val="0"/>
              <w:adjustRightInd w:val="0"/>
              <w:jc w:val="center"/>
              <w:rPr>
                <w:rFonts w:ascii="Arial" w:hAnsi="Arial" w:cs="Arial"/>
                <w:color w:val="000000"/>
              </w:rPr>
            </w:pPr>
          </w:p>
          <w:p w:rsidR="00936CE3" w:rsidRDefault="00936CE3" w:rsidP="00245944">
            <w:pPr>
              <w:autoSpaceDE w:val="0"/>
              <w:autoSpaceDN w:val="0"/>
              <w:adjustRightInd w:val="0"/>
              <w:jc w:val="center"/>
              <w:rPr>
                <w:rFonts w:ascii="Arial" w:hAnsi="Arial" w:cs="Arial"/>
                <w:color w:val="000000"/>
              </w:rPr>
            </w:pPr>
          </w:p>
          <w:p w:rsidR="00936CE3" w:rsidRPr="00503B9A" w:rsidRDefault="00936CE3" w:rsidP="00245944">
            <w:pPr>
              <w:autoSpaceDE w:val="0"/>
              <w:autoSpaceDN w:val="0"/>
              <w:adjustRightInd w:val="0"/>
              <w:jc w:val="center"/>
              <w:rPr>
                <w:rFonts w:ascii="Arial" w:hAnsi="Arial" w:cs="Arial"/>
                <w:color w:val="000000"/>
              </w:rPr>
            </w:pPr>
            <w:r>
              <w:rPr>
                <w:rFonts w:ascii="Arial" w:hAnsi="Arial" w:cs="Arial"/>
                <w:color w:val="000000"/>
              </w:rPr>
              <w:t>41,7</w:t>
            </w:r>
          </w:p>
        </w:tc>
        <w:tc>
          <w:tcPr>
            <w:tcW w:w="1134" w:type="dxa"/>
            <w:tcBorders>
              <w:top w:val="single" w:sz="6" w:space="0" w:color="auto"/>
              <w:left w:val="single" w:sz="6" w:space="0" w:color="auto"/>
              <w:bottom w:val="single" w:sz="6" w:space="0" w:color="auto"/>
              <w:right w:val="single" w:sz="6" w:space="0" w:color="auto"/>
            </w:tcBorders>
          </w:tcPr>
          <w:p w:rsidR="00936CE3" w:rsidRDefault="00936CE3" w:rsidP="00245944">
            <w:pPr>
              <w:autoSpaceDE w:val="0"/>
              <w:autoSpaceDN w:val="0"/>
              <w:adjustRightInd w:val="0"/>
              <w:jc w:val="center"/>
              <w:rPr>
                <w:rFonts w:ascii="Arial" w:hAnsi="Arial" w:cs="Arial"/>
                <w:color w:val="000000"/>
              </w:rPr>
            </w:pPr>
          </w:p>
          <w:p w:rsidR="00CD130B" w:rsidRDefault="00CD130B" w:rsidP="00245944">
            <w:pPr>
              <w:autoSpaceDE w:val="0"/>
              <w:autoSpaceDN w:val="0"/>
              <w:adjustRightInd w:val="0"/>
              <w:jc w:val="center"/>
              <w:rPr>
                <w:rFonts w:ascii="Arial" w:hAnsi="Arial" w:cs="Arial"/>
                <w:color w:val="000000"/>
              </w:rPr>
            </w:pPr>
          </w:p>
          <w:p w:rsidR="00CD130B" w:rsidRDefault="00CD130B" w:rsidP="00245944">
            <w:pPr>
              <w:autoSpaceDE w:val="0"/>
              <w:autoSpaceDN w:val="0"/>
              <w:adjustRightInd w:val="0"/>
              <w:jc w:val="center"/>
              <w:rPr>
                <w:rFonts w:ascii="Arial" w:hAnsi="Arial" w:cs="Arial"/>
                <w:color w:val="000000"/>
              </w:rPr>
            </w:pPr>
          </w:p>
          <w:p w:rsidR="00CD130B" w:rsidRDefault="00CD130B" w:rsidP="00245944">
            <w:pPr>
              <w:autoSpaceDE w:val="0"/>
              <w:autoSpaceDN w:val="0"/>
              <w:adjustRightInd w:val="0"/>
              <w:jc w:val="center"/>
              <w:rPr>
                <w:rFonts w:ascii="Arial" w:hAnsi="Arial" w:cs="Arial"/>
                <w:color w:val="000000"/>
              </w:rPr>
            </w:pPr>
          </w:p>
          <w:p w:rsidR="00CD130B" w:rsidRDefault="00CD130B" w:rsidP="00245944">
            <w:pPr>
              <w:autoSpaceDE w:val="0"/>
              <w:autoSpaceDN w:val="0"/>
              <w:adjustRightInd w:val="0"/>
              <w:jc w:val="center"/>
              <w:rPr>
                <w:rFonts w:ascii="Arial" w:hAnsi="Arial" w:cs="Arial"/>
                <w:color w:val="000000"/>
              </w:rPr>
            </w:pPr>
          </w:p>
          <w:p w:rsidR="00CD130B" w:rsidRDefault="00CD130B" w:rsidP="00245944">
            <w:pPr>
              <w:autoSpaceDE w:val="0"/>
              <w:autoSpaceDN w:val="0"/>
              <w:adjustRightInd w:val="0"/>
              <w:jc w:val="center"/>
              <w:rPr>
                <w:rFonts w:ascii="Arial" w:hAnsi="Arial" w:cs="Arial"/>
                <w:color w:val="000000"/>
              </w:rPr>
            </w:pPr>
          </w:p>
          <w:p w:rsidR="00CD130B" w:rsidRDefault="00CD130B" w:rsidP="00245944">
            <w:pPr>
              <w:autoSpaceDE w:val="0"/>
              <w:autoSpaceDN w:val="0"/>
              <w:adjustRightInd w:val="0"/>
              <w:jc w:val="center"/>
              <w:rPr>
                <w:rFonts w:ascii="Arial" w:hAnsi="Arial" w:cs="Arial"/>
                <w:color w:val="000000"/>
              </w:rPr>
            </w:pPr>
            <w:r>
              <w:rPr>
                <w:rFonts w:ascii="Arial" w:hAnsi="Arial" w:cs="Arial"/>
                <w:color w:val="000000"/>
              </w:rPr>
              <w:t>41,7</w:t>
            </w:r>
          </w:p>
        </w:tc>
      </w:tr>
      <w:tr w:rsidR="00936CE3" w:rsidRPr="00503B9A" w:rsidTr="00CD130B">
        <w:trPr>
          <w:cantSplit/>
          <w:trHeight w:val="240"/>
        </w:trPr>
        <w:tc>
          <w:tcPr>
            <w:tcW w:w="526" w:type="dxa"/>
            <w:tcBorders>
              <w:top w:val="single" w:sz="6" w:space="0" w:color="auto"/>
              <w:left w:val="single" w:sz="6" w:space="0" w:color="auto"/>
              <w:bottom w:val="single" w:sz="6" w:space="0" w:color="auto"/>
              <w:right w:val="single" w:sz="6" w:space="0" w:color="auto"/>
            </w:tcBorders>
          </w:tcPr>
          <w:p w:rsidR="00936CE3" w:rsidRPr="00503B9A" w:rsidRDefault="00936CE3" w:rsidP="009348E2">
            <w:pPr>
              <w:autoSpaceDE w:val="0"/>
              <w:autoSpaceDN w:val="0"/>
              <w:adjustRightInd w:val="0"/>
              <w:rPr>
                <w:rFonts w:ascii="Arial" w:hAnsi="Arial" w:cs="Arial"/>
              </w:rPr>
            </w:pPr>
          </w:p>
        </w:tc>
        <w:tc>
          <w:tcPr>
            <w:tcW w:w="1601" w:type="dxa"/>
            <w:tcBorders>
              <w:top w:val="single" w:sz="6" w:space="0" w:color="auto"/>
              <w:left w:val="single" w:sz="6" w:space="0" w:color="auto"/>
              <w:bottom w:val="single" w:sz="6" w:space="0" w:color="auto"/>
              <w:right w:val="single" w:sz="6" w:space="0" w:color="auto"/>
            </w:tcBorders>
          </w:tcPr>
          <w:p w:rsidR="00936CE3" w:rsidRPr="00503B9A" w:rsidRDefault="00936CE3" w:rsidP="009348E2">
            <w:pPr>
              <w:autoSpaceDE w:val="0"/>
              <w:autoSpaceDN w:val="0"/>
              <w:adjustRightInd w:val="0"/>
              <w:rPr>
                <w:rFonts w:ascii="Arial" w:hAnsi="Arial" w:cs="Arial"/>
                <w:color w:val="000000"/>
              </w:rPr>
            </w:pPr>
            <w:r>
              <w:rPr>
                <w:rFonts w:ascii="Arial" w:hAnsi="Arial" w:cs="Arial"/>
                <w:color w:val="000000"/>
              </w:rPr>
              <w:t>Ежегодное у</w:t>
            </w:r>
            <w:r w:rsidRPr="00503B9A">
              <w:rPr>
                <w:rFonts w:ascii="Arial" w:hAnsi="Arial" w:cs="Arial"/>
                <w:color w:val="000000"/>
              </w:rPr>
              <w:t>величение посещаемости музейных учреждений</w:t>
            </w:r>
          </w:p>
        </w:tc>
        <w:tc>
          <w:tcPr>
            <w:tcW w:w="850" w:type="dxa"/>
            <w:tcBorders>
              <w:top w:val="single" w:sz="6" w:space="0" w:color="auto"/>
              <w:left w:val="single" w:sz="6" w:space="0" w:color="auto"/>
              <w:bottom w:val="single" w:sz="6" w:space="0" w:color="auto"/>
              <w:right w:val="single" w:sz="6" w:space="0" w:color="auto"/>
            </w:tcBorders>
          </w:tcPr>
          <w:p w:rsidR="00936CE3" w:rsidRPr="00503B9A" w:rsidRDefault="00936CE3" w:rsidP="009348E2">
            <w:pPr>
              <w:autoSpaceDE w:val="0"/>
              <w:autoSpaceDN w:val="0"/>
              <w:adjustRightInd w:val="0"/>
              <w:jc w:val="center"/>
              <w:rPr>
                <w:rFonts w:ascii="Arial" w:hAnsi="Arial" w:cs="Arial"/>
                <w:color w:val="000000"/>
              </w:rPr>
            </w:pPr>
            <w:r w:rsidRPr="00503B9A">
              <w:rPr>
                <w:rFonts w:ascii="Arial" w:hAnsi="Arial" w:cs="Arial"/>
                <w:color w:val="000000"/>
              </w:rPr>
              <w:t>посещений на 1 жителя в год</w:t>
            </w:r>
          </w:p>
        </w:tc>
        <w:tc>
          <w:tcPr>
            <w:tcW w:w="1985" w:type="dxa"/>
            <w:tcBorders>
              <w:top w:val="single" w:sz="6" w:space="0" w:color="auto"/>
              <w:left w:val="single" w:sz="6" w:space="0" w:color="auto"/>
              <w:bottom w:val="single" w:sz="6" w:space="0" w:color="auto"/>
              <w:right w:val="single" w:sz="6" w:space="0" w:color="auto"/>
            </w:tcBorders>
          </w:tcPr>
          <w:p w:rsidR="00936CE3" w:rsidRPr="00503B9A" w:rsidRDefault="00936CE3" w:rsidP="009348E2">
            <w:pPr>
              <w:autoSpaceDE w:val="0"/>
              <w:autoSpaceDN w:val="0"/>
              <w:adjustRightInd w:val="0"/>
              <w:rPr>
                <w:rFonts w:ascii="Arial" w:hAnsi="Arial" w:cs="Arial"/>
                <w:color w:val="000000"/>
              </w:rPr>
            </w:pPr>
            <w:r w:rsidRPr="00503B9A">
              <w:rPr>
                <w:rFonts w:ascii="Arial" w:hAnsi="Arial" w:cs="Arial"/>
                <w:color w:val="000000"/>
              </w:rPr>
              <w:t>Расчетный показатель на основе ведомственной отчетности</w:t>
            </w:r>
          </w:p>
          <w:p w:rsidR="00936CE3" w:rsidRPr="00503B9A" w:rsidRDefault="00936CE3" w:rsidP="009348E2">
            <w:pPr>
              <w:autoSpaceDE w:val="0"/>
              <w:autoSpaceDN w:val="0"/>
              <w:adjustRightInd w:val="0"/>
              <w:rPr>
                <w:rFonts w:ascii="Arial" w:hAnsi="Arial" w:cs="Arial"/>
                <w:color w:val="000000"/>
              </w:rPr>
            </w:pPr>
          </w:p>
        </w:tc>
        <w:tc>
          <w:tcPr>
            <w:tcW w:w="992"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AB3B03">
            <w:pPr>
              <w:autoSpaceDE w:val="0"/>
              <w:autoSpaceDN w:val="0"/>
              <w:adjustRightInd w:val="0"/>
              <w:jc w:val="center"/>
              <w:rPr>
                <w:rFonts w:ascii="Arial" w:hAnsi="Arial" w:cs="Arial"/>
                <w:color w:val="000000"/>
              </w:rPr>
            </w:pPr>
            <w:r>
              <w:rPr>
                <w:rFonts w:ascii="Arial" w:hAnsi="Arial" w:cs="Arial"/>
                <w:color w:val="000000"/>
              </w:rPr>
              <w:t>0,20</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AB3B03">
            <w:pPr>
              <w:autoSpaceDE w:val="0"/>
              <w:autoSpaceDN w:val="0"/>
              <w:adjustRightInd w:val="0"/>
              <w:jc w:val="center"/>
              <w:rPr>
                <w:rFonts w:ascii="Arial" w:hAnsi="Arial" w:cs="Arial"/>
                <w:color w:val="000000"/>
              </w:rPr>
            </w:pPr>
            <w:r w:rsidRPr="00503B9A">
              <w:rPr>
                <w:rFonts w:ascii="Arial" w:hAnsi="Arial" w:cs="Arial"/>
                <w:color w:val="000000"/>
              </w:rPr>
              <w:t>0,20</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245944">
            <w:pPr>
              <w:autoSpaceDE w:val="0"/>
              <w:autoSpaceDN w:val="0"/>
              <w:adjustRightInd w:val="0"/>
              <w:jc w:val="center"/>
              <w:rPr>
                <w:rFonts w:ascii="Arial" w:hAnsi="Arial" w:cs="Arial"/>
                <w:color w:val="000000"/>
              </w:rPr>
            </w:pPr>
            <w:r>
              <w:rPr>
                <w:rFonts w:ascii="Arial" w:hAnsi="Arial" w:cs="Arial"/>
                <w:color w:val="000000"/>
              </w:rPr>
              <w:t>0,20</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245944">
            <w:pPr>
              <w:autoSpaceDE w:val="0"/>
              <w:autoSpaceDN w:val="0"/>
              <w:adjustRightInd w:val="0"/>
              <w:jc w:val="center"/>
              <w:rPr>
                <w:rFonts w:ascii="Arial" w:hAnsi="Arial" w:cs="Arial"/>
                <w:color w:val="000000"/>
              </w:rPr>
            </w:pPr>
            <w:r w:rsidRPr="00503B9A">
              <w:rPr>
                <w:rFonts w:ascii="Arial" w:hAnsi="Arial" w:cs="Arial"/>
                <w:color w:val="000000"/>
              </w:rPr>
              <w:t>0,20</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245944">
            <w:pPr>
              <w:autoSpaceDE w:val="0"/>
              <w:autoSpaceDN w:val="0"/>
              <w:adjustRightInd w:val="0"/>
              <w:jc w:val="center"/>
              <w:rPr>
                <w:rFonts w:ascii="Arial" w:hAnsi="Arial" w:cs="Arial"/>
                <w:color w:val="000000"/>
              </w:rPr>
            </w:pPr>
            <w:r w:rsidRPr="00503B9A">
              <w:rPr>
                <w:rFonts w:ascii="Arial" w:hAnsi="Arial" w:cs="Arial"/>
                <w:color w:val="000000"/>
              </w:rPr>
              <w:t>0,20</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245944">
            <w:pPr>
              <w:autoSpaceDE w:val="0"/>
              <w:autoSpaceDN w:val="0"/>
              <w:adjustRightInd w:val="0"/>
              <w:jc w:val="center"/>
              <w:rPr>
                <w:rFonts w:ascii="Arial" w:hAnsi="Arial" w:cs="Arial"/>
                <w:color w:val="000000"/>
              </w:rPr>
            </w:pPr>
            <w:r w:rsidRPr="00503B9A">
              <w:rPr>
                <w:rFonts w:ascii="Arial" w:hAnsi="Arial" w:cs="Arial"/>
                <w:color w:val="000000"/>
              </w:rPr>
              <w:t>0,20</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245944">
            <w:pPr>
              <w:autoSpaceDE w:val="0"/>
              <w:autoSpaceDN w:val="0"/>
              <w:adjustRightInd w:val="0"/>
              <w:jc w:val="center"/>
              <w:rPr>
                <w:rFonts w:ascii="Arial" w:hAnsi="Arial" w:cs="Arial"/>
                <w:color w:val="000000"/>
              </w:rPr>
            </w:pPr>
            <w:r w:rsidRPr="00503B9A">
              <w:rPr>
                <w:rFonts w:ascii="Arial" w:hAnsi="Arial" w:cs="Arial"/>
                <w:color w:val="000000"/>
              </w:rPr>
              <w:t>0,20</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AB3B03">
            <w:pPr>
              <w:autoSpaceDE w:val="0"/>
              <w:autoSpaceDN w:val="0"/>
              <w:adjustRightInd w:val="0"/>
              <w:jc w:val="center"/>
              <w:rPr>
                <w:rFonts w:ascii="Arial" w:hAnsi="Arial" w:cs="Arial"/>
                <w:color w:val="000000"/>
              </w:rPr>
            </w:pPr>
            <w:r w:rsidRPr="00503B9A">
              <w:rPr>
                <w:rFonts w:ascii="Arial" w:hAnsi="Arial" w:cs="Arial"/>
                <w:color w:val="000000"/>
              </w:rPr>
              <w:t>0,20</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245944">
            <w:pPr>
              <w:autoSpaceDE w:val="0"/>
              <w:autoSpaceDN w:val="0"/>
              <w:adjustRightInd w:val="0"/>
              <w:jc w:val="center"/>
              <w:rPr>
                <w:rFonts w:ascii="Arial" w:hAnsi="Arial" w:cs="Arial"/>
                <w:color w:val="000000"/>
              </w:rPr>
            </w:pPr>
            <w:r>
              <w:rPr>
                <w:rFonts w:ascii="Arial" w:hAnsi="Arial" w:cs="Arial"/>
                <w:color w:val="000000"/>
              </w:rPr>
              <w:t>0,20</w:t>
            </w:r>
          </w:p>
        </w:tc>
        <w:tc>
          <w:tcPr>
            <w:tcW w:w="1134" w:type="dxa"/>
            <w:tcBorders>
              <w:top w:val="single" w:sz="6" w:space="0" w:color="auto"/>
              <w:left w:val="single" w:sz="6" w:space="0" w:color="auto"/>
              <w:bottom w:val="single" w:sz="6" w:space="0" w:color="auto"/>
              <w:right w:val="single" w:sz="6" w:space="0" w:color="auto"/>
            </w:tcBorders>
          </w:tcPr>
          <w:p w:rsidR="00936CE3" w:rsidRDefault="00936CE3" w:rsidP="00245944">
            <w:pPr>
              <w:autoSpaceDE w:val="0"/>
              <w:autoSpaceDN w:val="0"/>
              <w:adjustRightInd w:val="0"/>
              <w:jc w:val="center"/>
              <w:rPr>
                <w:rFonts w:ascii="Arial" w:hAnsi="Arial" w:cs="Arial"/>
                <w:color w:val="000000"/>
              </w:rPr>
            </w:pPr>
          </w:p>
          <w:p w:rsidR="00CD130B" w:rsidRDefault="00CD130B" w:rsidP="00245944">
            <w:pPr>
              <w:autoSpaceDE w:val="0"/>
              <w:autoSpaceDN w:val="0"/>
              <w:adjustRightInd w:val="0"/>
              <w:jc w:val="center"/>
              <w:rPr>
                <w:rFonts w:ascii="Arial" w:hAnsi="Arial" w:cs="Arial"/>
                <w:color w:val="000000"/>
              </w:rPr>
            </w:pPr>
          </w:p>
          <w:p w:rsidR="00CD130B" w:rsidRDefault="00CD130B" w:rsidP="00245944">
            <w:pPr>
              <w:autoSpaceDE w:val="0"/>
              <w:autoSpaceDN w:val="0"/>
              <w:adjustRightInd w:val="0"/>
              <w:jc w:val="center"/>
              <w:rPr>
                <w:rFonts w:ascii="Arial" w:hAnsi="Arial" w:cs="Arial"/>
                <w:color w:val="000000"/>
                <w:sz w:val="16"/>
                <w:szCs w:val="16"/>
              </w:rPr>
            </w:pPr>
          </w:p>
          <w:p w:rsidR="00CD130B" w:rsidRDefault="00CD130B" w:rsidP="00245944">
            <w:pPr>
              <w:autoSpaceDE w:val="0"/>
              <w:autoSpaceDN w:val="0"/>
              <w:adjustRightInd w:val="0"/>
              <w:jc w:val="center"/>
              <w:rPr>
                <w:rFonts w:ascii="Arial" w:hAnsi="Arial" w:cs="Arial"/>
                <w:color w:val="000000"/>
              </w:rPr>
            </w:pPr>
            <w:r>
              <w:rPr>
                <w:rFonts w:ascii="Arial" w:hAnsi="Arial" w:cs="Arial"/>
                <w:color w:val="000000"/>
              </w:rPr>
              <w:t>0,20</w:t>
            </w:r>
          </w:p>
        </w:tc>
      </w:tr>
      <w:tr w:rsidR="00936CE3" w:rsidRPr="00503B9A" w:rsidTr="00CD130B">
        <w:trPr>
          <w:cantSplit/>
          <w:trHeight w:val="240"/>
        </w:trPr>
        <w:tc>
          <w:tcPr>
            <w:tcW w:w="526" w:type="dxa"/>
            <w:tcBorders>
              <w:top w:val="single" w:sz="6" w:space="0" w:color="auto"/>
              <w:left w:val="single" w:sz="6" w:space="0" w:color="auto"/>
              <w:bottom w:val="single" w:sz="6" w:space="0" w:color="auto"/>
              <w:right w:val="single" w:sz="6" w:space="0" w:color="auto"/>
            </w:tcBorders>
          </w:tcPr>
          <w:p w:rsidR="00936CE3" w:rsidRPr="00503B9A" w:rsidRDefault="00936CE3" w:rsidP="009348E2">
            <w:pPr>
              <w:autoSpaceDE w:val="0"/>
              <w:autoSpaceDN w:val="0"/>
              <w:adjustRightInd w:val="0"/>
              <w:rPr>
                <w:rFonts w:ascii="Arial" w:hAnsi="Arial" w:cs="Arial"/>
              </w:rPr>
            </w:pPr>
          </w:p>
        </w:tc>
        <w:tc>
          <w:tcPr>
            <w:tcW w:w="1601" w:type="dxa"/>
            <w:tcBorders>
              <w:top w:val="single" w:sz="6" w:space="0" w:color="auto"/>
              <w:left w:val="single" w:sz="6" w:space="0" w:color="auto"/>
              <w:bottom w:val="single" w:sz="6" w:space="0" w:color="auto"/>
              <w:right w:val="single" w:sz="6" w:space="0" w:color="auto"/>
            </w:tcBorders>
          </w:tcPr>
          <w:p w:rsidR="00936CE3" w:rsidRPr="00503B9A" w:rsidRDefault="00936CE3" w:rsidP="009348E2">
            <w:pPr>
              <w:autoSpaceDE w:val="0"/>
              <w:autoSpaceDN w:val="0"/>
              <w:adjustRightInd w:val="0"/>
              <w:rPr>
                <w:rFonts w:ascii="Arial" w:hAnsi="Arial" w:cs="Arial"/>
                <w:color w:val="000000"/>
              </w:rPr>
            </w:pPr>
            <w:r w:rsidRPr="00503B9A">
              <w:rPr>
                <w:rFonts w:ascii="Arial" w:hAnsi="Arial" w:cs="Arial"/>
                <w:color w:val="000000"/>
              </w:rPr>
              <w:t>Количество посетителей  муниципальных  библиотек на 1 тыс. человек населения</w:t>
            </w:r>
          </w:p>
        </w:tc>
        <w:tc>
          <w:tcPr>
            <w:tcW w:w="850" w:type="dxa"/>
            <w:tcBorders>
              <w:top w:val="single" w:sz="6" w:space="0" w:color="auto"/>
              <w:left w:val="single" w:sz="6" w:space="0" w:color="auto"/>
              <w:bottom w:val="single" w:sz="6" w:space="0" w:color="auto"/>
              <w:right w:val="single" w:sz="6" w:space="0" w:color="auto"/>
            </w:tcBorders>
          </w:tcPr>
          <w:p w:rsidR="00936CE3" w:rsidRPr="00503B9A" w:rsidRDefault="00936CE3" w:rsidP="009348E2">
            <w:pPr>
              <w:autoSpaceDE w:val="0"/>
              <w:autoSpaceDN w:val="0"/>
              <w:adjustRightInd w:val="0"/>
              <w:jc w:val="center"/>
              <w:rPr>
                <w:rFonts w:ascii="Arial" w:hAnsi="Arial" w:cs="Arial"/>
                <w:color w:val="000000"/>
              </w:rPr>
            </w:pPr>
            <w:r w:rsidRPr="00503B9A">
              <w:rPr>
                <w:rFonts w:ascii="Arial" w:hAnsi="Arial" w:cs="Arial"/>
                <w:color w:val="000000"/>
              </w:rPr>
              <w:t>чел.</w:t>
            </w:r>
          </w:p>
        </w:tc>
        <w:tc>
          <w:tcPr>
            <w:tcW w:w="1985" w:type="dxa"/>
            <w:tcBorders>
              <w:top w:val="single" w:sz="6" w:space="0" w:color="auto"/>
              <w:left w:val="single" w:sz="6" w:space="0" w:color="auto"/>
              <w:bottom w:val="single" w:sz="6" w:space="0" w:color="auto"/>
              <w:right w:val="single" w:sz="6" w:space="0" w:color="auto"/>
            </w:tcBorders>
          </w:tcPr>
          <w:p w:rsidR="00936CE3" w:rsidRPr="00503B9A" w:rsidRDefault="00936CE3" w:rsidP="009348E2">
            <w:pPr>
              <w:autoSpaceDE w:val="0"/>
              <w:autoSpaceDN w:val="0"/>
              <w:adjustRightInd w:val="0"/>
              <w:rPr>
                <w:rFonts w:ascii="Arial" w:hAnsi="Arial" w:cs="Arial"/>
                <w:color w:val="000000"/>
              </w:rPr>
            </w:pPr>
            <w:r w:rsidRPr="00503B9A">
              <w:rPr>
                <w:rFonts w:ascii="Arial" w:hAnsi="Arial" w:cs="Arial"/>
                <w:color w:val="000000"/>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992"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3ED4">
            <w:pPr>
              <w:autoSpaceDE w:val="0"/>
              <w:autoSpaceDN w:val="0"/>
              <w:adjustRightInd w:val="0"/>
              <w:jc w:val="center"/>
              <w:rPr>
                <w:rFonts w:ascii="Arial" w:hAnsi="Arial" w:cs="Arial"/>
                <w:color w:val="000000"/>
              </w:rPr>
            </w:pPr>
            <w:r>
              <w:rPr>
                <w:rFonts w:ascii="Arial" w:hAnsi="Arial" w:cs="Arial"/>
                <w:color w:val="000000"/>
              </w:rPr>
              <w:t>629</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3ED4">
            <w:pPr>
              <w:autoSpaceDE w:val="0"/>
              <w:autoSpaceDN w:val="0"/>
              <w:adjustRightInd w:val="0"/>
              <w:jc w:val="center"/>
              <w:rPr>
                <w:rFonts w:ascii="Arial" w:hAnsi="Arial" w:cs="Arial"/>
                <w:color w:val="000000"/>
              </w:rPr>
            </w:pPr>
            <w:r>
              <w:rPr>
                <w:rFonts w:ascii="Arial" w:hAnsi="Arial" w:cs="Arial"/>
                <w:color w:val="000000"/>
              </w:rPr>
              <w:t>631</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3ED4">
            <w:pPr>
              <w:autoSpaceDE w:val="0"/>
              <w:autoSpaceDN w:val="0"/>
              <w:adjustRightInd w:val="0"/>
              <w:jc w:val="center"/>
              <w:rPr>
                <w:rFonts w:ascii="Arial" w:hAnsi="Arial" w:cs="Arial"/>
                <w:color w:val="000000" w:themeColor="text1"/>
              </w:rPr>
            </w:pPr>
            <w:r>
              <w:rPr>
                <w:rFonts w:ascii="Arial" w:hAnsi="Arial" w:cs="Arial"/>
                <w:color w:val="000000" w:themeColor="text1"/>
              </w:rPr>
              <w:t>579</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933ED4">
            <w:pPr>
              <w:autoSpaceDE w:val="0"/>
              <w:autoSpaceDN w:val="0"/>
              <w:adjustRightInd w:val="0"/>
              <w:jc w:val="center"/>
              <w:rPr>
                <w:rFonts w:ascii="Arial" w:hAnsi="Arial" w:cs="Arial"/>
                <w:color w:val="000000" w:themeColor="text1"/>
              </w:rPr>
            </w:pPr>
            <w:r>
              <w:rPr>
                <w:rFonts w:ascii="Arial" w:hAnsi="Arial" w:cs="Arial"/>
                <w:color w:val="000000" w:themeColor="text1"/>
              </w:rPr>
              <w:t>587</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245944">
            <w:pPr>
              <w:autoSpaceDE w:val="0"/>
              <w:autoSpaceDN w:val="0"/>
              <w:adjustRightInd w:val="0"/>
              <w:jc w:val="center"/>
              <w:rPr>
                <w:rFonts w:ascii="Arial" w:hAnsi="Arial" w:cs="Arial"/>
                <w:color w:val="000000"/>
              </w:rPr>
            </w:pPr>
            <w:r>
              <w:rPr>
                <w:rFonts w:ascii="Arial" w:hAnsi="Arial" w:cs="Arial"/>
                <w:color w:val="000000"/>
              </w:rPr>
              <w:t>587</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245944">
            <w:pPr>
              <w:autoSpaceDE w:val="0"/>
              <w:autoSpaceDN w:val="0"/>
              <w:adjustRightInd w:val="0"/>
              <w:jc w:val="center"/>
              <w:rPr>
                <w:rFonts w:ascii="Arial" w:hAnsi="Arial" w:cs="Arial"/>
                <w:color w:val="000000"/>
              </w:rPr>
            </w:pPr>
            <w:r w:rsidRPr="00503B9A">
              <w:rPr>
                <w:rFonts w:ascii="Arial" w:hAnsi="Arial" w:cs="Arial"/>
                <w:color w:val="000000"/>
              </w:rPr>
              <w:t>59</w:t>
            </w:r>
            <w:r w:rsidR="00CD130B">
              <w:rPr>
                <w:rFonts w:ascii="Arial" w:hAnsi="Arial" w:cs="Arial"/>
                <w:color w:val="000000"/>
              </w:rPr>
              <w:t>7</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CD130B">
            <w:pPr>
              <w:autoSpaceDE w:val="0"/>
              <w:autoSpaceDN w:val="0"/>
              <w:adjustRightInd w:val="0"/>
              <w:jc w:val="center"/>
              <w:rPr>
                <w:rFonts w:ascii="Arial" w:hAnsi="Arial" w:cs="Arial"/>
                <w:color w:val="000000" w:themeColor="text1"/>
              </w:rPr>
            </w:pPr>
            <w:r>
              <w:rPr>
                <w:rFonts w:ascii="Arial" w:hAnsi="Arial" w:cs="Arial"/>
                <w:color w:val="000000" w:themeColor="text1"/>
              </w:rPr>
              <w:t>59</w:t>
            </w:r>
            <w:r w:rsidR="00CD130B">
              <w:rPr>
                <w:rFonts w:ascii="Arial" w:hAnsi="Arial" w:cs="Arial"/>
                <w:color w:val="000000" w:themeColor="text1"/>
              </w:rPr>
              <w:t>9</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245944">
            <w:pPr>
              <w:autoSpaceDE w:val="0"/>
              <w:autoSpaceDN w:val="0"/>
              <w:adjustRightInd w:val="0"/>
              <w:jc w:val="center"/>
              <w:rPr>
                <w:rFonts w:ascii="Arial" w:hAnsi="Arial" w:cs="Arial"/>
                <w:color w:val="000000" w:themeColor="text1"/>
              </w:rPr>
            </w:pPr>
            <w:r>
              <w:rPr>
                <w:rFonts w:ascii="Arial" w:hAnsi="Arial" w:cs="Arial"/>
                <w:color w:val="000000" w:themeColor="text1"/>
              </w:rPr>
              <w:t>603</w:t>
            </w:r>
          </w:p>
        </w:tc>
        <w:tc>
          <w:tcPr>
            <w:tcW w:w="1134" w:type="dxa"/>
            <w:tcBorders>
              <w:top w:val="single" w:sz="6" w:space="0" w:color="auto"/>
              <w:left w:val="single" w:sz="6" w:space="0" w:color="auto"/>
              <w:bottom w:val="single" w:sz="6" w:space="0" w:color="auto"/>
              <w:right w:val="single" w:sz="6" w:space="0" w:color="auto"/>
            </w:tcBorders>
            <w:vAlign w:val="center"/>
          </w:tcPr>
          <w:p w:rsidR="00936CE3" w:rsidRPr="00503B9A" w:rsidRDefault="00936CE3" w:rsidP="00CD130B">
            <w:pPr>
              <w:autoSpaceDE w:val="0"/>
              <w:autoSpaceDN w:val="0"/>
              <w:adjustRightInd w:val="0"/>
              <w:jc w:val="center"/>
              <w:rPr>
                <w:rFonts w:ascii="Arial" w:hAnsi="Arial" w:cs="Arial"/>
                <w:color w:val="000000"/>
              </w:rPr>
            </w:pPr>
            <w:r>
              <w:rPr>
                <w:rFonts w:ascii="Arial" w:hAnsi="Arial" w:cs="Arial"/>
                <w:color w:val="000000"/>
              </w:rPr>
              <w:t>60</w:t>
            </w:r>
            <w:r w:rsidR="00CD130B">
              <w:rPr>
                <w:rFonts w:ascii="Arial" w:hAnsi="Arial" w:cs="Arial"/>
                <w:color w:val="000000"/>
              </w:rPr>
              <w:t>6</w:t>
            </w:r>
          </w:p>
        </w:tc>
        <w:tc>
          <w:tcPr>
            <w:tcW w:w="1134" w:type="dxa"/>
            <w:tcBorders>
              <w:top w:val="single" w:sz="6" w:space="0" w:color="auto"/>
              <w:left w:val="single" w:sz="6" w:space="0" w:color="auto"/>
              <w:bottom w:val="single" w:sz="6" w:space="0" w:color="auto"/>
              <w:right w:val="single" w:sz="6" w:space="0" w:color="auto"/>
            </w:tcBorders>
          </w:tcPr>
          <w:p w:rsidR="00936CE3" w:rsidRDefault="00936CE3" w:rsidP="00245944">
            <w:pPr>
              <w:autoSpaceDE w:val="0"/>
              <w:autoSpaceDN w:val="0"/>
              <w:adjustRightInd w:val="0"/>
              <w:jc w:val="center"/>
              <w:rPr>
                <w:rFonts w:ascii="Arial" w:hAnsi="Arial" w:cs="Arial"/>
                <w:color w:val="000000"/>
              </w:rPr>
            </w:pPr>
          </w:p>
          <w:p w:rsidR="00CD130B" w:rsidRDefault="00CD130B" w:rsidP="00245944">
            <w:pPr>
              <w:autoSpaceDE w:val="0"/>
              <w:autoSpaceDN w:val="0"/>
              <w:adjustRightInd w:val="0"/>
              <w:jc w:val="center"/>
              <w:rPr>
                <w:rFonts w:ascii="Arial" w:hAnsi="Arial" w:cs="Arial"/>
                <w:color w:val="000000"/>
              </w:rPr>
            </w:pPr>
          </w:p>
          <w:p w:rsidR="00CD130B" w:rsidRDefault="00CD130B" w:rsidP="00245944">
            <w:pPr>
              <w:autoSpaceDE w:val="0"/>
              <w:autoSpaceDN w:val="0"/>
              <w:adjustRightInd w:val="0"/>
              <w:jc w:val="center"/>
              <w:rPr>
                <w:rFonts w:ascii="Arial" w:hAnsi="Arial" w:cs="Arial"/>
                <w:color w:val="000000"/>
              </w:rPr>
            </w:pPr>
          </w:p>
          <w:p w:rsidR="00CD130B" w:rsidRDefault="00CD130B" w:rsidP="00245944">
            <w:pPr>
              <w:autoSpaceDE w:val="0"/>
              <w:autoSpaceDN w:val="0"/>
              <w:adjustRightInd w:val="0"/>
              <w:jc w:val="center"/>
              <w:rPr>
                <w:rFonts w:ascii="Arial" w:hAnsi="Arial" w:cs="Arial"/>
                <w:color w:val="000000"/>
              </w:rPr>
            </w:pPr>
          </w:p>
          <w:p w:rsidR="00CD130B" w:rsidRDefault="00CD130B" w:rsidP="00245944">
            <w:pPr>
              <w:autoSpaceDE w:val="0"/>
              <w:autoSpaceDN w:val="0"/>
              <w:adjustRightInd w:val="0"/>
              <w:jc w:val="center"/>
              <w:rPr>
                <w:rFonts w:ascii="Arial" w:hAnsi="Arial" w:cs="Arial"/>
                <w:color w:val="000000"/>
              </w:rPr>
            </w:pPr>
          </w:p>
          <w:p w:rsidR="00CD130B" w:rsidRDefault="00CD130B" w:rsidP="00245944">
            <w:pPr>
              <w:autoSpaceDE w:val="0"/>
              <w:autoSpaceDN w:val="0"/>
              <w:adjustRightInd w:val="0"/>
              <w:jc w:val="center"/>
              <w:rPr>
                <w:rFonts w:ascii="Arial" w:hAnsi="Arial" w:cs="Arial"/>
                <w:color w:val="000000"/>
                <w:sz w:val="16"/>
                <w:szCs w:val="16"/>
              </w:rPr>
            </w:pPr>
          </w:p>
          <w:p w:rsidR="00CD130B" w:rsidRPr="00CD130B" w:rsidRDefault="00CD130B" w:rsidP="00245944">
            <w:pPr>
              <w:autoSpaceDE w:val="0"/>
              <w:autoSpaceDN w:val="0"/>
              <w:adjustRightInd w:val="0"/>
              <w:jc w:val="center"/>
              <w:rPr>
                <w:rFonts w:ascii="Arial" w:hAnsi="Arial" w:cs="Arial"/>
                <w:color w:val="000000"/>
              </w:rPr>
            </w:pPr>
            <w:r w:rsidRPr="00CD130B">
              <w:rPr>
                <w:rFonts w:ascii="Arial" w:hAnsi="Arial" w:cs="Arial"/>
                <w:color w:val="000000"/>
              </w:rPr>
              <w:t>608</w:t>
            </w:r>
          </w:p>
        </w:tc>
      </w:tr>
    </w:tbl>
    <w:p w:rsidR="00326851" w:rsidRDefault="00326851" w:rsidP="0019231A">
      <w:pPr>
        <w:pStyle w:val="ConsPlusNormal"/>
        <w:widowControl/>
        <w:tabs>
          <w:tab w:val="left" w:pos="6804"/>
          <w:tab w:val="left" w:pos="7088"/>
          <w:tab w:val="left" w:pos="7371"/>
        </w:tabs>
        <w:ind w:firstLine="0"/>
        <w:jc w:val="right"/>
        <w:rPr>
          <w:color w:val="000000"/>
          <w:sz w:val="28"/>
          <w:szCs w:val="28"/>
        </w:rPr>
      </w:pPr>
    </w:p>
    <w:p w:rsidR="00326851" w:rsidRDefault="00326851" w:rsidP="0019231A">
      <w:pPr>
        <w:pStyle w:val="ConsPlusNormal"/>
        <w:widowControl/>
        <w:tabs>
          <w:tab w:val="left" w:pos="6804"/>
          <w:tab w:val="left" w:pos="7088"/>
          <w:tab w:val="left" w:pos="7371"/>
        </w:tabs>
        <w:ind w:firstLine="0"/>
        <w:jc w:val="right"/>
        <w:rPr>
          <w:color w:val="000000"/>
          <w:sz w:val="28"/>
          <w:szCs w:val="28"/>
        </w:rPr>
      </w:pPr>
    </w:p>
    <w:p w:rsidR="00326851" w:rsidRDefault="00326851" w:rsidP="0019231A">
      <w:pPr>
        <w:pStyle w:val="ConsPlusNormal"/>
        <w:widowControl/>
        <w:tabs>
          <w:tab w:val="left" w:pos="6804"/>
          <w:tab w:val="left" w:pos="7088"/>
          <w:tab w:val="left" w:pos="7371"/>
        </w:tabs>
        <w:ind w:firstLine="0"/>
        <w:jc w:val="right"/>
        <w:rPr>
          <w:color w:val="000000"/>
          <w:sz w:val="28"/>
          <w:szCs w:val="28"/>
        </w:rPr>
      </w:pPr>
    </w:p>
    <w:p w:rsidR="00E63357" w:rsidRDefault="00E63357" w:rsidP="00326851">
      <w:pPr>
        <w:rPr>
          <w:rFonts w:ascii="Arial" w:hAnsi="Arial" w:cs="Arial"/>
          <w:b/>
          <w:bCs/>
          <w:color w:val="000000"/>
        </w:rPr>
        <w:sectPr w:rsidR="00E63357" w:rsidSect="00556875">
          <w:pgSz w:w="16838" w:h="11906" w:orient="landscape"/>
          <w:pgMar w:top="1134" w:right="1134" w:bottom="851" w:left="1134" w:header="284" w:footer="709" w:gutter="0"/>
          <w:pgNumType w:start="1"/>
          <w:cols w:space="708"/>
          <w:titlePg/>
          <w:docGrid w:linePitch="360"/>
        </w:sectPr>
      </w:pPr>
    </w:p>
    <w:tbl>
      <w:tblPr>
        <w:tblpPr w:leftFromText="180" w:rightFromText="180" w:horzAnchor="page" w:tblpX="1" w:tblpY="-1140"/>
        <w:tblW w:w="16835" w:type="dxa"/>
        <w:tblLayout w:type="fixed"/>
        <w:tblLook w:val="04A0" w:firstRow="1" w:lastRow="0" w:firstColumn="1" w:lastColumn="0" w:noHBand="0" w:noVBand="1"/>
      </w:tblPr>
      <w:tblGrid>
        <w:gridCol w:w="392"/>
        <w:gridCol w:w="16443"/>
      </w:tblGrid>
      <w:tr w:rsidR="00933ED4" w:rsidRPr="006D7ABD" w:rsidTr="00784D28">
        <w:trPr>
          <w:trHeight w:val="739"/>
        </w:trPr>
        <w:tc>
          <w:tcPr>
            <w:tcW w:w="16835" w:type="dxa"/>
            <w:gridSpan w:val="2"/>
            <w:tcBorders>
              <w:top w:val="nil"/>
              <w:left w:val="nil"/>
              <w:bottom w:val="nil"/>
              <w:right w:val="nil"/>
            </w:tcBorders>
            <w:shd w:val="clear" w:color="000000" w:fill="FFFFFF"/>
            <w:hideMark/>
          </w:tcPr>
          <w:p w:rsidR="00933ED4" w:rsidRDefault="00933ED4" w:rsidP="00326851">
            <w:pPr>
              <w:rPr>
                <w:rFonts w:ascii="Arial" w:hAnsi="Arial" w:cs="Arial"/>
                <w:b/>
                <w:bCs/>
                <w:color w:val="000000"/>
              </w:rPr>
            </w:pPr>
          </w:p>
          <w:p w:rsidR="00581E84" w:rsidRDefault="00581E84" w:rsidP="00AD2DC7">
            <w:pPr>
              <w:autoSpaceDE w:val="0"/>
              <w:autoSpaceDN w:val="0"/>
              <w:adjustRightInd w:val="0"/>
              <w:ind w:left="9781"/>
              <w:jc w:val="both"/>
              <w:rPr>
                <w:rFonts w:ascii="Arial" w:hAnsi="Arial" w:cs="Arial"/>
              </w:rPr>
            </w:pPr>
          </w:p>
          <w:p w:rsidR="00581E84" w:rsidRDefault="00581E84" w:rsidP="00AD2DC7">
            <w:pPr>
              <w:autoSpaceDE w:val="0"/>
              <w:autoSpaceDN w:val="0"/>
              <w:adjustRightInd w:val="0"/>
              <w:ind w:left="9781"/>
              <w:jc w:val="both"/>
              <w:rPr>
                <w:rFonts w:ascii="Arial" w:hAnsi="Arial" w:cs="Arial"/>
              </w:rPr>
            </w:pPr>
          </w:p>
          <w:p w:rsidR="00581E84" w:rsidRDefault="00581E84" w:rsidP="00AD2DC7">
            <w:pPr>
              <w:autoSpaceDE w:val="0"/>
              <w:autoSpaceDN w:val="0"/>
              <w:adjustRightInd w:val="0"/>
              <w:ind w:left="9781"/>
              <w:jc w:val="both"/>
              <w:rPr>
                <w:rFonts w:ascii="Arial" w:hAnsi="Arial" w:cs="Arial"/>
              </w:rPr>
            </w:pPr>
          </w:p>
          <w:p w:rsidR="005B0B35" w:rsidRDefault="005B0B35" w:rsidP="00AD2DC7">
            <w:pPr>
              <w:autoSpaceDE w:val="0"/>
              <w:autoSpaceDN w:val="0"/>
              <w:adjustRightInd w:val="0"/>
              <w:ind w:left="9781"/>
              <w:jc w:val="both"/>
              <w:rPr>
                <w:rFonts w:ascii="Arial" w:hAnsi="Arial" w:cs="Arial"/>
              </w:rPr>
            </w:pPr>
          </w:p>
          <w:p w:rsidR="00AD2DC7" w:rsidRPr="00503B9A" w:rsidRDefault="00AD2DC7" w:rsidP="00AD2DC7">
            <w:pPr>
              <w:autoSpaceDE w:val="0"/>
              <w:autoSpaceDN w:val="0"/>
              <w:adjustRightInd w:val="0"/>
              <w:ind w:left="9781"/>
              <w:jc w:val="both"/>
              <w:rPr>
                <w:rFonts w:ascii="Arial" w:hAnsi="Arial" w:cs="Arial"/>
              </w:rPr>
            </w:pPr>
            <w:r w:rsidRPr="00503B9A">
              <w:rPr>
                <w:rFonts w:ascii="Arial" w:hAnsi="Arial" w:cs="Arial"/>
              </w:rPr>
              <w:t xml:space="preserve">Приложение </w:t>
            </w:r>
            <w:r>
              <w:rPr>
                <w:rFonts w:ascii="Arial" w:hAnsi="Arial" w:cs="Arial"/>
              </w:rPr>
              <w:t>2</w:t>
            </w:r>
            <w:r w:rsidRPr="00503B9A">
              <w:rPr>
                <w:rFonts w:ascii="Arial" w:hAnsi="Arial" w:cs="Arial"/>
              </w:rPr>
              <w:t xml:space="preserve"> к подпрограмме </w:t>
            </w:r>
          </w:p>
          <w:p w:rsidR="00933ED4" w:rsidRPr="00475402" w:rsidRDefault="00AD2DC7" w:rsidP="00475402">
            <w:pPr>
              <w:autoSpaceDE w:val="0"/>
              <w:autoSpaceDN w:val="0"/>
              <w:adjustRightInd w:val="0"/>
              <w:ind w:left="9781"/>
              <w:jc w:val="both"/>
              <w:rPr>
                <w:rFonts w:ascii="Arial" w:hAnsi="Arial" w:cs="Arial"/>
              </w:rPr>
            </w:pPr>
            <w:r w:rsidRPr="00503B9A">
              <w:rPr>
                <w:rFonts w:ascii="Arial" w:hAnsi="Arial" w:cs="Arial"/>
              </w:rPr>
              <w:t>«Сохранение культурного наследия», реализуемой в рамках  муниципальной программы города Бородино «Развитие культуры»</w:t>
            </w:r>
            <w:r w:rsidRPr="00503B9A">
              <w:rPr>
                <w:rFonts w:ascii="Arial" w:hAnsi="Arial" w:cs="Arial"/>
              </w:rPr>
              <w:tab/>
            </w:r>
          </w:p>
          <w:p w:rsidR="00933ED4" w:rsidRDefault="00933ED4" w:rsidP="00326851">
            <w:pPr>
              <w:rPr>
                <w:rFonts w:ascii="Arial" w:hAnsi="Arial" w:cs="Arial"/>
                <w:b/>
                <w:bCs/>
                <w:color w:val="000000"/>
              </w:rPr>
            </w:pPr>
          </w:p>
          <w:p w:rsidR="00933ED4" w:rsidRPr="00475402" w:rsidRDefault="00933ED4" w:rsidP="00933ED4">
            <w:pPr>
              <w:jc w:val="center"/>
              <w:rPr>
                <w:rFonts w:ascii="Arial" w:hAnsi="Arial" w:cs="Arial"/>
                <w:bCs/>
                <w:color w:val="000000"/>
              </w:rPr>
            </w:pPr>
            <w:r w:rsidRPr="00475402">
              <w:rPr>
                <w:rFonts w:ascii="Arial" w:hAnsi="Arial" w:cs="Arial"/>
                <w:bCs/>
                <w:color w:val="000000"/>
              </w:rPr>
              <w:t>Перечень мероприятий подпрограммы «Сохранение культурного наследия»</w:t>
            </w:r>
            <w:r w:rsidRPr="00475402">
              <w:rPr>
                <w:rFonts w:ascii="Arial" w:hAnsi="Arial" w:cs="Arial"/>
                <w:bCs/>
                <w:color w:val="000000"/>
              </w:rPr>
              <w:br/>
              <w:t>с указанием объема средств на их реализацию и ожидаемых результатов</w:t>
            </w:r>
          </w:p>
          <w:p w:rsidR="0006054A" w:rsidRPr="006D7ABD" w:rsidRDefault="0006054A" w:rsidP="003C3E2E">
            <w:pPr>
              <w:rPr>
                <w:rFonts w:ascii="Arial" w:hAnsi="Arial" w:cs="Arial"/>
                <w:b/>
                <w:bCs/>
                <w:color w:val="000000"/>
              </w:rPr>
            </w:pPr>
          </w:p>
        </w:tc>
      </w:tr>
      <w:tr w:rsidR="00784D28" w:rsidRPr="006D7ABD" w:rsidTr="00784D28">
        <w:trPr>
          <w:trHeight w:val="106"/>
        </w:trPr>
        <w:tc>
          <w:tcPr>
            <w:tcW w:w="392" w:type="dxa"/>
            <w:tcBorders>
              <w:top w:val="nil"/>
              <w:left w:val="nil"/>
              <w:bottom w:val="nil"/>
              <w:right w:val="nil"/>
            </w:tcBorders>
            <w:shd w:val="clear" w:color="000000" w:fill="FFFFFF"/>
            <w:hideMark/>
          </w:tcPr>
          <w:p w:rsidR="00784D28" w:rsidRPr="006D7ABD" w:rsidRDefault="00784D28" w:rsidP="00077D51">
            <w:pPr>
              <w:jc w:val="center"/>
              <w:rPr>
                <w:rFonts w:ascii="Arial" w:hAnsi="Arial" w:cs="Arial"/>
                <w:color w:val="000000"/>
              </w:rPr>
            </w:pPr>
            <w:r w:rsidRPr="006D7ABD">
              <w:rPr>
                <w:rFonts w:ascii="Arial" w:hAnsi="Arial" w:cs="Arial"/>
                <w:color w:val="000000"/>
              </w:rPr>
              <w:t> </w:t>
            </w:r>
          </w:p>
        </w:tc>
        <w:tc>
          <w:tcPr>
            <w:tcW w:w="16443" w:type="dxa"/>
            <w:tcBorders>
              <w:top w:val="nil"/>
              <w:left w:val="nil"/>
              <w:bottom w:val="nil"/>
              <w:right w:val="nil"/>
            </w:tcBorders>
            <w:shd w:val="clear" w:color="000000" w:fill="FFFFFF"/>
            <w:hideMark/>
          </w:tcPr>
          <w:p w:rsidR="00784D28" w:rsidRDefault="00784D28" w:rsidP="0006054A">
            <w:pPr>
              <w:rPr>
                <w:rFonts w:ascii="Arial" w:hAnsi="Arial" w:cs="Arial"/>
                <w:color w:val="000000"/>
              </w:rPr>
            </w:pPr>
            <w:r w:rsidRPr="006D7ABD">
              <w:rPr>
                <w:rFonts w:ascii="Arial" w:hAnsi="Arial" w:cs="Arial"/>
                <w:color w:val="000000"/>
              </w:rPr>
              <w:t> </w:t>
            </w:r>
          </w:p>
          <w:tbl>
            <w:tblPr>
              <w:tblW w:w="16253" w:type="dxa"/>
              <w:tblLayout w:type="fixed"/>
              <w:tblLook w:val="04A0" w:firstRow="1" w:lastRow="0" w:firstColumn="1" w:lastColumn="0" w:noHBand="0" w:noVBand="1"/>
            </w:tblPr>
            <w:tblGrid>
              <w:gridCol w:w="616"/>
              <w:gridCol w:w="1843"/>
              <w:gridCol w:w="1510"/>
              <w:gridCol w:w="567"/>
              <w:gridCol w:w="709"/>
              <w:gridCol w:w="567"/>
              <w:gridCol w:w="260"/>
              <w:gridCol w:w="1015"/>
              <w:gridCol w:w="568"/>
              <w:gridCol w:w="1417"/>
              <w:gridCol w:w="1652"/>
              <w:gridCol w:w="1843"/>
              <w:gridCol w:w="1559"/>
              <w:gridCol w:w="1984"/>
              <w:gridCol w:w="143"/>
            </w:tblGrid>
            <w:tr w:rsidR="003C3E2E" w:rsidRPr="00D009EF" w:rsidTr="00A671C1">
              <w:trPr>
                <w:gridAfter w:val="1"/>
                <w:wAfter w:w="143" w:type="dxa"/>
                <w:trHeight w:val="1020"/>
              </w:trPr>
              <w:tc>
                <w:tcPr>
                  <w:tcW w:w="14126" w:type="dxa"/>
                  <w:gridSpan w:val="13"/>
                  <w:tcBorders>
                    <w:top w:val="nil"/>
                    <w:left w:val="nil"/>
                    <w:bottom w:val="nil"/>
                    <w:right w:val="nil"/>
                  </w:tcBorders>
                  <w:shd w:val="clear" w:color="000000" w:fill="FFFFFF"/>
                </w:tcPr>
                <w:p w:rsidR="003C3E2E" w:rsidRPr="00D009EF" w:rsidRDefault="003C3E2E" w:rsidP="003C3E2E">
                  <w:pPr>
                    <w:framePr w:hSpace="180" w:wrap="around" w:hAnchor="page" w:x="1" w:y="-1140"/>
                    <w:rPr>
                      <w:rFonts w:ascii="Arial" w:hAnsi="Arial" w:cs="Arial"/>
                      <w:b/>
                      <w:bCs/>
                      <w:color w:val="000000"/>
                      <w:sz w:val="16"/>
                      <w:szCs w:val="16"/>
                    </w:rPr>
                  </w:pPr>
                </w:p>
              </w:tc>
              <w:tc>
                <w:tcPr>
                  <w:tcW w:w="1984" w:type="dxa"/>
                  <w:tcBorders>
                    <w:top w:val="nil"/>
                    <w:left w:val="nil"/>
                    <w:bottom w:val="nil"/>
                    <w:right w:val="nil"/>
                  </w:tcBorders>
                  <w:shd w:val="clear" w:color="000000" w:fill="FFFFFF"/>
                </w:tcPr>
                <w:p w:rsidR="003C3E2E" w:rsidRPr="00D009EF" w:rsidRDefault="003C3E2E" w:rsidP="003C3E2E">
                  <w:pPr>
                    <w:framePr w:hSpace="180" w:wrap="around" w:hAnchor="page" w:x="1" w:y="-1140"/>
                    <w:rPr>
                      <w:rFonts w:ascii="Arial" w:hAnsi="Arial" w:cs="Arial"/>
                      <w:b/>
                      <w:bCs/>
                      <w:color w:val="000000"/>
                      <w:sz w:val="16"/>
                      <w:szCs w:val="16"/>
                    </w:rPr>
                  </w:pPr>
                </w:p>
              </w:tc>
            </w:tr>
            <w:tr w:rsidR="003C3E2E" w:rsidRPr="00D009EF" w:rsidTr="00A671C1">
              <w:trPr>
                <w:gridAfter w:val="1"/>
                <w:wAfter w:w="143" w:type="dxa"/>
                <w:trHeight w:val="360"/>
              </w:trPr>
              <w:tc>
                <w:tcPr>
                  <w:tcW w:w="61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Наименование цели, задач и мероприятий  программы, подпрограммы</w:t>
                  </w:r>
                </w:p>
              </w:tc>
              <w:tc>
                <w:tcPr>
                  <w:tcW w:w="15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xml:space="preserve">Наименование ГРБС </w:t>
                  </w:r>
                </w:p>
              </w:tc>
              <w:tc>
                <w:tcPr>
                  <w:tcW w:w="3686" w:type="dxa"/>
                  <w:gridSpan w:val="6"/>
                  <w:tcBorders>
                    <w:top w:val="single" w:sz="4" w:space="0" w:color="auto"/>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Код бюджетной классификации</w:t>
                  </w:r>
                </w:p>
              </w:tc>
              <w:tc>
                <w:tcPr>
                  <w:tcW w:w="6471" w:type="dxa"/>
                  <w:gridSpan w:val="4"/>
                  <w:tcBorders>
                    <w:top w:val="single" w:sz="4" w:space="0" w:color="auto"/>
                    <w:left w:val="nil"/>
                    <w:bottom w:val="single" w:sz="4" w:space="0" w:color="auto"/>
                    <w:right w:val="single" w:sz="4" w:space="0" w:color="000000"/>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Расходы (рублей), годы</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ind w:left="34" w:right="458"/>
                    <w:rPr>
                      <w:rFonts w:ascii="Arial" w:hAnsi="Arial" w:cs="Arial"/>
                      <w:color w:val="000000"/>
                      <w:sz w:val="16"/>
                      <w:szCs w:val="16"/>
                    </w:rPr>
                  </w:pPr>
                  <w:r w:rsidRPr="00D009EF">
                    <w:rPr>
                      <w:rFonts w:ascii="Arial" w:hAnsi="Arial" w:cs="Arial"/>
                      <w:color w:val="000000"/>
                      <w:sz w:val="16"/>
                      <w:szCs w:val="16"/>
                    </w:rPr>
                    <w:t>Ожидаемый результат от реализации подпрограммного мероприятия</w:t>
                  </w:r>
                  <w:r w:rsidRPr="00D009EF">
                    <w:rPr>
                      <w:rFonts w:ascii="Arial" w:hAnsi="Arial" w:cs="Arial"/>
                      <w:color w:val="000000"/>
                      <w:sz w:val="16"/>
                      <w:szCs w:val="16"/>
                    </w:rPr>
                    <w:br/>
                    <w:t xml:space="preserve"> (в натуральном выражении)</w:t>
                  </w:r>
                </w:p>
              </w:tc>
            </w:tr>
            <w:tr w:rsidR="003C3E2E" w:rsidRPr="00D009EF" w:rsidTr="00A671C1">
              <w:trPr>
                <w:gridAfter w:val="1"/>
                <w:wAfter w:w="143" w:type="dxa"/>
                <w:trHeight w:val="921"/>
              </w:trPr>
              <w:tc>
                <w:tcPr>
                  <w:tcW w:w="616" w:type="dxa"/>
                  <w:vMerge/>
                  <w:tcBorders>
                    <w:top w:val="single" w:sz="4" w:space="0" w:color="auto"/>
                    <w:left w:val="single" w:sz="4" w:space="0" w:color="auto"/>
                    <w:bottom w:val="single" w:sz="4" w:space="0" w:color="auto"/>
                    <w:right w:val="single" w:sz="4" w:space="0" w:color="auto"/>
                  </w:tcBorders>
                  <w:vAlign w:val="center"/>
                  <w:hideMark/>
                </w:tcPr>
                <w:p w:rsidR="003C3E2E" w:rsidRPr="00D009EF" w:rsidRDefault="003C3E2E" w:rsidP="003C3E2E">
                  <w:pPr>
                    <w:framePr w:hSpace="180" w:wrap="around" w:hAnchor="page" w:x="1" w:y="-1140"/>
                    <w:rPr>
                      <w:rFonts w:ascii="Arial" w:hAnsi="Arial" w:cs="Arial"/>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C3E2E" w:rsidRPr="00D009EF" w:rsidRDefault="003C3E2E" w:rsidP="003C3E2E">
                  <w:pPr>
                    <w:framePr w:hSpace="180" w:wrap="around" w:hAnchor="page" w:x="1" w:y="-1140"/>
                    <w:rPr>
                      <w:rFonts w:ascii="Arial" w:hAnsi="Arial" w:cs="Arial"/>
                      <w:color w:val="000000"/>
                      <w:sz w:val="16"/>
                      <w:szCs w:val="16"/>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3C3E2E" w:rsidRPr="00D009EF" w:rsidRDefault="003C3E2E" w:rsidP="003C3E2E">
                  <w:pPr>
                    <w:framePr w:hSpace="180" w:wrap="around" w:hAnchor="page" w:x="1" w:y="-1140"/>
                    <w:rPr>
                      <w:rFonts w:ascii="Arial" w:hAnsi="Arial" w:cs="Arial"/>
                      <w:color w:val="000000"/>
                      <w:sz w:val="16"/>
                      <w:szCs w:val="16"/>
                    </w:rPr>
                  </w:pPr>
                </w:p>
              </w:tc>
              <w:tc>
                <w:tcPr>
                  <w:tcW w:w="56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ГРБС</w:t>
                  </w:r>
                </w:p>
              </w:tc>
              <w:tc>
                <w:tcPr>
                  <w:tcW w:w="70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proofErr w:type="spellStart"/>
                  <w:r w:rsidRPr="00D009EF">
                    <w:rPr>
                      <w:rFonts w:ascii="Arial" w:hAnsi="Arial" w:cs="Arial"/>
                      <w:color w:val="000000"/>
                      <w:sz w:val="16"/>
                      <w:szCs w:val="16"/>
                    </w:rPr>
                    <w:t>РзПр</w:t>
                  </w:r>
                  <w:proofErr w:type="spellEnd"/>
                </w:p>
              </w:tc>
              <w:tc>
                <w:tcPr>
                  <w:tcW w:w="1842" w:type="dxa"/>
                  <w:gridSpan w:val="3"/>
                  <w:tcBorders>
                    <w:top w:val="single" w:sz="4" w:space="0" w:color="auto"/>
                    <w:left w:val="nil"/>
                    <w:bottom w:val="single" w:sz="4" w:space="0" w:color="auto"/>
                    <w:right w:val="single" w:sz="4" w:space="0" w:color="000000"/>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ЦСР</w:t>
                  </w:r>
                </w:p>
              </w:tc>
              <w:tc>
                <w:tcPr>
                  <w:tcW w:w="568"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ВР</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2020 год</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2021 год</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2022 год</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ind w:right="-108"/>
                    <w:jc w:val="center"/>
                    <w:rPr>
                      <w:rFonts w:ascii="Arial" w:hAnsi="Arial" w:cs="Arial"/>
                      <w:color w:val="000000"/>
                      <w:sz w:val="16"/>
                      <w:szCs w:val="16"/>
                    </w:rPr>
                  </w:pPr>
                  <w:r w:rsidRPr="00D009EF">
                    <w:rPr>
                      <w:rFonts w:ascii="Arial" w:hAnsi="Arial" w:cs="Arial"/>
                      <w:color w:val="000000"/>
                      <w:sz w:val="16"/>
                      <w:szCs w:val="16"/>
                    </w:rPr>
                    <w:t xml:space="preserve">Итого на </w:t>
                  </w:r>
                  <w:r w:rsidRPr="00D009EF">
                    <w:rPr>
                      <w:rFonts w:ascii="Arial" w:hAnsi="Arial" w:cs="Arial"/>
                      <w:color w:val="000000"/>
                      <w:sz w:val="16"/>
                      <w:szCs w:val="16"/>
                    </w:rPr>
                    <w:br/>
                    <w:t>2020 -2022 годы</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C3E2E" w:rsidRPr="00D009EF" w:rsidRDefault="003C3E2E" w:rsidP="003C3E2E">
                  <w:pPr>
                    <w:framePr w:hSpace="180" w:wrap="around" w:hAnchor="page" w:x="1" w:y="-1140"/>
                    <w:rPr>
                      <w:rFonts w:ascii="Arial" w:hAnsi="Arial" w:cs="Arial"/>
                      <w:color w:val="000000"/>
                      <w:sz w:val="16"/>
                      <w:szCs w:val="16"/>
                    </w:rPr>
                  </w:pPr>
                </w:p>
              </w:tc>
            </w:tr>
            <w:tr w:rsidR="003C3E2E" w:rsidRPr="00D009EF" w:rsidTr="00A671C1">
              <w:trPr>
                <w:gridAfter w:val="1"/>
                <w:wAfter w:w="143" w:type="dxa"/>
                <w:trHeight w:val="211"/>
              </w:trPr>
              <w:tc>
                <w:tcPr>
                  <w:tcW w:w="616" w:type="dxa"/>
                  <w:tcBorders>
                    <w:top w:val="nil"/>
                    <w:left w:val="single" w:sz="4" w:space="0" w:color="auto"/>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13510" w:type="dxa"/>
                  <w:gridSpan w:val="12"/>
                  <w:tcBorders>
                    <w:top w:val="single" w:sz="4" w:space="0" w:color="auto"/>
                    <w:left w:val="nil"/>
                    <w:bottom w:val="single" w:sz="4" w:space="0" w:color="auto"/>
                    <w:right w:val="single" w:sz="4" w:space="0" w:color="000000"/>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Цель: сохранение и эффективное использование культурного наследия города Бородино</w:t>
                  </w:r>
                </w:p>
              </w:tc>
              <w:tc>
                <w:tcPr>
                  <w:tcW w:w="1984"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r>
            <w:tr w:rsidR="003C3E2E" w:rsidRPr="00D009EF" w:rsidTr="00A671C1">
              <w:trPr>
                <w:gridAfter w:val="1"/>
                <w:wAfter w:w="143" w:type="dxa"/>
                <w:trHeight w:val="303"/>
              </w:trPr>
              <w:tc>
                <w:tcPr>
                  <w:tcW w:w="616" w:type="dxa"/>
                  <w:tcBorders>
                    <w:top w:val="nil"/>
                    <w:left w:val="single" w:sz="4" w:space="0" w:color="auto"/>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1</w:t>
                  </w:r>
                </w:p>
              </w:tc>
              <w:tc>
                <w:tcPr>
                  <w:tcW w:w="13510" w:type="dxa"/>
                  <w:gridSpan w:val="12"/>
                  <w:tcBorders>
                    <w:top w:val="single" w:sz="4" w:space="0" w:color="auto"/>
                    <w:left w:val="nil"/>
                    <w:bottom w:val="single" w:sz="4" w:space="0" w:color="auto"/>
                    <w:right w:val="single" w:sz="4" w:space="0" w:color="000000"/>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Задача 1. Развитие библиотечного дела</w:t>
                  </w:r>
                </w:p>
              </w:tc>
              <w:tc>
                <w:tcPr>
                  <w:tcW w:w="1984"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r>
            <w:tr w:rsidR="003C3E2E" w:rsidRPr="00D009EF" w:rsidTr="00A671C1">
              <w:trPr>
                <w:gridAfter w:val="1"/>
                <w:wAfter w:w="143" w:type="dxa"/>
                <w:trHeight w:val="672"/>
              </w:trPr>
              <w:tc>
                <w:tcPr>
                  <w:tcW w:w="616" w:type="dxa"/>
                  <w:tcBorders>
                    <w:top w:val="nil"/>
                    <w:left w:val="single" w:sz="4" w:space="0" w:color="auto"/>
                    <w:bottom w:val="nil"/>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1.1.</w:t>
                  </w:r>
                </w:p>
              </w:tc>
              <w:tc>
                <w:tcPr>
                  <w:tcW w:w="1843" w:type="dxa"/>
                  <w:vMerge w:val="restart"/>
                  <w:tcBorders>
                    <w:top w:val="nil"/>
                    <w:left w:val="single" w:sz="4" w:space="0" w:color="auto"/>
                    <w:bottom w:val="nil"/>
                    <w:right w:val="single" w:sz="4" w:space="0" w:color="auto"/>
                  </w:tcBorders>
                  <w:shd w:val="clear" w:color="auto" w:fill="auto"/>
                  <w:vAlign w:val="center"/>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Обеспечение деятельности (оказание услуг) подведомственных учреждений (муниципальные учреждения библиотечного типа)</w:t>
                  </w:r>
                </w:p>
              </w:tc>
              <w:tc>
                <w:tcPr>
                  <w:tcW w:w="1510"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proofErr w:type="spellStart"/>
                  <w:r w:rsidRPr="00D009EF">
                    <w:rPr>
                      <w:rFonts w:ascii="Arial" w:hAnsi="Arial" w:cs="Arial"/>
                      <w:color w:val="000000"/>
                      <w:sz w:val="16"/>
                      <w:szCs w:val="16"/>
                    </w:rPr>
                    <w:t>ОКСМПиИО</w:t>
                  </w:r>
                  <w:proofErr w:type="spellEnd"/>
                </w:p>
              </w:tc>
              <w:tc>
                <w:tcPr>
                  <w:tcW w:w="567"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0801</w:t>
                  </w:r>
                </w:p>
              </w:tc>
              <w:tc>
                <w:tcPr>
                  <w:tcW w:w="567"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06</w:t>
                  </w:r>
                </w:p>
              </w:tc>
              <w:tc>
                <w:tcPr>
                  <w:tcW w:w="260"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1</w:t>
                  </w:r>
                </w:p>
              </w:tc>
              <w:tc>
                <w:tcPr>
                  <w:tcW w:w="1015"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0094610</w:t>
                  </w:r>
                </w:p>
              </w:tc>
              <w:tc>
                <w:tcPr>
                  <w:tcW w:w="568"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611</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xml:space="preserve">   11 894 708,05   </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11 894 708,05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11 894 708,05   </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   35 684 124,15   </w:t>
                  </w:r>
                </w:p>
              </w:tc>
              <w:tc>
                <w:tcPr>
                  <w:tcW w:w="1984" w:type="dxa"/>
                  <w:vMerge w:val="restart"/>
                  <w:tcBorders>
                    <w:top w:val="nil"/>
                    <w:left w:val="single" w:sz="4" w:space="0" w:color="auto"/>
                    <w:bottom w:val="nil"/>
                    <w:right w:val="single" w:sz="4" w:space="0" w:color="auto"/>
                  </w:tcBorders>
                  <w:shd w:val="clear" w:color="auto" w:fill="auto"/>
                  <w:hideMark/>
                </w:tcPr>
                <w:p w:rsidR="003C3E2E" w:rsidRDefault="003C3E2E" w:rsidP="003C3E2E">
                  <w:pPr>
                    <w:framePr w:hSpace="180" w:wrap="around" w:hAnchor="page" w:x="1" w:y="-1140"/>
                    <w:rPr>
                      <w:rFonts w:ascii="Arial" w:hAnsi="Arial" w:cs="Arial"/>
                      <w:color w:val="000000"/>
                      <w:sz w:val="14"/>
                      <w:szCs w:val="14"/>
                    </w:rPr>
                  </w:pPr>
                  <w:r w:rsidRPr="00CD7A57">
                    <w:rPr>
                      <w:rFonts w:ascii="Arial" w:hAnsi="Arial" w:cs="Arial"/>
                      <w:color w:val="000000"/>
                      <w:sz w:val="14"/>
                      <w:szCs w:val="14"/>
                    </w:rPr>
                    <w:t xml:space="preserve">.среднее число книговыдач </w:t>
                  </w:r>
                  <w:proofErr w:type="gramStart"/>
                  <w:r w:rsidRPr="00CD7A57">
                    <w:rPr>
                      <w:rFonts w:ascii="Arial" w:hAnsi="Arial" w:cs="Arial"/>
                      <w:color w:val="000000"/>
                      <w:sz w:val="14"/>
                      <w:szCs w:val="14"/>
                    </w:rPr>
                    <w:t>в</w:t>
                  </w:r>
                  <w:proofErr w:type="gramEnd"/>
                </w:p>
                <w:p w:rsidR="003C3E2E" w:rsidRDefault="003C3E2E" w:rsidP="003C3E2E">
                  <w:pPr>
                    <w:framePr w:hSpace="180" w:wrap="around" w:hAnchor="page" w:x="1" w:y="-1140"/>
                    <w:rPr>
                      <w:rFonts w:ascii="Arial" w:hAnsi="Arial" w:cs="Arial"/>
                      <w:color w:val="000000"/>
                      <w:sz w:val="14"/>
                      <w:szCs w:val="14"/>
                    </w:rPr>
                  </w:pPr>
                  <w:r w:rsidRPr="00CD7A57">
                    <w:rPr>
                      <w:rFonts w:ascii="Arial" w:hAnsi="Arial" w:cs="Arial"/>
                      <w:color w:val="000000"/>
                      <w:sz w:val="14"/>
                      <w:szCs w:val="14"/>
                    </w:rPr>
                    <w:t xml:space="preserve"> расчете на 1 </w:t>
                  </w:r>
                  <w:proofErr w:type="spellStart"/>
                  <w:r w:rsidRPr="00CD7A57">
                    <w:rPr>
                      <w:rFonts w:ascii="Arial" w:hAnsi="Arial" w:cs="Arial"/>
                      <w:color w:val="000000"/>
                      <w:sz w:val="14"/>
                      <w:szCs w:val="14"/>
                    </w:rPr>
                    <w:t>тыс</w:t>
                  </w:r>
                  <w:proofErr w:type="gramStart"/>
                  <w:r w:rsidRPr="00CD7A57">
                    <w:rPr>
                      <w:rFonts w:ascii="Arial" w:hAnsi="Arial" w:cs="Arial"/>
                      <w:color w:val="000000"/>
                      <w:sz w:val="14"/>
                      <w:szCs w:val="14"/>
                    </w:rPr>
                    <w:t>.н</w:t>
                  </w:r>
                  <w:proofErr w:type="gramEnd"/>
                  <w:r w:rsidRPr="00CD7A57">
                    <w:rPr>
                      <w:rFonts w:ascii="Arial" w:hAnsi="Arial" w:cs="Arial"/>
                      <w:color w:val="000000"/>
                      <w:sz w:val="14"/>
                      <w:szCs w:val="14"/>
                    </w:rPr>
                    <w:t>аселения</w:t>
                  </w:r>
                  <w:proofErr w:type="spellEnd"/>
                  <w:r w:rsidRPr="00CD7A57">
                    <w:rPr>
                      <w:rFonts w:ascii="Arial" w:hAnsi="Arial" w:cs="Arial"/>
                      <w:color w:val="000000"/>
                      <w:sz w:val="14"/>
                      <w:szCs w:val="14"/>
                    </w:rPr>
                    <w:t xml:space="preserve"> </w:t>
                  </w:r>
                </w:p>
                <w:p w:rsidR="003C3E2E" w:rsidRDefault="003C3E2E" w:rsidP="003C3E2E">
                  <w:pPr>
                    <w:framePr w:hSpace="180" w:wrap="around" w:hAnchor="page" w:x="1" w:y="-1140"/>
                    <w:rPr>
                      <w:rFonts w:ascii="Arial" w:hAnsi="Arial" w:cs="Arial"/>
                      <w:color w:val="000000"/>
                      <w:sz w:val="14"/>
                      <w:szCs w:val="14"/>
                    </w:rPr>
                  </w:pPr>
                  <w:r w:rsidRPr="00CD7A57">
                    <w:rPr>
                      <w:rFonts w:ascii="Arial" w:hAnsi="Arial" w:cs="Arial"/>
                      <w:color w:val="000000"/>
                      <w:sz w:val="14"/>
                      <w:szCs w:val="14"/>
                    </w:rPr>
                    <w:t xml:space="preserve"> в 2021 году </w:t>
                  </w:r>
                </w:p>
                <w:p w:rsidR="003C3E2E" w:rsidRDefault="003C3E2E" w:rsidP="003C3E2E">
                  <w:pPr>
                    <w:framePr w:hSpace="180" w:wrap="around" w:hAnchor="page" w:x="1" w:y="-1140"/>
                    <w:rPr>
                      <w:rFonts w:ascii="Arial" w:hAnsi="Arial" w:cs="Arial"/>
                      <w:color w:val="000000"/>
                      <w:sz w:val="14"/>
                      <w:szCs w:val="14"/>
                    </w:rPr>
                  </w:pPr>
                  <w:r w:rsidRPr="00CD7A57">
                    <w:rPr>
                      <w:rFonts w:ascii="Arial" w:hAnsi="Arial" w:cs="Arial"/>
                      <w:color w:val="000000"/>
                      <w:sz w:val="14"/>
                      <w:szCs w:val="14"/>
                    </w:rPr>
                    <w:t>составит</w:t>
                  </w:r>
                </w:p>
                <w:p w:rsidR="003C3E2E" w:rsidRPr="00CD7A57" w:rsidRDefault="003C3E2E" w:rsidP="003C3E2E">
                  <w:pPr>
                    <w:framePr w:hSpace="180" w:wrap="around" w:hAnchor="page" w:x="1" w:y="-1140"/>
                    <w:rPr>
                      <w:rFonts w:ascii="Arial" w:hAnsi="Arial" w:cs="Arial"/>
                      <w:color w:val="000000"/>
                      <w:sz w:val="14"/>
                      <w:szCs w:val="14"/>
                    </w:rPr>
                  </w:pPr>
                  <w:r w:rsidRPr="00CD7A57">
                    <w:rPr>
                      <w:rFonts w:ascii="Arial" w:hAnsi="Arial" w:cs="Arial"/>
                      <w:color w:val="000000"/>
                      <w:sz w:val="14"/>
                      <w:szCs w:val="14"/>
                    </w:rPr>
                    <w:t xml:space="preserve"> 13338 экз.</w:t>
                  </w:r>
                </w:p>
              </w:tc>
            </w:tr>
            <w:tr w:rsidR="003C3E2E" w:rsidRPr="00D009EF" w:rsidTr="00A671C1">
              <w:trPr>
                <w:gridAfter w:val="1"/>
                <w:wAfter w:w="143" w:type="dxa"/>
                <w:trHeight w:val="840"/>
              </w:trPr>
              <w:tc>
                <w:tcPr>
                  <w:tcW w:w="616" w:type="dxa"/>
                  <w:tcBorders>
                    <w:top w:val="nil"/>
                    <w:left w:val="single" w:sz="4" w:space="0" w:color="auto"/>
                    <w:bottom w:val="nil"/>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c>
                <w:tcPr>
                  <w:tcW w:w="1843" w:type="dxa"/>
                  <w:vMerge/>
                  <w:tcBorders>
                    <w:top w:val="nil"/>
                    <w:left w:val="single" w:sz="4" w:space="0" w:color="auto"/>
                    <w:bottom w:val="nil"/>
                    <w:right w:val="single" w:sz="4" w:space="0" w:color="auto"/>
                  </w:tcBorders>
                  <w:vAlign w:val="center"/>
                  <w:hideMark/>
                </w:tcPr>
                <w:p w:rsidR="003C3E2E" w:rsidRPr="00D009EF" w:rsidRDefault="003C3E2E" w:rsidP="003C3E2E">
                  <w:pPr>
                    <w:framePr w:hSpace="180" w:wrap="around" w:hAnchor="page" w:x="1" w:y="-1140"/>
                    <w:rPr>
                      <w:rFonts w:ascii="Arial" w:hAnsi="Arial" w:cs="Arial"/>
                      <w:color w:val="000000"/>
                      <w:sz w:val="16"/>
                      <w:szCs w:val="16"/>
                    </w:rPr>
                  </w:pPr>
                </w:p>
              </w:tc>
              <w:tc>
                <w:tcPr>
                  <w:tcW w:w="1510"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proofErr w:type="spellStart"/>
                  <w:r w:rsidRPr="00D009EF">
                    <w:rPr>
                      <w:rFonts w:ascii="Arial" w:hAnsi="Arial" w:cs="Arial"/>
                      <w:color w:val="000000"/>
                      <w:sz w:val="16"/>
                      <w:szCs w:val="16"/>
                    </w:rPr>
                    <w:t>ОКСМПиИО</w:t>
                  </w:r>
                  <w:proofErr w:type="spellEnd"/>
                </w:p>
              </w:tc>
              <w:tc>
                <w:tcPr>
                  <w:tcW w:w="567"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0801</w:t>
                  </w:r>
                </w:p>
              </w:tc>
              <w:tc>
                <w:tcPr>
                  <w:tcW w:w="567"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06</w:t>
                  </w:r>
                </w:p>
              </w:tc>
              <w:tc>
                <w:tcPr>
                  <w:tcW w:w="260"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1</w:t>
                  </w:r>
                </w:p>
              </w:tc>
              <w:tc>
                <w:tcPr>
                  <w:tcW w:w="1015"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0094610</w:t>
                  </w:r>
                </w:p>
              </w:tc>
              <w:tc>
                <w:tcPr>
                  <w:tcW w:w="568"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612</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     </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w:t>
                  </w:r>
                  <w:bookmarkStart w:id="3" w:name="_GoBack"/>
                  <w:bookmarkEnd w:id="3"/>
                  <w:r w:rsidRPr="00D009EF">
                    <w:rPr>
                      <w:rFonts w:ascii="Arial" w:hAnsi="Arial" w:cs="Arial"/>
                      <w:color w:val="000000"/>
                      <w:sz w:val="16"/>
                      <w:szCs w:val="16"/>
                    </w:rPr>
                    <w:t xml:space="preserve">                        -     </w:t>
                  </w:r>
                </w:p>
              </w:tc>
              <w:tc>
                <w:tcPr>
                  <w:tcW w:w="1984" w:type="dxa"/>
                  <w:vMerge/>
                  <w:tcBorders>
                    <w:top w:val="nil"/>
                    <w:left w:val="single" w:sz="4" w:space="0" w:color="auto"/>
                    <w:bottom w:val="nil"/>
                    <w:right w:val="single" w:sz="4" w:space="0" w:color="auto"/>
                  </w:tcBorders>
                  <w:vAlign w:val="center"/>
                  <w:hideMark/>
                </w:tcPr>
                <w:p w:rsidR="003C3E2E" w:rsidRPr="00D009EF" w:rsidRDefault="003C3E2E" w:rsidP="003C3E2E">
                  <w:pPr>
                    <w:framePr w:hSpace="180" w:wrap="around" w:hAnchor="page" w:x="1" w:y="-1140"/>
                    <w:rPr>
                      <w:rFonts w:ascii="Arial" w:hAnsi="Arial" w:cs="Arial"/>
                      <w:color w:val="000000"/>
                      <w:sz w:val="16"/>
                      <w:szCs w:val="16"/>
                    </w:rPr>
                  </w:pPr>
                </w:p>
              </w:tc>
            </w:tr>
            <w:tr w:rsidR="003C3E2E" w:rsidRPr="00D009EF" w:rsidTr="00A671C1">
              <w:trPr>
                <w:gridAfter w:val="1"/>
                <w:wAfter w:w="143" w:type="dxa"/>
                <w:trHeight w:val="925"/>
              </w:trPr>
              <w:tc>
                <w:tcPr>
                  <w:tcW w:w="616" w:type="dxa"/>
                  <w:tcBorders>
                    <w:top w:val="nil"/>
                    <w:left w:val="single" w:sz="4" w:space="0" w:color="auto"/>
                    <w:bottom w:val="nil"/>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1.2</w:t>
                  </w:r>
                </w:p>
              </w:tc>
              <w:tc>
                <w:tcPr>
                  <w:tcW w:w="1843" w:type="dxa"/>
                  <w:tcBorders>
                    <w:top w:val="single" w:sz="4" w:space="0" w:color="auto"/>
                    <w:left w:val="nil"/>
                    <w:bottom w:val="nil"/>
                    <w:right w:val="single" w:sz="4" w:space="0" w:color="auto"/>
                  </w:tcBorders>
                  <w:shd w:val="clear" w:color="auto" w:fill="auto"/>
                  <w:vAlign w:val="center"/>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Комплектование книжных фондов библиотек за счет местного бюджета</w:t>
                  </w:r>
                </w:p>
              </w:tc>
              <w:tc>
                <w:tcPr>
                  <w:tcW w:w="1510"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proofErr w:type="spellStart"/>
                  <w:r w:rsidRPr="00D009EF">
                    <w:rPr>
                      <w:rFonts w:ascii="Arial" w:hAnsi="Arial" w:cs="Arial"/>
                      <w:color w:val="000000"/>
                      <w:sz w:val="16"/>
                      <w:szCs w:val="16"/>
                    </w:rPr>
                    <w:t>ОКСМПиИО</w:t>
                  </w:r>
                  <w:proofErr w:type="spellEnd"/>
                </w:p>
              </w:tc>
              <w:tc>
                <w:tcPr>
                  <w:tcW w:w="567"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0801</w:t>
                  </w:r>
                </w:p>
              </w:tc>
              <w:tc>
                <w:tcPr>
                  <w:tcW w:w="567"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06</w:t>
                  </w:r>
                </w:p>
              </w:tc>
              <w:tc>
                <w:tcPr>
                  <w:tcW w:w="260"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1</w:t>
                  </w:r>
                </w:p>
              </w:tc>
              <w:tc>
                <w:tcPr>
                  <w:tcW w:w="1015"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0094140</w:t>
                  </w:r>
                </w:p>
              </w:tc>
              <w:tc>
                <w:tcPr>
                  <w:tcW w:w="568"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611</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  370 000,00   </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370 000,00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370 000,00   </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   1 110 000,00   </w:t>
                  </w:r>
                </w:p>
              </w:tc>
              <w:tc>
                <w:tcPr>
                  <w:tcW w:w="1984" w:type="dxa"/>
                  <w:tcBorders>
                    <w:top w:val="single" w:sz="4" w:space="0" w:color="auto"/>
                    <w:left w:val="nil"/>
                    <w:bottom w:val="nil"/>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r>
            <w:tr w:rsidR="003C3E2E" w:rsidRPr="00D009EF" w:rsidTr="00A671C1">
              <w:trPr>
                <w:gridAfter w:val="1"/>
                <w:wAfter w:w="143" w:type="dxa"/>
                <w:trHeight w:val="2083"/>
              </w:trPr>
              <w:tc>
                <w:tcPr>
                  <w:tcW w:w="616" w:type="dxa"/>
                  <w:vMerge w:val="restart"/>
                  <w:tcBorders>
                    <w:top w:val="nil"/>
                    <w:left w:val="single" w:sz="4" w:space="0" w:color="auto"/>
                    <w:bottom w:val="single" w:sz="4" w:space="0" w:color="000000"/>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lastRenderedPageBreak/>
                    <w:t>1.3</w:t>
                  </w:r>
                </w:p>
              </w:tc>
              <w:tc>
                <w:tcPr>
                  <w:tcW w:w="1843" w:type="dxa"/>
                  <w:tcBorders>
                    <w:top w:val="single" w:sz="4" w:space="0" w:color="auto"/>
                    <w:left w:val="nil"/>
                    <w:bottom w:val="nil"/>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xml:space="preserve">Субсидия на комплектование книжных фондов библиотек </w:t>
                  </w:r>
                  <w:proofErr w:type="spellStart"/>
                  <w:r w:rsidRPr="00D009EF">
                    <w:rPr>
                      <w:rFonts w:ascii="Arial" w:hAnsi="Arial" w:cs="Arial"/>
                      <w:color w:val="000000"/>
                      <w:sz w:val="16"/>
                      <w:szCs w:val="16"/>
                    </w:rPr>
                    <w:t>мун</w:t>
                  </w:r>
                  <w:proofErr w:type="gramStart"/>
                  <w:r w:rsidRPr="00D009EF">
                    <w:rPr>
                      <w:rFonts w:ascii="Arial" w:hAnsi="Arial" w:cs="Arial"/>
                      <w:color w:val="000000"/>
                      <w:sz w:val="16"/>
                      <w:szCs w:val="16"/>
                    </w:rPr>
                    <w:t>.о</w:t>
                  </w:r>
                  <w:proofErr w:type="gramEnd"/>
                  <w:r w:rsidRPr="00D009EF">
                    <w:rPr>
                      <w:rFonts w:ascii="Arial" w:hAnsi="Arial" w:cs="Arial"/>
                      <w:color w:val="000000"/>
                      <w:sz w:val="16"/>
                      <w:szCs w:val="16"/>
                    </w:rPr>
                    <w:t>бразований</w:t>
                  </w:r>
                  <w:proofErr w:type="spellEnd"/>
                  <w:r w:rsidRPr="00D009EF">
                    <w:rPr>
                      <w:rFonts w:ascii="Arial" w:hAnsi="Arial" w:cs="Arial"/>
                      <w:color w:val="000000"/>
                      <w:sz w:val="16"/>
                      <w:szCs w:val="16"/>
                    </w:rPr>
                    <w:t xml:space="preserve"> Красноярского края в рамках подпрограммы "Сохранение культурного наследия"</w:t>
                  </w:r>
                </w:p>
              </w:tc>
              <w:tc>
                <w:tcPr>
                  <w:tcW w:w="1510"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proofErr w:type="spellStart"/>
                  <w:r w:rsidRPr="00D009EF">
                    <w:rPr>
                      <w:rFonts w:ascii="Arial" w:hAnsi="Arial" w:cs="Arial"/>
                      <w:color w:val="000000"/>
                      <w:sz w:val="16"/>
                      <w:szCs w:val="16"/>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0801</w:t>
                  </w:r>
                </w:p>
              </w:tc>
              <w:tc>
                <w:tcPr>
                  <w:tcW w:w="567"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06</w:t>
                  </w:r>
                </w:p>
              </w:tc>
              <w:tc>
                <w:tcPr>
                  <w:tcW w:w="260"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1</w:t>
                  </w:r>
                </w:p>
              </w:tc>
              <w:tc>
                <w:tcPr>
                  <w:tcW w:w="1015"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0074880</w:t>
                  </w:r>
                </w:p>
              </w:tc>
              <w:tc>
                <w:tcPr>
                  <w:tcW w:w="568"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612</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     42 200,00   </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42 200,00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42 200,00   </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  126 600,00   </w:t>
                  </w:r>
                </w:p>
              </w:tc>
              <w:tc>
                <w:tcPr>
                  <w:tcW w:w="1984" w:type="dxa"/>
                  <w:tcBorders>
                    <w:top w:val="single" w:sz="4" w:space="0" w:color="auto"/>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r>
            <w:tr w:rsidR="003C3E2E" w:rsidRPr="00D009EF" w:rsidTr="00A671C1">
              <w:trPr>
                <w:gridAfter w:val="1"/>
                <w:wAfter w:w="143" w:type="dxa"/>
                <w:trHeight w:val="2274"/>
              </w:trPr>
              <w:tc>
                <w:tcPr>
                  <w:tcW w:w="616" w:type="dxa"/>
                  <w:vMerge/>
                  <w:tcBorders>
                    <w:top w:val="nil"/>
                    <w:left w:val="single" w:sz="4" w:space="0" w:color="auto"/>
                    <w:bottom w:val="single" w:sz="4" w:space="0" w:color="000000"/>
                    <w:right w:val="single" w:sz="4" w:space="0" w:color="auto"/>
                  </w:tcBorders>
                  <w:vAlign w:val="center"/>
                  <w:hideMark/>
                </w:tcPr>
                <w:p w:rsidR="003C3E2E" w:rsidRPr="00D009EF" w:rsidRDefault="003C3E2E" w:rsidP="003C3E2E">
                  <w:pPr>
                    <w:framePr w:hSpace="180" w:wrap="around" w:hAnchor="page" w:x="1" w:y="-1140"/>
                    <w:rPr>
                      <w:rFonts w:ascii="Arial" w:hAnsi="Arial" w:cs="Arial"/>
                      <w:color w:val="000000"/>
                      <w:sz w:val="16"/>
                      <w:szCs w:val="16"/>
                    </w:rPr>
                  </w:pPr>
                </w:p>
              </w:tc>
              <w:tc>
                <w:tcPr>
                  <w:tcW w:w="1843" w:type="dxa"/>
                  <w:tcBorders>
                    <w:top w:val="single" w:sz="4" w:space="0" w:color="auto"/>
                    <w:left w:val="nil"/>
                    <w:bottom w:val="nil"/>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proofErr w:type="spellStart"/>
                  <w:r w:rsidRPr="00D009EF">
                    <w:rPr>
                      <w:rFonts w:ascii="Arial" w:hAnsi="Arial" w:cs="Arial"/>
                      <w:color w:val="000000"/>
                      <w:sz w:val="16"/>
                      <w:szCs w:val="16"/>
                    </w:rPr>
                    <w:t>Софинансирование</w:t>
                  </w:r>
                  <w:proofErr w:type="spellEnd"/>
                  <w:r w:rsidRPr="00D009EF">
                    <w:rPr>
                      <w:rFonts w:ascii="Arial" w:hAnsi="Arial" w:cs="Arial"/>
                      <w:color w:val="000000"/>
                      <w:sz w:val="16"/>
                      <w:szCs w:val="16"/>
                    </w:rPr>
                    <w:t xml:space="preserve"> к субсидии на комплектование книжных фондов библиотек </w:t>
                  </w:r>
                  <w:proofErr w:type="spellStart"/>
                  <w:r w:rsidRPr="00D009EF">
                    <w:rPr>
                      <w:rFonts w:ascii="Arial" w:hAnsi="Arial" w:cs="Arial"/>
                      <w:color w:val="000000"/>
                      <w:sz w:val="16"/>
                      <w:szCs w:val="16"/>
                    </w:rPr>
                    <w:t>мун</w:t>
                  </w:r>
                  <w:proofErr w:type="gramStart"/>
                  <w:r w:rsidRPr="00D009EF">
                    <w:rPr>
                      <w:rFonts w:ascii="Arial" w:hAnsi="Arial" w:cs="Arial"/>
                      <w:color w:val="000000"/>
                      <w:sz w:val="16"/>
                      <w:szCs w:val="16"/>
                    </w:rPr>
                    <w:t>.о</w:t>
                  </w:r>
                  <w:proofErr w:type="gramEnd"/>
                  <w:r w:rsidRPr="00D009EF">
                    <w:rPr>
                      <w:rFonts w:ascii="Arial" w:hAnsi="Arial" w:cs="Arial"/>
                      <w:color w:val="000000"/>
                      <w:sz w:val="16"/>
                      <w:szCs w:val="16"/>
                    </w:rPr>
                    <w:t>бразований</w:t>
                  </w:r>
                  <w:proofErr w:type="spellEnd"/>
                  <w:r w:rsidRPr="00D009EF">
                    <w:rPr>
                      <w:rFonts w:ascii="Arial" w:hAnsi="Arial" w:cs="Arial"/>
                      <w:color w:val="000000"/>
                      <w:sz w:val="16"/>
                      <w:szCs w:val="16"/>
                    </w:rPr>
                    <w:t xml:space="preserve"> Красноярского края в рамках подпрограммы "Сохранение культурного наследия"</w:t>
                  </w:r>
                </w:p>
              </w:tc>
              <w:tc>
                <w:tcPr>
                  <w:tcW w:w="1510"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proofErr w:type="spellStart"/>
                  <w:r w:rsidRPr="00D009EF">
                    <w:rPr>
                      <w:rFonts w:ascii="Arial" w:hAnsi="Arial" w:cs="Arial"/>
                      <w:color w:val="000000"/>
                      <w:sz w:val="16"/>
                      <w:szCs w:val="16"/>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0801</w:t>
                  </w:r>
                </w:p>
              </w:tc>
              <w:tc>
                <w:tcPr>
                  <w:tcW w:w="567"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06</w:t>
                  </w:r>
                </w:p>
              </w:tc>
              <w:tc>
                <w:tcPr>
                  <w:tcW w:w="260"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1</w:t>
                  </w:r>
                </w:p>
              </w:tc>
              <w:tc>
                <w:tcPr>
                  <w:tcW w:w="1015"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00S4880</w:t>
                  </w:r>
                </w:p>
              </w:tc>
              <w:tc>
                <w:tcPr>
                  <w:tcW w:w="568"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612</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        12 100,00   </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12 100,00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14 066,67   </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      38 266,67   </w:t>
                  </w:r>
                </w:p>
              </w:tc>
              <w:tc>
                <w:tcPr>
                  <w:tcW w:w="1984"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r>
            <w:tr w:rsidR="003C3E2E" w:rsidRPr="00D009EF" w:rsidTr="00A671C1">
              <w:trPr>
                <w:gridAfter w:val="1"/>
                <w:wAfter w:w="143" w:type="dxa"/>
                <w:trHeight w:val="1398"/>
              </w:trPr>
              <w:tc>
                <w:tcPr>
                  <w:tcW w:w="616" w:type="dxa"/>
                  <w:tcBorders>
                    <w:top w:val="nil"/>
                    <w:left w:val="single" w:sz="4" w:space="0" w:color="auto"/>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1.4.1</w:t>
                  </w:r>
                </w:p>
              </w:tc>
              <w:tc>
                <w:tcPr>
                  <w:tcW w:w="1843" w:type="dxa"/>
                  <w:tcBorders>
                    <w:top w:val="single" w:sz="4" w:space="0" w:color="auto"/>
                    <w:left w:val="nil"/>
                    <w:bottom w:val="nil"/>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xml:space="preserve">Поддержка отрасли культуры (комплектование </w:t>
                  </w:r>
                  <w:proofErr w:type="spellStart"/>
                  <w:proofErr w:type="gramStart"/>
                  <w:r w:rsidRPr="00D009EF">
                    <w:rPr>
                      <w:rFonts w:ascii="Arial" w:hAnsi="Arial" w:cs="Arial"/>
                      <w:color w:val="000000"/>
                      <w:sz w:val="16"/>
                      <w:szCs w:val="16"/>
                    </w:rPr>
                    <w:t>комплектование</w:t>
                  </w:r>
                  <w:proofErr w:type="spellEnd"/>
                  <w:proofErr w:type="gramEnd"/>
                  <w:r w:rsidRPr="00D009EF">
                    <w:rPr>
                      <w:rFonts w:ascii="Arial" w:hAnsi="Arial" w:cs="Arial"/>
                      <w:color w:val="000000"/>
                      <w:sz w:val="16"/>
                      <w:szCs w:val="16"/>
                    </w:rPr>
                    <w:t xml:space="preserve"> книжных фондов </w:t>
                  </w:r>
                  <w:proofErr w:type="spellStart"/>
                  <w:r w:rsidRPr="00D009EF">
                    <w:rPr>
                      <w:rFonts w:ascii="Arial" w:hAnsi="Arial" w:cs="Arial"/>
                      <w:color w:val="000000"/>
                      <w:sz w:val="16"/>
                      <w:szCs w:val="16"/>
                    </w:rPr>
                    <w:t>мун.общедоступных</w:t>
                  </w:r>
                  <w:proofErr w:type="spellEnd"/>
                  <w:r w:rsidRPr="00D009EF">
                    <w:rPr>
                      <w:rFonts w:ascii="Arial" w:hAnsi="Arial" w:cs="Arial"/>
                      <w:color w:val="000000"/>
                      <w:sz w:val="16"/>
                      <w:szCs w:val="16"/>
                    </w:rPr>
                    <w:t xml:space="preserve"> </w:t>
                  </w:r>
                  <w:proofErr w:type="spellStart"/>
                  <w:r w:rsidRPr="00D009EF">
                    <w:rPr>
                      <w:rFonts w:ascii="Arial" w:hAnsi="Arial" w:cs="Arial"/>
                      <w:color w:val="000000"/>
                      <w:sz w:val="16"/>
                      <w:szCs w:val="16"/>
                    </w:rPr>
                    <w:t>библиоте</w:t>
                  </w:r>
                  <w:proofErr w:type="spellEnd"/>
                  <w:r w:rsidRPr="00D009EF">
                    <w:rPr>
                      <w:rFonts w:ascii="Arial" w:hAnsi="Arial" w:cs="Arial"/>
                      <w:color w:val="000000"/>
                      <w:sz w:val="16"/>
                      <w:szCs w:val="16"/>
                    </w:rPr>
                    <w:t>)к Субсидия</w:t>
                  </w:r>
                </w:p>
              </w:tc>
              <w:tc>
                <w:tcPr>
                  <w:tcW w:w="1510"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proofErr w:type="spellStart"/>
                  <w:r w:rsidRPr="00D009EF">
                    <w:rPr>
                      <w:rFonts w:ascii="Arial" w:hAnsi="Arial" w:cs="Arial"/>
                      <w:color w:val="000000"/>
                      <w:sz w:val="16"/>
                      <w:szCs w:val="16"/>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0801</w:t>
                  </w:r>
                </w:p>
              </w:tc>
              <w:tc>
                <w:tcPr>
                  <w:tcW w:w="567"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06</w:t>
                  </w:r>
                </w:p>
              </w:tc>
              <w:tc>
                <w:tcPr>
                  <w:tcW w:w="260"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1</w:t>
                  </w:r>
                </w:p>
              </w:tc>
              <w:tc>
                <w:tcPr>
                  <w:tcW w:w="1015"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00L5191</w:t>
                  </w:r>
                </w:p>
              </w:tc>
              <w:tc>
                <w:tcPr>
                  <w:tcW w:w="568"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244</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     </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     </w:t>
                  </w:r>
                </w:p>
              </w:tc>
              <w:tc>
                <w:tcPr>
                  <w:tcW w:w="1984"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r>
            <w:tr w:rsidR="003C3E2E" w:rsidRPr="00D009EF" w:rsidTr="00A671C1">
              <w:trPr>
                <w:gridAfter w:val="1"/>
                <w:wAfter w:w="143" w:type="dxa"/>
                <w:trHeight w:val="1545"/>
              </w:trPr>
              <w:tc>
                <w:tcPr>
                  <w:tcW w:w="616" w:type="dxa"/>
                  <w:tcBorders>
                    <w:top w:val="nil"/>
                    <w:left w:val="single" w:sz="4" w:space="0" w:color="auto"/>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1.4.2</w:t>
                  </w:r>
                </w:p>
              </w:tc>
              <w:tc>
                <w:tcPr>
                  <w:tcW w:w="1843" w:type="dxa"/>
                  <w:tcBorders>
                    <w:top w:val="single" w:sz="4" w:space="0" w:color="auto"/>
                    <w:left w:val="nil"/>
                    <w:bottom w:val="nil"/>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proofErr w:type="spellStart"/>
                  <w:r w:rsidRPr="00D009EF">
                    <w:rPr>
                      <w:rFonts w:ascii="Arial" w:hAnsi="Arial" w:cs="Arial"/>
                      <w:color w:val="000000"/>
                      <w:sz w:val="16"/>
                      <w:szCs w:val="16"/>
                    </w:rPr>
                    <w:t>Софинансирование</w:t>
                  </w:r>
                  <w:proofErr w:type="spellEnd"/>
                  <w:r w:rsidRPr="00D009EF">
                    <w:rPr>
                      <w:rFonts w:ascii="Arial" w:hAnsi="Arial" w:cs="Arial"/>
                      <w:color w:val="000000"/>
                      <w:sz w:val="16"/>
                      <w:szCs w:val="16"/>
                    </w:rPr>
                    <w:t xml:space="preserve"> к субсидии Поддержка отрасли культуры (комплектование </w:t>
                  </w:r>
                  <w:proofErr w:type="spellStart"/>
                  <w:proofErr w:type="gramStart"/>
                  <w:r w:rsidRPr="00D009EF">
                    <w:rPr>
                      <w:rFonts w:ascii="Arial" w:hAnsi="Arial" w:cs="Arial"/>
                      <w:color w:val="000000"/>
                      <w:sz w:val="16"/>
                      <w:szCs w:val="16"/>
                    </w:rPr>
                    <w:t>комплектование</w:t>
                  </w:r>
                  <w:proofErr w:type="spellEnd"/>
                  <w:proofErr w:type="gramEnd"/>
                  <w:r w:rsidRPr="00D009EF">
                    <w:rPr>
                      <w:rFonts w:ascii="Arial" w:hAnsi="Arial" w:cs="Arial"/>
                      <w:color w:val="000000"/>
                      <w:sz w:val="16"/>
                      <w:szCs w:val="16"/>
                    </w:rPr>
                    <w:t xml:space="preserve"> книжных фондов </w:t>
                  </w:r>
                  <w:proofErr w:type="spellStart"/>
                  <w:r w:rsidRPr="00D009EF">
                    <w:rPr>
                      <w:rFonts w:ascii="Arial" w:hAnsi="Arial" w:cs="Arial"/>
                      <w:color w:val="000000"/>
                      <w:sz w:val="16"/>
                      <w:szCs w:val="16"/>
                    </w:rPr>
                    <w:t>мун.общедоступных</w:t>
                  </w:r>
                  <w:proofErr w:type="spellEnd"/>
                  <w:r w:rsidRPr="00D009EF">
                    <w:rPr>
                      <w:rFonts w:ascii="Arial" w:hAnsi="Arial" w:cs="Arial"/>
                      <w:color w:val="000000"/>
                      <w:sz w:val="16"/>
                      <w:szCs w:val="16"/>
                    </w:rPr>
                    <w:t xml:space="preserve"> </w:t>
                  </w:r>
                  <w:proofErr w:type="spellStart"/>
                  <w:r w:rsidRPr="00D009EF">
                    <w:rPr>
                      <w:rFonts w:ascii="Arial" w:hAnsi="Arial" w:cs="Arial"/>
                      <w:color w:val="000000"/>
                      <w:sz w:val="16"/>
                      <w:szCs w:val="16"/>
                    </w:rPr>
                    <w:t>библиоте</w:t>
                  </w:r>
                  <w:proofErr w:type="spellEnd"/>
                  <w:r w:rsidRPr="00D009EF">
                    <w:rPr>
                      <w:rFonts w:ascii="Arial" w:hAnsi="Arial" w:cs="Arial"/>
                      <w:color w:val="000000"/>
                      <w:sz w:val="16"/>
                      <w:szCs w:val="16"/>
                    </w:rPr>
                    <w:t>)</w:t>
                  </w:r>
                </w:p>
              </w:tc>
              <w:tc>
                <w:tcPr>
                  <w:tcW w:w="1510"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proofErr w:type="spellStart"/>
                  <w:r w:rsidRPr="00D009EF">
                    <w:rPr>
                      <w:rFonts w:ascii="Arial" w:hAnsi="Arial" w:cs="Arial"/>
                      <w:color w:val="000000"/>
                      <w:sz w:val="16"/>
                      <w:szCs w:val="16"/>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0801</w:t>
                  </w:r>
                </w:p>
              </w:tc>
              <w:tc>
                <w:tcPr>
                  <w:tcW w:w="567"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06</w:t>
                  </w:r>
                </w:p>
              </w:tc>
              <w:tc>
                <w:tcPr>
                  <w:tcW w:w="260"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1</w:t>
                  </w:r>
                </w:p>
              </w:tc>
              <w:tc>
                <w:tcPr>
                  <w:tcW w:w="1015"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00L5191</w:t>
                  </w:r>
                </w:p>
              </w:tc>
              <w:tc>
                <w:tcPr>
                  <w:tcW w:w="568"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612</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xml:space="preserve">                920,00   </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920,00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      1 840,00   </w:t>
                  </w:r>
                </w:p>
              </w:tc>
              <w:tc>
                <w:tcPr>
                  <w:tcW w:w="1984"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r>
            <w:tr w:rsidR="003C3E2E" w:rsidRPr="00D009EF" w:rsidTr="00A671C1">
              <w:trPr>
                <w:gridAfter w:val="1"/>
                <w:wAfter w:w="143" w:type="dxa"/>
                <w:trHeight w:val="2568"/>
              </w:trPr>
              <w:tc>
                <w:tcPr>
                  <w:tcW w:w="616" w:type="dxa"/>
                  <w:tcBorders>
                    <w:top w:val="nil"/>
                    <w:left w:val="single" w:sz="4" w:space="0" w:color="auto"/>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lastRenderedPageBreak/>
                    <w:t>1.5</w:t>
                  </w:r>
                </w:p>
              </w:tc>
              <w:tc>
                <w:tcPr>
                  <w:tcW w:w="1843" w:type="dxa"/>
                  <w:tcBorders>
                    <w:top w:val="single" w:sz="4" w:space="0" w:color="auto"/>
                    <w:left w:val="nil"/>
                    <w:bottom w:val="nil"/>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xml:space="preserve">Средства на частичное финансирование (возмещение) расходов на повышение </w:t>
                  </w:r>
                  <w:proofErr w:type="gramStart"/>
                  <w:r w:rsidRPr="00D009EF">
                    <w:rPr>
                      <w:rFonts w:ascii="Arial" w:hAnsi="Arial" w:cs="Arial"/>
                      <w:color w:val="000000"/>
                      <w:sz w:val="16"/>
                      <w:szCs w:val="16"/>
                    </w:rPr>
                    <w:t>размеров оплаты труда</w:t>
                  </w:r>
                  <w:proofErr w:type="gramEnd"/>
                  <w:r w:rsidRPr="00D009EF">
                    <w:rPr>
                      <w:rFonts w:ascii="Arial" w:hAnsi="Arial" w:cs="Arial"/>
                      <w:color w:val="000000"/>
                      <w:sz w:val="16"/>
                      <w:szCs w:val="16"/>
                    </w:rPr>
                    <w:t xml:space="preserve"> отдельным категориям работников бюджетной сферы Красноярского края, для которых указами Президента РФ предусмотрено повышение оплаты труда</w:t>
                  </w:r>
                </w:p>
              </w:tc>
              <w:tc>
                <w:tcPr>
                  <w:tcW w:w="1510"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proofErr w:type="spellStart"/>
                  <w:r w:rsidRPr="00D009EF">
                    <w:rPr>
                      <w:rFonts w:ascii="Arial" w:hAnsi="Arial" w:cs="Arial"/>
                      <w:color w:val="000000"/>
                      <w:sz w:val="16"/>
                      <w:szCs w:val="16"/>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0801</w:t>
                  </w:r>
                </w:p>
              </w:tc>
              <w:tc>
                <w:tcPr>
                  <w:tcW w:w="567"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06</w:t>
                  </w:r>
                </w:p>
              </w:tc>
              <w:tc>
                <w:tcPr>
                  <w:tcW w:w="260"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1</w:t>
                  </w:r>
                </w:p>
              </w:tc>
              <w:tc>
                <w:tcPr>
                  <w:tcW w:w="1015"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0010480</w:t>
                  </w:r>
                </w:p>
              </w:tc>
              <w:tc>
                <w:tcPr>
                  <w:tcW w:w="568"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611</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  187 069,90   </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    187 069,90   </w:t>
                  </w:r>
                </w:p>
              </w:tc>
              <w:tc>
                <w:tcPr>
                  <w:tcW w:w="1984"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r>
            <w:tr w:rsidR="003C3E2E" w:rsidRPr="00D009EF" w:rsidTr="00A671C1">
              <w:trPr>
                <w:gridAfter w:val="1"/>
                <w:wAfter w:w="143" w:type="dxa"/>
                <w:trHeight w:val="2568"/>
              </w:trPr>
              <w:tc>
                <w:tcPr>
                  <w:tcW w:w="616" w:type="dxa"/>
                  <w:tcBorders>
                    <w:top w:val="nil"/>
                    <w:left w:val="single" w:sz="4" w:space="0" w:color="auto"/>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1.6</w:t>
                  </w:r>
                </w:p>
              </w:tc>
              <w:tc>
                <w:tcPr>
                  <w:tcW w:w="1843" w:type="dxa"/>
                  <w:tcBorders>
                    <w:top w:val="single" w:sz="4" w:space="0" w:color="auto"/>
                    <w:left w:val="nil"/>
                    <w:bottom w:val="nil"/>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Расходы, связанные с бесспорным списанием средств по инкассовым поручениям судебных приставов-исполнителей на основании исполнительных листов мировых судей, судов общей юрисдикции, устранением предписаний надзорных органов</w:t>
                  </w:r>
                </w:p>
              </w:tc>
              <w:tc>
                <w:tcPr>
                  <w:tcW w:w="1510"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proofErr w:type="spellStart"/>
                  <w:r w:rsidRPr="00D009EF">
                    <w:rPr>
                      <w:rFonts w:ascii="Arial" w:hAnsi="Arial" w:cs="Arial"/>
                      <w:color w:val="000000"/>
                      <w:sz w:val="16"/>
                      <w:szCs w:val="16"/>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0801</w:t>
                  </w:r>
                </w:p>
              </w:tc>
              <w:tc>
                <w:tcPr>
                  <w:tcW w:w="567"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06</w:t>
                  </w:r>
                </w:p>
              </w:tc>
              <w:tc>
                <w:tcPr>
                  <w:tcW w:w="260"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1</w:t>
                  </w:r>
                </w:p>
              </w:tc>
              <w:tc>
                <w:tcPr>
                  <w:tcW w:w="1015"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0094990</w:t>
                  </w:r>
                </w:p>
              </w:tc>
              <w:tc>
                <w:tcPr>
                  <w:tcW w:w="568"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612</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  51 280,88   </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    51 280,88   </w:t>
                  </w:r>
                </w:p>
              </w:tc>
              <w:tc>
                <w:tcPr>
                  <w:tcW w:w="1984"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r>
            <w:tr w:rsidR="003C3E2E" w:rsidRPr="00D009EF" w:rsidTr="00A671C1">
              <w:trPr>
                <w:gridAfter w:val="1"/>
                <w:wAfter w:w="143" w:type="dxa"/>
                <w:trHeight w:val="345"/>
              </w:trPr>
              <w:tc>
                <w:tcPr>
                  <w:tcW w:w="616" w:type="dxa"/>
                  <w:tcBorders>
                    <w:top w:val="nil"/>
                    <w:left w:val="single" w:sz="4" w:space="0" w:color="auto"/>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1843" w:type="dxa"/>
                  <w:tcBorders>
                    <w:top w:val="single" w:sz="4" w:space="0" w:color="auto"/>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Итого  по задаче 1</w:t>
                  </w:r>
                </w:p>
              </w:tc>
              <w:tc>
                <w:tcPr>
                  <w:tcW w:w="1510"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c>
                <w:tcPr>
                  <w:tcW w:w="567" w:type="dxa"/>
                  <w:tcBorders>
                    <w:top w:val="nil"/>
                    <w:left w:val="nil"/>
                    <w:bottom w:val="single" w:sz="4" w:space="0" w:color="auto"/>
                    <w:right w:val="nil"/>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260" w:type="dxa"/>
                  <w:tcBorders>
                    <w:top w:val="nil"/>
                    <w:left w:val="nil"/>
                    <w:bottom w:val="single" w:sz="4" w:space="0" w:color="auto"/>
                    <w:right w:val="nil"/>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1015"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568"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12 558 278,83   </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12 319 928,05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12 320 974,72   </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    37 199 181,60   </w:t>
                  </w:r>
                </w:p>
              </w:tc>
              <w:tc>
                <w:tcPr>
                  <w:tcW w:w="1984"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r>
            <w:tr w:rsidR="003C3E2E" w:rsidRPr="00D009EF" w:rsidTr="00A671C1">
              <w:trPr>
                <w:gridAfter w:val="1"/>
                <w:wAfter w:w="143" w:type="dxa"/>
                <w:trHeight w:val="255"/>
              </w:trPr>
              <w:tc>
                <w:tcPr>
                  <w:tcW w:w="616" w:type="dxa"/>
                  <w:tcBorders>
                    <w:top w:val="nil"/>
                    <w:left w:val="single" w:sz="4" w:space="0" w:color="auto"/>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2</w:t>
                  </w:r>
                </w:p>
              </w:tc>
              <w:tc>
                <w:tcPr>
                  <w:tcW w:w="13510" w:type="dxa"/>
                  <w:gridSpan w:val="12"/>
                  <w:tcBorders>
                    <w:top w:val="single" w:sz="4" w:space="0" w:color="auto"/>
                    <w:left w:val="nil"/>
                    <w:bottom w:val="single" w:sz="4" w:space="0" w:color="auto"/>
                    <w:right w:val="single" w:sz="4" w:space="0" w:color="000000"/>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Задача 2. Развитие музейного дела</w:t>
                  </w:r>
                </w:p>
              </w:tc>
              <w:tc>
                <w:tcPr>
                  <w:tcW w:w="1984"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r>
            <w:tr w:rsidR="003C3E2E" w:rsidRPr="00D009EF" w:rsidTr="00A671C1">
              <w:trPr>
                <w:trHeight w:val="2022"/>
              </w:trPr>
              <w:tc>
                <w:tcPr>
                  <w:tcW w:w="616" w:type="dxa"/>
                  <w:tcBorders>
                    <w:top w:val="nil"/>
                    <w:left w:val="single" w:sz="4" w:space="0" w:color="auto"/>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2.1.</w:t>
                  </w:r>
                </w:p>
              </w:tc>
              <w:tc>
                <w:tcPr>
                  <w:tcW w:w="1843"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Обеспечение деятельности (оказание услуг) подведомственных учреждений (муниципальное бюджетное учреждение музей истории города Бородино)</w:t>
                  </w:r>
                </w:p>
              </w:tc>
              <w:tc>
                <w:tcPr>
                  <w:tcW w:w="1510"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proofErr w:type="spellStart"/>
                  <w:r w:rsidRPr="00D009EF">
                    <w:rPr>
                      <w:rFonts w:ascii="Arial" w:hAnsi="Arial" w:cs="Arial"/>
                      <w:color w:val="000000"/>
                      <w:sz w:val="16"/>
                      <w:szCs w:val="16"/>
                    </w:rPr>
                    <w:t>ОКСМПиИО</w:t>
                  </w:r>
                  <w:proofErr w:type="spellEnd"/>
                </w:p>
              </w:tc>
              <w:tc>
                <w:tcPr>
                  <w:tcW w:w="567"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0801</w:t>
                  </w:r>
                </w:p>
              </w:tc>
              <w:tc>
                <w:tcPr>
                  <w:tcW w:w="567"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06</w:t>
                  </w:r>
                </w:p>
              </w:tc>
              <w:tc>
                <w:tcPr>
                  <w:tcW w:w="260"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1</w:t>
                  </w:r>
                </w:p>
              </w:tc>
              <w:tc>
                <w:tcPr>
                  <w:tcW w:w="1015"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0094610</w:t>
                  </w:r>
                </w:p>
              </w:tc>
              <w:tc>
                <w:tcPr>
                  <w:tcW w:w="568"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611</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3 898 980,17   </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3 898 980,17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3 898 980,17   </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11 696 940,51   </w:t>
                  </w:r>
                </w:p>
              </w:tc>
              <w:tc>
                <w:tcPr>
                  <w:tcW w:w="2127" w:type="dxa"/>
                  <w:gridSpan w:val="2"/>
                  <w:tcBorders>
                    <w:top w:val="nil"/>
                    <w:left w:val="nil"/>
                    <w:bottom w:val="single" w:sz="4" w:space="0" w:color="auto"/>
                    <w:right w:val="single" w:sz="4" w:space="0" w:color="auto"/>
                  </w:tcBorders>
                  <w:shd w:val="clear" w:color="auto" w:fill="auto"/>
                  <w:hideMark/>
                </w:tcPr>
                <w:p w:rsidR="003C3E2E"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Увеличение</w:t>
                  </w:r>
                </w:p>
                <w:p w:rsidR="003C3E2E"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xml:space="preserve"> доли </w:t>
                  </w:r>
                  <w:proofErr w:type="gramStart"/>
                  <w:r w:rsidRPr="00D009EF">
                    <w:rPr>
                      <w:rFonts w:ascii="Arial" w:hAnsi="Arial" w:cs="Arial"/>
                      <w:color w:val="000000"/>
                      <w:sz w:val="16"/>
                      <w:szCs w:val="16"/>
                    </w:rPr>
                    <w:t>представленных</w:t>
                  </w:r>
                  <w:proofErr w:type="gramEnd"/>
                  <w:r w:rsidRPr="00D009EF">
                    <w:rPr>
                      <w:rFonts w:ascii="Arial" w:hAnsi="Arial" w:cs="Arial"/>
                      <w:color w:val="000000"/>
                      <w:sz w:val="16"/>
                      <w:szCs w:val="16"/>
                    </w:rPr>
                    <w:t xml:space="preserve"> зрителю</w:t>
                  </w:r>
                </w:p>
                <w:p w:rsidR="003C3E2E"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xml:space="preserve"> музейных </w:t>
                  </w:r>
                </w:p>
                <w:p w:rsidR="003C3E2E"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предметов</w:t>
                  </w:r>
                </w:p>
                <w:p w:rsidR="003C3E2E"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xml:space="preserve"> в общем </w:t>
                  </w:r>
                </w:p>
                <w:p w:rsidR="003C3E2E" w:rsidRDefault="003C3E2E" w:rsidP="003C3E2E">
                  <w:pPr>
                    <w:framePr w:hSpace="180" w:wrap="around" w:hAnchor="page" w:x="1" w:y="-1140"/>
                    <w:rPr>
                      <w:rFonts w:ascii="Arial" w:hAnsi="Arial" w:cs="Arial"/>
                      <w:color w:val="000000"/>
                      <w:sz w:val="16"/>
                      <w:szCs w:val="16"/>
                    </w:rPr>
                  </w:pPr>
                  <w:proofErr w:type="spellStart"/>
                  <w:r w:rsidRPr="00D009EF">
                    <w:rPr>
                      <w:rFonts w:ascii="Arial" w:hAnsi="Arial" w:cs="Arial"/>
                      <w:color w:val="000000"/>
                      <w:sz w:val="16"/>
                      <w:szCs w:val="16"/>
                    </w:rPr>
                    <w:t>колличестве</w:t>
                  </w:r>
                  <w:proofErr w:type="spellEnd"/>
                </w:p>
                <w:p w:rsidR="003C3E2E"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xml:space="preserve"> музейных</w:t>
                  </w:r>
                </w:p>
                <w:p w:rsidR="003C3E2E"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xml:space="preserve"> предметов основного фонда</w:t>
                  </w:r>
                </w:p>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xml:space="preserve"> до  41,7 %</w:t>
                  </w:r>
                </w:p>
              </w:tc>
            </w:tr>
            <w:tr w:rsidR="003C3E2E" w:rsidRPr="00D009EF" w:rsidTr="00A671C1">
              <w:trPr>
                <w:gridAfter w:val="1"/>
                <w:wAfter w:w="143" w:type="dxa"/>
                <w:trHeight w:val="3192"/>
              </w:trPr>
              <w:tc>
                <w:tcPr>
                  <w:tcW w:w="616" w:type="dxa"/>
                  <w:tcBorders>
                    <w:top w:val="nil"/>
                    <w:left w:val="single" w:sz="4" w:space="0" w:color="auto"/>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lastRenderedPageBreak/>
                    <w:t>2.2</w:t>
                  </w:r>
                </w:p>
              </w:tc>
              <w:tc>
                <w:tcPr>
                  <w:tcW w:w="1843"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xml:space="preserve">Средства на частичное финансирование (возмещение) расходов на повышение </w:t>
                  </w:r>
                  <w:proofErr w:type="gramStart"/>
                  <w:r w:rsidRPr="00D009EF">
                    <w:rPr>
                      <w:rFonts w:ascii="Arial" w:hAnsi="Arial" w:cs="Arial"/>
                      <w:color w:val="000000"/>
                      <w:sz w:val="16"/>
                      <w:szCs w:val="16"/>
                    </w:rPr>
                    <w:t>размеров оплаты труда</w:t>
                  </w:r>
                  <w:proofErr w:type="gramEnd"/>
                  <w:r w:rsidRPr="00D009EF">
                    <w:rPr>
                      <w:rFonts w:ascii="Arial" w:hAnsi="Arial" w:cs="Arial"/>
                      <w:color w:val="000000"/>
                      <w:sz w:val="16"/>
                      <w:szCs w:val="16"/>
                    </w:rPr>
                    <w:t xml:space="preserve"> отдельным категориям работников бюджетной сферы Красноярского края, для которых указами Президента РФ предусмотрено повышение оплаты труда</w:t>
                  </w:r>
                </w:p>
              </w:tc>
              <w:tc>
                <w:tcPr>
                  <w:tcW w:w="1510"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proofErr w:type="spellStart"/>
                  <w:r w:rsidRPr="00D009EF">
                    <w:rPr>
                      <w:rFonts w:ascii="Arial" w:hAnsi="Arial" w:cs="Arial"/>
                      <w:color w:val="000000"/>
                      <w:sz w:val="16"/>
                      <w:szCs w:val="16"/>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0801</w:t>
                  </w:r>
                </w:p>
              </w:tc>
              <w:tc>
                <w:tcPr>
                  <w:tcW w:w="567"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06</w:t>
                  </w:r>
                </w:p>
              </w:tc>
              <w:tc>
                <w:tcPr>
                  <w:tcW w:w="260" w:type="dxa"/>
                  <w:tcBorders>
                    <w:top w:val="nil"/>
                    <w:left w:val="nil"/>
                    <w:bottom w:val="single" w:sz="4" w:space="0" w:color="auto"/>
                    <w:right w:val="nil"/>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1</w:t>
                  </w:r>
                </w:p>
              </w:tc>
              <w:tc>
                <w:tcPr>
                  <w:tcW w:w="1015"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0010480</w:t>
                  </w:r>
                </w:p>
              </w:tc>
              <w:tc>
                <w:tcPr>
                  <w:tcW w:w="568"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611</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      62 208,52   </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       62 208,52   </w:t>
                  </w:r>
                </w:p>
              </w:tc>
              <w:tc>
                <w:tcPr>
                  <w:tcW w:w="1984" w:type="dxa"/>
                  <w:tcBorders>
                    <w:top w:val="nil"/>
                    <w:left w:val="nil"/>
                    <w:bottom w:val="single" w:sz="4" w:space="0" w:color="auto"/>
                    <w:right w:val="single" w:sz="4" w:space="0" w:color="auto"/>
                  </w:tcBorders>
                  <w:shd w:val="clear" w:color="auto" w:fill="auto"/>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r>
            <w:tr w:rsidR="003C3E2E" w:rsidRPr="00D009EF" w:rsidTr="00A671C1">
              <w:trPr>
                <w:gridAfter w:val="1"/>
                <w:wAfter w:w="143" w:type="dxa"/>
                <w:trHeight w:val="363"/>
              </w:trPr>
              <w:tc>
                <w:tcPr>
                  <w:tcW w:w="616" w:type="dxa"/>
                  <w:tcBorders>
                    <w:top w:val="nil"/>
                    <w:left w:val="single" w:sz="4" w:space="0" w:color="auto"/>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Итого  по задаче 2</w:t>
                  </w:r>
                </w:p>
              </w:tc>
              <w:tc>
                <w:tcPr>
                  <w:tcW w:w="1510"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c>
                <w:tcPr>
                  <w:tcW w:w="567" w:type="dxa"/>
                  <w:tcBorders>
                    <w:top w:val="nil"/>
                    <w:left w:val="nil"/>
                    <w:bottom w:val="single" w:sz="4" w:space="0" w:color="auto"/>
                    <w:right w:val="nil"/>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260" w:type="dxa"/>
                  <w:tcBorders>
                    <w:top w:val="nil"/>
                    <w:left w:val="nil"/>
                    <w:bottom w:val="single" w:sz="4" w:space="0" w:color="auto"/>
                    <w:right w:val="nil"/>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1015"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568"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 3 961 188,69   </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3 898 980,17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3 898 980,17   </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      11 759 149,03   </w:t>
                  </w:r>
                </w:p>
              </w:tc>
              <w:tc>
                <w:tcPr>
                  <w:tcW w:w="1984"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r>
            <w:tr w:rsidR="003C3E2E" w:rsidRPr="00D009EF" w:rsidTr="00A671C1">
              <w:trPr>
                <w:gridAfter w:val="1"/>
                <w:wAfter w:w="143" w:type="dxa"/>
                <w:trHeight w:val="360"/>
              </w:trPr>
              <w:tc>
                <w:tcPr>
                  <w:tcW w:w="616" w:type="dxa"/>
                  <w:tcBorders>
                    <w:top w:val="nil"/>
                    <w:left w:val="single" w:sz="4" w:space="0" w:color="auto"/>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Итого по подпрограмме</w:t>
                  </w:r>
                </w:p>
              </w:tc>
              <w:tc>
                <w:tcPr>
                  <w:tcW w:w="1510"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c>
                <w:tcPr>
                  <w:tcW w:w="567" w:type="dxa"/>
                  <w:tcBorders>
                    <w:top w:val="nil"/>
                    <w:left w:val="nil"/>
                    <w:bottom w:val="nil"/>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c>
                <w:tcPr>
                  <w:tcW w:w="709" w:type="dxa"/>
                  <w:tcBorders>
                    <w:top w:val="nil"/>
                    <w:left w:val="nil"/>
                    <w:bottom w:val="nil"/>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c>
                <w:tcPr>
                  <w:tcW w:w="567" w:type="dxa"/>
                  <w:tcBorders>
                    <w:top w:val="nil"/>
                    <w:left w:val="nil"/>
                    <w:bottom w:val="nil"/>
                    <w:right w:val="nil"/>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260" w:type="dxa"/>
                  <w:tcBorders>
                    <w:top w:val="nil"/>
                    <w:left w:val="nil"/>
                    <w:bottom w:val="nil"/>
                    <w:right w:val="nil"/>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1015" w:type="dxa"/>
                  <w:tcBorders>
                    <w:top w:val="nil"/>
                    <w:left w:val="nil"/>
                    <w:bottom w:val="nil"/>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568" w:type="dxa"/>
                  <w:tcBorders>
                    <w:top w:val="nil"/>
                    <w:left w:val="nil"/>
                    <w:bottom w:val="nil"/>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16 519 467,52   </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16 218 908,22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16 219 954,89   </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     48 958 330,63   </w:t>
                  </w:r>
                </w:p>
              </w:tc>
              <w:tc>
                <w:tcPr>
                  <w:tcW w:w="1984"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r>
            <w:tr w:rsidR="003C3E2E" w:rsidRPr="00D009EF" w:rsidTr="00A671C1">
              <w:trPr>
                <w:gridAfter w:val="1"/>
                <w:wAfter w:w="143" w:type="dxa"/>
                <w:trHeight w:val="267"/>
              </w:trPr>
              <w:tc>
                <w:tcPr>
                  <w:tcW w:w="616" w:type="dxa"/>
                  <w:tcBorders>
                    <w:top w:val="nil"/>
                    <w:left w:val="single" w:sz="4" w:space="0" w:color="auto"/>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в том числе:</w:t>
                  </w:r>
                </w:p>
              </w:tc>
              <w:tc>
                <w:tcPr>
                  <w:tcW w:w="1510" w:type="dxa"/>
                  <w:tcBorders>
                    <w:top w:val="nil"/>
                    <w:left w:val="nil"/>
                    <w:bottom w:val="single" w:sz="4" w:space="0" w:color="auto"/>
                    <w:right w:val="nil"/>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color w:val="000000"/>
                      <w:sz w:val="16"/>
                      <w:szCs w:val="16"/>
                    </w:rPr>
                  </w:pPr>
                  <w:r w:rsidRPr="00D009EF">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color w:val="000000"/>
                      <w:sz w:val="16"/>
                      <w:szCs w:val="16"/>
                    </w:rPr>
                  </w:pPr>
                  <w:r w:rsidRPr="00D009EF">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color w:val="000000"/>
                      <w:sz w:val="16"/>
                      <w:szCs w:val="16"/>
                    </w:rPr>
                  </w:pPr>
                  <w:r w:rsidRPr="00D009EF">
                    <w:rPr>
                      <w:color w:val="000000"/>
                      <w:sz w:val="16"/>
                      <w:szCs w:val="16"/>
                    </w:rPr>
                    <w:t> </w:t>
                  </w:r>
                </w:p>
              </w:tc>
              <w:tc>
                <w:tcPr>
                  <w:tcW w:w="260" w:type="dxa"/>
                  <w:tcBorders>
                    <w:top w:val="single" w:sz="4" w:space="0" w:color="auto"/>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color w:val="000000"/>
                      <w:sz w:val="16"/>
                      <w:szCs w:val="16"/>
                    </w:rPr>
                  </w:pPr>
                  <w:r w:rsidRPr="00D009EF">
                    <w:rPr>
                      <w:color w:val="000000"/>
                      <w:sz w:val="16"/>
                      <w:szCs w:val="16"/>
                    </w:rPr>
                    <w:t> </w:t>
                  </w:r>
                </w:p>
              </w:tc>
              <w:tc>
                <w:tcPr>
                  <w:tcW w:w="1015" w:type="dxa"/>
                  <w:tcBorders>
                    <w:top w:val="single" w:sz="4" w:space="0" w:color="auto"/>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color w:val="000000"/>
                      <w:sz w:val="16"/>
                      <w:szCs w:val="16"/>
                    </w:rPr>
                  </w:pPr>
                  <w:r w:rsidRPr="00D009EF">
                    <w:rPr>
                      <w:color w:val="000000"/>
                      <w:sz w:val="16"/>
                      <w:szCs w:val="16"/>
                    </w:rPr>
                    <w:t> </w:t>
                  </w:r>
                </w:p>
              </w:tc>
              <w:tc>
                <w:tcPr>
                  <w:tcW w:w="568" w:type="dxa"/>
                  <w:tcBorders>
                    <w:top w:val="single" w:sz="4" w:space="0" w:color="auto"/>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color w:val="000000"/>
                      <w:sz w:val="16"/>
                      <w:szCs w:val="16"/>
                    </w:rPr>
                  </w:pPr>
                  <w:r w:rsidRPr="00D009EF">
                    <w:rPr>
                      <w:color w:val="000000"/>
                      <w:sz w:val="16"/>
                      <w:szCs w:val="16"/>
                    </w:rPr>
                    <w:t> </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     </w:t>
                  </w:r>
                </w:p>
              </w:tc>
              <w:tc>
                <w:tcPr>
                  <w:tcW w:w="1984"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r>
            <w:tr w:rsidR="003C3E2E" w:rsidRPr="00D009EF" w:rsidTr="00A671C1">
              <w:trPr>
                <w:gridAfter w:val="1"/>
                <w:wAfter w:w="143" w:type="dxa"/>
                <w:trHeight w:val="312"/>
              </w:trPr>
              <w:tc>
                <w:tcPr>
                  <w:tcW w:w="616" w:type="dxa"/>
                  <w:tcBorders>
                    <w:top w:val="nil"/>
                    <w:left w:val="single" w:sz="4" w:space="0" w:color="auto"/>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Федеральный бюджет</w:t>
                  </w:r>
                </w:p>
              </w:tc>
              <w:tc>
                <w:tcPr>
                  <w:tcW w:w="1510"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567" w:type="dxa"/>
                  <w:tcBorders>
                    <w:top w:val="nil"/>
                    <w:left w:val="nil"/>
                    <w:bottom w:val="single" w:sz="4" w:space="0" w:color="auto"/>
                    <w:right w:val="nil"/>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260" w:type="dxa"/>
                  <w:tcBorders>
                    <w:top w:val="nil"/>
                    <w:left w:val="nil"/>
                    <w:bottom w:val="single" w:sz="4" w:space="0" w:color="auto"/>
                    <w:right w:val="nil"/>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1015"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w:t>
                  </w:r>
                </w:p>
              </w:tc>
              <w:tc>
                <w:tcPr>
                  <w:tcW w:w="1984"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r>
            <w:tr w:rsidR="003C3E2E" w:rsidRPr="00D009EF" w:rsidTr="00A671C1">
              <w:trPr>
                <w:gridAfter w:val="1"/>
                <w:wAfter w:w="143" w:type="dxa"/>
                <w:trHeight w:val="312"/>
              </w:trPr>
              <w:tc>
                <w:tcPr>
                  <w:tcW w:w="616" w:type="dxa"/>
                  <w:tcBorders>
                    <w:top w:val="nil"/>
                    <w:left w:val="single" w:sz="4" w:space="0" w:color="auto"/>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Краевой бюджет</w:t>
                  </w:r>
                </w:p>
              </w:tc>
              <w:tc>
                <w:tcPr>
                  <w:tcW w:w="1510"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Х</w:t>
                  </w:r>
                </w:p>
              </w:tc>
              <w:tc>
                <w:tcPr>
                  <w:tcW w:w="567" w:type="dxa"/>
                  <w:tcBorders>
                    <w:top w:val="nil"/>
                    <w:left w:val="nil"/>
                    <w:bottom w:val="single" w:sz="4" w:space="0" w:color="auto"/>
                    <w:right w:val="nil"/>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Х</w:t>
                  </w:r>
                </w:p>
              </w:tc>
              <w:tc>
                <w:tcPr>
                  <w:tcW w:w="260" w:type="dxa"/>
                  <w:tcBorders>
                    <w:top w:val="nil"/>
                    <w:left w:val="nil"/>
                    <w:bottom w:val="single" w:sz="4" w:space="0" w:color="auto"/>
                    <w:right w:val="nil"/>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1015"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291478,42</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42 200,00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42 200,00   </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      375 878,42   </w:t>
                  </w:r>
                </w:p>
              </w:tc>
              <w:tc>
                <w:tcPr>
                  <w:tcW w:w="1984"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r>
            <w:tr w:rsidR="003C3E2E" w:rsidRPr="00D009EF" w:rsidTr="00A671C1">
              <w:trPr>
                <w:gridAfter w:val="1"/>
                <w:wAfter w:w="143" w:type="dxa"/>
                <w:trHeight w:val="312"/>
              </w:trPr>
              <w:tc>
                <w:tcPr>
                  <w:tcW w:w="616" w:type="dxa"/>
                  <w:tcBorders>
                    <w:top w:val="nil"/>
                    <w:left w:val="single" w:sz="4" w:space="0" w:color="auto"/>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Местный бюджет</w:t>
                  </w:r>
                </w:p>
              </w:tc>
              <w:tc>
                <w:tcPr>
                  <w:tcW w:w="1510"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proofErr w:type="spellStart"/>
                  <w:r w:rsidRPr="00D009EF">
                    <w:rPr>
                      <w:rFonts w:ascii="Arial" w:hAnsi="Arial" w:cs="Arial"/>
                      <w:color w:val="000000"/>
                      <w:sz w:val="16"/>
                      <w:szCs w:val="16"/>
                    </w:rPr>
                    <w:t>ОКСМПиИО</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Х</w:t>
                  </w:r>
                </w:p>
              </w:tc>
              <w:tc>
                <w:tcPr>
                  <w:tcW w:w="567" w:type="dxa"/>
                  <w:tcBorders>
                    <w:top w:val="nil"/>
                    <w:left w:val="nil"/>
                    <w:bottom w:val="single" w:sz="4" w:space="0" w:color="auto"/>
                    <w:right w:val="nil"/>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Х</w:t>
                  </w:r>
                </w:p>
              </w:tc>
              <w:tc>
                <w:tcPr>
                  <w:tcW w:w="260" w:type="dxa"/>
                  <w:tcBorders>
                    <w:top w:val="nil"/>
                    <w:left w:val="nil"/>
                    <w:bottom w:val="single" w:sz="4" w:space="0" w:color="auto"/>
                    <w:right w:val="nil"/>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1015"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16227989,10</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16 176 708,22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xml:space="preserve">   16 177 754,89   </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Pr>
                      <w:rFonts w:ascii="Arial" w:hAnsi="Arial" w:cs="Arial"/>
                      <w:color w:val="000000"/>
                      <w:sz w:val="16"/>
                      <w:szCs w:val="16"/>
                    </w:rPr>
                    <w:t xml:space="preserve">   </w:t>
                  </w:r>
                  <w:r w:rsidRPr="00D009EF">
                    <w:rPr>
                      <w:rFonts w:ascii="Arial" w:hAnsi="Arial" w:cs="Arial"/>
                      <w:color w:val="000000"/>
                      <w:sz w:val="16"/>
                      <w:szCs w:val="16"/>
                    </w:rPr>
                    <w:t xml:space="preserve">    48 582 452,21   </w:t>
                  </w:r>
                </w:p>
              </w:tc>
              <w:tc>
                <w:tcPr>
                  <w:tcW w:w="1984"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r>
            <w:tr w:rsidR="003C3E2E" w:rsidRPr="00D009EF" w:rsidTr="00A671C1">
              <w:trPr>
                <w:gridAfter w:val="1"/>
                <w:wAfter w:w="143" w:type="dxa"/>
                <w:trHeight w:val="432"/>
              </w:trPr>
              <w:tc>
                <w:tcPr>
                  <w:tcW w:w="616" w:type="dxa"/>
                  <w:tcBorders>
                    <w:top w:val="nil"/>
                    <w:left w:val="single" w:sz="4" w:space="0" w:color="auto"/>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внебюджетные источники</w:t>
                  </w:r>
                </w:p>
              </w:tc>
              <w:tc>
                <w:tcPr>
                  <w:tcW w:w="1510"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Х</w:t>
                  </w:r>
                </w:p>
              </w:tc>
              <w:tc>
                <w:tcPr>
                  <w:tcW w:w="567" w:type="dxa"/>
                  <w:tcBorders>
                    <w:top w:val="nil"/>
                    <w:left w:val="nil"/>
                    <w:bottom w:val="single" w:sz="4" w:space="0" w:color="auto"/>
                    <w:right w:val="nil"/>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Х</w:t>
                  </w:r>
                </w:p>
              </w:tc>
              <w:tc>
                <w:tcPr>
                  <w:tcW w:w="260" w:type="dxa"/>
                  <w:tcBorders>
                    <w:top w:val="nil"/>
                    <w:left w:val="nil"/>
                    <w:bottom w:val="single" w:sz="4" w:space="0" w:color="auto"/>
                    <w:right w:val="nil"/>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1015"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w:t>
                  </w:r>
                </w:p>
              </w:tc>
              <w:tc>
                <w:tcPr>
                  <w:tcW w:w="1984"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r>
            <w:tr w:rsidR="003C3E2E" w:rsidRPr="00D009EF" w:rsidTr="00A671C1">
              <w:trPr>
                <w:gridAfter w:val="1"/>
                <w:wAfter w:w="143" w:type="dxa"/>
                <w:trHeight w:val="329"/>
              </w:trPr>
              <w:tc>
                <w:tcPr>
                  <w:tcW w:w="616" w:type="dxa"/>
                  <w:tcBorders>
                    <w:top w:val="nil"/>
                    <w:left w:val="single" w:sz="4" w:space="0" w:color="auto"/>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юридические лица</w:t>
                  </w:r>
                </w:p>
              </w:tc>
              <w:tc>
                <w:tcPr>
                  <w:tcW w:w="1510"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3C3E2E" w:rsidRPr="00D009EF" w:rsidRDefault="003C3E2E" w:rsidP="003C3E2E">
                  <w:pPr>
                    <w:framePr w:hSpace="180" w:wrap="around" w:hAnchor="page" w:x="1" w:y="-1140"/>
                    <w:jc w:val="center"/>
                    <w:rPr>
                      <w:rFonts w:ascii="Arial" w:hAnsi="Arial" w:cs="Arial"/>
                      <w:sz w:val="16"/>
                      <w:szCs w:val="16"/>
                    </w:rPr>
                  </w:pPr>
                  <w:r w:rsidRPr="00D009EF">
                    <w:rPr>
                      <w:rFonts w:ascii="Arial" w:hAnsi="Arial" w:cs="Arial"/>
                      <w:sz w:val="16"/>
                      <w:szCs w:val="16"/>
                    </w:rPr>
                    <w:t> </w:t>
                  </w:r>
                </w:p>
              </w:tc>
              <w:tc>
                <w:tcPr>
                  <w:tcW w:w="567" w:type="dxa"/>
                  <w:tcBorders>
                    <w:top w:val="nil"/>
                    <w:left w:val="nil"/>
                    <w:bottom w:val="single" w:sz="4" w:space="0" w:color="auto"/>
                    <w:right w:val="nil"/>
                  </w:tcBorders>
                  <w:shd w:val="clear" w:color="000000" w:fill="FFFFFF"/>
                  <w:vAlign w:val="center"/>
                  <w:hideMark/>
                </w:tcPr>
                <w:p w:rsidR="003C3E2E" w:rsidRPr="00D009EF" w:rsidRDefault="003C3E2E" w:rsidP="003C3E2E">
                  <w:pPr>
                    <w:framePr w:hSpace="180" w:wrap="around" w:hAnchor="page" w:x="1" w:y="-1140"/>
                    <w:jc w:val="center"/>
                    <w:rPr>
                      <w:rFonts w:ascii="Arial" w:hAnsi="Arial" w:cs="Arial"/>
                      <w:sz w:val="16"/>
                      <w:szCs w:val="16"/>
                    </w:rPr>
                  </w:pPr>
                  <w:r w:rsidRPr="00D009EF">
                    <w:rPr>
                      <w:rFonts w:ascii="Arial" w:hAnsi="Arial" w:cs="Arial"/>
                      <w:sz w:val="16"/>
                      <w:szCs w:val="16"/>
                    </w:rPr>
                    <w:t> </w:t>
                  </w:r>
                </w:p>
              </w:tc>
              <w:tc>
                <w:tcPr>
                  <w:tcW w:w="260" w:type="dxa"/>
                  <w:tcBorders>
                    <w:top w:val="nil"/>
                    <w:left w:val="nil"/>
                    <w:bottom w:val="single" w:sz="4" w:space="0" w:color="auto"/>
                    <w:right w:val="nil"/>
                  </w:tcBorders>
                  <w:shd w:val="clear" w:color="auto" w:fill="auto"/>
                  <w:vAlign w:val="center"/>
                  <w:hideMark/>
                </w:tcPr>
                <w:p w:rsidR="003C3E2E" w:rsidRPr="00D009EF" w:rsidRDefault="003C3E2E" w:rsidP="003C3E2E">
                  <w:pPr>
                    <w:framePr w:hSpace="180" w:wrap="around" w:hAnchor="page" w:x="1" w:y="-1140"/>
                    <w:jc w:val="center"/>
                    <w:rPr>
                      <w:rFonts w:ascii="Arial CYR" w:hAnsi="Arial CYR" w:cs="Arial CYR"/>
                      <w:sz w:val="16"/>
                      <w:szCs w:val="16"/>
                    </w:rPr>
                  </w:pPr>
                  <w:r w:rsidRPr="00D009EF">
                    <w:rPr>
                      <w:rFonts w:ascii="Arial CYR" w:hAnsi="Arial CYR" w:cs="Arial CYR"/>
                      <w:sz w:val="16"/>
                      <w:szCs w:val="16"/>
                    </w:rPr>
                    <w:t> </w:t>
                  </w:r>
                </w:p>
              </w:tc>
              <w:tc>
                <w:tcPr>
                  <w:tcW w:w="1015"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CYR" w:hAnsi="Arial CYR" w:cs="Arial CYR"/>
                      <w:sz w:val="16"/>
                      <w:szCs w:val="16"/>
                    </w:rPr>
                  </w:pPr>
                  <w:r w:rsidRPr="00D009EF">
                    <w:rPr>
                      <w:rFonts w:ascii="Arial CYR" w:hAnsi="Arial CYR" w:cs="Arial CYR"/>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3C3E2E" w:rsidRPr="00D009EF" w:rsidRDefault="003C3E2E" w:rsidP="003C3E2E">
                  <w:pPr>
                    <w:framePr w:hSpace="180" w:wrap="around" w:hAnchor="page" w:x="1" w:y="-1140"/>
                    <w:jc w:val="center"/>
                    <w:rPr>
                      <w:rFonts w:ascii="Arial" w:hAnsi="Arial" w:cs="Arial"/>
                      <w:color w:val="000000"/>
                      <w:sz w:val="16"/>
                      <w:szCs w:val="16"/>
                    </w:rPr>
                  </w:pPr>
                  <w:r w:rsidRPr="00D009E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w:t>
                  </w:r>
                </w:p>
              </w:tc>
              <w:tc>
                <w:tcPr>
                  <w:tcW w:w="1652"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jc w:val="right"/>
                    <w:rPr>
                      <w:rFonts w:ascii="Arial" w:hAnsi="Arial" w:cs="Arial"/>
                      <w:color w:val="000000"/>
                      <w:sz w:val="16"/>
                      <w:szCs w:val="16"/>
                    </w:rPr>
                  </w:pPr>
                  <w:r w:rsidRPr="00D009EF">
                    <w:rPr>
                      <w:rFonts w:ascii="Arial" w:hAnsi="Arial" w:cs="Arial"/>
                      <w:color w:val="000000"/>
                      <w:sz w:val="16"/>
                      <w:szCs w:val="16"/>
                    </w:rPr>
                    <w:t> </w:t>
                  </w:r>
                </w:p>
              </w:tc>
              <w:tc>
                <w:tcPr>
                  <w:tcW w:w="1984" w:type="dxa"/>
                  <w:tcBorders>
                    <w:top w:val="nil"/>
                    <w:left w:val="nil"/>
                    <w:bottom w:val="single" w:sz="4" w:space="0" w:color="auto"/>
                    <w:right w:val="single" w:sz="4" w:space="0" w:color="auto"/>
                  </w:tcBorders>
                  <w:shd w:val="clear" w:color="000000" w:fill="FFFFFF"/>
                  <w:hideMark/>
                </w:tcPr>
                <w:p w:rsidR="003C3E2E" w:rsidRPr="00D009EF" w:rsidRDefault="003C3E2E" w:rsidP="003C3E2E">
                  <w:pPr>
                    <w:framePr w:hSpace="180" w:wrap="around" w:hAnchor="page" w:x="1" w:y="-1140"/>
                    <w:rPr>
                      <w:rFonts w:ascii="Arial" w:hAnsi="Arial" w:cs="Arial"/>
                      <w:color w:val="000000"/>
                      <w:sz w:val="16"/>
                      <w:szCs w:val="16"/>
                    </w:rPr>
                  </w:pPr>
                  <w:r w:rsidRPr="00D009EF">
                    <w:rPr>
                      <w:rFonts w:ascii="Arial" w:hAnsi="Arial" w:cs="Arial"/>
                      <w:color w:val="000000"/>
                      <w:sz w:val="16"/>
                      <w:szCs w:val="16"/>
                    </w:rPr>
                    <w:t> </w:t>
                  </w:r>
                </w:p>
              </w:tc>
            </w:tr>
          </w:tbl>
          <w:p w:rsidR="00784D28" w:rsidRDefault="00784D28" w:rsidP="0006054A">
            <w:pPr>
              <w:rPr>
                <w:rFonts w:ascii="Arial" w:hAnsi="Arial" w:cs="Arial"/>
                <w:color w:val="000000"/>
              </w:rPr>
            </w:pPr>
          </w:p>
          <w:p w:rsidR="00784D28" w:rsidRDefault="00784D28" w:rsidP="0006054A">
            <w:pPr>
              <w:rPr>
                <w:rFonts w:ascii="Arial" w:hAnsi="Arial" w:cs="Arial"/>
                <w:color w:val="000000"/>
              </w:rPr>
            </w:pPr>
          </w:p>
          <w:p w:rsidR="00784D28" w:rsidRDefault="00784D28" w:rsidP="0006054A">
            <w:pPr>
              <w:rPr>
                <w:rFonts w:ascii="Arial" w:hAnsi="Arial" w:cs="Arial"/>
                <w:color w:val="000000"/>
              </w:rPr>
            </w:pPr>
          </w:p>
          <w:p w:rsidR="00784D28" w:rsidRDefault="00784D28" w:rsidP="0006054A">
            <w:pPr>
              <w:rPr>
                <w:rFonts w:ascii="Arial" w:hAnsi="Arial" w:cs="Arial"/>
                <w:color w:val="000000"/>
              </w:rPr>
            </w:pPr>
          </w:p>
          <w:p w:rsidR="00784D28" w:rsidRDefault="00784D28" w:rsidP="0006054A">
            <w:pPr>
              <w:rPr>
                <w:rFonts w:ascii="Arial" w:hAnsi="Arial" w:cs="Arial"/>
                <w:color w:val="000000"/>
              </w:rPr>
            </w:pPr>
          </w:p>
          <w:p w:rsidR="00784D28" w:rsidRDefault="00784D28" w:rsidP="00784D28">
            <w:pPr>
              <w:ind w:hanging="108"/>
              <w:rPr>
                <w:rFonts w:ascii="Arial" w:hAnsi="Arial" w:cs="Arial"/>
                <w:color w:val="000000"/>
              </w:rPr>
            </w:pPr>
          </w:p>
          <w:p w:rsidR="00784D28" w:rsidRDefault="00784D28" w:rsidP="00784D28">
            <w:pPr>
              <w:ind w:hanging="108"/>
              <w:rPr>
                <w:rFonts w:ascii="Arial" w:hAnsi="Arial" w:cs="Arial"/>
                <w:color w:val="000000"/>
              </w:rPr>
            </w:pPr>
          </w:p>
          <w:p w:rsidR="00784D28" w:rsidRDefault="00784D28" w:rsidP="00784D28">
            <w:pPr>
              <w:ind w:hanging="108"/>
              <w:rPr>
                <w:rFonts w:ascii="Arial" w:hAnsi="Arial" w:cs="Arial"/>
                <w:color w:val="000000"/>
              </w:rPr>
            </w:pPr>
          </w:p>
          <w:p w:rsidR="00784D28" w:rsidRDefault="00784D28" w:rsidP="00784D28">
            <w:pPr>
              <w:ind w:hanging="108"/>
              <w:rPr>
                <w:rFonts w:ascii="Arial" w:hAnsi="Arial" w:cs="Arial"/>
                <w:color w:val="000000"/>
              </w:rPr>
            </w:pPr>
          </w:p>
          <w:p w:rsidR="00784D28" w:rsidRDefault="00784D28" w:rsidP="00784D28">
            <w:pPr>
              <w:ind w:hanging="108"/>
              <w:rPr>
                <w:rFonts w:ascii="Arial" w:hAnsi="Arial" w:cs="Arial"/>
                <w:color w:val="000000"/>
              </w:rPr>
            </w:pPr>
          </w:p>
          <w:p w:rsidR="00784D28" w:rsidRDefault="00784D28" w:rsidP="00784D28">
            <w:pPr>
              <w:ind w:hanging="108"/>
              <w:rPr>
                <w:rFonts w:ascii="Arial" w:hAnsi="Arial" w:cs="Arial"/>
                <w:color w:val="000000"/>
              </w:rPr>
            </w:pPr>
          </w:p>
          <w:p w:rsidR="00784D28" w:rsidRDefault="00784D28" w:rsidP="00784D28">
            <w:pPr>
              <w:ind w:hanging="108"/>
              <w:rPr>
                <w:rFonts w:ascii="Arial" w:hAnsi="Arial" w:cs="Arial"/>
                <w:color w:val="000000"/>
              </w:rPr>
            </w:pPr>
          </w:p>
          <w:p w:rsidR="00784D28" w:rsidRDefault="00784D28" w:rsidP="00784D28">
            <w:pPr>
              <w:ind w:hanging="108"/>
              <w:rPr>
                <w:rFonts w:ascii="Arial" w:hAnsi="Arial" w:cs="Arial"/>
                <w:color w:val="000000"/>
              </w:rPr>
            </w:pPr>
          </w:p>
          <w:p w:rsidR="00784D28" w:rsidRDefault="00784D28" w:rsidP="00784D28">
            <w:pPr>
              <w:ind w:hanging="108"/>
              <w:rPr>
                <w:rFonts w:ascii="Arial" w:hAnsi="Arial" w:cs="Arial"/>
                <w:color w:val="000000"/>
              </w:rPr>
            </w:pPr>
          </w:p>
          <w:p w:rsidR="00784D28" w:rsidRDefault="00784D28" w:rsidP="00784D28">
            <w:pPr>
              <w:ind w:hanging="108"/>
              <w:rPr>
                <w:rFonts w:ascii="Arial" w:hAnsi="Arial" w:cs="Arial"/>
                <w:color w:val="000000"/>
              </w:rPr>
            </w:pPr>
          </w:p>
          <w:p w:rsidR="00784D28" w:rsidRDefault="00784D28" w:rsidP="00784D28">
            <w:pPr>
              <w:ind w:hanging="108"/>
              <w:rPr>
                <w:rFonts w:ascii="Arial" w:hAnsi="Arial" w:cs="Arial"/>
                <w:color w:val="000000"/>
              </w:rPr>
            </w:pPr>
          </w:p>
          <w:p w:rsidR="00784D28" w:rsidRDefault="00784D28" w:rsidP="00784D28">
            <w:pPr>
              <w:ind w:hanging="108"/>
              <w:rPr>
                <w:rFonts w:ascii="Arial" w:hAnsi="Arial" w:cs="Arial"/>
                <w:color w:val="000000"/>
              </w:rPr>
            </w:pPr>
          </w:p>
          <w:p w:rsidR="00784D28" w:rsidRPr="006D7ABD" w:rsidRDefault="00784D28" w:rsidP="00784D28">
            <w:pPr>
              <w:ind w:hanging="108"/>
              <w:rPr>
                <w:rFonts w:ascii="Arial" w:hAnsi="Arial" w:cs="Arial"/>
                <w:color w:val="000000"/>
              </w:rPr>
            </w:pPr>
            <w:r w:rsidRPr="006D7ABD">
              <w:rPr>
                <w:rFonts w:ascii="Arial" w:hAnsi="Arial" w:cs="Arial"/>
                <w:color w:val="000000"/>
              </w:rPr>
              <w:t> </w:t>
            </w:r>
          </w:p>
          <w:p w:rsidR="00784D28" w:rsidRPr="006D7ABD" w:rsidRDefault="00784D28" w:rsidP="00077D51">
            <w:pPr>
              <w:rPr>
                <w:rFonts w:ascii="Arial" w:hAnsi="Arial" w:cs="Arial"/>
                <w:color w:val="000000"/>
              </w:rPr>
            </w:pPr>
            <w:r w:rsidRPr="006D7ABD">
              <w:rPr>
                <w:rFonts w:ascii="Arial" w:hAnsi="Arial" w:cs="Arial"/>
                <w:color w:val="000000"/>
              </w:rPr>
              <w:t> </w:t>
            </w:r>
          </w:p>
          <w:p w:rsidR="00784D28" w:rsidRPr="006D7ABD" w:rsidRDefault="00784D28" w:rsidP="00077D51">
            <w:pPr>
              <w:rPr>
                <w:rFonts w:ascii="Arial" w:hAnsi="Arial" w:cs="Arial"/>
                <w:color w:val="FFFFFF"/>
              </w:rPr>
            </w:pPr>
            <w:r w:rsidRPr="006D7ABD">
              <w:rPr>
                <w:rFonts w:ascii="Arial" w:hAnsi="Arial" w:cs="Arial"/>
                <w:color w:val="FFFFFF"/>
              </w:rPr>
              <w:t> </w:t>
            </w:r>
          </w:p>
          <w:p w:rsidR="00784D28" w:rsidRPr="006D7ABD" w:rsidRDefault="00784D28" w:rsidP="00077D51">
            <w:pPr>
              <w:jc w:val="center"/>
              <w:rPr>
                <w:rFonts w:ascii="Arial" w:hAnsi="Arial" w:cs="Arial"/>
                <w:color w:val="FFFFFF"/>
              </w:rPr>
            </w:pPr>
            <w:r w:rsidRPr="006D7ABD">
              <w:rPr>
                <w:rFonts w:ascii="Arial" w:hAnsi="Arial" w:cs="Arial"/>
                <w:color w:val="FFFFFF"/>
              </w:rPr>
              <w:t>08</w:t>
            </w:r>
          </w:p>
          <w:p w:rsidR="00784D28" w:rsidRPr="006D7ABD" w:rsidRDefault="00784D28" w:rsidP="00077D51">
            <w:pPr>
              <w:jc w:val="right"/>
              <w:rPr>
                <w:rFonts w:ascii="Arial" w:hAnsi="Arial" w:cs="Arial"/>
                <w:color w:val="FFFFFF"/>
              </w:rPr>
            </w:pPr>
            <w:r w:rsidRPr="006D7ABD">
              <w:rPr>
                <w:rFonts w:ascii="Arial" w:hAnsi="Arial" w:cs="Arial"/>
                <w:color w:val="FFFFFF"/>
              </w:rPr>
              <w:t>1</w:t>
            </w:r>
          </w:p>
          <w:p w:rsidR="00784D28" w:rsidRPr="006D7ABD" w:rsidRDefault="00784D28" w:rsidP="00077D51">
            <w:pPr>
              <w:rPr>
                <w:rFonts w:ascii="Arial" w:hAnsi="Arial" w:cs="Arial"/>
                <w:color w:val="FFFFFF"/>
              </w:rPr>
            </w:pPr>
            <w:r w:rsidRPr="006D7ABD">
              <w:rPr>
                <w:rFonts w:ascii="Arial" w:hAnsi="Arial" w:cs="Arial"/>
                <w:color w:val="FFFFFF"/>
              </w:rPr>
              <w:t> </w:t>
            </w:r>
          </w:p>
          <w:p w:rsidR="00784D28" w:rsidRPr="006D7ABD" w:rsidRDefault="00784D28" w:rsidP="00077D51">
            <w:pPr>
              <w:rPr>
                <w:rFonts w:ascii="Arial" w:hAnsi="Arial" w:cs="Arial"/>
                <w:color w:val="000000"/>
              </w:rPr>
            </w:pPr>
            <w:r w:rsidRPr="006D7ABD">
              <w:rPr>
                <w:rFonts w:ascii="Arial" w:hAnsi="Arial" w:cs="Arial"/>
                <w:color w:val="000000"/>
              </w:rPr>
              <w:t> </w:t>
            </w:r>
          </w:p>
          <w:p w:rsidR="00784D28" w:rsidRPr="006D7ABD" w:rsidRDefault="00784D28" w:rsidP="00077D51">
            <w:pPr>
              <w:rPr>
                <w:rFonts w:ascii="Arial" w:hAnsi="Arial" w:cs="Arial"/>
                <w:color w:val="000000"/>
              </w:rPr>
            </w:pPr>
            <w:r w:rsidRPr="006D7ABD">
              <w:rPr>
                <w:rFonts w:ascii="Arial" w:hAnsi="Arial" w:cs="Arial"/>
                <w:color w:val="000000"/>
              </w:rPr>
              <w:t> </w:t>
            </w:r>
          </w:p>
          <w:p w:rsidR="00784D28" w:rsidRPr="006D7ABD" w:rsidRDefault="00784D28" w:rsidP="00077D51">
            <w:pPr>
              <w:rPr>
                <w:rFonts w:ascii="Arial" w:hAnsi="Arial" w:cs="Arial"/>
                <w:color w:val="000000"/>
              </w:rPr>
            </w:pPr>
            <w:r w:rsidRPr="006D7ABD">
              <w:rPr>
                <w:rFonts w:ascii="Arial" w:hAnsi="Arial" w:cs="Arial"/>
                <w:color w:val="000000"/>
              </w:rPr>
              <w:t> </w:t>
            </w:r>
          </w:p>
          <w:p w:rsidR="00784D28" w:rsidRPr="006D7ABD" w:rsidRDefault="00784D28" w:rsidP="00077D51">
            <w:pPr>
              <w:rPr>
                <w:rFonts w:ascii="Arial" w:hAnsi="Arial" w:cs="Arial"/>
                <w:color w:val="000000"/>
              </w:rPr>
            </w:pPr>
            <w:r w:rsidRPr="006D7ABD">
              <w:rPr>
                <w:rFonts w:ascii="Arial" w:hAnsi="Arial" w:cs="Arial"/>
                <w:color w:val="000000"/>
              </w:rPr>
              <w:t> </w:t>
            </w:r>
          </w:p>
          <w:p w:rsidR="00784D28" w:rsidRPr="006D7ABD" w:rsidRDefault="00784D28" w:rsidP="00077D51">
            <w:pPr>
              <w:rPr>
                <w:rFonts w:ascii="Arial" w:hAnsi="Arial" w:cs="Arial"/>
                <w:color w:val="000000"/>
              </w:rPr>
            </w:pPr>
            <w:r w:rsidRPr="006D7ABD">
              <w:rPr>
                <w:rFonts w:ascii="Arial" w:hAnsi="Arial" w:cs="Arial"/>
                <w:color w:val="000000"/>
              </w:rPr>
              <w:t> </w:t>
            </w:r>
          </w:p>
        </w:tc>
      </w:tr>
    </w:tbl>
    <w:p w:rsidR="00077D51" w:rsidRDefault="00077D51" w:rsidP="005C2962">
      <w:pPr>
        <w:pStyle w:val="ConsPlusTitle"/>
        <w:widowControl/>
        <w:ind w:left="-851"/>
        <w:jc w:val="right"/>
        <w:rPr>
          <w:b w:val="0"/>
          <w:sz w:val="24"/>
          <w:szCs w:val="24"/>
        </w:rPr>
      </w:pPr>
    </w:p>
    <w:p w:rsidR="00077D51" w:rsidRDefault="00077D51" w:rsidP="0019231A">
      <w:pPr>
        <w:pStyle w:val="ConsPlusTitle"/>
        <w:widowControl/>
        <w:ind w:left="5529"/>
        <w:jc w:val="right"/>
        <w:rPr>
          <w:b w:val="0"/>
          <w:sz w:val="24"/>
          <w:szCs w:val="24"/>
        </w:rPr>
        <w:sectPr w:rsidR="00077D51" w:rsidSect="00E63357">
          <w:type w:val="continuous"/>
          <w:pgSz w:w="16838" w:h="11906" w:orient="landscape"/>
          <w:pgMar w:top="1134" w:right="1134" w:bottom="851" w:left="1134" w:header="284" w:footer="709" w:gutter="0"/>
          <w:pgNumType w:start="1"/>
          <w:cols w:space="708"/>
          <w:titlePg/>
          <w:docGrid w:linePitch="360"/>
        </w:sectPr>
      </w:pPr>
    </w:p>
    <w:p w:rsidR="00077D51" w:rsidRDefault="00077D51" w:rsidP="0019231A">
      <w:pPr>
        <w:pStyle w:val="ConsPlusTitle"/>
        <w:widowControl/>
        <w:ind w:left="5529"/>
        <w:jc w:val="right"/>
        <w:rPr>
          <w:b w:val="0"/>
          <w:sz w:val="24"/>
          <w:szCs w:val="24"/>
        </w:rPr>
      </w:pPr>
    </w:p>
    <w:p w:rsidR="0019231A" w:rsidRPr="002C7E9A" w:rsidRDefault="00B93F19" w:rsidP="00B93F19">
      <w:pPr>
        <w:pStyle w:val="ConsPlusTitle"/>
        <w:widowControl/>
        <w:ind w:left="5529"/>
        <w:rPr>
          <w:b w:val="0"/>
          <w:sz w:val="24"/>
          <w:szCs w:val="24"/>
        </w:rPr>
      </w:pPr>
      <w:r>
        <w:rPr>
          <w:b w:val="0"/>
          <w:sz w:val="24"/>
          <w:szCs w:val="24"/>
        </w:rPr>
        <w:t xml:space="preserve">                  </w:t>
      </w:r>
      <w:r w:rsidR="00A21DDF">
        <w:rPr>
          <w:b w:val="0"/>
          <w:sz w:val="24"/>
          <w:szCs w:val="24"/>
        </w:rPr>
        <w:t>Приложение</w:t>
      </w:r>
      <w:r w:rsidR="00FC5FF9">
        <w:rPr>
          <w:b w:val="0"/>
          <w:sz w:val="24"/>
          <w:szCs w:val="24"/>
        </w:rPr>
        <w:t xml:space="preserve"> </w:t>
      </w:r>
      <w:r w:rsidR="00A21DDF">
        <w:rPr>
          <w:b w:val="0"/>
          <w:sz w:val="24"/>
          <w:szCs w:val="24"/>
        </w:rPr>
        <w:t>4</w:t>
      </w:r>
    </w:p>
    <w:p w:rsidR="0019231A" w:rsidRPr="002C7E9A" w:rsidRDefault="00B93F19" w:rsidP="00B93F19">
      <w:pPr>
        <w:pStyle w:val="ConsPlusTitle"/>
        <w:widowControl/>
        <w:ind w:firstLine="5529"/>
        <w:jc w:val="center"/>
        <w:rPr>
          <w:b w:val="0"/>
          <w:sz w:val="24"/>
          <w:szCs w:val="24"/>
        </w:rPr>
      </w:pPr>
      <w:r>
        <w:rPr>
          <w:b w:val="0"/>
          <w:sz w:val="24"/>
          <w:szCs w:val="24"/>
        </w:rPr>
        <w:t xml:space="preserve">                муниципальной программы</w:t>
      </w:r>
      <w:r w:rsidR="00586468">
        <w:rPr>
          <w:b w:val="0"/>
          <w:sz w:val="24"/>
          <w:szCs w:val="24"/>
        </w:rPr>
        <w:t xml:space="preserve"> </w:t>
      </w:r>
    </w:p>
    <w:p w:rsidR="0019231A" w:rsidRPr="002C7E9A" w:rsidRDefault="00586468" w:rsidP="00B93F19">
      <w:pPr>
        <w:pStyle w:val="ConsPlusTitle"/>
        <w:widowControl/>
        <w:ind w:firstLine="5529"/>
        <w:jc w:val="center"/>
        <w:rPr>
          <w:b w:val="0"/>
          <w:sz w:val="24"/>
          <w:szCs w:val="24"/>
        </w:rPr>
      </w:pPr>
      <w:r>
        <w:rPr>
          <w:b w:val="0"/>
          <w:sz w:val="24"/>
          <w:szCs w:val="24"/>
        </w:rPr>
        <w:t xml:space="preserve">города </w:t>
      </w:r>
      <w:r w:rsidR="0019231A" w:rsidRPr="002C7E9A">
        <w:rPr>
          <w:b w:val="0"/>
          <w:sz w:val="24"/>
          <w:szCs w:val="24"/>
        </w:rPr>
        <w:t xml:space="preserve">Бородино </w:t>
      </w:r>
    </w:p>
    <w:p w:rsidR="0019231A" w:rsidRPr="002C7E9A" w:rsidRDefault="00B93F19" w:rsidP="00B93F19">
      <w:pPr>
        <w:pStyle w:val="ConsPlusTitle"/>
        <w:widowControl/>
        <w:ind w:firstLine="5529"/>
        <w:jc w:val="center"/>
        <w:rPr>
          <w:b w:val="0"/>
          <w:sz w:val="24"/>
          <w:szCs w:val="24"/>
        </w:rPr>
      </w:pPr>
      <w:r>
        <w:rPr>
          <w:b w:val="0"/>
          <w:sz w:val="24"/>
          <w:szCs w:val="24"/>
        </w:rPr>
        <w:t xml:space="preserve">      </w:t>
      </w:r>
      <w:r w:rsidR="00586468">
        <w:rPr>
          <w:b w:val="0"/>
          <w:sz w:val="24"/>
          <w:szCs w:val="24"/>
        </w:rPr>
        <w:t xml:space="preserve">«Развитие культуры» </w:t>
      </w:r>
    </w:p>
    <w:p w:rsidR="0019231A" w:rsidRPr="002C7E9A" w:rsidRDefault="0019231A" w:rsidP="0019231A">
      <w:pPr>
        <w:widowControl w:val="0"/>
        <w:autoSpaceDE w:val="0"/>
        <w:autoSpaceDN w:val="0"/>
        <w:adjustRightInd w:val="0"/>
        <w:jc w:val="right"/>
        <w:outlineLvl w:val="1"/>
        <w:rPr>
          <w:rFonts w:ascii="Arial" w:hAnsi="Arial" w:cs="Arial"/>
        </w:rPr>
      </w:pPr>
    </w:p>
    <w:p w:rsidR="0019231A" w:rsidRPr="002C7E9A" w:rsidRDefault="0019231A" w:rsidP="0019231A">
      <w:pPr>
        <w:widowControl w:val="0"/>
        <w:autoSpaceDE w:val="0"/>
        <w:autoSpaceDN w:val="0"/>
        <w:adjustRightInd w:val="0"/>
        <w:jc w:val="center"/>
        <w:outlineLvl w:val="1"/>
        <w:rPr>
          <w:rFonts w:ascii="Arial" w:hAnsi="Arial" w:cs="Arial"/>
        </w:rPr>
      </w:pPr>
    </w:p>
    <w:p w:rsidR="0019231A" w:rsidRPr="002C7E9A" w:rsidRDefault="0019231A" w:rsidP="0019231A">
      <w:pPr>
        <w:pStyle w:val="ConsPlusTitle"/>
        <w:widowControl/>
        <w:tabs>
          <w:tab w:val="left" w:pos="5040"/>
          <w:tab w:val="left" w:pos="5220"/>
        </w:tabs>
        <w:ind w:firstLine="709"/>
        <w:jc w:val="center"/>
        <w:rPr>
          <w:sz w:val="24"/>
          <w:szCs w:val="24"/>
        </w:rPr>
      </w:pPr>
      <w:r w:rsidRPr="002C7E9A">
        <w:rPr>
          <w:sz w:val="24"/>
          <w:szCs w:val="24"/>
        </w:rPr>
        <w:t xml:space="preserve">Подпрограмма 2 «Поддержка искусства и народного творчества», реализуемая в рамках  муниципальной программы города Бородино «Развитие культуры» </w:t>
      </w:r>
    </w:p>
    <w:p w:rsidR="0019231A" w:rsidRPr="002C7E9A" w:rsidRDefault="0019231A" w:rsidP="0019231A">
      <w:pPr>
        <w:pStyle w:val="ConsPlusTitle"/>
        <w:widowControl/>
        <w:jc w:val="center"/>
        <w:rPr>
          <w:b w:val="0"/>
          <w:sz w:val="24"/>
          <w:szCs w:val="24"/>
        </w:rPr>
      </w:pPr>
      <w:r w:rsidRPr="002C7E9A">
        <w:rPr>
          <w:b w:val="0"/>
          <w:sz w:val="24"/>
          <w:szCs w:val="24"/>
        </w:rPr>
        <w:t xml:space="preserve"> </w:t>
      </w:r>
    </w:p>
    <w:p w:rsidR="0019231A" w:rsidRPr="002C7E9A" w:rsidRDefault="0019231A" w:rsidP="0019231A">
      <w:pPr>
        <w:pStyle w:val="ConsPlusTitle"/>
        <w:widowControl/>
        <w:tabs>
          <w:tab w:val="left" w:pos="5040"/>
          <w:tab w:val="left" w:pos="5220"/>
        </w:tabs>
        <w:ind w:left="360" w:hanging="360"/>
        <w:jc w:val="center"/>
        <w:rPr>
          <w:b w:val="0"/>
          <w:sz w:val="24"/>
          <w:szCs w:val="24"/>
        </w:rPr>
      </w:pPr>
      <w:r w:rsidRPr="002C7E9A">
        <w:rPr>
          <w:b w:val="0"/>
          <w:sz w:val="24"/>
          <w:szCs w:val="24"/>
        </w:rPr>
        <w:t xml:space="preserve">1. Паспорт подпрограммы </w:t>
      </w:r>
    </w:p>
    <w:p w:rsidR="0019231A" w:rsidRPr="002C7E9A" w:rsidRDefault="0019231A" w:rsidP="0019231A">
      <w:pPr>
        <w:pStyle w:val="ConsPlusTitle"/>
        <w:widowControl/>
        <w:jc w:val="center"/>
        <w:rPr>
          <w:b w:val="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19231A" w:rsidRPr="002C7E9A" w:rsidTr="009348E2">
        <w:tc>
          <w:tcPr>
            <w:tcW w:w="3780" w:type="dxa"/>
          </w:tcPr>
          <w:p w:rsidR="0019231A" w:rsidRPr="002C7E9A" w:rsidRDefault="0019231A" w:rsidP="009348E2">
            <w:pPr>
              <w:pStyle w:val="ConsPlusNormal"/>
              <w:widowControl/>
              <w:ind w:firstLine="0"/>
              <w:rPr>
                <w:bCs/>
                <w:sz w:val="24"/>
                <w:szCs w:val="24"/>
              </w:rPr>
            </w:pPr>
            <w:r w:rsidRPr="002C7E9A">
              <w:rPr>
                <w:bCs/>
                <w:sz w:val="24"/>
                <w:szCs w:val="24"/>
              </w:rPr>
              <w:t>Наименование подпрограммы</w:t>
            </w:r>
          </w:p>
        </w:tc>
        <w:tc>
          <w:tcPr>
            <w:tcW w:w="5400" w:type="dxa"/>
          </w:tcPr>
          <w:p w:rsidR="0019231A" w:rsidRPr="002C7E9A" w:rsidRDefault="0019231A" w:rsidP="009348E2">
            <w:pPr>
              <w:pStyle w:val="ConsPlusTitle"/>
              <w:widowControl/>
              <w:tabs>
                <w:tab w:val="left" w:pos="5040"/>
                <w:tab w:val="left" w:pos="5220"/>
              </w:tabs>
              <w:rPr>
                <w:b w:val="0"/>
                <w:bCs w:val="0"/>
                <w:sz w:val="24"/>
                <w:szCs w:val="24"/>
              </w:rPr>
            </w:pPr>
            <w:r w:rsidRPr="002C7E9A">
              <w:rPr>
                <w:b w:val="0"/>
                <w:bCs w:val="0"/>
                <w:sz w:val="24"/>
                <w:szCs w:val="24"/>
              </w:rPr>
              <w:t>«</w:t>
            </w:r>
            <w:r w:rsidR="00586468">
              <w:rPr>
                <w:b w:val="0"/>
                <w:sz w:val="24"/>
                <w:szCs w:val="24"/>
              </w:rPr>
              <w:t>Поддержка</w:t>
            </w:r>
            <w:r w:rsidRPr="002C7E9A">
              <w:rPr>
                <w:b w:val="0"/>
                <w:sz w:val="24"/>
                <w:szCs w:val="24"/>
              </w:rPr>
              <w:t xml:space="preserve"> искусства и народного творчества</w:t>
            </w:r>
            <w:r w:rsidRPr="002C7E9A">
              <w:rPr>
                <w:b w:val="0"/>
                <w:bCs w:val="0"/>
                <w:sz w:val="24"/>
                <w:szCs w:val="24"/>
              </w:rPr>
              <w:t xml:space="preserve">» </w:t>
            </w:r>
          </w:p>
          <w:p w:rsidR="0019231A" w:rsidRPr="002C7E9A" w:rsidRDefault="0019231A" w:rsidP="009348E2">
            <w:pPr>
              <w:pStyle w:val="ConsPlusTitle"/>
              <w:widowControl/>
              <w:tabs>
                <w:tab w:val="left" w:pos="5040"/>
                <w:tab w:val="left" w:pos="5220"/>
              </w:tabs>
              <w:rPr>
                <w:b w:val="0"/>
                <w:color w:val="FF0000"/>
                <w:sz w:val="24"/>
                <w:szCs w:val="24"/>
              </w:rPr>
            </w:pPr>
          </w:p>
        </w:tc>
      </w:tr>
      <w:tr w:rsidR="0019231A" w:rsidRPr="002C7E9A" w:rsidTr="009348E2">
        <w:tc>
          <w:tcPr>
            <w:tcW w:w="3780" w:type="dxa"/>
          </w:tcPr>
          <w:p w:rsidR="0019231A" w:rsidRPr="002C7E9A" w:rsidRDefault="0019231A" w:rsidP="009348E2">
            <w:pPr>
              <w:autoSpaceDE w:val="0"/>
              <w:autoSpaceDN w:val="0"/>
              <w:adjustRightInd w:val="0"/>
              <w:jc w:val="both"/>
              <w:rPr>
                <w:rFonts w:ascii="Arial" w:hAnsi="Arial" w:cs="Arial"/>
              </w:rPr>
            </w:pPr>
            <w:r w:rsidRPr="002C7E9A">
              <w:rPr>
                <w:rFonts w:ascii="Arial" w:hAnsi="Arial" w:cs="Arial"/>
                <w:lang w:eastAsia="ar-SA"/>
              </w:rPr>
              <w:t>Наименование муниципальной программы,</w:t>
            </w:r>
            <w:r w:rsidRPr="002C7E9A">
              <w:rPr>
                <w:rFonts w:ascii="Arial" w:hAnsi="Arial" w:cs="Arial"/>
              </w:rPr>
              <w:t xml:space="preserve"> в рамках которой реализуется подпрограмма</w:t>
            </w:r>
          </w:p>
          <w:p w:rsidR="0019231A" w:rsidRPr="002C7E9A" w:rsidRDefault="0019231A" w:rsidP="009348E2">
            <w:pPr>
              <w:pStyle w:val="ConsPlusNormal"/>
              <w:widowControl/>
              <w:ind w:firstLine="0"/>
              <w:rPr>
                <w:bCs/>
                <w:sz w:val="24"/>
                <w:szCs w:val="24"/>
              </w:rPr>
            </w:pPr>
          </w:p>
        </w:tc>
        <w:tc>
          <w:tcPr>
            <w:tcW w:w="5400" w:type="dxa"/>
          </w:tcPr>
          <w:p w:rsidR="0019231A" w:rsidRPr="002C7E9A" w:rsidRDefault="00586468" w:rsidP="009348E2">
            <w:pPr>
              <w:pStyle w:val="ConsPlusTitle"/>
              <w:widowControl/>
              <w:tabs>
                <w:tab w:val="left" w:pos="5040"/>
                <w:tab w:val="left" w:pos="5220"/>
              </w:tabs>
              <w:rPr>
                <w:b w:val="0"/>
                <w:bCs w:val="0"/>
                <w:sz w:val="24"/>
                <w:szCs w:val="24"/>
              </w:rPr>
            </w:pPr>
            <w:r>
              <w:rPr>
                <w:b w:val="0"/>
                <w:bCs w:val="0"/>
                <w:sz w:val="24"/>
                <w:szCs w:val="24"/>
              </w:rPr>
              <w:t xml:space="preserve">муниципальная программа </w:t>
            </w:r>
            <w:r w:rsidR="0019231A" w:rsidRPr="002C7E9A">
              <w:rPr>
                <w:b w:val="0"/>
                <w:bCs w:val="0"/>
                <w:sz w:val="24"/>
                <w:szCs w:val="24"/>
              </w:rPr>
              <w:t xml:space="preserve">города Бородино «Развитие культуры» </w:t>
            </w:r>
          </w:p>
        </w:tc>
      </w:tr>
      <w:tr w:rsidR="0019231A" w:rsidRPr="002C7E9A" w:rsidTr="009348E2">
        <w:tc>
          <w:tcPr>
            <w:tcW w:w="3780" w:type="dxa"/>
          </w:tcPr>
          <w:p w:rsidR="0019231A" w:rsidRPr="0024104A" w:rsidRDefault="0019231A" w:rsidP="009348E2">
            <w:pPr>
              <w:pStyle w:val="ConsPlusNormal"/>
              <w:widowControl/>
              <w:ind w:firstLine="0"/>
              <w:rPr>
                <w:sz w:val="24"/>
                <w:szCs w:val="24"/>
              </w:rPr>
            </w:pPr>
            <w:r w:rsidRPr="0024104A">
              <w:rPr>
                <w:sz w:val="24"/>
                <w:szCs w:val="24"/>
              </w:rPr>
              <w:t>Соисполнитель муниципальной программы, реализующий настоящую подпрограмму (далее исполнитель подпрограммы)</w:t>
            </w:r>
          </w:p>
        </w:tc>
        <w:tc>
          <w:tcPr>
            <w:tcW w:w="5400" w:type="dxa"/>
          </w:tcPr>
          <w:p w:rsidR="0019231A" w:rsidRPr="002C7E9A" w:rsidRDefault="0019231A" w:rsidP="009348E2">
            <w:pPr>
              <w:pStyle w:val="ConsPlusTitle"/>
              <w:widowControl/>
              <w:tabs>
                <w:tab w:val="left" w:pos="5040"/>
                <w:tab w:val="left" w:pos="5220"/>
              </w:tabs>
              <w:rPr>
                <w:b w:val="0"/>
                <w:bCs w:val="0"/>
                <w:sz w:val="24"/>
                <w:szCs w:val="24"/>
              </w:rPr>
            </w:pPr>
            <w:r w:rsidRPr="002C7E9A">
              <w:rPr>
                <w:b w:val="0"/>
                <w:bCs w:val="0"/>
                <w:sz w:val="24"/>
                <w:szCs w:val="24"/>
              </w:rPr>
              <w:t>Отдел культуры, спорта, молодежной политики и информационного обеспечения администрации города Бородино</w:t>
            </w:r>
          </w:p>
        </w:tc>
      </w:tr>
      <w:tr w:rsidR="0019231A" w:rsidRPr="002C7E9A" w:rsidTr="009348E2">
        <w:tc>
          <w:tcPr>
            <w:tcW w:w="3780" w:type="dxa"/>
          </w:tcPr>
          <w:p w:rsidR="0019231A" w:rsidRPr="002C7E9A" w:rsidRDefault="0019231A" w:rsidP="007C1550">
            <w:pPr>
              <w:pStyle w:val="ConsPlusNormal"/>
              <w:widowControl/>
              <w:ind w:firstLine="0"/>
              <w:rPr>
                <w:sz w:val="24"/>
                <w:szCs w:val="24"/>
              </w:rPr>
            </w:pPr>
            <w:r w:rsidRPr="002C7E9A">
              <w:rPr>
                <w:sz w:val="24"/>
                <w:szCs w:val="24"/>
              </w:rPr>
              <w:t>Исполнители мероприятий подпрограммы (главные распорядители бюджетных средств)</w:t>
            </w:r>
          </w:p>
        </w:tc>
        <w:tc>
          <w:tcPr>
            <w:tcW w:w="5400" w:type="dxa"/>
          </w:tcPr>
          <w:p w:rsidR="0019231A" w:rsidRPr="002C7E9A" w:rsidRDefault="0019231A" w:rsidP="009348E2">
            <w:pPr>
              <w:pStyle w:val="ConsPlusTitle"/>
              <w:widowControl/>
              <w:tabs>
                <w:tab w:val="left" w:pos="5040"/>
                <w:tab w:val="left" w:pos="5220"/>
              </w:tabs>
              <w:rPr>
                <w:b w:val="0"/>
                <w:bCs w:val="0"/>
                <w:sz w:val="24"/>
                <w:szCs w:val="24"/>
              </w:rPr>
            </w:pPr>
            <w:r w:rsidRPr="002C7E9A">
              <w:rPr>
                <w:b w:val="0"/>
                <w:bCs w:val="0"/>
                <w:sz w:val="24"/>
                <w:szCs w:val="24"/>
              </w:rPr>
              <w:t>Отдел культуры, спорта, молодежной политики и информационного обеспечения администрации города Бородино</w:t>
            </w:r>
          </w:p>
          <w:p w:rsidR="0019231A" w:rsidRPr="002C7E9A" w:rsidRDefault="0019231A" w:rsidP="009348E2">
            <w:pPr>
              <w:pStyle w:val="ConsPlusTitle"/>
              <w:widowControl/>
              <w:tabs>
                <w:tab w:val="left" w:pos="5040"/>
                <w:tab w:val="left" w:pos="5220"/>
              </w:tabs>
              <w:rPr>
                <w:b w:val="0"/>
                <w:bCs w:val="0"/>
                <w:sz w:val="24"/>
                <w:szCs w:val="24"/>
              </w:rPr>
            </w:pPr>
          </w:p>
        </w:tc>
      </w:tr>
      <w:tr w:rsidR="0019231A" w:rsidRPr="002C7E9A" w:rsidTr="009348E2">
        <w:trPr>
          <w:trHeight w:val="2494"/>
        </w:trPr>
        <w:tc>
          <w:tcPr>
            <w:tcW w:w="3780" w:type="dxa"/>
          </w:tcPr>
          <w:p w:rsidR="0019231A" w:rsidRDefault="0019231A" w:rsidP="009348E2">
            <w:pPr>
              <w:pStyle w:val="ConsPlusNormal"/>
              <w:widowControl/>
              <w:ind w:firstLine="0"/>
              <w:rPr>
                <w:sz w:val="24"/>
                <w:szCs w:val="24"/>
              </w:rPr>
            </w:pPr>
            <w:r>
              <w:rPr>
                <w:sz w:val="24"/>
                <w:szCs w:val="24"/>
              </w:rPr>
              <w:t xml:space="preserve">Цель и задачи подпрограммы </w:t>
            </w:r>
          </w:p>
          <w:p w:rsidR="0019231A" w:rsidRDefault="0019231A" w:rsidP="009348E2">
            <w:pPr>
              <w:pStyle w:val="ConsPlusNormal"/>
              <w:widowControl/>
              <w:ind w:firstLine="0"/>
              <w:rPr>
                <w:sz w:val="24"/>
                <w:szCs w:val="24"/>
              </w:rPr>
            </w:pPr>
            <w:r>
              <w:rPr>
                <w:sz w:val="24"/>
                <w:szCs w:val="24"/>
              </w:rPr>
              <w:t>(цель подпрограммы направлена на достижение одной из задач муниципальной программы)</w:t>
            </w:r>
          </w:p>
          <w:p w:rsidR="0019231A" w:rsidRDefault="0019231A" w:rsidP="009348E2">
            <w:pPr>
              <w:pStyle w:val="ConsPlusNormal"/>
              <w:rPr>
                <w:sz w:val="24"/>
                <w:szCs w:val="24"/>
              </w:rPr>
            </w:pPr>
            <w:r>
              <w:rPr>
                <w:sz w:val="24"/>
                <w:szCs w:val="24"/>
              </w:rPr>
              <w:t xml:space="preserve">     </w:t>
            </w:r>
          </w:p>
        </w:tc>
        <w:tc>
          <w:tcPr>
            <w:tcW w:w="5400" w:type="dxa"/>
          </w:tcPr>
          <w:p w:rsidR="0019231A" w:rsidRPr="002C7E9A" w:rsidRDefault="0019231A" w:rsidP="009348E2">
            <w:pPr>
              <w:pStyle w:val="ConsPlusTitle"/>
              <w:widowControl/>
              <w:tabs>
                <w:tab w:val="left" w:pos="5040"/>
                <w:tab w:val="left" w:pos="5220"/>
              </w:tabs>
              <w:rPr>
                <w:b w:val="0"/>
                <w:bCs w:val="0"/>
                <w:sz w:val="24"/>
                <w:szCs w:val="24"/>
              </w:rPr>
            </w:pPr>
            <w:r w:rsidRPr="002C7E9A">
              <w:rPr>
                <w:b w:val="0"/>
                <w:bCs w:val="0"/>
                <w:sz w:val="24"/>
                <w:szCs w:val="24"/>
              </w:rPr>
              <w:t xml:space="preserve">Цель: </w:t>
            </w:r>
          </w:p>
          <w:p w:rsidR="0019231A" w:rsidRPr="002C7E9A" w:rsidRDefault="0019231A" w:rsidP="009348E2">
            <w:pPr>
              <w:pStyle w:val="ConsPlusTitle"/>
              <w:widowControl/>
              <w:tabs>
                <w:tab w:val="left" w:pos="5040"/>
                <w:tab w:val="left" w:pos="5220"/>
              </w:tabs>
              <w:rPr>
                <w:b w:val="0"/>
                <w:bCs w:val="0"/>
                <w:sz w:val="24"/>
                <w:szCs w:val="24"/>
              </w:rPr>
            </w:pPr>
            <w:r w:rsidRPr="002C7E9A">
              <w:rPr>
                <w:b w:val="0"/>
                <w:bCs w:val="0"/>
                <w:sz w:val="24"/>
                <w:szCs w:val="24"/>
              </w:rPr>
              <w:t>обеспечение до</w:t>
            </w:r>
            <w:r w:rsidR="00586468">
              <w:rPr>
                <w:b w:val="0"/>
                <w:bCs w:val="0"/>
                <w:sz w:val="24"/>
                <w:szCs w:val="24"/>
              </w:rPr>
              <w:t>ступа населения города Бородино</w:t>
            </w:r>
            <w:r w:rsidRPr="002C7E9A">
              <w:rPr>
                <w:b w:val="0"/>
                <w:bCs w:val="0"/>
                <w:sz w:val="24"/>
                <w:szCs w:val="24"/>
              </w:rPr>
              <w:t xml:space="preserve"> к культурным благам и участию в культурной жизни</w:t>
            </w:r>
          </w:p>
          <w:p w:rsidR="0019231A" w:rsidRPr="002C7E9A" w:rsidRDefault="0019231A" w:rsidP="009348E2">
            <w:pPr>
              <w:pStyle w:val="ConsPlusNormal"/>
              <w:widowControl/>
              <w:ind w:firstLine="0"/>
              <w:rPr>
                <w:bCs/>
                <w:sz w:val="24"/>
                <w:szCs w:val="24"/>
              </w:rPr>
            </w:pPr>
            <w:r w:rsidRPr="002C7E9A">
              <w:rPr>
                <w:bCs/>
                <w:sz w:val="24"/>
                <w:szCs w:val="24"/>
              </w:rPr>
              <w:t xml:space="preserve">Задачи: </w:t>
            </w:r>
          </w:p>
          <w:p w:rsidR="0019231A" w:rsidRPr="002C7E9A" w:rsidRDefault="0019231A" w:rsidP="009348E2">
            <w:pPr>
              <w:pStyle w:val="ConsPlusNormal"/>
              <w:widowControl/>
              <w:ind w:firstLine="0"/>
              <w:rPr>
                <w:bCs/>
                <w:sz w:val="24"/>
                <w:szCs w:val="24"/>
              </w:rPr>
            </w:pPr>
            <w:r w:rsidRPr="002C7E9A">
              <w:rPr>
                <w:bCs/>
                <w:sz w:val="24"/>
                <w:szCs w:val="24"/>
              </w:rPr>
              <w:t>сохранение и развитие традиционной народной культуры;</w:t>
            </w:r>
          </w:p>
          <w:p w:rsidR="0019231A" w:rsidRPr="002C7E9A" w:rsidRDefault="0019231A" w:rsidP="009348E2">
            <w:pPr>
              <w:pStyle w:val="ConsPlusNormal"/>
              <w:widowControl/>
              <w:ind w:firstLine="0"/>
              <w:rPr>
                <w:bCs/>
                <w:sz w:val="24"/>
                <w:szCs w:val="24"/>
              </w:rPr>
            </w:pPr>
            <w:r w:rsidRPr="002C7E9A">
              <w:rPr>
                <w:bCs/>
                <w:sz w:val="24"/>
                <w:szCs w:val="24"/>
              </w:rPr>
              <w:t>поддержка творческих инициатив населения;</w:t>
            </w:r>
          </w:p>
          <w:p w:rsidR="0019231A" w:rsidRPr="00586468" w:rsidRDefault="00586468" w:rsidP="00586468">
            <w:pPr>
              <w:pStyle w:val="ConsPlusNormal"/>
              <w:widowControl/>
              <w:ind w:firstLine="0"/>
              <w:rPr>
                <w:bCs/>
                <w:sz w:val="24"/>
                <w:szCs w:val="24"/>
              </w:rPr>
            </w:pPr>
            <w:r>
              <w:rPr>
                <w:bCs/>
                <w:sz w:val="24"/>
                <w:szCs w:val="24"/>
              </w:rPr>
              <w:t>организация и проведение культурных событий.</w:t>
            </w:r>
          </w:p>
        </w:tc>
      </w:tr>
      <w:tr w:rsidR="0019231A" w:rsidRPr="002C7E9A" w:rsidTr="009348E2">
        <w:trPr>
          <w:trHeight w:val="842"/>
        </w:trPr>
        <w:tc>
          <w:tcPr>
            <w:tcW w:w="3780" w:type="dxa"/>
          </w:tcPr>
          <w:p w:rsidR="0019231A" w:rsidRDefault="0019231A" w:rsidP="009348E2">
            <w:pPr>
              <w:pStyle w:val="ConsPlusNormal"/>
              <w:widowControl/>
              <w:ind w:firstLine="0"/>
              <w:rPr>
                <w:sz w:val="24"/>
                <w:szCs w:val="24"/>
              </w:rPr>
            </w:pPr>
            <w:r>
              <w:rPr>
                <w:sz w:val="24"/>
                <w:szCs w:val="24"/>
              </w:rPr>
              <w:t xml:space="preserve">Целевые индикаторы </w:t>
            </w:r>
          </w:p>
          <w:p w:rsidR="0019231A" w:rsidRDefault="0019231A" w:rsidP="009348E2">
            <w:pPr>
              <w:pStyle w:val="ConsPlusCell"/>
              <w:rPr>
                <w:rFonts w:ascii="Arial" w:hAnsi="Arial" w:cs="Arial"/>
              </w:rPr>
            </w:pPr>
            <w:r>
              <w:rPr>
                <w:rFonts w:ascii="Arial" w:hAnsi="Arial" w:cs="Arial"/>
              </w:rPr>
              <w:t>(целевые индикаторы должны соответствовать поставленным целям подпрограммы)</w:t>
            </w:r>
          </w:p>
        </w:tc>
        <w:tc>
          <w:tcPr>
            <w:tcW w:w="5400" w:type="dxa"/>
          </w:tcPr>
          <w:p w:rsidR="00A9168B" w:rsidRPr="00A74EF3" w:rsidRDefault="00A9168B" w:rsidP="00A9168B">
            <w:pPr>
              <w:jc w:val="both"/>
              <w:rPr>
                <w:rFonts w:ascii="Arial" w:hAnsi="Arial" w:cs="Arial"/>
                <w:bCs/>
              </w:rPr>
            </w:pPr>
            <w:proofErr w:type="gramStart"/>
            <w:r w:rsidRPr="00A74EF3">
              <w:rPr>
                <w:rFonts w:ascii="Arial" w:hAnsi="Arial" w:cs="Arial"/>
                <w:bCs/>
              </w:rPr>
              <w:t>среднее число зрителей на мероприятиях в муниципальных учреждений культурно-досугового типа на 1 тыс. человек населения: 2014 год – 249,1 чел., 2015 год – 265,7 чел., 2016 год – 268 чел., 2017 год – 269 чел., 2018 год – 270 чел., 2019 год – 27</w:t>
            </w:r>
            <w:r>
              <w:rPr>
                <w:rFonts w:ascii="Arial" w:hAnsi="Arial" w:cs="Arial"/>
                <w:bCs/>
              </w:rPr>
              <w:t xml:space="preserve">7 чел., </w:t>
            </w:r>
            <w:r w:rsidRPr="00A74EF3">
              <w:rPr>
                <w:rFonts w:ascii="Arial" w:hAnsi="Arial" w:cs="Arial"/>
                <w:bCs/>
              </w:rPr>
              <w:t>2020 год – 27</w:t>
            </w:r>
            <w:r>
              <w:rPr>
                <w:rFonts w:ascii="Arial" w:hAnsi="Arial" w:cs="Arial"/>
                <w:bCs/>
              </w:rPr>
              <w:t>7</w:t>
            </w:r>
            <w:r w:rsidRPr="00A74EF3">
              <w:rPr>
                <w:rFonts w:ascii="Arial" w:hAnsi="Arial" w:cs="Arial"/>
                <w:bCs/>
              </w:rPr>
              <w:t xml:space="preserve"> чел.</w:t>
            </w:r>
            <w:r>
              <w:rPr>
                <w:rFonts w:ascii="Arial" w:hAnsi="Arial" w:cs="Arial"/>
                <w:bCs/>
              </w:rPr>
              <w:t>,</w:t>
            </w:r>
            <w:r w:rsidRPr="00A74EF3">
              <w:rPr>
                <w:rFonts w:ascii="Arial" w:hAnsi="Arial" w:cs="Arial"/>
                <w:bCs/>
              </w:rPr>
              <w:t xml:space="preserve"> 2021 год – 27</w:t>
            </w:r>
            <w:r>
              <w:rPr>
                <w:rFonts w:ascii="Arial" w:hAnsi="Arial" w:cs="Arial"/>
                <w:bCs/>
              </w:rPr>
              <w:t>9</w:t>
            </w:r>
            <w:r w:rsidRPr="00A74EF3">
              <w:rPr>
                <w:rFonts w:ascii="Arial" w:hAnsi="Arial" w:cs="Arial"/>
                <w:bCs/>
              </w:rPr>
              <w:t xml:space="preserve"> чел.</w:t>
            </w:r>
            <w:r>
              <w:rPr>
                <w:rFonts w:ascii="Arial" w:hAnsi="Arial" w:cs="Arial"/>
                <w:bCs/>
              </w:rPr>
              <w:t xml:space="preserve">, </w:t>
            </w:r>
            <w:r w:rsidRPr="00A74EF3">
              <w:rPr>
                <w:rFonts w:ascii="Arial" w:hAnsi="Arial" w:cs="Arial"/>
                <w:bCs/>
              </w:rPr>
              <w:t>202</w:t>
            </w:r>
            <w:r>
              <w:rPr>
                <w:rFonts w:ascii="Arial" w:hAnsi="Arial" w:cs="Arial"/>
                <w:bCs/>
              </w:rPr>
              <w:t>2</w:t>
            </w:r>
            <w:r w:rsidRPr="00A74EF3">
              <w:rPr>
                <w:rFonts w:ascii="Arial" w:hAnsi="Arial" w:cs="Arial"/>
                <w:bCs/>
              </w:rPr>
              <w:t xml:space="preserve"> год – 2</w:t>
            </w:r>
            <w:r>
              <w:rPr>
                <w:rFonts w:ascii="Arial" w:hAnsi="Arial" w:cs="Arial"/>
                <w:bCs/>
              </w:rPr>
              <w:t>81</w:t>
            </w:r>
            <w:r w:rsidRPr="00A74EF3">
              <w:rPr>
                <w:rFonts w:ascii="Arial" w:hAnsi="Arial" w:cs="Arial"/>
                <w:bCs/>
              </w:rPr>
              <w:t xml:space="preserve"> чел</w:t>
            </w:r>
            <w:r>
              <w:rPr>
                <w:rFonts w:ascii="Arial" w:hAnsi="Arial" w:cs="Arial"/>
                <w:bCs/>
              </w:rPr>
              <w:t>.;</w:t>
            </w:r>
            <w:proofErr w:type="gramEnd"/>
          </w:p>
          <w:p w:rsidR="00A9168B" w:rsidRPr="00A74EF3" w:rsidRDefault="00A9168B" w:rsidP="00A9168B">
            <w:pPr>
              <w:jc w:val="both"/>
              <w:rPr>
                <w:rFonts w:ascii="Arial" w:hAnsi="Arial" w:cs="Arial"/>
                <w:bCs/>
              </w:rPr>
            </w:pPr>
            <w:proofErr w:type="gramStart"/>
            <w:r w:rsidRPr="00A74EF3">
              <w:rPr>
                <w:rFonts w:ascii="Arial" w:hAnsi="Arial" w:cs="Arial"/>
                <w:bCs/>
              </w:rPr>
              <w:t>число клубных формирований на 1 тыс. человек населения: 2014 год – 3,2 ед., 2015 год – 3,2 ед., 2016 год – 3,2 ед., 2017 год – 3,27 ед., 2018 год – 3,</w:t>
            </w:r>
            <w:r>
              <w:rPr>
                <w:rFonts w:ascii="Arial" w:hAnsi="Arial" w:cs="Arial"/>
                <w:bCs/>
              </w:rPr>
              <w:t>29</w:t>
            </w:r>
            <w:r w:rsidRPr="00A74EF3">
              <w:rPr>
                <w:rFonts w:ascii="Arial" w:hAnsi="Arial" w:cs="Arial"/>
                <w:bCs/>
              </w:rPr>
              <w:t xml:space="preserve"> ед., 2019 год – 3,33 ед. 2020 год – 3,3</w:t>
            </w:r>
            <w:r>
              <w:rPr>
                <w:rFonts w:ascii="Arial" w:hAnsi="Arial" w:cs="Arial"/>
                <w:bCs/>
              </w:rPr>
              <w:t>3</w:t>
            </w:r>
            <w:r w:rsidRPr="00A74EF3">
              <w:rPr>
                <w:rFonts w:ascii="Arial" w:hAnsi="Arial" w:cs="Arial"/>
                <w:bCs/>
              </w:rPr>
              <w:t xml:space="preserve"> ед., 2021 год – 3,3</w:t>
            </w:r>
            <w:r>
              <w:rPr>
                <w:rFonts w:ascii="Arial" w:hAnsi="Arial" w:cs="Arial"/>
                <w:bCs/>
              </w:rPr>
              <w:t>5</w:t>
            </w:r>
            <w:r w:rsidRPr="00A74EF3">
              <w:rPr>
                <w:rFonts w:ascii="Arial" w:hAnsi="Arial" w:cs="Arial"/>
                <w:bCs/>
              </w:rPr>
              <w:t xml:space="preserve"> ед.</w:t>
            </w:r>
            <w:r>
              <w:rPr>
                <w:rFonts w:ascii="Arial" w:hAnsi="Arial" w:cs="Arial"/>
                <w:bCs/>
              </w:rPr>
              <w:t xml:space="preserve">, </w:t>
            </w:r>
            <w:r w:rsidRPr="00A74EF3">
              <w:rPr>
                <w:rFonts w:ascii="Arial" w:hAnsi="Arial" w:cs="Arial"/>
                <w:bCs/>
              </w:rPr>
              <w:lastRenderedPageBreak/>
              <w:t>2021 год – 3,3</w:t>
            </w:r>
            <w:r>
              <w:rPr>
                <w:rFonts w:ascii="Arial" w:hAnsi="Arial" w:cs="Arial"/>
                <w:bCs/>
              </w:rPr>
              <w:t>7</w:t>
            </w:r>
            <w:r w:rsidRPr="00A74EF3">
              <w:rPr>
                <w:rFonts w:ascii="Arial" w:hAnsi="Arial" w:cs="Arial"/>
                <w:bCs/>
              </w:rPr>
              <w:t xml:space="preserve"> ед.</w:t>
            </w:r>
            <w:r>
              <w:rPr>
                <w:rFonts w:ascii="Arial" w:hAnsi="Arial" w:cs="Arial"/>
                <w:bCs/>
              </w:rPr>
              <w:t>;</w:t>
            </w:r>
            <w:proofErr w:type="gramEnd"/>
          </w:p>
          <w:p w:rsidR="00A9168B" w:rsidRPr="00A74EF3" w:rsidRDefault="00A9168B" w:rsidP="00A9168B">
            <w:pPr>
              <w:jc w:val="both"/>
              <w:rPr>
                <w:rFonts w:ascii="Arial" w:hAnsi="Arial" w:cs="Arial"/>
                <w:bCs/>
              </w:rPr>
            </w:pPr>
            <w:r w:rsidRPr="00A74EF3">
              <w:rPr>
                <w:rFonts w:ascii="Arial" w:hAnsi="Arial" w:cs="Arial"/>
                <w:bCs/>
              </w:rPr>
              <w:t xml:space="preserve"> </w:t>
            </w:r>
            <w:proofErr w:type="gramStart"/>
            <w:r w:rsidRPr="00A74EF3">
              <w:rPr>
                <w:rFonts w:ascii="Arial" w:hAnsi="Arial" w:cs="Arial"/>
                <w:bCs/>
              </w:rPr>
              <w:t xml:space="preserve">число участников клубных формирований на 1 тыс. человек населения: 2014 год – 69,8 чел., 2015 год – 70,5 чел., 2016 год – 71,3 чел., 2017 год – 71,0 чел., 2018 год – 71,8 чел., 2019 год – 72,6 чел. 2020 год – </w:t>
            </w:r>
            <w:r>
              <w:rPr>
                <w:rFonts w:ascii="Arial" w:hAnsi="Arial" w:cs="Arial"/>
                <w:bCs/>
              </w:rPr>
              <w:t>72,8</w:t>
            </w:r>
            <w:r w:rsidRPr="00A74EF3">
              <w:rPr>
                <w:rFonts w:ascii="Arial" w:hAnsi="Arial" w:cs="Arial"/>
                <w:bCs/>
              </w:rPr>
              <w:t xml:space="preserve"> чел., 2021 год – 73,</w:t>
            </w:r>
            <w:r>
              <w:rPr>
                <w:rFonts w:ascii="Arial" w:hAnsi="Arial" w:cs="Arial"/>
                <w:bCs/>
              </w:rPr>
              <w:t>2</w:t>
            </w:r>
            <w:r w:rsidRPr="00A74EF3">
              <w:rPr>
                <w:rFonts w:ascii="Arial" w:hAnsi="Arial" w:cs="Arial"/>
                <w:bCs/>
              </w:rPr>
              <w:t xml:space="preserve"> чел.</w:t>
            </w:r>
            <w:r>
              <w:rPr>
                <w:rFonts w:ascii="Arial" w:hAnsi="Arial" w:cs="Arial"/>
                <w:bCs/>
              </w:rPr>
              <w:t>, 2022 год – 73.6 чел.;</w:t>
            </w:r>
            <w:proofErr w:type="gramEnd"/>
          </w:p>
          <w:p w:rsidR="00A9168B" w:rsidRPr="00A74EF3" w:rsidRDefault="00A9168B" w:rsidP="00A9168B">
            <w:pPr>
              <w:jc w:val="both"/>
              <w:rPr>
                <w:rFonts w:ascii="Arial" w:hAnsi="Arial" w:cs="Arial"/>
                <w:bCs/>
              </w:rPr>
            </w:pPr>
            <w:r w:rsidRPr="00A74EF3">
              <w:rPr>
                <w:rFonts w:ascii="Arial" w:hAnsi="Arial" w:cs="Arial"/>
                <w:bCs/>
              </w:rPr>
              <w:t xml:space="preserve"> </w:t>
            </w:r>
            <w:proofErr w:type="gramStart"/>
            <w:r w:rsidRPr="00A74EF3">
              <w:rPr>
                <w:rFonts w:ascii="Arial" w:hAnsi="Arial" w:cs="Arial"/>
                <w:bCs/>
              </w:rPr>
              <w:t>число участников клубных формирований для детей в возрасте до 14 лет включительно на 1 тыс. человек населения: 2014 год – 47,8 чел., 2015 год – 49,3 чел., 2016 год – 49,8 чел., 2017 год – 50,2 чел., 2018 год – 50,7 чел., 2019 год –51,3 чел. 2020 год – 51,</w:t>
            </w:r>
            <w:r>
              <w:rPr>
                <w:rFonts w:ascii="Arial" w:hAnsi="Arial" w:cs="Arial"/>
                <w:bCs/>
              </w:rPr>
              <w:t>3</w:t>
            </w:r>
            <w:r w:rsidR="00A74DB4">
              <w:rPr>
                <w:rFonts w:ascii="Arial" w:hAnsi="Arial" w:cs="Arial"/>
                <w:bCs/>
              </w:rPr>
              <w:t xml:space="preserve"> </w:t>
            </w:r>
            <w:r>
              <w:rPr>
                <w:rFonts w:ascii="Arial" w:hAnsi="Arial" w:cs="Arial"/>
                <w:bCs/>
              </w:rPr>
              <w:t>чел., 2021 год – 51,6</w:t>
            </w:r>
            <w:r w:rsidRPr="00A74EF3">
              <w:rPr>
                <w:rFonts w:ascii="Arial" w:hAnsi="Arial" w:cs="Arial"/>
                <w:bCs/>
              </w:rPr>
              <w:t xml:space="preserve"> чел.</w:t>
            </w:r>
            <w:r>
              <w:rPr>
                <w:rFonts w:ascii="Arial" w:hAnsi="Arial" w:cs="Arial"/>
                <w:bCs/>
              </w:rPr>
              <w:t>, 2022 год – 52,0 чел.;</w:t>
            </w:r>
            <w:proofErr w:type="gramEnd"/>
          </w:p>
          <w:p w:rsidR="0019231A" w:rsidRPr="002C7E9A" w:rsidRDefault="00A9168B" w:rsidP="00A74DB4">
            <w:pPr>
              <w:jc w:val="both"/>
              <w:rPr>
                <w:rFonts w:ascii="Arial" w:hAnsi="Arial" w:cs="Arial"/>
                <w:bCs/>
              </w:rPr>
            </w:pPr>
            <w:r w:rsidRPr="00A74EF3">
              <w:rPr>
                <w:rFonts w:ascii="Arial" w:hAnsi="Arial" w:cs="Arial"/>
                <w:bCs/>
              </w:rPr>
              <w:t xml:space="preserve"> </w:t>
            </w:r>
            <w:proofErr w:type="gramStart"/>
            <w:r w:rsidRPr="00A74EF3">
              <w:rPr>
                <w:rFonts w:ascii="Arial" w:hAnsi="Arial" w:cs="Arial"/>
                <w:bCs/>
              </w:rPr>
              <w:t>минимальное число социокультурных проектов в области культуры, реализованных муниципальными учреждениями: 2014 год – 2 ед.,</w:t>
            </w:r>
            <w:r w:rsidR="004957D0">
              <w:rPr>
                <w:rFonts w:ascii="Arial" w:hAnsi="Arial" w:cs="Arial"/>
                <w:bCs/>
              </w:rPr>
              <w:t xml:space="preserve"> </w:t>
            </w:r>
            <w:r w:rsidRPr="00A74EF3">
              <w:rPr>
                <w:rFonts w:ascii="Arial" w:hAnsi="Arial" w:cs="Arial"/>
                <w:bCs/>
              </w:rPr>
              <w:t>2015 год – 1 ед., 2016 год</w:t>
            </w:r>
            <w:r w:rsidR="00A74DB4">
              <w:rPr>
                <w:rFonts w:ascii="Arial" w:hAnsi="Arial" w:cs="Arial"/>
                <w:bCs/>
              </w:rPr>
              <w:t xml:space="preserve"> – 4 </w:t>
            </w:r>
            <w:r w:rsidRPr="00A74EF3">
              <w:rPr>
                <w:rFonts w:ascii="Arial" w:hAnsi="Arial" w:cs="Arial"/>
                <w:bCs/>
              </w:rPr>
              <w:t>ед.</w:t>
            </w:r>
            <w:r w:rsidR="00A74DB4">
              <w:rPr>
                <w:rFonts w:ascii="Arial" w:hAnsi="Arial" w:cs="Arial"/>
                <w:bCs/>
              </w:rPr>
              <w:t>, 2017 год – 0 ед., 2018 год – 4 ед., 2019 год – 0 ед.,</w:t>
            </w:r>
            <w:r w:rsidRPr="00A74EF3">
              <w:rPr>
                <w:rFonts w:ascii="Arial" w:hAnsi="Arial" w:cs="Arial"/>
                <w:bCs/>
              </w:rPr>
              <w:t xml:space="preserve"> 2020 год – 2 ед., 2021 год – 2 ед.</w:t>
            </w:r>
            <w:r>
              <w:rPr>
                <w:rFonts w:ascii="Arial" w:hAnsi="Arial" w:cs="Arial"/>
                <w:bCs/>
              </w:rPr>
              <w:t>,</w:t>
            </w:r>
            <w:r w:rsidRPr="00A74EF3">
              <w:rPr>
                <w:rFonts w:ascii="Arial" w:hAnsi="Arial" w:cs="Arial"/>
                <w:bCs/>
              </w:rPr>
              <w:t xml:space="preserve"> 202</w:t>
            </w:r>
            <w:r>
              <w:rPr>
                <w:rFonts w:ascii="Arial" w:hAnsi="Arial" w:cs="Arial"/>
                <w:bCs/>
              </w:rPr>
              <w:t>2</w:t>
            </w:r>
            <w:r w:rsidRPr="00A74EF3">
              <w:rPr>
                <w:rFonts w:ascii="Arial" w:hAnsi="Arial" w:cs="Arial"/>
                <w:bCs/>
              </w:rPr>
              <w:t xml:space="preserve"> год – 2 ед.</w:t>
            </w:r>
            <w:r>
              <w:rPr>
                <w:rFonts w:ascii="Arial" w:hAnsi="Arial" w:cs="Arial"/>
                <w:bCs/>
              </w:rPr>
              <w:t>;</w:t>
            </w:r>
            <w:proofErr w:type="gramEnd"/>
          </w:p>
        </w:tc>
      </w:tr>
      <w:tr w:rsidR="0019231A" w:rsidRPr="002C7E9A" w:rsidTr="009348E2">
        <w:tc>
          <w:tcPr>
            <w:tcW w:w="3780" w:type="dxa"/>
          </w:tcPr>
          <w:p w:rsidR="0019231A" w:rsidRPr="002C7E9A" w:rsidRDefault="0019231A" w:rsidP="009348E2">
            <w:pPr>
              <w:pStyle w:val="ConsPlusCell"/>
              <w:rPr>
                <w:rFonts w:ascii="Arial" w:hAnsi="Arial" w:cs="Arial"/>
                <w:bCs/>
              </w:rPr>
            </w:pPr>
            <w:r w:rsidRPr="002C7E9A">
              <w:rPr>
                <w:rFonts w:ascii="Arial" w:hAnsi="Arial" w:cs="Arial"/>
                <w:bCs/>
              </w:rPr>
              <w:lastRenderedPageBreak/>
              <w:t>Сроки  реализации подпрограммы</w:t>
            </w:r>
          </w:p>
        </w:tc>
        <w:tc>
          <w:tcPr>
            <w:tcW w:w="5400" w:type="dxa"/>
          </w:tcPr>
          <w:p w:rsidR="00A9168B" w:rsidRPr="00F52153" w:rsidRDefault="00A9168B" w:rsidP="00A9168B">
            <w:pPr>
              <w:pStyle w:val="ConsPlusCell"/>
              <w:rPr>
                <w:rFonts w:ascii="Arial" w:hAnsi="Arial" w:cs="Arial"/>
              </w:rPr>
            </w:pPr>
            <w:r w:rsidRPr="00F52153">
              <w:rPr>
                <w:rFonts w:ascii="Arial" w:hAnsi="Arial" w:cs="Arial"/>
              </w:rPr>
              <w:t>Сроки реализации подпрограммы:</w:t>
            </w:r>
          </w:p>
          <w:p w:rsidR="00A9168B" w:rsidRPr="00F52153" w:rsidRDefault="00A9168B" w:rsidP="00A9168B">
            <w:pPr>
              <w:pStyle w:val="ConsPlusCell"/>
              <w:rPr>
                <w:rFonts w:ascii="Arial" w:hAnsi="Arial" w:cs="Arial"/>
              </w:rPr>
            </w:pPr>
            <w:r>
              <w:rPr>
                <w:rFonts w:ascii="Arial" w:hAnsi="Arial" w:cs="Arial"/>
              </w:rPr>
              <w:t>2014 – 2022</w:t>
            </w:r>
            <w:r w:rsidRPr="00F52153">
              <w:rPr>
                <w:rFonts w:ascii="Arial" w:hAnsi="Arial" w:cs="Arial"/>
              </w:rPr>
              <w:t xml:space="preserve"> годы;</w:t>
            </w:r>
          </w:p>
          <w:p w:rsidR="00A9168B" w:rsidRPr="00F52153" w:rsidRDefault="00A9168B" w:rsidP="00A9168B">
            <w:pPr>
              <w:pStyle w:val="ConsPlusCell"/>
              <w:rPr>
                <w:rFonts w:ascii="Arial" w:hAnsi="Arial" w:cs="Arial"/>
              </w:rPr>
            </w:pPr>
            <w:r w:rsidRPr="00F52153">
              <w:rPr>
                <w:rFonts w:ascii="Arial" w:hAnsi="Arial" w:cs="Arial"/>
                <w:lang w:val="en-US"/>
              </w:rPr>
              <w:t>I</w:t>
            </w:r>
            <w:r w:rsidRPr="00F52153">
              <w:rPr>
                <w:rFonts w:ascii="Arial" w:hAnsi="Arial" w:cs="Arial"/>
              </w:rPr>
              <w:t xml:space="preserve"> этап - 2014 год; </w:t>
            </w:r>
          </w:p>
          <w:p w:rsidR="00A9168B" w:rsidRPr="00F52153" w:rsidRDefault="00A9168B" w:rsidP="00A9168B">
            <w:pPr>
              <w:pStyle w:val="ConsPlusCell"/>
              <w:rPr>
                <w:rFonts w:ascii="Arial" w:hAnsi="Arial" w:cs="Arial"/>
              </w:rPr>
            </w:pPr>
            <w:r w:rsidRPr="00F52153">
              <w:rPr>
                <w:rFonts w:ascii="Arial" w:hAnsi="Arial" w:cs="Arial"/>
                <w:lang w:val="en-US"/>
              </w:rPr>
              <w:t>II</w:t>
            </w:r>
            <w:r w:rsidRPr="00F52153">
              <w:rPr>
                <w:rFonts w:ascii="Arial" w:hAnsi="Arial" w:cs="Arial"/>
              </w:rPr>
              <w:t xml:space="preserve"> этап – 2015 год;  </w:t>
            </w:r>
          </w:p>
          <w:p w:rsidR="00A9168B" w:rsidRPr="00F52153" w:rsidRDefault="00A9168B" w:rsidP="00A9168B">
            <w:pPr>
              <w:pStyle w:val="ConsPlusCell"/>
              <w:rPr>
                <w:rFonts w:ascii="Arial" w:hAnsi="Arial" w:cs="Arial"/>
              </w:rPr>
            </w:pPr>
            <w:r w:rsidRPr="00F52153">
              <w:rPr>
                <w:rFonts w:ascii="Arial" w:hAnsi="Arial" w:cs="Arial"/>
                <w:lang w:val="en-US"/>
              </w:rPr>
              <w:t>III</w:t>
            </w:r>
            <w:r w:rsidRPr="00F52153">
              <w:rPr>
                <w:rFonts w:ascii="Arial" w:hAnsi="Arial" w:cs="Arial"/>
              </w:rPr>
              <w:t xml:space="preserve"> этап – 2016 год;</w:t>
            </w:r>
          </w:p>
          <w:p w:rsidR="00A9168B" w:rsidRPr="00F52153" w:rsidRDefault="00A9168B" w:rsidP="00A9168B">
            <w:pPr>
              <w:pStyle w:val="ConsPlusCell"/>
              <w:rPr>
                <w:rFonts w:ascii="Arial" w:hAnsi="Arial" w:cs="Arial"/>
              </w:rPr>
            </w:pPr>
            <w:r w:rsidRPr="00F52153">
              <w:rPr>
                <w:rFonts w:ascii="Arial" w:hAnsi="Arial" w:cs="Arial"/>
                <w:lang w:val="en-US"/>
              </w:rPr>
              <w:t>IV</w:t>
            </w:r>
            <w:r w:rsidRPr="00F52153">
              <w:rPr>
                <w:rFonts w:ascii="Arial" w:hAnsi="Arial" w:cs="Arial"/>
              </w:rPr>
              <w:t xml:space="preserve"> этап – 2017  год;</w:t>
            </w:r>
          </w:p>
          <w:p w:rsidR="00A9168B" w:rsidRPr="00F52153" w:rsidRDefault="00A9168B" w:rsidP="00A9168B">
            <w:pPr>
              <w:pStyle w:val="ConsPlusCell"/>
              <w:rPr>
                <w:rFonts w:ascii="Arial" w:hAnsi="Arial" w:cs="Arial"/>
              </w:rPr>
            </w:pPr>
            <w:r w:rsidRPr="00F52153">
              <w:rPr>
                <w:rFonts w:ascii="Arial" w:hAnsi="Arial" w:cs="Arial"/>
                <w:lang w:val="en-US"/>
              </w:rPr>
              <w:t>V</w:t>
            </w:r>
            <w:r w:rsidRPr="00F52153">
              <w:rPr>
                <w:rFonts w:ascii="Arial" w:hAnsi="Arial" w:cs="Arial"/>
              </w:rPr>
              <w:t xml:space="preserve"> этап – 2018 год;</w:t>
            </w:r>
          </w:p>
          <w:p w:rsidR="00A9168B" w:rsidRDefault="00A9168B" w:rsidP="00A9168B">
            <w:pPr>
              <w:pStyle w:val="ConsPlusCell"/>
              <w:rPr>
                <w:rFonts w:ascii="Arial" w:hAnsi="Arial" w:cs="Arial"/>
              </w:rPr>
            </w:pPr>
            <w:r w:rsidRPr="00F52153">
              <w:rPr>
                <w:rFonts w:ascii="Arial" w:hAnsi="Arial" w:cs="Arial"/>
                <w:lang w:val="en-US"/>
              </w:rPr>
              <w:t>VI</w:t>
            </w:r>
            <w:r w:rsidRPr="004E000D">
              <w:rPr>
                <w:rFonts w:ascii="Arial" w:hAnsi="Arial" w:cs="Arial"/>
              </w:rPr>
              <w:t xml:space="preserve"> </w:t>
            </w:r>
            <w:r>
              <w:rPr>
                <w:rFonts w:ascii="Arial" w:hAnsi="Arial" w:cs="Arial"/>
              </w:rPr>
              <w:t>этап – 2019 год;</w:t>
            </w:r>
          </w:p>
          <w:p w:rsidR="00A9168B" w:rsidRDefault="00A9168B" w:rsidP="00A9168B">
            <w:pPr>
              <w:pStyle w:val="ConsPlusCell"/>
              <w:rPr>
                <w:rFonts w:ascii="Arial" w:hAnsi="Arial" w:cs="Arial"/>
              </w:rPr>
            </w:pPr>
            <w:r w:rsidRPr="00F52153">
              <w:rPr>
                <w:rFonts w:ascii="Arial" w:hAnsi="Arial" w:cs="Arial"/>
                <w:lang w:val="en-US"/>
              </w:rPr>
              <w:t>VI</w:t>
            </w:r>
            <w:r>
              <w:rPr>
                <w:rFonts w:ascii="Arial" w:hAnsi="Arial" w:cs="Arial"/>
                <w:lang w:val="en-US"/>
              </w:rPr>
              <w:t>I</w:t>
            </w:r>
            <w:r w:rsidRPr="004E000D">
              <w:rPr>
                <w:rFonts w:ascii="Arial" w:hAnsi="Arial" w:cs="Arial"/>
              </w:rPr>
              <w:t xml:space="preserve"> </w:t>
            </w:r>
            <w:r>
              <w:rPr>
                <w:rFonts w:ascii="Arial" w:hAnsi="Arial" w:cs="Arial"/>
              </w:rPr>
              <w:t>этап – 2020 год;</w:t>
            </w:r>
          </w:p>
          <w:p w:rsidR="00A9168B" w:rsidRDefault="00A9168B" w:rsidP="00A9168B">
            <w:pPr>
              <w:pStyle w:val="ConsPlusCell"/>
              <w:rPr>
                <w:rFonts w:ascii="Arial" w:hAnsi="Arial" w:cs="Arial"/>
              </w:rPr>
            </w:pPr>
            <w:r>
              <w:rPr>
                <w:rFonts w:ascii="Arial" w:hAnsi="Arial" w:cs="Arial"/>
                <w:lang w:val="en-US"/>
              </w:rPr>
              <w:t>VIII</w:t>
            </w:r>
            <w:r w:rsidRPr="001576C4">
              <w:rPr>
                <w:rFonts w:ascii="Arial" w:hAnsi="Arial" w:cs="Arial"/>
              </w:rPr>
              <w:t xml:space="preserve"> </w:t>
            </w:r>
            <w:r>
              <w:rPr>
                <w:rFonts w:ascii="Arial" w:hAnsi="Arial" w:cs="Arial"/>
              </w:rPr>
              <w:t>этап – 2021 год;</w:t>
            </w:r>
          </w:p>
          <w:p w:rsidR="007C60CC" w:rsidRPr="002C7E9A" w:rsidRDefault="00A9168B" w:rsidP="00A9168B">
            <w:pPr>
              <w:pStyle w:val="ConsPlusCell"/>
              <w:rPr>
                <w:rFonts w:ascii="Arial" w:hAnsi="Arial" w:cs="Arial"/>
                <w:bCs/>
              </w:rPr>
            </w:pPr>
            <w:r>
              <w:rPr>
                <w:rFonts w:ascii="Arial" w:hAnsi="Arial" w:cs="Arial"/>
                <w:lang w:val="en-US"/>
              </w:rPr>
              <w:t>IX</w:t>
            </w:r>
            <w:r w:rsidRPr="001F2B78">
              <w:rPr>
                <w:rFonts w:ascii="Arial" w:hAnsi="Arial" w:cs="Arial"/>
              </w:rPr>
              <w:t xml:space="preserve"> </w:t>
            </w:r>
            <w:r>
              <w:rPr>
                <w:rFonts w:ascii="Arial" w:hAnsi="Arial" w:cs="Arial"/>
              </w:rPr>
              <w:t>этап – 2022 год.</w:t>
            </w:r>
          </w:p>
        </w:tc>
      </w:tr>
      <w:tr w:rsidR="0019231A" w:rsidRPr="002C7E9A" w:rsidTr="009348E2">
        <w:tc>
          <w:tcPr>
            <w:tcW w:w="3780" w:type="dxa"/>
          </w:tcPr>
          <w:p w:rsidR="0019231A" w:rsidRPr="002C7E9A" w:rsidRDefault="0019231A" w:rsidP="009348E2">
            <w:pPr>
              <w:pStyle w:val="ConsPlusCell"/>
              <w:rPr>
                <w:rFonts w:ascii="Arial" w:hAnsi="Arial" w:cs="Arial"/>
                <w:bCs/>
              </w:rPr>
            </w:pPr>
            <w:r w:rsidRPr="002C7E9A">
              <w:rPr>
                <w:rFonts w:ascii="Arial" w:hAnsi="Arial" w:cs="Arial"/>
                <w:bCs/>
              </w:rPr>
              <w:t xml:space="preserve">Объемы и источники финансирования подпрограммы </w:t>
            </w:r>
          </w:p>
        </w:tc>
        <w:tc>
          <w:tcPr>
            <w:tcW w:w="5400" w:type="dxa"/>
          </w:tcPr>
          <w:p w:rsidR="0019231A" w:rsidRPr="00383F2D" w:rsidRDefault="0019231A" w:rsidP="009348E2">
            <w:pPr>
              <w:widowControl w:val="0"/>
              <w:autoSpaceDE w:val="0"/>
              <w:autoSpaceDN w:val="0"/>
              <w:adjustRightInd w:val="0"/>
              <w:spacing w:line="233" w:lineRule="auto"/>
              <w:rPr>
                <w:rFonts w:ascii="Arial" w:hAnsi="Arial" w:cs="Arial"/>
                <w:bCs/>
                <w:color w:val="000000"/>
              </w:rPr>
            </w:pPr>
            <w:r w:rsidRPr="00383F2D">
              <w:rPr>
                <w:rFonts w:ascii="Arial" w:hAnsi="Arial" w:cs="Arial"/>
                <w:bCs/>
                <w:color w:val="000000"/>
              </w:rPr>
              <w:t xml:space="preserve">общий объем финансирования –  </w:t>
            </w:r>
            <w:r w:rsidR="003C3E2E">
              <w:rPr>
                <w:rFonts w:ascii="Arial" w:hAnsi="Arial" w:cs="Arial"/>
                <w:color w:val="000000"/>
              </w:rPr>
              <w:t>349 410 918,01</w:t>
            </w:r>
            <w:r w:rsidRPr="00383F2D">
              <w:rPr>
                <w:rFonts w:ascii="Arial" w:hAnsi="Arial" w:cs="Arial"/>
                <w:color w:val="000000"/>
              </w:rPr>
              <w:t xml:space="preserve"> </w:t>
            </w:r>
            <w:r w:rsidRPr="00383F2D">
              <w:rPr>
                <w:rFonts w:ascii="Arial" w:hAnsi="Arial" w:cs="Arial"/>
                <w:bCs/>
                <w:color w:val="000000"/>
              </w:rPr>
              <w:t>рублей,</w:t>
            </w:r>
          </w:p>
          <w:p w:rsidR="0019231A" w:rsidRPr="00383F2D" w:rsidRDefault="0019231A" w:rsidP="009348E2">
            <w:pPr>
              <w:spacing w:line="233" w:lineRule="auto"/>
              <w:rPr>
                <w:rFonts w:ascii="Arial" w:hAnsi="Arial" w:cs="Arial"/>
              </w:rPr>
            </w:pPr>
            <w:r w:rsidRPr="00383F2D">
              <w:rPr>
                <w:rFonts w:ascii="Arial" w:hAnsi="Arial" w:cs="Arial"/>
                <w:bCs/>
                <w:color w:val="000000"/>
              </w:rPr>
              <w:t xml:space="preserve">за счет средств федерального бюджета – </w:t>
            </w:r>
            <w:r w:rsidR="003C3E2E">
              <w:rPr>
                <w:rFonts w:ascii="Arial" w:hAnsi="Arial" w:cs="Arial"/>
                <w:bCs/>
                <w:color w:val="000000"/>
              </w:rPr>
              <w:t>9 089 598,06</w:t>
            </w:r>
            <w:r w:rsidRPr="00383F2D">
              <w:rPr>
                <w:rFonts w:ascii="Arial" w:hAnsi="Arial" w:cs="Arial"/>
                <w:bCs/>
                <w:color w:val="000000"/>
              </w:rPr>
              <w:t xml:space="preserve"> рублей,</w:t>
            </w:r>
            <w:r w:rsidRPr="00383F2D">
              <w:rPr>
                <w:rFonts w:ascii="Arial" w:hAnsi="Arial" w:cs="Arial"/>
              </w:rPr>
              <w:t xml:space="preserve">  из них по годам:</w:t>
            </w:r>
          </w:p>
          <w:p w:rsidR="0019231A" w:rsidRPr="00383F2D" w:rsidRDefault="00586468" w:rsidP="009348E2">
            <w:pPr>
              <w:spacing w:line="233" w:lineRule="auto"/>
              <w:rPr>
                <w:rFonts w:ascii="Arial" w:hAnsi="Arial" w:cs="Arial"/>
              </w:rPr>
            </w:pPr>
            <w:r w:rsidRPr="00383F2D">
              <w:rPr>
                <w:rFonts w:ascii="Arial" w:hAnsi="Arial" w:cs="Arial"/>
              </w:rPr>
              <w:t xml:space="preserve">2014 год - </w:t>
            </w:r>
            <w:r w:rsidR="0019231A" w:rsidRPr="00383F2D">
              <w:rPr>
                <w:rFonts w:ascii="Arial" w:hAnsi="Arial" w:cs="Arial"/>
              </w:rPr>
              <w:t xml:space="preserve">6 181 600,00 рублей;        </w:t>
            </w:r>
            <w:r w:rsidRPr="00383F2D">
              <w:rPr>
                <w:rFonts w:ascii="Arial" w:hAnsi="Arial" w:cs="Arial"/>
              </w:rPr>
              <w:t xml:space="preserve">     </w:t>
            </w:r>
            <w:r w:rsidRPr="00383F2D">
              <w:rPr>
                <w:rFonts w:ascii="Arial" w:hAnsi="Arial" w:cs="Arial"/>
              </w:rPr>
              <w:br/>
              <w:t xml:space="preserve">2015 год - </w:t>
            </w:r>
            <w:r w:rsidR="0019231A" w:rsidRPr="00383F2D">
              <w:rPr>
                <w:rFonts w:ascii="Arial" w:hAnsi="Arial" w:cs="Arial"/>
              </w:rPr>
              <w:t xml:space="preserve">0,00  рублей;        </w:t>
            </w:r>
            <w:r w:rsidRPr="00383F2D">
              <w:rPr>
                <w:rFonts w:ascii="Arial" w:hAnsi="Arial" w:cs="Arial"/>
              </w:rPr>
              <w:t xml:space="preserve">     </w:t>
            </w:r>
            <w:r w:rsidRPr="00383F2D">
              <w:rPr>
                <w:rFonts w:ascii="Arial" w:hAnsi="Arial" w:cs="Arial"/>
              </w:rPr>
              <w:br/>
              <w:t xml:space="preserve">2016 год - </w:t>
            </w:r>
            <w:r w:rsidR="0019231A" w:rsidRPr="00383F2D">
              <w:rPr>
                <w:rFonts w:ascii="Arial" w:hAnsi="Arial" w:cs="Arial"/>
              </w:rPr>
              <w:t>0,00  рублей;</w:t>
            </w:r>
          </w:p>
          <w:p w:rsidR="0019231A" w:rsidRPr="00383F2D" w:rsidRDefault="0019231A" w:rsidP="009348E2">
            <w:pPr>
              <w:spacing w:line="233" w:lineRule="auto"/>
              <w:rPr>
                <w:rFonts w:ascii="Arial" w:hAnsi="Arial" w:cs="Arial"/>
              </w:rPr>
            </w:pPr>
            <w:r w:rsidRPr="00383F2D">
              <w:rPr>
                <w:rFonts w:ascii="Arial" w:hAnsi="Arial" w:cs="Arial"/>
              </w:rPr>
              <w:t>201</w:t>
            </w:r>
            <w:r w:rsidR="00586468" w:rsidRPr="00383F2D">
              <w:rPr>
                <w:rFonts w:ascii="Arial" w:hAnsi="Arial" w:cs="Arial"/>
              </w:rPr>
              <w:t xml:space="preserve">7 год - </w:t>
            </w:r>
            <w:r w:rsidRPr="00383F2D">
              <w:rPr>
                <w:rFonts w:ascii="Arial" w:hAnsi="Arial" w:cs="Arial"/>
              </w:rPr>
              <w:t>2 112 480,00 рублей;</w:t>
            </w:r>
          </w:p>
          <w:p w:rsidR="0019231A" w:rsidRPr="00383F2D" w:rsidRDefault="0019231A" w:rsidP="009348E2">
            <w:pPr>
              <w:spacing w:line="233" w:lineRule="auto"/>
              <w:rPr>
                <w:rFonts w:ascii="Arial" w:hAnsi="Arial" w:cs="Arial"/>
              </w:rPr>
            </w:pPr>
            <w:r w:rsidRPr="00383F2D">
              <w:rPr>
                <w:rFonts w:ascii="Arial" w:hAnsi="Arial" w:cs="Arial"/>
              </w:rPr>
              <w:t>2018</w:t>
            </w:r>
            <w:r w:rsidR="00586468" w:rsidRPr="00383F2D">
              <w:rPr>
                <w:rFonts w:ascii="Arial" w:hAnsi="Arial" w:cs="Arial"/>
              </w:rPr>
              <w:t xml:space="preserve"> год - </w:t>
            </w:r>
            <w:r w:rsidRPr="00383F2D">
              <w:rPr>
                <w:rFonts w:ascii="Arial" w:hAnsi="Arial" w:cs="Arial"/>
              </w:rPr>
              <w:t>0,00 рублей;</w:t>
            </w:r>
          </w:p>
          <w:p w:rsidR="0019231A" w:rsidRPr="00383F2D" w:rsidRDefault="0019231A" w:rsidP="009348E2">
            <w:pPr>
              <w:spacing w:line="233" w:lineRule="auto"/>
              <w:rPr>
                <w:rFonts w:ascii="Arial" w:hAnsi="Arial" w:cs="Arial"/>
              </w:rPr>
            </w:pPr>
            <w:r w:rsidRPr="00383F2D">
              <w:rPr>
                <w:rFonts w:ascii="Arial" w:hAnsi="Arial" w:cs="Arial"/>
              </w:rPr>
              <w:t>2019</w:t>
            </w:r>
            <w:r w:rsidR="00586468" w:rsidRPr="00383F2D">
              <w:rPr>
                <w:rFonts w:ascii="Arial" w:hAnsi="Arial" w:cs="Arial"/>
              </w:rPr>
              <w:t xml:space="preserve"> год - </w:t>
            </w:r>
            <w:r w:rsidRPr="00383F2D">
              <w:rPr>
                <w:rFonts w:ascii="Arial" w:hAnsi="Arial" w:cs="Arial"/>
              </w:rPr>
              <w:t>0,00 рублей;</w:t>
            </w:r>
          </w:p>
          <w:p w:rsidR="0019231A" w:rsidRPr="00383F2D" w:rsidRDefault="0019231A" w:rsidP="009348E2">
            <w:pPr>
              <w:spacing w:line="233" w:lineRule="auto"/>
              <w:rPr>
                <w:rFonts w:ascii="Arial" w:hAnsi="Arial" w:cs="Arial"/>
              </w:rPr>
            </w:pPr>
            <w:r w:rsidRPr="00383F2D">
              <w:rPr>
                <w:rFonts w:ascii="Arial" w:hAnsi="Arial" w:cs="Arial"/>
              </w:rPr>
              <w:t>2020</w:t>
            </w:r>
            <w:r w:rsidR="00586468" w:rsidRPr="00383F2D">
              <w:rPr>
                <w:rFonts w:ascii="Arial" w:hAnsi="Arial" w:cs="Arial"/>
              </w:rPr>
              <w:t xml:space="preserve"> год </w:t>
            </w:r>
            <w:r w:rsidR="003C3E2E">
              <w:rPr>
                <w:rFonts w:ascii="Arial" w:hAnsi="Arial" w:cs="Arial"/>
              </w:rPr>
              <w:t>–</w:t>
            </w:r>
            <w:r w:rsidR="00586468" w:rsidRPr="00383F2D">
              <w:rPr>
                <w:rFonts w:ascii="Arial" w:hAnsi="Arial" w:cs="Arial"/>
              </w:rPr>
              <w:t xml:space="preserve"> </w:t>
            </w:r>
            <w:r w:rsidR="003C3E2E">
              <w:rPr>
                <w:rFonts w:ascii="Arial" w:hAnsi="Arial" w:cs="Arial"/>
              </w:rPr>
              <w:t>795 518,</w:t>
            </w:r>
            <w:r w:rsidR="007C60CC" w:rsidRPr="00383F2D">
              <w:rPr>
                <w:rFonts w:ascii="Arial" w:hAnsi="Arial" w:cs="Arial"/>
              </w:rPr>
              <w:t>0</w:t>
            </w:r>
            <w:r w:rsidR="003C3E2E">
              <w:rPr>
                <w:rFonts w:ascii="Arial" w:hAnsi="Arial" w:cs="Arial"/>
              </w:rPr>
              <w:t>6</w:t>
            </w:r>
            <w:r w:rsidR="007C60CC" w:rsidRPr="00383F2D">
              <w:rPr>
                <w:rFonts w:ascii="Arial" w:hAnsi="Arial" w:cs="Arial"/>
              </w:rPr>
              <w:t xml:space="preserve"> рублей;</w:t>
            </w:r>
          </w:p>
          <w:p w:rsidR="007C60CC" w:rsidRPr="00383F2D" w:rsidRDefault="00586468" w:rsidP="009348E2">
            <w:pPr>
              <w:spacing w:line="233" w:lineRule="auto"/>
              <w:rPr>
                <w:rFonts w:ascii="Arial" w:hAnsi="Arial" w:cs="Arial"/>
              </w:rPr>
            </w:pPr>
            <w:r w:rsidRPr="00383F2D">
              <w:rPr>
                <w:rFonts w:ascii="Arial" w:hAnsi="Arial" w:cs="Arial"/>
              </w:rPr>
              <w:t xml:space="preserve">2021 год - </w:t>
            </w:r>
            <w:r w:rsidR="00A9168B" w:rsidRPr="00383F2D">
              <w:rPr>
                <w:rFonts w:ascii="Arial" w:hAnsi="Arial" w:cs="Arial"/>
              </w:rPr>
              <w:t>0,00 рублей;</w:t>
            </w:r>
          </w:p>
          <w:p w:rsidR="00A9168B" w:rsidRPr="00383F2D" w:rsidRDefault="00586468" w:rsidP="009348E2">
            <w:pPr>
              <w:spacing w:line="233" w:lineRule="auto"/>
              <w:rPr>
                <w:rFonts w:ascii="Arial" w:hAnsi="Arial" w:cs="Arial"/>
              </w:rPr>
            </w:pPr>
            <w:r w:rsidRPr="00383F2D">
              <w:rPr>
                <w:rFonts w:ascii="Arial" w:hAnsi="Arial" w:cs="Arial"/>
              </w:rPr>
              <w:t xml:space="preserve">2022 год - </w:t>
            </w:r>
            <w:r w:rsidR="00A9168B" w:rsidRPr="00383F2D">
              <w:rPr>
                <w:rFonts w:ascii="Arial" w:hAnsi="Arial" w:cs="Arial"/>
              </w:rPr>
              <w:t>0,00 рублей</w:t>
            </w:r>
            <w:r w:rsidR="00F77D60" w:rsidRPr="00383F2D">
              <w:rPr>
                <w:rFonts w:ascii="Arial" w:hAnsi="Arial" w:cs="Arial"/>
              </w:rPr>
              <w:t>.</w:t>
            </w:r>
          </w:p>
          <w:p w:rsidR="0019231A" w:rsidRPr="00383F2D" w:rsidRDefault="0019231A" w:rsidP="009348E2">
            <w:pPr>
              <w:jc w:val="both"/>
              <w:rPr>
                <w:rFonts w:ascii="Arial" w:hAnsi="Arial" w:cs="Arial"/>
              </w:rPr>
            </w:pPr>
            <w:r w:rsidRPr="00383F2D">
              <w:rPr>
                <w:rFonts w:ascii="Arial" w:hAnsi="Arial" w:cs="Arial"/>
                <w:color w:val="000000"/>
              </w:rPr>
              <w:t>за счет сре</w:t>
            </w:r>
            <w:proofErr w:type="gramStart"/>
            <w:r w:rsidRPr="00383F2D">
              <w:rPr>
                <w:rFonts w:ascii="Arial" w:hAnsi="Arial" w:cs="Arial"/>
                <w:color w:val="000000"/>
              </w:rPr>
              <w:t>дств кр</w:t>
            </w:r>
            <w:proofErr w:type="gramEnd"/>
            <w:r w:rsidRPr="00383F2D">
              <w:rPr>
                <w:rFonts w:ascii="Arial" w:hAnsi="Arial" w:cs="Arial"/>
                <w:color w:val="000000"/>
              </w:rPr>
              <w:t>аевого бюджета –</w:t>
            </w:r>
            <w:r w:rsidR="003C3E2E">
              <w:rPr>
                <w:rFonts w:ascii="Arial" w:hAnsi="Arial" w:cs="Arial"/>
              </w:rPr>
              <w:t>25</w:t>
            </w:r>
            <w:r w:rsidR="00087EF6">
              <w:rPr>
                <w:rFonts w:ascii="Arial" w:hAnsi="Arial" w:cs="Arial"/>
              </w:rPr>
              <w:t> 311 920,23</w:t>
            </w:r>
            <w:r w:rsidR="00D87BE1" w:rsidRPr="00383F2D">
              <w:rPr>
                <w:rFonts w:ascii="Arial" w:hAnsi="Arial" w:cs="Arial"/>
              </w:rPr>
              <w:t xml:space="preserve"> </w:t>
            </w:r>
            <w:r w:rsidRPr="00383F2D">
              <w:rPr>
                <w:rFonts w:ascii="Arial" w:hAnsi="Arial" w:cs="Arial"/>
                <w:color w:val="000000"/>
              </w:rPr>
              <w:t>рублей, из них по годам:</w:t>
            </w:r>
          </w:p>
          <w:p w:rsidR="0019231A" w:rsidRPr="00383F2D" w:rsidRDefault="0019231A" w:rsidP="009348E2">
            <w:pPr>
              <w:jc w:val="both"/>
              <w:rPr>
                <w:rFonts w:ascii="Arial" w:hAnsi="Arial" w:cs="Arial"/>
                <w:b/>
                <w:color w:val="000000"/>
              </w:rPr>
            </w:pPr>
            <w:r w:rsidRPr="00383F2D">
              <w:rPr>
                <w:rFonts w:ascii="Arial" w:hAnsi="Arial" w:cs="Arial"/>
                <w:color w:val="000000"/>
              </w:rPr>
              <w:t>2014 год – 2 740 175,61 рублей</w:t>
            </w:r>
            <w:r w:rsidRPr="00383F2D">
              <w:rPr>
                <w:rFonts w:ascii="Arial" w:hAnsi="Arial" w:cs="Arial"/>
                <w:b/>
                <w:color w:val="000000"/>
              </w:rPr>
              <w:t>;</w:t>
            </w:r>
          </w:p>
          <w:p w:rsidR="0019231A" w:rsidRPr="00383F2D" w:rsidRDefault="0019231A" w:rsidP="009348E2">
            <w:pPr>
              <w:jc w:val="both"/>
              <w:rPr>
                <w:rFonts w:ascii="Arial" w:hAnsi="Arial" w:cs="Arial"/>
                <w:color w:val="000000"/>
              </w:rPr>
            </w:pPr>
            <w:r w:rsidRPr="00383F2D">
              <w:rPr>
                <w:rFonts w:ascii="Arial" w:hAnsi="Arial" w:cs="Arial"/>
                <w:color w:val="000000"/>
              </w:rPr>
              <w:t>2015 год – 1 479 370,68 рублей;</w:t>
            </w:r>
          </w:p>
          <w:p w:rsidR="0019231A" w:rsidRPr="00383F2D" w:rsidRDefault="0019231A" w:rsidP="009348E2">
            <w:pPr>
              <w:jc w:val="both"/>
              <w:rPr>
                <w:rFonts w:ascii="Arial" w:hAnsi="Arial" w:cs="Arial"/>
                <w:color w:val="000000"/>
              </w:rPr>
            </w:pPr>
            <w:r w:rsidRPr="00383F2D">
              <w:rPr>
                <w:rFonts w:ascii="Arial" w:hAnsi="Arial" w:cs="Arial"/>
                <w:color w:val="000000"/>
              </w:rPr>
              <w:t>2016 год – 1 291 232,52 рублей;</w:t>
            </w:r>
          </w:p>
          <w:p w:rsidR="0019231A" w:rsidRPr="00383F2D" w:rsidRDefault="0019231A" w:rsidP="009348E2">
            <w:pPr>
              <w:jc w:val="both"/>
              <w:rPr>
                <w:rFonts w:ascii="Arial" w:hAnsi="Arial" w:cs="Arial"/>
                <w:color w:val="000000"/>
              </w:rPr>
            </w:pPr>
            <w:r w:rsidRPr="00383F2D">
              <w:rPr>
                <w:rFonts w:ascii="Arial" w:hAnsi="Arial" w:cs="Arial"/>
                <w:color w:val="000000"/>
              </w:rPr>
              <w:t>2017 год – 5 258 950,10 рублей;</w:t>
            </w:r>
          </w:p>
          <w:p w:rsidR="0019231A" w:rsidRPr="00383F2D" w:rsidRDefault="0019231A" w:rsidP="009348E2">
            <w:pPr>
              <w:jc w:val="both"/>
              <w:rPr>
                <w:rFonts w:ascii="Arial" w:hAnsi="Arial" w:cs="Arial"/>
                <w:color w:val="000000"/>
              </w:rPr>
            </w:pPr>
            <w:r w:rsidRPr="00383F2D">
              <w:rPr>
                <w:rFonts w:ascii="Arial" w:hAnsi="Arial" w:cs="Arial"/>
                <w:color w:val="000000"/>
              </w:rPr>
              <w:t xml:space="preserve">2018 год – </w:t>
            </w:r>
            <w:r w:rsidR="00F77D60" w:rsidRPr="00383F2D">
              <w:rPr>
                <w:rFonts w:ascii="Arial" w:hAnsi="Arial" w:cs="Arial"/>
                <w:color w:val="000000"/>
              </w:rPr>
              <w:t>6 834 022,51</w:t>
            </w:r>
            <w:r w:rsidRPr="00383F2D">
              <w:rPr>
                <w:rFonts w:ascii="Arial" w:hAnsi="Arial" w:cs="Arial"/>
                <w:color w:val="000000"/>
              </w:rPr>
              <w:t xml:space="preserve"> рублей;</w:t>
            </w:r>
          </w:p>
          <w:p w:rsidR="0019231A" w:rsidRPr="00383F2D" w:rsidRDefault="0019231A" w:rsidP="009348E2">
            <w:pPr>
              <w:jc w:val="both"/>
              <w:rPr>
                <w:rFonts w:ascii="Arial" w:hAnsi="Arial" w:cs="Arial"/>
                <w:color w:val="000000"/>
              </w:rPr>
            </w:pPr>
            <w:r w:rsidRPr="00383F2D">
              <w:rPr>
                <w:rFonts w:ascii="Arial" w:hAnsi="Arial" w:cs="Arial"/>
                <w:color w:val="000000"/>
              </w:rPr>
              <w:lastRenderedPageBreak/>
              <w:t>2019</w:t>
            </w:r>
            <w:r w:rsidR="007C60CC" w:rsidRPr="00383F2D">
              <w:rPr>
                <w:rFonts w:ascii="Arial" w:hAnsi="Arial" w:cs="Arial"/>
                <w:color w:val="000000"/>
              </w:rPr>
              <w:t xml:space="preserve"> год – </w:t>
            </w:r>
            <w:r w:rsidR="00875098">
              <w:rPr>
                <w:rFonts w:ascii="Arial" w:hAnsi="Arial" w:cs="Arial"/>
                <w:color w:val="000000"/>
              </w:rPr>
              <w:t>7 153 350,35</w:t>
            </w:r>
            <w:r w:rsidR="007C60CC" w:rsidRPr="00383F2D">
              <w:rPr>
                <w:rFonts w:ascii="Arial" w:hAnsi="Arial" w:cs="Arial"/>
                <w:color w:val="000000"/>
              </w:rPr>
              <w:t xml:space="preserve"> рублей</w:t>
            </w:r>
            <w:r w:rsidRPr="00383F2D">
              <w:rPr>
                <w:rFonts w:ascii="Arial" w:hAnsi="Arial" w:cs="Arial"/>
                <w:color w:val="000000"/>
              </w:rPr>
              <w:t>;</w:t>
            </w:r>
          </w:p>
          <w:p w:rsidR="0019231A" w:rsidRPr="00383F2D" w:rsidRDefault="0019231A" w:rsidP="009348E2">
            <w:pPr>
              <w:jc w:val="both"/>
              <w:rPr>
                <w:rFonts w:ascii="Arial" w:hAnsi="Arial" w:cs="Arial"/>
                <w:color w:val="000000"/>
              </w:rPr>
            </w:pPr>
            <w:r w:rsidRPr="00383F2D">
              <w:rPr>
                <w:rFonts w:ascii="Arial" w:hAnsi="Arial" w:cs="Arial"/>
                <w:color w:val="000000"/>
              </w:rPr>
              <w:t>2020</w:t>
            </w:r>
            <w:r w:rsidR="007C60CC" w:rsidRPr="00383F2D">
              <w:rPr>
                <w:rFonts w:ascii="Arial" w:hAnsi="Arial" w:cs="Arial"/>
                <w:color w:val="000000"/>
              </w:rPr>
              <w:t xml:space="preserve"> год – </w:t>
            </w:r>
            <w:r w:rsidR="00087EF6">
              <w:rPr>
                <w:rFonts w:ascii="Arial" w:hAnsi="Arial" w:cs="Arial"/>
                <w:color w:val="000000"/>
              </w:rPr>
              <w:t>554 818,46</w:t>
            </w:r>
            <w:r w:rsidR="007C60CC" w:rsidRPr="00383F2D">
              <w:rPr>
                <w:rFonts w:ascii="Arial" w:hAnsi="Arial" w:cs="Arial"/>
                <w:color w:val="000000"/>
              </w:rPr>
              <w:t xml:space="preserve"> рублей;</w:t>
            </w:r>
          </w:p>
          <w:p w:rsidR="007C60CC" w:rsidRPr="00383F2D" w:rsidRDefault="00F77D60" w:rsidP="009348E2">
            <w:pPr>
              <w:jc w:val="both"/>
              <w:rPr>
                <w:rFonts w:ascii="Arial" w:hAnsi="Arial" w:cs="Arial"/>
                <w:color w:val="000000"/>
              </w:rPr>
            </w:pPr>
            <w:r w:rsidRPr="00383F2D">
              <w:rPr>
                <w:rFonts w:ascii="Arial" w:hAnsi="Arial" w:cs="Arial"/>
                <w:color w:val="000000"/>
              </w:rPr>
              <w:t>2021 год – 0,00 рублей;</w:t>
            </w:r>
          </w:p>
          <w:p w:rsidR="00F77D60" w:rsidRPr="00383F2D" w:rsidRDefault="00586468" w:rsidP="00F77D60">
            <w:pPr>
              <w:spacing w:line="233" w:lineRule="auto"/>
              <w:rPr>
                <w:rFonts w:ascii="Arial" w:hAnsi="Arial" w:cs="Arial"/>
              </w:rPr>
            </w:pPr>
            <w:r w:rsidRPr="00383F2D">
              <w:rPr>
                <w:rFonts w:ascii="Arial" w:hAnsi="Arial" w:cs="Arial"/>
              </w:rPr>
              <w:t xml:space="preserve">2022 год - </w:t>
            </w:r>
            <w:r w:rsidR="00F77D60" w:rsidRPr="00383F2D">
              <w:rPr>
                <w:rFonts w:ascii="Arial" w:hAnsi="Arial" w:cs="Arial"/>
              </w:rPr>
              <w:t>0,00 рублей</w:t>
            </w:r>
          </w:p>
          <w:p w:rsidR="0019231A" w:rsidRPr="00383F2D" w:rsidRDefault="0019231A" w:rsidP="009348E2">
            <w:pPr>
              <w:jc w:val="both"/>
              <w:rPr>
                <w:rFonts w:ascii="Arial" w:hAnsi="Arial" w:cs="Arial"/>
                <w:color w:val="000000"/>
              </w:rPr>
            </w:pPr>
            <w:r w:rsidRPr="00383F2D">
              <w:rPr>
                <w:rFonts w:ascii="Arial" w:hAnsi="Arial" w:cs="Arial"/>
                <w:color w:val="000000"/>
              </w:rPr>
              <w:t xml:space="preserve">за счет средств местного бюджета –   </w:t>
            </w:r>
            <w:r w:rsidR="00875098">
              <w:rPr>
                <w:rFonts w:ascii="Arial" w:hAnsi="Arial" w:cs="Arial"/>
                <w:color w:val="000000"/>
              </w:rPr>
              <w:t>315 009 399,72</w:t>
            </w:r>
            <w:r w:rsidRPr="00383F2D">
              <w:rPr>
                <w:rFonts w:ascii="Arial" w:hAnsi="Arial" w:cs="Arial"/>
                <w:color w:val="000000"/>
              </w:rPr>
              <w:t xml:space="preserve"> рублей, из них по годам:</w:t>
            </w:r>
          </w:p>
          <w:p w:rsidR="0019231A" w:rsidRPr="00383F2D" w:rsidRDefault="0019231A" w:rsidP="009348E2">
            <w:pPr>
              <w:jc w:val="both"/>
              <w:rPr>
                <w:rFonts w:ascii="Arial" w:hAnsi="Arial" w:cs="Arial"/>
                <w:b/>
                <w:color w:val="000000"/>
              </w:rPr>
            </w:pPr>
            <w:r w:rsidRPr="00383F2D">
              <w:rPr>
                <w:rFonts w:ascii="Arial" w:hAnsi="Arial" w:cs="Arial"/>
                <w:color w:val="000000"/>
              </w:rPr>
              <w:t>2014 год – 32 817 094,86 рублей</w:t>
            </w:r>
            <w:r w:rsidRPr="00383F2D">
              <w:rPr>
                <w:rFonts w:ascii="Arial" w:hAnsi="Arial" w:cs="Arial"/>
                <w:b/>
                <w:color w:val="000000"/>
              </w:rPr>
              <w:t>;</w:t>
            </w:r>
          </w:p>
          <w:p w:rsidR="0019231A" w:rsidRPr="00383F2D" w:rsidRDefault="0019231A" w:rsidP="009348E2">
            <w:pPr>
              <w:jc w:val="both"/>
              <w:rPr>
                <w:rFonts w:ascii="Arial" w:hAnsi="Arial" w:cs="Arial"/>
                <w:color w:val="000000"/>
              </w:rPr>
            </w:pPr>
            <w:r w:rsidRPr="00383F2D">
              <w:rPr>
                <w:rFonts w:ascii="Arial" w:hAnsi="Arial" w:cs="Arial"/>
                <w:color w:val="000000"/>
              </w:rPr>
              <w:t>2015 год – 32 657 094,77 рублей;</w:t>
            </w:r>
          </w:p>
          <w:p w:rsidR="0019231A" w:rsidRPr="00383F2D" w:rsidRDefault="0019231A" w:rsidP="009348E2">
            <w:pPr>
              <w:jc w:val="both"/>
              <w:rPr>
                <w:rFonts w:ascii="Arial" w:hAnsi="Arial" w:cs="Arial"/>
                <w:color w:val="000000"/>
              </w:rPr>
            </w:pPr>
            <w:r w:rsidRPr="00383F2D">
              <w:rPr>
                <w:rFonts w:ascii="Arial" w:hAnsi="Arial" w:cs="Arial"/>
                <w:color w:val="000000"/>
              </w:rPr>
              <w:t>2016 год – 33 781 617,75 рублей;</w:t>
            </w:r>
          </w:p>
          <w:p w:rsidR="0019231A" w:rsidRPr="00383F2D" w:rsidRDefault="0019231A" w:rsidP="009348E2">
            <w:pPr>
              <w:jc w:val="both"/>
              <w:rPr>
                <w:rFonts w:ascii="Arial" w:hAnsi="Arial" w:cs="Arial"/>
                <w:color w:val="000000"/>
              </w:rPr>
            </w:pPr>
            <w:r w:rsidRPr="00383F2D">
              <w:rPr>
                <w:rFonts w:ascii="Arial" w:hAnsi="Arial" w:cs="Arial"/>
                <w:color w:val="000000"/>
              </w:rPr>
              <w:t>2017 год – 33 527 908,08 рублей;</w:t>
            </w:r>
          </w:p>
          <w:p w:rsidR="0019231A" w:rsidRPr="00383F2D" w:rsidRDefault="0019231A" w:rsidP="009348E2">
            <w:pPr>
              <w:jc w:val="both"/>
              <w:rPr>
                <w:rFonts w:ascii="Arial" w:hAnsi="Arial" w:cs="Arial"/>
                <w:color w:val="000000"/>
              </w:rPr>
            </w:pPr>
            <w:r w:rsidRPr="00383F2D">
              <w:rPr>
                <w:rFonts w:ascii="Arial" w:hAnsi="Arial" w:cs="Arial"/>
                <w:color w:val="000000"/>
              </w:rPr>
              <w:t>2018 год – 31</w:t>
            </w:r>
            <w:r w:rsidR="00E17C24" w:rsidRPr="00383F2D">
              <w:rPr>
                <w:rFonts w:ascii="Arial" w:hAnsi="Arial" w:cs="Arial"/>
                <w:color w:val="000000"/>
              </w:rPr>
              <w:t> 528 307,60</w:t>
            </w:r>
            <w:r w:rsidRPr="00383F2D">
              <w:rPr>
                <w:rFonts w:ascii="Arial" w:hAnsi="Arial" w:cs="Arial"/>
                <w:color w:val="000000"/>
              </w:rPr>
              <w:t xml:space="preserve"> рублей;</w:t>
            </w:r>
          </w:p>
          <w:p w:rsidR="0019231A" w:rsidRPr="00383F2D" w:rsidRDefault="0019231A" w:rsidP="009348E2">
            <w:pPr>
              <w:jc w:val="both"/>
              <w:rPr>
                <w:rFonts w:ascii="Arial" w:hAnsi="Arial" w:cs="Arial"/>
                <w:color w:val="000000"/>
              </w:rPr>
            </w:pPr>
            <w:r w:rsidRPr="00383F2D">
              <w:rPr>
                <w:rFonts w:ascii="Arial" w:hAnsi="Arial" w:cs="Arial"/>
                <w:color w:val="000000"/>
              </w:rPr>
              <w:t>2019 год –</w:t>
            </w:r>
            <w:r w:rsidR="005C2962" w:rsidRPr="00383F2D">
              <w:rPr>
                <w:rFonts w:ascii="Arial" w:hAnsi="Arial" w:cs="Arial"/>
                <w:color w:val="000000"/>
              </w:rPr>
              <w:t xml:space="preserve"> </w:t>
            </w:r>
            <w:r w:rsidR="00875098">
              <w:rPr>
                <w:rFonts w:ascii="Arial" w:hAnsi="Arial" w:cs="Arial"/>
                <w:color w:val="000000"/>
              </w:rPr>
              <w:t>33 218 209,42</w:t>
            </w:r>
            <w:r w:rsidR="005C2962" w:rsidRPr="00383F2D">
              <w:rPr>
                <w:rFonts w:ascii="Arial" w:hAnsi="Arial" w:cs="Arial"/>
                <w:color w:val="000000"/>
              </w:rPr>
              <w:t xml:space="preserve"> </w:t>
            </w:r>
            <w:r w:rsidR="007C60CC" w:rsidRPr="00383F2D">
              <w:rPr>
                <w:rFonts w:ascii="Arial" w:hAnsi="Arial" w:cs="Arial"/>
                <w:color w:val="000000"/>
              </w:rPr>
              <w:t>рублей</w:t>
            </w:r>
            <w:r w:rsidRPr="00383F2D">
              <w:rPr>
                <w:rFonts w:ascii="Arial" w:hAnsi="Arial" w:cs="Arial"/>
                <w:color w:val="000000"/>
              </w:rPr>
              <w:t>;</w:t>
            </w:r>
          </w:p>
          <w:p w:rsidR="0019231A" w:rsidRPr="00383F2D" w:rsidRDefault="0019231A" w:rsidP="009348E2">
            <w:pPr>
              <w:jc w:val="both"/>
              <w:rPr>
                <w:rFonts w:ascii="Arial" w:hAnsi="Arial" w:cs="Arial"/>
                <w:color w:val="000000"/>
              </w:rPr>
            </w:pPr>
            <w:r w:rsidRPr="00383F2D">
              <w:rPr>
                <w:rFonts w:ascii="Arial" w:hAnsi="Arial" w:cs="Arial"/>
                <w:color w:val="000000"/>
              </w:rPr>
              <w:t xml:space="preserve">2020 год – </w:t>
            </w:r>
            <w:r w:rsidR="00CB6862" w:rsidRPr="00383F2D">
              <w:rPr>
                <w:rFonts w:ascii="Arial" w:hAnsi="Arial" w:cs="Arial"/>
                <w:color w:val="000000"/>
              </w:rPr>
              <w:t>39 259 743,74</w:t>
            </w:r>
            <w:r w:rsidRPr="00383F2D">
              <w:rPr>
                <w:rFonts w:ascii="Arial" w:hAnsi="Arial" w:cs="Arial"/>
                <w:color w:val="000000"/>
              </w:rPr>
              <w:t xml:space="preserve"> рублей</w:t>
            </w:r>
            <w:r w:rsidR="007C60CC" w:rsidRPr="00383F2D">
              <w:rPr>
                <w:rFonts w:ascii="Arial" w:hAnsi="Arial" w:cs="Arial"/>
                <w:color w:val="000000"/>
              </w:rPr>
              <w:t>;</w:t>
            </w:r>
          </w:p>
          <w:p w:rsidR="007C60CC" w:rsidRPr="00383F2D" w:rsidRDefault="005C2962" w:rsidP="009348E2">
            <w:pPr>
              <w:jc w:val="both"/>
              <w:rPr>
                <w:rFonts w:ascii="Arial" w:hAnsi="Arial" w:cs="Arial"/>
                <w:color w:val="000000"/>
              </w:rPr>
            </w:pPr>
            <w:r w:rsidRPr="00383F2D">
              <w:rPr>
                <w:rFonts w:ascii="Arial" w:hAnsi="Arial" w:cs="Arial"/>
                <w:color w:val="000000"/>
              </w:rPr>
              <w:t xml:space="preserve">2021 год – </w:t>
            </w:r>
            <w:r w:rsidR="00CB6862" w:rsidRPr="00383F2D">
              <w:rPr>
                <w:rFonts w:ascii="Arial" w:hAnsi="Arial" w:cs="Arial"/>
                <w:color w:val="000000"/>
              </w:rPr>
              <w:t>39 109 711,75</w:t>
            </w:r>
            <w:r w:rsidR="007C60CC" w:rsidRPr="00383F2D">
              <w:rPr>
                <w:rFonts w:ascii="Arial" w:hAnsi="Arial" w:cs="Arial"/>
                <w:color w:val="000000"/>
              </w:rPr>
              <w:t xml:space="preserve"> рублей</w:t>
            </w:r>
            <w:r w:rsidR="00E17C24" w:rsidRPr="00383F2D">
              <w:rPr>
                <w:rFonts w:ascii="Arial" w:hAnsi="Arial" w:cs="Arial"/>
                <w:color w:val="000000"/>
              </w:rPr>
              <w:t>;</w:t>
            </w:r>
          </w:p>
          <w:p w:rsidR="00E17C24" w:rsidRPr="00383F2D" w:rsidRDefault="00E17C24" w:rsidP="009348E2">
            <w:pPr>
              <w:jc w:val="both"/>
              <w:rPr>
                <w:rFonts w:ascii="Arial" w:hAnsi="Arial" w:cs="Arial"/>
                <w:color w:val="000000"/>
              </w:rPr>
            </w:pPr>
            <w:r w:rsidRPr="00383F2D">
              <w:rPr>
                <w:rFonts w:ascii="Arial" w:hAnsi="Arial" w:cs="Arial"/>
                <w:color w:val="000000"/>
              </w:rPr>
              <w:t xml:space="preserve">2022 год – </w:t>
            </w:r>
            <w:r w:rsidR="00CB6862" w:rsidRPr="00383F2D">
              <w:rPr>
                <w:rFonts w:ascii="Arial" w:hAnsi="Arial" w:cs="Arial"/>
                <w:color w:val="000000"/>
              </w:rPr>
              <w:t xml:space="preserve">39 109 711,75 </w:t>
            </w:r>
            <w:r w:rsidRPr="00383F2D">
              <w:rPr>
                <w:rFonts w:ascii="Arial" w:hAnsi="Arial" w:cs="Arial"/>
                <w:color w:val="000000"/>
              </w:rPr>
              <w:t xml:space="preserve"> рублей</w:t>
            </w:r>
            <w:r w:rsidR="00CB6862" w:rsidRPr="00383F2D">
              <w:rPr>
                <w:rFonts w:ascii="Arial" w:hAnsi="Arial" w:cs="Arial"/>
                <w:color w:val="000000"/>
              </w:rPr>
              <w:t>.</w:t>
            </w:r>
          </w:p>
        </w:tc>
      </w:tr>
      <w:tr w:rsidR="0019231A" w:rsidRPr="002C7E9A" w:rsidTr="009348E2">
        <w:tc>
          <w:tcPr>
            <w:tcW w:w="3780" w:type="dxa"/>
          </w:tcPr>
          <w:p w:rsidR="0019231A" w:rsidRPr="002C7E9A" w:rsidRDefault="0019231A" w:rsidP="009348E2">
            <w:pPr>
              <w:pStyle w:val="ConsPlusCell"/>
              <w:rPr>
                <w:rFonts w:ascii="Arial" w:hAnsi="Arial" w:cs="Arial"/>
                <w:bCs/>
              </w:rPr>
            </w:pPr>
            <w:r w:rsidRPr="002C7E9A">
              <w:rPr>
                <w:rFonts w:ascii="Arial" w:hAnsi="Arial" w:cs="Arial"/>
                <w:bCs/>
              </w:rPr>
              <w:lastRenderedPageBreak/>
              <w:t xml:space="preserve">Система организации </w:t>
            </w:r>
            <w:proofErr w:type="gramStart"/>
            <w:r w:rsidRPr="002C7E9A">
              <w:rPr>
                <w:rFonts w:ascii="Arial" w:hAnsi="Arial" w:cs="Arial"/>
                <w:bCs/>
              </w:rPr>
              <w:t>контроля за</w:t>
            </w:r>
            <w:proofErr w:type="gramEnd"/>
            <w:r w:rsidRPr="002C7E9A">
              <w:rPr>
                <w:rFonts w:ascii="Arial" w:hAnsi="Arial" w:cs="Arial"/>
                <w:bCs/>
              </w:rPr>
              <w:t xml:space="preserve"> исполнением подпрограммы</w:t>
            </w:r>
          </w:p>
        </w:tc>
        <w:tc>
          <w:tcPr>
            <w:tcW w:w="5400" w:type="dxa"/>
          </w:tcPr>
          <w:p w:rsidR="0019231A" w:rsidRPr="002C7E9A" w:rsidRDefault="0019231A" w:rsidP="009348E2">
            <w:pPr>
              <w:pStyle w:val="ConsPlusCell"/>
              <w:rPr>
                <w:rFonts w:ascii="Arial" w:hAnsi="Arial" w:cs="Arial"/>
                <w:bCs/>
              </w:rPr>
            </w:pPr>
            <w:r w:rsidRPr="002C7E9A">
              <w:rPr>
                <w:rFonts w:ascii="Arial" w:hAnsi="Arial" w:cs="Arial"/>
                <w:bCs/>
              </w:rPr>
              <w:t>Отдел культуры, спорта, молодежной политики и информационного обеспечени</w:t>
            </w:r>
            <w:r w:rsidR="00A74DB4">
              <w:rPr>
                <w:rFonts w:ascii="Arial" w:hAnsi="Arial" w:cs="Arial"/>
                <w:bCs/>
              </w:rPr>
              <w:t>я администрации города Бородино.</w:t>
            </w:r>
            <w:r w:rsidRPr="002C7E9A">
              <w:rPr>
                <w:rFonts w:ascii="Arial" w:hAnsi="Arial" w:cs="Arial"/>
                <w:bCs/>
              </w:rPr>
              <w:t xml:space="preserve">         </w:t>
            </w:r>
            <w:r w:rsidRPr="002C7E9A">
              <w:rPr>
                <w:rFonts w:ascii="Arial" w:hAnsi="Arial" w:cs="Arial"/>
                <w:bCs/>
              </w:rPr>
              <w:br/>
              <w:t>Финансовое управление администрации города Бородино</w:t>
            </w:r>
            <w:r w:rsidR="00A74DB4">
              <w:rPr>
                <w:rFonts w:ascii="Arial" w:hAnsi="Arial" w:cs="Arial"/>
                <w:bCs/>
              </w:rPr>
              <w:t>.</w:t>
            </w:r>
            <w:r>
              <w:rPr>
                <w:rFonts w:ascii="Arial" w:hAnsi="Arial" w:cs="Arial"/>
                <w:bCs/>
              </w:rPr>
              <w:t xml:space="preserve">         </w:t>
            </w:r>
            <w:r w:rsidRPr="002C7E9A">
              <w:rPr>
                <w:rFonts w:ascii="Arial" w:hAnsi="Arial" w:cs="Arial"/>
                <w:bCs/>
              </w:rPr>
              <w:t xml:space="preserve">    </w:t>
            </w:r>
          </w:p>
        </w:tc>
      </w:tr>
    </w:tbl>
    <w:p w:rsidR="0019231A" w:rsidRPr="002C7E9A" w:rsidRDefault="0019231A" w:rsidP="0019231A">
      <w:pPr>
        <w:autoSpaceDE w:val="0"/>
        <w:autoSpaceDN w:val="0"/>
        <w:adjustRightInd w:val="0"/>
        <w:jc w:val="both"/>
        <w:rPr>
          <w:rFonts w:ascii="Arial" w:hAnsi="Arial" w:cs="Arial"/>
        </w:rPr>
      </w:pPr>
    </w:p>
    <w:p w:rsidR="0019231A" w:rsidRPr="002C7E9A" w:rsidRDefault="0019231A" w:rsidP="0019231A">
      <w:pPr>
        <w:autoSpaceDE w:val="0"/>
        <w:autoSpaceDN w:val="0"/>
        <w:adjustRightInd w:val="0"/>
        <w:ind w:firstLine="709"/>
        <w:jc w:val="both"/>
        <w:rPr>
          <w:rFonts w:ascii="Arial" w:hAnsi="Arial" w:cs="Arial"/>
        </w:rPr>
      </w:pPr>
    </w:p>
    <w:p w:rsidR="0019231A" w:rsidRPr="002C7E9A" w:rsidRDefault="0019231A" w:rsidP="0019231A">
      <w:pPr>
        <w:autoSpaceDE w:val="0"/>
        <w:autoSpaceDN w:val="0"/>
        <w:adjustRightInd w:val="0"/>
        <w:jc w:val="center"/>
        <w:rPr>
          <w:rFonts w:ascii="Arial" w:hAnsi="Arial" w:cs="Arial"/>
        </w:rPr>
      </w:pPr>
      <w:r w:rsidRPr="002C7E9A">
        <w:rPr>
          <w:rFonts w:ascii="Arial" w:hAnsi="Arial" w:cs="Arial"/>
        </w:rPr>
        <w:t>2. Основные разделы подпрограммы</w:t>
      </w:r>
    </w:p>
    <w:p w:rsidR="0019231A" w:rsidRPr="002C7E9A" w:rsidRDefault="0019231A" w:rsidP="0019231A">
      <w:pPr>
        <w:autoSpaceDE w:val="0"/>
        <w:autoSpaceDN w:val="0"/>
        <w:adjustRightInd w:val="0"/>
        <w:jc w:val="center"/>
        <w:rPr>
          <w:rFonts w:ascii="Arial" w:hAnsi="Arial" w:cs="Arial"/>
        </w:rPr>
      </w:pPr>
    </w:p>
    <w:p w:rsidR="0019231A" w:rsidRPr="002C7E9A" w:rsidRDefault="0019231A" w:rsidP="0019231A">
      <w:pPr>
        <w:autoSpaceDE w:val="0"/>
        <w:autoSpaceDN w:val="0"/>
        <w:adjustRightInd w:val="0"/>
        <w:jc w:val="center"/>
        <w:rPr>
          <w:rFonts w:ascii="Arial" w:hAnsi="Arial" w:cs="Arial"/>
        </w:rPr>
      </w:pPr>
      <w:r w:rsidRPr="002C7E9A">
        <w:rPr>
          <w:rFonts w:ascii="Arial" w:hAnsi="Arial" w:cs="Arial"/>
        </w:rPr>
        <w:t xml:space="preserve">2.1. Постановка городской проблемы </w:t>
      </w:r>
    </w:p>
    <w:p w:rsidR="0019231A" w:rsidRPr="002C7E9A" w:rsidRDefault="0019231A" w:rsidP="0019231A">
      <w:pPr>
        <w:autoSpaceDE w:val="0"/>
        <w:autoSpaceDN w:val="0"/>
        <w:adjustRightInd w:val="0"/>
        <w:jc w:val="center"/>
        <w:rPr>
          <w:rFonts w:ascii="Arial" w:hAnsi="Arial" w:cs="Arial"/>
        </w:rPr>
      </w:pPr>
      <w:r w:rsidRPr="002C7E9A">
        <w:rPr>
          <w:rFonts w:ascii="Arial" w:hAnsi="Arial" w:cs="Arial"/>
        </w:rPr>
        <w:t>и обоснование необходимости разработки подпрограммы</w:t>
      </w:r>
    </w:p>
    <w:p w:rsidR="0019231A" w:rsidRPr="002C7E9A" w:rsidRDefault="0019231A" w:rsidP="0019231A">
      <w:pPr>
        <w:autoSpaceDE w:val="0"/>
        <w:autoSpaceDN w:val="0"/>
        <w:adjustRightInd w:val="0"/>
        <w:ind w:firstLine="540"/>
        <w:jc w:val="center"/>
        <w:rPr>
          <w:rFonts w:ascii="Arial" w:hAnsi="Arial" w:cs="Arial"/>
        </w:rPr>
      </w:pPr>
    </w:p>
    <w:p w:rsidR="0019231A" w:rsidRPr="002C7E9A" w:rsidRDefault="0019231A" w:rsidP="0019231A">
      <w:pPr>
        <w:pStyle w:val="ConsPlusCell"/>
        <w:ind w:firstLine="540"/>
        <w:jc w:val="both"/>
        <w:rPr>
          <w:rFonts w:ascii="Arial" w:hAnsi="Arial" w:cs="Arial"/>
          <w:bCs/>
        </w:rPr>
      </w:pPr>
      <w:r w:rsidRPr="002C7E9A">
        <w:rPr>
          <w:rFonts w:ascii="Arial" w:hAnsi="Arial" w:cs="Arial"/>
        </w:rPr>
        <w:t>Целью подпрограммы является «О</w:t>
      </w:r>
      <w:r w:rsidRPr="002C7E9A">
        <w:rPr>
          <w:rFonts w:ascii="Arial" w:hAnsi="Arial" w:cs="Arial"/>
          <w:bCs/>
        </w:rPr>
        <w:t>беспечение доступа населения города Бородино к культурным</w:t>
      </w:r>
      <w:r w:rsidR="00F75D55">
        <w:rPr>
          <w:rFonts w:ascii="Arial" w:hAnsi="Arial" w:cs="Arial"/>
          <w:bCs/>
        </w:rPr>
        <w:t xml:space="preserve"> благам и участию в культурной </w:t>
      </w:r>
      <w:r w:rsidRPr="002C7E9A">
        <w:rPr>
          <w:rFonts w:ascii="Arial" w:hAnsi="Arial" w:cs="Arial"/>
          <w:bCs/>
        </w:rPr>
        <w:t>жизни»</w:t>
      </w:r>
      <w:r w:rsidRPr="002C7E9A">
        <w:rPr>
          <w:rFonts w:ascii="Arial" w:hAnsi="Arial" w:cs="Arial"/>
        </w:rPr>
        <w:t>.</w:t>
      </w:r>
    </w:p>
    <w:p w:rsidR="0019231A" w:rsidRPr="002C7E9A" w:rsidRDefault="0019231A" w:rsidP="0019231A">
      <w:pPr>
        <w:ind w:firstLine="708"/>
        <w:jc w:val="both"/>
        <w:rPr>
          <w:rFonts w:ascii="Arial" w:hAnsi="Arial" w:cs="Arial"/>
        </w:rPr>
      </w:pPr>
      <w:r w:rsidRPr="002C7E9A">
        <w:rPr>
          <w:rFonts w:ascii="Arial" w:hAnsi="Arial" w:cs="Arial"/>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в  городе комфортной и стимулирующей среды, способной сохранять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19231A" w:rsidRPr="002C7E9A" w:rsidRDefault="0019231A" w:rsidP="0019231A">
      <w:pPr>
        <w:ind w:firstLine="708"/>
        <w:jc w:val="both"/>
        <w:rPr>
          <w:rFonts w:ascii="Arial" w:hAnsi="Arial" w:cs="Arial"/>
        </w:rPr>
      </w:pPr>
      <w:r w:rsidRPr="002C7E9A">
        <w:rPr>
          <w:rFonts w:ascii="Arial" w:hAnsi="Arial" w:cs="Arial"/>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19231A" w:rsidRPr="002C7E9A" w:rsidRDefault="0019231A" w:rsidP="0019231A">
      <w:pPr>
        <w:ind w:firstLine="540"/>
        <w:jc w:val="both"/>
        <w:rPr>
          <w:rFonts w:ascii="Arial" w:hAnsi="Arial" w:cs="Arial"/>
        </w:rPr>
      </w:pPr>
    </w:p>
    <w:p w:rsidR="0019231A" w:rsidRPr="002C7E9A" w:rsidRDefault="0019231A" w:rsidP="0019231A">
      <w:pPr>
        <w:widowControl w:val="0"/>
        <w:autoSpaceDE w:val="0"/>
        <w:autoSpaceDN w:val="0"/>
        <w:adjustRightInd w:val="0"/>
        <w:ind w:firstLine="540"/>
        <w:jc w:val="center"/>
        <w:outlineLvl w:val="1"/>
        <w:rPr>
          <w:rFonts w:ascii="Arial" w:hAnsi="Arial" w:cs="Arial"/>
        </w:rPr>
      </w:pPr>
      <w:r w:rsidRPr="002C7E9A">
        <w:rPr>
          <w:rFonts w:ascii="Arial" w:hAnsi="Arial" w:cs="Arial"/>
        </w:rPr>
        <w:t xml:space="preserve">2.1.2. Сохранение и развитие традиционной народной культуры </w:t>
      </w:r>
    </w:p>
    <w:p w:rsidR="0019231A" w:rsidRPr="002C7E9A" w:rsidRDefault="0019231A" w:rsidP="0019231A">
      <w:pPr>
        <w:widowControl w:val="0"/>
        <w:autoSpaceDE w:val="0"/>
        <w:autoSpaceDN w:val="0"/>
        <w:adjustRightInd w:val="0"/>
        <w:ind w:firstLine="540"/>
        <w:jc w:val="both"/>
        <w:rPr>
          <w:rFonts w:ascii="Arial" w:hAnsi="Arial" w:cs="Arial"/>
        </w:rPr>
      </w:pPr>
    </w:p>
    <w:p w:rsidR="0019231A" w:rsidRPr="00193CBA" w:rsidRDefault="0019231A" w:rsidP="0019231A">
      <w:pPr>
        <w:autoSpaceDE w:val="0"/>
        <w:autoSpaceDN w:val="0"/>
        <w:adjustRightInd w:val="0"/>
        <w:ind w:firstLine="720"/>
        <w:jc w:val="both"/>
        <w:rPr>
          <w:rFonts w:ascii="Arial" w:hAnsi="Arial" w:cs="Arial"/>
        </w:rPr>
      </w:pPr>
      <w:r w:rsidRPr="00193CBA">
        <w:rPr>
          <w:rFonts w:ascii="Arial" w:hAnsi="Arial" w:cs="Arial"/>
        </w:rPr>
        <w:t>Культурное наследие, состоящее из аспектов прошлого, которые люди сохраняют, культивируют, изучают и передают следующему поколе</w:t>
      </w:r>
      <w:r w:rsidRPr="00193CBA">
        <w:rPr>
          <w:rFonts w:ascii="Arial" w:hAnsi="Arial" w:cs="Arial"/>
        </w:rPr>
        <w:softHyphen/>
        <w:t xml:space="preserve">нию, воплощено как в материальных формах, так и в нематериальных. Базовой основой нематериального </w:t>
      </w:r>
      <w:r w:rsidRPr="00193CBA">
        <w:rPr>
          <w:rFonts w:ascii="Arial" w:hAnsi="Arial" w:cs="Arial"/>
        </w:rPr>
        <w:lastRenderedPageBreak/>
        <w:t>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19231A" w:rsidRPr="00193CBA" w:rsidRDefault="0019231A" w:rsidP="0019231A">
      <w:pPr>
        <w:autoSpaceDE w:val="0"/>
        <w:autoSpaceDN w:val="0"/>
        <w:adjustRightInd w:val="0"/>
        <w:ind w:firstLine="720"/>
        <w:jc w:val="both"/>
        <w:rPr>
          <w:rFonts w:ascii="Arial" w:hAnsi="Arial" w:cs="Arial"/>
        </w:rPr>
      </w:pPr>
      <w:r w:rsidRPr="00193CBA">
        <w:rPr>
          <w:rFonts w:ascii="Arial" w:hAnsi="Arial" w:cs="Arial"/>
        </w:rP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территории,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19231A" w:rsidRPr="00193CBA" w:rsidRDefault="0019231A" w:rsidP="0019231A">
      <w:pPr>
        <w:ind w:firstLine="708"/>
        <w:jc w:val="both"/>
        <w:rPr>
          <w:rFonts w:ascii="Arial" w:hAnsi="Arial" w:cs="Arial"/>
        </w:rPr>
      </w:pPr>
      <w:r w:rsidRPr="00193CBA">
        <w:rPr>
          <w:rFonts w:ascii="Arial" w:hAnsi="Arial" w:cs="Arial"/>
        </w:rPr>
        <w:t>Наиболее массовыми, доступными и востребованными учреждениями культуры в городе остаются учреждения культурно-досугового типа: муниципальное</w:t>
      </w:r>
      <w:r w:rsidR="00F75D55" w:rsidRPr="00193CBA">
        <w:rPr>
          <w:rFonts w:ascii="Arial" w:hAnsi="Arial" w:cs="Arial"/>
        </w:rPr>
        <w:t xml:space="preserve"> бюджетное учреждение культуры </w:t>
      </w:r>
      <w:r w:rsidRPr="00193CBA">
        <w:rPr>
          <w:rFonts w:ascii="Arial" w:hAnsi="Arial" w:cs="Arial"/>
        </w:rPr>
        <w:t>городской Дворец культуры «Угольщик» и муниципальное бюджетное учреждение культуры «Городской Дом ремесел». Формируя свою деятельность по принципам многофункционального культурного центра, они сохраняют традиционную спе</w:t>
      </w:r>
      <w:r w:rsidR="00F75D55" w:rsidRPr="00193CBA">
        <w:rPr>
          <w:rFonts w:ascii="Arial" w:hAnsi="Arial" w:cs="Arial"/>
        </w:rPr>
        <w:t xml:space="preserve">цифику и виды клубного досуга: </w:t>
      </w:r>
      <w:r w:rsidRPr="00193CBA">
        <w:rPr>
          <w:rFonts w:ascii="Arial" w:hAnsi="Arial" w:cs="Arial"/>
        </w:rPr>
        <w:t>коллективное общение, эстетическое воспитание, развитие любительского творчества. Ориентируясь на запросы посетителей, учреждения культурн</w:t>
      </w:r>
      <w:r w:rsidR="00F75D55" w:rsidRPr="00193CBA">
        <w:rPr>
          <w:rFonts w:ascii="Arial" w:hAnsi="Arial" w:cs="Arial"/>
        </w:rPr>
        <w:t xml:space="preserve">о-досугового типа развивают </w:t>
      </w:r>
      <w:r w:rsidRPr="00193CBA">
        <w:rPr>
          <w:rFonts w:ascii="Arial" w:hAnsi="Arial" w:cs="Arial"/>
        </w:rPr>
        <w:t xml:space="preserve">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770106" w:rsidRPr="00193CBA" w:rsidRDefault="0019231A" w:rsidP="0019231A">
      <w:pPr>
        <w:ind w:firstLine="708"/>
        <w:jc w:val="both"/>
        <w:rPr>
          <w:rFonts w:ascii="Arial" w:hAnsi="Arial" w:cs="Arial"/>
          <w:lang w:eastAsia="en-US"/>
        </w:rPr>
      </w:pPr>
      <w:r w:rsidRPr="00193CBA">
        <w:rPr>
          <w:rFonts w:ascii="Arial" w:hAnsi="Arial" w:cs="Arial"/>
        </w:rPr>
        <w:t xml:space="preserve">В клубных учреждениях постоянно действуют 53 культурно-досуговых формирования </w:t>
      </w:r>
      <w:r w:rsidRPr="00193CBA">
        <w:rPr>
          <w:rFonts w:ascii="Arial" w:hAnsi="Arial" w:cs="Arial"/>
          <w:color w:val="000000"/>
        </w:rPr>
        <w:t>различной жанровой направленности</w:t>
      </w:r>
      <w:r w:rsidRPr="00193CBA">
        <w:rPr>
          <w:rFonts w:ascii="Arial" w:hAnsi="Arial" w:cs="Arial"/>
        </w:rPr>
        <w:t>, в том числе 30</w:t>
      </w:r>
      <w:r w:rsidR="00F75D55" w:rsidRPr="00193CBA">
        <w:rPr>
          <w:rFonts w:ascii="Arial" w:hAnsi="Arial" w:cs="Arial"/>
        </w:rPr>
        <w:t xml:space="preserve"> для детей до 14 лет. </w:t>
      </w:r>
      <w:r w:rsidRPr="00193CBA">
        <w:rPr>
          <w:rFonts w:ascii="Arial" w:hAnsi="Arial" w:cs="Arial"/>
        </w:rPr>
        <w:t xml:space="preserve">Число участников клубных формирований </w:t>
      </w:r>
      <w:r w:rsidR="00E17C24" w:rsidRPr="00193CBA">
        <w:rPr>
          <w:rFonts w:ascii="Arial" w:hAnsi="Arial" w:cs="Arial"/>
        </w:rPr>
        <w:t>на 2019</w:t>
      </w:r>
      <w:r w:rsidR="00E950EA" w:rsidRPr="00193CBA">
        <w:rPr>
          <w:rFonts w:ascii="Arial" w:hAnsi="Arial" w:cs="Arial"/>
        </w:rPr>
        <w:t xml:space="preserve"> год</w:t>
      </w:r>
      <w:r w:rsidRPr="00193CBA">
        <w:rPr>
          <w:rFonts w:ascii="Arial" w:hAnsi="Arial" w:cs="Arial"/>
        </w:rPr>
        <w:t xml:space="preserve"> составляет</w:t>
      </w:r>
      <w:r w:rsidRPr="00193CBA">
        <w:rPr>
          <w:rFonts w:ascii="Arial" w:hAnsi="Arial" w:cs="Arial"/>
          <w:color w:val="FF0000"/>
        </w:rPr>
        <w:t xml:space="preserve"> </w:t>
      </w:r>
      <w:r w:rsidR="00E17C24" w:rsidRPr="00193CBA">
        <w:rPr>
          <w:rFonts w:ascii="Arial" w:hAnsi="Arial" w:cs="Arial"/>
        </w:rPr>
        <w:t>1158</w:t>
      </w:r>
      <w:r w:rsidRPr="00193CBA">
        <w:rPr>
          <w:rFonts w:ascii="Arial" w:hAnsi="Arial" w:cs="Arial"/>
        </w:rPr>
        <w:t xml:space="preserve"> человек.</w:t>
      </w:r>
      <w:r w:rsidR="00770106" w:rsidRPr="00193CBA">
        <w:rPr>
          <w:rFonts w:ascii="Arial" w:hAnsi="Arial" w:cs="Arial"/>
        </w:rPr>
        <w:t xml:space="preserve"> В 2016 году этот пок</w:t>
      </w:r>
      <w:r w:rsidR="00A74DB4" w:rsidRPr="00193CBA">
        <w:rPr>
          <w:rFonts w:ascii="Arial" w:hAnsi="Arial" w:cs="Arial"/>
        </w:rPr>
        <w:t>азатель составлял 1152 человека, 2017 год – 1153 человека, 2018 год – 1154 человека.</w:t>
      </w:r>
      <w:r w:rsidR="00770106" w:rsidRPr="00193CBA">
        <w:rPr>
          <w:rFonts w:ascii="Arial" w:hAnsi="Arial" w:cs="Arial"/>
        </w:rPr>
        <w:t xml:space="preserve"> </w:t>
      </w:r>
      <w:r w:rsidRPr="00193CBA">
        <w:rPr>
          <w:rFonts w:ascii="Arial" w:hAnsi="Arial" w:cs="Arial"/>
        </w:rPr>
        <w:t>Одиннадцать коллективов Дворца культуры имеют звание «образцовый» и «народный».</w:t>
      </w:r>
      <w:r w:rsidRPr="00193CBA">
        <w:rPr>
          <w:rFonts w:ascii="Arial" w:hAnsi="Arial" w:cs="Arial"/>
          <w:lang w:eastAsia="en-US"/>
        </w:rPr>
        <w:t xml:space="preserve"> </w:t>
      </w:r>
    </w:p>
    <w:p w:rsidR="0019231A" w:rsidRPr="00193CBA" w:rsidRDefault="0019231A" w:rsidP="0019231A">
      <w:pPr>
        <w:ind w:firstLine="708"/>
        <w:jc w:val="both"/>
        <w:rPr>
          <w:rFonts w:ascii="Arial" w:hAnsi="Arial" w:cs="Arial"/>
        </w:rPr>
      </w:pPr>
      <w:r w:rsidRPr="00193CBA">
        <w:rPr>
          <w:rFonts w:ascii="Arial" w:hAnsi="Arial" w:cs="Arial"/>
        </w:rPr>
        <w:t xml:space="preserve">Дворец культуры «Угольщик» несколько лет практикует программно-целевой подход к организации культурно-просветительской работы с различными категориями населения. Поэтому  клубные мероприятия дифференцированные, адресно-направленные и цикловые. </w:t>
      </w:r>
    </w:p>
    <w:p w:rsidR="0019231A" w:rsidRPr="00193CBA" w:rsidRDefault="0019231A" w:rsidP="0019231A">
      <w:pPr>
        <w:ind w:firstLine="567"/>
        <w:jc w:val="both"/>
        <w:rPr>
          <w:rFonts w:ascii="Arial" w:eastAsia="Calibri" w:hAnsi="Arial" w:cs="Arial"/>
          <w:lang w:eastAsia="en-US"/>
        </w:rPr>
      </w:pPr>
      <w:r w:rsidRPr="00193CBA">
        <w:rPr>
          <w:rFonts w:ascii="Arial" w:hAnsi="Arial" w:cs="Arial"/>
          <w:lang w:eastAsia="ar-SA"/>
        </w:rPr>
        <w:t>Поп</w:t>
      </w:r>
      <w:r w:rsidR="00F75D55" w:rsidRPr="00193CBA">
        <w:rPr>
          <w:rFonts w:ascii="Arial" w:hAnsi="Arial" w:cs="Arial"/>
          <w:lang w:eastAsia="ar-SA"/>
        </w:rPr>
        <w:t xml:space="preserve">улярны у маленьких бородинцев художественные ремесла, культивируемые </w:t>
      </w:r>
      <w:r w:rsidRPr="00193CBA">
        <w:rPr>
          <w:rFonts w:ascii="Arial" w:hAnsi="Arial" w:cs="Arial"/>
          <w:lang w:eastAsia="ar-SA"/>
        </w:rPr>
        <w:t xml:space="preserve">в Доме ремесел. </w:t>
      </w:r>
      <w:r w:rsidRPr="00193CBA">
        <w:rPr>
          <w:rFonts w:ascii="Arial" w:hAnsi="Arial" w:cs="Arial"/>
        </w:rPr>
        <w:t>В 10 кружках декоративно-прикладного творчества ежегодно</w:t>
      </w:r>
      <w:r w:rsidRPr="00193CBA">
        <w:rPr>
          <w:rFonts w:ascii="Arial" w:hAnsi="Arial" w:cs="Arial"/>
          <w:i/>
        </w:rPr>
        <w:t xml:space="preserve"> </w:t>
      </w:r>
      <w:r w:rsidR="00F75D55" w:rsidRPr="00193CBA">
        <w:rPr>
          <w:rFonts w:ascii="Arial" w:hAnsi="Arial" w:cs="Arial"/>
        </w:rPr>
        <w:t xml:space="preserve">занимаются </w:t>
      </w:r>
      <w:r w:rsidR="00770106" w:rsidRPr="00193CBA">
        <w:rPr>
          <w:rFonts w:ascii="Arial" w:hAnsi="Arial" w:cs="Arial"/>
        </w:rPr>
        <w:t>не менее</w:t>
      </w:r>
      <w:r w:rsidRPr="00193CBA">
        <w:rPr>
          <w:rFonts w:ascii="Arial" w:hAnsi="Arial" w:cs="Arial"/>
        </w:rPr>
        <w:t xml:space="preserve"> 300 человек. </w:t>
      </w:r>
      <w:r w:rsidR="00F75D55" w:rsidRPr="00193CBA">
        <w:rPr>
          <w:rFonts w:ascii="Arial" w:hAnsi="Arial" w:cs="Arial"/>
        </w:rPr>
        <w:t xml:space="preserve">Более 50 дипломов, </w:t>
      </w:r>
      <w:r w:rsidRPr="00193CBA">
        <w:rPr>
          <w:rFonts w:ascii="Arial" w:hAnsi="Arial" w:cs="Arial"/>
        </w:rPr>
        <w:t>грамот фестивалей и конкурсов различного уровня ежегодно получают воспитанники кружков и студий этого учреждения.</w:t>
      </w:r>
      <w:r w:rsidRPr="00193CBA">
        <w:rPr>
          <w:rFonts w:ascii="Arial" w:eastAsia="Calibri" w:hAnsi="Arial" w:cs="Arial"/>
          <w:lang w:eastAsia="en-US"/>
        </w:rPr>
        <w:t xml:space="preserve"> Особую актуальность он имеет для детей с ограниченными физическими возможностями, к которым в этом приветливом Доме особый подход и внимание. Осуществление программы взаимодействия с учреждениями социальной защиты населения по организации работы с детьми с ограниченными возможностями является одним из приоритетных направлений работы клубных учреждений. </w:t>
      </w:r>
    </w:p>
    <w:p w:rsidR="0019231A" w:rsidRPr="00193CBA" w:rsidRDefault="0019231A" w:rsidP="0019231A">
      <w:pPr>
        <w:ind w:firstLine="567"/>
        <w:jc w:val="both"/>
        <w:rPr>
          <w:rFonts w:ascii="Arial" w:hAnsi="Arial" w:cs="Arial"/>
        </w:rPr>
      </w:pPr>
      <w:r w:rsidRPr="00193CBA">
        <w:rPr>
          <w:rFonts w:ascii="Arial" w:hAnsi="Arial" w:cs="Arial"/>
        </w:rPr>
        <w:t>По основным показателям деятельности муниципальных учрежде</w:t>
      </w:r>
      <w:r w:rsidR="00F75D55" w:rsidRPr="00193CBA">
        <w:rPr>
          <w:rFonts w:ascii="Arial" w:hAnsi="Arial" w:cs="Arial"/>
        </w:rPr>
        <w:t xml:space="preserve">ний культурно-досугового типа </w:t>
      </w:r>
      <w:r w:rsidRPr="00193CBA">
        <w:rPr>
          <w:rFonts w:ascii="Arial" w:hAnsi="Arial" w:cs="Arial"/>
        </w:rPr>
        <w:t xml:space="preserve">наблюдается положительная динамика, что объясняется, в том числе, активизацией усилий работников </w:t>
      </w:r>
      <w:proofErr w:type="gramStart"/>
      <w:r w:rsidRPr="00193CBA">
        <w:rPr>
          <w:rFonts w:ascii="Arial" w:hAnsi="Arial" w:cs="Arial"/>
        </w:rPr>
        <w:t>культуры</w:t>
      </w:r>
      <w:proofErr w:type="gramEnd"/>
      <w:r w:rsidRPr="00193CBA">
        <w:rPr>
          <w:rFonts w:ascii="Arial" w:hAnsi="Arial" w:cs="Arial"/>
        </w:rPr>
        <w:t xml:space="preserve"> по расширению спектра предоставляемых жителям города культурных услуг, улучшением материально-технической базы учреждений. </w:t>
      </w:r>
    </w:p>
    <w:p w:rsidR="0019231A" w:rsidRPr="00193CBA" w:rsidRDefault="0019231A" w:rsidP="0019231A">
      <w:pPr>
        <w:ind w:firstLine="720"/>
        <w:jc w:val="both"/>
        <w:rPr>
          <w:rFonts w:ascii="Arial" w:hAnsi="Arial" w:cs="Arial"/>
        </w:rPr>
      </w:pPr>
      <w:r w:rsidRPr="00193CBA">
        <w:rPr>
          <w:rFonts w:ascii="Arial" w:hAnsi="Arial" w:cs="Arial"/>
        </w:rPr>
        <w:t xml:space="preserve">Ежегодно укрепляется материально-техническая база учреждений клубного типа. Проводятся текущие и капитальные ремонты, приобретается новое оборудование, технические средства. В 2014 году проведен частичный ремонт </w:t>
      </w:r>
      <w:r w:rsidR="00F75D55" w:rsidRPr="00193CBA">
        <w:rPr>
          <w:rFonts w:ascii="Arial" w:hAnsi="Arial" w:cs="Arial"/>
        </w:rPr>
        <w:t>в помещениях Дома ремесел и утеплена</w:t>
      </w:r>
      <w:r w:rsidRPr="00193CBA">
        <w:rPr>
          <w:rFonts w:ascii="Arial" w:hAnsi="Arial" w:cs="Arial"/>
        </w:rPr>
        <w:t xml:space="preserve"> и облицована большая часть фасада здания учреждения. В 2014 году на федераль</w:t>
      </w:r>
      <w:r w:rsidR="00F75D55" w:rsidRPr="00193CBA">
        <w:rPr>
          <w:rFonts w:ascii="Arial" w:hAnsi="Arial" w:cs="Arial"/>
        </w:rPr>
        <w:t xml:space="preserve">ные средства  в ГДК «Угольщик» </w:t>
      </w:r>
      <w:r w:rsidRPr="00193CBA">
        <w:rPr>
          <w:rFonts w:ascii="Arial" w:hAnsi="Arial" w:cs="Arial"/>
        </w:rPr>
        <w:t>приобретено профессиональное звуковое и световое оборудование на сумму 6 181 600,0 рублей. В 2016 году Дворец</w:t>
      </w:r>
      <w:r w:rsidR="00F75D55" w:rsidRPr="00193CBA">
        <w:rPr>
          <w:rFonts w:ascii="Arial" w:hAnsi="Arial" w:cs="Arial"/>
        </w:rPr>
        <w:t xml:space="preserve"> культуры выиграл </w:t>
      </w:r>
      <w:r w:rsidRPr="00193CBA">
        <w:rPr>
          <w:rFonts w:ascii="Arial" w:hAnsi="Arial" w:cs="Arial"/>
        </w:rPr>
        <w:t xml:space="preserve">конкурс на получение субсидии (5 млн. руб.) на приобретение оборудования для организации деятельности кинозала и возможности </w:t>
      </w:r>
      <w:r w:rsidRPr="00193CBA">
        <w:rPr>
          <w:rFonts w:ascii="Arial" w:hAnsi="Arial" w:cs="Arial"/>
        </w:rPr>
        <w:lastRenderedPageBreak/>
        <w:t>смотреть фильмы, которые на данный момент находятся в прокате первым экраном. В 2017 в рамках партийного проекта</w:t>
      </w:r>
      <w:r w:rsidR="00F75D55" w:rsidRPr="00193CBA">
        <w:rPr>
          <w:rFonts w:ascii="Arial" w:hAnsi="Arial" w:cs="Arial"/>
        </w:rPr>
        <w:t xml:space="preserve"> </w:t>
      </w:r>
      <w:r w:rsidRPr="00193CBA">
        <w:rPr>
          <w:rFonts w:ascii="Arial" w:hAnsi="Arial" w:cs="Arial"/>
        </w:rPr>
        <w:t xml:space="preserve">"Местный Дом культуры" приобретён </w:t>
      </w:r>
      <w:proofErr w:type="spellStart"/>
      <w:r w:rsidRPr="00193CBA">
        <w:rPr>
          <w:rFonts w:ascii="Arial" w:hAnsi="Arial" w:cs="Arial"/>
        </w:rPr>
        <w:t>подиумный</w:t>
      </w:r>
      <w:proofErr w:type="spellEnd"/>
      <w:r w:rsidRPr="00193CBA">
        <w:rPr>
          <w:rFonts w:ascii="Arial" w:hAnsi="Arial" w:cs="Arial"/>
        </w:rPr>
        <w:t xml:space="preserve"> сценический комплекс, звуковое и световое оборудование на сумму 3 100 000,0 руб</w:t>
      </w:r>
      <w:proofErr w:type="gramStart"/>
      <w:r w:rsidRPr="00193CBA">
        <w:rPr>
          <w:rFonts w:ascii="Arial" w:hAnsi="Arial" w:cs="Arial"/>
        </w:rPr>
        <w:t xml:space="preserve">.. </w:t>
      </w:r>
      <w:proofErr w:type="gramEnd"/>
      <w:r w:rsidRPr="00193CBA">
        <w:rPr>
          <w:rFonts w:ascii="Arial" w:hAnsi="Arial" w:cs="Arial"/>
        </w:rPr>
        <w:t>В 2017 году за счёт средств краевого бюджета проведён ремонт малого зала ГДК "Угольщик"</w:t>
      </w:r>
      <w:r w:rsidR="00933912" w:rsidRPr="00193CBA">
        <w:rPr>
          <w:rFonts w:ascii="Arial" w:hAnsi="Arial" w:cs="Arial"/>
        </w:rPr>
        <w:t xml:space="preserve"> (838 919,35 руб.). В </w:t>
      </w:r>
      <w:r w:rsidR="00933912" w:rsidRPr="00193CBA">
        <w:rPr>
          <w:rFonts w:ascii="Arial" w:hAnsi="Arial" w:cs="Arial"/>
          <w:bCs/>
        </w:rPr>
        <w:t>2018 году бюджету города Бородино были предоставлены многочисленные субсидии, благодаря реализации которых удалось существенно улучшить  материально – техническую базу дворца культуры, в частности приобрести новую, отвечающую противопожарным требованиям, одежду сцены, светодиодный экран, музыкальные инструменты для фольклорного ансамбля «Красна Русь».</w:t>
      </w:r>
      <w:r w:rsidR="00567726" w:rsidRPr="00193CBA">
        <w:rPr>
          <w:rFonts w:ascii="Arial" w:hAnsi="Arial" w:cs="Arial"/>
          <w:bCs/>
        </w:rPr>
        <w:t xml:space="preserve"> В 2019 году краевую поддержку получил «Городской Дом ремесел». На сумму 367 000,0 рублей было приобретено специальное оборудование для работы клубных формирований.</w:t>
      </w:r>
    </w:p>
    <w:p w:rsidR="0019231A" w:rsidRPr="00193CBA" w:rsidRDefault="0019231A" w:rsidP="0019231A">
      <w:pPr>
        <w:ind w:firstLine="720"/>
        <w:jc w:val="both"/>
        <w:rPr>
          <w:rFonts w:ascii="Arial" w:hAnsi="Arial" w:cs="Arial"/>
        </w:rPr>
      </w:pPr>
      <w:r w:rsidRPr="00193CBA">
        <w:rPr>
          <w:rFonts w:ascii="Arial" w:hAnsi="Arial" w:cs="Arial"/>
        </w:rPr>
        <w:t>В целом для учреждений культурно-досугового типа города характерны те же</w:t>
      </w:r>
      <w:r w:rsidR="00F75D55" w:rsidRPr="00193CBA">
        <w:rPr>
          <w:rFonts w:ascii="Arial" w:hAnsi="Arial" w:cs="Arial"/>
        </w:rPr>
        <w:t xml:space="preserve"> системные проблемы, как и для </w:t>
      </w:r>
      <w:r w:rsidRPr="00193CBA">
        <w:rPr>
          <w:rFonts w:ascii="Arial" w:hAnsi="Arial" w:cs="Arial"/>
        </w:rPr>
        <w:t>города в целом – сохраняющийся дефицит сре</w:t>
      </w:r>
      <w:proofErr w:type="gramStart"/>
      <w:r w:rsidRPr="00193CBA">
        <w:rPr>
          <w:rFonts w:ascii="Arial" w:hAnsi="Arial" w:cs="Arial"/>
        </w:rPr>
        <w:t>дств дл</w:t>
      </w:r>
      <w:proofErr w:type="gramEnd"/>
      <w:r w:rsidRPr="00193CBA">
        <w:rPr>
          <w:rFonts w:ascii="Arial" w:hAnsi="Arial" w:cs="Arial"/>
        </w:rPr>
        <w:t xml:space="preserve">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sidRPr="00193CBA">
        <w:rPr>
          <w:rStyle w:val="FontStyle19"/>
          <w:rFonts w:ascii="Arial" w:hAnsi="Arial" w:cs="Arial"/>
          <w:sz w:val="24"/>
          <w:szCs w:val="24"/>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193CBA">
        <w:rPr>
          <w:rFonts w:ascii="Arial" w:hAnsi="Arial" w:cs="Arial"/>
          <w:spacing w:val="-4"/>
        </w:rPr>
        <w:t xml:space="preserve"> </w:t>
      </w:r>
    </w:p>
    <w:p w:rsidR="0019231A" w:rsidRPr="00193CBA" w:rsidRDefault="0019231A" w:rsidP="0019231A">
      <w:pPr>
        <w:ind w:firstLine="720"/>
        <w:jc w:val="both"/>
        <w:rPr>
          <w:rStyle w:val="FontStyle19"/>
          <w:rFonts w:ascii="Arial" w:hAnsi="Arial" w:cs="Arial"/>
          <w:sz w:val="24"/>
          <w:szCs w:val="24"/>
        </w:rPr>
      </w:pPr>
      <w:r w:rsidRPr="00193CBA">
        <w:rPr>
          <w:rStyle w:val="FontStyle19"/>
          <w:rFonts w:ascii="Arial" w:hAnsi="Arial" w:cs="Arial"/>
          <w:sz w:val="24"/>
          <w:szCs w:val="24"/>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19231A" w:rsidRPr="00193CBA" w:rsidRDefault="0019231A" w:rsidP="0019231A">
      <w:pPr>
        <w:ind w:firstLine="720"/>
        <w:jc w:val="both"/>
        <w:rPr>
          <w:rFonts w:ascii="Arial" w:hAnsi="Arial" w:cs="Arial"/>
        </w:rPr>
      </w:pPr>
      <w:r w:rsidRPr="00193CBA">
        <w:rPr>
          <w:rFonts w:ascii="Arial" w:hAnsi="Arial" w:cs="Arial"/>
        </w:rPr>
        <w:t>Среди задач улучшени</w:t>
      </w:r>
      <w:r w:rsidR="00F75D55" w:rsidRPr="00193CBA">
        <w:rPr>
          <w:rFonts w:ascii="Arial" w:hAnsi="Arial" w:cs="Arial"/>
        </w:rPr>
        <w:t xml:space="preserve">я материально-технической базы </w:t>
      </w:r>
      <w:r w:rsidRPr="00193CBA">
        <w:rPr>
          <w:rFonts w:ascii="Arial" w:hAnsi="Arial" w:cs="Arial"/>
        </w:rPr>
        <w:t xml:space="preserve">МБУК ГДК «Угольщик»: </w:t>
      </w:r>
    </w:p>
    <w:p w:rsidR="0019231A" w:rsidRPr="00193CBA" w:rsidRDefault="0019231A" w:rsidP="0019231A">
      <w:pPr>
        <w:jc w:val="both"/>
        <w:rPr>
          <w:rFonts w:ascii="Arial" w:hAnsi="Arial" w:cs="Arial"/>
        </w:rPr>
      </w:pPr>
      <w:proofErr w:type="gramStart"/>
      <w:r w:rsidRPr="00193CBA">
        <w:rPr>
          <w:rFonts w:ascii="Arial" w:hAnsi="Arial" w:cs="Arial"/>
        </w:rPr>
        <w:t>приобрет</w:t>
      </w:r>
      <w:r w:rsidR="00F75D55" w:rsidRPr="00193CBA">
        <w:rPr>
          <w:rFonts w:ascii="Arial" w:hAnsi="Arial" w:cs="Arial"/>
        </w:rPr>
        <w:t xml:space="preserve">ение музыкальных инструментов, </w:t>
      </w:r>
      <w:r w:rsidRPr="00193CBA">
        <w:rPr>
          <w:rFonts w:ascii="Arial" w:hAnsi="Arial" w:cs="Arial"/>
        </w:rPr>
        <w:t>сценических костюмов для творческих коллективов; приобретение автотранспорта (в связи с истечением срока эксплуатации имеющегося); обеспечение участия творческих коллективов в краевых и российских фестивалях и конкурсах</w:t>
      </w:r>
      <w:r w:rsidR="00F75D55" w:rsidRPr="00193CBA">
        <w:rPr>
          <w:rFonts w:ascii="Arial" w:hAnsi="Arial" w:cs="Arial"/>
        </w:rPr>
        <w:t xml:space="preserve">; решение вопроса с дефицитом </w:t>
      </w:r>
      <w:r w:rsidRPr="00193CBA">
        <w:rPr>
          <w:rFonts w:ascii="Arial" w:hAnsi="Arial" w:cs="Arial"/>
        </w:rPr>
        <w:t>помещений для организации работы  творческих кружков и студий; организация ремо</w:t>
      </w:r>
      <w:r w:rsidR="00F75D55" w:rsidRPr="00193CBA">
        <w:rPr>
          <w:rFonts w:ascii="Arial" w:hAnsi="Arial" w:cs="Arial"/>
        </w:rPr>
        <w:t xml:space="preserve">нта единственного </w:t>
      </w:r>
      <w:r w:rsidRPr="00193CBA">
        <w:rPr>
          <w:rFonts w:ascii="Arial" w:hAnsi="Arial" w:cs="Arial"/>
        </w:rPr>
        <w:t>в гор</w:t>
      </w:r>
      <w:r w:rsidR="00F75D55" w:rsidRPr="00193CBA">
        <w:rPr>
          <w:rFonts w:ascii="Arial" w:hAnsi="Arial" w:cs="Arial"/>
        </w:rPr>
        <w:t xml:space="preserve">оде </w:t>
      </w:r>
      <w:r w:rsidRPr="00193CBA">
        <w:rPr>
          <w:rFonts w:ascii="Arial" w:hAnsi="Arial" w:cs="Arial"/>
        </w:rPr>
        <w:t>Большого зрительного зала, где проходят все локальн</w:t>
      </w:r>
      <w:r w:rsidR="00F75D55" w:rsidRPr="00193CBA">
        <w:rPr>
          <w:rFonts w:ascii="Arial" w:hAnsi="Arial" w:cs="Arial"/>
        </w:rPr>
        <w:t>ые значимые мероприятия города;</w:t>
      </w:r>
      <w:proofErr w:type="gramEnd"/>
      <w:r w:rsidRPr="00193CBA">
        <w:rPr>
          <w:rFonts w:ascii="Arial" w:hAnsi="Arial" w:cs="Arial"/>
        </w:rPr>
        <w:t xml:space="preserve"> проведение капитальных ремонтов и р</w:t>
      </w:r>
      <w:r w:rsidR="00F75D55" w:rsidRPr="00193CBA">
        <w:rPr>
          <w:rFonts w:ascii="Arial" w:hAnsi="Arial" w:cs="Arial"/>
        </w:rPr>
        <w:t xml:space="preserve">еконструкции внутреннего двора </w:t>
      </w:r>
      <w:r w:rsidRPr="00193CBA">
        <w:rPr>
          <w:rFonts w:ascii="Arial" w:hAnsi="Arial" w:cs="Arial"/>
        </w:rPr>
        <w:t>здания ГДК со стороны парадного входа, ремонта  площади ГДК, цветников и фонтана; продолжение работ по благоустройству парка ГДК «Угольщик», приобретение парковых аттракционов</w:t>
      </w:r>
      <w:r w:rsidR="00567726" w:rsidRPr="00193CBA">
        <w:rPr>
          <w:rFonts w:ascii="Arial" w:hAnsi="Arial" w:cs="Arial"/>
        </w:rPr>
        <w:t>.</w:t>
      </w:r>
    </w:p>
    <w:p w:rsidR="0019231A" w:rsidRPr="002C7E9A" w:rsidRDefault="0019231A" w:rsidP="0019231A">
      <w:pPr>
        <w:widowControl w:val="0"/>
        <w:autoSpaceDE w:val="0"/>
        <w:autoSpaceDN w:val="0"/>
        <w:adjustRightInd w:val="0"/>
        <w:jc w:val="center"/>
        <w:outlineLvl w:val="1"/>
        <w:rPr>
          <w:rFonts w:ascii="Arial" w:hAnsi="Arial" w:cs="Arial"/>
        </w:rPr>
      </w:pPr>
    </w:p>
    <w:p w:rsidR="0019231A" w:rsidRPr="002C7E9A" w:rsidRDefault="0019231A" w:rsidP="0019231A">
      <w:pPr>
        <w:widowControl w:val="0"/>
        <w:autoSpaceDE w:val="0"/>
        <w:autoSpaceDN w:val="0"/>
        <w:adjustRightInd w:val="0"/>
        <w:jc w:val="center"/>
        <w:outlineLvl w:val="1"/>
        <w:rPr>
          <w:rFonts w:ascii="Arial" w:hAnsi="Arial" w:cs="Arial"/>
        </w:rPr>
      </w:pPr>
      <w:r w:rsidRPr="002C7E9A">
        <w:rPr>
          <w:rFonts w:ascii="Arial" w:hAnsi="Arial" w:cs="Arial"/>
        </w:rPr>
        <w:t>2.1.3. Организация и проведение культурных событий.</w:t>
      </w:r>
    </w:p>
    <w:p w:rsidR="0019231A" w:rsidRPr="002C7E9A" w:rsidRDefault="0019231A" w:rsidP="0019231A">
      <w:pPr>
        <w:jc w:val="both"/>
        <w:rPr>
          <w:rFonts w:ascii="Arial" w:hAnsi="Arial" w:cs="Arial"/>
        </w:rPr>
      </w:pPr>
    </w:p>
    <w:p w:rsidR="0019231A" w:rsidRPr="002C7E9A" w:rsidRDefault="0019231A" w:rsidP="0019231A">
      <w:pPr>
        <w:ind w:firstLine="708"/>
        <w:jc w:val="both"/>
        <w:rPr>
          <w:rFonts w:ascii="Arial" w:hAnsi="Arial" w:cs="Arial"/>
        </w:rPr>
      </w:pPr>
      <w:r w:rsidRPr="002C7E9A">
        <w:rPr>
          <w:rFonts w:ascii="Arial" w:hAnsi="Arial" w:cs="Arial"/>
        </w:rPr>
        <w:t>Ежегодно в городе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Среди них такие, как День Победы, День города, тематические конкурсные вечера, посвяще</w:t>
      </w:r>
      <w:r w:rsidR="00F75D55">
        <w:rPr>
          <w:rFonts w:ascii="Arial" w:hAnsi="Arial" w:cs="Arial"/>
        </w:rPr>
        <w:t xml:space="preserve">нные Дню защитника Отечества, </w:t>
      </w:r>
      <w:r w:rsidRPr="002C7E9A">
        <w:rPr>
          <w:rFonts w:ascii="Arial" w:hAnsi="Arial" w:cs="Arial"/>
        </w:rPr>
        <w:t>Международ</w:t>
      </w:r>
      <w:r w:rsidR="00F75D55">
        <w:rPr>
          <w:rFonts w:ascii="Arial" w:hAnsi="Arial" w:cs="Arial"/>
        </w:rPr>
        <w:t xml:space="preserve">ному дню </w:t>
      </w:r>
      <w:r w:rsidRPr="002C7E9A">
        <w:rPr>
          <w:rFonts w:ascii="Arial" w:hAnsi="Arial" w:cs="Arial"/>
        </w:rPr>
        <w:t>8 Марта, цикл новогодних мероприятий и др.</w:t>
      </w:r>
    </w:p>
    <w:p w:rsidR="0019231A" w:rsidRPr="002C7E9A" w:rsidRDefault="00F75D55" w:rsidP="0019231A">
      <w:pPr>
        <w:ind w:firstLine="708"/>
        <w:jc w:val="both"/>
        <w:rPr>
          <w:rFonts w:ascii="Arial" w:hAnsi="Arial" w:cs="Arial"/>
        </w:rPr>
      </w:pPr>
      <w:r>
        <w:rPr>
          <w:rFonts w:ascii="Arial" w:hAnsi="Arial" w:cs="Arial"/>
        </w:rPr>
        <w:t>Особое внимание</w:t>
      </w:r>
      <w:r w:rsidR="0019231A" w:rsidRPr="00F34250">
        <w:rPr>
          <w:rFonts w:ascii="Arial" w:hAnsi="Arial" w:cs="Arial"/>
        </w:rPr>
        <w:t xml:space="preserve"> уделяется продвижению такого творческого продукта, как фестивали и </w:t>
      </w:r>
      <w:r>
        <w:rPr>
          <w:rFonts w:ascii="Arial" w:hAnsi="Arial" w:cs="Arial"/>
        </w:rPr>
        <w:t xml:space="preserve">конкурсы с участием творческих </w:t>
      </w:r>
      <w:r w:rsidR="0019231A" w:rsidRPr="00F34250">
        <w:rPr>
          <w:rFonts w:ascii="Arial" w:hAnsi="Arial" w:cs="Arial"/>
        </w:rPr>
        <w:t>коллективов территорий края. Это зональный  фестиваль исполнителей</w:t>
      </w:r>
      <w:r w:rsidR="0019231A" w:rsidRPr="00F34250">
        <w:rPr>
          <w:rFonts w:ascii="Arial" w:hAnsi="Arial" w:cs="Arial"/>
        </w:rPr>
        <w:tab/>
        <w:t xml:space="preserve"> на народных инструментах «Огни КАТЭКа», хоровой фестиваль «Звонкий апрель», фестиваль «Бородинские ассамблеи», </w:t>
      </w:r>
      <w:r w:rsidR="0019231A" w:rsidRPr="00F34250">
        <w:rPr>
          <w:rFonts w:ascii="Arial" w:hAnsi="Arial" w:cs="Arial"/>
        </w:rPr>
        <w:lastRenderedPageBreak/>
        <w:t>традиционный фестиваль духовной музыки и стиха  и другие.</w:t>
      </w:r>
      <w:r>
        <w:rPr>
          <w:rFonts w:ascii="Arial" w:hAnsi="Arial" w:cs="Arial"/>
        </w:rPr>
        <w:t xml:space="preserve"> Творческое сотрудничество </w:t>
      </w:r>
      <w:r w:rsidR="0019231A" w:rsidRPr="002C7E9A">
        <w:rPr>
          <w:rFonts w:ascii="Arial" w:hAnsi="Arial" w:cs="Arial"/>
        </w:rPr>
        <w:t>территорий, участие в различных фестивалях, конкурсах оказывает благоприятное в</w:t>
      </w:r>
      <w:r>
        <w:rPr>
          <w:rFonts w:ascii="Arial" w:hAnsi="Arial" w:cs="Arial"/>
        </w:rPr>
        <w:t>лияние на развитие отрасли.</w:t>
      </w:r>
      <w:r w:rsidR="004957D0">
        <w:rPr>
          <w:rFonts w:ascii="Arial" w:hAnsi="Arial" w:cs="Arial"/>
        </w:rPr>
        <w:t xml:space="preserve"> </w:t>
      </w:r>
      <w:r w:rsidR="0019231A" w:rsidRPr="002C7E9A">
        <w:rPr>
          <w:rFonts w:ascii="Arial" w:hAnsi="Arial" w:cs="Arial"/>
        </w:rPr>
        <w:t xml:space="preserve">Так в </w:t>
      </w:r>
      <w:r w:rsidR="00E950EA">
        <w:rPr>
          <w:rFonts w:ascii="Arial" w:hAnsi="Arial" w:cs="Arial"/>
        </w:rPr>
        <w:t>2017</w:t>
      </w:r>
      <w:r w:rsidR="0019231A" w:rsidRPr="002C7E9A">
        <w:rPr>
          <w:rFonts w:ascii="Arial" w:hAnsi="Arial" w:cs="Arial"/>
        </w:rPr>
        <w:t xml:space="preserve"> году творческие коллективы города и отдельные исполнители учреждений клубного типа, Бородинской школы иску</w:t>
      </w:r>
      <w:proofErr w:type="gramStart"/>
      <w:r w:rsidR="0019231A" w:rsidRPr="002C7E9A">
        <w:rPr>
          <w:rFonts w:ascii="Arial" w:hAnsi="Arial" w:cs="Arial"/>
        </w:rPr>
        <w:t>сств  пр</w:t>
      </w:r>
      <w:proofErr w:type="gramEnd"/>
      <w:r w:rsidR="0019231A" w:rsidRPr="002C7E9A">
        <w:rPr>
          <w:rFonts w:ascii="Arial" w:hAnsi="Arial" w:cs="Arial"/>
        </w:rPr>
        <w:t xml:space="preserve">иняли участие </w:t>
      </w:r>
      <w:r w:rsidR="00E950EA">
        <w:rPr>
          <w:rFonts w:ascii="Arial" w:hAnsi="Arial" w:cs="Arial"/>
        </w:rPr>
        <w:t xml:space="preserve">более чем </w:t>
      </w:r>
      <w:r w:rsidR="0019231A" w:rsidRPr="002C7E9A">
        <w:rPr>
          <w:rFonts w:ascii="Arial" w:hAnsi="Arial" w:cs="Arial"/>
        </w:rPr>
        <w:t xml:space="preserve">в </w:t>
      </w:r>
      <w:r w:rsidR="00E950EA">
        <w:rPr>
          <w:rFonts w:ascii="Arial" w:hAnsi="Arial" w:cs="Arial"/>
        </w:rPr>
        <w:t>60</w:t>
      </w:r>
      <w:r w:rsidR="0019231A" w:rsidRPr="002C7E9A">
        <w:rPr>
          <w:rFonts w:ascii="Arial" w:hAnsi="Arial" w:cs="Arial"/>
        </w:rPr>
        <w:t xml:space="preserve"> фестивалях и конкурсах краевого, российского и международного уровней</w:t>
      </w:r>
      <w:r w:rsidR="0019231A">
        <w:rPr>
          <w:rFonts w:ascii="Arial" w:hAnsi="Arial" w:cs="Arial"/>
        </w:rPr>
        <w:t>.</w:t>
      </w:r>
    </w:p>
    <w:p w:rsidR="0019231A" w:rsidRPr="002C7E9A" w:rsidRDefault="0019231A" w:rsidP="00F8578F">
      <w:pPr>
        <w:widowControl w:val="0"/>
        <w:autoSpaceDE w:val="0"/>
        <w:autoSpaceDN w:val="0"/>
        <w:adjustRightInd w:val="0"/>
        <w:ind w:firstLine="708"/>
        <w:jc w:val="both"/>
        <w:rPr>
          <w:rFonts w:ascii="Arial" w:hAnsi="Arial" w:cs="Arial"/>
        </w:rPr>
      </w:pPr>
      <w:r w:rsidRPr="002C7E9A">
        <w:rPr>
          <w:rFonts w:ascii="Arial" w:hAnsi="Arial" w:cs="Arial"/>
        </w:rPr>
        <w:t>Формированию уникального образа культуры города, обеспечению самобытности развития территории способствует реализация культурных брендовых мероприятий, направленных на актуализацию  исторической  и</w:t>
      </w:r>
      <w:r w:rsidR="00F75D55">
        <w:rPr>
          <w:rFonts w:ascii="Arial" w:hAnsi="Arial" w:cs="Arial"/>
        </w:rPr>
        <w:t xml:space="preserve"> современной действительности. В </w:t>
      </w:r>
      <w:r w:rsidRPr="002C7E9A">
        <w:rPr>
          <w:rFonts w:ascii="Arial" w:hAnsi="Arial" w:cs="Arial"/>
        </w:rPr>
        <w:t>их числе открытый фестиваль исторического моделирования «Бородинское поле-связь времен, направленный  на формирование гражданских и нравственных ориентиров, патриотического сознания на примерах героической истории нашей Родины.</w:t>
      </w:r>
      <w:r w:rsidRPr="002C7E9A">
        <w:rPr>
          <w:rFonts w:ascii="Arial" w:hAnsi="Arial" w:cs="Arial"/>
          <w:lang w:eastAsia="en-US"/>
        </w:rPr>
        <w:t xml:space="preserve"> Фестиваль истори</w:t>
      </w:r>
      <w:r w:rsidR="00F75D55">
        <w:rPr>
          <w:rFonts w:ascii="Arial" w:hAnsi="Arial" w:cs="Arial"/>
          <w:lang w:eastAsia="en-US"/>
        </w:rPr>
        <w:t xml:space="preserve">ческого моделирования проходит </w:t>
      </w:r>
      <w:r w:rsidRPr="002C7E9A">
        <w:rPr>
          <w:rFonts w:ascii="Arial" w:hAnsi="Arial" w:cs="Arial"/>
          <w:lang w:eastAsia="en-US"/>
        </w:rPr>
        <w:t xml:space="preserve">в Бородино с 2012 года. </w:t>
      </w:r>
      <w:r w:rsidR="00F75D55">
        <w:rPr>
          <w:rFonts w:ascii="Arial" w:hAnsi="Arial" w:cs="Arial"/>
        </w:rPr>
        <w:t xml:space="preserve">Он стал </w:t>
      </w:r>
      <w:r w:rsidRPr="002C7E9A">
        <w:rPr>
          <w:rFonts w:ascii="Arial" w:hAnsi="Arial" w:cs="Arial"/>
        </w:rPr>
        <w:t>брендовым мероприятием территории и внесен в календарь культурных событи</w:t>
      </w:r>
      <w:r w:rsidR="00F75D55">
        <w:rPr>
          <w:rFonts w:ascii="Arial" w:hAnsi="Arial" w:cs="Arial"/>
        </w:rPr>
        <w:t xml:space="preserve">й краевого уровня. </w:t>
      </w:r>
      <w:proofErr w:type="gramStart"/>
      <w:r w:rsidR="00F75D55">
        <w:rPr>
          <w:rFonts w:ascii="Arial" w:hAnsi="Arial" w:cs="Arial"/>
        </w:rPr>
        <w:t xml:space="preserve">В 2012 году фестиваль </w:t>
      </w:r>
      <w:r w:rsidRPr="002C7E9A">
        <w:rPr>
          <w:rFonts w:ascii="Arial" w:hAnsi="Arial" w:cs="Arial"/>
        </w:rPr>
        <w:t>был посвящен историческим событиям 1812 года и современной жизни Бородина, в 2013 году – 400-летию династии Романовых, в 2014 году – 700-летию со дня рождения преподобного Сергия Радонежского, в 2015 году мероприятия фестиваля были посвящены 70-летию Великой Победы и 70-летию со дня создания поселения Бородино, в 2016 году мероприятия фестиваля были посвящен</w:t>
      </w:r>
      <w:r w:rsidRPr="00526069">
        <w:rPr>
          <w:rFonts w:ascii="Arial" w:hAnsi="Arial" w:cs="Arial"/>
        </w:rPr>
        <w:t>ы</w:t>
      </w:r>
      <w:r w:rsidRPr="002C7E9A">
        <w:rPr>
          <w:rFonts w:ascii="Arial" w:hAnsi="Arial" w:cs="Arial"/>
        </w:rPr>
        <w:t xml:space="preserve"> комсомольским ударным стройкам и 35-летию  со</w:t>
      </w:r>
      <w:proofErr w:type="gramEnd"/>
      <w:r w:rsidRPr="002C7E9A">
        <w:rPr>
          <w:rFonts w:ascii="Arial" w:hAnsi="Arial" w:cs="Arial"/>
        </w:rPr>
        <w:t xml:space="preserve"> дня присуждения Бородино статуса города</w:t>
      </w:r>
      <w:r>
        <w:rPr>
          <w:rFonts w:ascii="Arial" w:hAnsi="Arial" w:cs="Arial"/>
        </w:rPr>
        <w:t xml:space="preserve">, </w:t>
      </w:r>
      <w:r w:rsidRPr="00526069">
        <w:rPr>
          <w:rFonts w:ascii="Arial" w:hAnsi="Arial" w:cs="Arial"/>
        </w:rPr>
        <w:t>в 2017 году фестиваль посвящён 70-летию Дня шахтёра, основная тема фестиваля – Чел</w:t>
      </w:r>
      <w:r w:rsidR="00E950EA">
        <w:rPr>
          <w:rFonts w:ascii="Arial" w:hAnsi="Arial" w:cs="Arial"/>
        </w:rPr>
        <w:t>овек труда, в 2018 году фестиваль приурочен к празднован</w:t>
      </w:r>
      <w:r w:rsidR="00F75D55">
        <w:rPr>
          <w:rFonts w:ascii="Arial" w:hAnsi="Arial" w:cs="Arial"/>
        </w:rPr>
        <w:t xml:space="preserve">ию 60 - </w:t>
      </w:r>
      <w:proofErr w:type="spellStart"/>
      <w:r w:rsidR="00F75D55">
        <w:rPr>
          <w:rFonts w:ascii="Arial" w:hAnsi="Arial" w:cs="Arial"/>
        </w:rPr>
        <w:t>летия</w:t>
      </w:r>
      <w:proofErr w:type="spellEnd"/>
      <w:r w:rsidR="00F75D55">
        <w:rPr>
          <w:rFonts w:ascii="Arial" w:hAnsi="Arial" w:cs="Arial"/>
        </w:rPr>
        <w:t xml:space="preserve"> ГДК «Угольщик» и </w:t>
      </w:r>
      <w:r w:rsidR="00E950EA">
        <w:rPr>
          <w:rFonts w:ascii="Arial" w:hAnsi="Arial" w:cs="Arial"/>
        </w:rPr>
        <w:t>посвящен в ц</w:t>
      </w:r>
      <w:r w:rsidR="00534B81">
        <w:rPr>
          <w:rFonts w:ascii="Arial" w:hAnsi="Arial" w:cs="Arial"/>
        </w:rPr>
        <w:t xml:space="preserve">елом «культуре» города Бородино, в 2019 году «Бородино – город будущего!». </w:t>
      </w:r>
      <w:proofErr w:type="gramStart"/>
      <w:r w:rsidRPr="00526069">
        <w:rPr>
          <w:rFonts w:ascii="Arial" w:hAnsi="Arial" w:cs="Arial"/>
        </w:rPr>
        <w:t>Участниками фестиваля являются творческие коллективы (вокальные, хореографические, фольклорные, театральные)</w:t>
      </w:r>
      <w:r w:rsidRPr="0028244C">
        <w:rPr>
          <w:rFonts w:ascii="Arial" w:hAnsi="Arial" w:cs="Arial"/>
        </w:rPr>
        <w:t xml:space="preserve"> Красноярского</w:t>
      </w:r>
      <w:r w:rsidRPr="002C7E9A">
        <w:rPr>
          <w:rFonts w:ascii="Arial" w:hAnsi="Arial" w:cs="Arial"/>
        </w:rPr>
        <w:t xml:space="preserve"> края, клубы исторического моделирования, театры мод, мастера декоративно-прикладного творчества. </w:t>
      </w:r>
      <w:proofErr w:type="gramEnd"/>
    </w:p>
    <w:p w:rsidR="0019231A" w:rsidRDefault="0019231A" w:rsidP="0019231A">
      <w:pPr>
        <w:ind w:firstLine="709"/>
        <w:jc w:val="both"/>
        <w:rPr>
          <w:rFonts w:ascii="Arial" w:hAnsi="Arial" w:cs="Arial"/>
        </w:rPr>
      </w:pPr>
      <w:r w:rsidRPr="002C7E9A">
        <w:rPr>
          <w:rFonts w:ascii="Arial" w:hAnsi="Arial" w:cs="Arial"/>
        </w:rPr>
        <w:t>Ряд ярких творческих проектов, нашедших отражение в программе цикла мероприятий в рамках проекта "Культурная с</w:t>
      </w:r>
      <w:r w:rsidR="00F75D55">
        <w:rPr>
          <w:rFonts w:ascii="Arial" w:hAnsi="Arial" w:cs="Arial"/>
        </w:rPr>
        <w:t xml:space="preserve">толица Красноярья" реализованы </w:t>
      </w:r>
      <w:r w:rsidRPr="002C7E9A">
        <w:rPr>
          <w:rFonts w:ascii="Arial" w:hAnsi="Arial" w:cs="Arial"/>
        </w:rPr>
        <w:t>МБ</w:t>
      </w:r>
      <w:r w:rsidR="00F75D55">
        <w:rPr>
          <w:rFonts w:ascii="Arial" w:hAnsi="Arial" w:cs="Arial"/>
        </w:rPr>
        <w:t xml:space="preserve">УК ГДК «Угольщик» в 2014 году. </w:t>
      </w:r>
      <w:r w:rsidRPr="002C7E9A">
        <w:rPr>
          <w:rFonts w:ascii="Arial" w:hAnsi="Arial" w:cs="Arial"/>
        </w:rPr>
        <w:t xml:space="preserve">В 2015-2016 года учреждение сохранило набранный творческий темп, успешно реализовав ряд социокультурных проектов в рамках программы «Культура Красноярья». Среди них такие как «Простые истории великой Победы» </w:t>
      </w:r>
      <w:r w:rsidR="00F75D55">
        <w:rPr>
          <w:rFonts w:ascii="Arial" w:hAnsi="Arial" w:cs="Arial"/>
        </w:rPr>
        <w:t xml:space="preserve">(посвященный 70-летию Победы), </w:t>
      </w:r>
      <w:r w:rsidRPr="002C7E9A">
        <w:rPr>
          <w:rFonts w:ascii="Arial" w:hAnsi="Arial" w:cs="Arial"/>
        </w:rPr>
        <w:t>«Стройка века -</w:t>
      </w:r>
      <w:r w:rsidR="000610CA">
        <w:rPr>
          <w:rFonts w:ascii="Arial" w:hAnsi="Arial" w:cs="Arial"/>
        </w:rPr>
        <w:t xml:space="preserve"> </w:t>
      </w:r>
      <w:r w:rsidRPr="002C7E9A">
        <w:rPr>
          <w:rFonts w:ascii="Arial" w:hAnsi="Arial" w:cs="Arial"/>
        </w:rPr>
        <w:t xml:space="preserve">КАТЭК» (посвященный 35-летию статуса города и комсомольским стройкам).  </w:t>
      </w:r>
    </w:p>
    <w:p w:rsidR="001308EC" w:rsidRPr="001308EC" w:rsidRDefault="001308EC" w:rsidP="001308EC">
      <w:pPr>
        <w:spacing w:line="276" w:lineRule="auto"/>
        <w:ind w:firstLine="709"/>
        <w:jc w:val="both"/>
        <w:rPr>
          <w:rFonts w:ascii="Arial" w:hAnsi="Arial" w:cs="Arial"/>
          <w:bCs/>
        </w:rPr>
      </w:pPr>
      <w:r w:rsidRPr="001308EC">
        <w:rPr>
          <w:rFonts w:ascii="Arial" w:hAnsi="Arial" w:cs="Arial"/>
          <w:bCs/>
        </w:rPr>
        <w:t xml:space="preserve">В 2018 год работниками культуры организовано около 300 мероприятий различной направленности. Среди них общегородского масштаба, такие, как тематические праздничные концерты, посвященные Международному женскому дню, Дню защитника Отечества, сольные концерты лучших творческих коллективов. Ряд событий краевого масштаба не обошелся без участия коллективов и специалистов дворца культуры. Руководители творческих коллективов посещают краевой центр в качестве спикеров и докладчиков семинаров и мастер-классов для представителей отрасли региона. Профессиональный уровень коллективов позволяет на достойном уровне представлять территорию на краевых, Всероссийских и Международных конкурсах и фестивалях. В 2019 году заслуженный коллектив народного творчества РФ фольклорный ансамбль «Красна Русь» стал участником культурной программы Всемирной зимней Универсиады, представив концертную программу на одной из площадок Универсиады. </w:t>
      </w:r>
    </w:p>
    <w:p w:rsidR="0019231A" w:rsidRPr="002C7E9A" w:rsidRDefault="0019231A" w:rsidP="0019231A">
      <w:pPr>
        <w:ind w:firstLine="709"/>
        <w:jc w:val="both"/>
        <w:rPr>
          <w:rFonts w:ascii="Arial" w:hAnsi="Arial" w:cs="Arial"/>
        </w:rPr>
      </w:pPr>
      <w:r w:rsidRPr="002C7E9A">
        <w:rPr>
          <w:rFonts w:ascii="Arial" w:hAnsi="Arial" w:cs="Arial"/>
        </w:rPr>
        <w:t>Среди мероприятий, организованных учреждениями культуры особое место занимают социально-значимые мероприятия, направленные на развитие гражданственности, толерантности, социальную адаптацию и интеграцию в обществ</w:t>
      </w:r>
      <w:r w:rsidR="00F75D55">
        <w:rPr>
          <w:rFonts w:ascii="Arial" w:hAnsi="Arial" w:cs="Arial"/>
        </w:rPr>
        <w:t xml:space="preserve">о </w:t>
      </w:r>
      <w:r w:rsidR="00F75D55">
        <w:rPr>
          <w:rFonts w:ascii="Arial" w:hAnsi="Arial" w:cs="Arial"/>
        </w:rPr>
        <w:lastRenderedPageBreak/>
        <w:t xml:space="preserve">льготных категорий граждан. </w:t>
      </w:r>
      <w:r w:rsidRPr="002C7E9A">
        <w:rPr>
          <w:rFonts w:ascii="Arial" w:hAnsi="Arial" w:cs="Arial"/>
        </w:rPr>
        <w:t>В их числе мероприятия направленные на формирование уважения к человеку труда, интереса к востребованным профессиям</w:t>
      </w:r>
      <w:r w:rsidR="00F8578F">
        <w:rPr>
          <w:rFonts w:ascii="Arial" w:hAnsi="Arial" w:cs="Arial"/>
        </w:rPr>
        <w:t>.</w:t>
      </w:r>
      <w:r w:rsidRPr="002C7E9A">
        <w:rPr>
          <w:rFonts w:ascii="Arial" w:hAnsi="Arial" w:cs="Arial"/>
        </w:rPr>
        <w:t xml:space="preserve">  </w:t>
      </w:r>
    </w:p>
    <w:p w:rsidR="0019231A" w:rsidRPr="002C7E9A" w:rsidRDefault="0019231A" w:rsidP="0019231A">
      <w:pPr>
        <w:ind w:firstLine="708"/>
        <w:jc w:val="both"/>
        <w:rPr>
          <w:rFonts w:ascii="Arial" w:hAnsi="Arial" w:cs="Arial"/>
        </w:rPr>
      </w:pPr>
      <w:r w:rsidRPr="002C7E9A">
        <w:rPr>
          <w:rFonts w:ascii="Arial" w:hAnsi="Arial" w:cs="Arial"/>
        </w:rPr>
        <w:t xml:space="preserve">Созданию условий, обеспечивающих доступ населения  города к профессиональному искусству, мировым культурным ценностям способствует привлечение на территорию </w:t>
      </w:r>
      <w:r w:rsidR="00F75D55">
        <w:rPr>
          <w:rFonts w:ascii="Arial" w:hAnsi="Arial" w:cs="Arial"/>
        </w:rPr>
        <w:t xml:space="preserve">известных краевых, </w:t>
      </w:r>
      <w:r w:rsidRPr="002C7E9A">
        <w:rPr>
          <w:rFonts w:ascii="Arial" w:hAnsi="Arial" w:cs="Arial"/>
        </w:rPr>
        <w:t xml:space="preserve">Российских и зарубежных деятелей </w:t>
      </w:r>
      <w:r w:rsidR="00F75D55">
        <w:rPr>
          <w:rFonts w:ascii="Arial" w:hAnsi="Arial" w:cs="Arial"/>
        </w:rPr>
        <w:t xml:space="preserve"> культуры </w:t>
      </w:r>
      <w:r w:rsidRPr="002C7E9A">
        <w:rPr>
          <w:rFonts w:ascii="Arial" w:hAnsi="Arial" w:cs="Arial"/>
        </w:rPr>
        <w:t xml:space="preserve">и искусства. </w:t>
      </w:r>
    </w:p>
    <w:p w:rsidR="0019231A" w:rsidRPr="002C7E9A" w:rsidRDefault="0019231A" w:rsidP="0019231A">
      <w:pPr>
        <w:ind w:firstLine="708"/>
        <w:jc w:val="both"/>
        <w:rPr>
          <w:rFonts w:ascii="Arial" w:hAnsi="Arial" w:cs="Arial"/>
        </w:rPr>
      </w:pPr>
      <w:r w:rsidRPr="002C7E9A">
        <w:rPr>
          <w:rFonts w:ascii="Arial" w:hAnsi="Arial" w:cs="Arial"/>
        </w:rPr>
        <w:t>В це</w:t>
      </w:r>
      <w:r w:rsidR="00F75D55">
        <w:rPr>
          <w:rFonts w:ascii="Arial" w:hAnsi="Arial" w:cs="Arial"/>
        </w:rPr>
        <w:t xml:space="preserve">лях наиболее полной интеграции территории </w:t>
      </w:r>
      <w:r w:rsidRPr="002C7E9A">
        <w:rPr>
          <w:rFonts w:ascii="Arial" w:hAnsi="Arial" w:cs="Arial"/>
        </w:rPr>
        <w:t>в мировой культурный и информационный процесс необходимо активизировать продвижение культуры города за его пределами, прежде всего, в форме гастролей, участия в конкурсах, выставках и фестивалях, использование современных информационн</w:t>
      </w:r>
      <w:r w:rsidR="00F75D55">
        <w:rPr>
          <w:rFonts w:ascii="Arial" w:hAnsi="Arial" w:cs="Arial"/>
        </w:rPr>
        <w:t>ых технологий для формирования социокультурного</w:t>
      </w:r>
      <w:r w:rsidRPr="002C7E9A">
        <w:rPr>
          <w:rFonts w:ascii="Arial" w:hAnsi="Arial" w:cs="Arial"/>
        </w:rPr>
        <w:t xml:space="preserve"> имиджа и развития территории. </w:t>
      </w:r>
    </w:p>
    <w:p w:rsidR="0019231A" w:rsidRPr="002C7E9A" w:rsidRDefault="0019231A" w:rsidP="0019231A">
      <w:pPr>
        <w:widowControl w:val="0"/>
        <w:autoSpaceDE w:val="0"/>
        <w:autoSpaceDN w:val="0"/>
        <w:adjustRightInd w:val="0"/>
        <w:outlineLvl w:val="1"/>
        <w:rPr>
          <w:rFonts w:ascii="Arial" w:hAnsi="Arial" w:cs="Arial"/>
        </w:rPr>
      </w:pPr>
    </w:p>
    <w:p w:rsidR="0019231A" w:rsidRPr="002C7E9A" w:rsidRDefault="0019231A" w:rsidP="0019231A">
      <w:pPr>
        <w:widowControl w:val="0"/>
        <w:autoSpaceDE w:val="0"/>
        <w:autoSpaceDN w:val="0"/>
        <w:adjustRightInd w:val="0"/>
        <w:jc w:val="center"/>
        <w:outlineLvl w:val="1"/>
        <w:rPr>
          <w:rFonts w:ascii="Arial" w:hAnsi="Arial" w:cs="Arial"/>
        </w:rPr>
      </w:pPr>
      <w:r w:rsidRPr="002C7E9A">
        <w:rPr>
          <w:rFonts w:ascii="Arial" w:hAnsi="Arial" w:cs="Arial"/>
        </w:rPr>
        <w:t xml:space="preserve">2.2. Основная цель, задачи, этапы и сроки </w:t>
      </w:r>
    </w:p>
    <w:p w:rsidR="0019231A" w:rsidRPr="002C7E9A" w:rsidRDefault="0019231A" w:rsidP="0019231A">
      <w:pPr>
        <w:widowControl w:val="0"/>
        <w:autoSpaceDE w:val="0"/>
        <w:autoSpaceDN w:val="0"/>
        <w:adjustRightInd w:val="0"/>
        <w:jc w:val="center"/>
        <w:outlineLvl w:val="1"/>
        <w:rPr>
          <w:rFonts w:ascii="Arial" w:hAnsi="Arial" w:cs="Arial"/>
        </w:rPr>
      </w:pPr>
      <w:r w:rsidRPr="002C7E9A">
        <w:rPr>
          <w:rFonts w:ascii="Arial" w:hAnsi="Arial" w:cs="Arial"/>
        </w:rPr>
        <w:t>выполнения подпрограммы, целевые индикаторы</w:t>
      </w:r>
    </w:p>
    <w:p w:rsidR="0019231A" w:rsidRPr="002C7E9A" w:rsidRDefault="0019231A" w:rsidP="0019231A">
      <w:pPr>
        <w:widowControl w:val="0"/>
        <w:autoSpaceDE w:val="0"/>
        <w:autoSpaceDN w:val="0"/>
        <w:adjustRightInd w:val="0"/>
        <w:jc w:val="center"/>
        <w:outlineLvl w:val="1"/>
        <w:rPr>
          <w:rFonts w:ascii="Arial" w:hAnsi="Arial" w:cs="Arial"/>
          <w:b/>
        </w:rPr>
      </w:pPr>
    </w:p>
    <w:p w:rsidR="0019231A" w:rsidRPr="002C7E9A" w:rsidRDefault="0019231A" w:rsidP="0019231A">
      <w:pPr>
        <w:widowControl w:val="0"/>
        <w:autoSpaceDE w:val="0"/>
        <w:autoSpaceDN w:val="0"/>
        <w:adjustRightInd w:val="0"/>
        <w:ind w:firstLine="540"/>
        <w:jc w:val="both"/>
        <w:rPr>
          <w:rFonts w:ascii="Arial" w:hAnsi="Arial" w:cs="Arial"/>
        </w:rPr>
      </w:pPr>
      <w:r w:rsidRPr="002C7E9A">
        <w:rPr>
          <w:rFonts w:ascii="Arial" w:hAnsi="Arial" w:cs="Arial"/>
        </w:rPr>
        <w:t>С учетом целевых установок и приоритетов государственной культурной политики, Основных направлений стратегии культурной политики города Бородино, утвержденной постановлением главы администрации города Бородино от 11.01.2013 г., № 7, целью подпрограммы определено обеспечение доступа населе</w:t>
      </w:r>
      <w:r w:rsidR="00F75D55">
        <w:rPr>
          <w:rFonts w:ascii="Arial" w:hAnsi="Arial" w:cs="Arial"/>
        </w:rPr>
        <w:t xml:space="preserve">ния  города Бородино </w:t>
      </w:r>
      <w:r w:rsidRPr="002C7E9A">
        <w:rPr>
          <w:rFonts w:ascii="Arial" w:hAnsi="Arial" w:cs="Arial"/>
        </w:rPr>
        <w:t>к культурным благам и участию в культурной жизни.</w:t>
      </w:r>
    </w:p>
    <w:p w:rsidR="0019231A" w:rsidRDefault="0019231A" w:rsidP="0019231A">
      <w:pPr>
        <w:pStyle w:val="ConsPlusNormal"/>
        <w:widowControl/>
        <w:ind w:firstLine="540"/>
        <w:rPr>
          <w:bCs/>
          <w:sz w:val="24"/>
          <w:szCs w:val="24"/>
        </w:rPr>
      </w:pPr>
      <w:r w:rsidRPr="002C7E9A">
        <w:rPr>
          <w:bCs/>
          <w:sz w:val="24"/>
          <w:szCs w:val="24"/>
        </w:rPr>
        <w:t>Задачи подпрограммы: сохранение и развитие традиционной народной культуры; поддержка творческих инициатив населе</w:t>
      </w:r>
      <w:r w:rsidR="00F75D55">
        <w:rPr>
          <w:bCs/>
          <w:sz w:val="24"/>
          <w:szCs w:val="24"/>
        </w:rPr>
        <w:t xml:space="preserve">ния; организация и проведение </w:t>
      </w:r>
      <w:r w:rsidRPr="002C7E9A">
        <w:rPr>
          <w:bCs/>
          <w:sz w:val="24"/>
          <w:szCs w:val="24"/>
        </w:rPr>
        <w:t>культурных событий.</w:t>
      </w:r>
    </w:p>
    <w:p w:rsidR="0019231A" w:rsidRDefault="0019231A" w:rsidP="0019231A">
      <w:pPr>
        <w:widowControl w:val="0"/>
        <w:autoSpaceDE w:val="0"/>
        <w:autoSpaceDN w:val="0"/>
        <w:adjustRightInd w:val="0"/>
        <w:ind w:firstLine="540"/>
        <w:jc w:val="both"/>
        <w:rPr>
          <w:rFonts w:ascii="Arial" w:hAnsi="Arial" w:cs="Arial"/>
        </w:rPr>
      </w:pPr>
      <w:r>
        <w:rPr>
          <w:rFonts w:ascii="Arial" w:hAnsi="Arial" w:cs="Arial"/>
        </w:rPr>
        <w:t>Выбор мероприятий подпрограммы обоснован целями и задачами, которые призвана решить подпрограмма, данными анализа сложившиеся ситуации по развитию культуры города Бородино.</w:t>
      </w:r>
    </w:p>
    <w:p w:rsidR="0078529F" w:rsidRPr="003B002D" w:rsidRDefault="0078529F" w:rsidP="0078529F">
      <w:pPr>
        <w:widowControl w:val="0"/>
        <w:suppressAutoHyphens/>
        <w:autoSpaceDE w:val="0"/>
        <w:ind w:firstLine="708"/>
        <w:jc w:val="both"/>
        <w:rPr>
          <w:rFonts w:ascii="Arial" w:eastAsia="Arial" w:hAnsi="Arial" w:cs="Arial"/>
          <w:lang w:eastAsia="ar-SA"/>
        </w:rPr>
      </w:pPr>
      <w:r w:rsidRPr="003B002D">
        <w:rPr>
          <w:rFonts w:ascii="Arial" w:eastAsia="Arial" w:hAnsi="Arial" w:cs="Arial"/>
          <w:lang w:eastAsia="ar-SA"/>
        </w:rPr>
        <w:t>Органом, ответственным за реализацию подпрограммы, является Отдел культуры, спорта, молодежной политики</w:t>
      </w:r>
      <w:r w:rsidR="00F75D55">
        <w:rPr>
          <w:rFonts w:ascii="Arial" w:eastAsia="Arial" w:hAnsi="Arial" w:cs="Arial"/>
          <w:lang w:eastAsia="ar-SA"/>
        </w:rPr>
        <w:t xml:space="preserve"> и информационного </w:t>
      </w:r>
      <w:r w:rsidRPr="003B002D">
        <w:rPr>
          <w:rFonts w:ascii="Arial" w:eastAsia="Arial" w:hAnsi="Arial" w:cs="Arial"/>
          <w:lang w:eastAsia="ar-SA"/>
        </w:rPr>
        <w:t>обеспечения администрации города Бородино, который осуществляет следующие функции:</w:t>
      </w:r>
    </w:p>
    <w:p w:rsidR="0078529F" w:rsidRPr="003B002D" w:rsidRDefault="0078529F" w:rsidP="0078529F">
      <w:pPr>
        <w:widowControl w:val="0"/>
        <w:suppressAutoHyphens/>
        <w:autoSpaceDE w:val="0"/>
        <w:ind w:firstLine="708"/>
        <w:jc w:val="both"/>
        <w:rPr>
          <w:rFonts w:ascii="Arial" w:eastAsia="Arial" w:hAnsi="Arial" w:cs="Arial"/>
          <w:lang w:eastAsia="ar-SA"/>
        </w:rPr>
      </w:pPr>
      <w:r w:rsidRPr="003B002D">
        <w:rPr>
          <w:rFonts w:ascii="Arial" w:eastAsia="Arial" w:hAnsi="Arial" w:cs="Arial"/>
          <w:lang w:eastAsia="ar-SA"/>
        </w:rPr>
        <w:t>методическое и информационное сопровождение работ по реализации комплекса подпрограммных мероприятий;</w:t>
      </w:r>
    </w:p>
    <w:p w:rsidR="0078529F" w:rsidRPr="003B002D" w:rsidRDefault="0078529F" w:rsidP="0078529F">
      <w:pPr>
        <w:widowControl w:val="0"/>
        <w:suppressAutoHyphens/>
        <w:autoSpaceDE w:val="0"/>
        <w:ind w:firstLine="708"/>
        <w:jc w:val="both"/>
        <w:rPr>
          <w:rFonts w:ascii="Arial" w:eastAsia="Arial" w:hAnsi="Arial" w:cs="Arial"/>
          <w:lang w:eastAsia="ar-SA"/>
        </w:rPr>
      </w:pPr>
      <w:r w:rsidRPr="003B002D">
        <w:rPr>
          <w:rFonts w:ascii="Arial" w:eastAsia="Arial" w:hAnsi="Arial" w:cs="Arial"/>
          <w:lang w:eastAsia="ar-SA"/>
        </w:rPr>
        <w:t>проведение заседаний рабочих групп, выездных совещаний с целью контроля и координации исполнения подпрограммных мероприятий;</w:t>
      </w:r>
    </w:p>
    <w:p w:rsidR="0078529F" w:rsidRPr="003B002D" w:rsidRDefault="0078529F" w:rsidP="0078529F">
      <w:pPr>
        <w:widowControl w:val="0"/>
        <w:suppressAutoHyphens/>
        <w:autoSpaceDE w:val="0"/>
        <w:ind w:firstLine="708"/>
        <w:jc w:val="both"/>
        <w:rPr>
          <w:rFonts w:ascii="Arial" w:eastAsia="Arial" w:hAnsi="Arial" w:cs="Arial"/>
          <w:lang w:eastAsia="ar-SA"/>
        </w:rPr>
      </w:pPr>
      <w:r w:rsidRPr="003B002D">
        <w:rPr>
          <w:rFonts w:ascii="Arial" w:eastAsia="Arial" w:hAnsi="Arial" w:cs="Arial"/>
          <w:lang w:eastAsia="ar-SA"/>
        </w:rPr>
        <w:t>подготовку ежеквартального отчета по итогам реализации подпрограммных мероприятий.</w:t>
      </w:r>
    </w:p>
    <w:p w:rsidR="0019231A" w:rsidRPr="002C7E9A" w:rsidRDefault="0019231A" w:rsidP="0019231A">
      <w:pPr>
        <w:widowControl w:val="0"/>
        <w:autoSpaceDE w:val="0"/>
        <w:autoSpaceDN w:val="0"/>
        <w:adjustRightInd w:val="0"/>
        <w:ind w:firstLine="540"/>
        <w:jc w:val="both"/>
        <w:rPr>
          <w:rFonts w:ascii="Arial" w:hAnsi="Arial" w:cs="Arial"/>
        </w:rPr>
      </w:pPr>
      <w:r w:rsidRPr="002C7E9A">
        <w:rPr>
          <w:rFonts w:ascii="Arial" w:hAnsi="Arial" w:cs="Arial"/>
        </w:rPr>
        <w:t>Сроки исполнения подпрограммы: 2014 - 20</w:t>
      </w:r>
      <w:r w:rsidR="00F8578F">
        <w:rPr>
          <w:rFonts w:ascii="Arial" w:hAnsi="Arial" w:cs="Arial"/>
        </w:rPr>
        <w:t>2</w:t>
      </w:r>
      <w:r w:rsidR="00567726">
        <w:rPr>
          <w:rFonts w:ascii="Arial" w:hAnsi="Arial" w:cs="Arial"/>
        </w:rPr>
        <w:t>2</w:t>
      </w:r>
      <w:r w:rsidRPr="002C7E9A">
        <w:rPr>
          <w:rFonts w:ascii="Arial" w:hAnsi="Arial" w:cs="Arial"/>
        </w:rPr>
        <w:t xml:space="preserve"> годы.</w:t>
      </w:r>
    </w:p>
    <w:p w:rsidR="0019231A" w:rsidRPr="002C7E9A" w:rsidRDefault="0019231A" w:rsidP="0019231A">
      <w:pPr>
        <w:ind w:firstLine="540"/>
        <w:jc w:val="both"/>
        <w:rPr>
          <w:rFonts w:ascii="Arial" w:hAnsi="Arial" w:cs="Arial"/>
          <w:bCs/>
        </w:rPr>
      </w:pPr>
      <w:r w:rsidRPr="002C7E9A">
        <w:rPr>
          <w:rFonts w:ascii="Arial" w:hAnsi="Arial" w:cs="Arial"/>
        </w:rPr>
        <w:t xml:space="preserve">Этапы: </w:t>
      </w:r>
      <w:r w:rsidRPr="002C7E9A">
        <w:rPr>
          <w:rFonts w:ascii="Arial" w:hAnsi="Arial" w:cs="Arial"/>
          <w:lang w:val="en-US"/>
        </w:rPr>
        <w:t>I</w:t>
      </w:r>
      <w:r w:rsidRPr="002C7E9A">
        <w:rPr>
          <w:rFonts w:ascii="Arial" w:hAnsi="Arial" w:cs="Arial"/>
        </w:rPr>
        <w:t xml:space="preserve"> этап - 2014 год; </w:t>
      </w:r>
      <w:r w:rsidRPr="002C7E9A">
        <w:rPr>
          <w:rFonts w:ascii="Arial" w:hAnsi="Arial" w:cs="Arial"/>
          <w:lang w:val="en-US"/>
        </w:rPr>
        <w:t>II</w:t>
      </w:r>
      <w:r w:rsidR="00F75D55">
        <w:rPr>
          <w:rFonts w:ascii="Arial" w:hAnsi="Arial" w:cs="Arial"/>
        </w:rPr>
        <w:t xml:space="preserve"> этап – 2015 год; </w:t>
      </w:r>
      <w:r w:rsidRPr="002C7E9A">
        <w:rPr>
          <w:rFonts w:ascii="Arial" w:hAnsi="Arial" w:cs="Arial"/>
          <w:lang w:val="en-US"/>
        </w:rPr>
        <w:t>III</w:t>
      </w:r>
      <w:r w:rsidRPr="002C7E9A">
        <w:rPr>
          <w:rFonts w:ascii="Arial" w:hAnsi="Arial" w:cs="Arial"/>
        </w:rPr>
        <w:t xml:space="preserve"> этап – 2016 год, </w:t>
      </w:r>
      <w:r w:rsidRPr="002C7E9A">
        <w:rPr>
          <w:rFonts w:ascii="Arial" w:hAnsi="Arial" w:cs="Arial"/>
          <w:lang w:val="en-US"/>
        </w:rPr>
        <w:t>IV</w:t>
      </w:r>
      <w:r w:rsidRPr="002C7E9A">
        <w:rPr>
          <w:rFonts w:ascii="Arial" w:hAnsi="Arial" w:cs="Arial"/>
        </w:rPr>
        <w:t xml:space="preserve"> этап – 2017 год, </w:t>
      </w:r>
      <w:r w:rsidRPr="002C7E9A">
        <w:rPr>
          <w:rFonts w:ascii="Arial" w:hAnsi="Arial" w:cs="Arial"/>
          <w:lang w:val="en-US"/>
        </w:rPr>
        <w:t>V</w:t>
      </w:r>
      <w:r w:rsidRPr="002C7E9A">
        <w:rPr>
          <w:rFonts w:ascii="Arial" w:hAnsi="Arial" w:cs="Arial"/>
        </w:rPr>
        <w:t xml:space="preserve"> – 2018 год;  </w:t>
      </w:r>
      <w:r w:rsidRPr="002C7E9A">
        <w:rPr>
          <w:rFonts w:ascii="Arial" w:hAnsi="Arial" w:cs="Arial"/>
          <w:bCs/>
          <w:lang w:val="en-US"/>
        </w:rPr>
        <w:t>VI</w:t>
      </w:r>
      <w:r>
        <w:rPr>
          <w:rFonts w:ascii="Arial" w:hAnsi="Arial" w:cs="Arial"/>
          <w:bCs/>
        </w:rPr>
        <w:t xml:space="preserve"> этап – 2019 год;</w:t>
      </w:r>
      <w:r w:rsidRPr="004F3E6F">
        <w:rPr>
          <w:rFonts w:ascii="Arial" w:hAnsi="Arial" w:cs="Arial"/>
          <w:bCs/>
        </w:rPr>
        <w:t xml:space="preserve"> </w:t>
      </w:r>
      <w:r w:rsidRPr="002C7E9A">
        <w:rPr>
          <w:rFonts w:ascii="Arial" w:hAnsi="Arial" w:cs="Arial"/>
          <w:bCs/>
          <w:lang w:val="en-US"/>
        </w:rPr>
        <w:t>VI</w:t>
      </w:r>
      <w:r>
        <w:rPr>
          <w:rFonts w:ascii="Arial" w:hAnsi="Arial" w:cs="Arial"/>
          <w:bCs/>
          <w:lang w:val="en-US"/>
        </w:rPr>
        <w:t>I</w:t>
      </w:r>
      <w:r>
        <w:rPr>
          <w:rFonts w:ascii="Arial" w:hAnsi="Arial" w:cs="Arial"/>
          <w:bCs/>
        </w:rPr>
        <w:t xml:space="preserve"> этап –</w:t>
      </w:r>
      <w:r w:rsidRPr="004F3E6F">
        <w:rPr>
          <w:rFonts w:ascii="Arial" w:hAnsi="Arial" w:cs="Arial"/>
          <w:bCs/>
        </w:rPr>
        <w:t xml:space="preserve"> </w:t>
      </w:r>
      <w:r w:rsidRPr="002C7E9A">
        <w:rPr>
          <w:rFonts w:ascii="Arial" w:hAnsi="Arial" w:cs="Arial"/>
          <w:bCs/>
        </w:rPr>
        <w:t>20</w:t>
      </w:r>
      <w:r w:rsidRPr="004F3E6F">
        <w:rPr>
          <w:rFonts w:ascii="Arial" w:hAnsi="Arial" w:cs="Arial"/>
          <w:bCs/>
        </w:rPr>
        <w:t>20</w:t>
      </w:r>
      <w:r w:rsidRPr="002C7E9A">
        <w:rPr>
          <w:rFonts w:ascii="Arial" w:hAnsi="Arial" w:cs="Arial"/>
          <w:bCs/>
        </w:rPr>
        <w:t xml:space="preserve"> год</w:t>
      </w:r>
      <w:r w:rsidR="00E950EA">
        <w:rPr>
          <w:rFonts w:ascii="Arial" w:hAnsi="Arial" w:cs="Arial"/>
          <w:bCs/>
        </w:rPr>
        <w:t xml:space="preserve">, </w:t>
      </w:r>
      <w:r w:rsidR="00E950EA" w:rsidRPr="002C7E9A">
        <w:rPr>
          <w:rFonts w:ascii="Arial" w:hAnsi="Arial" w:cs="Arial"/>
          <w:bCs/>
          <w:lang w:val="en-US"/>
        </w:rPr>
        <w:t>VI</w:t>
      </w:r>
      <w:r w:rsidR="00E950EA">
        <w:rPr>
          <w:rFonts w:ascii="Arial" w:hAnsi="Arial" w:cs="Arial"/>
          <w:bCs/>
          <w:lang w:val="en-US"/>
        </w:rPr>
        <w:t>II</w:t>
      </w:r>
      <w:r w:rsidR="00E950EA">
        <w:rPr>
          <w:rFonts w:ascii="Arial" w:hAnsi="Arial" w:cs="Arial"/>
          <w:bCs/>
        </w:rPr>
        <w:t xml:space="preserve"> этап –</w:t>
      </w:r>
      <w:r w:rsidR="00E950EA" w:rsidRPr="004F3E6F">
        <w:rPr>
          <w:rFonts w:ascii="Arial" w:hAnsi="Arial" w:cs="Arial"/>
          <w:bCs/>
        </w:rPr>
        <w:t xml:space="preserve"> </w:t>
      </w:r>
      <w:r w:rsidR="00E950EA" w:rsidRPr="002C7E9A">
        <w:rPr>
          <w:rFonts w:ascii="Arial" w:hAnsi="Arial" w:cs="Arial"/>
          <w:bCs/>
        </w:rPr>
        <w:t>20</w:t>
      </w:r>
      <w:r w:rsidR="00E950EA" w:rsidRPr="004F3E6F">
        <w:rPr>
          <w:rFonts w:ascii="Arial" w:hAnsi="Arial" w:cs="Arial"/>
          <w:bCs/>
        </w:rPr>
        <w:t>2</w:t>
      </w:r>
      <w:r w:rsidR="001308EC">
        <w:rPr>
          <w:rFonts w:ascii="Arial" w:hAnsi="Arial" w:cs="Arial"/>
          <w:bCs/>
        </w:rPr>
        <w:t>1 год,</w:t>
      </w:r>
      <w:r w:rsidR="001308EC" w:rsidRPr="001308EC">
        <w:rPr>
          <w:rFonts w:ascii="Arial" w:hAnsi="Arial" w:cs="Arial"/>
        </w:rPr>
        <w:t xml:space="preserve"> </w:t>
      </w:r>
      <w:r w:rsidR="001308EC">
        <w:rPr>
          <w:rFonts w:ascii="Arial" w:hAnsi="Arial" w:cs="Arial"/>
          <w:lang w:val="en-US"/>
        </w:rPr>
        <w:t>IX</w:t>
      </w:r>
      <w:r w:rsidR="001308EC" w:rsidRPr="001308EC">
        <w:rPr>
          <w:rFonts w:ascii="Arial" w:hAnsi="Arial" w:cs="Arial"/>
        </w:rPr>
        <w:t xml:space="preserve"> </w:t>
      </w:r>
      <w:r w:rsidR="001308EC">
        <w:rPr>
          <w:rFonts w:ascii="Arial" w:hAnsi="Arial" w:cs="Arial"/>
        </w:rPr>
        <w:t>этап – 2022 год.</w:t>
      </w:r>
    </w:p>
    <w:p w:rsidR="0019231A" w:rsidRPr="00FD5E0D" w:rsidRDefault="0019231A" w:rsidP="0019231A">
      <w:pPr>
        <w:ind w:firstLine="540"/>
        <w:jc w:val="both"/>
        <w:rPr>
          <w:rFonts w:ascii="Arial" w:hAnsi="Arial" w:cs="Arial"/>
        </w:rPr>
      </w:pPr>
      <w:proofErr w:type="gramStart"/>
      <w:r w:rsidRPr="002C7E9A">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w:t>
      </w:r>
      <w:r w:rsidR="00F75D55">
        <w:rPr>
          <w:rFonts w:ascii="Arial" w:hAnsi="Arial" w:cs="Arial"/>
        </w:rPr>
        <w:t xml:space="preserve">специфики деятельности </w:t>
      </w:r>
      <w:r w:rsidRPr="002C7E9A">
        <w:rPr>
          <w:rFonts w:ascii="Arial" w:hAnsi="Arial" w:cs="Arial"/>
        </w:rPr>
        <w:t>учреждений культурно-досугового типа, показателей Плана мероприятий («дорожной карты») «Изменения в отраслях социальной сферы, направленные на повышение эффективности сферы культуры Красноярского края», утвержденного распоряжением Губернатора Красноярского края от 25.02.2013 № 58-рг.</w:t>
      </w:r>
      <w:r>
        <w:rPr>
          <w:rFonts w:ascii="Arial" w:hAnsi="Arial" w:cs="Arial"/>
        </w:rPr>
        <w:t xml:space="preserve">, </w:t>
      </w:r>
      <w:r w:rsidR="000610CA">
        <w:rPr>
          <w:rFonts w:ascii="Arial" w:hAnsi="Arial" w:cs="Arial"/>
        </w:rPr>
        <w:t>п</w:t>
      </w:r>
      <w:r>
        <w:rPr>
          <w:rFonts w:ascii="Arial" w:hAnsi="Arial" w:cs="Arial"/>
        </w:rPr>
        <w:t xml:space="preserve">лана мероприятий («дорожной </w:t>
      </w:r>
      <w:r w:rsidRPr="002C7E9A">
        <w:rPr>
          <w:rFonts w:ascii="Arial" w:hAnsi="Arial" w:cs="Arial"/>
        </w:rPr>
        <w:t>карты») «Изменения в отраслях социальной сферы, направленные на повышение эффективности сферы культуры города Бородино</w:t>
      </w:r>
      <w:proofErr w:type="gramEnd"/>
      <w:r w:rsidRPr="002C7E9A">
        <w:rPr>
          <w:rFonts w:ascii="Arial" w:hAnsi="Arial" w:cs="Arial"/>
        </w:rPr>
        <w:t xml:space="preserve">», </w:t>
      </w:r>
      <w:r w:rsidRPr="00FD5E0D">
        <w:rPr>
          <w:rFonts w:ascii="Arial" w:hAnsi="Arial" w:cs="Arial"/>
        </w:rPr>
        <w:t>утвержденного постановлением администрации города Бородино</w:t>
      </w:r>
      <w:r w:rsidR="00567726">
        <w:rPr>
          <w:rFonts w:ascii="Arial" w:hAnsi="Arial" w:cs="Arial"/>
        </w:rPr>
        <w:t>.</w:t>
      </w:r>
      <w:r w:rsidRPr="00FD5E0D">
        <w:rPr>
          <w:rFonts w:ascii="Arial" w:hAnsi="Arial" w:cs="Arial"/>
        </w:rPr>
        <w:t xml:space="preserve"> </w:t>
      </w:r>
    </w:p>
    <w:p w:rsidR="0019231A" w:rsidRPr="00FD5E0D" w:rsidRDefault="0019231A" w:rsidP="0087308E">
      <w:pPr>
        <w:widowControl w:val="0"/>
        <w:autoSpaceDE w:val="0"/>
        <w:autoSpaceDN w:val="0"/>
        <w:adjustRightInd w:val="0"/>
        <w:ind w:firstLine="540"/>
        <w:jc w:val="both"/>
        <w:rPr>
          <w:rFonts w:ascii="Arial" w:hAnsi="Arial" w:cs="Arial"/>
        </w:rPr>
      </w:pPr>
      <w:r w:rsidRPr="00FD5E0D">
        <w:rPr>
          <w:rFonts w:ascii="Arial" w:hAnsi="Arial" w:cs="Arial"/>
        </w:rPr>
        <w:t>Целевыми индикаторами реализации подпрограммы являются:</w:t>
      </w:r>
    </w:p>
    <w:p w:rsidR="00E950EA" w:rsidRPr="002C7E9A" w:rsidRDefault="00E950EA" w:rsidP="0087308E">
      <w:pPr>
        <w:jc w:val="both"/>
        <w:rPr>
          <w:rFonts w:ascii="Arial" w:hAnsi="Arial" w:cs="Arial"/>
          <w:bCs/>
        </w:rPr>
      </w:pPr>
      <w:proofErr w:type="gramStart"/>
      <w:r w:rsidRPr="002C7E9A">
        <w:rPr>
          <w:rFonts w:ascii="Arial" w:hAnsi="Arial" w:cs="Arial"/>
          <w:bCs/>
        </w:rPr>
        <w:t>среднее чи</w:t>
      </w:r>
      <w:r w:rsidR="00F75D55">
        <w:rPr>
          <w:rFonts w:ascii="Arial" w:hAnsi="Arial" w:cs="Arial"/>
          <w:bCs/>
        </w:rPr>
        <w:t xml:space="preserve">сло зрителей на мероприятиях в </w:t>
      </w:r>
      <w:r w:rsidRPr="002C7E9A">
        <w:rPr>
          <w:rFonts w:ascii="Arial" w:hAnsi="Arial" w:cs="Arial"/>
          <w:bCs/>
        </w:rPr>
        <w:t xml:space="preserve">муниципальных учреждениях культурно-досугового типа на 1 тыс. человек населения: 2014 год – 249,1 чел., 2015 год – 265,7 </w:t>
      </w:r>
      <w:r w:rsidRPr="002C7E9A">
        <w:rPr>
          <w:rFonts w:ascii="Arial" w:hAnsi="Arial" w:cs="Arial"/>
          <w:bCs/>
        </w:rPr>
        <w:lastRenderedPageBreak/>
        <w:t xml:space="preserve">чел., 2016 год – </w:t>
      </w:r>
      <w:r>
        <w:rPr>
          <w:rFonts w:ascii="Arial" w:hAnsi="Arial" w:cs="Arial"/>
          <w:bCs/>
        </w:rPr>
        <w:t>268</w:t>
      </w:r>
      <w:r w:rsidR="00F75D55">
        <w:rPr>
          <w:rFonts w:ascii="Arial" w:hAnsi="Arial" w:cs="Arial"/>
          <w:bCs/>
        </w:rPr>
        <w:t xml:space="preserve"> чел., </w:t>
      </w:r>
      <w:r w:rsidRPr="002C7E9A">
        <w:rPr>
          <w:rFonts w:ascii="Arial" w:hAnsi="Arial" w:cs="Arial"/>
          <w:bCs/>
        </w:rPr>
        <w:t xml:space="preserve">2017 год – </w:t>
      </w:r>
      <w:r>
        <w:rPr>
          <w:rFonts w:ascii="Arial" w:hAnsi="Arial" w:cs="Arial"/>
          <w:bCs/>
        </w:rPr>
        <w:t>269</w:t>
      </w:r>
      <w:r w:rsidR="00F75D55">
        <w:rPr>
          <w:rFonts w:ascii="Arial" w:hAnsi="Arial" w:cs="Arial"/>
          <w:bCs/>
        </w:rPr>
        <w:t xml:space="preserve"> чел., </w:t>
      </w:r>
      <w:r w:rsidRPr="002C7E9A">
        <w:rPr>
          <w:rFonts w:ascii="Arial" w:hAnsi="Arial" w:cs="Arial"/>
          <w:bCs/>
        </w:rPr>
        <w:t xml:space="preserve">2018 год – </w:t>
      </w:r>
      <w:r w:rsidR="0097518C">
        <w:rPr>
          <w:rFonts w:ascii="Arial" w:hAnsi="Arial" w:cs="Arial"/>
          <w:bCs/>
        </w:rPr>
        <w:t>270</w:t>
      </w:r>
      <w:r w:rsidRPr="002C7E9A">
        <w:rPr>
          <w:rFonts w:ascii="Arial" w:hAnsi="Arial" w:cs="Arial"/>
          <w:bCs/>
        </w:rPr>
        <w:t xml:space="preserve"> чел., 2019 год –</w:t>
      </w:r>
      <w:r w:rsidR="0097518C">
        <w:rPr>
          <w:rFonts w:ascii="Arial" w:hAnsi="Arial" w:cs="Arial"/>
          <w:bCs/>
        </w:rPr>
        <w:t>27</w:t>
      </w:r>
      <w:r w:rsidR="001308EC">
        <w:rPr>
          <w:rFonts w:ascii="Arial" w:hAnsi="Arial" w:cs="Arial"/>
          <w:bCs/>
        </w:rPr>
        <w:t xml:space="preserve">7 </w:t>
      </w:r>
      <w:r w:rsidRPr="002C7E9A">
        <w:rPr>
          <w:rFonts w:ascii="Arial" w:hAnsi="Arial" w:cs="Arial"/>
          <w:bCs/>
        </w:rPr>
        <w:t>чел.</w:t>
      </w:r>
      <w:r w:rsidR="001308EC">
        <w:rPr>
          <w:rFonts w:ascii="Arial" w:hAnsi="Arial" w:cs="Arial"/>
          <w:bCs/>
        </w:rPr>
        <w:t>,</w:t>
      </w:r>
      <w:r w:rsidRPr="002C7E9A">
        <w:rPr>
          <w:rFonts w:ascii="Arial" w:hAnsi="Arial" w:cs="Arial"/>
          <w:bCs/>
        </w:rPr>
        <w:t xml:space="preserve"> 20</w:t>
      </w:r>
      <w:r>
        <w:rPr>
          <w:rFonts w:ascii="Arial" w:hAnsi="Arial" w:cs="Arial"/>
          <w:bCs/>
        </w:rPr>
        <w:t>20</w:t>
      </w:r>
      <w:r w:rsidRPr="002C7E9A">
        <w:rPr>
          <w:rFonts w:ascii="Arial" w:hAnsi="Arial" w:cs="Arial"/>
          <w:bCs/>
        </w:rPr>
        <w:t xml:space="preserve"> год –</w:t>
      </w:r>
      <w:r w:rsidR="0097518C">
        <w:rPr>
          <w:rFonts w:ascii="Arial" w:hAnsi="Arial" w:cs="Arial"/>
          <w:bCs/>
        </w:rPr>
        <w:t>27</w:t>
      </w:r>
      <w:r w:rsidR="001308EC">
        <w:rPr>
          <w:rFonts w:ascii="Arial" w:hAnsi="Arial" w:cs="Arial"/>
          <w:bCs/>
        </w:rPr>
        <w:t>7</w:t>
      </w:r>
      <w:r w:rsidRPr="002C7E9A">
        <w:rPr>
          <w:rFonts w:ascii="Arial" w:hAnsi="Arial" w:cs="Arial"/>
          <w:bCs/>
        </w:rPr>
        <w:t xml:space="preserve"> чел.</w:t>
      </w:r>
      <w:r w:rsidR="001308EC">
        <w:rPr>
          <w:rFonts w:ascii="Arial" w:hAnsi="Arial" w:cs="Arial"/>
          <w:bCs/>
        </w:rPr>
        <w:t xml:space="preserve">, </w:t>
      </w:r>
      <w:r>
        <w:rPr>
          <w:rFonts w:ascii="Arial" w:hAnsi="Arial" w:cs="Arial"/>
          <w:bCs/>
        </w:rPr>
        <w:t xml:space="preserve">2021 год – </w:t>
      </w:r>
      <w:r w:rsidR="0097518C">
        <w:rPr>
          <w:rFonts w:ascii="Arial" w:hAnsi="Arial" w:cs="Arial"/>
          <w:bCs/>
        </w:rPr>
        <w:t>27</w:t>
      </w:r>
      <w:r w:rsidR="001308EC">
        <w:rPr>
          <w:rFonts w:ascii="Arial" w:hAnsi="Arial" w:cs="Arial"/>
          <w:bCs/>
        </w:rPr>
        <w:t xml:space="preserve">9 </w:t>
      </w:r>
      <w:r>
        <w:rPr>
          <w:rFonts w:ascii="Arial" w:hAnsi="Arial" w:cs="Arial"/>
          <w:bCs/>
        </w:rPr>
        <w:t>чел.</w:t>
      </w:r>
      <w:r w:rsidR="001308EC">
        <w:rPr>
          <w:rFonts w:ascii="Arial" w:hAnsi="Arial" w:cs="Arial"/>
          <w:bCs/>
        </w:rPr>
        <w:t>, 2022 год – 281 чел</w:t>
      </w:r>
      <w:r w:rsidR="00770106">
        <w:rPr>
          <w:rFonts w:ascii="Arial" w:hAnsi="Arial" w:cs="Arial"/>
          <w:bCs/>
        </w:rPr>
        <w:t>;</w:t>
      </w:r>
      <w:proofErr w:type="gramEnd"/>
    </w:p>
    <w:p w:rsidR="00E950EA" w:rsidRPr="002C7E9A" w:rsidRDefault="00E950EA" w:rsidP="0087308E">
      <w:pPr>
        <w:jc w:val="both"/>
        <w:rPr>
          <w:rFonts w:ascii="Arial" w:hAnsi="Arial" w:cs="Arial"/>
          <w:bCs/>
        </w:rPr>
      </w:pPr>
      <w:proofErr w:type="gramStart"/>
      <w:r w:rsidRPr="002C7E9A">
        <w:rPr>
          <w:rFonts w:ascii="Arial" w:hAnsi="Arial" w:cs="Arial"/>
          <w:bCs/>
        </w:rPr>
        <w:t>число клубных формирований на 1 тыс. человек населения: 2014 год – 3,2 ед., 2015 год – 3,</w:t>
      </w:r>
      <w:r>
        <w:rPr>
          <w:rFonts w:ascii="Arial" w:hAnsi="Arial" w:cs="Arial"/>
          <w:bCs/>
        </w:rPr>
        <w:t>2</w:t>
      </w:r>
      <w:r w:rsidR="0060733B">
        <w:rPr>
          <w:rFonts w:ascii="Arial" w:hAnsi="Arial" w:cs="Arial"/>
          <w:bCs/>
        </w:rPr>
        <w:t xml:space="preserve"> ед., 2016 год – 3,2</w:t>
      </w:r>
      <w:r w:rsidRPr="002C7E9A">
        <w:rPr>
          <w:rFonts w:ascii="Arial" w:hAnsi="Arial" w:cs="Arial"/>
          <w:bCs/>
        </w:rPr>
        <w:t xml:space="preserve"> ед.,  2017 год – </w:t>
      </w:r>
      <w:r w:rsidR="002B3C91">
        <w:rPr>
          <w:rFonts w:ascii="Arial" w:hAnsi="Arial" w:cs="Arial"/>
          <w:bCs/>
        </w:rPr>
        <w:t>3,27</w:t>
      </w:r>
      <w:r w:rsidR="00770106">
        <w:rPr>
          <w:rFonts w:ascii="Arial" w:hAnsi="Arial" w:cs="Arial"/>
          <w:bCs/>
        </w:rPr>
        <w:t xml:space="preserve"> ед.;  2018 год – 3,</w:t>
      </w:r>
      <w:r w:rsidR="001308EC">
        <w:rPr>
          <w:rFonts w:ascii="Arial" w:hAnsi="Arial" w:cs="Arial"/>
          <w:bCs/>
        </w:rPr>
        <w:t>29</w:t>
      </w:r>
      <w:r w:rsidR="00770106">
        <w:rPr>
          <w:rFonts w:ascii="Arial" w:hAnsi="Arial" w:cs="Arial"/>
          <w:bCs/>
        </w:rPr>
        <w:t xml:space="preserve"> </w:t>
      </w:r>
      <w:r w:rsidRPr="002C7E9A">
        <w:rPr>
          <w:rFonts w:ascii="Arial" w:hAnsi="Arial" w:cs="Arial"/>
          <w:bCs/>
        </w:rPr>
        <w:t>ед., 2019 год – 3,</w:t>
      </w:r>
      <w:r w:rsidR="0060733B">
        <w:rPr>
          <w:rFonts w:ascii="Arial" w:hAnsi="Arial" w:cs="Arial"/>
          <w:bCs/>
        </w:rPr>
        <w:t>33</w:t>
      </w:r>
      <w:r w:rsidR="00770106">
        <w:rPr>
          <w:rFonts w:ascii="Arial" w:hAnsi="Arial" w:cs="Arial"/>
          <w:bCs/>
        </w:rPr>
        <w:t xml:space="preserve"> </w:t>
      </w:r>
      <w:r w:rsidRPr="002C7E9A">
        <w:rPr>
          <w:rFonts w:ascii="Arial" w:hAnsi="Arial" w:cs="Arial"/>
          <w:bCs/>
        </w:rPr>
        <w:t>ед. 20</w:t>
      </w:r>
      <w:r>
        <w:rPr>
          <w:rFonts w:ascii="Arial" w:hAnsi="Arial" w:cs="Arial"/>
          <w:bCs/>
        </w:rPr>
        <w:t>20</w:t>
      </w:r>
      <w:r w:rsidRPr="002C7E9A">
        <w:rPr>
          <w:rFonts w:ascii="Arial" w:hAnsi="Arial" w:cs="Arial"/>
          <w:bCs/>
        </w:rPr>
        <w:t xml:space="preserve"> год – 3,</w:t>
      </w:r>
      <w:r w:rsidR="00770106">
        <w:rPr>
          <w:rFonts w:ascii="Arial" w:hAnsi="Arial" w:cs="Arial"/>
          <w:bCs/>
        </w:rPr>
        <w:t>3</w:t>
      </w:r>
      <w:r w:rsidR="00A456B2">
        <w:rPr>
          <w:rFonts w:ascii="Arial" w:hAnsi="Arial" w:cs="Arial"/>
          <w:bCs/>
        </w:rPr>
        <w:t>3</w:t>
      </w:r>
      <w:r w:rsidRPr="002C7E9A">
        <w:rPr>
          <w:rFonts w:ascii="Arial" w:hAnsi="Arial" w:cs="Arial"/>
          <w:bCs/>
        </w:rPr>
        <w:t xml:space="preserve"> ед.</w:t>
      </w:r>
      <w:r w:rsidR="00770106">
        <w:rPr>
          <w:rFonts w:ascii="Arial" w:hAnsi="Arial" w:cs="Arial"/>
          <w:bCs/>
        </w:rPr>
        <w:t>, 2021 год – 3,3</w:t>
      </w:r>
      <w:r w:rsidR="00A456B2">
        <w:rPr>
          <w:rFonts w:ascii="Arial" w:hAnsi="Arial" w:cs="Arial"/>
          <w:bCs/>
        </w:rPr>
        <w:t>5</w:t>
      </w:r>
      <w:r>
        <w:rPr>
          <w:rFonts w:ascii="Arial" w:hAnsi="Arial" w:cs="Arial"/>
          <w:bCs/>
        </w:rPr>
        <w:t>ед.</w:t>
      </w:r>
      <w:r w:rsidR="00A456B2">
        <w:rPr>
          <w:rFonts w:ascii="Arial" w:hAnsi="Arial" w:cs="Arial"/>
          <w:bCs/>
        </w:rPr>
        <w:t>, 2022 год – 3,37 ед.</w:t>
      </w:r>
      <w:r w:rsidR="00770106">
        <w:rPr>
          <w:rFonts w:ascii="Arial" w:hAnsi="Arial" w:cs="Arial"/>
          <w:bCs/>
        </w:rPr>
        <w:t>;</w:t>
      </w:r>
      <w:proofErr w:type="gramEnd"/>
    </w:p>
    <w:p w:rsidR="00E950EA" w:rsidRPr="002C7E9A" w:rsidRDefault="00E950EA" w:rsidP="0087308E">
      <w:pPr>
        <w:jc w:val="both"/>
        <w:rPr>
          <w:rFonts w:ascii="Arial" w:hAnsi="Arial" w:cs="Arial"/>
          <w:bCs/>
        </w:rPr>
      </w:pPr>
      <w:proofErr w:type="gramStart"/>
      <w:r w:rsidRPr="002C7E9A">
        <w:rPr>
          <w:rFonts w:ascii="Arial" w:hAnsi="Arial" w:cs="Arial"/>
          <w:bCs/>
        </w:rPr>
        <w:t>число участников клубных формирований на 1 тыс. ч</w:t>
      </w:r>
      <w:r>
        <w:rPr>
          <w:rFonts w:ascii="Arial" w:hAnsi="Arial" w:cs="Arial"/>
          <w:bCs/>
        </w:rPr>
        <w:t>еловек населения:  2014 год – 69</w:t>
      </w:r>
      <w:r w:rsidRPr="002C7E9A">
        <w:rPr>
          <w:rFonts w:ascii="Arial" w:hAnsi="Arial" w:cs="Arial"/>
          <w:bCs/>
        </w:rPr>
        <w:t>,8 чел., 2015 год – 70,5 чел., 2016 год – 71,3 чел., 2017 год – 71,</w:t>
      </w:r>
      <w:r w:rsidR="00770106">
        <w:rPr>
          <w:rFonts w:ascii="Arial" w:hAnsi="Arial" w:cs="Arial"/>
          <w:bCs/>
        </w:rPr>
        <w:t>0</w:t>
      </w:r>
      <w:r w:rsidRPr="002C7E9A">
        <w:rPr>
          <w:rFonts w:ascii="Arial" w:hAnsi="Arial" w:cs="Arial"/>
          <w:bCs/>
        </w:rPr>
        <w:t xml:space="preserve"> чел., 2018 год – </w:t>
      </w:r>
      <w:r>
        <w:rPr>
          <w:rFonts w:ascii="Arial" w:hAnsi="Arial" w:cs="Arial"/>
          <w:bCs/>
        </w:rPr>
        <w:t>71,8</w:t>
      </w:r>
      <w:r w:rsidRPr="002C7E9A">
        <w:rPr>
          <w:rFonts w:ascii="Arial" w:hAnsi="Arial" w:cs="Arial"/>
          <w:bCs/>
        </w:rPr>
        <w:t xml:space="preserve"> чел., 2019 год – </w:t>
      </w:r>
      <w:r>
        <w:rPr>
          <w:rFonts w:ascii="Arial" w:hAnsi="Arial" w:cs="Arial"/>
          <w:bCs/>
        </w:rPr>
        <w:t>72,6 чел.,</w:t>
      </w:r>
      <w:r w:rsidRPr="002C7E9A">
        <w:rPr>
          <w:rFonts w:ascii="Arial" w:hAnsi="Arial" w:cs="Arial"/>
          <w:bCs/>
        </w:rPr>
        <w:t xml:space="preserve"> 20</w:t>
      </w:r>
      <w:r>
        <w:rPr>
          <w:rFonts w:ascii="Arial" w:hAnsi="Arial" w:cs="Arial"/>
          <w:bCs/>
        </w:rPr>
        <w:t>20</w:t>
      </w:r>
      <w:r w:rsidRPr="002C7E9A">
        <w:rPr>
          <w:rFonts w:ascii="Arial" w:hAnsi="Arial" w:cs="Arial"/>
          <w:bCs/>
        </w:rPr>
        <w:t xml:space="preserve"> год –</w:t>
      </w:r>
      <w:r w:rsidR="00A456B2">
        <w:rPr>
          <w:rFonts w:ascii="Arial" w:hAnsi="Arial" w:cs="Arial"/>
          <w:bCs/>
        </w:rPr>
        <w:t xml:space="preserve">72,8 </w:t>
      </w:r>
      <w:r w:rsidRPr="002C7E9A">
        <w:rPr>
          <w:rFonts w:ascii="Arial" w:hAnsi="Arial" w:cs="Arial"/>
          <w:bCs/>
        </w:rPr>
        <w:t>чел.</w:t>
      </w:r>
      <w:r w:rsidR="00770106">
        <w:rPr>
          <w:rFonts w:ascii="Arial" w:hAnsi="Arial" w:cs="Arial"/>
          <w:bCs/>
        </w:rPr>
        <w:t>, 2021 год – 73,</w:t>
      </w:r>
      <w:r w:rsidR="00A456B2">
        <w:rPr>
          <w:rFonts w:ascii="Arial" w:hAnsi="Arial" w:cs="Arial"/>
          <w:bCs/>
        </w:rPr>
        <w:t>2</w:t>
      </w:r>
      <w:r w:rsidR="00770106">
        <w:rPr>
          <w:rFonts w:ascii="Arial" w:hAnsi="Arial" w:cs="Arial"/>
          <w:bCs/>
        </w:rPr>
        <w:t xml:space="preserve"> чел.</w:t>
      </w:r>
      <w:r w:rsidR="00A456B2">
        <w:rPr>
          <w:rFonts w:ascii="Arial" w:hAnsi="Arial" w:cs="Arial"/>
          <w:bCs/>
        </w:rPr>
        <w:t>, 2022 год – 73,6 чел.</w:t>
      </w:r>
      <w:r w:rsidR="00770106">
        <w:rPr>
          <w:rFonts w:ascii="Arial" w:hAnsi="Arial" w:cs="Arial"/>
          <w:bCs/>
        </w:rPr>
        <w:t>;</w:t>
      </w:r>
      <w:proofErr w:type="gramEnd"/>
    </w:p>
    <w:p w:rsidR="00E950EA" w:rsidRPr="002C7E9A" w:rsidRDefault="00E950EA" w:rsidP="0087308E">
      <w:pPr>
        <w:jc w:val="both"/>
        <w:rPr>
          <w:rFonts w:ascii="Arial" w:hAnsi="Arial" w:cs="Arial"/>
          <w:bCs/>
        </w:rPr>
      </w:pPr>
      <w:proofErr w:type="gramStart"/>
      <w:r w:rsidRPr="002C7E9A">
        <w:rPr>
          <w:rFonts w:ascii="Arial" w:hAnsi="Arial" w:cs="Arial"/>
          <w:bCs/>
        </w:rPr>
        <w:t>число участников клубных формирований для детей в возрасте до 14 лет включительно на 1 тыс. человек населения: 2014 год – 47,8 чел., 2015 год – 49,3 чел., 2016 год – 49,</w:t>
      </w:r>
      <w:r>
        <w:rPr>
          <w:rFonts w:ascii="Arial" w:hAnsi="Arial" w:cs="Arial"/>
          <w:bCs/>
        </w:rPr>
        <w:t>8</w:t>
      </w:r>
      <w:r w:rsidRPr="002C7E9A">
        <w:rPr>
          <w:rFonts w:ascii="Arial" w:hAnsi="Arial" w:cs="Arial"/>
          <w:bCs/>
        </w:rPr>
        <w:t xml:space="preserve"> чел., 2017 год – 50,</w:t>
      </w:r>
      <w:r>
        <w:rPr>
          <w:rFonts w:ascii="Arial" w:hAnsi="Arial" w:cs="Arial"/>
          <w:bCs/>
        </w:rPr>
        <w:t>2</w:t>
      </w:r>
      <w:r w:rsidRPr="002C7E9A">
        <w:rPr>
          <w:rFonts w:ascii="Arial" w:hAnsi="Arial" w:cs="Arial"/>
          <w:bCs/>
        </w:rPr>
        <w:t xml:space="preserve"> чел., 2018 год – </w:t>
      </w:r>
      <w:r w:rsidR="00770106">
        <w:rPr>
          <w:rFonts w:ascii="Arial" w:hAnsi="Arial" w:cs="Arial"/>
          <w:bCs/>
        </w:rPr>
        <w:t>50,7</w:t>
      </w:r>
      <w:r w:rsidRPr="002C7E9A">
        <w:rPr>
          <w:rFonts w:ascii="Arial" w:hAnsi="Arial" w:cs="Arial"/>
          <w:bCs/>
        </w:rPr>
        <w:t xml:space="preserve"> чел., 2019 год – </w:t>
      </w:r>
      <w:r w:rsidR="00770106">
        <w:rPr>
          <w:rFonts w:ascii="Arial" w:hAnsi="Arial" w:cs="Arial"/>
          <w:bCs/>
        </w:rPr>
        <w:t>51,3</w:t>
      </w:r>
      <w:r w:rsidRPr="002C7E9A">
        <w:rPr>
          <w:rFonts w:ascii="Arial" w:hAnsi="Arial" w:cs="Arial"/>
          <w:bCs/>
        </w:rPr>
        <w:t xml:space="preserve"> чел.</w:t>
      </w:r>
      <w:r>
        <w:rPr>
          <w:rFonts w:ascii="Arial" w:hAnsi="Arial" w:cs="Arial"/>
          <w:bCs/>
        </w:rPr>
        <w:t>,</w:t>
      </w:r>
      <w:r w:rsidRPr="002C7E9A">
        <w:rPr>
          <w:rFonts w:ascii="Arial" w:hAnsi="Arial" w:cs="Arial"/>
          <w:bCs/>
        </w:rPr>
        <w:t xml:space="preserve"> 20</w:t>
      </w:r>
      <w:r>
        <w:rPr>
          <w:rFonts w:ascii="Arial" w:hAnsi="Arial" w:cs="Arial"/>
          <w:bCs/>
        </w:rPr>
        <w:t>20</w:t>
      </w:r>
      <w:r w:rsidRPr="002C7E9A">
        <w:rPr>
          <w:rFonts w:ascii="Arial" w:hAnsi="Arial" w:cs="Arial"/>
          <w:bCs/>
        </w:rPr>
        <w:t xml:space="preserve"> год – 51,</w:t>
      </w:r>
      <w:r w:rsidR="00A456B2">
        <w:rPr>
          <w:rFonts w:ascii="Arial" w:hAnsi="Arial" w:cs="Arial"/>
          <w:bCs/>
        </w:rPr>
        <w:t>3</w:t>
      </w:r>
      <w:r w:rsidRPr="002C7E9A">
        <w:rPr>
          <w:rFonts w:ascii="Arial" w:hAnsi="Arial" w:cs="Arial"/>
          <w:bCs/>
        </w:rPr>
        <w:t xml:space="preserve"> чел.</w:t>
      </w:r>
      <w:r w:rsidR="00770106">
        <w:rPr>
          <w:rFonts w:ascii="Arial" w:hAnsi="Arial" w:cs="Arial"/>
          <w:bCs/>
        </w:rPr>
        <w:t>, 2021 год – 5</w:t>
      </w:r>
      <w:r w:rsidR="00A456B2">
        <w:rPr>
          <w:rFonts w:ascii="Arial" w:hAnsi="Arial" w:cs="Arial"/>
          <w:bCs/>
        </w:rPr>
        <w:t>1,6</w:t>
      </w:r>
      <w:r w:rsidR="00770106">
        <w:rPr>
          <w:rFonts w:ascii="Arial" w:hAnsi="Arial" w:cs="Arial"/>
          <w:bCs/>
        </w:rPr>
        <w:t xml:space="preserve"> чел.</w:t>
      </w:r>
      <w:r w:rsidR="00A456B2">
        <w:rPr>
          <w:rFonts w:ascii="Arial" w:hAnsi="Arial" w:cs="Arial"/>
          <w:bCs/>
        </w:rPr>
        <w:t>, 2022 год – 52,0 чел.</w:t>
      </w:r>
      <w:r w:rsidR="00770106">
        <w:rPr>
          <w:rFonts w:ascii="Arial" w:hAnsi="Arial" w:cs="Arial"/>
          <w:bCs/>
        </w:rPr>
        <w:t>;</w:t>
      </w:r>
      <w:proofErr w:type="gramEnd"/>
    </w:p>
    <w:p w:rsidR="00A456B2" w:rsidRDefault="00E950EA" w:rsidP="0087308E">
      <w:pPr>
        <w:jc w:val="both"/>
        <w:rPr>
          <w:rFonts w:ascii="Arial" w:hAnsi="Arial" w:cs="Arial"/>
          <w:bCs/>
        </w:rPr>
      </w:pPr>
      <w:proofErr w:type="gramStart"/>
      <w:r w:rsidRPr="002C7E9A">
        <w:rPr>
          <w:rFonts w:ascii="Arial" w:hAnsi="Arial" w:cs="Arial"/>
          <w:bCs/>
        </w:rPr>
        <w:t xml:space="preserve">минимальное число социокультурных проектов в области культуры, реализованных муниципальными учреждениями: 2014 год – 2 ед.,2015 год – 1 ед., 2016 год – </w:t>
      </w:r>
      <w:r>
        <w:rPr>
          <w:rFonts w:ascii="Arial" w:hAnsi="Arial" w:cs="Arial"/>
          <w:bCs/>
        </w:rPr>
        <w:t>4</w:t>
      </w:r>
      <w:r w:rsidRPr="002C7E9A">
        <w:rPr>
          <w:rFonts w:ascii="Arial" w:hAnsi="Arial" w:cs="Arial"/>
          <w:bCs/>
        </w:rPr>
        <w:t xml:space="preserve"> ед., 2017 год – </w:t>
      </w:r>
      <w:r>
        <w:rPr>
          <w:rFonts w:ascii="Arial" w:hAnsi="Arial" w:cs="Arial"/>
          <w:bCs/>
        </w:rPr>
        <w:t>0 ед., 2018 год – 4</w:t>
      </w:r>
      <w:r w:rsidRPr="002C7E9A">
        <w:rPr>
          <w:rFonts w:ascii="Arial" w:hAnsi="Arial" w:cs="Arial"/>
          <w:bCs/>
        </w:rPr>
        <w:t xml:space="preserve"> ед., 2019 год - </w:t>
      </w:r>
      <w:r w:rsidR="00A456B2">
        <w:rPr>
          <w:rFonts w:ascii="Arial" w:hAnsi="Arial" w:cs="Arial"/>
          <w:bCs/>
        </w:rPr>
        <w:t>0</w:t>
      </w:r>
      <w:r w:rsidRPr="002C7E9A">
        <w:rPr>
          <w:rFonts w:ascii="Arial" w:hAnsi="Arial" w:cs="Arial"/>
          <w:bCs/>
        </w:rPr>
        <w:t xml:space="preserve"> ед. 20</w:t>
      </w:r>
      <w:r>
        <w:rPr>
          <w:rFonts w:ascii="Arial" w:hAnsi="Arial" w:cs="Arial"/>
          <w:bCs/>
        </w:rPr>
        <w:t>20 год - 2 ед., 2021 год – 2 ед.</w:t>
      </w:r>
      <w:r w:rsidR="00A456B2">
        <w:rPr>
          <w:rFonts w:ascii="Arial" w:hAnsi="Arial" w:cs="Arial"/>
          <w:bCs/>
        </w:rPr>
        <w:t>,</w:t>
      </w:r>
      <w:r w:rsidR="00A456B2" w:rsidRPr="00A456B2">
        <w:rPr>
          <w:rFonts w:ascii="Arial" w:hAnsi="Arial" w:cs="Arial"/>
          <w:bCs/>
        </w:rPr>
        <w:t xml:space="preserve"> </w:t>
      </w:r>
      <w:r w:rsidR="00A456B2">
        <w:rPr>
          <w:rFonts w:ascii="Arial" w:hAnsi="Arial" w:cs="Arial"/>
          <w:bCs/>
        </w:rPr>
        <w:t xml:space="preserve">2022 год – 2 ед. </w:t>
      </w:r>
      <w:proofErr w:type="gramEnd"/>
    </w:p>
    <w:p w:rsidR="0019231A" w:rsidRPr="00AB0C35" w:rsidRDefault="00E950EA" w:rsidP="0087308E">
      <w:pPr>
        <w:jc w:val="both"/>
        <w:rPr>
          <w:rFonts w:ascii="Arial" w:hAnsi="Arial" w:cs="Arial"/>
          <w:bCs/>
        </w:rPr>
      </w:pPr>
      <w:r>
        <w:rPr>
          <w:rFonts w:ascii="Arial" w:hAnsi="Arial" w:cs="Arial"/>
          <w:bCs/>
        </w:rPr>
        <w:t xml:space="preserve"> </w:t>
      </w:r>
      <w:r w:rsidR="0019231A" w:rsidRPr="002C7E9A">
        <w:rPr>
          <w:rFonts w:ascii="Arial" w:hAnsi="Arial" w:cs="Arial"/>
          <w:bCs/>
        </w:rPr>
        <w:t xml:space="preserve">          </w:t>
      </w:r>
    </w:p>
    <w:p w:rsidR="0019231A" w:rsidRPr="002C7E9A" w:rsidRDefault="0019231A" w:rsidP="0019231A">
      <w:pPr>
        <w:autoSpaceDE w:val="0"/>
        <w:autoSpaceDN w:val="0"/>
        <w:adjustRightInd w:val="0"/>
        <w:jc w:val="center"/>
        <w:rPr>
          <w:rFonts w:ascii="Arial" w:hAnsi="Arial" w:cs="Arial"/>
        </w:rPr>
      </w:pPr>
      <w:r w:rsidRPr="002C7E9A">
        <w:rPr>
          <w:rFonts w:ascii="Arial" w:hAnsi="Arial" w:cs="Arial"/>
        </w:rPr>
        <w:t>2.3. Механизм реализации подпрограммы</w:t>
      </w:r>
    </w:p>
    <w:p w:rsidR="0078529F" w:rsidRDefault="0078529F" w:rsidP="00447013">
      <w:pPr>
        <w:pStyle w:val="ConsPlusNormal"/>
        <w:widowControl/>
        <w:ind w:firstLine="708"/>
        <w:jc w:val="both"/>
        <w:rPr>
          <w:sz w:val="24"/>
          <w:szCs w:val="24"/>
          <w:lang w:eastAsia="ar-SA"/>
        </w:rPr>
      </w:pPr>
    </w:p>
    <w:p w:rsidR="0078529F" w:rsidRPr="00CB14B7" w:rsidRDefault="0078529F" w:rsidP="00F75D55">
      <w:pPr>
        <w:widowControl w:val="0"/>
        <w:suppressAutoHyphens/>
        <w:autoSpaceDE w:val="0"/>
        <w:autoSpaceDN w:val="0"/>
        <w:adjustRightInd w:val="0"/>
        <w:ind w:firstLine="708"/>
        <w:jc w:val="both"/>
        <w:rPr>
          <w:rFonts w:ascii="Arial" w:hAnsi="Arial" w:cs="Arial"/>
          <w:bCs/>
          <w:lang w:eastAsia="ar-SA"/>
        </w:rPr>
      </w:pPr>
      <w:r w:rsidRPr="00CB14B7">
        <w:rPr>
          <w:rFonts w:ascii="Arial" w:hAnsi="Arial" w:cs="Arial"/>
          <w:bCs/>
          <w:lang w:eastAsia="ar-SA"/>
        </w:rPr>
        <w:t>Реализация подпрограммных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Arial" w:hAnsi="Arial" w:cs="Arial"/>
          <w:bCs/>
          <w:lang w:eastAsia="ar-SA"/>
        </w:rPr>
        <w:t>.</w:t>
      </w:r>
      <w:r w:rsidRPr="00CB14B7">
        <w:rPr>
          <w:rFonts w:ascii="Arial" w:hAnsi="Arial" w:cs="Arial"/>
          <w:bCs/>
          <w:lang w:eastAsia="ar-SA"/>
        </w:rPr>
        <w:t xml:space="preserve">  </w:t>
      </w:r>
    </w:p>
    <w:p w:rsidR="0078529F" w:rsidRPr="00F52153" w:rsidRDefault="0078529F" w:rsidP="0078529F">
      <w:pPr>
        <w:suppressAutoHyphens/>
        <w:ind w:firstLine="708"/>
        <w:jc w:val="both"/>
        <w:rPr>
          <w:rFonts w:ascii="Arial" w:hAnsi="Arial" w:cs="Arial"/>
          <w:lang w:eastAsia="ar-SA"/>
        </w:rPr>
      </w:pPr>
      <w:r w:rsidRPr="00F52153">
        <w:rPr>
          <w:rFonts w:ascii="Arial" w:hAnsi="Arial" w:cs="Arial"/>
          <w:lang w:eastAsia="ar-SA"/>
        </w:rPr>
        <w:t>Механизм реализации подпрограммы включает:</w:t>
      </w:r>
    </w:p>
    <w:p w:rsidR="0078529F" w:rsidRPr="009E3172" w:rsidRDefault="0078529F" w:rsidP="0078529F">
      <w:pPr>
        <w:pStyle w:val="a6"/>
        <w:spacing w:after="0"/>
        <w:ind w:firstLine="709"/>
        <w:jc w:val="both"/>
        <w:rPr>
          <w:rFonts w:ascii="Arial" w:hAnsi="Arial" w:cs="Arial"/>
        </w:rPr>
      </w:pPr>
      <w:r w:rsidRPr="009E3172">
        <w:rPr>
          <w:rFonts w:ascii="Arial" w:hAnsi="Arial" w:cs="Arial"/>
        </w:rPr>
        <w:t>выполнение подпрограммных мероприятий;</w:t>
      </w:r>
    </w:p>
    <w:p w:rsidR="0078529F" w:rsidRPr="009E3172" w:rsidRDefault="0078529F" w:rsidP="0078529F">
      <w:pPr>
        <w:pStyle w:val="a6"/>
        <w:spacing w:after="0"/>
        <w:ind w:firstLine="709"/>
        <w:jc w:val="both"/>
        <w:rPr>
          <w:rFonts w:ascii="Arial" w:hAnsi="Arial" w:cs="Arial"/>
        </w:rPr>
      </w:pPr>
      <w:r w:rsidRPr="009E3172">
        <w:rPr>
          <w:rFonts w:ascii="Arial" w:hAnsi="Arial" w:cs="Arial"/>
        </w:rPr>
        <w:t>подготовку отчетов о реализации подпрограммы и обсуждение достигнутых результатов;</w:t>
      </w:r>
    </w:p>
    <w:p w:rsidR="0078529F" w:rsidRPr="009E3172" w:rsidRDefault="0078529F" w:rsidP="0078529F">
      <w:pPr>
        <w:pStyle w:val="a6"/>
        <w:spacing w:after="0"/>
        <w:ind w:firstLine="709"/>
        <w:jc w:val="both"/>
        <w:rPr>
          <w:rFonts w:ascii="Arial" w:hAnsi="Arial" w:cs="Arial"/>
        </w:rPr>
      </w:pPr>
      <w:r w:rsidRPr="009E3172">
        <w:rPr>
          <w:rFonts w:ascii="Arial" w:hAnsi="Arial" w:cs="Arial"/>
        </w:rPr>
        <w:t>корректировку подпрограммы;</w:t>
      </w:r>
    </w:p>
    <w:p w:rsidR="00F75D55" w:rsidRDefault="0078529F" w:rsidP="00F75D55">
      <w:pPr>
        <w:suppressAutoHyphens/>
        <w:ind w:hanging="27"/>
        <w:jc w:val="both"/>
        <w:rPr>
          <w:rFonts w:ascii="Arial" w:hAnsi="Arial" w:cs="Arial"/>
          <w:lang w:eastAsia="ar-SA"/>
        </w:rPr>
      </w:pPr>
      <w:r w:rsidRPr="009E3172">
        <w:rPr>
          <w:rFonts w:ascii="Arial" w:hAnsi="Arial" w:cs="Arial"/>
        </w:rPr>
        <w:t>уточнение объемов финансирования программы</w:t>
      </w:r>
      <w:r w:rsidRPr="00F52153">
        <w:rPr>
          <w:rFonts w:ascii="Arial" w:hAnsi="Arial" w:cs="Arial"/>
          <w:lang w:eastAsia="ar-SA"/>
        </w:rPr>
        <w:t>.</w:t>
      </w:r>
    </w:p>
    <w:p w:rsidR="0078529F" w:rsidRPr="00E97DD3" w:rsidRDefault="0078529F" w:rsidP="00F75D55">
      <w:pPr>
        <w:suppressAutoHyphens/>
        <w:jc w:val="both"/>
        <w:rPr>
          <w:rFonts w:ascii="Arial" w:hAnsi="Arial" w:cs="Arial"/>
          <w:lang w:eastAsia="ar-SA"/>
        </w:rPr>
      </w:pPr>
      <w:r w:rsidRPr="00E97DD3">
        <w:rPr>
          <w:rFonts w:ascii="Arial" w:hAnsi="Arial" w:cs="Arial"/>
        </w:rPr>
        <w:t>Принцип и критерии выбора получателей муниципальных услуг установлены и регламентированы законодательными и нормативно-правовыми актами, указанными в разделе 7 паспорта Муниципальной программы.</w:t>
      </w:r>
    </w:p>
    <w:p w:rsidR="00387F9D" w:rsidRPr="006F7C4F" w:rsidRDefault="00387F9D" w:rsidP="006F7C4F">
      <w:pPr>
        <w:widowControl w:val="0"/>
        <w:suppressAutoHyphens/>
        <w:autoSpaceDE w:val="0"/>
        <w:autoSpaceDN w:val="0"/>
        <w:adjustRightInd w:val="0"/>
        <w:ind w:firstLine="540"/>
        <w:jc w:val="both"/>
        <w:rPr>
          <w:rFonts w:ascii="Arial" w:hAnsi="Arial" w:cs="Arial"/>
          <w:lang w:eastAsia="ar-SA"/>
        </w:rPr>
      </w:pPr>
      <w:r w:rsidRPr="006F7C4F">
        <w:rPr>
          <w:rFonts w:ascii="Arial" w:hAnsi="Arial" w:cs="Arial"/>
          <w:lang w:eastAsia="ar-SA"/>
        </w:rPr>
        <w:t>В рамках решения задач «</w:t>
      </w:r>
      <w:r w:rsidRPr="006F7C4F">
        <w:rPr>
          <w:rFonts w:ascii="Arial" w:hAnsi="Arial" w:cs="Arial"/>
          <w:bCs/>
        </w:rPr>
        <w:t>сохранение и развитие традиционной народной культуры»</w:t>
      </w:r>
      <w:r w:rsidR="00BD6F8C" w:rsidRPr="006F7C4F">
        <w:rPr>
          <w:rFonts w:ascii="Arial" w:hAnsi="Arial" w:cs="Arial"/>
          <w:bCs/>
        </w:rPr>
        <w:t>,</w:t>
      </w:r>
      <w:r w:rsidR="004C56E5" w:rsidRPr="006F7C4F">
        <w:rPr>
          <w:rFonts w:ascii="Arial" w:hAnsi="Arial" w:cs="Arial"/>
          <w:bCs/>
        </w:rPr>
        <w:t xml:space="preserve"> </w:t>
      </w:r>
      <w:r w:rsidR="00BD6F8C" w:rsidRPr="006F7C4F">
        <w:rPr>
          <w:rFonts w:ascii="Arial" w:hAnsi="Arial" w:cs="Arial"/>
          <w:bCs/>
        </w:rPr>
        <w:t>«</w:t>
      </w:r>
      <w:r w:rsidRPr="006F7C4F">
        <w:rPr>
          <w:rFonts w:ascii="Arial" w:hAnsi="Arial" w:cs="Arial"/>
          <w:bCs/>
        </w:rPr>
        <w:t>поддержка</w:t>
      </w:r>
      <w:r w:rsidR="00BD6F8C" w:rsidRPr="006F7C4F">
        <w:rPr>
          <w:rFonts w:ascii="Arial" w:hAnsi="Arial" w:cs="Arial"/>
          <w:bCs/>
        </w:rPr>
        <w:t xml:space="preserve"> творческих инициатив населения» </w:t>
      </w:r>
      <w:r w:rsidRPr="006F7C4F">
        <w:rPr>
          <w:rFonts w:ascii="Arial" w:hAnsi="Arial" w:cs="Arial"/>
        </w:rPr>
        <w:t>подведомственные учреждения выполняют оказание муниципальных услуг и работ</w:t>
      </w:r>
      <w:r w:rsidR="00045830" w:rsidRPr="006F7C4F">
        <w:rPr>
          <w:rFonts w:ascii="Arial" w:hAnsi="Arial" w:cs="Arial"/>
        </w:rPr>
        <w:t xml:space="preserve">. Реализация данных задач  осуществляется путем предоставления субсидий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учреждением и </w:t>
      </w:r>
      <w:proofErr w:type="spellStart"/>
      <w:r w:rsidR="00045830" w:rsidRPr="006F7C4F">
        <w:rPr>
          <w:rFonts w:ascii="Arial" w:hAnsi="Arial" w:cs="Arial"/>
        </w:rPr>
        <w:t>ОКСМПиИО</w:t>
      </w:r>
      <w:proofErr w:type="spellEnd"/>
      <w:r w:rsidR="00045830" w:rsidRPr="006F7C4F">
        <w:rPr>
          <w:rFonts w:ascii="Arial" w:hAnsi="Arial" w:cs="Arial"/>
        </w:rPr>
        <w:t xml:space="preserve">. Учреждения представляют отчет о выполнении муниципального задания, </w:t>
      </w:r>
      <w:proofErr w:type="gramStart"/>
      <w:r w:rsidR="00045830" w:rsidRPr="006F7C4F">
        <w:rPr>
          <w:rFonts w:ascii="Arial" w:hAnsi="Arial" w:cs="Arial"/>
        </w:rPr>
        <w:t>согласно порядка</w:t>
      </w:r>
      <w:proofErr w:type="gramEnd"/>
      <w:r w:rsidR="006F7C4F">
        <w:rPr>
          <w:rFonts w:ascii="Arial" w:hAnsi="Arial" w:cs="Arial"/>
        </w:rPr>
        <w:t>,</w:t>
      </w:r>
      <w:r w:rsidR="00045830" w:rsidRPr="006F7C4F">
        <w:rPr>
          <w:rFonts w:ascii="Arial" w:hAnsi="Arial" w:cs="Arial"/>
        </w:rPr>
        <w:t xml:space="preserve"> определенного постановлением </w:t>
      </w:r>
      <w:r w:rsidR="00045830" w:rsidRPr="006F7C4F">
        <w:rPr>
          <w:rFonts w:ascii="Arial" w:hAnsi="Arial" w:cs="Arial"/>
          <w:lang w:eastAsia="ar-SA"/>
        </w:rPr>
        <w:t>администрации города Бородино от 26.08.2015 № 773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rsidR="00447013" w:rsidRDefault="00447013" w:rsidP="00447013">
      <w:pPr>
        <w:widowControl w:val="0"/>
        <w:suppressAutoHyphens/>
        <w:autoSpaceDE w:val="0"/>
        <w:autoSpaceDN w:val="0"/>
        <w:adjustRightInd w:val="0"/>
        <w:ind w:firstLine="540"/>
        <w:jc w:val="both"/>
        <w:rPr>
          <w:rFonts w:ascii="Arial" w:hAnsi="Arial" w:cs="Arial"/>
          <w:bCs/>
          <w:lang w:eastAsia="ar-SA"/>
        </w:rPr>
      </w:pPr>
      <w:r w:rsidRPr="00447013">
        <w:rPr>
          <w:rFonts w:ascii="Arial" w:hAnsi="Arial" w:cs="Arial"/>
          <w:lang w:eastAsia="ar-SA"/>
        </w:rPr>
        <w:t>В рамках решения задач</w:t>
      </w:r>
      <w:r w:rsidR="00054B7B">
        <w:rPr>
          <w:rFonts w:ascii="Arial" w:hAnsi="Arial" w:cs="Arial"/>
          <w:lang w:eastAsia="ar-SA"/>
        </w:rPr>
        <w:t>и</w:t>
      </w:r>
      <w:r w:rsidRPr="00447013">
        <w:rPr>
          <w:rFonts w:ascii="Arial" w:hAnsi="Arial" w:cs="Arial"/>
          <w:lang w:eastAsia="ar-SA"/>
        </w:rPr>
        <w:t xml:space="preserve"> </w:t>
      </w:r>
      <w:r w:rsidRPr="00447013">
        <w:rPr>
          <w:rFonts w:ascii="Arial" w:hAnsi="Arial" w:cs="Arial"/>
          <w:bCs/>
        </w:rPr>
        <w:t>«организация и проведение   культурных событий»</w:t>
      </w:r>
      <w:r w:rsidR="004C56E5">
        <w:rPr>
          <w:rFonts w:ascii="Arial" w:hAnsi="Arial" w:cs="Arial"/>
          <w:bCs/>
        </w:rPr>
        <w:t xml:space="preserve"> </w:t>
      </w:r>
      <w:r w:rsidRPr="00447013">
        <w:rPr>
          <w:rFonts w:ascii="Arial" w:hAnsi="Arial" w:cs="Arial"/>
          <w:bCs/>
          <w:lang w:eastAsia="ar-SA"/>
        </w:rPr>
        <w:t xml:space="preserve">ОКСМП и ИО </w:t>
      </w:r>
      <w:r w:rsidR="004C56E5">
        <w:rPr>
          <w:rFonts w:ascii="Arial" w:hAnsi="Arial" w:cs="Arial"/>
          <w:bCs/>
          <w:lang w:eastAsia="ar-SA"/>
        </w:rPr>
        <w:t xml:space="preserve">совместно с подведомственными учреждениями культуры проводят социально – значимые </w:t>
      </w:r>
      <w:r w:rsidRPr="00447013">
        <w:rPr>
          <w:rFonts w:ascii="Arial" w:hAnsi="Arial" w:cs="Arial"/>
          <w:bCs/>
          <w:lang w:eastAsia="ar-SA"/>
        </w:rPr>
        <w:t xml:space="preserve">мероприятия для различных слоев населения. </w:t>
      </w:r>
    </w:p>
    <w:p w:rsidR="00911BFE" w:rsidRPr="00447013" w:rsidRDefault="00911BFE" w:rsidP="00447013">
      <w:pPr>
        <w:widowControl w:val="0"/>
        <w:suppressAutoHyphens/>
        <w:autoSpaceDE w:val="0"/>
        <w:autoSpaceDN w:val="0"/>
        <w:adjustRightInd w:val="0"/>
        <w:ind w:firstLine="540"/>
        <w:jc w:val="both"/>
        <w:rPr>
          <w:rFonts w:ascii="Arial" w:hAnsi="Arial" w:cs="Arial"/>
          <w:bCs/>
          <w:lang w:eastAsia="ar-SA"/>
        </w:rPr>
      </w:pPr>
      <w:r w:rsidRPr="00930726">
        <w:rPr>
          <w:rFonts w:ascii="Arial" w:hAnsi="Arial" w:cs="Arial"/>
        </w:rPr>
        <w:t xml:space="preserve">Финансирование мероприятий подпрограммы осуществляется за счет средств </w:t>
      </w:r>
      <w:r>
        <w:rPr>
          <w:rFonts w:ascii="Arial" w:hAnsi="Arial" w:cs="Arial"/>
        </w:rPr>
        <w:t xml:space="preserve">федерального, </w:t>
      </w:r>
      <w:r w:rsidRPr="00930726">
        <w:rPr>
          <w:rFonts w:ascii="Arial" w:hAnsi="Arial" w:cs="Arial"/>
        </w:rPr>
        <w:t xml:space="preserve">краевого и местного бюджетов в соответствии с </w:t>
      </w:r>
      <w:hyperlink w:anchor="Par377" w:history="1">
        <w:r w:rsidRPr="00930726">
          <w:rPr>
            <w:rFonts w:ascii="Arial" w:hAnsi="Arial" w:cs="Arial"/>
          </w:rPr>
          <w:t>мероприятиями</w:t>
        </w:r>
      </w:hyperlink>
      <w:r w:rsidRPr="00930726">
        <w:rPr>
          <w:rFonts w:ascii="Arial" w:hAnsi="Arial" w:cs="Arial"/>
        </w:rPr>
        <w:t xml:space="preserve"> подпрограммы согласно приложению № 2 к подпрограмме</w:t>
      </w:r>
      <w:r>
        <w:rPr>
          <w:rFonts w:ascii="Arial" w:hAnsi="Arial" w:cs="Arial"/>
        </w:rPr>
        <w:t>.</w:t>
      </w:r>
    </w:p>
    <w:p w:rsidR="00387F9D" w:rsidRPr="00F52153" w:rsidRDefault="00387F9D" w:rsidP="00F75D55">
      <w:pPr>
        <w:suppressAutoHyphens/>
        <w:ind w:firstLine="540"/>
        <w:jc w:val="both"/>
        <w:rPr>
          <w:rFonts w:ascii="Arial" w:hAnsi="Arial" w:cs="Arial"/>
          <w:lang w:eastAsia="ar-SA"/>
        </w:rPr>
      </w:pPr>
      <w:r w:rsidRPr="00F52153">
        <w:rPr>
          <w:rFonts w:ascii="Arial" w:hAnsi="Arial" w:cs="Arial"/>
          <w:lang w:eastAsia="ar-SA"/>
        </w:rPr>
        <w:t>Оценка эффективности деятельности по реализации подпрограммных мероприятий осуществляется посредством контроля.</w:t>
      </w:r>
    </w:p>
    <w:p w:rsidR="00387F9D" w:rsidRPr="00316D34" w:rsidRDefault="00387F9D" w:rsidP="00053661">
      <w:pPr>
        <w:pStyle w:val="ConsPlusNonformat"/>
        <w:widowControl/>
        <w:ind w:firstLine="540"/>
        <w:jc w:val="both"/>
        <w:rPr>
          <w:rFonts w:ascii="Arial" w:hAnsi="Arial" w:cs="Arial"/>
          <w:bCs/>
          <w:sz w:val="24"/>
          <w:szCs w:val="24"/>
        </w:rPr>
      </w:pPr>
      <w:proofErr w:type="gramStart"/>
      <w:r w:rsidRPr="00E97DD3">
        <w:rPr>
          <w:rFonts w:ascii="Arial" w:hAnsi="Arial" w:cs="Arial"/>
          <w:sz w:val="24"/>
        </w:rPr>
        <w:lastRenderedPageBreak/>
        <w:t xml:space="preserve">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w:t>
      </w:r>
      <w:r w:rsidRPr="00E97DD3">
        <w:rPr>
          <w:rFonts w:ascii="Arial" w:hAnsi="Arial" w:cs="Arial"/>
          <w:color w:val="000000"/>
          <w:sz w:val="24"/>
        </w:rPr>
        <w:t>от 23.09.2014 № 845 «Об утверждении Порядка осуществления внутрен</w:t>
      </w:r>
      <w:r>
        <w:rPr>
          <w:rFonts w:ascii="Arial" w:hAnsi="Arial" w:cs="Arial"/>
          <w:color w:val="000000"/>
          <w:sz w:val="24"/>
        </w:rPr>
        <w:t xml:space="preserve">него  финансового контроля </w:t>
      </w:r>
      <w:r w:rsidRPr="00E97DD3">
        <w:rPr>
          <w:rFonts w:ascii="Arial" w:hAnsi="Arial" w:cs="Arial"/>
          <w:color w:val="000000"/>
          <w:sz w:val="24"/>
        </w:rPr>
        <w:t>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r w:rsidRPr="00E97DD3">
        <w:rPr>
          <w:rFonts w:ascii="Arial" w:hAnsi="Arial" w:cs="Arial"/>
          <w:sz w:val="24"/>
          <w:szCs w:val="24"/>
        </w:rPr>
        <w:t xml:space="preserve"> </w:t>
      </w:r>
      <w:r>
        <w:rPr>
          <w:rFonts w:ascii="Arial" w:hAnsi="Arial" w:cs="Arial"/>
          <w:sz w:val="24"/>
          <w:szCs w:val="24"/>
        </w:rPr>
        <w:t xml:space="preserve">распоряжением ОКСМП и ИО от 02.12.2016 № </w:t>
      </w:r>
      <w:r w:rsidRPr="00B96708">
        <w:rPr>
          <w:rFonts w:ascii="Arial" w:hAnsi="Arial" w:cs="Arial"/>
          <w:sz w:val="24"/>
          <w:szCs w:val="24"/>
        </w:rPr>
        <w:t xml:space="preserve">112 </w:t>
      </w:r>
      <w:r w:rsidRPr="00B96708">
        <w:rPr>
          <w:rFonts w:ascii="Arial" w:hAnsi="Arial" w:cs="Arial"/>
          <w:bCs/>
          <w:sz w:val="24"/>
          <w:szCs w:val="24"/>
        </w:rPr>
        <w:t>«Об</w:t>
      </w:r>
      <w:proofErr w:type="gramEnd"/>
      <w:r w:rsidRPr="00B96708">
        <w:rPr>
          <w:rFonts w:ascii="Arial" w:hAnsi="Arial" w:cs="Arial"/>
          <w:bCs/>
          <w:sz w:val="24"/>
          <w:szCs w:val="24"/>
        </w:rPr>
        <w:t xml:space="preserve"> </w:t>
      </w:r>
      <w:proofErr w:type="gramStart"/>
      <w:r w:rsidRPr="00B96708">
        <w:rPr>
          <w:rFonts w:ascii="Arial" w:hAnsi="Arial" w:cs="Arial"/>
          <w:bCs/>
          <w:sz w:val="24"/>
          <w:szCs w:val="24"/>
        </w:rPr>
        <w:t>утверждении</w:t>
      </w:r>
      <w:proofErr w:type="gramEnd"/>
      <w:r w:rsidRPr="00B96708">
        <w:rPr>
          <w:rFonts w:ascii="Arial" w:hAnsi="Arial" w:cs="Arial"/>
          <w:bCs/>
          <w:sz w:val="24"/>
          <w:szCs w:val="24"/>
        </w:rPr>
        <w:t xml:space="preserve"> </w:t>
      </w:r>
      <w:r w:rsidRPr="00B96708">
        <w:rPr>
          <w:rFonts w:ascii="Arial" w:hAnsi="Arial" w:cs="Arial"/>
          <w:sz w:val="24"/>
          <w:szCs w:val="24"/>
        </w:rPr>
        <w:t>Порядка осуществления внутреннего финансового контроля и внутреннего финансового аудита».</w:t>
      </w:r>
      <w:r w:rsidRPr="00A560B1">
        <w:rPr>
          <w:rFonts w:ascii="Arial" w:hAnsi="Arial" w:cs="Arial"/>
          <w:bCs/>
          <w:sz w:val="24"/>
          <w:szCs w:val="24"/>
        </w:rPr>
        <w:t xml:space="preserve"> </w:t>
      </w:r>
    </w:p>
    <w:p w:rsidR="00387F9D" w:rsidRPr="00F52153" w:rsidRDefault="00387F9D" w:rsidP="00F75D55">
      <w:pPr>
        <w:suppressAutoHyphens/>
        <w:ind w:right="-144" w:firstLine="708"/>
        <w:jc w:val="both"/>
        <w:rPr>
          <w:rFonts w:ascii="Arial" w:hAnsi="Arial" w:cs="Arial"/>
          <w:lang w:eastAsia="ar-SA"/>
        </w:rPr>
      </w:pPr>
      <w:r w:rsidRPr="00F52153">
        <w:rPr>
          <w:rFonts w:ascii="Arial" w:hAnsi="Arial" w:cs="Arial"/>
          <w:lang w:eastAsia="ar-SA"/>
        </w:rPr>
        <w:t xml:space="preserve">Муниципальный заказчик – координатор  подпрограммы  Отдел </w:t>
      </w:r>
      <w:r w:rsidRPr="00F52153">
        <w:rPr>
          <w:rFonts w:ascii="Arial" w:eastAsia="Arial" w:hAnsi="Arial" w:cs="Arial"/>
          <w:lang w:eastAsia="ar-SA"/>
        </w:rPr>
        <w:t xml:space="preserve">культуры, спорта, молодежной политики и информационного  обеспечения </w:t>
      </w:r>
      <w:r w:rsidRPr="00F52153">
        <w:rPr>
          <w:rFonts w:ascii="Arial" w:hAnsi="Arial" w:cs="Arial"/>
          <w:lang w:eastAsia="ar-SA"/>
        </w:rPr>
        <w:t>администрации города Бородино.</w:t>
      </w:r>
    </w:p>
    <w:p w:rsidR="0019231A" w:rsidRPr="002C7E9A" w:rsidRDefault="0019231A" w:rsidP="0019231A">
      <w:pPr>
        <w:autoSpaceDE w:val="0"/>
        <w:autoSpaceDN w:val="0"/>
        <w:adjustRightInd w:val="0"/>
        <w:ind w:firstLine="709"/>
        <w:jc w:val="center"/>
        <w:rPr>
          <w:rFonts w:ascii="Arial" w:hAnsi="Arial" w:cs="Arial"/>
        </w:rPr>
      </w:pPr>
    </w:p>
    <w:p w:rsidR="0019231A" w:rsidRPr="002C7E9A" w:rsidRDefault="0019231A" w:rsidP="0019231A">
      <w:pPr>
        <w:autoSpaceDE w:val="0"/>
        <w:autoSpaceDN w:val="0"/>
        <w:adjustRightInd w:val="0"/>
        <w:ind w:firstLine="709"/>
        <w:jc w:val="center"/>
        <w:rPr>
          <w:rFonts w:ascii="Arial" w:hAnsi="Arial" w:cs="Arial"/>
        </w:rPr>
      </w:pPr>
      <w:r>
        <w:rPr>
          <w:rFonts w:ascii="Arial" w:hAnsi="Arial" w:cs="Arial"/>
        </w:rPr>
        <w:t>2.4</w:t>
      </w:r>
      <w:r w:rsidRPr="002C7E9A">
        <w:rPr>
          <w:rFonts w:ascii="Arial" w:hAnsi="Arial" w:cs="Arial"/>
        </w:rPr>
        <w:t xml:space="preserve">. Управление подпрограммой и </w:t>
      </w:r>
      <w:proofErr w:type="gramStart"/>
      <w:r w:rsidRPr="002C7E9A">
        <w:rPr>
          <w:rFonts w:ascii="Arial" w:hAnsi="Arial" w:cs="Arial"/>
        </w:rPr>
        <w:t>контроль за</w:t>
      </w:r>
      <w:proofErr w:type="gramEnd"/>
      <w:r w:rsidRPr="002C7E9A">
        <w:rPr>
          <w:rFonts w:ascii="Arial" w:hAnsi="Arial" w:cs="Arial"/>
        </w:rPr>
        <w:t xml:space="preserve"> ходом ее выполнения</w:t>
      </w:r>
    </w:p>
    <w:p w:rsidR="0019231A" w:rsidRPr="002C7E9A" w:rsidRDefault="0019231A" w:rsidP="0019231A">
      <w:pPr>
        <w:widowControl w:val="0"/>
        <w:autoSpaceDE w:val="0"/>
        <w:autoSpaceDN w:val="0"/>
        <w:adjustRightInd w:val="0"/>
        <w:jc w:val="both"/>
        <w:rPr>
          <w:rFonts w:ascii="Arial" w:hAnsi="Arial" w:cs="Arial"/>
        </w:rPr>
      </w:pPr>
    </w:p>
    <w:p w:rsidR="00C06AEC" w:rsidRPr="00CB14B7" w:rsidRDefault="00C06AEC" w:rsidP="00567726">
      <w:pPr>
        <w:widowControl w:val="0"/>
        <w:suppressAutoHyphens/>
        <w:autoSpaceDE w:val="0"/>
        <w:autoSpaceDN w:val="0"/>
        <w:adjustRightInd w:val="0"/>
        <w:ind w:firstLine="708"/>
        <w:jc w:val="both"/>
        <w:outlineLvl w:val="2"/>
        <w:rPr>
          <w:rFonts w:ascii="Arial" w:hAnsi="Arial" w:cs="Arial"/>
          <w:lang w:eastAsia="ar-SA"/>
        </w:rPr>
      </w:pPr>
      <w:r w:rsidRPr="00CB14B7">
        <w:rPr>
          <w:rFonts w:ascii="Arial" w:hAnsi="Arial" w:cs="Arial"/>
          <w:lang w:eastAsia="ar-SA"/>
        </w:rPr>
        <w:t xml:space="preserve">Текущее управление и </w:t>
      </w:r>
      <w:proofErr w:type="gramStart"/>
      <w:r w:rsidRPr="00CB14B7">
        <w:rPr>
          <w:rFonts w:ascii="Arial" w:hAnsi="Arial" w:cs="Arial"/>
          <w:lang w:eastAsia="ar-SA"/>
        </w:rPr>
        <w:t>контроль за</w:t>
      </w:r>
      <w:proofErr w:type="gramEnd"/>
      <w:r w:rsidRPr="00CB14B7">
        <w:rPr>
          <w:rFonts w:ascii="Arial" w:hAnsi="Arial" w:cs="Arial"/>
          <w:lang w:eastAsia="ar-SA"/>
        </w:rPr>
        <w:t xml:space="preserve"> реализацией подпрограммы осуществляет отдел культуры, спорта, молодежной политики и информационного обеспечения администрации города Бородино.</w:t>
      </w:r>
    </w:p>
    <w:p w:rsidR="00C06AEC" w:rsidRPr="00CB14B7" w:rsidRDefault="00C06AEC" w:rsidP="00F75D55">
      <w:pPr>
        <w:widowControl w:val="0"/>
        <w:suppressAutoHyphens/>
        <w:autoSpaceDE w:val="0"/>
        <w:autoSpaceDN w:val="0"/>
        <w:adjustRightInd w:val="0"/>
        <w:ind w:firstLine="708"/>
        <w:jc w:val="both"/>
        <w:outlineLvl w:val="2"/>
        <w:rPr>
          <w:rFonts w:ascii="Arial" w:hAnsi="Arial" w:cs="Arial"/>
          <w:lang w:eastAsia="ar-SA"/>
        </w:rPr>
      </w:pPr>
      <w:r w:rsidRPr="00CB14B7">
        <w:rPr>
          <w:rFonts w:ascii="Arial" w:hAnsi="Arial" w:cs="Arial"/>
          <w:lang w:eastAsia="ar-SA"/>
        </w:rPr>
        <w:t>Отдел культуры, спорта, молодежной политики и информационного обеспечения администрации города Бородино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C06AEC" w:rsidRPr="00CB14B7" w:rsidRDefault="00C06AEC" w:rsidP="00F75D55">
      <w:pPr>
        <w:widowControl w:val="0"/>
        <w:suppressAutoHyphens/>
        <w:autoSpaceDE w:val="0"/>
        <w:autoSpaceDN w:val="0"/>
        <w:adjustRightInd w:val="0"/>
        <w:ind w:firstLine="708"/>
        <w:jc w:val="both"/>
        <w:outlineLvl w:val="2"/>
        <w:rPr>
          <w:rFonts w:ascii="Arial" w:hAnsi="Arial" w:cs="Arial"/>
          <w:lang w:eastAsia="ar-SA"/>
        </w:rPr>
      </w:pPr>
      <w:proofErr w:type="gramStart"/>
      <w:r w:rsidRPr="00CB14B7">
        <w:rPr>
          <w:rFonts w:ascii="Arial" w:hAnsi="Arial" w:cs="Arial"/>
          <w:lang w:eastAsia="ar-SA"/>
        </w:rPr>
        <w:t>ОКСМП и ИО администрации города Бородино через 6 месяцев, не позднее 10 числа августа месяца, направляет</w:t>
      </w:r>
      <w:r w:rsidR="00567726">
        <w:rPr>
          <w:rFonts w:ascii="Arial" w:hAnsi="Arial" w:cs="Arial"/>
          <w:lang w:eastAsia="ar-SA"/>
        </w:rPr>
        <w:t xml:space="preserve"> </w:t>
      </w:r>
      <w:r w:rsidRPr="00CB14B7">
        <w:rPr>
          <w:rFonts w:ascii="Arial" w:hAnsi="Arial" w:cs="Arial"/>
          <w:lang w:eastAsia="ar-SA"/>
        </w:rPr>
        <w:t>в отдел планирования, экономического развития, кадров</w:t>
      </w:r>
      <w:r w:rsidR="00567726">
        <w:rPr>
          <w:rFonts w:ascii="Arial" w:hAnsi="Arial" w:cs="Arial"/>
          <w:lang w:eastAsia="ar-SA"/>
        </w:rPr>
        <w:t xml:space="preserve">ого обеспечения и охраны труда </w:t>
      </w:r>
      <w:r w:rsidRPr="00CB14B7">
        <w:rPr>
          <w:rFonts w:ascii="Arial" w:hAnsi="Arial" w:cs="Arial"/>
          <w:lang w:eastAsia="ar-SA"/>
        </w:rPr>
        <w:t>администрации города Бородино, в финансовое управление администрации города Бородино  отчеты о реализации под</w:t>
      </w:r>
      <w:r>
        <w:rPr>
          <w:rFonts w:ascii="Arial" w:hAnsi="Arial" w:cs="Arial"/>
          <w:lang w:eastAsia="ar-SA"/>
        </w:rPr>
        <w:t>программы за первое полугодие и</w:t>
      </w:r>
      <w:r w:rsidRPr="00CB14B7">
        <w:rPr>
          <w:rFonts w:ascii="Arial" w:hAnsi="Arial" w:cs="Arial"/>
          <w:lang w:eastAsia="ar-SA"/>
        </w:rPr>
        <w:t xml:space="preserve"> формирует годовой отчет о ходе реализации подпрограммы, согласовывает</w:t>
      </w:r>
      <w:r w:rsidR="00567726">
        <w:rPr>
          <w:rFonts w:ascii="Arial" w:hAnsi="Arial" w:cs="Arial"/>
          <w:lang w:eastAsia="ar-SA"/>
        </w:rPr>
        <w:t xml:space="preserve"> и направляет его в </w:t>
      </w:r>
      <w:r w:rsidRPr="00CB14B7">
        <w:rPr>
          <w:rFonts w:ascii="Arial" w:hAnsi="Arial" w:cs="Arial"/>
          <w:lang w:eastAsia="ar-SA"/>
        </w:rPr>
        <w:t>финансовое управление администрации города Бородино</w:t>
      </w:r>
      <w:proofErr w:type="gramEnd"/>
      <w:r w:rsidRPr="00CB14B7">
        <w:rPr>
          <w:rFonts w:ascii="Arial" w:hAnsi="Arial" w:cs="Arial"/>
          <w:lang w:eastAsia="ar-SA"/>
        </w:rPr>
        <w:t xml:space="preserve">  до 1</w:t>
      </w:r>
      <w:r w:rsidR="00567726">
        <w:rPr>
          <w:rFonts w:ascii="Arial" w:hAnsi="Arial" w:cs="Arial"/>
          <w:lang w:eastAsia="ar-SA"/>
        </w:rPr>
        <w:t xml:space="preserve"> марта</w:t>
      </w:r>
      <w:r w:rsidRPr="00CB14B7">
        <w:rPr>
          <w:rFonts w:ascii="Arial" w:hAnsi="Arial" w:cs="Arial"/>
          <w:lang w:eastAsia="ar-SA"/>
        </w:rPr>
        <w:t xml:space="preserve"> года, следующего за </w:t>
      </w:r>
      <w:proofErr w:type="gramStart"/>
      <w:r w:rsidRPr="00CB14B7">
        <w:rPr>
          <w:rFonts w:ascii="Arial" w:hAnsi="Arial" w:cs="Arial"/>
          <w:lang w:eastAsia="ar-SA"/>
        </w:rPr>
        <w:t>отчетным</w:t>
      </w:r>
      <w:proofErr w:type="gramEnd"/>
      <w:r w:rsidRPr="00CB14B7">
        <w:rPr>
          <w:rFonts w:ascii="Arial" w:hAnsi="Arial" w:cs="Arial"/>
          <w:lang w:eastAsia="ar-SA"/>
        </w:rPr>
        <w:t xml:space="preserve">. </w:t>
      </w:r>
    </w:p>
    <w:p w:rsidR="00C06AEC" w:rsidRPr="00CB14B7" w:rsidRDefault="00C06AEC" w:rsidP="00F75D55">
      <w:pPr>
        <w:widowControl w:val="0"/>
        <w:suppressAutoHyphens/>
        <w:autoSpaceDE w:val="0"/>
        <w:autoSpaceDN w:val="0"/>
        <w:adjustRightInd w:val="0"/>
        <w:ind w:firstLine="708"/>
        <w:jc w:val="both"/>
        <w:outlineLvl w:val="2"/>
        <w:rPr>
          <w:rFonts w:ascii="Arial" w:hAnsi="Arial" w:cs="Arial"/>
          <w:lang w:eastAsia="ar-SA"/>
        </w:rPr>
      </w:pPr>
      <w:r w:rsidRPr="00CB14B7">
        <w:rPr>
          <w:rFonts w:ascii="Arial" w:hAnsi="Arial" w:cs="Arial"/>
          <w:lang w:eastAsia="ar-SA"/>
        </w:rPr>
        <w:t xml:space="preserve">Обеспечение целевого расходования бюджетных средств, </w:t>
      </w:r>
      <w:proofErr w:type="gramStart"/>
      <w:r w:rsidRPr="00CB14B7">
        <w:rPr>
          <w:rFonts w:ascii="Arial" w:hAnsi="Arial" w:cs="Arial"/>
          <w:lang w:eastAsia="ar-SA"/>
        </w:rPr>
        <w:t xml:space="preserve">контроля </w:t>
      </w:r>
      <w:r w:rsidRPr="00CB14B7">
        <w:rPr>
          <w:rFonts w:ascii="Arial" w:hAnsi="Arial" w:cs="Arial"/>
          <w:lang w:eastAsia="ar-SA"/>
        </w:rPr>
        <w:br/>
        <w:t>за</w:t>
      </w:r>
      <w:proofErr w:type="gramEnd"/>
      <w:r w:rsidRPr="00CB14B7">
        <w:rPr>
          <w:rFonts w:ascii="Arial" w:hAnsi="Arial" w:cs="Arial"/>
          <w:lang w:eastAsia="ar-SA"/>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C06AEC" w:rsidRDefault="00C06AEC" w:rsidP="00F75D55">
      <w:pPr>
        <w:widowControl w:val="0"/>
        <w:suppressAutoHyphens/>
        <w:autoSpaceDE w:val="0"/>
        <w:autoSpaceDN w:val="0"/>
        <w:adjustRightInd w:val="0"/>
        <w:ind w:firstLine="708"/>
        <w:jc w:val="both"/>
        <w:outlineLvl w:val="2"/>
        <w:rPr>
          <w:rFonts w:ascii="Arial" w:hAnsi="Arial" w:cs="Arial"/>
          <w:lang w:eastAsia="ar-SA"/>
        </w:rPr>
      </w:pPr>
      <w:r w:rsidRPr="00CB14B7">
        <w:rPr>
          <w:rFonts w:ascii="Arial" w:hAnsi="Arial" w:cs="Arial"/>
          <w:lang w:eastAsia="ar-SA"/>
        </w:rPr>
        <w:t xml:space="preserve">ОКСМП </w:t>
      </w:r>
      <w:proofErr w:type="gramStart"/>
      <w:r w:rsidRPr="00CB14B7">
        <w:rPr>
          <w:rFonts w:ascii="Arial" w:hAnsi="Arial" w:cs="Arial"/>
          <w:lang w:eastAsia="ar-SA"/>
        </w:rPr>
        <w:t>и ИО а</w:t>
      </w:r>
      <w:proofErr w:type="gramEnd"/>
      <w:r w:rsidRPr="00CB14B7">
        <w:rPr>
          <w:rFonts w:ascii="Arial" w:hAnsi="Arial" w:cs="Arial"/>
          <w:lang w:eastAsia="ar-SA"/>
        </w:rPr>
        <w:t>дминистрации города Бородино вправе запрашивать  у других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C06AEC" w:rsidRPr="00CB14B7" w:rsidRDefault="00C06AEC" w:rsidP="00F75D55">
      <w:pPr>
        <w:widowControl w:val="0"/>
        <w:suppressAutoHyphens/>
        <w:autoSpaceDE w:val="0"/>
        <w:autoSpaceDN w:val="0"/>
        <w:adjustRightInd w:val="0"/>
        <w:ind w:firstLine="708"/>
        <w:jc w:val="both"/>
        <w:outlineLvl w:val="2"/>
        <w:rPr>
          <w:rFonts w:ascii="Arial" w:hAnsi="Arial" w:cs="Arial"/>
          <w:lang w:eastAsia="ar-SA"/>
        </w:rPr>
      </w:pPr>
      <w:r w:rsidRPr="006D3EEC">
        <w:rPr>
          <w:rFonts w:ascii="Arial" w:hAnsi="Arial" w:cs="Arial"/>
          <w:lang w:eastAsia="ar-SA"/>
        </w:rPr>
        <w:t xml:space="preserve">ОКСМП </w:t>
      </w:r>
      <w:proofErr w:type="gramStart"/>
      <w:r w:rsidRPr="006D3EEC">
        <w:rPr>
          <w:rFonts w:ascii="Arial" w:hAnsi="Arial" w:cs="Arial"/>
          <w:lang w:eastAsia="ar-SA"/>
        </w:rPr>
        <w:t>и ИО о</w:t>
      </w:r>
      <w:proofErr w:type="gramEnd"/>
      <w:r w:rsidRPr="006D3EEC">
        <w:rPr>
          <w:rFonts w:ascii="Arial" w:hAnsi="Arial" w:cs="Arial"/>
          <w:lang w:eastAsia="ar-SA"/>
        </w:rPr>
        <w:t>существляет контроль за выполнением муниципальных работ и услуг,  направленных на развитие массовой физкультуры и спорта.</w:t>
      </w:r>
    </w:p>
    <w:p w:rsidR="00C06AEC" w:rsidRPr="00CB14B7" w:rsidRDefault="00C06AEC" w:rsidP="00F75D55">
      <w:pPr>
        <w:widowControl w:val="0"/>
        <w:suppressAutoHyphens/>
        <w:autoSpaceDE w:val="0"/>
        <w:autoSpaceDN w:val="0"/>
        <w:adjustRightInd w:val="0"/>
        <w:ind w:firstLine="708"/>
        <w:jc w:val="both"/>
        <w:outlineLvl w:val="2"/>
        <w:rPr>
          <w:rFonts w:ascii="Arial" w:hAnsi="Arial" w:cs="Arial"/>
          <w:lang w:eastAsia="ar-SA"/>
        </w:rPr>
      </w:pPr>
      <w:r w:rsidRPr="00CB14B7">
        <w:rPr>
          <w:rFonts w:ascii="Arial" w:hAnsi="Arial" w:cs="Arial"/>
          <w:lang w:eastAsia="ar-SA"/>
        </w:rPr>
        <w:t>Контроль за соблюдением условий выделения, получения, целевого использования и возврата сре</w:t>
      </w:r>
      <w:proofErr w:type="gramStart"/>
      <w:r w:rsidRPr="00CB14B7">
        <w:rPr>
          <w:rFonts w:ascii="Arial" w:hAnsi="Arial" w:cs="Arial"/>
          <w:lang w:eastAsia="ar-SA"/>
        </w:rPr>
        <w:t>дств кр</w:t>
      </w:r>
      <w:proofErr w:type="gramEnd"/>
      <w:r w:rsidRPr="00CB14B7">
        <w:rPr>
          <w:rFonts w:ascii="Arial" w:hAnsi="Arial" w:cs="Arial"/>
          <w:lang w:eastAsia="ar-SA"/>
        </w:rPr>
        <w:t>аевого бюджета осуществляет финансовое управление администрации города Бородино.</w:t>
      </w:r>
    </w:p>
    <w:p w:rsidR="0019231A" w:rsidRPr="002C7E9A" w:rsidRDefault="0019231A" w:rsidP="0019231A">
      <w:pPr>
        <w:autoSpaceDE w:val="0"/>
        <w:autoSpaceDN w:val="0"/>
        <w:adjustRightInd w:val="0"/>
        <w:rPr>
          <w:rFonts w:ascii="Arial" w:hAnsi="Arial" w:cs="Arial"/>
        </w:rPr>
      </w:pPr>
    </w:p>
    <w:p w:rsidR="0019231A" w:rsidRPr="002C7E9A" w:rsidRDefault="0019231A" w:rsidP="0019231A">
      <w:pPr>
        <w:autoSpaceDE w:val="0"/>
        <w:autoSpaceDN w:val="0"/>
        <w:adjustRightInd w:val="0"/>
        <w:ind w:firstLine="709"/>
        <w:jc w:val="center"/>
        <w:rPr>
          <w:rFonts w:ascii="Arial" w:hAnsi="Arial" w:cs="Arial"/>
        </w:rPr>
      </w:pPr>
      <w:r w:rsidRPr="002C7E9A">
        <w:rPr>
          <w:rFonts w:ascii="Arial" w:hAnsi="Arial" w:cs="Arial"/>
        </w:rPr>
        <w:t>2.5. Оценка социально-экономической эффективности</w:t>
      </w:r>
      <w:r w:rsidR="00936192" w:rsidRPr="00936192">
        <w:rPr>
          <w:rFonts w:ascii="Arial" w:hAnsi="Arial" w:cs="Arial"/>
          <w:color w:val="000000"/>
        </w:rPr>
        <w:t xml:space="preserve"> </w:t>
      </w:r>
    </w:p>
    <w:p w:rsidR="0019231A" w:rsidRPr="002C7E9A" w:rsidRDefault="0019231A" w:rsidP="0019231A">
      <w:pPr>
        <w:pStyle w:val="ConsPlusNormal"/>
        <w:widowControl/>
        <w:ind w:firstLine="540"/>
        <w:jc w:val="both"/>
        <w:rPr>
          <w:sz w:val="24"/>
          <w:szCs w:val="24"/>
        </w:rPr>
      </w:pPr>
    </w:p>
    <w:p w:rsidR="004A5877" w:rsidRPr="00CB14B7" w:rsidRDefault="004A5877" w:rsidP="0087308E">
      <w:pPr>
        <w:widowControl w:val="0"/>
        <w:suppressAutoHyphens/>
        <w:autoSpaceDE w:val="0"/>
        <w:autoSpaceDN w:val="0"/>
        <w:adjustRightInd w:val="0"/>
        <w:ind w:firstLine="708"/>
        <w:jc w:val="both"/>
        <w:rPr>
          <w:rFonts w:ascii="Arial" w:hAnsi="Arial" w:cs="Arial"/>
          <w:lang w:eastAsia="ar-SA"/>
        </w:rPr>
      </w:pPr>
      <w:r w:rsidRPr="00CB14B7">
        <w:rPr>
          <w:rFonts w:ascii="Arial" w:hAnsi="Arial" w:cs="Arial"/>
          <w:lang w:eastAsia="ar-SA"/>
        </w:rPr>
        <w:t>Реализация мероприятий подпрограммы за период 2014 - 202</w:t>
      </w:r>
      <w:r w:rsidR="002C64B9">
        <w:rPr>
          <w:rFonts w:ascii="Arial" w:hAnsi="Arial" w:cs="Arial"/>
          <w:lang w:eastAsia="ar-SA"/>
        </w:rPr>
        <w:t>2</w:t>
      </w:r>
      <w:r w:rsidRPr="00CB14B7">
        <w:rPr>
          <w:rFonts w:ascii="Arial" w:hAnsi="Arial" w:cs="Arial"/>
          <w:lang w:eastAsia="ar-SA"/>
        </w:rPr>
        <w:t xml:space="preserve"> годов позволит обеспечить достижение результатов, указанных в приложение №1.</w:t>
      </w:r>
    </w:p>
    <w:p w:rsidR="00FE3F8F" w:rsidRDefault="00FE3F8F" w:rsidP="00567726">
      <w:pPr>
        <w:ind w:firstLine="709"/>
        <w:jc w:val="both"/>
        <w:rPr>
          <w:rFonts w:ascii="Arial" w:eastAsia="Calibri" w:hAnsi="Arial" w:cs="Arial"/>
          <w:lang w:eastAsia="en-US"/>
        </w:rPr>
      </w:pPr>
      <w:r>
        <w:rPr>
          <w:rFonts w:ascii="Arial" w:eastAsia="Calibri" w:hAnsi="Arial" w:cs="Arial"/>
          <w:lang w:eastAsia="en-US"/>
        </w:rPr>
        <w:t>Критериями</w:t>
      </w:r>
      <w:r w:rsidRPr="009E3172">
        <w:rPr>
          <w:rFonts w:ascii="Arial" w:eastAsia="Calibri" w:hAnsi="Arial" w:cs="Arial"/>
          <w:lang w:eastAsia="en-US"/>
        </w:rPr>
        <w:t xml:space="preserve"> социальной эффективности подпрограммы</w:t>
      </w:r>
      <w:r>
        <w:rPr>
          <w:rFonts w:ascii="Arial" w:eastAsia="Calibri" w:hAnsi="Arial" w:cs="Arial"/>
          <w:lang w:eastAsia="en-US"/>
        </w:rPr>
        <w:t xml:space="preserve"> являются</w:t>
      </w:r>
      <w:r w:rsidRPr="009E3172">
        <w:rPr>
          <w:rFonts w:ascii="Arial" w:eastAsia="Calibri" w:hAnsi="Arial" w:cs="Arial"/>
          <w:lang w:eastAsia="en-US"/>
        </w:rPr>
        <w:t>:</w:t>
      </w:r>
    </w:p>
    <w:p w:rsidR="00045830" w:rsidRPr="00045830" w:rsidRDefault="00045830" w:rsidP="00567726">
      <w:pPr>
        <w:ind w:firstLine="709"/>
        <w:jc w:val="both"/>
        <w:rPr>
          <w:rFonts w:ascii="Arial" w:eastAsia="Calibri" w:hAnsi="Arial" w:cs="Arial"/>
          <w:lang w:eastAsia="en-US"/>
        </w:rPr>
      </w:pPr>
      <w:r>
        <w:rPr>
          <w:rFonts w:ascii="Arial" w:hAnsi="Arial" w:cs="Arial"/>
          <w:color w:val="000000"/>
        </w:rPr>
        <w:t>с</w:t>
      </w:r>
      <w:r w:rsidRPr="00045830">
        <w:rPr>
          <w:rFonts w:ascii="Arial" w:hAnsi="Arial" w:cs="Arial"/>
          <w:color w:val="000000"/>
        </w:rPr>
        <w:t>реднее число зрителей на мероприятиях в  муниципальных учреждений культурно-досугового типа на 1 тыс. человек населения</w:t>
      </w:r>
      <w:r w:rsidR="0097518C">
        <w:rPr>
          <w:rFonts w:ascii="Arial" w:hAnsi="Arial" w:cs="Arial"/>
          <w:color w:val="000000"/>
        </w:rPr>
        <w:t xml:space="preserve"> </w:t>
      </w:r>
      <w:r w:rsidR="007A4506">
        <w:rPr>
          <w:rFonts w:ascii="Arial" w:hAnsi="Arial" w:cs="Arial"/>
          <w:color w:val="000000"/>
        </w:rPr>
        <w:t>к 202</w:t>
      </w:r>
      <w:r w:rsidR="00A456B2">
        <w:rPr>
          <w:rFonts w:ascii="Arial" w:hAnsi="Arial" w:cs="Arial"/>
          <w:color w:val="000000"/>
        </w:rPr>
        <w:t>2 году составит не ниже 281</w:t>
      </w:r>
      <w:r w:rsidR="0097518C">
        <w:rPr>
          <w:rFonts w:ascii="Arial" w:hAnsi="Arial" w:cs="Arial"/>
          <w:color w:val="000000"/>
        </w:rPr>
        <w:t xml:space="preserve"> чел.</w:t>
      </w:r>
      <w:r w:rsidR="008555EA">
        <w:rPr>
          <w:rFonts w:ascii="Arial" w:hAnsi="Arial" w:cs="Arial"/>
          <w:color w:val="000000"/>
        </w:rPr>
        <w:t>;</w:t>
      </w:r>
    </w:p>
    <w:p w:rsidR="0019231A" w:rsidRPr="009A400B" w:rsidRDefault="005A5684" w:rsidP="00567726">
      <w:pPr>
        <w:widowControl w:val="0"/>
        <w:autoSpaceDE w:val="0"/>
        <w:autoSpaceDN w:val="0"/>
        <w:adjustRightInd w:val="0"/>
        <w:ind w:firstLine="708"/>
        <w:jc w:val="both"/>
        <w:outlineLvl w:val="1"/>
        <w:rPr>
          <w:rFonts w:ascii="Arial" w:hAnsi="Arial" w:cs="Arial"/>
        </w:rPr>
      </w:pPr>
      <w:r w:rsidRPr="009A400B">
        <w:rPr>
          <w:rFonts w:ascii="Arial" w:hAnsi="Arial" w:cs="Arial"/>
        </w:rPr>
        <w:lastRenderedPageBreak/>
        <w:t>р</w:t>
      </w:r>
      <w:r w:rsidR="00936192" w:rsidRPr="009A400B">
        <w:rPr>
          <w:rFonts w:ascii="Arial" w:hAnsi="Arial" w:cs="Arial"/>
        </w:rPr>
        <w:t>ост  число клубных формирований на 1 тыс. человек населени</w:t>
      </w:r>
      <w:r w:rsidR="008555EA" w:rsidRPr="009A400B">
        <w:rPr>
          <w:rFonts w:ascii="Arial" w:hAnsi="Arial" w:cs="Arial"/>
        </w:rPr>
        <w:t>я с 3,2  ед. в 2014 году до 3,3</w:t>
      </w:r>
      <w:r w:rsidR="00A456B2">
        <w:rPr>
          <w:rFonts w:ascii="Arial" w:hAnsi="Arial" w:cs="Arial"/>
        </w:rPr>
        <w:t>7 в 2022</w:t>
      </w:r>
      <w:r w:rsidR="0054049C" w:rsidRPr="009A400B">
        <w:rPr>
          <w:rFonts w:ascii="Arial" w:hAnsi="Arial" w:cs="Arial"/>
        </w:rPr>
        <w:t xml:space="preserve"> году;   </w:t>
      </w:r>
    </w:p>
    <w:p w:rsidR="0019231A" w:rsidRPr="009A400B" w:rsidRDefault="005A5684" w:rsidP="00F75D55">
      <w:pPr>
        <w:widowControl w:val="0"/>
        <w:autoSpaceDE w:val="0"/>
        <w:autoSpaceDN w:val="0"/>
        <w:adjustRightInd w:val="0"/>
        <w:ind w:firstLine="708"/>
        <w:jc w:val="both"/>
        <w:outlineLvl w:val="1"/>
        <w:rPr>
          <w:rFonts w:ascii="Arial" w:hAnsi="Arial" w:cs="Arial"/>
        </w:rPr>
      </w:pPr>
      <w:r w:rsidRPr="009A400B">
        <w:rPr>
          <w:rFonts w:ascii="Arial" w:hAnsi="Arial" w:cs="Arial"/>
        </w:rPr>
        <w:t>у</w:t>
      </w:r>
      <w:r w:rsidR="0054049C" w:rsidRPr="009A400B">
        <w:rPr>
          <w:rFonts w:ascii="Arial" w:hAnsi="Arial" w:cs="Arial"/>
        </w:rPr>
        <w:t>величение  числа участников клубных формирований на 1 тыс. человек населения с 69</w:t>
      </w:r>
      <w:r w:rsidR="008555EA" w:rsidRPr="009A400B">
        <w:rPr>
          <w:rFonts w:ascii="Arial" w:hAnsi="Arial" w:cs="Arial"/>
        </w:rPr>
        <w:t>,8 чел. в 2014 году до 73,</w:t>
      </w:r>
      <w:r w:rsidR="002C64B9">
        <w:rPr>
          <w:rFonts w:ascii="Arial" w:hAnsi="Arial" w:cs="Arial"/>
        </w:rPr>
        <w:t>6</w:t>
      </w:r>
      <w:r w:rsidR="0054049C" w:rsidRPr="009A400B">
        <w:rPr>
          <w:rFonts w:ascii="Arial" w:hAnsi="Arial" w:cs="Arial"/>
        </w:rPr>
        <w:t xml:space="preserve"> чел  к 202</w:t>
      </w:r>
      <w:r w:rsidR="002C64B9">
        <w:rPr>
          <w:rFonts w:ascii="Arial" w:hAnsi="Arial" w:cs="Arial"/>
        </w:rPr>
        <w:t>2</w:t>
      </w:r>
      <w:r w:rsidR="0054049C" w:rsidRPr="009A400B">
        <w:rPr>
          <w:rFonts w:ascii="Arial" w:hAnsi="Arial" w:cs="Arial"/>
        </w:rPr>
        <w:t xml:space="preserve"> году;</w:t>
      </w:r>
    </w:p>
    <w:p w:rsidR="0054049C" w:rsidRPr="009A400B" w:rsidRDefault="0054049C" w:rsidP="00567726">
      <w:pPr>
        <w:widowControl w:val="0"/>
        <w:autoSpaceDE w:val="0"/>
        <w:autoSpaceDN w:val="0"/>
        <w:adjustRightInd w:val="0"/>
        <w:jc w:val="both"/>
        <w:outlineLvl w:val="1"/>
        <w:rPr>
          <w:rFonts w:ascii="Arial" w:hAnsi="Arial" w:cs="Arial"/>
        </w:rPr>
      </w:pPr>
      <w:r w:rsidRPr="009A400B">
        <w:rPr>
          <w:rFonts w:ascii="Arial" w:hAnsi="Arial" w:cs="Arial"/>
        </w:rPr>
        <w:tab/>
      </w:r>
      <w:r w:rsidR="005A5684" w:rsidRPr="009A400B">
        <w:rPr>
          <w:rFonts w:ascii="Arial" w:hAnsi="Arial" w:cs="Arial"/>
        </w:rPr>
        <w:t>у</w:t>
      </w:r>
      <w:r w:rsidR="00825619" w:rsidRPr="009A400B">
        <w:rPr>
          <w:rFonts w:ascii="Arial" w:hAnsi="Arial" w:cs="Arial"/>
        </w:rPr>
        <w:t xml:space="preserve">величение числа </w:t>
      </w:r>
      <w:r w:rsidRPr="009A400B">
        <w:rPr>
          <w:rFonts w:ascii="Arial" w:hAnsi="Arial" w:cs="Arial"/>
        </w:rPr>
        <w:t xml:space="preserve">участников клубных формирований для детей в возрасте до 14 лет включительно на 1 тыс. чел. населения с 47,8 чел. в 2014 году до </w:t>
      </w:r>
      <w:r w:rsidR="008555EA" w:rsidRPr="009A400B">
        <w:rPr>
          <w:rFonts w:ascii="Arial" w:hAnsi="Arial" w:cs="Arial"/>
        </w:rPr>
        <w:t>52</w:t>
      </w:r>
      <w:r w:rsidR="00825619" w:rsidRPr="009A400B">
        <w:rPr>
          <w:rFonts w:ascii="Arial" w:hAnsi="Arial" w:cs="Arial"/>
        </w:rPr>
        <w:t xml:space="preserve"> чел. к 202</w:t>
      </w:r>
      <w:r w:rsidR="002C64B9">
        <w:rPr>
          <w:rFonts w:ascii="Arial" w:hAnsi="Arial" w:cs="Arial"/>
        </w:rPr>
        <w:t>2</w:t>
      </w:r>
      <w:r w:rsidR="00825619" w:rsidRPr="009A400B">
        <w:rPr>
          <w:rFonts w:ascii="Arial" w:hAnsi="Arial" w:cs="Arial"/>
        </w:rPr>
        <w:t xml:space="preserve"> году;</w:t>
      </w:r>
    </w:p>
    <w:p w:rsidR="00825619" w:rsidRPr="009A400B" w:rsidRDefault="00825619" w:rsidP="00567726">
      <w:pPr>
        <w:widowControl w:val="0"/>
        <w:autoSpaceDE w:val="0"/>
        <w:autoSpaceDN w:val="0"/>
        <w:adjustRightInd w:val="0"/>
        <w:jc w:val="both"/>
        <w:outlineLvl w:val="1"/>
        <w:rPr>
          <w:rFonts w:ascii="Arial" w:hAnsi="Arial" w:cs="Arial"/>
        </w:rPr>
      </w:pPr>
      <w:r w:rsidRPr="009A400B">
        <w:rPr>
          <w:rFonts w:ascii="Arial" w:hAnsi="Arial" w:cs="Arial"/>
        </w:rPr>
        <w:tab/>
        <w:t xml:space="preserve">ежегодное участие   муниципальных учреждений культуры в краевой государственной программе «Развитие культуры и туризма»  на получение субсидий для  реализации социокультурных проектов в области культуры. </w:t>
      </w:r>
    </w:p>
    <w:p w:rsidR="008B1B86" w:rsidRPr="00825619" w:rsidRDefault="008B1B86" w:rsidP="0054049C">
      <w:pPr>
        <w:widowControl w:val="0"/>
        <w:autoSpaceDE w:val="0"/>
        <w:autoSpaceDN w:val="0"/>
        <w:adjustRightInd w:val="0"/>
        <w:outlineLvl w:val="1"/>
        <w:rPr>
          <w:rFonts w:ascii="Arial" w:hAnsi="Arial" w:cs="Arial"/>
          <w:color w:val="C00000"/>
        </w:rPr>
      </w:pPr>
    </w:p>
    <w:p w:rsidR="0054049C" w:rsidRPr="0054049C" w:rsidRDefault="0054049C" w:rsidP="0054049C">
      <w:pPr>
        <w:widowControl w:val="0"/>
        <w:autoSpaceDE w:val="0"/>
        <w:autoSpaceDN w:val="0"/>
        <w:adjustRightInd w:val="0"/>
        <w:jc w:val="center"/>
        <w:outlineLvl w:val="1"/>
        <w:rPr>
          <w:rFonts w:ascii="Arial" w:hAnsi="Arial" w:cs="Arial"/>
        </w:rPr>
      </w:pPr>
      <w:r w:rsidRPr="002C7E9A">
        <w:rPr>
          <w:rFonts w:ascii="Arial" w:hAnsi="Arial" w:cs="Arial"/>
        </w:rPr>
        <w:t>2.6. Мероприятия подпрограммы</w:t>
      </w:r>
    </w:p>
    <w:p w:rsidR="0019231A" w:rsidRPr="002C7E9A" w:rsidRDefault="00800F6D" w:rsidP="0019231A">
      <w:pPr>
        <w:widowControl w:val="0"/>
        <w:autoSpaceDE w:val="0"/>
        <w:autoSpaceDN w:val="0"/>
        <w:adjustRightInd w:val="0"/>
        <w:ind w:firstLine="708"/>
        <w:jc w:val="both"/>
        <w:outlineLvl w:val="1"/>
        <w:rPr>
          <w:rFonts w:ascii="Arial" w:hAnsi="Arial" w:cs="Arial"/>
        </w:rPr>
      </w:pPr>
      <w:hyperlink w:anchor="Par573" w:history="1">
        <w:r w:rsidR="0019231A" w:rsidRPr="002C7E9A">
          <w:rPr>
            <w:rFonts w:ascii="Arial" w:hAnsi="Arial" w:cs="Arial"/>
          </w:rPr>
          <w:t>Перечень</w:t>
        </w:r>
      </w:hyperlink>
      <w:r w:rsidR="0019231A" w:rsidRPr="002C7E9A">
        <w:rPr>
          <w:rFonts w:ascii="Arial" w:hAnsi="Arial" w:cs="Arial"/>
        </w:rPr>
        <w:t xml:space="preserve"> мероприятий подпрограммы приведен в приложении №2 к подпрограмме.</w:t>
      </w:r>
    </w:p>
    <w:p w:rsidR="0019231A" w:rsidRPr="002C7E9A" w:rsidRDefault="0019231A" w:rsidP="0019231A">
      <w:pPr>
        <w:widowControl w:val="0"/>
        <w:autoSpaceDE w:val="0"/>
        <w:autoSpaceDN w:val="0"/>
        <w:adjustRightInd w:val="0"/>
        <w:ind w:firstLine="540"/>
        <w:jc w:val="both"/>
        <w:rPr>
          <w:rFonts w:ascii="Arial" w:hAnsi="Arial" w:cs="Arial"/>
        </w:rPr>
      </w:pPr>
    </w:p>
    <w:p w:rsidR="0019231A" w:rsidRPr="002C7E9A" w:rsidRDefault="0019231A" w:rsidP="0019231A">
      <w:pPr>
        <w:tabs>
          <w:tab w:val="left" w:pos="2805"/>
        </w:tabs>
        <w:jc w:val="center"/>
        <w:rPr>
          <w:rFonts w:ascii="Arial" w:hAnsi="Arial" w:cs="Arial"/>
        </w:rPr>
      </w:pPr>
      <w:r w:rsidRPr="002C7E9A">
        <w:rPr>
          <w:rFonts w:ascii="Arial" w:hAnsi="Arial" w:cs="Arial"/>
        </w:rPr>
        <w:t xml:space="preserve">2.7. Обоснование </w:t>
      </w:r>
      <w:proofErr w:type="gramStart"/>
      <w:r w:rsidRPr="002C7E9A">
        <w:rPr>
          <w:rFonts w:ascii="Arial" w:hAnsi="Arial" w:cs="Arial"/>
        </w:rPr>
        <w:t>финансовых</w:t>
      </w:r>
      <w:proofErr w:type="gramEnd"/>
      <w:r w:rsidRPr="002C7E9A">
        <w:rPr>
          <w:rFonts w:ascii="Arial" w:hAnsi="Arial" w:cs="Arial"/>
        </w:rPr>
        <w:t xml:space="preserve">, материальных и трудовых </w:t>
      </w:r>
    </w:p>
    <w:p w:rsidR="0019231A" w:rsidRPr="002C7E9A" w:rsidRDefault="0019231A" w:rsidP="0019231A">
      <w:pPr>
        <w:tabs>
          <w:tab w:val="left" w:pos="2805"/>
        </w:tabs>
        <w:jc w:val="center"/>
        <w:rPr>
          <w:rFonts w:ascii="Arial" w:hAnsi="Arial" w:cs="Arial"/>
        </w:rPr>
      </w:pPr>
      <w:r w:rsidRPr="002C7E9A">
        <w:rPr>
          <w:rFonts w:ascii="Arial" w:hAnsi="Arial" w:cs="Arial"/>
        </w:rPr>
        <w:t xml:space="preserve">затрат (ресурсное обеспечение подпрограммы) с указанием </w:t>
      </w:r>
    </w:p>
    <w:p w:rsidR="0019231A" w:rsidRPr="002C7E9A" w:rsidRDefault="0019231A" w:rsidP="0019231A">
      <w:pPr>
        <w:tabs>
          <w:tab w:val="left" w:pos="2805"/>
        </w:tabs>
        <w:jc w:val="center"/>
        <w:rPr>
          <w:rFonts w:ascii="Arial" w:hAnsi="Arial" w:cs="Arial"/>
        </w:rPr>
      </w:pPr>
      <w:r w:rsidRPr="002C7E9A">
        <w:rPr>
          <w:rFonts w:ascii="Arial" w:hAnsi="Arial" w:cs="Arial"/>
        </w:rPr>
        <w:t>источников финансирования</w:t>
      </w:r>
    </w:p>
    <w:p w:rsidR="0019231A" w:rsidRPr="002C7E9A" w:rsidRDefault="0019231A" w:rsidP="0019231A">
      <w:pPr>
        <w:tabs>
          <w:tab w:val="left" w:pos="2805"/>
        </w:tabs>
        <w:jc w:val="center"/>
        <w:rPr>
          <w:rFonts w:ascii="Arial" w:hAnsi="Arial" w:cs="Arial"/>
          <w:b/>
        </w:rPr>
      </w:pPr>
    </w:p>
    <w:p w:rsidR="0019231A" w:rsidRPr="002C7E9A" w:rsidRDefault="0019231A" w:rsidP="0019231A">
      <w:pPr>
        <w:widowControl w:val="0"/>
        <w:autoSpaceDE w:val="0"/>
        <w:autoSpaceDN w:val="0"/>
        <w:adjustRightInd w:val="0"/>
        <w:ind w:firstLine="540"/>
        <w:jc w:val="both"/>
        <w:rPr>
          <w:rFonts w:ascii="Arial" w:hAnsi="Arial" w:cs="Arial"/>
        </w:rPr>
      </w:pPr>
      <w:r w:rsidRPr="002C7E9A">
        <w:rPr>
          <w:rFonts w:ascii="Arial" w:hAnsi="Arial" w:cs="Arial"/>
        </w:rPr>
        <w:t>Мероприятия подпрограммы реализуются за счет федерального, краевого и местного бюджетов, предусмотренных на оплату  муниципальных контрактов (договоров) на выполнение работ, оказание услуг, предоставление субсидий подведомственным учреждениям, предусмотренных на оплату государственных и муниципальных контрактов (договоров) на выполнение работ, оказание услуг.</w:t>
      </w:r>
    </w:p>
    <w:p w:rsidR="00087EF6" w:rsidRPr="00383F2D" w:rsidRDefault="00087EF6" w:rsidP="00087EF6">
      <w:pPr>
        <w:widowControl w:val="0"/>
        <w:autoSpaceDE w:val="0"/>
        <w:autoSpaceDN w:val="0"/>
        <w:adjustRightInd w:val="0"/>
        <w:spacing w:line="233" w:lineRule="auto"/>
        <w:rPr>
          <w:rFonts w:ascii="Arial" w:hAnsi="Arial" w:cs="Arial"/>
          <w:bCs/>
          <w:color w:val="000000"/>
        </w:rPr>
      </w:pPr>
      <w:r w:rsidRPr="00383F2D">
        <w:rPr>
          <w:rFonts w:ascii="Arial" w:hAnsi="Arial" w:cs="Arial"/>
          <w:bCs/>
          <w:color w:val="000000"/>
        </w:rPr>
        <w:t xml:space="preserve">общий объем финансирования –  </w:t>
      </w:r>
      <w:r>
        <w:rPr>
          <w:rFonts w:ascii="Arial" w:hAnsi="Arial" w:cs="Arial"/>
          <w:color w:val="000000"/>
        </w:rPr>
        <w:t>349 410 918,01</w:t>
      </w:r>
      <w:r w:rsidRPr="00383F2D">
        <w:rPr>
          <w:rFonts w:ascii="Arial" w:hAnsi="Arial" w:cs="Arial"/>
          <w:color w:val="000000"/>
        </w:rPr>
        <w:t xml:space="preserve"> </w:t>
      </w:r>
      <w:r w:rsidRPr="00383F2D">
        <w:rPr>
          <w:rFonts w:ascii="Arial" w:hAnsi="Arial" w:cs="Arial"/>
          <w:bCs/>
          <w:color w:val="000000"/>
        </w:rPr>
        <w:t>рублей,</w:t>
      </w:r>
    </w:p>
    <w:p w:rsidR="00087EF6" w:rsidRPr="00383F2D" w:rsidRDefault="00087EF6" w:rsidP="00087EF6">
      <w:pPr>
        <w:spacing w:line="233" w:lineRule="auto"/>
        <w:rPr>
          <w:rFonts w:ascii="Arial" w:hAnsi="Arial" w:cs="Arial"/>
        </w:rPr>
      </w:pPr>
      <w:r w:rsidRPr="00383F2D">
        <w:rPr>
          <w:rFonts w:ascii="Arial" w:hAnsi="Arial" w:cs="Arial"/>
          <w:bCs/>
          <w:color w:val="000000"/>
        </w:rPr>
        <w:t xml:space="preserve">за счет средств федерального бюджета – </w:t>
      </w:r>
      <w:r>
        <w:rPr>
          <w:rFonts w:ascii="Arial" w:hAnsi="Arial" w:cs="Arial"/>
          <w:bCs/>
          <w:color w:val="000000"/>
        </w:rPr>
        <w:t>9 089 598,06</w:t>
      </w:r>
      <w:r w:rsidRPr="00383F2D">
        <w:rPr>
          <w:rFonts w:ascii="Arial" w:hAnsi="Arial" w:cs="Arial"/>
          <w:bCs/>
          <w:color w:val="000000"/>
        </w:rPr>
        <w:t xml:space="preserve"> рублей,</w:t>
      </w:r>
      <w:r w:rsidRPr="00383F2D">
        <w:rPr>
          <w:rFonts w:ascii="Arial" w:hAnsi="Arial" w:cs="Arial"/>
        </w:rPr>
        <w:t xml:space="preserve">  из них по годам:</w:t>
      </w:r>
    </w:p>
    <w:p w:rsidR="00087EF6" w:rsidRPr="00383F2D" w:rsidRDefault="00087EF6" w:rsidP="00087EF6">
      <w:pPr>
        <w:spacing w:line="233" w:lineRule="auto"/>
        <w:rPr>
          <w:rFonts w:ascii="Arial" w:hAnsi="Arial" w:cs="Arial"/>
        </w:rPr>
      </w:pPr>
      <w:r w:rsidRPr="00383F2D">
        <w:rPr>
          <w:rFonts w:ascii="Arial" w:hAnsi="Arial" w:cs="Arial"/>
        </w:rPr>
        <w:t xml:space="preserve">2014 год - 6 181 600,00 рублей;             </w:t>
      </w:r>
      <w:r w:rsidRPr="00383F2D">
        <w:rPr>
          <w:rFonts w:ascii="Arial" w:hAnsi="Arial" w:cs="Arial"/>
        </w:rPr>
        <w:br/>
        <w:t xml:space="preserve">2015 год - 0,00  рублей;             </w:t>
      </w:r>
      <w:r w:rsidRPr="00383F2D">
        <w:rPr>
          <w:rFonts w:ascii="Arial" w:hAnsi="Arial" w:cs="Arial"/>
        </w:rPr>
        <w:br/>
        <w:t>2016 год - 0,00  рублей;</w:t>
      </w:r>
    </w:p>
    <w:p w:rsidR="00087EF6" w:rsidRPr="00383F2D" w:rsidRDefault="00087EF6" w:rsidP="00087EF6">
      <w:pPr>
        <w:spacing w:line="233" w:lineRule="auto"/>
        <w:rPr>
          <w:rFonts w:ascii="Arial" w:hAnsi="Arial" w:cs="Arial"/>
        </w:rPr>
      </w:pPr>
      <w:r w:rsidRPr="00383F2D">
        <w:rPr>
          <w:rFonts w:ascii="Arial" w:hAnsi="Arial" w:cs="Arial"/>
        </w:rPr>
        <w:t>2017 год - 2 112 480,00 рублей;</w:t>
      </w:r>
    </w:p>
    <w:p w:rsidR="00087EF6" w:rsidRPr="00383F2D" w:rsidRDefault="00087EF6" w:rsidP="00087EF6">
      <w:pPr>
        <w:spacing w:line="233" w:lineRule="auto"/>
        <w:rPr>
          <w:rFonts w:ascii="Arial" w:hAnsi="Arial" w:cs="Arial"/>
        </w:rPr>
      </w:pPr>
      <w:r w:rsidRPr="00383F2D">
        <w:rPr>
          <w:rFonts w:ascii="Arial" w:hAnsi="Arial" w:cs="Arial"/>
        </w:rPr>
        <w:t>2018 год - 0,00 рублей;</w:t>
      </w:r>
    </w:p>
    <w:p w:rsidR="00087EF6" w:rsidRPr="00383F2D" w:rsidRDefault="00087EF6" w:rsidP="00087EF6">
      <w:pPr>
        <w:spacing w:line="233" w:lineRule="auto"/>
        <w:rPr>
          <w:rFonts w:ascii="Arial" w:hAnsi="Arial" w:cs="Arial"/>
        </w:rPr>
      </w:pPr>
      <w:r w:rsidRPr="00383F2D">
        <w:rPr>
          <w:rFonts w:ascii="Arial" w:hAnsi="Arial" w:cs="Arial"/>
        </w:rPr>
        <w:t>2019 год - 0,00 рублей;</w:t>
      </w:r>
    </w:p>
    <w:p w:rsidR="00087EF6" w:rsidRPr="00383F2D" w:rsidRDefault="00087EF6" w:rsidP="00087EF6">
      <w:pPr>
        <w:spacing w:line="233" w:lineRule="auto"/>
        <w:rPr>
          <w:rFonts w:ascii="Arial" w:hAnsi="Arial" w:cs="Arial"/>
        </w:rPr>
      </w:pPr>
      <w:r w:rsidRPr="00383F2D">
        <w:rPr>
          <w:rFonts w:ascii="Arial" w:hAnsi="Arial" w:cs="Arial"/>
        </w:rPr>
        <w:t xml:space="preserve">2020 год </w:t>
      </w:r>
      <w:r>
        <w:rPr>
          <w:rFonts w:ascii="Arial" w:hAnsi="Arial" w:cs="Arial"/>
        </w:rPr>
        <w:t>–</w:t>
      </w:r>
      <w:r w:rsidRPr="00383F2D">
        <w:rPr>
          <w:rFonts w:ascii="Arial" w:hAnsi="Arial" w:cs="Arial"/>
        </w:rPr>
        <w:t xml:space="preserve"> </w:t>
      </w:r>
      <w:r>
        <w:rPr>
          <w:rFonts w:ascii="Arial" w:hAnsi="Arial" w:cs="Arial"/>
        </w:rPr>
        <w:t>795 518,</w:t>
      </w:r>
      <w:r w:rsidRPr="00383F2D">
        <w:rPr>
          <w:rFonts w:ascii="Arial" w:hAnsi="Arial" w:cs="Arial"/>
        </w:rPr>
        <w:t>0</w:t>
      </w:r>
      <w:r>
        <w:rPr>
          <w:rFonts w:ascii="Arial" w:hAnsi="Arial" w:cs="Arial"/>
        </w:rPr>
        <w:t>6</w:t>
      </w:r>
      <w:r w:rsidRPr="00383F2D">
        <w:rPr>
          <w:rFonts w:ascii="Arial" w:hAnsi="Arial" w:cs="Arial"/>
        </w:rPr>
        <w:t xml:space="preserve"> рублей;</w:t>
      </w:r>
    </w:p>
    <w:p w:rsidR="00087EF6" w:rsidRPr="00383F2D" w:rsidRDefault="00087EF6" w:rsidP="00087EF6">
      <w:pPr>
        <w:spacing w:line="233" w:lineRule="auto"/>
        <w:rPr>
          <w:rFonts w:ascii="Arial" w:hAnsi="Arial" w:cs="Arial"/>
        </w:rPr>
      </w:pPr>
      <w:r w:rsidRPr="00383F2D">
        <w:rPr>
          <w:rFonts w:ascii="Arial" w:hAnsi="Arial" w:cs="Arial"/>
        </w:rPr>
        <w:t>2021 год - 0,00 рублей;</w:t>
      </w:r>
    </w:p>
    <w:p w:rsidR="00087EF6" w:rsidRPr="00383F2D" w:rsidRDefault="00087EF6" w:rsidP="00087EF6">
      <w:pPr>
        <w:spacing w:line="233" w:lineRule="auto"/>
        <w:rPr>
          <w:rFonts w:ascii="Arial" w:hAnsi="Arial" w:cs="Arial"/>
        </w:rPr>
      </w:pPr>
      <w:r w:rsidRPr="00383F2D">
        <w:rPr>
          <w:rFonts w:ascii="Arial" w:hAnsi="Arial" w:cs="Arial"/>
        </w:rPr>
        <w:t>2022 год - 0,00 рублей.</w:t>
      </w:r>
    </w:p>
    <w:p w:rsidR="00087EF6" w:rsidRPr="00383F2D" w:rsidRDefault="00087EF6" w:rsidP="00087EF6">
      <w:pPr>
        <w:rPr>
          <w:rFonts w:ascii="Arial" w:hAnsi="Arial" w:cs="Arial"/>
        </w:rPr>
      </w:pPr>
      <w:r w:rsidRPr="00383F2D">
        <w:rPr>
          <w:rFonts w:ascii="Arial" w:hAnsi="Arial" w:cs="Arial"/>
          <w:color w:val="000000"/>
        </w:rPr>
        <w:t>за счет сре</w:t>
      </w:r>
      <w:proofErr w:type="gramStart"/>
      <w:r w:rsidRPr="00383F2D">
        <w:rPr>
          <w:rFonts w:ascii="Arial" w:hAnsi="Arial" w:cs="Arial"/>
          <w:color w:val="000000"/>
        </w:rPr>
        <w:t>дств кр</w:t>
      </w:r>
      <w:proofErr w:type="gramEnd"/>
      <w:r w:rsidRPr="00383F2D">
        <w:rPr>
          <w:rFonts w:ascii="Arial" w:hAnsi="Arial" w:cs="Arial"/>
          <w:color w:val="000000"/>
        </w:rPr>
        <w:t>аевого бюджета –</w:t>
      </w:r>
      <w:r>
        <w:rPr>
          <w:rFonts w:ascii="Arial" w:hAnsi="Arial" w:cs="Arial"/>
        </w:rPr>
        <w:t>25 311 920,23</w:t>
      </w:r>
      <w:r w:rsidRPr="00383F2D">
        <w:rPr>
          <w:rFonts w:ascii="Arial" w:hAnsi="Arial" w:cs="Arial"/>
        </w:rPr>
        <w:t xml:space="preserve"> </w:t>
      </w:r>
      <w:r w:rsidRPr="00383F2D">
        <w:rPr>
          <w:rFonts w:ascii="Arial" w:hAnsi="Arial" w:cs="Arial"/>
          <w:color w:val="000000"/>
        </w:rPr>
        <w:t>рублей, из них по годам:</w:t>
      </w:r>
    </w:p>
    <w:p w:rsidR="00087EF6" w:rsidRPr="00383F2D" w:rsidRDefault="00087EF6" w:rsidP="00087EF6">
      <w:pPr>
        <w:rPr>
          <w:rFonts w:ascii="Arial" w:hAnsi="Arial" w:cs="Arial"/>
          <w:b/>
          <w:color w:val="000000"/>
        </w:rPr>
      </w:pPr>
      <w:r w:rsidRPr="00383F2D">
        <w:rPr>
          <w:rFonts w:ascii="Arial" w:hAnsi="Arial" w:cs="Arial"/>
          <w:color w:val="000000"/>
        </w:rPr>
        <w:t>2014 год – 2 740 175,61 рублей</w:t>
      </w:r>
      <w:r w:rsidRPr="00383F2D">
        <w:rPr>
          <w:rFonts w:ascii="Arial" w:hAnsi="Arial" w:cs="Arial"/>
          <w:b/>
          <w:color w:val="000000"/>
        </w:rPr>
        <w:t>;</w:t>
      </w:r>
    </w:p>
    <w:p w:rsidR="00087EF6" w:rsidRPr="00383F2D" w:rsidRDefault="00087EF6" w:rsidP="00087EF6">
      <w:pPr>
        <w:rPr>
          <w:rFonts w:ascii="Arial" w:hAnsi="Arial" w:cs="Arial"/>
          <w:color w:val="000000"/>
        </w:rPr>
      </w:pPr>
      <w:r w:rsidRPr="00383F2D">
        <w:rPr>
          <w:rFonts w:ascii="Arial" w:hAnsi="Arial" w:cs="Arial"/>
          <w:color w:val="000000"/>
        </w:rPr>
        <w:t>2015 год – 1 479 370,68 рублей;</w:t>
      </w:r>
    </w:p>
    <w:p w:rsidR="00087EF6" w:rsidRPr="00383F2D" w:rsidRDefault="00087EF6" w:rsidP="00087EF6">
      <w:pPr>
        <w:rPr>
          <w:rFonts w:ascii="Arial" w:hAnsi="Arial" w:cs="Arial"/>
          <w:color w:val="000000"/>
        </w:rPr>
      </w:pPr>
      <w:r w:rsidRPr="00383F2D">
        <w:rPr>
          <w:rFonts w:ascii="Arial" w:hAnsi="Arial" w:cs="Arial"/>
          <w:color w:val="000000"/>
        </w:rPr>
        <w:t>2016 год – 1 291 232,52 рублей;</w:t>
      </w:r>
    </w:p>
    <w:p w:rsidR="00087EF6" w:rsidRPr="00383F2D" w:rsidRDefault="00087EF6" w:rsidP="00087EF6">
      <w:pPr>
        <w:rPr>
          <w:rFonts w:ascii="Arial" w:hAnsi="Arial" w:cs="Arial"/>
          <w:color w:val="000000"/>
        </w:rPr>
      </w:pPr>
      <w:r w:rsidRPr="00383F2D">
        <w:rPr>
          <w:rFonts w:ascii="Arial" w:hAnsi="Arial" w:cs="Arial"/>
          <w:color w:val="000000"/>
        </w:rPr>
        <w:t>2017 год – 5 258 950,10 рублей;</w:t>
      </w:r>
    </w:p>
    <w:p w:rsidR="00087EF6" w:rsidRPr="00383F2D" w:rsidRDefault="00087EF6" w:rsidP="00087EF6">
      <w:pPr>
        <w:rPr>
          <w:rFonts w:ascii="Arial" w:hAnsi="Arial" w:cs="Arial"/>
          <w:color w:val="000000"/>
        </w:rPr>
      </w:pPr>
      <w:r w:rsidRPr="00383F2D">
        <w:rPr>
          <w:rFonts w:ascii="Arial" w:hAnsi="Arial" w:cs="Arial"/>
          <w:color w:val="000000"/>
        </w:rPr>
        <w:t>2018 год – 6 834 022,51 рублей;</w:t>
      </w:r>
    </w:p>
    <w:p w:rsidR="00087EF6" w:rsidRPr="00383F2D" w:rsidRDefault="00087EF6" w:rsidP="00087EF6">
      <w:pPr>
        <w:rPr>
          <w:rFonts w:ascii="Arial" w:hAnsi="Arial" w:cs="Arial"/>
          <w:color w:val="000000"/>
        </w:rPr>
      </w:pPr>
      <w:r w:rsidRPr="00383F2D">
        <w:rPr>
          <w:rFonts w:ascii="Arial" w:hAnsi="Arial" w:cs="Arial"/>
          <w:color w:val="000000"/>
        </w:rPr>
        <w:t xml:space="preserve">2019 год – </w:t>
      </w:r>
      <w:r>
        <w:rPr>
          <w:rFonts w:ascii="Arial" w:hAnsi="Arial" w:cs="Arial"/>
          <w:color w:val="000000"/>
        </w:rPr>
        <w:t>7 153 350,35</w:t>
      </w:r>
      <w:r w:rsidRPr="00383F2D">
        <w:rPr>
          <w:rFonts w:ascii="Arial" w:hAnsi="Arial" w:cs="Arial"/>
          <w:color w:val="000000"/>
        </w:rPr>
        <w:t xml:space="preserve"> рублей;</w:t>
      </w:r>
    </w:p>
    <w:p w:rsidR="00087EF6" w:rsidRPr="00383F2D" w:rsidRDefault="00087EF6" w:rsidP="00087EF6">
      <w:pPr>
        <w:rPr>
          <w:rFonts w:ascii="Arial" w:hAnsi="Arial" w:cs="Arial"/>
          <w:color w:val="000000"/>
        </w:rPr>
      </w:pPr>
      <w:r w:rsidRPr="00383F2D">
        <w:rPr>
          <w:rFonts w:ascii="Arial" w:hAnsi="Arial" w:cs="Arial"/>
          <w:color w:val="000000"/>
        </w:rPr>
        <w:t xml:space="preserve">2020 год – </w:t>
      </w:r>
      <w:r>
        <w:rPr>
          <w:rFonts w:ascii="Arial" w:hAnsi="Arial" w:cs="Arial"/>
          <w:color w:val="000000"/>
        </w:rPr>
        <w:t>554 818,46</w:t>
      </w:r>
      <w:r w:rsidRPr="00383F2D">
        <w:rPr>
          <w:rFonts w:ascii="Arial" w:hAnsi="Arial" w:cs="Arial"/>
          <w:color w:val="000000"/>
        </w:rPr>
        <w:t xml:space="preserve"> рублей;</w:t>
      </w:r>
    </w:p>
    <w:p w:rsidR="00087EF6" w:rsidRPr="00383F2D" w:rsidRDefault="00087EF6" w:rsidP="00087EF6">
      <w:pPr>
        <w:rPr>
          <w:rFonts w:ascii="Arial" w:hAnsi="Arial" w:cs="Arial"/>
          <w:color w:val="000000"/>
        </w:rPr>
      </w:pPr>
      <w:r w:rsidRPr="00383F2D">
        <w:rPr>
          <w:rFonts w:ascii="Arial" w:hAnsi="Arial" w:cs="Arial"/>
          <w:color w:val="000000"/>
        </w:rPr>
        <w:t>2021 год – 0,00 рублей;</w:t>
      </w:r>
    </w:p>
    <w:p w:rsidR="00087EF6" w:rsidRPr="00383F2D" w:rsidRDefault="00087EF6" w:rsidP="00087EF6">
      <w:pPr>
        <w:spacing w:line="233" w:lineRule="auto"/>
        <w:rPr>
          <w:rFonts w:ascii="Arial" w:hAnsi="Arial" w:cs="Arial"/>
        </w:rPr>
      </w:pPr>
      <w:r w:rsidRPr="00383F2D">
        <w:rPr>
          <w:rFonts w:ascii="Arial" w:hAnsi="Arial" w:cs="Arial"/>
        </w:rPr>
        <w:t>2022 год - 0,00 рублей</w:t>
      </w:r>
    </w:p>
    <w:p w:rsidR="00087EF6" w:rsidRPr="00383F2D" w:rsidRDefault="00087EF6" w:rsidP="00087EF6">
      <w:pPr>
        <w:rPr>
          <w:rFonts w:ascii="Arial" w:hAnsi="Arial" w:cs="Arial"/>
          <w:color w:val="000000"/>
        </w:rPr>
      </w:pPr>
      <w:r w:rsidRPr="00383F2D">
        <w:rPr>
          <w:rFonts w:ascii="Arial" w:hAnsi="Arial" w:cs="Arial"/>
          <w:color w:val="000000"/>
        </w:rPr>
        <w:t xml:space="preserve">за счет средств местного бюджета –   </w:t>
      </w:r>
      <w:r>
        <w:rPr>
          <w:rFonts w:ascii="Arial" w:hAnsi="Arial" w:cs="Arial"/>
          <w:color w:val="000000"/>
        </w:rPr>
        <w:t>315 009 399,72</w:t>
      </w:r>
      <w:r w:rsidRPr="00383F2D">
        <w:rPr>
          <w:rFonts w:ascii="Arial" w:hAnsi="Arial" w:cs="Arial"/>
          <w:color w:val="000000"/>
        </w:rPr>
        <w:t xml:space="preserve"> рублей, из них по годам:</w:t>
      </w:r>
    </w:p>
    <w:p w:rsidR="00087EF6" w:rsidRPr="00383F2D" w:rsidRDefault="00087EF6" w:rsidP="00087EF6">
      <w:pPr>
        <w:rPr>
          <w:rFonts w:ascii="Arial" w:hAnsi="Arial" w:cs="Arial"/>
          <w:b/>
          <w:color w:val="000000"/>
        </w:rPr>
      </w:pPr>
      <w:r w:rsidRPr="00383F2D">
        <w:rPr>
          <w:rFonts w:ascii="Arial" w:hAnsi="Arial" w:cs="Arial"/>
          <w:color w:val="000000"/>
        </w:rPr>
        <w:t>2014 год – 32 817 094,86 рублей</w:t>
      </w:r>
      <w:r w:rsidRPr="00383F2D">
        <w:rPr>
          <w:rFonts w:ascii="Arial" w:hAnsi="Arial" w:cs="Arial"/>
          <w:b/>
          <w:color w:val="000000"/>
        </w:rPr>
        <w:t>;</w:t>
      </w:r>
    </w:p>
    <w:p w:rsidR="00087EF6" w:rsidRPr="00383F2D" w:rsidRDefault="00087EF6" w:rsidP="00087EF6">
      <w:pPr>
        <w:rPr>
          <w:rFonts w:ascii="Arial" w:hAnsi="Arial" w:cs="Arial"/>
          <w:color w:val="000000"/>
        </w:rPr>
      </w:pPr>
      <w:r w:rsidRPr="00383F2D">
        <w:rPr>
          <w:rFonts w:ascii="Arial" w:hAnsi="Arial" w:cs="Arial"/>
          <w:color w:val="000000"/>
        </w:rPr>
        <w:t>2015 год – 32 657 094,77 рублей;</w:t>
      </w:r>
    </w:p>
    <w:p w:rsidR="00087EF6" w:rsidRPr="00383F2D" w:rsidRDefault="00087EF6" w:rsidP="00087EF6">
      <w:pPr>
        <w:rPr>
          <w:rFonts w:ascii="Arial" w:hAnsi="Arial" w:cs="Arial"/>
          <w:color w:val="000000"/>
        </w:rPr>
      </w:pPr>
      <w:r w:rsidRPr="00383F2D">
        <w:rPr>
          <w:rFonts w:ascii="Arial" w:hAnsi="Arial" w:cs="Arial"/>
          <w:color w:val="000000"/>
        </w:rPr>
        <w:t>2016 год – 33 781 617,75 рублей;</w:t>
      </w:r>
    </w:p>
    <w:p w:rsidR="00087EF6" w:rsidRPr="00383F2D" w:rsidRDefault="00087EF6" w:rsidP="00087EF6">
      <w:pPr>
        <w:rPr>
          <w:rFonts w:ascii="Arial" w:hAnsi="Arial" w:cs="Arial"/>
          <w:color w:val="000000"/>
        </w:rPr>
      </w:pPr>
      <w:r w:rsidRPr="00383F2D">
        <w:rPr>
          <w:rFonts w:ascii="Arial" w:hAnsi="Arial" w:cs="Arial"/>
          <w:color w:val="000000"/>
        </w:rPr>
        <w:t>2017 год – 33 527 908,08 рублей;</w:t>
      </w:r>
    </w:p>
    <w:p w:rsidR="00087EF6" w:rsidRPr="00383F2D" w:rsidRDefault="00087EF6" w:rsidP="00087EF6">
      <w:pPr>
        <w:rPr>
          <w:rFonts w:ascii="Arial" w:hAnsi="Arial" w:cs="Arial"/>
          <w:color w:val="000000"/>
        </w:rPr>
      </w:pPr>
      <w:r w:rsidRPr="00383F2D">
        <w:rPr>
          <w:rFonts w:ascii="Arial" w:hAnsi="Arial" w:cs="Arial"/>
          <w:color w:val="000000"/>
        </w:rPr>
        <w:t>2018 год – 31 528 307,60 рублей;</w:t>
      </w:r>
    </w:p>
    <w:p w:rsidR="00087EF6" w:rsidRPr="00383F2D" w:rsidRDefault="00087EF6" w:rsidP="00087EF6">
      <w:pPr>
        <w:rPr>
          <w:rFonts w:ascii="Arial" w:hAnsi="Arial" w:cs="Arial"/>
          <w:color w:val="000000"/>
        </w:rPr>
      </w:pPr>
      <w:r w:rsidRPr="00383F2D">
        <w:rPr>
          <w:rFonts w:ascii="Arial" w:hAnsi="Arial" w:cs="Arial"/>
          <w:color w:val="000000"/>
        </w:rPr>
        <w:t xml:space="preserve">2019 год – </w:t>
      </w:r>
      <w:r>
        <w:rPr>
          <w:rFonts w:ascii="Arial" w:hAnsi="Arial" w:cs="Arial"/>
          <w:color w:val="000000"/>
        </w:rPr>
        <w:t>33 218 209,42</w:t>
      </w:r>
      <w:r w:rsidRPr="00383F2D">
        <w:rPr>
          <w:rFonts w:ascii="Arial" w:hAnsi="Arial" w:cs="Arial"/>
          <w:color w:val="000000"/>
        </w:rPr>
        <w:t xml:space="preserve"> рублей;</w:t>
      </w:r>
    </w:p>
    <w:p w:rsidR="00087EF6" w:rsidRPr="00383F2D" w:rsidRDefault="00087EF6" w:rsidP="00087EF6">
      <w:pPr>
        <w:rPr>
          <w:rFonts w:ascii="Arial" w:hAnsi="Arial" w:cs="Arial"/>
          <w:color w:val="000000"/>
        </w:rPr>
      </w:pPr>
      <w:r w:rsidRPr="00383F2D">
        <w:rPr>
          <w:rFonts w:ascii="Arial" w:hAnsi="Arial" w:cs="Arial"/>
          <w:color w:val="000000"/>
        </w:rPr>
        <w:t>2020 год – 39 259 743,74 рублей;</w:t>
      </w:r>
    </w:p>
    <w:p w:rsidR="00087EF6" w:rsidRPr="00383F2D" w:rsidRDefault="00087EF6" w:rsidP="00087EF6">
      <w:pPr>
        <w:rPr>
          <w:rFonts w:ascii="Arial" w:hAnsi="Arial" w:cs="Arial"/>
          <w:color w:val="000000"/>
        </w:rPr>
      </w:pPr>
      <w:r w:rsidRPr="00383F2D">
        <w:rPr>
          <w:rFonts w:ascii="Arial" w:hAnsi="Arial" w:cs="Arial"/>
          <w:color w:val="000000"/>
        </w:rPr>
        <w:lastRenderedPageBreak/>
        <w:t>2021 год – 39 109 711,75 рублей;</w:t>
      </w:r>
    </w:p>
    <w:p w:rsidR="0019231A" w:rsidRDefault="00087EF6" w:rsidP="00087EF6">
      <w:r w:rsidRPr="00383F2D">
        <w:rPr>
          <w:rFonts w:ascii="Arial" w:hAnsi="Arial" w:cs="Arial"/>
          <w:color w:val="000000"/>
        </w:rPr>
        <w:t>2022 год – 39 109 711,75  рублей.</w:t>
      </w:r>
    </w:p>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Pr>
        <w:rPr>
          <w:rFonts w:ascii="Arial" w:hAnsi="Arial" w:cs="Arial"/>
          <w:color w:val="000000"/>
          <w:sz w:val="20"/>
          <w:szCs w:val="20"/>
        </w:rPr>
        <w:sectPr w:rsidR="0019231A" w:rsidSect="00F34DEC">
          <w:pgSz w:w="11906" w:h="16838"/>
          <w:pgMar w:top="1134" w:right="851" w:bottom="1134" w:left="1134" w:header="284" w:footer="709" w:gutter="0"/>
          <w:pgNumType w:start="1"/>
          <w:cols w:space="708"/>
          <w:titlePg/>
          <w:docGrid w:linePitch="360"/>
        </w:sectPr>
      </w:pPr>
    </w:p>
    <w:tbl>
      <w:tblPr>
        <w:tblW w:w="18231" w:type="dxa"/>
        <w:tblInd w:w="-601" w:type="dxa"/>
        <w:tblLayout w:type="fixed"/>
        <w:tblLook w:val="04A0" w:firstRow="1" w:lastRow="0" w:firstColumn="1" w:lastColumn="0" w:noHBand="0" w:noVBand="1"/>
      </w:tblPr>
      <w:tblGrid>
        <w:gridCol w:w="709"/>
        <w:gridCol w:w="51"/>
        <w:gridCol w:w="1934"/>
        <w:gridCol w:w="992"/>
        <w:gridCol w:w="1701"/>
        <w:gridCol w:w="1134"/>
        <w:gridCol w:w="1134"/>
        <w:gridCol w:w="1134"/>
        <w:gridCol w:w="1134"/>
        <w:gridCol w:w="1134"/>
        <w:gridCol w:w="1134"/>
        <w:gridCol w:w="1134"/>
        <w:gridCol w:w="1134"/>
        <w:gridCol w:w="661"/>
        <w:gridCol w:w="331"/>
        <w:gridCol w:w="661"/>
        <w:gridCol w:w="190"/>
        <w:gridCol w:w="709"/>
        <w:gridCol w:w="661"/>
        <w:gridCol w:w="559"/>
      </w:tblGrid>
      <w:tr w:rsidR="00CB6862" w:rsidTr="00556875">
        <w:trPr>
          <w:gridAfter w:val="2"/>
          <w:wAfter w:w="1220" w:type="dxa"/>
          <w:trHeight w:val="1665"/>
        </w:trPr>
        <w:tc>
          <w:tcPr>
            <w:tcW w:w="760" w:type="dxa"/>
            <w:gridSpan w:val="2"/>
            <w:tcBorders>
              <w:top w:val="nil"/>
              <w:left w:val="nil"/>
              <w:bottom w:val="nil"/>
              <w:right w:val="nil"/>
            </w:tcBorders>
            <w:shd w:val="clear" w:color="auto" w:fill="auto"/>
            <w:hideMark/>
          </w:tcPr>
          <w:p w:rsidR="00CB6862" w:rsidRDefault="00CB6862" w:rsidP="009348E2">
            <w:pPr>
              <w:rPr>
                <w:rFonts w:ascii="Arial" w:hAnsi="Arial" w:cs="Arial"/>
                <w:color w:val="000000"/>
                <w:sz w:val="20"/>
                <w:szCs w:val="20"/>
              </w:rPr>
            </w:pPr>
          </w:p>
        </w:tc>
        <w:tc>
          <w:tcPr>
            <w:tcW w:w="1934" w:type="dxa"/>
            <w:tcBorders>
              <w:top w:val="nil"/>
              <w:left w:val="nil"/>
              <w:bottom w:val="nil"/>
              <w:right w:val="nil"/>
            </w:tcBorders>
            <w:shd w:val="clear" w:color="auto" w:fill="auto"/>
            <w:hideMark/>
          </w:tcPr>
          <w:p w:rsidR="00CB6862" w:rsidRDefault="00CB6862" w:rsidP="009348E2">
            <w:pPr>
              <w:rPr>
                <w:rFonts w:ascii="Arial" w:hAnsi="Arial" w:cs="Arial"/>
                <w:color w:val="000000"/>
                <w:sz w:val="20"/>
                <w:szCs w:val="20"/>
              </w:rPr>
            </w:pPr>
          </w:p>
        </w:tc>
        <w:tc>
          <w:tcPr>
            <w:tcW w:w="992" w:type="dxa"/>
            <w:tcBorders>
              <w:top w:val="nil"/>
              <w:left w:val="nil"/>
              <w:bottom w:val="nil"/>
              <w:right w:val="nil"/>
            </w:tcBorders>
            <w:shd w:val="clear" w:color="auto" w:fill="auto"/>
            <w:hideMark/>
          </w:tcPr>
          <w:p w:rsidR="00CB6862" w:rsidRDefault="00CB6862" w:rsidP="009348E2">
            <w:pPr>
              <w:rPr>
                <w:rFonts w:ascii="Arial" w:hAnsi="Arial" w:cs="Arial"/>
                <w:color w:val="000000"/>
                <w:sz w:val="20"/>
                <w:szCs w:val="20"/>
              </w:rPr>
            </w:pPr>
          </w:p>
        </w:tc>
        <w:tc>
          <w:tcPr>
            <w:tcW w:w="1701" w:type="dxa"/>
            <w:tcBorders>
              <w:top w:val="nil"/>
              <w:left w:val="nil"/>
              <w:bottom w:val="nil"/>
              <w:right w:val="nil"/>
            </w:tcBorders>
            <w:shd w:val="clear" w:color="auto" w:fill="auto"/>
            <w:hideMark/>
          </w:tcPr>
          <w:p w:rsidR="00CB6862" w:rsidRDefault="00CB6862" w:rsidP="009348E2">
            <w:pPr>
              <w:rPr>
                <w:rFonts w:ascii="Arial" w:hAnsi="Arial" w:cs="Arial"/>
                <w:color w:val="000000"/>
                <w:sz w:val="20"/>
                <w:szCs w:val="20"/>
              </w:rPr>
            </w:pPr>
          </w:p>
        </w:tc>
        <w:tc>
          <w:tcPr>
            <w:tcW w:w="1134" w:type="dxa"/>
            <w:tcBorders>
              <w:top w:val="nil"/>
              <w:left w:val="nil"/>
              <w:bottom w:val="nil"/>
              <w:right w:val="nil"/>
            </w:tcBorders>
          </w:tcPr>
          <w:p w:rsidR="00CB6862" w:rsidRDefault="00CB6862" w:rsidP="009348E2">
            <w:pPr>
              <w:rPr>
                <w:rFonts w:ascii="Arial" w:hAnsi="Arial" w:cs="Arial"/>
                <w:color w:val="000000"/>
                <w:sz w:val="20"/>
                <w:szCs w:val="20"/>
              </w:rPr>
            </w:pPr>
          </w:p>
        </w:tc>
        <w:tc>
          <w:tcPr>
            <w:tcW w:w="1134" w:type="dxa"/>
            <w:tcBorders>
              <w:top w:val="nil"/>
              <w:left w:val="nil"/>
              <w:bottom w:val="nil"/>
              <w:right w:val="nil"/>
            </w:tcBorders>
          </w:tcPr>
          <w:p w:rsidR="00CB6862" w:rsidRDefault="00CB6862" w:rsidP="009348E2">
            <w:pPr>
              <w:rPr>
                <w:rFonts w:ascii="Arial" w:hAnsi="Arial" w:cs="Arial"/>
                <w:color w:val="000000"/>
                <w:sz w:val="20"/>
                <w:szCs w:val="20"/>
              </w:rPr>
            </w:pPr>
          </w:p>
        </w:tc>
        <w:tc>
          <w:tcPr>
            <w:tcW w:w="1134" w:type="dxa"/>
            <w:tcBorders>
              <w:top w:val="nil"/>
              <w:left w:val="nil"/>
              <w:bottom w:val="nil"/>
              <w:right w:val="nil"/>
            </w:tcBorders>
          </w:tcPr>
          <w:p w:rsidR="00CB6862" w:rsidRDefault="00CB6862" w:rsidP="009348E2">
            <w:pPr>
              <w:rPr>
                <w:rFonts w:ascii="Arial" w:hAnsi="Arial" w:cs="Arial"/>
                <w:color w:val="000000"/>
                <w:sz w:val="20"/>
                <w:szCs w:val="20"/>
              </w:rPr>
            </w:pPr>
          </w:p>
        </w:tc>
        <w:tc>
          <w:tcPr>
            <w:tcW w:w="1134" w:type="dxa"/>
            <w:tcBorders>
              <w:top w:val="nil"/>
              <w:left w:val="nil"/>
              <w:bottom w:val="nil"/>
              <w:right w:val="nil"/>
            </w:tcBorders>
          </w:tcPr>
          <w:p w:rsidR="00CB6862" w:rsidRDefault="00CB6862" w:rsidP="009348E2">
            <w:pPr>
              <w:rPr>
                <w:rFonts w:ascii="Arial" w:hAnsi="Arial" w:cs="Arial"/>
                <w:color w:val="000000"/>
                <w:sz w:val="20"/>
                <w:szCs w:val="20"/>
              </w:rPr>
            </w:pPr>
          </w:p>
        </w:tc>
        <w:tc>
          <w:tcPr>
            <w:tcW w:w="7088" w:type="dxa"/>
            <w:gridSpan w:val="9"/>
            <w:tcBorders>
              <w:top w:val="nil"/>
              <w:left w:val="nil"/>
              <w:bottom w:val="nil"/>
              <w:right w:val="nil"/>
            </w:tcBorders>
            <w:shd w:val="clear" w:color="auto" w:fill="auto"/>
            <w:hideMark/>
          </w:tcPr>
          <w:p w:rsidR="00CB6862" w:rsidRPr="00FC5FF9" w:rsidRDefault="00CB6862" w:rsidP="00CB6862">
            <w:pPr>
              <w:rPr>
                <w:rFonts w:ascii="Arial" w:hAnsi="Arial" w:cs="Arial"/>
                <w:color w:val="000000"/>
              </w:rPr>
            </w:pPr>
            <w:r w:rsidRPr="00FC5FF9">
              <w:rPr>
                <w:rFonts w:ascii="Arial" w:hAnsi="Arial" w:cs="Arial"/>
                <w:color w:val="000000"/>
              </w:rPr>
              <w:t xml:space="preserve">Приложение 1                                                                                                   к подпрограмме  2 "Поддержка  искусства  </w:t>
            </w:r>
          </w:p>
          <w:p w:rsidR="00FC5FF9" w:rsidRDefault="00CB6862" w:rsidP="00CB6862">
            <w:pPr>
              <w:rPr>
                <w:rFonts w:ascii="Arial" w:hAnsi="Arial" w:cs="Arial"/>
                <w:color w:val="000000"/>
              </w:rPr>
            </w:pPr>
            <w:r w:rsidRPr="00FC5FF9">
              <w:rPr>
                <w:rFonts w:ascii="Arial" w:hAnsi="Arial" w:cs="Arial"/>
                <w:color w:val="000000"/>
              </w:rPr>
              <w:t xml:space="preserve">и народного творчества", реализуемой в рамках муниципальной программы  города Бородино </w:t>
            </w:r>
          </w:p>
          <w:p w:rsidR="00CB6862" w:rsidRDefault="00CB6862" w:rsidP="00CB6862">
            <w:pPr>
              <w:rPr>
                <w:rFonts w:ascii="Arial" w:hAnsi="Arial" w:cs="Arial"/>
                <w:color w:val="000000"/>
                <w:sz w:val="20"/>
                <w:szCs w:val="20"/>
              </w:rPr>
            </w:pPr>
            <w:r w:rsidRPr="00FC5FF9">
              <w:rPr>
                <w:rFonts w:ascii="Arial" w:hAnsi="Arial" w:cs="Arial"/>
                <w:color w:val="000000"/>
              </w:rPr>
              <w:t>"Развитие культуры"</w:t>
            </w:r>
          </w:p>
        </w:tc>
      </w:tr>
      <w:tr w:rsidR="00FC5FF9" w:rsidTr="00123C0D">
        <w:trPr>
          <w:gridAfter w:val="1"/>
          <w:wAfter w:w="559" w:type="dxa"/>
          <w:trHeight w:val="300"/>
        </w:trPr>
        <w:tc>
          <w:tcPr>
            <w:tcW w:w="17672" w:type="dxa"/>
            <w:gridSpan w:val="19"/>
            <w:tcBorders>
              <w:top w:val="nil"/>
              <w:left w:val="nil"/>
              <w:bottom w:val="nil"/>
              <w:right w:val="nil"/>
            </w:tcBorders>
          </w:tcPr>
          <w:p w:rsidR="00FC5FF9" w:rsidRDefault="00FC5FF9" w:rsidP="009348E2">
            <w:pPr>
              <w:jc w:val="center"/>
              <w:rPr>
                <w:rFonts w:ascii="Arial" w:hAnsi="Arial" w:cs="Arial"/>
                <w:sz w:val="20"/>
                <w:szCs w:val="20"/>
              </w:rPr>
            </w:pPr>
            <w:r>
              <w:rPr>
                <w:rFonts w:ascii="Arial" w:hAnsi="Arial" w:cs="Arial"/>
                <w:sz w:val="20"/>
                <w:szCs w:val="20"/>
              </w:rPr>
              <w:t>Перечень целевых индикаторов подпрограммы «Поддержка искусства и народного творчества»</w:t>
            </w:r>
          </w:p>
        </w:tc>
      </w:tr>
      <w:tr w:rsidR="002C64B9" w:rsidTr="002C64B9">
        <w:trPr>
          <w:trHeight w:val="300"/>
        </w:trPr>
        <w:tc>
          <w:tcPr>
            <w:tcW w:w="709" w:type="dxa"/>
            <w:tcBorders>
              <w:top w:val="nil"/>
              <w:left w:val="nil"/>
              <w:bottom w:val="nil"/>
              <w:right w:val="nil"/>
            </w:tcBorders>
            <w:shd w:val="clear" w:color="auto" w:fill="auto"/>
            <w:hideMark/>
          </w:tcPr>
          <w:p w:rsidR="002C64B9" w:rsidRDefault="002C64B9" w:rsidP="009348E2">
            <w:pPr>
              <w:rPr>
                <w:rFonts w:ascii="Arial" w:hAnsi="Arial" w:cs="Arial"/>
                <w:color w:val="000000"/>
                <w:sz w:val="20"/>
                <w:szCs w:val="20"/>
              </w:rPr>
            </w:pPr>
          </w:p>
        </w:tc>
        <w:tc>
          <w:tcPr>
            <w:tcW w:w="1985" w:type="dxa"/>
            <w:gridSpan w:val="2"/>
            <w:tcBorders>
              <w:top w:val="nil"/>
              <w:left w:val="nil"/>
              <w:bottom w:val="nil"/>
              <w:right w:val="nil"/>
            </w:tcBorders>
            <w:shd w:val="clear" w:color="auto" w:fill="auto"/>
            <w:hideMark/>
          </w:tcPr>
          <w:p w:rsidR="002C64B9" w:rsidRDefault="002C64B9" w:rsidP="009348E2">
            <w:pPr>
              <w:rPr>
                <w:rFonts w:ascii="Arial" w:hAnsi="Arial" w:cs="Arial"/>
                <w:color w:val="000000"/>
                <w:sz w:val="20"/>
                <w:szCs w:val="20"/>
              </w:rPr>
            </w:pPr>
          </w:p>
        </w:tc>
        <w:tc>
          <w:tcPr>
            <w:tcW w:w="992" w:type="dxa"/>
            <w:tcBorders>
              <w:top w:val="nil"/>
              <w:left w:val="nil"/>
              <w:bottom w:val="nil"/>
              <w:right w:val="nil"/>
            </w:tcBorders>
            <w:shd w:val="clear" w:color="auto" w:fill="auto"/>
            <w:hideMark/>
          </w:tcPr>
          <w:p w:rsidR="002C64B9" w:rsidRDefault="002C64B9" w:rsidP="009348E2">
            <w:pPr>
              <w:rPr>
                <w:rFonts w:ascii="Arial" w:hAnsi="Arial" w:cs="Arial"/>
                <w:color w:val="000000"/>
                <w:sz w:val="20"/>
                <w:szCs w:val="20"/>
              </w:rPr>
            </w:pPr>
          </w:p>
        </w:tc>
        <w:tc>
          <w:tcPr>
            <w:tcW w:w="1701" w:type="dxa"/>
            <w:tcBorders>
              <w:top w:val="nil"/>
              <w:left w:val="nil"/>
              <w:bottom w:val="nil"/>
              <w:right w:val="nil"/>
            </w:tcBorders>
            <w:shd w:val="clear" w:color="auto" w:fill="auto"/>
            <w:hideMark/>
          </w:tcPr>
          <w:p w:rsidR="002C64B9" w:rsidRDefault="002C64B9" w:rsidP="009348E2">
            <w:pPr>
              <w:rPr>
                <w:rFonts w:ascii="Arial" w:hAnsi="Arial" w:cs="Arial"/>
                <w:color w:val="000000"/>
                <w:sz w:val="20"/>
                <w:szCs w:val="20"/>
              </w:rPr>
            </w:pPr>
          </w:p>
        </w:tc>
        <w:tc>
          <w:tcPr>
            <w:tcW w:w="1134" w:type="dxa"/>
            <w:tcBorders>
              <w:top w:val="nil"/>
              <w:left w:val="nil"/>
              <w:bottom w:val="single" w:sz="4" w:space="0" w:color="auto"/>
              <w:right w:val="nil"/>
            </w:tcBorders>
          </w:tcPr>
          <w:p w:rsidR="002C64B9" w:rsidRDefault="002C64B9" w:rsidP="009348E2">
            <w:pPr>
              <w:rPr>
                <w:rFonts w:ascii="Arial" w:hAnsi="Arial" w:cs="Arial"/>
                <w:color w:val="000000"/>
                <w:sz w:val="20"/>
                <w:szCs w:val="20"/>
              </w:rPr>
            </w:pPr>
          </w:p>
        </w:tc>
        <w:tc>
          <w:tcPr>
            <w:tcW w:w="1134" w:type="dxa"/>
            <w:tcBorders>
              <w:top w:val="nil"/>
              <w:left w:val="nil"/>
              <w:bottom w:val="nil"/>
              <w:right w:val="nil"/>
            </w:tcBorders>
          </w:tcPr>
          <w:p w:rsidR="002C64B9" w:rsidRDefault="002C64B9" w:rsidP="009348E2">
            <w:pPr>
              <w:rPr>
                <w:rFonts w:ascii="Arial" w:hAnsi="Arial" w:cs="Arial"/>
                <w:color w:val="000000"/>
                <w:sz w:val="20"/>
                <w:szCs w:val="20"/>
              </w:rPr>
            </w:pPr>
          </w:p>
        </w:tc>
        <w:tc>
          <w:tcPr>
            <w:tcW w:w="1134" w:type="dxa"/>
            <w:tcBorders>
              <w:top w:val="nil"/>
              <w:left w:val="nil"/>
              <w:bottom w:val="nil"/>
              <w:right w:val="nil"/>
            </w:tcBorders>
          </w:tcPr>
          <w:p w:rsidR="002C64B9" w:rsidRDefault="002C64B9" w:rsidP="009348E2">
            <w:pPr>
              <w:rPr>
                <w:rFonts w:ascii="Arial" w:hAnsi="Arial" w:cs="Arial"/>
                <w:color w:val="000000"/>
                <w:sz w:val="20"/>
                <w:szCs w:val="20"/>
              </w:rPr>
            </w:pPr>
          </w:p>
        </w:tc>
        <w:tc>
          <w:tcPr>
            <w:tcW w:w="1134" w:type="dxa"/>
            <w:tcBorders>
              <w:top w:val="nil"/>
              <w:left w:val="nil"/>
              <w:bottom w:val="nil"/>
              <w:right w:val="nil"/>
            </w:tcBorders>
          </w:tcPr>
          <w:p w:rsidR="002C64B9" w:rsidRDefault="002C64B9" w:rsidP="009348E2">
            <w:pPr>
              <w:rPr>
                <w:rFonts w:ascii="Arial" w:hAnsi="Arial" w:cs="Arial"/>
                <w:color w:val="000000"/>
                <w:sz w:val="20"/>
                <w:szCs w:val="20"/>
              </w:rPr>
            </w:pPr>
          </w:p>
        </w:tc>
        <w:tc>
          <w:tcPr>
            <w:tcW w:w="1134" w:type="dxa"/>
            <w:tcBorders>
              <w:top w:val="nil"/>
              <w:left w:val="nil"/>
              <w:bottom w:val="nil"/>
              <w:right w:val="nil"/>
            </w:tcBorders>
            <w:shd w:val="clear" w:color="auto" w:fill="auto"/>
            <w:hideMark/>
          </w:tcPr>
          <w:p w:rsidR="002C64B9" w:rsidRDefault="002C64B9" w:rsidP="009348E2">
            <w:pPr>
              <w:rPr>
                <w:rFonts w:ascii="Arial" w:hAnsi="Arial" w:cs="Arial"/>
                <w:color w:val="000000"/>
                <w:sz w:val="20"/>
                <w:szCs w:val="20"/>
              </w:rPr>
            </w:pPr>
          </w:p>
        </w:tc>
        <w:tc>
          <w:tcPr>
            <w:tcW w:w="1134" w:type="dxa"/>
            <w:tcBorders>
              <w:top w:val="nil"/>
              <w:left w:val="nil"/>
              <w:bottom w:val="nil"/>
              <w:right w:val="nil"/>
            </w:tcBorders>
            <w:shd w:val="clear" w:color="auto" w:fill="auto"/>
            <w:hideMark/>
          </w:tcPr>
          <w:p w:rsidR="002C64B9" w:rsidRDefault="002C64B9" w:rsidP="009348E2">
            <w:pPr>
              <w:rPr>
                <w:rFonts w:ascii="Arial" w:hAnsi="Arial" w:cs="Arial"/>
                <w:color w:val="000000"/>
                <w:sz w:val="20"/>
                <w:szCs w:val="20"/>
              </w:rPr>
            </w:pPr>
          </w:p>
        </w:tc>
        <w:tc>
          <w:tcPr>
            <w:tcW w:w="1134" w:type="dxa"/>
            <w:tcBorders>
              <w:top w:val="nil"/>
              <w:left w:val="nil"/>
              <w:bottom w:val="nil"/>
              <w:right w:val="nil"/>
            </w:tcBorders>
            <w:shd w:val="clear" w:color="auto" w:fill="auto"/>
            <w:hideMark/>
          </w:tcPr>
          <w:p w:rsidR="002C64B9" w:rsidRDefault="002C64B9" w:rsidP="009348E2">
            <w:pPr>
              <w:rPr>
                <w:rFonts w:ascii="Arial" w:hAnsi="Arial" w:cs="Arial"/>
                <w:color w:val="000000"/>
                <w:sz w:val="20"/>
                <w:szCs w:val="20"/>
              </w:rPr>
            </w:pPr>
          </w:p>
        </w:tc>
        <w:tc>
          <w:tcPr>
            <w:tcW w:w="1134" w:type="dxa"/>
            <w:tcBorders>
              <w:top w:val="nil"/>
              <w:left w:val="nil"/>
              <w:bottom w:val="nil"/>
              <w:right w:val="nil"/>
            </w:tcBorders>
            <w:shd w:val="clear" w:color="auto" w:fill="auto"/>
            <w:hideMark/>
          </w:tcPr>
          <w:p w:rsidR="002C64B9" w:rsidRDefault="002C64B9" w:rsidP="009348E2">
            <w:pPr>
              <w:rPr>
                <w:rFonts w:ascii="Arial" w:hAnsi="Arial" w:cs="Arial"/>
                <w:color w:val="000000"/>
                <w:sz w:val="20"/>
                <w:szCs w:val="20"/>
              </w:rPr>
            </w:pPr>
          </w:p>
        </w:tc>
        <w:tc>
          <w:tcPr>
            <w:tcW w:w="661" w:type="dxa"/>
            <w:tcBorders>
              <w:top w:val="nil"/>
              <w:left w:val="nil"/>
              <w:bottom w:val="nil"/>
              <w:right w:val="nil"/>
            </w:tcBorders>
            <w:shd w:val="clear" w:color="auto" w:fill="auto"/>
            <w:hideMark/>
          </w:tcPr>
          <w:p w:rsidR="002C64B9" w:rsidRDefault="002C64B9" w:rsidP="009348E2">
            <w:pPr>
              <w:rPr>
                <w:rFonts w:ascii="Arial" w:hAnsi="Arial" w:cs="Arial"/>
                <w:color w:val="000000"/>
                <w:sz w:val="20"/>
                <w:szCs w:val="20"/>
              </w:rPr>
            </w:pPr>
          </w:p>
        </w:tc>
        <w:tc>
          <w:tcPr>
            <w:tcW w:w="992" w:type="dxa"/>
            <w:gridSpan w:val="2"/>
            <w:tcBorders>
              <w:top w:val="nil"/>
              <w:left w:val="nil"/>
              <w:bottom w:val="nil"/>
              <w:right w:val="nil"/>
            </w:tcBorders>
          </w:tcPr>
          <w:p w:rsidR="002C64B9" w:rsidRDefault="002C64B9" w:rsidP="009348E2">
            <w:pPr>
              <w:rPr>
                <w:rFonts w:ascii="Arial" w:hAnsi="Arial" w:cs="Arial"/>
                <w:color w:val="000000"/>
                <w:sz w:val="20"/>
                <w:szCs w:val="20"/>
              </w:rPr>
            </w:pPr>
          </w:p>
        </w:tc>
        <w:tc>
          <w:tcPr>
            <w:tcW w:w="2119" w:type="dxa"/>
            <w:gridSpan w:val="4"/>
            <w:tcBorders>
              <w:top w:val="nil"/>
              <w:left w:val="nil"/>
              <w:bottom w:val="nil"/>
              <w:right w:val="nil"/>
            </w:tcBorders>
            <w:shd w:val="clear" w:color="auto" w:fill="auto"/>
            <w:hideMark/>
          </w:tcPr>
          <w:p w:rsidR="002C64B9" w:rsidRDefault="002C64B9" w:rsidP="009348E2">
            <w:pPr>
              <w:rPr>
                <w:rFonts w:ascii="Arial" w:hAnsi="Arial" w:cs="Arial"/>
                <w:color w:val="000000"/>
                <w:sz w:val="20"/>
                <w:szCs w:val="20"/>
              </w:rPr>
            </w:pPr>
          </w:p>
        </w:tc>
      </w:tr>
      <w:tr w:rsidR="002C64B9" w:rsidTr="002C64B9">
        <w:trPr>
          <w:gridAfter w:val="3"/>
          <w:wAfter w:w="1929" w:type="dxa"/>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C64B9" w:rsidRDefault="002C64B9" w:rsidP="009348E2">
            <w:pPr>
              <w:rPr>
                <w:rFonts w:ascii="Arial" w:hAnsi="Arial" w:cs="Arial"/>
                <w:color w:val="000000"/>
                <w:sz w:val="20"/>
                <w:szCs w:val="20"/>
              </w:rPr>
            </w:pPr>
            <w:r>
              <w:rPr>
                <w:rFonts w:ascii="Arial" w:hAnsi="Arial" w:cs="Arial"/>
                <w:color w:val="000000"/>
                <w:sz w:val="20"/>
                <w:szCs w:val="20"/>
              </w:rPr>
              <w:t> </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2C64B9" w:rsidRDefault="002C64B9" w:rsidP="009348E2">
            <w:pPr>
              <w:jc w:val="center"/>
              <w:rPr>
                <w:rFonts w:ascii="Arial" w:hAnsi="Arial" w:cs="Arial"/>
                <w:color w:val="000000"/>
                <w:sz w:val="20"/>
                <w:szCs w:val="20"/>
              </w:rPr>
            </w:pPr>
            <w:r>
              <w:rPr>
                <w:rFonts w:ascii="Arial" w:hAnsi="Arial" w:cs="Arial"/>
                <w:color w:val="000000"/>
                <w:sz w:val="20"/>
                <w:szCs w:val="20"/>
              </w:rPr>
              <w:t>Цель,                                                             целевые индикаторы</w:t>
            </w:r>
          </w:p>
        </w:tc>
        <w:tc>
          <w:tcPr>
            <w:tcW w:w="992" w:type="dxa"/>
            <w:tcBorders>
              <w:top w:val="single" w:sz="4" w:space="0" w:color="auto"/>
              <w:left w:val="nil"/>
              <w:bottom w:val="single" w:sz="4" w:space="0" w:color="auto"/>
              <w:right w:val="single" w:sz="4" w:space="0" w:color="auto"/>
            </w:tcBorders>
            <w:shd w:val="clear" w:color="auto" w:fill="auto"/>
            <w:hideMark/>
          </w:tcPr>
          <w:p w:rsidR="002C64B9" w:rsidRDefault="002C64B9" w:rsidP="009348E2">
            <w:pPr>
              <w:jc w:val="center"/>
              <w:rPr>
                <w:rFonts w:ascii="Arial" w:hAnsi="Arial" w:cs="Arial"/>
                <w:color w:val="000000"/>
                <w:sz w:val="20"/>
                <w:szCs w:val="20"/>
              </w:rPr>
            </w:pPr>
            <w:r>
              <w:rPr>
                <w:rFonts w:ascii="Arial" w:hAnsi="Arial" w:cs="Arial"/>
                <w:color w:val="000000"/>
                <w:sz w:val="20"/>
                <w:szCs w:val="20"/>
              </w:rPr>
              <w:t>Единица  измерения</w:t>
            </w:r>
          </w:p>
        </w:tc>
        <w:tc>
          <w:tcPr>
            <w:tcW w:w="1701" w:type="dxa"/>
            <w:tcBorders>
              <w:top w:val="single" w:sz="4" w:space="0" w:color="auto"/>
              <w:left w:val="nil"/>
              <w:bottom w:val="single" w:sz="4" w:space="0" w:color="auto"/>
              <w:right w:val="single" w:sz="4" w:space="0" w:color="auto"/>
            </w:tcBorders>
            <w:shd w:val="clear" w:color="auto" w:fill="auto"/>
            <w:hideMark/>
          </w:tcPr>
          <w:p w:rsidR="002C64B9" w:rsidRDefault="002C64B9" w:rsidP="009348E2">
            <w:pPr>
              <w:jc w:val="center"/>
              <w:rPr>
                <w:rFonts w:ascii="Arial" w:hAnsi="Arial" w:cs="Arial"/>
                <w:color w:val="000000"/>
                <w:sz w:val="20"/>
                <w:szCs w:val="20"/>
              </w:rPr>
            </w:pPr>
            <w:r>
              <w:rPr>
                <w:rFonts w:ascii="Arial" w:hAnsi="Arial" w:cs="Arial"/>
                <w:color w:val="000000"/>
                <w:sz w:val="20"/>
                <w:szCs w:val="20"/>
              </w:rPr>
              <w:t>Источник информации</w:t>
            </w:r>
          </w:p>
        </w:tc>
        <w:tc>
          <w:tcPr>
            <w:tcW w:w="1134" w:type="dxa"/>
            <w:tcBorders>
              <w:top w:val="single" w:sz="4" w:space="0" w:color="auto"/>
              <w:left w:val="nil"/>
              <w:bottom w:val="single" w:sz="4" w:space="0" w:color="auto"/>
              <w:right w:val="single" w:sz="4" w:space="0" w:color="auto"/>
            </w:tcBorders>
            <w:vAlign w:val="center"/>
          </w:tcPr>
          <w:p w:rsidR="002C64B9" w:rsidRDefault="002C64B9" w:rsidP="00F8578F">
            <w:pPr>
              <w:jc w:val="center"/>
              <w:rPr>
                <w:rFonts w:ascii="Arial" w:hAnsi="Arial" w:cs="Arial"/>
                <w:color w:val="000000"/>
                <w:sz w:val="20"/>
                <w:szCs w:val="20"/>
              </w:rPr>
            </w:pPr>
            <w:r>
              <w:rPr>
                <w:rFonts w:ascii="Arial" w:hAnsi="Arial" w:cs="Arial"/>
                <w:color w:val="000000"/>
                <w:sz w:val="20"/>
                <w:szCs w:val="20"/>
              </w:rPr>
              <w:t>2013 год</w:t>
            </w:r>
          </w:p>
        </w:tc>
        <w:tc>
          <w:tcPr>
            <w:tcW w:w="1134" w:type="dxa"/>
            <w:tcBorders>
              <w:top w:val="single" w:sz="4" w:space="0" w:color="auto"/>
              <w:left w:val="single" w:sz="4" w:space="0" w:color="auto"/>
              <w:bottom w:val="single" w:sz="4" w:space="0" w:color="auto"/>
              <w:right w:val="single" w:sz="4" w:space="0" w:color="auto"/>
            </w:tcBorders>
            <w:vAlign w:val="center"/>
          </w:tcPr>
          <w:p w:rsidR="002C64B9" w:rsidRDefault="002C64B9" w:rsidP="00F8578F">
            <w:pPr>
              <w:jc w:val="center"/>
              <w:rPr>
                <w:rFonts w:ascii="Arial" w:hAnsi="Arial" w:cs="Arial"/>
                <w:color w:val="000000"/>
                <w:sz w:val="20"/>
                <w:szCs w:val="20"/>
              </w:rPr>
            </w:pPr>
            <w:r>
              <w:rPr>
                <w:rFonts w:ascii="Arial" w:hAnsi="Arial" w:cs="Arial"/>
                <w:color w:val="000000"/>
                <w:sz w:val="20"/>
                <w:szCs w:val="20"/>
              </w:rPr>
              <w:t>2014 год</w:t>
            </w:r>
          </w:p>
        </w:tc>
        <w:tc>
          <w:tcPr>
            <w:tcW w:w="1134" w:type="dxa"/>
            <w:tcBorders>
              <w:top w:val="single" w:sz="4" w:space="0" w:color="auto"/>
              <w:left w:val="single" w:sz="4" w:space="0" w:color="auto"/>
              <w:bottom w:val="single" w:sz="4" w:space="0" w:color="auto"/>
              <w:right w:val="single" w:sz="4" w:space="0" w:color="auto"/>
            </w:tcBorders>
            <w:vAlign w:val="center"/>
          </w:tcPr>
          <w:p w:rsidR="002C64B9" w:rsidRDefault="002C64B9" w:rsidP="00F8578F">
            <w:pPr>
              <w:jc w:val="center"/>
              <w:rPr>
                <w:rFonts w:ascii="Arial" w:hAnsi="Arial" w:cs="Arial"/>
                <w:color w:val="000000"/>
                <w:sz w:val="20"/>
                <w:szCs w:val="20"/>
              </w:rPr>
            </w:pPr>
            <w:r>
              <w:rPr>
                <w:rFonts w:ascii="Arial" w:hAnsi="Arial" w:cs="Arial"/>
                <w:color w:val="000000"/>
                <w:sz w:val="20"/>
                <w:szCs w:val="20"/>
              </w:rPr>
              <w:t>2015 год</w:t>
            </w:r>
          </w:p>
        </w:tc>
        <w:tc>
          <w:tcPr>
            <w:tcW w:w="1134" w:type="dxa"/>
            <w:tcBorders>
              <w:top w:val="single" w:sz="4" w:space="0" w:color="auto"/>
              <w:left w:val="single" w:sz="4" w:space="0" w:color="auto"/>
              <w:bottom w:val="single" w:sz="4" w:space="0" w:color="auto"/>
              <w:right w:val="single" w:sz="4" w:space="0" w:color="auto"/>
            </w:tcBorders>
            <w:vAlign w:val="center"/>
          </w:tcPr>
          <w:p w:rsidR="002C64B9" w:rsidRDefault="002C64B9" w:rsidP="00F8578F">
            <w:pPr>
              <w:jc w:val="center"/>
              <w:rPr>
                <w:rFonts w:ascii="Arial" w:hAnsi="Arial" w:cs="Arial"/>
                <w:color w:val="000000"/>
                <w:sz w:val="20"/>
                <w:szCs w:val="20"/>
              </w:rPr>
            </w:pPr>
            <w:r>
              <w:rPr>
                <w:rFonts w:ascii="Arial" w:hAnsi="Arial" w:cs="Arial"/>
                <w:color w:val="000000"/>
                <w:sz w:val="20"/>
                <w:szCs w:val="20"/>
              </w:rPr>
              <w:t>2016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4B9" w:rsidRDefault="002C64B9" w:rsidP="00933ED4">
            <w:pPr>
              <w:jc w:val="center"/>
              <w:rPr>
                <w:rFonts w:ascii="Arial" w:hAnsi="Arial" w:cs="Arial"/>
                <w:color w:val="000000"/>
                <w:sz w:val="20"/>
                <w:szCs w:val="20"/>
              </w:rPr>
            </w:pPr>
            <w:r>
              <w:rPr>
                <w:rFonts w:ascii="Arial" w:hAnsi="Arial" w:cs="Arial"/>
                <w:color w:val="000000"/>
                <w:sz w:val="20"/>
                <w:szCs w:val="20"/>
              </w:rPr>
              <w:t>2017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64B9" w:rsidRDefault="002C64B9" w:rsidP="00933ED4">
            <w:pPr>
              <w:jc w:val="center"/>
              <w:rPr>
                <w:rFonts w:ascii="Arial" w:hAnsi="Arial" w:cs="Arial"/>
                <w:color w:val="000000"/>
                <w:sz w:val="20"/>
                <w:szCs w:val="20"/>
              </w:rPr>
            </w:pPr>
            <w:r>
              <w:rPr>
                <w:rFonts w:ascii="Arial" w:hAnsi="Arial" w:cs="Arial"/>
                <w:color w:val="000000"/>
                <w:sz w:val="20"/>
                <w:szCs w:val="20"/>
              </w:rPr>
              <w:t>2018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64B9" w:rsidRDefault="002C64B9" w:rsidP="00933ED4">
            <w:pPr>
              <w:jc w:val="center"/>
              <w:rPr>
                <w:rFonts w:ascii="Arial" w:hAnsi="Arial" w:cs="Arial"/>
                <w:color w:val="000000"/>
                <w:sz w:val="20"/>
                <w:szCs w:val="20"/>
              </w:rPr>
            </w:pPr>
            <w:r>
              <w:rPr>
                <w:rFonts w:ascii="Arial" w:hAnsi="Arial" w:cs="Arial"/>
                <w:color w:val="000000"/>
                <w:sz w:val="20"/>
                <w:szCs w:val="20"/>
              </w:rPr>
              <w:t>2019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64B9" w:rsidRDefault="002C64B9" w:rsidP="00933ED4">
            <w:pPr>
              <w:jc w:val="center"/>
              <w:rPr>
                <w:rFonts w:ascii="Arial" w:hAnsi="Arial" w:cs="Arial"/>
                <w:color w:val="000000"/>
                <w:sz w:val="20"/>
                <w:szCs w:val="20"/>
              </w:rPr>
            </w:pPr>
            <w:r>
              <w:rPr>
                <w:rFonts w:ascii="Arial" w:hAnsi="Arial" w:cs="Arial"/>
                <w:color w:val="000000"/>
                <w:sz w:val="20"/>
                <w:szCs w:val="20"/>
              </w:rPr>
              <w:t>2020</w:t>
            </w:r>
          </w:p>
          <w:p w:rsidR="002C64B9" w:rsidRDefault="002C64B9" w:rsidP="00933ED4">
            <w:pPr>
              <w:jc w:val="center"/>
              <w:rPr>
                <w:rFonts w:ascii="Arial" w:hAnsi="Arial" w:cs="Arial"/>
                <w:color w:val="000000"/>
                <w:sz w:val="20"/>
                <w:szCs w:val="20"/>
              </w:rPr>
            </w:pPr>
            <w:r>
              <w:rPr>
                <w:rFonts w:ascii="Arial" w:hAnsi="Arial" w:cs="Arial"/>
                <w:color w:val="000000"/>
                <w:sz w:val="20"/>
                <w:szCs w:val="20"/>
              </w:rPr>
              <w:t>год</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2C64B9" w:rsidRDefault="002C64B9" w:rsidP="00933ED4">
            <w:pPr>
              <w:jc w:val="center"/>
              <w:rPr>
                <w:rFonts w:ascii="Arial" w:hAnsi="Arial" w:cs="Arial"/>
                <w:color w:val="000000"/>
                <w:sz w:val="20"/>
                <w:szCs w:val="20"/>
              </w:rPr>
            </w:pPr>
            <w:r>
              <w:rPr>
                <w:rFonts w:ascii="Arial" w:hAnsi="Arial" w:cs="Arial"/>
                <w:color w:val="000000"/>
                <w:sz w:val="20"/>
                <w:szCs w:val="20"/>
              </w:rPr>
              <w:t>2021 год</w:t>
            </w:r>
          </w:p>
        </w:tc>
        <w:tc>
          <w:tcPr>
            <w:tcW w:w="851" w:type="dxa"/>
            <w:gridSpan w:val="2"/>
            <w:tcBorders>
              <w:top w:val="single" w:sz="4" w:space="0" w:color="auto"/>
              <w:left w:val="nil"/>
              <w:bottom w:val="single" w:sz="4" w:space="0" w:color="auto"/>
              <w:right w:val="single" w:sz="4" w:space="0" w:color="auto"/>
            </w:tcBorders>
          </w:tcPr>
          <w:p w:rsidR="002C64B9" w:rsidRDefault="002C64B9" w:rsidP="00933ED4">
            <w:pPr>
              <w:jc w:val="center"/>
              <w:rPr>
                <w:rFonts w:ascii="Arial" w:hAnsi="Arial" w:cs="Arial"/>
                <w:color w:val="000000"/>
                <w:sz w:val="20"/>
                <w:szCs w:val="20"/>
              </w:rPr>
            </w:pPr>
          </w:p>
          <w:p w:rsidR="002C64B9" w:rsidRDefault="002C64B9" w:rsidP="00933ED4">
            <w:pPr>
              <w:jc w:val="center"/>
              <w:rPr>
                <w:rFonts w:ascii="Arial" w:hAnsi="Arial" w:cs="Arial"/>
                <w:color w:val="000000"/>
                <w:sz w:val="20"/>
                <w:szCs w:val="20"/>
              </w:rPr>
            </w:pPr>
            <w:r>
              <w:rPr>
                <w:rFonts w:ascii="Arial" w:hAnsi="Arial" w:cs="Arial"/>
                <w:color w:val="000000"/>
                <w:sz w:val="20"/>
                <w:szCs w:val="20"/>
              </w:rPr>
              <w:t>2022 год</w:t>
            </w:r>
          </w:p>
        </w:tc>
      </w:tr>
      <w:tr w:rsidR="002C64B9" w:rsidTr="002C64B9">
        <w:trPr>
          <w:gridAfter w:val="3"/>
          <w:wAfter w:w="1929" w:type="dxa"/>
          <w:trHeight w:val="473"/>
        </w:trPr>
        <w:tc>
          <w:tcPr>
            <w:tcW w:w="709" w:type="dxa"/>
            <w:tcBorders>
              <w:top w:val="nil"/>
              <w:left w:val="single" w:sz="4" w:space="0" w:color="auto"/>
              <w:bottom w:val="single" w:sz="4" w:space="0" w:color="auto"/>
              <w:right w:val="single" w:sz="4" w:space="0" w:color="auto"/>
            </w:tcBorders>
            <w:shd w:val="clear" w:color="auto" w:fill="auto"/>
            <w:hideMark/>
          </w:tcPr>
          <w:p w:rsidR="002C64B9" w:rsidRDefault="002C64B9" w:rsidP="009348E2">
            <w:pPr>
              <w:jc w:val="center"/>
              <w:rPr>
                <w:rFonts w:ascii="Arial" w:hAnsi="Arial" w:cs="Arial"/>
                <w:color w:val="000000"/>
                <w:sz w:val="20"/>
                <w:szCs w:val="20"/>
              </w:rPr>
            </w:pPr>
            <w:r>
              <w:rPr>
                <w:rFonts w:ascii="Arial" w:hAnsi="Arial" w:cs="Arial"/>
                <w:color w:val="000000"/>
                <w:sz w:val="20"/>
                <w:szCs w:val="20"/>
              </w:rPr>
              <w:t> </w:t>
            </w:r>
          </w:p>
        </w:tc>
        <w:tc>
          <w:tcPr>
            <w:tcW w:w="14742" w:type="dxa"/>
            <w:gridSpan w:val="14"/>
            <w:tcBorders>
              <w:top w:val="nil"/>
              <w:left w:val="nil"/>
              <w:bottom w:val="single" w:sz="4" w:space="0" w:color="auto"/>
              <w:right w:val="single" w:sz="4" w:space="0" w:color="auto"/>
            </w:tcBorders>
            <w:shd w:val="clear" w:color="auto" w:fill="auto"/>
            <w:hideMark/>
          </w:tcPr>
          <w:p w:rsidR="002C64B9" w:rsidRDefault="002C64B9" w:rsidP="00933ED4">
            <w:pPr>
              <w:ind w:left="34" w:right="-108"/>
              <w:rPr>
                <w:rFonts w:ascii="Arial" w:hAnsi="Arial" w:cs="Arial"/>
                <w:i/>
                <w:iCs/>
                <w:color w:val="000000"/>
                <w:sz w:val="20"/>
                <w:szCs w:val="20"/>
              </w:rPr>
            </w:pPr>
            <w:r>
              <w:rPr>
                <w:rFonts w:ascii="Arial" w:hAnsi="Arial" w:cs="Arial"/>
                <w:i/>
                <w:iCs/>
                <w:color w:val="000000"/>
                <w:sz w:val="20"/>
                <w:szCs w:val="20"/>
                <w:u w:val="single"/>
              </w:rPr>
              <w:t xml:space="preserve">Цель: </w:t>
            </w:r>
            <w:r>
              <w:rPr>
                <w:rFonts w:ascii="Arial" w:hAnsi="Arial" w:cs="Arial"/>
                <w:i/>
                <w:iCs/>
                <w:color w:val="000000"/>
                <w:sz w:val="20"/>
                <w:szCs w:val="20"/>
              </w:rPr>
              <w:t xml:space="preserve">Обеспечение доступа населения города Бородино к культурным благам и участию в культурной жизни </w:t>
            </w:r>
          </w:p>
          <w:p w:rsidR="002C64B9" w:rsidRDefault="002C64B9" w:rsidP="002B3C91">
            <w:pPr>
              <w:jc w:val="center"/>
              <w:rPr>
                <w:rFonts w:ascii="Arial" w:hAnsi="Arial" w:cs="Arial"/>
                <w:color w:val="000000"/>
                <w:sz w:val="20"/>
                <w:szCs w:val="20"/>
              </w:rPr>
            </w:pPr>
            <w:r>
              <w:rPr>
                <w:rFonts w:ascii="Arial" w:hAnsi="Arial" w:cs="Arial"/>
                <w:color w:val="000000"/>
                <w:sz w:val="20"/>
                <w:szCs w:val="20"/>
              </w:rPr>
              <w:t> </w:t>
            </w:r>
          </w:p>
          <w:p w:rsidR="002C64B9" w:rsidRDefault="002C64B9" w:rsidP="00933ED4">
            <w:pPr>
              <w:jc w:val="center"/>
              <w:rPr>
                <w:rFonts w:ascii="Arial" w:hAnsi="Arial" w:cs="Arial"/>
                <w:color w:val="000000"/>
                <w:sz w:val="20"/>
                <w:szCs w:val="20"/>
              </w:rPr>
            </w:pPr>
          </w:p>
        </w:tc>
        <w:tc>
          <w:tcPr>
            <w:tcW w:w="851" w:type="dxa"/>
            <w:gridSpan w:val="2"/>
            <w:tcBorders>
              <w:top w:val="nil"/>
              <w:left w:val="nil"/>
              <w:bottom w:val="single" w:sz="4" w:space="0" w:color="auto"/>
              <w:right w:val="single" w:sz="4" w:space="0" w:color="auto"/>
            </w:tcBorders>
          </w:tcPr>
          <w:p w:rsidR="002C64B9" w:rsidRDefault="002C64B9" w:rsidP="00933ED4">
            <w:pPr>
              <w:ind w:left="34" w:right="-108"/>
              <w:rPr>
                <w:rFonts w:ascii="Arial" w:hAnsi="Arial" w:cs="Arial"/>
                <w:i/>
                <w:iCs/>
                <w:color w:val="000000"/>
                <w:sz w:val="20"/>
                <w:szCs w:val="20"/>
                <w:u w:val="single"/>
              </w:rPr>
            </w:pPr>
          </w:p>
        </w:tc>
      </w:tr>
      <w:tr w:rsidR="002C64B9" w:rsidTr="002C64B9">
        <w:trPr>
          <w:gridAfter w:val="3"/>
          <w:wAfter w:w="1929" w:type="dxa"/>
          <w:trHeight w:val="961"/>
        </w:trPr>
        <w:tc>
          <w:tcPr>
            <w:tcW w:w="709" w:type="dxa"/>
            <w:tcBorders>
              <w:top w:val="nil"/>
              <w:left w:val="single" w:sz="4" w:space="0" w:color="auto"/>
              <w:bottom w:val="single" w:sz="4" w:space="0" w:color="auto"/>
              <w:right w:val="single" w:sz="4" w:space="0" w:color="auto"/>
            </w:tcBorders>
            <w:shd w:val="clear" w:color="auto" w:fill="auto"/>
            <w:hideMark/>
          </w:tcPr>
          <w:p w:rsidR="002C64B9" w:rsidRDefault="002C64B9" w:rsidP="009348E2">
            <w:pPr>
              <w:jc w:val="center"/>
              <w:rPr>
                <w:rFonts w:ascii="Arial" w:hAnsi="Arial" w:cs="Arial"/>
                <w:color w:val="000000"/>
                <w:sz w:val="20"/>
                <w:szCs w:val="20"/>
              </w:rPr>
            </w:pPr>
            <w:r>
              <w:rPr>
                <w:rFonts w:ascii="Arial" w:hAnsi="Arial" w:cs="Arial"/>
                <w:color w:val="000000"/>
                <w:sz w:val="20"/>
                <w:szCs w:val="20"/>
              </w:rPr>
              <w:t> </w:t>
            </w:r>
          </w:p>
        </w:tc>
        <w:tc>
          <w:tcPr>
            <w:tcW w:w="1985" w:type="dxa"/>
            <w:gridSpan w:val="2"/>
            <w:tcBorders>
              <w:top w:val="nil"/>
              <w:left w:val="nil"/>
              <w:bottom w:val="single" w:sz="4" w:space="0" w:color="auto"/>
              <w:right w:val="single" w:sz="4" w:space="0" w:color="auto"/>
            </w:tcBorders>
            <w:shd w:val="clear" w:color="auto" w:fill="auto"/>
            <w:hideMark/>
          </w:tcPr>
          <w:p w:rsidR="002C64B9" w:rsidRDefault="002C64B9" w:rsidP="00933ED4">
            <w:pPr>
              <w:ind w:left="34" w:right="-108"/>
              <w:rPr>
                <w:rFonts w:ascii="Arial" w:hAnsi="Arial" w:cs="Arial"/>
                <w:color w:val="000000"/>
                <w:sz w:val="20"/>
                <w:szCs w:val="20"/>
              </w:rPr>
            </w:pPr>
            <w:r>
              <w:rPr>
                <w:rFonts w:ascii="Arial" w:hAnsi="Arial" w:cs="Arial"/>
                <w:color w:val="000000"/>
                <w:sz w:val="20"/>
                <w:szCs w:val="20"/>
              </w:rPr>
              <w:t xml:space="preserve">Среднее число зрителей на мероприятиях в  муниципальных учреждений культурно-досугового типа на 1 тыс. человек населения </w:t>
            </w:r>
          </w:p>
        </w:tc>
        <w:tc>
          <w:tcPr>
            <w:tcW w:w="992" w:type="dxa"/>
            <w:tcBorders>
              <w:top w:val="nil"/>
              <w:left w:val="nil"/>
              <w:bottom w:val="single" w:sz="4" w:space="0" w:color="auto"/>
              <w:right w:val="single" w:sz="4" w:space="0" w:color="auto"/>
            </w:tcBorders>
            <w:shd w:val="clear" w:color="auto" w:fill="auto"/>
            <w:hideMark/>
          </w:tcPr>
          <w:p w:rsidR="002C64B9" w:rsidRDefault="002C64B9" w:rsidP="009348E2">
            <w:pPr>
              <w:jc w:val="center"/>
              <w:rPr>
                <w:rFonts w:ascii="Arial" w:hAnsi="Arial" w:cs="Arial"/>
                <w:color w:val="000000"/>
                <w:sz w:val="20"/>
                <w:szCs w:val="20"/>
              </w:rPr>
            </w:pPr>
            <w:r>
              <w:rPr>
                <w:rFonts w:ascii="Arial" w:hAnsi="Arial" w:cs="Arial"/>
                <w:color w:val="000000"/>
                <w:sz w:val="20"/>
                <w:szCs w:val="20"/>
              </w:rPr>
              <w:t>чел.</w:t>
            </w:r>
          </w:p>
        </w:tc>
        <w:tc>
          <w:tcPr>
            <w:tcW w:w="1701" w:type="dxa"/>
            <w:tcBorders>
              <w:top w:val="nil"/>
              <w:left w:val="nil"/>
              <w:bottom w:val="single" w:sz="4" w:space="0" w:color="auto"/>
              <w:right w:val="single" w:sz="4" w:space="0" w:color="auto"/>
            </w:tcBorders>
            <w:shd w:val="clear" w:color="auto" w:fill="auto"/>
            <w:hideMark/>
          </w:tcPr>
          <w:p w:rsidR="002C64B9" w:rsidRDefault="002C64B9" w:rsidP="009348E2">
            <w:pPr>
              <w:ind w:left="-108" w:right="-108"/>
              <w:jc w:val="center"/>
              <w:rPr>
                <w:rFonts w:ascii="Arial" w:hAnsi="Arial" w:cs="Arial"/>
                <w:color w:val="000000"/>
                <w:sz w:val="20"/>
                <w:szCs w:val="20"/>
              </w:rPr>
            </w:pPr>
            <w:r>
              <w:rPr>
                <w:rFonts w:ascii="Arial" w:hAnsi="Arial" w:cs="Arial"/>
                <w:color w:val="000000"/>
                <w:sz w:val="20"/>
                <w:szCs w:val="20"/>
              </w:rPr>
              <w:t>Ведомственная отчетность</w:t>
            </w:r>
          </w:p>
        </w:tc>
        <w:tc>
          <w:tcPr>
            <w:tcW w:w="1134" w:type="dxa"/>
            <w:tcBorders>
              <w:top w:val="single" w:sz="4" w:space="0" w:color="auto"/>
              <w:left w:val="nil"/>
              <w:bottom w:val="single" w:sz="4" w:space="0" w:color="auto"/>
              <w:right w:val="single" w:sz="4" w:space="0" w:color="auto"/>
            </w:tcBorders>
            <w:vAlign w:val="center"/>
          </w:tcPr>
          <w:p w:rsidR="002C64B9" w:rsidRDefault="002C64B9" w:rsidP="002B3C91">
            <w:pPr>
              <w:jc w:val="center"/>
              <w:rPr>
                <w:rFonts w:ascii="Arial" w:hAnsi="Arial" w:cs="Arial"/>
                <w:color w:val="000000"/>
                <w:sz w:val="20"/>
                <w:szCs w:val="20"/>
              </w:rPr>
            </w:pPr>
            <w:r>
              <w:rPr>
                <w:rFonts w:ascii="Arial" w:hAnsi="Arial" w:cs="Arial"/>
                <w:color w:val="000000"/>
                <w:sz w:val="20"/>
                <w:szCs w:val="20"/>
              </w:rPr>
              <w:t>247</w:t>
            </w:r>
          </w:p>
        </w:tc>
        <w:tc>
          <w:tcPr>
            <w:tcW w:w="1134" w:type="dxa"/>
            <w:tcBorders>
              <w:top w:val="nil"/>
              <w:left w:val="single" w:sz="4" w:space="0" w:color="auto"/>
              <w:bottom w:val="single" w:sz="4" w:space="0" w:color="auto"/>
              <w:right w:val="single" w:sz="4" w:space="0" w:color="auto"/>
            </w:tcBorders>
            <w:vAlign w:val="center"/>
          </w:tcPr>
          <w:p w:rsidR="002C64B9" w:rsidRDefault="002C64B9" w:rsidP="002B3C91">
            <w:pPr>
              <w:jc w:val="center"/>
              <w:rPr>
                <w:rFonts w:ascii="Arial" w:hAnsi="Arial" w:cs="Arial"/>
                <w:color w:val="000000"/>
                <w:sz w:val="20"/>
                <w:szCs w:val="20"/>
              </w:rPr>
            </w:pPr>
            <w:r>
              <w:rPr>
                <w:rFonts w:ascii="Arial" w:hAnsi="Arial" w:cs="Arial"/>
                <w:color w:val="000000"/>
                <w:sz w:val="20"/>
                <w:szCs w:val="20"/>
              </w:rPr>
              <w:t>249,1</w:t>
            </w:r>
          </w:p>
        </w:tc>
        <w:tc>
          <w:tcPr>
            <w:tcW w:w="1134" w:type="dxa"/>
            <w:tcBorders>
              <w:top w:val="nil"/>
              <w:left w:val="single" w:sz="4" w:space="0" w:color="auto"/>
              <w:bottom w:val="single" w:sz="4" w:space="0" w:color="auto"/>
              <w:right w:val="single" w:sz="4" w:space="0" w:color="auto"/>
            </w:tcBorders>
            <w:vAlign w:val="center"/>
          </w:tcPr>
          <w:p w:rsidR="002C64B9" w:rsidRDefault="002C64B9" w:rsidP="002B3C91">
            <w:pPr>
              <w:jc w:val="center"/>
              <w:rPr>
                <w:rFonts w:ascii="Arial" w:hAnsi="Arial" w:cs="Arial"/>
                <w:color w:val="000000"/>
                <w:sz w:val="20"/>
                <w:szCs w:val="20"/>
              </w:rPr>
            </w:pPr>
            <w:r>
              <w:rPr>
                <w:rFonts w:ascii="Arial" w:hAnsi="Arial" w:cs="Arial"/>
                <w:color w:val="000000"/>
                <w:sz w:val="20"/>
                <w:szCs w:val="20"/>
              </w:rPr>
              <w:t>265,7</w:t>
            </w:r>
          </w:p>
        </w:tc>
        <w:tc>
          <w:tcPr>
            <w:tcW w:w="1134" w:type="dxa"/>
            <w:tcBorders>
              <w:top w:val="nil"/>
              <w:left w:val="single" w:sz="4" w:space="0" w:color="auto"/>
              <w:bottom w:val="single" w:sz="4" w:space="0" w:color="auto"/>
              <w:right w:val="single" w:sz="4" w:space="0" w:color="auto"/>
            </w:tcBorders>
            <w:vAlign w:val="center"/>
          </w:tcPr>
          <w:p w:rsidR="002C64B9" w:rsidRDefault="002C64B9" w:rsidP="002B3C91">
            <w:pPr>
              <w:jc w:val="center"/>
              <w:rPr>
                <w:rFonts w:ascii="Arial" w:hAnsi="Arial" w:cs="Arial"/>
                <w:color w:val="000000"/>
                <w:sz w:val="20"/>
                <w:szCs w:val="20"/>
              </w:rPr>
            </w:pPr>
            <w:r>
              <w:rPr>
                <w:rFonts w:ascii="Arial" w:hAnsi="Arial" w:cs="Arial"/>
                <w:color w:val="000000"/>
                <w:sz w:val="20"/>
                <w:szCs w:val="20"/>
              </w:rPr>
              <w:t>268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64B9" w:rsidRDefault="002C64B9" w:rsidP="00933ED4">
            <w:pPr>
              <w:jc w:val="center"/>
              <w:rPr>
                <w:rFonts w:ascii="Arial" w:hAnsi="Arial" w:cs="Arial"/>
                <w:color w:val="000000"/>
                <w:sz w:val="20"/>
                <w:szCs w:val="20"/>
              </w:rPr>
            </w:pPr>
            <w:r>
              <w:rPr>
                <w:rFonts w:ascii="Arial" w:hAnsi="Arial" w:cs="Arial"/>
                <w:color w:val="000000"/>
                <w:sz w:val="20"/>
                <w:szCs w:val="20"/>
              </w:rPr>
              <w:t>269</w:t>
            </w:r>
          </w:p>
        </w:tc>
        <w:tc>
          <w:tcPr>
            <w:tcW w:w="1134" w:type="dxa"/>
            <w:tcBorders>
              <w:top w:val="nil"/>
              <w:left w:val="nil"/>
              <w:bottom w:val="single" w:sz="4" w:space="0" w:color="auto"/>
              <w:right w:val="single" w:sz="4" w:space="0" w:color="auto"/>
            </w:tcBorders>
            <w:shd w:val="clear" w:color="auto" w:fill="auto"/>
            <w:vAlign w:val="center"/>
            <w:hideMark/>
          </w:tcPr>
          <w:p w:rsidR="002C64B9" w:rsidRDefault="002C64B9" w:rsidP="00933ED4">
            <w:pPr>
              <w:jc w:val="center"/>
              <w:rPr>
                <w:rFonts w:ascii="Arial" w:hAnsi="Arial" w:cs="Arial"/>
                <w:color w:val="000000"/>
                <w:sz w:val="20"/>
                <w:szCs w:val="20"/>
              </w:rPr>
            </w:pPr>
            <w:r>
              <w:rPr>
                <w:rFonts w:ascii="Arial" w:hAnsi="Arial" w:cs="Arial"/>
                <w:color w:val="000000"/>
                <w:sz w:val="20"/>
                <w:szCs w:val="20"/>
              </w:rPr>
              <w:t>270</w:t>
            </w:r>
          </w:p>
        </w:tc>
        <w:tc>
          <w:tcPr>
            <w:tcW w:w="1134" w:type="dxa"/>
            <w:tcBorders>
              <w:top w:val="nil"/>
              <w:left w:val="nil"/>
              <w:bottom w:val="single" w:sz="4" w:space="0" w:color="auto"/>
              <w:right w:val="single" w:sz="4" w:space="0" w:color="auto"/>
            </w:tcBorders>
            <w:shd w:val="clear" w:color="auto" w:fill="auto"/>
            <w:vAlign w:val="center"/>
            <w:hideMark/>
          </w:tcPr>
          <w:p w:rsidR="002C64B9" w:rsidRDefault="002C64B9" w:rsidP="002C64B9">
            <w:pPr>
              <w:jc w:val="center"/>
              <w:rPr>
                <w:rFonts w:ascii="Arial" w:hAnsi="Arial" w:cs="Arial"/>
                <w:color w:val="000000"/>
                <w:sz w:val="20"/>
                <w:szCs w:val="20"/>
              </w:rPr>
            </w:pPr>
            <w:r>
              <w:rPr>
                <w:rFonts w:ascii="Arial" w:hAnsi="Arial" w:cs="Arial"/>
                <w:color w:val="000000"/>
                <w:sz w:val="20"/>
                <w:szCs w:val="20"/>
              </w:rPr>
              <w:t>277</w:t>
            </w:r>
          </w:p>
        </w:tc>
        <w:tc>
          <w:tcPr>
            <w:tcW w:w="1134" w:type="dxa"/>
            <w:tcBorders>
              <w:top w:val="nil"/>
              <w:left w:val="nil"/>
              <w:bottom w:val="single" w:sz="4" w:space="0" w:color="auto"/>
              <w:right w:val="single" w:sz="4" w:space="0" w:color="auto"/>
            </w:tcBorders>
            <w:shd w:val="clear" w:color="auto" w:fill="auto"/>
            <w:vAlign w:val="center"/>
            <w:hideMark/>
          </w:tcPr>
          <w:p w:rsidR="002C64B9" w:rsidRDefault="002C64B9" w:rsidP="002C64B9">
            <w:pPr>
              <w:jc w:val="center"/>
              <w:rPr>
                <w:rFonts w:ascii="Arial" w:hAnsi="Arial" w:cs="Arial"/>
                <w:color w:val="000000"/>
                <w:sz w:val="20"/>
                <w:szCs w:val="20"/>
              </w:rPr>
            </w:pPr>
            <w:r>
              <w:rPr>
                <w:rFonts w:ascii="Arial" w:hAnsi="Arial" w:cs="Arial"/>
                <w:color w:val="000000"/>
                <w:sz w:val="20"/>
                <w:szCs w:val="20"/>
              </w:rPr>
              <w:t>277</w:t>
            </w:r>
          </w:p>
        </w:tc>
        <w:tc>
          <w:tcPr>
            <w:tcW w:w="992" w:type="dxa"/>
            <w:gridSpan w:val="2"/>
            <w:tcBorders>
              <w:top w:val="nil"/>
              <w:left w:val="nil"/>
              <w:bottom w:val="single" w:sz="4" w:space="0" w:color="auto"/>
              <w:right w:val="single" w:sz="4" w:space="0" w:color="auto"/>
            </w:tcBorders>
            <w:shd w:val="clear" w:color="auto" w:fill="auto"/>
            <w:vAlign w:val="center"/>
            <w:hideMark/>
          </w:tcPr>
          <w:p w:rsidR="002C64B9" w:rsidRDefault="002C64B9" w:rsidP="002C64B9">
            <w:pPr>
              <w:jc w:val="center"/>
              <w:rPr>
                <w:rFonts w:ascii="Arial" w:hAnsi="Arial" w:cs="Arial"/>
                <w:color w:val="000000"/>
                <w:sz w:val="20"/>
                <w:szCs w:val="20"/>
              </w:rPr>
            </w:pPr>
            <w:r>
              <w:rPr>
                <w:rFonts w:ascii="Arial" w:hAnsi="Arial" w:cs="Arial"/>
                <w:color w:val="000000"/>
                <w:sz w:val="20"/>
                <w:szCs w:val="20"/>
              </w:rPr>
              <w:t>279</w:t>
            </w:r>
          </w:p>
        </w:tc>
        <w:tc>
          <w:tcPr>
            <w:tcW w:w="851" w:type="dxa"/>
            <w:gridSpan w:val="2"/>
            <w:tcBorders>
              <w:top w:val="nil"/>
              <w:left w:val="nil"/>
              <w:bottom w:val="single" w:sz="4" w:space="0" w:color="auto"/>
              <w:right w:val="single" w:sz="4" w:space="0" w:color="auto"/>
            </w:tcBorders>
          </w:tcPr>
          <w:p w:rsidR="002C64B9" w:rsidRDefault="002C64B9" w:rsidP="007A4506">
            <w:pPr>
              <w:jc w:val="center"/>
              <w:rPr>
                <w:rFonts w:ascii="Arial" w:hAnsi="Arial" w:cs="Arial"/>
                <w:color w:val="000000"/>
                <w:sz w:val="20"/>
                <w:szCs w:val="20"/>
              </w:rPr>
            </w:pPr>
          </w:p>
          <w:p w:rsidR="002C64B9" w:rsidRDefault="002C64B9" w:rsidP="007A4506">
            <w:pPr>
              <w:jc w:val="center"/>
              <w:rPr>
                <w:rFonts w:ascii="Arial" w:hAnsi="Arial" w:cs="Arial"/>
                <w:color w:val="000000"/>
                <w:sz w:val="20"/>
                <w:szCs w:val="20"/>
              </w:rPr>
            </w:pPr>
          </w:p>
          <w:p w:rsidR="002C64B9" w:rsidRDefault="002C64B9" w:rsidP="007A4506">
            <w:pPr>
              <w:jc w:val="center"/>
              <w:rPr>
                <w:rFonts w:ascii="Arial" w:hAnsi="Arial" w:cs="Arial"/>
                <w:color w:val="000000"/>
                <w:sz w:val="20"/>
                <w:szCs w:val="20"/>
              </w:rPr>
            </w:pPr>
          </w:p>
          <w:p w:rsidR="002C64B9" w:rsidRDefault="002C64B9" w:rsidP="007A4506">
            <w:pPr>
              <w:jc w:val="center"/>
              <w:rPr>
                <w:rFonts w:ascii="Arial" w:hAnsi="Arial" w:cs="Arial"/>
                <w:color w:val="000000"/>
                <w:sz w:val="20"/>
                <w:szCs w:val="20"/>
              </w:rPr>
            </w:pPr>
          </w:p>
          <w:p w:rsidR="002C64B9" w:rsidRDefault="002C64B9" w:rsidP="007A4506">
            <w:pPr>
              <w:jc w:val="center"/>
              <w:rPr>
                <w:rFonts w:ascii="Arial" w:hAnsi="Arial" w:cs="Arial"/>
                <w:color w:val="000000"/>
                <w:sz w:val="20"/>
                <w:szCs w:val="20"/>
              </w:rPr>
            </w:pPr>
            <w:r>
              <w:rPr>
                <w:rFonts w:ascii="Arial" w:hAnsi="Arial" w:cs="Arial"/>
                <w:color w:val="000000"/>
                <w:sz w:val="20"/>
                <w:szCs w:val="20"/>
              </w:rPr>
              <w:t>281</w:t>
            </w:r>
          </w:p>
        </w:tc>
      </w:tr>
      <w:tr w:rsidR="002C64B9" w:rsidTr="002C64B9">
        <w:trPr>
          <w:gridAfter w:val="3"/>
          <w:wAfter w:w="1929" w:type="dxa"/>
          <w:trHeight w:val="1455"/>
        </w:trPr>
        <w:tc>
          <w:tcPr>
            <w:tcW w:w="709" w:type="dxa"/>
            <w:tcBorders>
              <w:top w:val="nil"/>
              <w:left w:val="single" w:sz="4" w:space="0" w:color="auto"/>
              <w:bottom w:val="single" w:sz="4" w:space="0" w:color="auto"/>
              <w:right w:val="single" w:sz="4" w:space="0" w:color="auto"/>
            </w:tcBorders>
            <w:shd w:val="clear" w:color="auto" w:fill="auto"/>
            <w:hideMark/>
          </w:tcPr>
          <w:p w:rsidR="002C64B9" w:rsidRDefault="002C64B9" w:rsidP="009348E2">
            <w:pPr>
              <w:jc w:val="center"/>
              <w:rPr>
                <w:rFonts w:ascii="Arial" w:hAnsi="Arial" w:cs="Arial"/>
                <w:color w:val="000000"/>
                <w:sz w:val="20"/>
                <w:szCs w:val="20"/>
              </w:rPr>
            </w:pPr>
            <w:r>
              <w:rPr>
                <w:rFonts w:ascii="Arial" w:hAnsi="Arial" w:cs="Arial"/>
                <w:color w:val="000000"/>
                <w:sz w:val="20"/>
                <w:szCs w:val="20"/>
              </w:rPr>
              <w:t> </w:t>
            </w:r>
          </w:p>
        </w:tc>
        <w:tc>
          <w:tcPr>
            <w:tcW w:w="1985" w:type="dxa"/>
            <w:gridSpan w:val="2"/>
            <w:tcBorders>
              <w:top w:val="nil"/>
              <w:left w:val="nil"/>
              <w:bottom w:val="single" w:sz="4" w:space="0" w:color="auto"/>
              <w:right w:val="single" w:sz="4" w:space="0" w:color="auto"/>
            </w:tcBorders>
            <w:shd w:val="clear" w:color="auto" w:fill="auto"/>
            <w:hideMark/>
          </w:tcPr>
          <w:p w:rsidR="002C64B9" w:rsidRDefault="002C64B9" w:rsidP="00933ED4">
            <w:pPr>
              <w:ind w:left="34" w:right="-108"/>
              <w:rPr>
                <w:rFonts w:ascii="Arial" w:hAnsi="Arial" w:cs="Arial"/>
                <w:color w:val="000000"/>
                <w:sz w:val="20"/>
                <w:szCs w:val="20"/>
              </w:rPr>
            </w:pPr>
            <w:r>
              <w:rPr>
                <w:rFonts w:ascii="Arial" w:hAnsi="Arial" w:cs="Arial"/>
                <w:color w:val="000000"/>
                <w:sz w:val="20"/>
                <w:szCs w:val="20"/>
              </w:rPr>
              <w:t xml:space="preserve">Число клубных формирований на 1 тыс. человек населения </w:t>
            </w:r>
          </w:p>
        </w:tc>
        <w:tc>
          <w:tcPr>
            <w:tcW w:w="992" w:type="dxa"/>
            <w:tcBorders>
              <w:top w:val="nil"/>
              <w:left w:val="nil"/>
              <w:bottom w:val="single" w:sz="4" w:space="0" w:color="auto"/>
              <w:right w:val="single" w:sz="4" w:space="0" w:color="auto"/>
            </w:tcBorders>
            <w:shd w:val="clear" w:color="auto" w:fill="auto"/>
            <w:hideMark/>
          </w:tcPr>
          <w:p w:rsidR="002C64B9" w:rsidRDefault="002C64B9" w:rsidP="009348E2">
            <w:pPr>
              <w:jc w:val="center"/>
              <w:rPr>
                <w:rFonts w:ascii="Arial" w:hAnsi="Arial" w:cs="Arial"/>
                <w:color w:val="000000"/>
                <w:sz w:val="20"/>
                <w:szCs w:val="20"/>
              </w:rPr>
            </w:pPr>
            <w:r>
              <w:rPr>
                <w:rFonts w:ascii="Arial" w:hAnsi="Arial" w:cs="Arial"/>
                <w:color w:val="000000"/>
                <w:sz w:val="20"/>
                <w:szCs w:val="20"/>
              </w:rPr>
              <w:t>ед.</w:t>
            </w:r>
          </w:p>
        </w:tc>
        <w:tc>
          <w:tcPr>
            <w:tcW w:w="1701" w:type="dxa"/>
            <w:tcBorders>
              <w:top w:val="nil"/>
              <w:left w:val="nil"/>
              <w:bottom w:val="single" w:sz="4" w:space="0" w:color="auto"/>
              <w:right w:val="single" w:sz="4" w:space="0" w:color="auto"/>
            </w:tcBorders>
            <w:shd w:val="clear" w:color="auto" w:fill="auto"/>
            <w:hideMark/>
          </w:tcPr>
          <w:p w:rsidR="002C64B9" w:rsidRDefault="002C64B9" w:rsidP="009348E2">
            <w:pPr>
              <w:ind w:left="-108" w:right="-108"/>
              <w:jc w:val="center"/>
              <w:rPr>
                <w:rFonts w:ascii="Arial" w:hAnsi="Arial" w:cs="Arial"/>
                <w:color w:val="000000"/>
                <w:sz w:val="20"/>
                <w:szCs w:val="20"/>
              </w:rPr>
            </w:pPr>
            <w:r>
              <w:rPr>
                <w:rFonts w:ascii="Arial" w:hAnsi="Arial" w:cs="Arial"/>
                <w:color w:val="000000"/>
                <w:sz w:val="20"/>
                <w:szCs w:val="20"/>
              </w:rPr>
              <w:t>Отраслевая статистическая отчетность (форма № 7-НК   «Сведения об учреждении культурно-досугового типа»)</w:t>
            </w:r>
          </w:p>
        </w:tc>
        <w:tc>
          <w:tcPr>
            <w:tcW w:w="1134" w:type="dxa"/>
            <w:tcBorders>
              <w:top w:val="single" w:sz="4" w:space="0" w:color="auto"/>
              <w:left w:val="nil"/>
              <w:bottom w:val="single" w:sz="4" w:space="0" w:color="auto"/>
              <w:right w:val="single" w:sz="4" w:space="0" w:color="auto"/>
            </w:tcBorders>
            <w:vAlign w:val="center"/>
          </w:tcPr>
          <w:p w:rsidR="002C64B9" w:rsidRDefault="002C64B9" w:rsidP="002B3C91">
            <w:pPr>
              <w:jc w:val="center"/>
              <w:rPr>
                <w:rFonts w:ascii="Arial" w:hAnsi="Arial" w:cs="Arial"/>
                <w:color w:val="000000"/>
                <w:sz w:val="20"/>
                <w:szCs w:val="20"/>
              </w:rPr>
            </w:pPr>
            <w:r>
              <w:rPr>
                <w:rFonts w:ascii="Arial" w:hAnsi="Arial" w:cs="Arial"/>
                <w:color w:val="000000"/>
                <w:sz w:val="20"/>
                <w:szCs w:val="20"/>
              </w:rPr>
              <w:t>3,2</w:t>
            </w:r>
          </w:p>
        </w:tc>
        <w:tc>
          <w:tcPr>
            <w:tcW w:w="1134" w:type="dxa"/>
            <w:tcBorders>
              <w:top w:val="nil"/>
              <w:left w:val="single" w:sz="4" w:space="0" w:color="auto"/>
              <w:bottom w:val="single" w:sz="4" w:space="0" w:color="auto"/>
              <w:right w:val="single" w:sz="4" w:space="0" w:color="auto"/>
            </w:tcBorders>
            <w:vAlign w:val="center"/>
          </w:tcPr>
          <w:p w:rsidR="002C64B9" w:rsidRDefault="002C64B9" w:rsidP="002B3C91">
            <w:pPr>
              <w:jc w:val="center"/>
              <w:rPr>
                <w:rFonts w:ascii="Arial" w:hAnsi="Arial" w:cs="Arial"/>
                <w:color w:val="000000"/>
                <w:sz w:val="20"/>
                <w:szCs w:val="20"/>
              </w:rPr>
            </w:pPr>
            <w:r>
              <w:rPr>
                <w:rFonts w:ascii="Arial" w:hAnsi="Arial" w:cs="Arial"/>
                <w:color w:val="000000"/>
                <w:sz w:val="20"/>
                <w:szCs w:val="20"/>
              </w:rPr>
              <w:t>3,2</w:t>
            </w:r>
          </w:p>
        </w:tc>
        <w:tc>
          <w:tcPr>
            <w:tcW w:w="1134" w:type="dxa"/>
            <w:tcBorders>
              <w:top w:val="nil"/>
              <w:left w:val="single" w:sz="4" w:space="0" w:color="auto"/>
              <w:bottom w:val="single" w:sz="4" w:space="0" w:color="auto"/>
              <w:right w:val="single" w:sz="4" w:space="0" w:color="auto"/>
            </w:tcBorders>
            <w:vAlign w:val="center"/>
          </w:tcPr>
          <w:p w:rsidR="002C64B9" w:rsidRDefault="002C64B9" w:rsidP="002B3C91">
            <w:pPr>
              <w:jc w:val="center"/>
              <w:rPr>
                <w:rFonts w:ascii="Arial" w:hAnsi="Arial" w:cs="Arial"/>
                <w:color w:val="000000"/>
                <w:sz w:val="20"/>
                <w:szCs w:val="20"/>
              </w:rPr>
            </w:pPr>
            <w:r>
              <w:rPr>
                <w:rFonts w:ascii="Arial" w:hAnsi="Arial" w:cs="Arial"/>
                <w:color w:val="000000"/>
                <w:sz w:val="20"/>
                <w:szCs w:val="20"/>
              </w:rPr>
              <w:t>3,2</w:t>
            </w:r>
          </w:p>
        </w:tc>
        <w:tc>
          <w:tcPr>
            <w:tcW w:w="1134" w:type="dxa"/>
            <w:tcBorders>
              <w:top w:val="nil"/>
              <w:left w:val="single" w:sz="4" w:space="0" w:color="auto"/>
              <w:bottom w:val="single" w:sz="4" w:space="0" w:color="auto"/>
              <w:right w:val="single" w:sz="4" w:space="0" w:color="auto"/>
            </w:tcBorders>
            <w:vAlign w:val="center"/>
          </w:tcPr>
          <w:p w:rsidR="002C64B9" w:rsidRDefault="002C64B9" w:rsidP="002B3C91">
            <w:pPr>
              <w:jc w:val="center"/>
              <w:rPr>
                <w:rFonts w:ascii="Arial" w:hAnsi="Arial" w:cs="Arial"/>
                <w:color w:val="000000"/>
                <w:sz w:val="20"/>
                <w:szCs w:val="20"/>
              </w:rPr>
            </w:pPr>
            <w:r>
              <w:rPr>
                <w:rFonts w:ascii="Arial" w:hAnsi="Arial" w:cs="Arial"/>
                <w:color w:val="000000"/>
                <w:sz w:val="20"/>
                <w:szCs w:val="20"/>
              </w:rPr>
              <w:t>3,2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64B9" w:rsidRDefault="002C64B9" w:rsidP="00933ED4">
            <w:pPr>
              <w:jc w:val="center"/>
              <w:rPr>
                <w:rFonts w:ascii="Arial" w:hAnsi="Arial" w:cs="Arial"/>
                <w:color w:val="000000"/>
                <w:sz w:val="20"/>
                <w:szCs w:val="20"/>
              </w:rPr>
            </w:pPr>
            <w:r>
              <w:rPr>
                <w:rFonts w:ascii="Arial" w:hAnsi="Arial" w:cs="Arial"/>
                <w:color w:val="000000"/>
                <w:sz w:val="20"/>
                <w:szCs w:val="20"/>
              </w:rPr>
              <w:t>3,27</w:t>
            </w:r>
          </w:p>
        </w:tc>
        <w:tc>
          <w:tcPr>
            <w:tcW w:w="1134" w:type="dxa"/>
            <w:tcBorders>
              <w:top w:val="nil"/>
              <w:left w:val="nil"/>
              <w:bottom w:val="single" w:sz="4" w:space="0" w:color="auto"/>
              <w:right w:val="single" w:sz="4" w:space="0" w:color="auto"/>
            </w:tcBorders>
            <w:shd w:val="clear" w:color="auto" w:fill="auto"/>
            <w:vAlign w:val="center"/>
            <w:hideMark/>
          </w:tcPr>
          <w:p w:rsidR="002C64B9" w:rsidRDefault="002C64B9" w:rsidP="002C64B9">
            <w:pPr>
              <w:jc w:val="center"/>
              <w:rPr>
                <w:rFonts w:ascii="Arial" w:hAnsi="Arial" w:cs="Arial"/>
                <w:color w:val="000000"/>
                <w:sz w:val="20"/>
                <w:szCs w:val="20"/>
              </w:rPr>
            </w:pPr>
            <w:r>
              <w:rPr>
                <w:rFonts w:ascii="Arial" w:hAnsi="Arial" w:cs="Arial"/>
                <w:color w:val="000000"/>
                <w:sz w:val="20"/>
                <w:szCs w:val="20"/>
              </w:rPr>
              <w:t>3,29</w:t>
            </w:r>
          </w:p>
        </w:tc>
        <w:tc>
          <w:tcPr>
            <w:tcW w:w="1134" w:type="dxa"/>
            <w:tcBorders>
              <w:top w:val="nil"/>
              <w:left w:val="nil"/>
              <w:bottom w:val="single" w:sz="4" w:space="0" w:color="auto"/>
              <w:right w:val="single" w:sz="4" w:space="0" w:color="auto"/>
            </w:tcBorders>
            <w:shd w:val="clear" w:color="auto" w:fill="auto"/>
            <w:vAlign w:val="center"/>
            <w:hideMark/>
          </w:tcPr>
          <w:p w:rsidR="002C64B9" w:rsidRDefault="002C64B9" w:rsidP="00933ED4">
            <w:pPr>
              <w:jc w:val="center"/>
              <w:rPr>
                <w:rFonts w:ascii="Arial" w:hAnsi="Arial" w:cs="Arial"/>
                <w:color w:val="000000"/>
                <w:sz w:val="20"/>
                <w:szCs w:val="20"/>
              </w:rPr>
            </w:pPr>
            <w:r>
              <w:rPr>
                <w:rFonts w:ascii="Arial" w:hAnsi="Arial" w:cs="Arial"/>
                <w:color w:val="000000"/>
                <w:sz w:val="20"/>
                <w:szCs w:val="20"/>
              </w:rPr>
              <w:t>3,33</w:t>
            </w:r>
          </w:p>
        </w:tc>
        <w:tc>
          <w:tcPr>
            <w:tcW w:w="1134" w:type="dxa"/>
            <w:tcBorders>
              <w:top w:val="nil"/>
              <w:left w:val="nil"/>
              <w:bottom w:val="single" w:sz="4" w:space="0" w:color="auto"/>
              <w:right w:val="single" w:sz="4" w:space="0" w:color="auto"/>
            </w:tcBorders>
            <w:shd w:val="clear" w:color="auto" w:fill="auto"/>
            <w:vAlign w:val="center"/>
            <w:hideMark/>
          </w:tcPr>
          <w:p w:rsidR="002C64B9" w:rsidRDefault="002C64B9" w:rsidP="002C64B9">
            <w:pPr>
              <w:jc w:val="center"/>
              <w:rPr>
                <w:rFonts w:ascii="Arial" w:hAnsi="Arial" w:cs="Arial"/>
                <w:color w:val="000000"/>
                <w:sz w:val="20"/>
                <w:szCs w:val="20"/>
              </w:rPr>
            </w:pPr>
            <w:r>
              <w:rPr>
                <w:rFonts w:ascii="Arial" w:hAnsi="Arial" w:cs="Arial"/>
                <w:color w:val="000000"/>
                <w:sz w:val="20"/>
                <w:szCs w:val="20"/>
              </w:rPr>
              <w:t>3,33</w:t>
            </w:r>
          </w:p>
        </w:tc>
        <w:tc>
          <w:tcPr>
            <w:tcW w:w="992" w:type="dxa"/>
            <w:gridSpan w:val="2"/>
            <w:tcBorders>
              <w:top w:val="nil"/>
              <w:left w:val="nil"/>
              <w:bottom w:val="single" w:sz="4" w:space="0" w:color="auto"/>
              <w:right w:val="single" w:sz="4" w:space="0" w:color="auto"/>
            </w:tcBorders>
            <w:shd w:val="clear" w:color="auto" w:fill="auto"/>
            <w:vAlign w:val="center"/>
            <w:hideMark/>
          </w:tcPr>
          <w:p w:rsidR="002C64B9" w:rsidRDefault="002C64B9" w:rsidP="002C64B9">
            <w:pPr>
              <w:jc w:val="center"/>
              <w:rPr>
                <w:rFonts w:ascii="Arial" w:hAnsi="Arial" w:cs="Arial"/>
                <w:color w:val="000000"/>
                <w:sz w:val="20"/>
                <w:szCs w:val="20"/>
              </w:rPr>
            </w:pPr>
            <w:r>
              <w:rPr>
                <w:rFonts w:ascii="Arial" w:hAnsi="Arial" w:cs="Arial"/>
                <w:color w:val="000000"/>
                <w:sz w:val="20"/>
                <w:szCs w:val="20"/>
              </w:rPr>
              <w:t>3,35</w:t>
            </w:r>
          </w:p>
        </w:tc>
        <w:tc>
          <w:tcPr>
            <w:tcW w:w="851" w:type="dxa"/>
            <w:gridSpan w:val="2"/>
            <w:tcBorders>
              <w:top w:val="nil"/>
              <w:left w:val="nil"/>
              <w:bottom w:val="single" w:sz="4" w:space="0" w:color="auto"/>
              <w:right w:val="single" w:sz="4" w:space="0" w:color="auto"/>
            </w:tcBorders>
          </w:tcPr>
          <w:p w:rsidR="002C64B9" w:rsidRDefault="002C64B9" w:rsidP="00933ED4">
            <w:pPr>
              <w:jc w:val="center"/>
              <w:rPr>
                <w:rFonts w:ascii="Arial" w:hAnsi="Arial" w:cs="Arial"/>
                <w:color w:val="000000"/>
                <w:sz w:val="20"/>
                <w:szCs w:val="20"/>
              </w:rPr>
            </w:pPr>
          </w:p>
          <w:p w:rsidR="002C64B9" w:rsidRDefault="002C64B9" w:rsidP="00933ED4">
            <w:pPr>
              <w:jc w:val="center"/>
              <w:rPr>
                <w:rFonts w:ascii="Arial" w:hAnsi="Arial" w:cs="Arial"/>
                <w:color w:val="000000"/>
                <w:sz w:val="20"/>
                <w:szCs w:val="20"/>
              </w:rPr>
            </w:pPr>
          </w:p>
          <w:p w:rsidR="002C64B9" w:rsidRDefault="002C64B9" w:rsidP="00933ED4">
            <w:pPr>
              <w:jc w:val="center"/>
              <w:rPr>
                <w:rFonts w:ascii="Arial" w:hAnsi="Arial" w:cs="Arial"/>
                <w:color w:val="000000"/>
                <w:sz w:val="20"/>
                <w:szCs w:val="20"/>
              </w:rPr>
            </w:pPr>
          </w:p>
          <w:p w:rsidR="002C64B9" w:rsidRDefault="002C64B9" w:rsidP="00933ED4">
            <w:pPr>
              <w:jc w:val="center"/>
              <w:rPr>
                <w:rFonts w:ascii="Arial" w:hAnsi="Arial" w:cs="Arial"/>
                <w:color w:val="000000"/>
                <w:sz w:val="16"/>
                <w:szCs w:val="16"/>
              </w:rPr>
            </w:pPr>
          </w:p>
          <w:p w:rsidR="002C64B9" w:rsidRDefault="002C64B9" w:rsidP="00933ED4">
            <w:pPr>
              <w:jc w:val="center"/>
              <w:rPr>
                <w:rFonts w:ascii="Arial" w:hAnsi="Arial" w:cs="Arial"/>
                <w:color w:val="000000"/>
                <w:sz w:val="20"/>
                <w:szCs w:val="20"/>
              </w:rPr>
            </w:pPr>
            <w:r>
              <w:rPr>
                <w:rFonts w:ascii="Arial" w:hAnsi="Arial" w:cs="Arial"/>
                <w:color w:val="000000"/>
                <w:sz w:val="20"/>
                <w:szCs w:val="20"/>
              </w:rPr>
              <w:t>3,37</w:t>
            </w:r>
          </w:p>
        </w:tc>
      </w:tr>
      <w:tr w:rsidR="002C64B9" w:rsidTr="002C64B9">
        <w:trPr>
          <w:gridAfter w:val="3"/>
          <w:wAfter w:w="1929" w:type="dxa"/>
          <w:trHeight w:val="1395"/>
        </w:trPr>
        <w:tc>
          <w:tcPr>
            <w:tcW w:w="709" w:type="dxa"/>
            <w:tcBorders>
              <w:top w:val="nil"/>
              <w:left w:val="single" w:sz="4" w:space="0" w:color="auto"/>
              <w:bottom w:val="single" w:sz="4" w:space="0" w:color="auto"/>
              <w:right w:val="single" w:sz="4" w:space="0" w:color="auto"/>
            </w:tcBorders>
            <w:shd w:val="clear" w:color="auto" w:fill="auto"/>
            <w:hideMark/>
          </w:tcPr>
          <w:p w:rsidR="002C64B9" w:rsidRDefault="002C64B9" w:rsidP="009348E2">
            <w:pPr>
              <w:jc w:val="center"/>
              <w:rPr>
                <w:rFonts w:ascii="Arial" w:hAnsi="Arial" w:cs="Arial"/>
                <w:color w:val="000000"/>
                <w:sz w:val="20"/>
                <w:szCs w:val="20"/>
              </w:rPr>
            </w:pPr>
            <w:r>
              <w:rPr>
                <w:rFonts w:ascii="Arial" w:hAnsi="Arial" w:cs="Arial"/>
                <w:color w:val="000000"/>
                <w:sz w:val="20"/>
                <w:szCs w:val="20"/>
              </w:rPr>
              <w:t> </w:t>
            </w:r>
          </w:p>
        </w:tc>
        <w:tc>
          <w:tcPr>
            <w:tcW w:w="1985" w:type="dxa"/>
            <w:gridSpan w:val="2"/>
            <w:tcBorders>
              <w:top w:val="nil"/>
              <w:left w:val="nil"/>
              <w:bottom w:val="single" w:sz="4" w:space="0" w:color="auto"/>
              <w:right w:val="single" w:sz="4" w:space="0" w:color="auto"/>
            </w:tcBorders>
            <w:shd w:val="clear" w:color="auto" w:fill="auto"/>
            <w:hideMark/>
          </w:tcPr>
          <w:p w:rsidR="002C64B9" w:rsidRDefault="002C64B9" w:rsidP="00933ED4">
            <w:pPr>
              <w:ind w:left="34" w:right="-108"/>
              <w:rPr>
                <w:rFonts w:ascii="Arial" w:hAnsi="Arial" w:cs="Arial"/>
                <w:color w:val="000000"/>
                <w:sz w:val="20"/>
                <w:szCs w:val="20"/>
              </w:rPr>
            </w:pPr>
            <w:r>
              <w:rPr>
                <w:rFonts w:ascii="Arial" w:hAnsi="Arial" w:cs="Arial"/>
                <w:color w:val="000000"/>
                <w:sz w:val="20"/>
                <w:szCs w:val="20"/>
              </w:rPr>
              <w:t xml:space="preserve">Число участников клубных формирований на 1 тыс. человек населения </w:t>
            </w:r>
          </w:p>
        </w:tc>
        <w:tc>
          <w:tcPr>
            <w:tcW w:w="992" w:type="dxa"/>
            <w:tcBorders>
              <w:top w:val="nil"/>
              <w:left w:val="nil"/>
              <w:bottom w:val="single" w:sz="4" w:space="0" w:color="auto"/>
              <w:right w:val="single" w:sz="4" w:space="0" w:color="auto"/>
            </w:tcBorders>
            <w:shd w:val="clear" w:color="auto" w:fill="auto"/>
            <w:hideMark/>
          </w:tcPr>
          <w:p w:rsidR="002C64B9" w:rsidRDefault="002C64B9" w:rsidP="009348E2">
            <w:pPr>
              <w:jc w:val="center"/>
              <w:rPr>
                <w:rFonts w:ascii="Arial" w:hAnsi="Arial" w:cs="Arial"/>
                <w:color w:val="000000"/>
                <w:sz w:val="20"/>
                <w:szCs w:val="20"/>
              </w:rPr>
            </w:pPr>
            <w:r>
              <w:rPr>
                <w:rFonts w:ascii="Arial" w:hAnsi="Arial" w:cs="Arial"/>
                <w:color w:val="000000"/>
                <w:sz w:val="20"/>
                <w:szCs w:val="20"/>
              </w:rPr>
              <w:t>чел.</w:t>
            </w:r>
          </w:p>
        </w:tc>
        <w:tc>
          <w:tcPr>
            <w:tcW w:w="1701" w:type="dxa"/>
            <w:tcBorders>
              <w:top w:val="nil"/>
              <w:left w:val="nil"/>
              <w:bottom w:val="single" w:sz="4" w:space="0" w:color="auto"/>
              <w:right w:val="single" w:sz="4" w:space="0" w:color="auto"/>
            </w:tcBorders>
            <w:shd w:val="clear" w:color="auto" w:fill="auto"/>
            <w:hideMark/>
          </w:tcPr>
          <w:p w:rsidR="002C64B9" w:rsidRDefault="002C64B9" w:rsidP="009348E2">
            <w:pPr>
              <w:ind w:left="-108" w:right="-108"/>
              <w:jc w:val="center"/>
              <w:rPr>
                <w:rFonts w:ascii="Arial" w:hAnsi="Arial" w:cs="Arial"/>
                <w:color w:val="000000"/>
                <w:sz w:val="20"/>
                <w:szCs w:val="20"/>
              </w:rPr>
            </w:pPr>
            <w:r>
              <w:rPr>
                <w:rFonts w:ascii="Arial" w:hAnsi="Arial" w:cs="Arial"/>
                <w:color w:val="000000"/>
                <w:sz w:val="20"/>
                <w:szCs w:val="20"/>
              </w:rPr>
              <w:t>Отраслевая статистическая отчетность (форма № 7-НК   «Сведения об учреждении культурно-досугового типа»)</w:t>
            </w:r>
          </w:p>
        </w:tc>
        <w:tc>
          <w:tcPr>
            <w:tcW w:w="1134" w:type="dxa"/>
            <w:tcBorders>
              <w:top w:val="single" w:sz="4" w:space="0" w:color="auto"/>
              <w:left w:val="nil"/>
              <w:bottom w:val="single" w:sz="4" w:space="0" w:color="auto"/>
              <w:right w:val="single" w:sz="4" w:space="0" w:color="auto"/>
            </w:tcBorders>
            <w:vAlign w:val="center"/>
          </w:tcPr>
          <w:p w:rsidR="002C64B9" w:rsidRDefault="002C64B9" w:rsidP="002B3C91">
            <w:pPr>
              <w:jc w:val="center"/>
              <w:rPr>
                <w:rFonts w:ascii="Arial" w:hAnsi="Arial" w:cs="Arial"/>
                <w:color w:val="000000"/>
                <w:sz w:val="20"/>
                <w:szCs w:val="20"/>
              </w:rPr>
            </w:pPr>
            <w:r>
              <w:rPr>
                <w:rFonts w:ascii="Arial" w:hAnsi="Arial" w:cs="Arial"/>
                <w:color w:val="000000"/>
                <w:sz w:val="20"/>
                <w:szCs w:val="20"/>
              </w:rPr>
              <w:t>68</w:t>
            </w:r>
          </w:p>
        </w:tc>
        <w:tc>
          <w:tcPr>
            <w:tcW w:w="1134" w:type="dxa"/>
            <w:tcBorders>
              <w:top w:val="nil"/>
              <w:left w:val="single" w:sz="4" w:space="0" w:color="auto"/>
              <w:bottom w:val="single" w:sz="4" w:space="0" w:color="auto"/>
              <w:right w:val="single" w:sz="4" w:space="0" w:color="auto"/>
            </w:tcBorders>
            <w:vAlign w:val="center"/>
          </w:tcPr>
          <w:p w:rsidR="002C64B9" w:rsidRDefault="002C64B9" w:rsidP="002B3C91">
            <w:pPr>
              <w:jc w:val="center"/>
              <w:rPr>
                <w:rFonts w:ascii="Arial" w:hAnsi="Arial" w:cs="Arial"/>
                <w:color w:val="000000"/>
                <w:sz w:val="20"/>
                <w:szCs w:val="20"/>
              </w:rPr>
            </w:pPr>
            <w:r>
              <w:rPr>
                <w:rFonts w:ascii="Arial" w:hAnsi="Arial" w:cs="Arial"/>
                <w:color w:val="000000"/>
                <w:sz w:val="20"/>
                <w:szCs w:val="20"/>
              </w:rPr>
              <w:t>69,8</w:t>
            </w:r>
          </w:p>
        </w:tc>
        <w:tc>
          <w:tcPr>
            <w:tcW w:w="1134" w:type="dxa"/>
            <w:tcBorders>
              <w:top w:val="nil"/>
              <w:left w:val="single" w:sz="4" w:space="0" w:color="auto"/>
              <w:bottom w:val="single" w:sz="4" w:space="0" w:color="auto"/>
              <w:right w:val="single" w:sz="4" w:space="0" w:color="auto"/>
            </w:tcBorders>
            <w:vAlign w:val="center"/>
          </w:tcPr>
          <w:p w:rsidR="002C64B9" w:rsidRDefault="002C64B9" w:rsidP="00E110AE">
            <w:pPr>
              <w:jc w:val="center"/>
              <w:rPr>
                <w:rFonts w:ascii="Arial" w:hAnsi="Arial" w:cs="Arial"/>
                <w:color w:val="000000"/>
                <w:sz w:val="20"/>
                <w:szCs w:val="20"/>
              </w:rPr>
            </w:pPr>
            <w:r>
              <w:rPr>
                <w:rFonts w:ascii="Arial" w:hAnsi="Arial" w:cs="Arial"/>
                <w:color w:val="000000"/>
                <w:sz w:val="20"/>
                <w:szCs w:val="20"/>
              </w:rPr>
              <w:t>70,5</w:t>
            </w:r>
          </w:p>
        </w:tc>
        <w:tc>
          <w:tcPr>
            <w:tcW w:w="1134" w:type="dxa"/>
            <w:tcBorders>
              <w:top w:val="nil"/>
              <w:left w:val="single" w:sz="4" w:space="0" w:color="auto"/>
              <w:bottom w:val="single" w:sz="4" w:space="0" w:color="auto"/>
              <w:right w:val="single" w:sz="4" w:space="0" w:color="auto"/>
            </w:tcBorders>
            <w:vAlign w:val="center"/>
          </w:tcPr>
          <w:p w:rsidR="002C64B9" w:rsidRDefault="002C64B9" w:rsidP="00E110AE">
            <w:pPr>
              <w:jc w:val="center"/>
              <w:rPr>
                <w:rFonts w:ascii="Arial" w:hAnsi="Arial" w:cs="Arial"/>
                <w:color w:val="000000"/>
                <w:sz w:val="20"/>
                <w:szCs w:val="20"/>
              </w:rPr>
            </w:pPr>
            <w:r>
              <w:rPr>
                <w:rFonts w:ascii="Arial" w:hAnsi="Arial" w:cs="Arial"/>
                <w:color w:val="000000"/>
                <w:sz w:val="20"/>
                <w:szCs w:val="20"/>
              </w:rPr>
              <w:t>71,3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64B9" w:rsidRDefault="002C64B9" w:rsidP="00E110AE">
            <w:pPr>
              <w:jc w:val="center"/>
              <w:rPr>
                <w:rFonts w:ascii="Arial" w:hAnsi="Arial" w:cs="Arial"/>
                <w:color w:val="000000"/>
                <w:sz w:val="20"/>
                <w:szCs w:val="20"/>
              </w:rPr>
            </w:pPr>
            <w:r>
              <w:rPr>
                <w:rFonts w:ascii="Arial" w:hAnsi="Arial" w:cs="Arial"/>
                <w:color w:val="000000"/>
                <w:sz w:val="20"/>
                <w:szCs w:val="20"/>
              </w:rPr>
              <w:t>71,0</w:t>
            </w:r>
          </w:p>
        </w:tc>
        <w:tc>
          <w:tcPr>
            <w:tcW w:w="1134" w:type="dxa"/>
            <w:tcBorders>
              <w:top w:val="nil"/>
              <w:left w:val="nil"/>
              <w:bottom w:val="single" w:sz="4" w:space="0" w:color="auto"/>
              <w:right w:val="single" w:sz="4" w:space="0" w:color="auto"/>
            </w:tcBorders>
            <w:shd w:val="clear" w:color="000000" w:fill="FFFFFF"/>
            <w:vAlign w:val="center"/>
            <w:hideMark/>
          </w:tcPr>
          <w:p w:rsidR="002C64B9" w:rsidRDefault="002C64B9" w:rsidP="00933ED4">
            <w:pPr>
              <w:jc w:val="center"/>
              <w:rPr>
                <w:rFonts w:ascii="Arial" w:hAnsi="Arial" w:cs="Arial"/>
                <w:color w:val="000000"/>
                <w:sz w:val="20"/>
                <w:szCs w:val="20"/>
              </w:rPr>
            </w:pPr>
            <w:r>
              <w:rPr>
                <w:rFonts w:ascii="Arial" w:hAnsi="Arial" w:cs="Arial"/>
                <w:color w:val="000000"/>
                <w:sz w:val="20"/>
                <w:szCs w:val="20"/>
              </w:rPr>
              <w:t>71,8</w:t>
            </w:r>
          </w:p>
        </w:tc>
        <w:tc>
          <w:tcPr>
            <w:tcW w:w="1134" w:type="dxa"/>
            <w:tcBorders>
              <w:top w:val="nil"/>
              <w:left w:val="nil"/>
              <w:bottom w:val="single" w:sz="4" w:space="0" w:color="auto"/>
              <w:right w:val="single" w:sz="4" w:space="0" w:color="auto"/>
            </w:tcBorders>
            <w:shd w:val="clear" w:color="000000" w:fill="FFFFFF"/>
            <w:vAlign w:val="center"/>
            <w:hideMark/>
          </w:tcPr>
          <w:p w:rsidR="002C64B9" w:rsidRDefault="002C64B9" w:rsidP="00933ED4">
            <w:pPr>
              <w:jc w:val="center"/>
              <w:rPr>
                <w:rFonts w:ascii="Arial" w:hAnsi="Arial" w:cs="Arial"/>
                <w:color w:val="000000"/>
                <w:sz w:val="20"/>
                <w:szCs w:val="20"/>
              </w:rPr>
            </w:pPr>
            <w:r>
              <w:rPr>
                <w:rFonts w:ascii="Arial" w:hAnsi="Arial" w:cs="Arial"/>
                <w:color w:val="000000"/>
                <w:sz w:val="20"/>
                <w:szCs w:val="20"/>
              </w:rPr>
              <w:t>72,6</w:t>
            </w:r>
          </w:p>
        </w:tc>
        <w:tc>
          <w:tcPr>
            <w:tcW w:w="1134" w:type="dxa"/>
            <w:tcBorders>
              <w:top w:val="nil"/>
              <w:left w:val="nil"/>
              <w:bottom w:val="single" w:sz="4" w:space="0" w:color="auto"/>
              <w:right w:val="single" w:sz="4" w:space="0" w:color="auto"/>
            </w:tcBorders>
            <w:shd w:val="clear" w:color="000000" w:fill="FFFFFF"/>
            <w:vAlign w:val="center"/>
            <w:hideMark/>
          </w:tcPr>
          <w:p w:rsidR="002C64B9" w:rsidRDefault="002C64B9" w:rsidP="003311D0">
            <w:pPr>
              <w:jc w:val="center"/>
              <w:rPr>
                <w:rFonts w:ascii="Arial" w:hAnsi="Arial" w:cs="Arial"/>
                <w:color w:val="000000"/>
                <w:sz w:val="20"/>
                <w:szCs w:val="20"/>
              </w:rPr>
            </w:pPr>
            <w:r>
              <w:rPr>
                <w:rFonts w:ascii="Arial" w:hAnsi="Arial" w:cs="Arial"/>
                <w:color w:val="000000"/>
                <w:sz w:val="20"/>
                <w:szCs w:val="20"/>
              </w:rPr>
              <w:t>72,8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2C64B9" w:rsidRDefault="002C64B9" w:rsidP="002C64B9">
            <w:pPr>
              <w:jc w:val="center"/>
              <w:rPr>
                <w:rFonts w:ascii="Arial" w:hAnsi="Arial" w:cs="Arial"/>
                <w:color w:val="000000"/>
                <w:sz w:val="20"/>
                <w:szCs w:val="20"/>
              </w:rPr>
            </w:pPr>
            <w:r>
              <w:rPr>
                <w:rFonts w:ascii="Arial" w:hAnsi="Arial" w:cs="Arial"/>
                <w:color w:val="000000"/>
                <w:sz w:val="20"/>
                <w:szCs w:val="20"/>
              </w:rPr>
              <w:t>73,2</w:t>
            </w:r>
          </w:p>
        </w:tc>
        <w:tc>
          <w:tcPr>
            <w:tcW w:w="851" w:type="dxa"/>
            <w:gridSpan w:val="2"/>
            <w:tcBorders>
              <w:top w:val="nil"/>
              <w:left w:val="nil"/>
              <w:bottom w:val="single" w:sz="4" w:space="0" w:color="auto"/>
              <w:right w:val="single" w:sz="4" w:space="0" w:color="auto"/>
            </w:tcBorders>
            <w:shd w:val="clear" w:color="000000" w:fill="FFFFFF"/>
          </w:tcPr>
          <w:p w:rsidR="002C64B9" w:rsidRDefault="002C64B9" w:rsidP="00933ED4">
            <w:pPr>
              <w:jc w:val="center"/>
              <w:rPr>
                <w:rFonts w:ascii="Arial" w:hAnsi="Arial" w:cs="Arial"/>
                <w:color w:val="000000"/>
                <w:sz w:val="20"/>
                <w:szCs w:val="20"/>
              </w:rPr>
            </w:pPr>
          </w:p>
          <w:p w:rsidR="002C64B9" w:rsidRDefault="002C64B9" w:rsidP="00933ED4">
            <w:pPr>
              <w:jc w:val="center"/>
              <w:rPr>
                <w:rFonts w:ascii="Arial" w:hAnsi="Arial" w:cs="Arial"/>
                <w:color w:val="000000"/>
                <w:sz w:val="20"/>
                <w:szCs w:val="20"/>
              </w:rPr>
            </w:pPr>
          </w:p>
          <w:p w:rsidR="002C64B9" w:rsidRDefault="002C64B9" w:rsidP="00933ED4">
            <w:pPr>
              <w:jc w:val="center"/>
              <w:rPr>
                <w:rFonts w:ascii="Arial" w:hAnsi="Arial" w:cs="Arial"/>
                <w:color w:val="000000"/>
                <w:sz w:val="20"/>
                <w:szCs w:val="20"/>
              </w:rPr>
            </w:pPr>
          </w:p>
          <w:p w:rsidR="002C64B9" w:rsidRDefault="002C64B9" w:rsidP="00933ED4">
            <w:pPr>
              <w:jc w:val="center"/>
              <w:rPr>
                <w:rFonts w:ascii="Arial" w:hAnsi="Arial" w:cs="Arial"/>
                <w:color w:val="000000"/>
                <w:sz w:val="20"/>
                <w:szCs w:val="20"/>
              </w:rPr>
            </w:pPr>
          </w:p>
          <w:p w:rsidR="002C64B9" w:rsidRDefault="002C64B9" w:rsidP="00933ED4">
            <w:pPr>
              <w:jc w:val="center"/>
              <w:rPr>
                <w:rFonts w:ascii="Arial" w:hAnsi="Arial" w:cs="Arial"/>
                <w:color w:val="000000"/>
                <w:sz w:val="20"/>
                <w:szCs w:val="20"/>
              </w:rPr>
            </w:pPr>
            <w:r>
              <w:rPr>
                <w:rFonts w:ascii="Arial" w:hAnsi="Arial" w:cs="Arial"/>
                <w:color w:val="000000"/>
                <w:sz w:val="20"/>
                <w:szCs w:val="20"/>
              </w:rPr>
              <w:t>73,6</w:t>
            </w:r>
          </w:p>
        </w:tc>
      </w:tr>
      <w:tr w:rsidR="002C64B9" w:rsidTr="002C64B9">
        <w:trPr>
          <w:gridAfter w:val="3"/>
          <w:wAfter w:w="1929" w:type="dxa"/>
          <w:trHeight w:val="982"/>
        </w:trPr>
        <w:tc>
          <w:tcPr>
            <w:tcW w:w="709" w:type="dxa"/>
            <w:tcBorders>
              <w:top w:val="nil"/>
              <w:left w:val="single" w:sz="4" w:space="0" w:color="auto"/>
              <w:bottom w:val="single" w:sz="4" w:space="0" w:color="auto"/>
              <w:right w:val="single" w:sz="4" w:space="0" w:color="auto"/>
            </w:tcBorders>
            <w:shd w:val="clear" w:color="auto" w:fill="auto"/>
            <w:hideMark/>
          </w:tcPr>
          <w:p w:rsidR="002C64B9" w:rsidRDefault="002C64B9" w:rsidP="009348E2">
            <w:pPr>
              <w:jc w:val="center"/>
              <w:rPr>
                <w:rFonts w:ascii="Arial" w:hAnsi="Arial" w:cs="Arial"/>
                <w:color w:val="000000"/>
                <w:sz w:val="20"/>
                <w:szCs w:val="20"/>
              </w:rPr>
            </w:pPr>
            <w:r>
              <w:rPr>
                <w:rFonts w:ascii="Arial" w:hAnsi="Arial" w:cs="Arial"/>
                <w:color w:val="000000"/>
                <w:sz w:val="20"/>
                <w:szCs w:val="20"/>
              </w:rPr>
              <w:lastRenderedPageBreak/>
              <w:t> </w:t>
            </w:r>
          </w:p>
        </w:tc>
        <w:tc>
          <w:tcPr>
            <w:tcW w:w="1985" w:type="dxa"/>
            <w:gridSpan w:val="2"/>
            <w:tcBorders>
              <w:top w:val="nil"/>
              <w:left w:val="nil"/>
              <w:bottom w:val="single" w:sz="4" w:space="0" w:color="auto"/>
              <w:right w:val="single" w:sz="4" w:space="0" w:color="auto"/>
            </w:tcBorders>
            <w:shd w:val="clear" w:color="auto" w:fill="auto"/>
            <w:hideMark/>
          </w:tcPr>
          <w:p w:rsidR="002C64B9" w:rsidRDefault="002C64B9" w:rsidP="00933ED4">
            <w:pPr>
              <w:ind w:left="34" w:right="-108" w:firstLine="159"/>
              <w:rPr>
                <w:rFonts w:ascii="Arial" w:hAnsi="Arial" w:cs="Arial"/>
                <w:color w:val="000000"/>
                <w:sz w:val="20"/>
                <w:szCs w:val="20"/>
              </w:rPr>
            </w:pPr>
            <w:r>
              <w:rPr>
                <w:rFonts w:ascii="Arial" w:hAnsi="Arial" w:cs="Arial"/>
                <w:color w:val="000000"/>
                <w:sz w:val="20"/>
                <w:szCs w:val="20"/>
              </w:rPr>
              <w:t>Число участников клубных формирований для детей в возрасте до 14 лет включительно на 1 тыс. чел. населения</w:t>
            </w:r>
          </w:p>
        </w:tc>
        <w:tc>
          <w:tcPr>
            <w:tcW w:w="992" w:type="dxa"/>
            <w:tcBorders>
              <w:top w:val="nil"/>
              <w:left w:val="nil"/>
              <w:bottom w:val="single" w:sz="4" w:space="0" w:color="auto"/>
              <w:right w:val="single" w:sz="4" w:space="0" w:color="auto"/>
            </w:tcBorders>
            <w:shd w:val="clear" w:color="auto" w:fill="auto"/>
            <w:hideMark/>
          </w:tcPr>
          <w:p w:rsidR="002C64B9" w:rsidRDefault="002C64B9" w:rsidP="009348E2">
            <w:pPr>
              <w:ind w:left="-159" w:right="-108" w:firstLine="159"/>
              <w:jc w:val="center"/>
              <w:rPr>
                <w:rFonts w:ascii="Arial" w:hAnsi="Arial" w:cs="Arial"/>
                <w:color w:val="000000"/>
                <w:sz w:val="20"/>
                <w:szCs w:val="20"/>
              </w:rPr>
            </w:pPr>
            <w:r>
              <w:rPr>
                <w:rFonts w:ascii="Arial" w:hAnsi="Arial" w:cs="Arial"/>
                <w:color w:val="000000"/>
                <w:sz w:val="20"/>
                <w:szCs w:val="20"/>
              </w:rPr>
              <w:t>чел.</w:t>
            </w:r>
          </w:p>
        </w:tc>
        <w:tc>
          <w:tcPr>
            <w:tcW w:w="1701" w:type="dxa"/>
            <w:tcBorders>
              <w:top w:val="nil"/>
              <w:left w:val="nil"/>
              <w:bottom w:val="single" w:sz="4" w:space="0" w:color="auto"/>
              <w:right w:val="single" w:sz="4" w:space="0" w:color="auto"/>
            </w:tcBorders>
            <w:shd w:val="clear" w:color="auto" w:fill="auto"/>
            <w:hideMark/>
          </w:tcPr>
          <w:p w:rsidR="002C64B9" w:rsidRDefault="002C64B9" w:rsidP="009348E2">
            <w:pPr>
              <w:ind w:left="-108" w:right="-108"/>
              <w:jc w:val="center"/>
              <w:rPr>
                <w:rFonts w:ascii="Arial" w:hAnsi="Arial" w:cs="Arial"/>
                <w:color w:val="000000"/>
                <w:sz w:val="20"/>
                <w:szCs w:val="20"/>
              </w:rPr>
            </w:pPr>
            <w:r>
              <w:rPr>
                <w:rFonts w:ascii="Arial" w:hAnsi="Arial" w:cs="Arial"/>
                <w:color w:val="000000"/>
                <w:sz w:val="20"/>
                <w:szCs w:val="20"/>
              </w:rPr>
              <w:t xml:space="preserve"> Отраслевая статистическая отчетность (форма № 7-НК   «Сведения об учреждении культурно-досугового типа») </w:t>
            </w:r>
          </w:p>
        </w:tc>
        <w:tc>
          <w:tcPr>
            <w:tcW w:w="1134" w:type="dxa"/>
            <w:tcBorders>
              <w:top w:val="single" w:sz="4" w:space="0" w:color="auto"/>
              <w:left w:val="nil"/>
              <w:bottom w:val="single" w:sz="4" w:space="0" w:color="auto"/>
              <w:right w:val="single" w:sz="4" w:space="0" w:color="auto"/>
            </w:tcBorders>
            <w:vAlign w:val="center"/>
          </w:tcPr>
          <w:p w:rsidR="002C64B9" w:rsidRDefault="002C64B9" w:rsidP="003311D0">
            <w:pPr>
              <w:jc w:val="center"/>
              <w:rPr>
                <w:rFonts w:ascii="Arial" w:hAnsi="Arial" w:cs="Arial"/>
                <w:color w:val="000000"/>
                <w:sz w:val="20"/>
                <w:szCs w:val="20"/>
              </w:rPr>
            </w:pPr>
            <w:r>
              <w:rPr>
                <w:rFonts w:ascii="Arial" w:hAnsi="Arial" w:cs="Arial"/>
                <w:color w:val="000000"/>
                <w:sz w:val="20"/>
                <w:szCs w:val="20"/>
              </w:rPr>
              <w:t>47,4</w:t>
            </w:r>
          </w:p>
        </w:tc>
        <w:tc>
          <w:tcPr>
            <w:tcW w:w="1134" w:type="dxa"/>
            <w:tcBorders>
              <w:top w:val="nil"/>
              <w:left w:val="single" w:sz="4" w:space="0" w:color="auto"/>
              <w:bottom w:val="single" w:sz="4" w:space="0" w:color="auto"/>
              <w:right w:val="single" w:sz="4" w:space="0" w:color="auto"/>
            </w:tcBorders>
            <w:vAlign w:val="center"/>
          </w:tcPr>
          <w:p w:rsidR="002C64B9" w:rsidRDefault="002C64B9" w:rsidP="003311D0">
            <w:pPr>
              <w:jc w:val="center"/>
              <w:rPr>
                <w:rFonts w:ascii="Arial" w:hAnsi="Arial" w:cs="Arial"/>
                <w:color w:val="000000"/>
                <w:sz w:val="20"/>
                <w:szCs w:val="20"/>
              </w:rPr>
            </w:pPr>
            <w:r>
              <w:rPr>
                <w:rFonts w:ascii="Arial" w:hAnsi="Arial" w:cs="Arial"/>
                <w:color w:val="000000"/>
                <w:sz w:val="20"/>
                <w:szCs w:val="20"/>
              </w:rPr>
              <w:t>47,8</w:t>
            </w:r>
          </w:p>
        </w:tc>
        <w:tc>
          <w:tcPr>
            <w:tcW w:w="1134" w:type="dxa"/>
            <w:tcBorders>
              <w:top w:val="nil"/>
              <w:left w:val="single" w:sz="4" w:space="0" w:color="auto"/>
              <w:bottom w:val="single" w:sz="4" w:space="0" w:color="auto"/>
              <w:right w:val="single" w:sz="4" w:space="0" w:color="auto"/>
            </w:tcBorders>
            <w:vAlign w:val="center"/>
          </w:tcPr>
          <w:p w:rsidR="002C64B9" w:rsidRDefault="002C64B9" w:rsidP="003311D0">
            <w:pPr>
              <w:jc w:val="center"/>
              <w:rPr>
                <w:rFonts w:ascii="Arial" w:hAnsi="Arial" w:cs="Arial"/>
                <w:color w:val="000000"/>
                <w:sz w:val="20"/>
                <w:szCs w:val="20"/>
              </w:rPr>
            </w:pPr>
            <w:r>
              <w:rPr>
                <w:rFonts w:ascii="Arial" w:hAnsi="Arial" w:cs="Arial"/>
                <w:color w:val="000000"/>
                <w:sz w:val="20"/>
                <w:szCs w:val="20"/>
              </w:rPr>
              <w:t>49,3</w:t>
            </w:r>
          </w:p>
        </w:tc>
        <w:tc>
          <w:tcPr>
            <w:tcW w:w="1134" w:type="dxa"/>
            <w:tcBorders>
              <w:top w:val="nil"/>
              <w:left w:val="single" w:sz="4" w:space="0" w:color="auto"/>
              <w:bottom w:val="single" w:sz="4" w:space="0" w:color="auto"/>
              <w:right w:val="single" w:sz="4" w:space="0" w:color="auto"/>
            </w:tcBorders>
            <w:vAlign w:val="center"/>
          </w:tcPr>
          <w:p w:rsidR="002C64B9" w:rsidRDefault="002C64B9" w:rsidP="003311D0">
            <w:pPr>
              <w:jc w:val="center"/>
              <w:rPr>
                <w:rFonts w:ascii="Arial" w:hAnsi="Arial" w:cs="Arial"/>
                <w:color w:val="000000"/>
                <w:sz w:val="20"/>
                <w:szCs w:val="20"/>
              </w:rPr>
            </w:pPr>
            <w:r>
              <w:rPr>
                <w:rFonts w:ascii="Arial" w:hAnsi="Arial" w:cs="Arial"/>
                <w:color w:val="000000"/>
                <w:sz w:val="20"/>
                <w:szCs w:val="20"/>
              </w:rPr>
              <w:t>49,8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64B9" w:rsidRDefault="002C64B9" w:rsidP="00933ED4">
            <w:pPr>
              <w:jc w:val="center"/>
              <w:rPr>
                <w:rFonts w:ascii="Arial" w:hAnsi="Arial" w:cs="Arial"/>
                <w:color w:val="000000"/>
                <w:sz w:val="20"/>
                <w:szCs w:val="20"/>
              </w:rPr>
            </w:pPr>
            <w:r>
              <w:rPr>
                <w:rFonts w:ascii="Arial" w:hAnsi="Arial" w:cs="Arial"/>
                <w:color w:val="000000"/>
                <w:sz w:val="20"/>
                <w:szCs w:val="20"/>
              </w:rPr>
              <w:t>50,2</w:t>
            </w:r>
          </w:p>
        </w:tc>
        <w:tc>
          <w:tcPr>
            <w:tcW w:w="1134" w:type="dxa"/>
            <w:tcBorders>
              <w:top w:val="nil"/>
              <w:left w:val="nil"/>
              <w:bottom w:val="single" w:sz="4" w:space="0" w:color="auto"/>
              <w:right w:val="single" w:sz="4" w:space="0" w:color="auto"/>
            </w:tcBorders>
            <w:shd w:val="clear" w:color="000000" w:fill="FFFFFF"/>
            <w:vAlign w:val="center"/>
            <w:hideMark/>
          </w:tcPr>
          <w:p w:rsidR="002C64B9" w:rsidRDefault="002C64B9" w:rsidP="00933ED4">
            <w:pPr>
              <w:jc w:val="center"/>
              <w:rPr>
                <w:rFonts w:ascii="Arial" w:hAnsi="Arial" w:cs="Arial"/>
                <w:color w:val="000000"/>
                <w:sz w:val="20"/>
                <w:szCs w:val="20"/>
              </w:rPr>
            </w:pPr>
            <w:r>
              <w:rPr>
                <w:rFonts w:ascii="Arial" w:hAnsi="Arial" w:cs="Arial"/>
                <w:color w:val="000000"/>
                <w:sz w:val="20"/>
                <w:szCs w:val="20"/>
              </w:rPr>
              <w:t>50,7</w:t>
            </w:r>
          </w:p>
        </w:tc>
        <w:tc>
          <w:tcPr>
            <w:tcW w:w="1134" w:type="dxa"/>
            <w:tcBorders>
              <w:top w:val="nil"/>
              <w:left w:val="nil"/>
              <w:bottom w:val="single" w:sz="4" w:space="0" w:color="auto"/>
              <w:right w:val="single" w:sz="4" w:space="0" w:color="auto"/>
            </w:tcBorders>
            <w:shd w:val="clear" w:color="000000" w:fill="FFFFFF"/>
            <w:vAlign w:val="center"/>
            <w:hideMark/>
          </w:tcPr>
          <w:p w:rsidR="002C64B9" w:rsidRDefault="002C64B9" w:rsidP="00933ED4">
            <w:pPr>
              <w:jc w:val="center"/>
              <w:rPr>
                <w:rFonts w:ascii="Arial" w:hAnsi="Arial" w:cs="Arial"/>
                <w:color w:val="000000"/>
                <w:sz w:val="20"/>
                <w:szCs w:val="20"/>
              </w:rPr>
            </w:pPr>
            <w:r>
              <w:rPr>
                <w:rFonts w:ascii="Arial" w:hAnsi="Arial" w:cs="Arial"/>
                <w:color w:val="000000"/>
                <w:sz w:val="20"/>
                <w:szCs w:val="20"/>
              </w:rPr>
              <w:t>51,3</w:t>
            </w:r>
          </w:p>
        </w:tc>
        <w:tc>
          <w:tcPr>
            <w:tcW w:w="1134" w:type="dxa"/>
            <w:tcBorders>
              <w:top w:val="nil"/>
              <w:left w:val="nil"/>
              <w:bottom w:val="single" w:sz="4" w:space="0" w:color="auto"/>
              <w:right w:val="single" w:sz="4" w:space="0" w:color="auto"/>
            </w:tcBorders>
            <w:shd w:val="clear" w:color="000000" w:fill="FFFFFF"/>
            <w:vAlign w:val="center"/>
            <w:hideMark/>
          </w:tcPr>
          <w:p w:rsidR="002C64B9" w:rsidRDefault="002C64B9" w:rsidP="002C64B9">
            <w:pPr>
              <w:jc w:val="center"/>
              <w:rPr>
                <w:rFonts w:ascii="Arial" w:hAnsi="Arial" w:cs="Arial"/>
                <w:color w:val="000000"/>
                <w:sz w:val="20"/>
                <w:szCs w:val="20"/>
              </w:rPr>
            </w:pPr>
            <w:r>
              <w:rPr>
                <w:rFonts w:ascii="Arial" w:hAnsi="Arial" w:cs="Arial"/>
                <w:color w:val="000000"/>
                <w:sz w:val="20"/>
                <w:szCs w:val="20"/>
              </w:rPr>
              <w:t>51,3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2C64B9" w:rsidRDefault="002C64B9" w:rsidP="00933ED4">
            <w:pPr>
              <w:jc w:val="center"/>
              <w:rPr>
                <w:rFonts w:ascii="Arial" w:hAnsi="Arial" w:cs="Arial"/>
                <w:color w:val="000000"/>
                <w:sz w:val="20"/>
                <w:szCs w:val="20"/>
              </w:rPr>
            </w:pPr>
            <w:r>
              <w:rPr>
                <w:rFonts w:ascii="Arial" w:hAnsi="Arial" w:cs="Arial"/>
                <w:color w:val="000000"/>
                <w:sz w:val="20"/>
                <w:szCs w:val="20"/>
              </w:rPr>
              <w:t>51,6</w:t>
            </w:r>
          </w:p>
        </w:tc>
        <w:tc>
          <w:tcPr>
            <w:tcW w:w="851" w:type="dxa"/>
            <w:gridSpan w:val="2"/>
            <w:tcBorders>
              <w:top w:val="nil"/>
              <w:left w:val="nil"/>
              <w:bottom w:val="single" w:sz="4" w:space="0" w:color="auto"/>
              <w:right w:val="single" w:sz="4" w:space="0" w:color="auto"/>
            </w:tcBorders>
            <w:shd w:val="clear" w:color="000000" w:fill="FFFFFF"/>
          </w:tcPr>
          <w:p w:rsidR="002C64B9" w:rsidRDefault="002C64B9" w:rsidP="00933ED4">
            <w:pPr>
              <w:jc w:val="center"/>
              <w:rPr>
                <w:rFonts w:ascii="Arial" w:hAnsi="Arial" w:cs="Arial"/>
                <w:color w:val="000000"/>
                <w:sz w:val="20"/>
                <w:szCs w:val="20"/>
              </w:rPr>
            </w:pPr>
          </w:p>
          <w:p w:rsidR="002C64B9" w:rsidRDefault="002C64B9" w:rsidP="00933ED4">
            <w:pPr>
              <w:jc w:val="center"/>
              <w:rPr>
                <w:rFonts w:ascii="Arial" w:hAnsi="Arial" w:cs="Arial"/>
                <w:color w:val="000000"/>
                <w:sz w:val="20"/>
                <w:szCs w:val="20"/>
              </w:rPr>
            </w:pPr>
          </w:p>
          <w:p w:rsidR="002C64B9" w:rsidRDefault="002C64B9" w:rsidP="00933ED4">
            <w:pPr>
              <w:jc w:val="center"/>
              <w:rPr>
                <w:rFonts w:ascii="Arial" w:hAnsi="Arial" w:cs="Arial"/>
                <w:color w:val="000000"/>
                <w:sz w:val="20"/>
                <w:szCs w:val="20"/>
              </w:rPr>
            </w:pPr>
          </w:p>
          <w:p w:rsidR="002C64B9" w:rsidRDefault="002C64B9" w:rsidP="00933ED4">
            <w:pPr>
              <w:jc w:val="center"/>
              <w:rPr>
                <w:rFonts w:ascii="Arial" w:hAnsi="Arial" w:cs="Arial"/>
                <w:color w:val="000000"/>
                <w:sz w:val="20"/>
                <w:szCs w:val="20"/>
              </w:rPr>
            </w:pPr>
          </w:p>
          <w:p w:rsidR="002C64B9" w:rsidRDefault="002C64B9" w:rsidP="00933ED4">
            <w:pPr>
              <w:jc w:val="center"/>
              <w:rPr>
                <w:rFonts w:ascii="Arial" w:hAnsi="Arial" w:cs="Arial"/>
                <w:color w:val="000000"/>
                <w:sz w:val="20"/>
                <w:szCs w:val="20"/>
              </w:rPr>
            </w:pPr>
            <w:r>
              <w:rPr>
                <w:rFonts w:ascii="Arial" w:hAnsi="Arial" w:cs="Arial"/>
                <w:color w:val="000000"/>
                <w:sz w:val="20"/>
                <w:szCs w:val="20"/>
              </w:rPr>
              <w:t>52,0</w:t>
            </w:r>
          </w:p>
        </w:tc>
      </w:tr>
      <w:tr w:rsidR="002C64B9" w:rsidTr="002C64B9">
        <w:trPr>
          <w:gridAfter w:val="3"/>
          <w:wAfter w:w="1929" w:type="dxa"/>
          <w:trHeight w:val="995"/>
        </w:trPr>
        <w:tc>
          <w:tcPr>
            <w:tcW w:w="709" w:type="dxa"/>
            <w:tcBorders>
              <w:top w:val="nil"/>
              <w:left w:val="single" w:sz="4" w:space="0" w:color="auto"/>
              <w:bottom w:val="single" w:sz="4" w:space="0" w:color="auto"/>
              <w:right w:val="single" w:sz="4" w:space="0" w:color="auto"/>
            </w:tcBorders>
            <w:shd w:val="clear" w:color="auto" w:fill="auto"/>
            <w:hideMark/>
          </w:tcPr>
          <w:p w:rsidR="002C64B9" w:rsidRDefault="002C64B9" w:rsidP="009348E2">
            <w:pPr>
              <w:jc w:val="center"/>
              <w:rPr>
                <w:rFonts w:ascii="Arial" w:hAnsi="Arial" w:cs="Arial"/>
                <w:color w:val="000000"/>
                <w:sz w:val="20"/>
                <w:szCs w:val="20"/>
              </w:rPr>
            </w:pPr>
            <w:r>
              <w:rPr>
                <w:rFonts w:ascii="Arial" w:hAnsi="Arial" w:cs="Arial"/>
                <w:color w:val="000000"/>
                <w:sz w:val="20"/>
                <w:szCs w:val="20"/>
              </w:rPr>
              <w:t> </w:t>
            </w:r>
          </w:p>
        </w:tc>
        <w:tc>
          <w:tcPr>
            <w:tcW w:w="1985" w:type="dxa"/>
            <w:gridSpan w:val="2"/>
            <w:tcBorders>
              <w:top w:val="nil"/>
              <w:left w:val="nil"/>
              <w:bottom w:val="single" w:sz="4" w:space="0" w:color="auto"/>
              <w:right w:val="single" w:sz="4" w:space="0" w:color="auto"/>
            </w:tcBorders>
            <w:shd w:val="clear" w:color="auto" w:fill="auto"/>
            <w:hideMark/>
          </w:tcPr>
          <w:p w:rsidR="002C64B9" w:rsidRDefault="002C64B9" w:rsidP="00933ED4">
            <w:pPr>
              <w:ind w:right="-108"/>
              <w:rPr>
                <w:rFonts w:ascii="Arial" w:hAnsi="Arial" w:cs="Arial"/>
                <w:color w:val="000000"/>
                <w:sz w:val="20"/>
                <w:szCs w:val="20"/>
              </w:rPr>
            </w:pPr>
            <w:r>
              <w:rPr>
                <w:rFonts w:ascii="Arial" w:hAnsi="Arial" w:cs="Arial"/>
                <w:color w:val="000000"/>
                <w:sz w:val="20"/>
                <w:szCs w:val="20"/>
              </w:rPr>
              <w:t>Минимальное число социокультурных проектов в области культуры, реализованных муниципальными учреждениями</w:t>
            </w:r>
          </w:p>
        </w:tc>
        <w:tc>
          <w:tcPr>
            <w:tcW w:w="992" w:type="dxa"/>
            <w:tcBorders>
              <w:top w:val="nil"/>
              <w:left w:val="nil"/>
              <w:bottom w:val="single" w:sz="4" w:space="0" w:color="auto"/>
              <w:right w:val="single" w:sz="4" w:space="0" w:color="auto"/>
            </w:tcBorders>
            <w:shd w:val="clear" w:color="auto" w:fill="auto"/>
            <w:hideMark/>
          </w:tcPr>
          <w:p w:rsidR="002C64B9" w:rsidRDefault="002C64B9" w:rsidP="009348E2">
            <w:pPr>
              <w:ind w:left="-159" w:right="-108" w:firstLine="159"/>
              <w:jc w:val="center"/>
              <w:rPr>
                <w:rFonts w:ascii="Arial" w:hAnsi="Arial" w:cs="Arial"/>
                <w:color w:val="000000"/>
                <w:sz w:val="20"/>
                <w:szCs w:val="20"/>
              </w:rPr>
            </w:pPr>
            <w:r>
              <w:rPr>
                <w:rFonts w:ascii="Arial" w:hAnsi="Arial" w:cs="Arial"/>
                <w:color w:val="000000"/>
                <w:sz w:val="20"/>
                <w:szCs w:val="20"/>
              </w:rPr>
              <w:t>ед.</w:t>
            </w:r>
          </w:p>
        </w:tc>
        <w:tc>
          <w:tcPr>
            <w:tcW w:w="1701" w:type="dxa"/>
            <w:tcBorders>
              <w:top w:val="nil"/>
              <w:left w:val="nil"/>
              <w:bottom w:val="single" w:sz="4" w:space="0" w:color="auto"/>
              <w:right w:val="single" w:sz="4" w:space="0" w:color="auto"/>
            </w:tcBorders>
            <w:shd w:val="clear" w:color="auto" w:fill="auto"/>
            <w:hideMark/>
          </w:tcPr>
          <w:p w:rsidR="002C64B9" w:rsidRDefault="002C64B9" w:rsidP="009348E2">
            <w:pPr>
              <w:ind w:left="-159" w:right="-108" w:firstLine="159"/>
              <w:jc w:val="center"/>
              <w:rPr>
                <w:rFonts w:ascii="Arial" w:hAnsi="Arial" w:cs="Arial"/>
                <w:color w:val="000000"/>
                <w:sz w:val="20"/>
                <w:szCs w:val="20"/>
              </w:rPr>
            </w:pPr>
            <w:r>
              <w:rPr>
                <w:rFonts w:ascii="Arial" w:hAnsi="Arial" w:cs="Arial"/>
                <w:color w:val="000000"/>
                <w:sz w:val="20"/>
                <w:szCs w:val="20"/>
              </w:rPr>
              <w:t>Ведомственная отчетность</w:t>
            </w:r>
          </w:p>
        </w:tc>
        <w:tc>
          <w:tcPr>
            <w:tcW w:w="1134" w:type="dxa"/>
            <w:tcBorders>
              <w:top w:val="single" w:sz="4" w:space="0" w:color="auto"/>
              <w:left w:val="nil"/>
              <w:bottom w:val="single" w:sz="4" w:space="0" w:color="auto"/>
              <w:right w:val="single" w:sz="4" w:space="0" w:color="auto"/>
            </w:tcBorders>
            <w:vAlign w:val="center"/>
          </w:tcPr>
          <w:p w:rsidR="002C64B9" w:rsidRDefault="002C64B9" w:rsidP="008555EA">
            <w:pPr>
              <w:jc w:val="center"/>
              <w:rPr>
                <w:rFonts w:ascii="Arial" w:hAnsi="Arial" w:cs="Arial"/>
                <w:color w:val="000000"/>
                <w:sz w:val="20"/>
                <w:szCs w:val="20"/>
              </w:rPr>
            </w:pPr>
            <w:r>
              <w:rPr>
                <w:rFonts w:ascii="Arial" w:hAnsi="Arial" w:cs="Arial"/>
                <w:color w:val="000000"/>
                <w:sz w:val="20"/>
                <w:szCs w:val="20"/>
              </w:rPr>
              <w:t>1</w:t>
            </w:r>
          </w:p>
        </w:tc>
        <w:tc>
          <w:tcPr>
            <w:tcW w:w="1134" w:type="dxa"/>
            <w:tcBorders>
              <w:top w:val="nil"/>
              <w:left w:val="single" w:sz="4" w:space="0" w:color="auto"/>
              <w:bottom w:val="single" w:sz="4" w:space="0" w:color="auto"/>
              <w:right w:val="single" w:sz="4" w:space="0" w:color="auto"/>
            </w:tcBorders>
            <w:vAlign w:val="center"/>
          </w:tcPr>
          <w:p w:rsidR="002C64B9" w:rsidRDefault="002C64B9" w:rsidP="008555EA">
            <w:pPr>
              <w:jc w:val="center"/>
              <w:rPr>
                <w:rFonts w:ascii="Arial" w:hAnsi="Arial" w:cs="Arial"/>
                <w:color w:val="000000"/>
                <w:sz w:val="20"/>
                <w:szCs w:val="20"/>
              </w:rPr>
            </w:pPr>
            <w:r>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rsidR="002C64B9" w:rsidRDefault="002C64B9" w:rsidP="008555EA">
            <w:pPr>
              <w:jc w:val="center"/>
              <w:rPr>
                <w:rFonts w:ascii="Arial" w:hAnsi="Arial" w:cs="Arial"/>
                <w:color w:val="000000"/>
                <w:sz w:val="20"/>
                <w:szCs w:val="20"/>
              </w:rPr>
            </w:pPr>
            <w:r>
              <w:rPr>
                <w:rFonts w:ascii="Arial" w:hAnsi="Arial" w:cs="Arial"/>
                <w:color w:val="000000"/>
                <w:sz w:val="20"/>
                <w:szCs w:val="20"/>
              </w:rPr>
              <w:t>1</w:t>
            </w:r>
          </w:p>
        </w:tc>
        <w:tc>
          <w:tcPr>
            <w:tcW w:w="1134" w:type="dxa"/>
            <w:tcBorders>
              <w:top w:val="nil"/>
              <w:left w:val="single" w:sz="4" w:space="0" w:color="auto"/>
              <w:bottom w:val="single" w:sz="4" w:space="0" w:color="auto"/>
              <w:right w:val="single" w:sz="4" w:space="0" w:color="auto"/>
            </w:tcBorders>
            <w:vAlign w:val="center"/>
          </w:tcPr>
          <w:p w:rsidR="002C64B9" w:rsidRDefault="002C64B9" w:rsidP="008555EA">
            <w:pPr>
              <w:jc w:val="center"/>
              <w:rPr>
                <w:rFonts w:ascii="Arial" w:hAnsi="Arial" w:cs="Arial"/>
                <w:color w:val="000000"/>
                <w:sz w:val="20"/>
                <w:szCs w:val="20"/>
              </w:rPr>
            </w:pPr>
            <w:r>
              <w:rPr>
                <w:rFonts w:ascii="Arial" w:hAnsi="Arial" w:cs="Arial"/>
                <w:color w:val="000000"/>
                <w:sz w:val="20"/>
                <w:szCs w:val="20"/>
              </w:rPr>
              <w:t>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64B9" w:rsidRDefault="002C64B9" w:rsidP="008555EA">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2C64B9" w:rsidRDefault="002C64B9" w:rsidP="008555EA">
            <w:pPr>
              <w:jc w:val="center"/>
              <w:rPr>
                <w:rFonts w:ascii="Arial" w:hAnsi="Arial" w:cs="Arial"/>
                <w:color w:val="000000"/>
                <w:sz w:val="20"/>
                <w:szCs w:val="20"/>
              </w:rPr>
            </w:pPr>
            <w:r>
              <w:rPr>
                <w:rFonts w:ascii="Arial" w:hAnsi="Arial" w:cs="Arial"/>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2C64B9" w:rsidRDefault="002C64B9" w:rsidP="008555EA">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2C64B9" w:rsidRDefault="002C64B9" w:rsidP="008555EA">
            <w:pPr>
              <w:jc w:val="center"/>
              <w:rPr>
                <w:rFonts w:ascii="Arial" w:hAnsi="Arial" w:cs="Arial"/>
                <w:color w:val="000000"/>
                <w:sz w:val="20"/>
                <w:szCs w:val="20"/>
              </w:rPr>
            </w:pPr>
            <w:r>
              <w:rPr>
                <w:rFonts w:ascii="Arial" w:hAnsi="Arial" w:cs="Arial"/>
                <w:color w:val="000000"/>
                <w:sz w:val="20"/>
                <w:szCs w:val="20"/>
              </w:rPr>
              <w:t>2</w:t>
            </w:r>
          </w:p>
        </w:tc>
        <w:tc>
          <w:tcPr>
            <w:tcW w:w="992" w:type="dxa"/>
            <w:gridSpan w:val="2"/>
            <w:tcBorders>
              <w:top w:val="nil"/>
              <w:left w:val="nil"/>
              <w:bottom w:val="single" w:sz="4" w:space="0" w:color="auto"/>
              <w:right w:val="single" w:sz="4" w:space="0" w:color="auto"/>
            </w:tcBorders>
            <w:shd w:val="clear" w:color="auto" w:fill="auto"/>
            <w:vAlign w:val="center"/>
            <w:hideMark/>
          </w:tcPr>
          <w:p w:rsidR="002C64B9" w:rsidRDefault="002C64B9" w:rsidP="008555EA">
            <w:pPr>
              <w:jc w:val="center"/>
              <w:rPr>
                <w:rFonts w:ascii="Arial" w:hAnsi="Arial" w:cs="Arial"/>
                <w:color w:val="000000"/>
                <w:sz w:val="20"/>
                <w:szCs w:val="20"/>
              </w:rPr>
            </w:pPr>
            <w:r>
              <w:rPr>
                <w:rFonts w:ascii="Arial" w:hAnsi="Arial" w:cs="Arial"/>
                <w:color w:val="000000"/>
                <w:sz w:val="20"/>
                <w:szCs w:val="20"/>
              </w:rPr>
              <w:t>2</w:t>
            </w:r>
          </w:p>
        </w:tc>
        <w:tc>
          <w:tcPr>
            <w:tcW w:w="851" w:type="dxa"/>
            <w:gridSpan w:val="2"/>
            <w:tcBorders>
              <w:top w:val="nil"/>
              <w:left w:val="nil"/>
              <w:bottom w:val="single" w:sz="4" w:space="0" w:color="auto"/>
              <w:right w:val="single" w:sz="4" w:space="0" w:color="auto"/>
            </w:tcBorders>
          </w:tcPr>
          <w:p w:rsidR="002C64B9" w:rsidRDefault="002C64B9" w:rsidP="008555EA">
            <w:pPr>
              <w:jc w:val="center"/>
              <w:rPr>
                <w:rFonts w:ascii="Arial" w:hAnsi="Arial" w:cs="Arial"/>
                <w:color w:val="000000"/>
                <w:sz w:val="20"/>
                <w:szCs w:val="20"/>
              </w:rPr>
            </w:pPr>
          </w:p>
          <w:p w:rsidR="002C64B9" w:rsidRDefault="002C64B9" w:rsidP="008555EA">
            <w:pPr>
              <w:jc w:val="center"/>
              <w:rPr>
                <w:rFonts w:ascii="Arial" w:hAnsi="Arial" w:cs="Arial"/>
                <w:color w:val="000000"/>
                <w:sz w:val="20"/>
                <w:szCs w:val="20"/>
              </w:rPr>
            </w:pPr>
          </w:p>
          <w:p w:rsidR="002C64B9" w:rsidRDefault="002C64B9" w:rsidP="008555EA">
            <w:pPr>
              <w:jc w:val="center"/>
              <w:rPr>
                <w:rFonts w:ascii="Arial" w:hAnsi="Arial" w:cs="Arial"/>
                <w:color w:val="000000"/>
                <w:sz w:val="20"/>
                <w:szCs w:val="20"/>
              </w:rPr>
            </w:pPr>
          </w:p>
          <w:p w:rsidR="002C64B9" w:rsidRDefault="002C64B9" w:rsidP="008555EA">
            <w:pPr>
              <w:jc w:val="center"/>
              <w:rPr>
                <w:rFonts w:ascii="Arial" w:hAnsi="Arial" w:cs="Arial"/>
                <w:color w:val="000000"/>
                <w:sz w:val="20"/>
                <w:szCs w:val="20"/>
              </w:rPr>
            </w:pPr>
            <w:r>
              <w:rPr>
                <w:rFonts w:ascii="Arial" w:hAnsi="Arial" w:cs="Arial"/>
                <w:color w:val="000000"/>
                <w:sz w:val="20"/>
                <w:szCs w:val="20"/>
              </w:rPr>
              <w:t>2</w:t>
            </w:r>
          </w:p>
        </w:tc>
      </w:tr>
    </w:tbl>
    <w:p w:rsidR="0019231A" w:rsidRDefault="0019231A" w:rsidP="0019231A"/>
    <w:p w:rsidR="0019231A" w:rsidRDefault="0019231A"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E63357" w:rsidRDefault="00E63357" w:rsidP="0019231A">
      <w:pPr>
        <w:pStyle w:val="ConsPlusNormal"/>
        <w:widowControl/>
        <w:tabs>
          <w:tab w:val="left" w:pos="6804"/>
          <w:tab w:val="left" w:pos="7088"/>
          <w:tab w:val="left" w:pos="7371"/>
        </w:tabs>
        <w:ind w:firstLine="0"/>
        <w:jc w:val="right"/>
        <w:rPr>
          <w:color w:val="000000" w:themeColor="text1"/>
          <w:sz w:val="24"/>
          <w:szCs w:val="24"/>
        </w:rPr>
        <w:sectPr w:rsidR="00E63357" w:rsidSect="00F34DEC">
          <w:pgSz w:w="16838" w:h="11906" w:orient="landscape"/>
          <w:pgMar w:top="1134" w:right="1134" w:bottom="142" w:left="1134" w:header="284" w:footer="709" w:gutter="0"/>
          <w:pgNumType w:start="1"/>
          <w:cols w:space="708"/>
          <w:titlePg/>
          <w:docGrid w:linePitch="360"/>
        </w:sectPr>
      </w:pPr>
    </w:p>
    <w:p w:rsidR="00B93F19" w:rsidRPr="00FC5FF9" w:rsidRDefault="00B93F19" w:rsidP="00B93F19">
      <w:pPr>
        <w:jc w:val="right"/>
        <w:rPr>
          <w:rFonts w:ascii="Arial" w:hAnsi="Arial" w:cs="Arial"/>
          <w:color w:val="000000"/>
        </w:rPr>
      </w:pPr>
      <w:r w:rsidRPr="00FC5FF9">
        <w:rPr>
          <w:rFonts w:ascii="Arial" w:hAnsi="Arial" w:cs="Arial"/>
          <w:color w:val="000000"/>
        </w:rPr>
        <w:lastRenderedPageBreak/>
        <w:t xml:space="preserve">                                        Приложение 1  к подпрограмме  2 "Поддержка  искусства  </w:t>
      </w:r>
    </w:p>
    <w:p w:rsidR="00B93F19" w:rsidRPr="00FC5FF9" w:rsidRDefault="00B93F19" w:rsidP="00B93F19">
      <w:pPr>
        <w:pStyle w:val="ConsPlusNormal"/>
        <w:widowControl/>
        <w:tabs>
          <w:tab w:val="left" w:pos="6804"/>
          <w:tab w:val="left" w:pos="7088"/>
          <w:tab w:val="left" w:pos="7371"/>
        </w:tabs>
        <w:ind w:firstLine="0"/>
        <w:rPr>
          <w:color w:val="000000"/>
          <w:sz w:val="24"/>
          <w:szCs w:val="24"/>
        </w:rPr>
      </w:pPr>
      <w:r w:rsidRPr="00FC5FF9">
        <w:rPr>
          <w:color w:val="000000"/>
          <w:sz w:val="24"/>
          <w:szCs w:val="24"/>
        </w:rPr>
        <w:t xml:space="preserve">                                                                                                 </w:t>
      </w:r>
      <w:r w:rsidR="00FC5FF9">
        <w:rPr>
          <w:color w:val="000000"/>
          <w:sz w:val="24"/>
          <w:szCs w:val="24"/>
        </w:rPr>
        <w:t xml:space="preserve">                      </w:t>
      </w:r>
      <w:r w:rsidRPr="00FC5FF9">
        <w:rPr>
          <w:color w:val="000000"/>
          <w:sz w:val="24"/>
          <w:szCs w:val="24"/>
        </w:rPr>
        <w:t xml:space="preserve">   </w:t>
      </w:r>
      <w:r w:rsidR="00FC5FF9">
        <w:rPr>
          <w:color w:val="000000"/>
          <w:sz w:val="24"/>
          <w:szCs w:val="24"/>
        </w:rPr>
        <w:t xml:space="preserve"> </w:t>
      </w:r>
      <w:r w:rsidRPr="00FC5FF9">
        <w:rPr>
          <w:color w:val="000000"/>
          <w:sz w:val="24"/>
          <w:szCs w:val="24"/>
        </w:rPr>
        <w:t xml:space="preserve">и народного творчества", </w:t>
      </w:r>
      <w:proofErr w:type="gramStart"/>
      <w:r w:rsidRPr="00FC5FF9">
        <w:rPr>
          <w:color w:val="000000"/>
          <w:sz w:val="24"/>
          <w:szCs w:val="24"/>
        </w:rPr>
        <w:t>реализуемой</w:t>
      </w:r>
      <w:proofErr w:type="gramEnd"/>
      <w:r w:rsidRPr="00FC5FF9">
        <w:rPr>
          <w:color w:val="000000"/>
          <w:sz w:val="24"/>
          <w:szCs w:val="24"/>
        </w:rPr>
        <w:t xml:space="preserve"> в рамках                                      </w:t>
      </w:r>
    </w:p>
    <w:p w:rsidR="00B93F19" w:rsidRPr="00FC5FF9" w:rsidRDefault="00B93F19" w:rsidP="00B93F19">
      <w:pPr>
        <w:pStyle w:val="ConsPlusNormal"/>
        <w:widowControl/>
        <w:tabs>
          <w:tab w:val="left" w:pos="6804"/>
          <w:tab w:val="left" w:pos="7088"/>
          <w:tab w:val="left" w:pos="7371"/>
        </w:tabs>
        <w:ind w:firstLine="0"/>
        <w:rPr>
          <w:color w:val="000000"/>
          <w:sz w:val="24"/>
          <w:szCs w:val="24"/>
        </w:rPr>
      </w:pPr>
      <w:r w:rsidRPr="00FC5FF9">
        <w:rPr>
          <w:color w:val="000000"/>
          <w:sz w:val="24"/>
          <w:szCs w:val="24"/>
        </w:rPr>
        <w:t xml:space="preserve">                                                                                                    </w:t>
      </w:r>
      <w:r w:rsidR="00FC5FF9">
        <w:rPr>
          <w:color w:val="000000"/>
          <w:sz w:val="24"/>
          <w:szCs w:val="24"/>
        </w:rPr>
        <w:t xml:space="preserve">                     </w:t>
      </w:r>
      <w:r w:rsidRPr="00FC5FF9">
        <w:rPr>
          <w:color w:val="000000"/>
          <w:sz w:val="24"/>
          <w:szCs w:val="24"/>
        </w:rPr>
        <w:t xml:space="preserve">  муниципальной программы  города Бородино</w:t>
      </w:r>
    </w:p>
    <w:p w:rsidR="0019231A" w:rsidRPr="00FC5FF9" w:rsidRDefault="00B93F19" w:rsidP="00B93F19">
      <w:pPr>
        <w:pStyle w:val="ConsPlusNormal"/>
        <w:widowControl/>
        <w:tabs>
          <w:tab w:val="left" w:pos="6804"/>
          <w:tab w:val="left" w:pos="7088"/>
          <w:tab w:val="left" w:pos="7371"/>
        </w:tabs>
        <w:ind w:firstLine="0"/>
        <w:rPr>
          <w:color w:val="000000"/>
          <w:sz w:val="24"/>
          <w:szCs w:val="24"/>
        </w:rPr>
      </w:pPr>
      <w:r w:rsidRPr="00FC5FF9">
        <w:rPr>
          <w:color w:val="000000"/>
          <w:sz w:val="24"/>
          <w:szCs w:val="24"/>
        </w:rPr>
        <w:t xml:space="preserve">                                                                                                    </w:t>
      </w:r>
      <w:r w:rsidR="00FC5FF9">
        <w:rPr>
          <w:color w:val="000000"/>
          <w:sz w:val="24"/>
          <w:szCs w:val="24"/>
        </w:rPr>
        <w:t xml:space="preserve">                      </w:t>
      </w:r>
      <w:r w:rsidRPr="00FC5FF9">
        <w:rPr>
          <w:color w:val="000000"/>
          <w:sz w:val="24"/>
          <w:szCs w:val="24"/>
        </w:rPr>
        <w:t xml:space="preserve">  "Развитие культуры"</w:t>
      </w:r>
    </w:p>
    <w:p w:rsidR="00CB6862" w:rsidRPr="00861F67" w:rsidRDefault="00CB6862" w:rsidP="00CB6862">
      <w:pPr>
        <w:jc w:val="center"/>
        <w:rPr>
          <w:rFonts w:ascii="Arial" w:hAnsi="Arial" w:cs="Arial"/>
          <w:bCs/>
          <w:color w:val="000000"/>
        </w:rPr>
      </w:pPr>
      <w:r w:rsidRPr="00CB6862">
        <w:rPr>
          <w:rFonts w:ascii="Arial" w:hAnsi="Arial" w:cs="Arial"/>
          <w:bCs/>
          <w:color w:val="000000"/>
        </w:rPr>
        <w:t>Перечень мероприятий подпрограммы «Поддержка искусства и народного творчества»</w:t>
      </w:r>
      <w:r w:rsidRPr="00CB6862">
        <w:rPr>
          <w:rFonts w:ascii="Arial" w:hAnsi="Arial" w:cs="Arial"/>
          <w:bCs/>
          <w:color w:val="000000"/>
        </w:rPr>
        <w:br/>
        <w:t>с указанием объема средств на их реализацию и ожидаемых результатов</w:t>
      </w:r>
    </w:p>
    <w:p w:rsidR="001A5203" w:rsidRDefault="001A5203" w:rsidP="00FF4E41">
      <w:pPr>
        <w:autoSpaceDE w:val="0"/>
        <w:autoSpaceDN w:val="0"/>
        <w:adjustRightInd w:val="0"/>
        <w:ind w:left="-567"/>
        <w:jc w:val="both"/>
        <w:outlineLvl w:val="0"/>
        <w:rPr>
          <w:rFonts w:ascii="Arial" w:hAnsi="Arial" w:cs="Arial"/>
        </w:rPr>
      </w:pPr>
    </w:p>
    <w:tbl>
      <w:tblPr>
        <w:tblW w:w="15750" w:type="dxa"/>
        <w:tblInd w:w="93" w:type="dxa"/>
        <w:tblLayout w:type="fixed"/>
        <w:tblLook w:val="04A0" w:firstRow="1" w:lastRow="0" w:firstColumn="1" w:lastColumn="0" w:noHBand="0" w:noVBand="1"/>
      </w:tblPr>
      <w:tblGrid>
        <w:gridCol w:w="582"/>
        <w:gridCol w:w="1701"/>
        <w:gridCol w:w="1134"/>
        <w:gridCol w:w="709"/>
        <w:gridCol w:w="709"/>
        <w:gridCol w:w="500"/>
        <w:gridCol w:w="305"/>
        <w:gridCol w:w="896"/>
        <w:gridCol w:w="709"/>
        <w:gridCol w:w="1842"/>
        <w:gridCol w:w="1843"/>
        <w:gridCol w:w="1559"/>
        <w:gridCol w:w="1560"/>
        <w:gridCol w:w="1701"/>
      </w:tblGrid>
      <w:tr w:rsidR="00087EF6" w:rsidRPr="00ED3295" w:rsidTr="00087EF6">
        <w:trPr>
          <w:trHeight w:val="36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Наименование цели, задач и мероприятий  программы,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xml:space="preserve">Наименование ГРБС </w:t>
            </w:r>
          </w:p>
        </w:tc>
        <w:tc>
          <w:tcPr>
            <w:tcW w:w="3828" w:type="dxa"/>
            <w:gridSpan w:val="6"/>
            <w:tcBorders>
              <w:top w:val="single" w:sz="4" w:space="0" w:color="auto"/>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Код бюджетной классификации</w:t>
            </w:r>
          </w:p>
        </w:tc>
        <w:tc>
          <w:tcPr>
            <w:tcW w:w="6804" w:type="dxa"/>
            <w:gridSpan w:val="4"/>
            <w:tcBorders>
              <w:top w:val="single" w:sz="4" w:space="0" w:color="auto"/>
              <w:left w:val="nil"/>
              <w:bottom w:val="single" w:sz="4" w:space="0" w:color="auto"/>
              <w:right w:val="single" w:sz="4" w:space="0" w:color="000000"/>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xml:space="preserve">Расходы </w:t>
            </w:r>
            <w:proofErr w:type="gramStart"/>
            <w:r w:rsidRPr="00ED3295">
              <w:rPr>
                <w:rFonts w:ascii="Arial" w:hAnsi="Arial" w:cs="Arial"/>
                <w:color w:val="000000"/>
                <w:sz w:val="16"/>
                <w:szCs w:val="16"/>
              </w:rPr>
              <w:t xml:space="preserve">( </w:t>
            </w:r>
            <w:proofErr w:type="gramEnd"/>
            <w:r w:rsidRPr="00ED3295">
              <w:rPr>
                <w:rFonts w:ascii="Arial" w:hAnsi="Arial" w:cs="Arial"/>
                <w:color w:val="000000"/>
                <w:sz w:val="16"/>
                <w:szCs w:val="16"/>
              </w:rPr>
              <w:t>руб.), годы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Ожидаемый результат от реализации подпрограммного мероприятия</w:t>
            </w:r>
            <w:r w:rsidRPr="00ED3295">
              <w:rPr>
                <w:rFonts w:ascii="Arial" w:hAnsi="Arial" w:cs="Arial"/>
                <w:color w:val="000000"/>
                <w:sz w:val="16"/>
                <w:szCs w:val="16"/>
              </w:rPr>
              <w:br/>
              <w:t xml:space="preserve"> (в натуральном выражении)</w:t>
            </w:r>
          </w:p>
        </w:tc>
      </w:tr>
      <w:tr w:rsidR="00087EF6" w:rsidRPr="00ED3295" w:rsidTr="00087EF6">
        <w:trPr>
          <w:trHeight w:val="931"/>
        </w:trPr>
        <w:tc>
          <w:tcPr>
            <w:tcW w:w="582" w:type="dxa"/>
            <w:vMerge/>
            <w:tcBorders>
              <w:top w:val="single" w:sz="4" w:space="0" w:color="auto"/>
              <w:left w:val="single" w:sz="4" w:space="0" w:color="auto"/>
              <w:bottom w:val="single" w:sz="4" w:space="0" w:color="auto"/>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ГРБС</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proofErr w:type="spellStart"/>
            <w:r w:rsidRPr="00ED3295">
              <w:rPr>
                <w:rFonts w:ascii="Arial" w:hAnsi="Arial" w:cs="Arial"/>
                <w:color w:val="000000"/>
                <w:sz w:val="16"/>
                <w:szCs w:val="16"/>
              </w:rPr>
              <w:t>РзПр</w:t>
            </w:r>
            <w:proofErr w:type="spellEnd"/>
          </w:p>
        </w:tc>
        <w:tc>
          <w:tcPr>
            <w:tcW w:w="1701" w:type="dxa"/>
            <w:gridSpan w:val="3"/>
            <w:tcBorders>
              <w:top w:val="single" w:sz="4" w:space="0" w:color="auto"/>
              <w:left w:val="nil"/>
              <w:bottom w:val="single" w:sz="4" w:space="0" w:color="auto"/>
              <w:right w:val="single" w:sz="4" w:space="0" w:color="000000"/>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ЦСР</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ВР</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2020 год</w:t>
            </w:r>
          </w:p>
        </w:tc>
        <w:tc>
          <w:tcPr>
            <w:tcW w:w="1843"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2021 год</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2022 год</w:t>
            </w:r>
          </w:p>
        </w:tc>
        <w:tc>
          <w:tcPr>
            <w:tcW w:w="1560"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Итого на 2020 -2022 годы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87EF6" w:rsidRPr="00ED3295" w:rsidRDefault="00087EF6" w:rsidP="00087EF6">
            <w:pPr>
              <w:rPr>
                <w:rFonts w:ascii="Arial" w:hAnsi="Arial" w:cs="Arial"/>
                <w:color w:val="000000"/>
                <w:sz w:val="16"/>
                <w:szCs w:val="16"/>
              </w:rPr>
            </w:pPr>
          </w:p>
        </w:tc>
      </w:tr>
      <w:tr w:rsidR="00087EF6" w:rsidRPr="00ED3295" w:rsidTr="00087EF6">
        <w:trPr>
          <w:trHeight w:val="312"/>
        </w:trPr>
        <w:tc>
          <w:tcPr>
            <w:tcW w:w="582"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3467" w:type="dxa"/>
            <w:gridSpan w:val="12"/>
            <w:tcBorders>
              <w:top w:val="single" w:sz="4" w:space="0" w:color="auto"/>
              <w:left w:val="nil"/>
              <w:bottom w:val="single" w:sz="4" w:space="0" w:color="auto"/>
              <w:right w:val="single" w:sz="4" w:space="0" w:color="000000"/>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Цель: обеспечение доступа населения города Бородино  к культурным благам и участию в культурной жизни</w:t>
            </w:r>
          </w:p>
        </w:tc>
        <w:tc>
          <w:tcPr>
            <w:tcW w:w="1701"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382"/>
        </w:trPr>
        <w:tc>
          <w:tcPr>
            <w:tcW w:w="582" w:type="dxa"/>
            <w:tcBorders>
              <w:top w:val="nil"/>
              <w:left w:val="single" w:sz="4" w:space="0" w:color="auto"/>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1</w:t>
            </w:r>
          </w:p>
        </w:tc>
        <w:tc>
          <w:tcPr>
            <w:tcW w:w="13467" w:type="dxa"/>
            <w:gridSpan w:val="12"/>
            <w:tcBorders>
              <w:top w:val="single" w:sz="4" w:space="0" w:color="auto"/>
              <w:left w:val="nil"/>
              <w:bottom w:val="single" w:sz="4" w:space="0" w:color="auto"/>
              <w:right w:val="single" w:sz="4" w:space="0" w:color="000000"/>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Задача 1. Сохранение и развитие традиционной народной культуры</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1166"/>
        </w:trPr>
        <w:tc>
          <w:tcPr>
            <w:tcW w:w="582" w:type="dxa"/>
            <w:tcBorders>
              <w:top w:val="nil"/>
              <w:left w:val="single" w:sz="4" w:space="0" w:color="auto"/>
              <w:bottom w:val="nil"/>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1.1.</w:t>
            </w:r>
          </w:p>
        </w:tc>
        <w:tc>
          <w:tcPr>
            <w:tcW w:w="1701" w:type="dxa"/>
            <w:tcBorders>
              <w:top w:val="nil"/>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Обеспечение деятельности (оказание услуг) подведомственных учреждений МБУК ГДК "Угольщик"</w:t>
            </w:r>
          </w:p>
        </w:tc>
        <w:tc>
          <w:tcPr>
            <w:tcW w:w="1134"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0801</w:t>
            </w:r>
          </w:p>
        </w:tc>
        <w:tc>
          <w:tcPr>
            <w:tcW w:w="50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05"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w:t>
            </w:r>
          </w:p>
        </w:tc>
        <w:tc>
          <w:tcPr>
            <w:tcW w:w="896"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0094610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611</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31 979 175,94   </w:t>
            </w:r>
          </w:p>
        </w:tc>
        <w:tc>
          <w:tcPr>
            <w:tcW w:w="1843"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31 989 895,94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31 989 895,94   </w:t>
            </w:r>
          </w:p>
        </w:tc>
        <w:tc>
          <w:tcPr>
            <w:tcW w:w="1560"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95 958 967,82   </w:t>
            </w:r>
          </w:p>
        </w:tc>
        <w:tc>
          <w:tcPr>
            <w:tcW w:w="1701" w:type="dxa"/>
            <w:tcBorders>
              <w:top w:val="nil"/>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xml:space="preserve"> выполнение показателей по МЗ     </w:t>
            </w:r>
          </w:p>
        </w:tc>
      </w:tr>
      <w:tr w:rsidR="00087EF6" w:rsidRPr="00ED3295" w:rsidTr="00087EF6">
        <w:trPr>
          <w:trHeight w:val="1572"/>
        </w:trPr>
        <w:tc>
          <w:tcPr>
            <w:tcW w:w="582" w:type="dxa"/>
            <w:tcBorders>
              <w:top w:val="single" w:sz="4" w:space="0" w:color="auto"/>
              <w:left w:val="single" w:sz="4" w:space="0" w:color="auto"/>
              <w:bottom w:val="nil"/>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1.2.1</w:t>
            </w:r>
          </w:p>
        </w:tc>
        <w:tc>
          <w:tcPr>
            <w:tcW w:w="1701" w:type="dxa"/>
            <w:tcBorders>
              <w:top w:val="single" w:sz="4" w:space="0" w:color="auto"/>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Средства для обеспечения развития и укрепления материально-технической базы домов культуры в населенных пунктах с числом жителей до 50-ти тысяч человек</w:t>
            </w:r>
          </w:p>
        </w:tc>
        <w:tc>
          <w:tcPr>
            <w:tcW w:w="1134"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0801</w:t>
            </w:r>
          </w:p>
        </w:tc>
        <w:tc>
          <w:tcPr>
            <w:tcW w:w="50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05"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w:t>
            </w:r>
          </w:p>
        </w:tc>
        <w:tc>
          <w:tcPr>
            <w:tcW w:w="896"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00L4670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612</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265 173,94   </w:t>
            </w:r>
          </w:p>
        </w:tc>
        <w:tc>
          <w:tcPr>
            <w:tcW w:w="1843"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     </w:t>
            </w:r>
          </w:p>
        </w:tc>
        <w:tc>
          <w:tcPr>
            <w:tcW w:w="1560"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265 173,94   </w:t>
            </w:r>
          </w:p>
        </w:tc>
        <w:tc>
          <w:tcPr>
            <w:tcW w:w="1701" w:type="dxa"/>
            <w:tcBorders>
              <w:top w:val="single" w:sz="4" w:space="0" w:color="auto"/>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1572"/>
        </w:trPr>
        <w:tc>
          <w:tcPr>
            <w:tcW w:w="582" w:type="dxa"/>
            <w:tcBorders>
              <w:top w:val="single" w:sz="4" w:space="0" w:color="auto"/>
              <w:left w:val="single" w:sz="4" w:space="0" w:color="auto"/>
              <w:bottom w:val="nil"/>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1.2.2</w:t>
            </w:r>
          </w:p>
        </w:tc>
        <w:tc>
          <w:tcPr>
            <w:tcW w:w="1701" w:type="dxa"/>
            <w:tcBorders>
              <w:top w:val="single" w:sz="4" w:space="0" w:color="auto"/>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Средства для обеспечения развития и укрепления материально-технической базы домов культуры в населенных пунктах с числом жителей до 50-ти тысяч человек</w:t>
            </w:r>
          </w:p>
        </w:tc>
        <w:tc>
          <w:tcPr>
            <w:tcW w:w="1134"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0801</w:t>
            </w:r>
          </w:p>
        </w:tc>
        <w:tc>
          <w:tcPr>
            <w:tcW w:w="50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05"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w:t>
            </w:r>
          </w:p>
        </w:tc>
        <w:tc>
          <w:tcPr>
            <w:tcW w:w="896"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00L4670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612</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795 518,06   </w:t>
            </w:r>
          </w:p>
        </w:tc>
        <w:tc>
          <w:tcPr>
            <w:tcW w:w="1843"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     </w:t>
            </w:r>
          </w:p>
        </w:tc>
        <w:tc>
          <w:tcPr>
            <w:tcW w:w="1560"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795 518,06   </w:t>
            </w:r>
          </w:p>
        </w:tc>
        <w:tc>
          <w:tcPr>
            <w:tcW w:w="1701" w:type="dxa"/>
            <w:tcBorders>
              <w:top w:val="single" w:sz="4" w:space="0" w:color="auto"/>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431"/>
        </w:trPr>
        <w:tc>
          <w:tcPr>
            <w:tcW w:w="582" w:type="dxa"/>
            <w:tcBorders>
              <w:top w:val="single" w:sz="4" w:space="0" w:color="auto"/>
              <w:left w:val="single" w:sz="4" w:space="0" w:color="auto"/>
              <w:bottom w:val="nil"/>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1.2.3</w:t>
            </w:r>
          </w:p>
        </w:tc>
        <w:tc>
          <w:tcPr>
            <w:tcW w:w="1701" w:type="dxa"/>
            <w:tcBorders>
              <w:top w:val="single" w:sz="4" w:space="0" w:color="auto"/>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Средства для обеспечения развития и укрепления материально-технической базы домов культуры в населенных пунктах с числом жителей до 50-ти тысяч человек</w:t>
            </w:r>
          </w:p>
        </w:tc>
        <w:tc>
          <w:tcPr>
            <w:tcW w:w="1134"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0801</w:t>
            </w:r>
          </w:p>
        </w:tc>
        <w:tc>
          <w:tcPr>
            <w:tcW w:w="50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05"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w:t>
            </w:r>
          </w:p>
        </w:tc>
        <w:tc>
          <w:tcPr>
            <w:tcW w:w="896"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00L4670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612</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10 720,00   </w:t>
            </w:r>
          </w:p>
        </w:tc>
        <w:tc>
          <w:tcPr>
            <w:tcW w:w="1843"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     </w:t>
            </w:r>
          </w:p>
        </w:tc>
        <w:tc>
          <w:tcPr>
            <w:tcW w:w="1560"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10 720,00   </w:t>
            </w:r>
          </w:p>
        </w:tc>
        <w:tc>
          <w:tcPr>
            <w:tcW w:w="1701" w:type="dxa"/>
            <w:tcBorders>
              <w:top w:val="single" w:sz="4" w:space="0" w:color="auto"/>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1572"/>
        </w:trPr>
        <w:tc>
          <w:tcPr>
            <w:tcW w:w="582" w:type="dxa"/>
            <w:tcBorders>
              <w:top w:val="single" w:sz="4" w:space="0" w:color="auto"/>
              <w:left w:val="single" w:sz="4" w:space="0" w:color="auto"/>
              <w:bottom w:val="nil"/>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lastRenderedPageBreak/>
              <w:t>1.3</w:t>
            </w:r>
          </w:p>
        </w:tc>
        <w:tc>
          <w:tcPr>
            <w:tcW w:w="1701" w:type="dxa"/>
            <w:tcBorders>
              <w:top w:val="single" w:sz="4" w:space="0" w:color="auto"/>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xml:space="preserve">Средства на частичное финансирование (возмещение) расходов на повышение </w:t>
            </w:r>
            <w:proofErr w:type="gramStart"/>
            <w:r w:rsidRPr="00ED3295">
              <w:rPr>
                <w:rFonts w:ascii="Arial" w:hAnsi="Arial" w:cs="Arial"/>
                <w:color w:val="000000"/>
                <w:sz w:val="16"/>
                <w:szCs w:val="16"/>
              </w:rPr>
              <w:t>размеров оплаты труда</w:t>
            </w:r>
            <w:proofErr w:type="gramEnd"/>
            <w:r w:rsidRPr="00ED3295">
              <w:rPr>
                <w:rFonts w:ascii="Arial" w:hAnsi="Arial" w:cs="Arial"/>
                <w:color w:val="000000"/>
                <w:sz w:val="16"/>
                <w:szCs w:val="16"/>
              </w:rPr>
              <w:t xml:space="preserve"> отдельным категориям работников бюджетной сферы Красноярского края, для которых указами Президента РФ предусмотрено повышение оплаты труда</w:t>
            </w:r>
          </w:p>
        </w:tc>
        <w:tc>
          <w:tcPr>
            <w:tcW w:w="1134"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0801</w:t>
            </w:r>
          </w:p>
        </w:tc>
        <w:tc>
          <w:tcPr>
            <w:tcW w:w="50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05"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w:t>
            </w:r>
          </w:p>
        </w:tc>
        <w:tc>
          <w:tcPr>
            <w:tcW w:w="896"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10480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611</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209 662,14   </w:t>
            </w:r>
          </w:p>
        </w:tc>
        <w:tc>
          <w:tcPr>
            <w:tcW w:w="1843"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     </w:t>
            </w:r>
          </w:p>
        </w:tc>
        <w:tc>
          <w:tcPr>
            <w:tcW w:w="1560"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209 662,14   </w:t>
            </w:r>
          </w:p>
        </w:tc>
        <w:tc>
          <w:tcPr>
            <w:tcW w:w="1701" w:type="dxa"/>
            <w:tcBorders>
              <w:top w:val="single" w:sz="4" w:space="0" w:color="auto"/>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924"/>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1.4</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Обеспечение деятельности (оказание услуг) подведомственных учреждений МБУК "Городской Дом ремесел"</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0801</w:t>
            </w:r>
          </w:p>
        </w:tc>
        <w:tc>
          <w:tcPr>
            <w:tcW w:w="50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05"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w:t>
            </w:r>
          </w:p>
        </w:tc>
        <w:tc>
          <w:tcPr>
            <w:tcW w:w="896"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0094610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611</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5 837 065,81   </w:t>
            </w:r>
          </w:p>
        </w:tc>
        <w:tc>
          <w:tcPr>
            <w:tcW w:w="1843"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5 837 065,81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5 837 065,81   </w:t>
            </w:r>
          </w:p>
        </w:tc>
        <w:tc>
          <w:tcPr>
            <w:tcW w:w="1560"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17 511 197,43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xml:space="preserve"> сохранение количества участников клубных формирований </w:t>
            </w:r>
          </w:p>
        </w:tc>
      </w:tr>
      <w:tr w:rsidR="00087EF6" w:rsidRPr="00ED3295" w:rsidTr="00087EF6">
        <w:trPr>
          <w:trHeight w:val="521"/>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0801</w:t>
            </w:r>
          </w:p>
        </w:tc>
        <w:tc>
          <w:tcPr>
            <w:tcW w:w="50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05"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w:t>
            </w:r>
          </w:p>
        </w:tc>
        <w:tc>
          <w:tcPr>
            <w:tcW w:w="896"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0094610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612</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150 031,99   </w:t>
            </w:r>
          </w:p>
        </w:tc>
        <w:tc>
          <w:tcPr>
            <w:tcW w:w="1843"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     </w:t>
            </w:r>
          </w:p>
        </w:tc>
        <w:tc>
          <w:tcPr>
            <w:tcW w:w="1560"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150 031,99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r>
      <w:tr w:rsidR="00087EF6" w:rsidRPr="00ED3295" w:rsidTr="00087EF6">
        <w:trPr>
          <w:trHeight w:val="1212"/>
        </w:trPr>
        <w:tc>
          <w:tcPr>
            <w:tcW w:w="582"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sz w:val="16"/>
                <w:szCs w:val="16"/>
              </w:rPr>
            </w:pPr>
            <w:r w:rsidRPr="00ED3295">
              <w:rPr>
                <w:rFonts w:ascii="Arial" w:hAnsi="Arial" w:cs="Arial"/>
                <w:sz w:val="16"/>
                <w:szCs w:val="16"/>
              </w:rPr>
              <w:t>1.5</w:t>
            </w:r>
          </w:p>
        </w:tc>
        <w:tc>
          <w:tcPr>
            <w:tcW w:w="1701"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sz w:val="16"/>
                <w:szCs w:val="16"/>
              </w:rPr>
            </w:pPr>
            <w:r w:rsidRPr="00ED3295">
              <w:rPr>
                <w:rFonts w:ascii="Arial" w:hAnsi="Arial" w:cs="Arial"/>
                <w:sz w:val="16"/>
                <w:szCs w:val="16"/>
              </w:rPr>
              <w:t xml:space="preserve">Средства на частичное финансирование (возмещение) расходов на повышение </w:t>
            </w:r>
            <w:proofErr w:type="gramStart"/>
            <w:r w:rsidRPr="00ED3295">
              <w:rPr>
                <w:rFonts w:ascii="Arial" w:hAnsi="Arial" w:cs="Arial"/>
                <w:sz w:val="16"/>
                <w:szCs w:val="16"/>
              </w:rPr>
              <w:t>размеров оплаты труда</w:t>
            </w:r>
            <w:proofErr w:type="gramEnd"/>
            <w:r w:rsidRPr="00ED3295">
              <w:rPr>
                <w:rFonts w:ascii="Arial" w:hAnsi="Arial" w:cs="Arial"/>
                <w:sz w:val="16"/>
                <w:szCs w:val="16"/>
              </w:rPr>
              <w:t xml:space="preserve"> отдельным категориям работников бюджетной сферы Красноярского края, для которых указами Президента РФ предусмотрено повышение оплаты труда</w:t>
            </w:r>
          </w:p>
        </w:tc>
        <w:tc>
          <w:tcPr>
            <w:tcW w:w="1134"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0801</w:t>
            </w:r>
          </w:p>
        </w:tc>
        <w:tc>
          <w:tcPr>
            <w:tcW w:w="50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05"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w:t>
            </w:r>
          </w:p>
        </w:tc>
        <w:tc>
          <w:tcPr>
            <w:tcW w:w="896"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10480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611</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79982,38</w:t>
            </w:r>
          </w:p>
        </w:tc>
        <w:tc>
          <w:tcPr>
            <w:tcW w:w="1843"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0</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0</w:t>
            </w:r>
          </w:p>
        </w:tc>
        <w:tc>
          <w:tcPr>
            <w:tcW w:w="1560"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79982,38</w:t>
            </w:r>
          </w:p>
        </w:tc>
        <w:tc>
          <w:tcPr>
            <w:tcW w:w="1701"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sz w:val="16"/>
                <w:szCs w:val="16"/>
              </w:rPr>
            </w:pPr>
            <w:r w:rsidRPr="00ED3295">
              <w:rPr>
                <w:rFonts w:ascii="Arial" w:hAnsi="Arial" w:cs="Arial"/>
                <w:sz w:val="16"/>
                <w:szCs w:val="16"/>
              </w:rPr>
              <w:t> </w:t>
            </w:r>
          </w:p>
        </w:tc>
      </w:tr>
      <w:tr w:rsidR="00087EF6" w:rsidRPr="00ED3295" w:rsidTr="00087EF6">
        <w:trPr>
          <w:trHeight w:val="290"/>
        </w:trPr>
        <w:tc>
          <w:tcPr>
            <w:tcW w:w="582" w:type="dxa"/>
            <w:tcBorders>
              <w:top w:val="nil"/>
              <w:left w:val="single" w:sz="4" w:space="0" w:color="auto"/>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Итого  по задаче 1</w:t>
            </w:r>
          </w:p>
        </w:tc>
        <w:tc>
          <w:tcPr>
            <w:tcW w:w="1134"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500" w:type="dxa"/>
            <w:tcBorders>
              <w:top w:val="nil"/>
              <w:left w:val="nil"/>
              <w:bottom w:val="single" w:sz="4" w:space="0" w:color="auto"/>
              <w:right w:val="nil"/>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305" w:type="dxa"/>
            <w:tcBorders>
              <w:top w:val="nil"/>
              <w:left w:val="nil"/>
              <w:bottom w:val="single" w:sz="4" w:space="0" w:color="auto"/>
              <w:right w:val="nil"/>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896"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39 327 330,26   </w:t>
            </w:r>
          </w:p>
        </w:tc>
        <w:tc>
          <w:tcPr>
            <w:tcW w:w="1843"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37 826 961,75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37 826 961,75   </w:t>
            </w:r>
          </w:p>
        </w:tc>
        <w:tc>
          <w:tcPr>
            <w:tcW w:w="1560"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114 981 253,76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359"/>
        </w:trPr>
        <w:tc>
          <w:tcPr>
            <w:tcW w:w="582" w:type="dxa"/>
            <w:tcBorders>
              <w:top w:val="nil"/>
              <w:left w:val="single" w:sz="4" w:space="0" w:color="auto"/>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w:t>
            </w:r>
          </w:p>
        </w:tc>
        <w:tc>
          <w:tcPr>
            <w:tcW w:w="13467" w:type="dxa"/>
            <w:gridSpan w:val="12"/>
            <w:tcBorders>
              <w:top w:val="single" w:sz="4" w:space="0" w:color="auto"/>
              <w:left w:val="nil"/>
              <w:bottom w:val="single" w:sz="4" w:space="0" w:color="auto"/>
              <w:right w:val="single" w:sz="4" w:space="0" w:color="000000"/>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Задача 2. Поддержка творческих инициатив населения</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88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Поддержка социокультурных проектов муниципальных учреждений культуры и образовательных учреждений в области культуры</w:t>
            </w:r>
          </w:p>
        </w:tc>
        <w:tc>
          <w:tcPr>
            <w:tcW w:w="1134" w:type="dxa"/>
            <w:tcBorders>
              <w:top w:val="nil"/>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0801</w:t>
            </w:r>
          </w:p>
        </w:tc>
        <w:tc>
          <w:tcPr>
            <w:tcW w:w="50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05"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w:t>
            </w:r>
          </w:p>
        </w:tc>
        <w:tc>
          <w:tcPr>
            <w:tcW w:w="896"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00S4810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612</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w:t>
            </w:r>
          </w:p>
        </w:tc>
        <w:tc>
          <w:tcPr>
            <w:tcW w:w="1560"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0,00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xml:space="preserve">  Поддержка   социокультурных проектов </w:t>
            </w:r>
            <w:r w:rsidRPr="00ED3295">
              <w:rPr>
                <w:rFonts w:ascii="Arial" w:hAnsi="Arial" w:cs="Arial"/>
                <w:color w:val="000000"/>
                <w:sz w:val="16"/>
                <w:szCs w:val="16"/>
              </w:rPr>
              <w:br/>
              <w:t xml:space="preserve"> </w:t>
            </w:r>
          </w:p>
        </w:tc>
      </w:tr>
      <w:tr w:rsidR="00087EF6" w:rsidRPr="00ED3295" w:rsidTr="00087EF6">
        <w:trPr>
          <w:trHeight w:val="409"/>
        </w:trPr>
        <w:tc>
          <w:tcPr>
            <w:tcW w:w="582"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1134" w:type="dxa"/>
            <w:tcBorders>
              <w:top w:val="single" w:sz="4" w:space="0" w:color="auto"/>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0801</w:t>
            </w:r>
          </w:p>
        </w:tc>
        <w:tc>
          <w:tcPr>
            <w:tcW w:w="50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05"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w:t>
            </w:r>
          </w:p>
        </w:tc>
        <w:tc>
          <w:tcPr>
            <w:tcW w:w="896"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00S4810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612</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w:t>
            </w:r>
          </w:p>
        </w:tc>
        <w:tc>
          <w:tcPr>
            <w:tcW w:w="1560"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0,00 </w:t>
            </w:r>
          </w:p>
        </w:tc>
        <w:tc>
          <w:tcPr>
            <w:tcW w:w="1701"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r>
      <w:tr w:rsidR="00087EF6" w:rsidRPr="00ED3295" w:rsidTr="00087EF6">
        <w:trPr>
          <w:trHeight w:val="495"/>
        </w:trPr>
        <w:tc>
          <w:tcPr>
            <w:tcW w:w="582"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1134" w:type="dxa"/>
            <w:tcBorders>
              <w:top w:val="single" w:sz="4" w:space="0" w:color="auto"/>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0702</w:t>
            </w:r>
          </w:p>
        </w:tc>
        <w:tc>
          <w:tcPr>
            <w:tcW w:w="50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05"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w:t>
            </w:r>
          </w:p>
        </w:tc>
        <w:tc>
          <w:tcPr>
            <w:tcW w:w="896"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00S4810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612</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w:t>
            </w:r>
          </w:p>
        </w:tc>
        <w:tc>
          <w:tcPr>
            <w:tcW w:w="1560"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0,00 </w:t>
            </w:r>
          </w:p>
        </w:tc>
        <w:tc>
          <w:tcPr>
            <w:tcW w:w="1701"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r>
      <w:tr w:rsidR="00087EF6" w:rsidRPr="00ED3295" w:rsidTr="00087EF6">
        <w:trPr>
          <w:trHeight w:val="337"/>
        </w:trPr>
        <w:tc>
          <w:tcPr>
            <w:tcW w:w="582" w:type="dxa"/>
            <w:tcBorders>
              <w:top w:val="nil"/>
              <w:left w:val="single" w:sz="4" w:space="0" w:color="auto"/>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lastRenderedPageBreak/>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Итого  по задаче 2</w:t>
            </w:r>
          </w:p>
        </w:tc>
        <w:tc>
          <w:tcPr>
            <w:tcW w:w="1134" w:type="dxa"/>
            <w:tcBorders>
              <w:top w:val="single" w:sz="4" w:space="0" w:color="auto"/>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500" w:type="dxa"/>
            <w:tcBorders>
              <w:top w:val="nil"/>
              <w:left w:val="nil"/>
              <w:bottom w:val="single" w:sz="4" w:space="0" w:color="auto"/>
              <w:right w:val="nil"/>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305" w:type="dxa"/>
            <w:tcBorders>
              <w:top w:val="nil"/>
              <w:left w:val="nil"/>
              <w:bottom w:val="single" w:sz="4" w:space="0" w:color="auto"/>
              <w:right w:val="nil"/>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896"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0,00 </w:t>
            </w:r>
          </w:p>
        </w:tc>
        <w:tc>
          <w:tcPr>
            <w:tcW w:w="1843"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0,00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0,00 </w:t>
            </w:r>
          </w:p>
        </w:tc>
        <w:tc>
          <w:tcPr>
            <w:tcW w:w="1560"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465"/>
        </w:trPr>
        <w:tc>
          <w:tcPr>
            <w:tcW w:w="582" w:type="dxa"/>
            <w:tcBorders>
              <w:top w:val="nil"/>
              <w:left w:val="single" w:sz="4" w:space="0" w:color="auto"/>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w:t>
            </w:r>
          </w:p>
        </w:tc>
        <w:tc>
          <w:tcPr>
            <w:tcW w:w="13467" w:type="dxa"/>
            <w:gridSpan w:val="12"/>
            <w:tcBorders>
              <w:top w:val="single" w:sz="4" w:space="0" w:color="auto"/>
              <w:left w:val="nil"/>
              <w:bottom w:val="single" w:sz="4" w:space="0" w:color="auto"/>
              <w:right w:val="single" w:sz="4" w:space="0" w:color="000000"/>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Задача 3. Организация и проведение культурных событий</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505"/>
        </w:trPr>
        <w:tc>
          <w:tcPr>
            <w:tcW w:w="582" w:type="dxa"/>
            <w:vMerge w:val="restart"/>
            <w:tcBorders>
              <w:top w:val="nil"/>
              <w:left w:val="single" w:sz="4" w:space="0" w:color="auto"/>
              <w:bottom w:val="nil"/>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3.1</w:t>
            </w:r>
          </w:p>
        </w:tc>
        <w:tc>
          <w:tcPr>
            <w:tcW w:w="1701" w:type="dxa"/>
            <w:vMerge w:val="restart"/>
            <w:tcBorders>
              <w:top w:val="nil"/>
              <w:left w:val="single" w:sz="4" w:space="0" w:color="auto"/>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Организация городских социально-значимых мероприятий</w:t>
            </w:r>
          </w:p>
        </w:tc>
        <w:tc>
          <w:tcPr>
            <w:tcW w:w="1134" w:type="dxa"/>
            <w:tcBorders>
              <w:top w:val="nil"/>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0801</w:t>
            </w:r>
          </w:p>
        </w:tc>
        <w:tc>
          <w:tcPr>
            <w:tcW w:w="50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05"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w:t>
            </w:r>
          </w:p>
        </w:tc>
        <w:tc>
          <w:tcPr>
            <w:tcW w:w="896"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0094320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244</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60"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     </w:t>
            </w:r>
          </w:p>
        </w:tc>
        <w:tc>
          <w:tcPr>
            <w:tcW w:w="1701" w:type="dxa"/>
            <w:vMerge w:val="restart"/>
            <w:tcBorders>
              <w:top w:val="nil"/>
              <w:left w:val="single" w:sz="4" w:space="0" w:color="auto"/>
              <w:bottom w:val="nil"/>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xml:space="preserve"> будет организовано и проведено не менее 33 мероприятий </w:t>
            </w:r>
          </w:p>
        </w:tc>
      </w:tr>
      <w:tr w:rsidR="00087EF6" w:rsidRPr="00ED3295" w:rsidTr="00087EF6">
        <w:trPr>
          <w:trHeight w:val="413"/>
        </w:trPr>
        <w:tc>
          <w:tcPr>
            <w:tcW w:w="582" w:type="dxa"/>
            <w:vMerge/>
            <w:tcBorders>
              <w:top w:val="nil"/>
              <w:left w:val="single" w:sz="4" w:space="0" w:color="auto"/>
              <w:bottom w:val="nil"/>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1701" w:type="dxa"/>
            <w:vMerge/>
            <w:tcBorders>
              <w:top w:val="nil"/>
              <w:left w:val="single" w:sz="4" w:space="0" w:color="auto"/>
              <w:bottom w:val="nil"/>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1134" w:type="dxa"/>
            <w:tcBorders>
              <w:top w:val="single" w:sz="4" w:space="0" w:color="auto"/>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0801</w:t>
            </w:r>
          </w:p>
        </w:tc>
        <w:tc>
          <w:tcPr>
            <w:tcW w:w="50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05"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w:t>
            </w:r>
          </w:p>
        </w:tc>
        <w:tc>
          <w:tcPr>
            <w:tcW w:w="896"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0094320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244</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     </w:t>
            </w:r>
          </w:p>
        </w:tc>
        <w:tc>
          <w:tcPr>
            <w:tcW w:w="1560"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     </w:t>
            </w:r>
          </w:p>
        </w:tc>
        <w:tc>
          <w:tcPr>
            <w:tcW w:w="1701" w:type="dxa"/>
            <w:vMerge/>
            <w:tcBorders>
              <w:top w:val="nil"/>
              <w:left w:val="single" w:sz="4" w:space="0" w:color="auto"/>
              <w:bottom w:val="nil"/>
              <w:right w:val="single" w:sz="4" w:space="0" w:color="auto"/>
            </w:tcBorders>
            <w:vAlign w:val="center"/>
            <w:hideMark/>
          </w:tcPr>
          <w:p w:rsidR="00087EF6" w:rsidRPr="00ED3295" w:rsidRDefault="00087EF6" w:rsidP="00087EF6">
            <w:pPr>
              <w:rPr>
                <w:rFonts w:ascii="Arial" w:hAnsi="Arial" w:cs="Arial"/>
                <w:color w:val="000000"/>
                <w:sz w:val="16"/>
                <w:szCs w:val="16"/>
              </w:rPr>
            </w:pPr>
          </w:p>
        </w:tc>
      </w:tr>
      <w:tr w:rsidR="00087EF6" w:rsidRPr="00ED3295" w:rsidTr="00087EF6">
        <w:trPr>
          <w:trHeight w:val="561"/>
        </w:trPr>
        <w:tc>
          <w:tcPr>
            <w:tcW w:w="582" w:type="dxa"/>
            <w:vMerge/>
            <w:tcBorders>
              <w:top w:val="nil"/>
              <w:left w:val="single" w:sz="4" w:space="0" w:color="auto"/>
              <w:bottom w:val="nil"/>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1701" w:type="dxa"/>
            <w:vMerge/>
            <w:tcBorders>
              <w:top w:val="nil"/>
              <w:left w:val="single" w:sz="4" w:space="0" w:color="auto"/>
              <w:bottom w:val="nil"/>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1134" w:type="dxa"/>
            <w:tcBorders>
              <w:top w:val="single" w:sz="4" w:space="0" w:color="auto"/>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0703</w:t>
            </w:r>
          </w:p>
        </w:tc>
        <w:tc>
          <w:tcPr>
            <w:tcW w:w="50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05"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w:t>
            </w:r>
          </w:p>
        </w:tc>
        <w:tc>
          <w:tcPr>
            <w:tcW w:w="896"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0094320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612</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10 000,00   </w:t>
            </w:r>
          </w:p>
        </w:tc>
        <w:tc>
          <w:tcPr>
            <w:tcW w:w="1843"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10 000,00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10 000,00   </w:t>
            </w:r>
          </w:p>
        </w:tc>
        <w:tc>
          <w:tcPr>
            <w:tcW w:w="1560"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30 000,00   </w:t>
            </w:r>
          </w:p>
        </w:tc>
        <w:tc>
          <w:tcPr>
            <w:tcW w:w="1701" w:type="dxa"/>
            <w:vMerge/>
            <w:tcBorders>
              <w:top w:val="nil"/>
              <w:left w:val="single" w:sz="4" w:space="0" w:color="auto"/>
              <w:bottom w:val="nil"/>
              <w:right w:val="single" w:sz="4" w:space="0" w:color="auto"/>
            </w:tcBorders>
            <w:vAlign w:val="center"/>
            <w:hideMark/>
          </w:tcPr>
          <w:p w:rsidR="00087EF6" w:rsidRPr="00ED3295" w:rsidRDefault="00087EF6" w:rsidP="00087EF6">
            <w:pPr>
              <w:rPr>
                <w:rFonts w:ascii="Arial" w:hAnsi="Arial" w:cs="Arial"/>
                <w:color w:val="000000"/>
                <w:sz w:val="16"/>
                <w:szCs w:val="16"/>
              </w:rPr>
            </w:pPr>
          </w:p>
        </w:tc>
      </w:tr>
      <w:tr w:rsidR="00087EF6" w:rsidRPr="00ED3295" w:rsidTr="00087EF6">
        <w:trPr>
          <w:trHeight w:val="399"/>
        </w:trPr>
        <w:tc>
          <w:tcPr>
            <w:tcW w:w="582" w:type="dxa"/>
            <w:vMerge/>
            <w:tcBorders>
              <w:top w:val="nil"/>
              <w:left w:val="single" w:sz="4" w:space="0" w:color="auto"/>
              <w:bottom w:val="nil"/>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1701" w:type="dxa"/>
            <w:vMerge/>
            <w:tcBorders>
              <w:top w:val="nil"/>
              <w:left w:val="single" w:sz="4" w:space="0" w:color="auto"/>
              <w:bottom w:val="nil"/>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1134" w:type="dxa"/>
            <w:tcBorders>
              <w:top w:val="single" w:sz="4" w:space="0" w:color="auto"/>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0801</w:t>
            </w:r>
          </w:p>
        </w:tc>
        <w:tc>
          <w:tcPr>
            <w:tcW w:w="50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05"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w:t>
            </w:r>
          </w:p>
        </w:tc>
        <w:tc>
          <w:tcPr>
            <w:tcW w:w="896"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0094320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612</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1 272 750,00   </w:t>
            </w:r>
          </w:p>
        </w:tc>
        <w:tc>
          <w:tcPr>
            <w:tcW w:w="1843"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1 272 750,00   </w:t>
            </w:r>
          </w:p>
        </w:tc>
        <w:tc>
          <w:tcPr>
            <w:tcW w:w="155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1 272 750,00   </w:t>
            </w:r>
          </w:p>
        </w:tc>
        <w:tc>
          <w:tcPr>
            <w:tcW w:w="1560"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3 818 250,00   </w:t>
            </w:r>
          </w:p>
        </w:tc>
        <w:tc>
          <w:tcPr>
            <w:tcW w:w="1701" w:type="dxa"/>
            <w:vMerge/>
            <w:tcBorders>
              <w:top w:val="nil"/>
              <w:left w:val="single" w:sz="4" w:space="0" w:color="auto"/>
              <w:bottom w:val="nil"/>
              <w:right w:val="single" w:sz="4" w:space="0" w:color="auto"/>
            </w:tcBorders>
            <w:vAlign w:val="center"/>
            <w:hideMark/>
          </w:tcPr>
          <w:p w:rsidR="00087EF6" w:rsidRPr="00ED3295" w:rsidRDefault="00087EF6" w:rsidP="00087EF6">
            <w:pPr>
              <w:rPr>
                <w:rFonts w:ascii="Arial" w:hAnsi="Arial" w:cs="Arial"/>
                <w:color w:val="000000"/>
                <w:sz w:val="16"/>
                <w:szCs w:val="16"/>
              </w:rPr>
            </w:pPr>
          </w:p>
        </w:tc>
      </w:tr>
      <w:tr w:rsidR="00087EF6" w:rsidRPr="00ED3295" w:rsidTr="00087EF6">
        <w:trPr>
          <w:trHeight w:val="278"/>
        </w:trPr>
        <w:tc>
          <w:tcPr>
            <w:tcW w:w="582" w:type="dxa"/>
            <w:tcBorders>
              <w:top w:val="nil"/>
              <w:left w:val="single" w:sz="4" w:space="0" w:color="auto"/>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Итого  по задаче 3</w:t>
            </w:r>
          </w:p>
        </w:tc>
        <w:tc>
          <w:tcPr>
            <w:tcW w:w="1134"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500" w:type="dxa"/>
            <w:tcBorders>
              <w:top w:val="nil"/>
              <w:left w:val="nil"/>
              <w:bottom w:val="single" w:sz="4" w:space="0" w:color="auto"/>
              <w:right w:val="nil"/>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305" w:type="dxa"/>
            <w:tcBorders>
              <w:top w:val="nil"/>
              <w:left w:val="nil"/>
              <w:bottom w:val="single" w:sz="4" w:space="0" w:color="auto"/>
              <w:right w:val="nil"/>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896"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1 282 750,00   </w:t>
            </w:r>
          </w:p>
        </w:tc>
        <w:tc>
          <w:tcPr>
            <w:tcW w:w="1843"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1 282 750,00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1 282 750,00   </w:t>
            </w:r>
          </w:p>
        </w:tc>
        <w:tc>
          <w:tcPr>
            <w:tcW w:w="1560"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3 848 250,00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396"/>
        </w:trPr>
        <w:tc>
          <w:tcPr>
            <w:tcW w:w="582" w:type="dxa"/>
            <w:tcBorders>
              <w:top w:val="nil"/>
              <w:left w:val="single" w:sz="4" w:space="0" w:color="auto"/>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Итого по программе</w:t>
            </w:r>
          </w:p>
        </w:tc>
        <w:tc>
          <w:tcPr>
            <w:tcW w:w="1134"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500" w:type="dxa"/>
            <w:tcBorders>
              <w:top w:val="nil"/>
              <w:left w:val="nil"/>
              <w:bottom w:val="single" w:sz="4" w:space="0" w:color="auto"/>
              <w:right w:val="nil"/>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305" w:type="dxa"/>
            <w:tcBorders>
              <w:top w:val="nil"/>
              <w:left w:val="nil"/>
              <w:bottom w:val="single" w:sz="4" w:space="0" w:color="auto"/>
              <w:right w:val="nil"/>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896"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40 610 080,26   </w:t>
            </w:r>
          </w:p>
        </w:tc>
        <w:tc>
          <w:tcPr>
            <w:tcW w:w="1843"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39 109 711,75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39 109 711,75   </w:t>
            </w:r>
          </w:p>
        </w:tc>
        <w:tc>
          <w:tcPr>
            <w:tcW w:w="1560"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118 829 503,76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312"/>
        </w:trPr>
        <w:tc>
          <w:tcPr>
            <w:tcW w:w="582"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в том числе:</w:t>
            </w:r>
          </w:p>
        </w:tc>
        <w:tc>
          <w:tcPr>
            <w:tcW w:w="1134"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50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305"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896"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60"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312"/>
        </w:trPr>
        <w:tc>
          <w:tcPr>
            <w:tcW w:w="582"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500" w:type="dxa"/>
            <w:tcBorders>
              <w:top w:val="nil"/>
              <w:left w:val="nil"/>
              <w:bottom w:val="single" w:sz="4" w:space="0" w:color="auto"/>
              <w:right w:val="nil"/>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305" w:type="dxa"/>
            <w:tcBorders>
              <w:top w:val="nil"/>
              <w:left w:val="nil"/>
              <w:bottom w:val="single" w:sz="4" w:space="0" w:color="auto"/>
              <w:right w:val="nil"/>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896"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795 518,06   </w:t>
            </w:r>
          </w:p>
        </w:tc>
        <w:tc>
          <w:tcPr>
            <w:tcW w:w="1843"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60"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795 518,06   </w:t>
            </w:r>
          </w:p>
        </w:tc>
        <w:tc>
          <w:tcPr>
            <w:tcW w:w="1701"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312"/>
        </w:trPr>
        <w:tc>
          <w:tcPr>
            <w:tcW w:w="582"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Х</w:t>
            </w:r>
          </w:p>
        </w:tc>
        <w:tc>
          <w:tcPr>
            <w:tcW w:w="500" w:type="dxa"/>
            <w:tcBorders>
              <w:top w:val="nil"/>
              <w:left w:val="nil"/>
              <w:bottom w:val="single" w:sz="4" w:space="0" w:color="auto"/>
              <w:right w:val="nil"/>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Х</w:t>
            </w:r>
          </w:p>
        </w:tc>
        <w:tc>
          <w:tcPr>
            <w:tcW w:w="305" w:type="dxa"/>
            <w:tcBorders>
              <w:top w:val="nil"/>
              <w:left w:val="nil"/>
              <w:bottom w:val="single" w:sz="4" w:space="0" w:color="auto"/>
              <w:right w:val="nil"/>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896"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Х</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554 818,46   </w:t>
            </w:r>
          </w:p>
        </w:tc>
        <w:tc>
          <w:tcPr>
            <w:tcW w:w="1843"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60"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554 818,46   </w:t>
            </w:r>
          </w:p>
        </w:tc>
        <w:tc>
          <w:tcPr>
            <w:tcW w:w="1701"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312"/>
        </w:trPr>
        <w:tc>
          <w:tcPr>
            <w:tcW w:w="582"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Х</w:t>
            </w:r>
          </w:p>
        </w:tc>
        <w:tc>
          <w:tcPr>
            <w:tcW w:w="500" w:type="dxa"/>
            <w:tcBorders>
              <w:top w:val="nil"/>
              <w:left w:val="nil"/>
              <w:bottom w:val="single" w:sz="4" w:space="0" w:color="auto"/>
              <w:right w:val="nil"/>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Х</w:t>
            </w:r>
          </w:p>
        </w:tc>
        <w:tc>
          <w:tcPr>
            <w:tcW w:w="305" w:type="dxa"/>
            <w:tcBorders>
              <w:top w:val="nil"/>
              <w:left w:val="nil"/>
              <w:bottom w:val="single" w:sz="4" w:space="0" w:color="auto"/>
              <w:right w:val="nil"/>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896"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Х</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39 259 743,74   </w:t>
            </w:r>
          </w:p>
        </w:tc>
        <w:tc>
          <w:tcPr>
            <w:tcW w:w="1843"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39 109 711,75   </w:t>
            </w:r>
          </w:p>
        </w:tc>
        <w:tc>
          <w:tcPr>
            <w:tcW w:w="155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39 109 711,75   </w:t>
            </w:r>
          </w:p>
        </w:tc>
        <w:tc>
          <w:tcPr>
            <w:tcW w:w="1560"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117 479 167,24   </w:t>
            </w:r>
          </w:p>
        </w:tc>
        <w:tc>
          <w:tcPr>
            <w:tcW w:w="1701"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312"/>
        </w:trPr>
        <w:tc>
          <w:tcPr>
            <w:tcW w:w="582"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Х</w:t>
            </w:r>
          </w:p>
        </w:tc>
        <w:tc>
          <w:tcPr>
            <w:tcW w:w="500" w:type="dxa"/>
            <w:tcBorders>
              <w:top w:val="nil"/>
              <w:left w:val="nil"/>
              <w:bottom w:val="single" w:sz="4" w:space="0" w:color="auto"/>
              <w:right w:val="nil"/>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Х</w:t>
            </w:r>
          </w:p>
        </w:tc>
        <w:tc>
          <w:tcPr>
            <w:tcW w:w="305" w:type="dxa"/>
            <w:tcBorders>
              <w:top w:val="nil"/>
              <w:left w:val="nil"/>
              <w:bottom w:val="single" w:sz="4" w:space="0" w:color="auto"/>
              <w:right w:val="nil"/>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896"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Х</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60"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447"/>
        </w:trPr>
        <w:tc>
          <w:tcPr>
            <w:tcW w:w="582"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087EF6" w:rsidRPr="00ED3295" w:rsidRDefault="00087EF6" w:rsidP="00087EF6">
            <w:pPr>
              <w:jc w:val="center"/>
              <w:rPr>
                <w:rFonts w:ascii="Arial" w:hAnsi="Arial" w:cs="Arial"/>
                <w:sz w:val="16"/>
                <w:szCs w:val="16"/>
              </w:rPr>
            </w:pPr>
            <w:r w:rsidRPr="00ED3295">
              <w:rPr>
                <w:rFonts w:ascii="Arial" w:hAnsi="Arial" w:cs="Arial"/>
                <w:sz w:val="16"/>
                <w:szCs w:val="16"/>
              </w:rPr>
              <w:t> </w:t>
            </w:r>
          </w:p>
        </w:tc>
        <w:tc>
          <w:tcPr>
            <w:tcW w:w="500" w:type="dxa"/>
            <w:tcBorders>
              <w:top w:val="nil"/>
              <w:left w:val="nil"/>
              <w:bottom w:val="single" w:sz="4" w:space="0" w:color="auto"/>
              <w:right w:val="nil"/>
            </w:tcBorders>
            <w:shd w:val="clear" w:color="000000" w:fill="FFFFFF"/>
            <w:vAlign w:val="center"/>
            <w:hideMark/>
          </w:tcPr>
          <w:p w:rsidR="00087EF6" w:rsidRPr="00ED3295" w:rsidRDefault="00087EF6" w:rsidP="00087EF6">
            <w:pPr>
              <w:jc w:val="center"/>
              <w:rPr>
                <w:rFonts w:ascii="Arial" w:hAnsi="Arial" w:cs="Arial"/>
                <w:sz w:val="16"/>
                <w:szCs w:val="16"/>
              </w:rPr>
            </w:pPr>
            <w:r w:rsidRPr="00ED3295">
              <w:rPr>
                <w:rFonts w:ascii="Arial" w:hAnsi="Arial" w:cs="Arial"/>
                <w:sz w:val="16"/>
                <w:szCs w:val="16"/>
              </w:rPr>
              <w:t> </w:t>
            </w:r>
          </w:p>
        </w:tc>
        <w:tc>
          <w:tcPr>
            <w:tcW w:w="305" w:type="dxa"/>
            <w:tcBorders>
              <w:top w:val="nil"/>
              <w:left w:val="nil"/>
              <w:bottom w:val="single" w:sz="4" w:space="0" w:color="auto"/>
              <w:right w:val="nil"/>
            </w:tcBorders>
            <w:shd w:val="clear" w:color="auto" w:fill="auto"/>
            <w:vAlign w:val="center"/>
            <w:hideMark/>
          </w:tcPr>
          <w:p w:rsidR="00087EF6" w:rsidRPr="00ED3295" w:rsidRDefault="00087EF6" w:rsidP="00087EF6">
            <w:pPr>
              <w:jc w:val="center"/>
              <w:rPr>
                <w:rFonts w:ascii="Arial CYR" w:hAnsi="Arial CYR" w:cs="Arial CYR"/>
                <w:sz w:val="16"/>
                <w:szCs w:val="16"/>
              </w:rPr>
            </w:pPr>
            <w:r w:rsidRPr="00ED3295">
              <w:rPr>
                <w:rFonts w:ascii="Arial CYR" w:hAnsi="Arial CYR" w:cs="Arial CYR"/>
                <w:sz w:val="16"/>
                <w:szCs w:val="16"/>
              </w:rPr>
              <w:t> </w:t>
            </w:r>
          </w:p>
        </w:tc>
        <w:tc>
          <w:tcPr>
            <w:tcW w:w="896"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CYR" w:hAnsi="Arial CYR" w:cs="Arial CYR"/>
                <w:sz w:val="16"/>
                <w:szCs w:val="16"/>
              </w:rPr>
            </w:pPr>
            <w:r w:rsidRPr="00ED3295">
              <w:rPr>
                <w:rFonts w:ascii="Arial CYR" w:hAnsi="Arial CYR" w:cs="Arial CY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84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60"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bl>
    <w:p w:rsidR="0019231A" w:rsidRDefault="0019231A" w:rsidP="00FF4E41">
      <w:pPr>
        <w:autoSpaceDE w:val="0"/>
        <w:autoSpaceDN w:val="0"/>
        <w:adjustRightInd w:val="0"/>
        <w:ind w:left="-567"/>
        <w:jc w:val="both"/>
        <w:outlineLvl w:val="0"/>
        <w:rPr>
          <w:rFonts w:ascii="Arial" w:hAnsi="Arial" w:cs="Arial"/>
        </w:rPr>
      </w:pPr>
    </w:p>
    <w:p w:rsidR="00FF4E41" w:rsidRDefault="00FF4E41" w:rsidP="00FF4E41">
      <w:pPr>
        <w:autoSpaceDE w:val="0"/>
        <w:autoSpaceDN w:val="0"/>
        <w:adjustRightInd w:val="0"/>
        <w:ind w:left="-567"/>
        <w:jc w:val="both"/>
        <w:outlineLvl w:val="0"/>
        <w:rPr>
          <w:rFonts w:ascii="Arial" w:hAnsi="Arial" w:cs="Arial"/>
        </w:rPr>
      </w:pPr>
    </w:p>
    <w:p w:rsidR="00FF4E41" w:rsidRDefault="00FF4E41" w:rsidP="00FF4E41">
      <w:pPr>
        <w:autoSpaceDE w:val="0"/>
        <w:autoSpaceDN w:val="0"/>
        <w:adjustRightInd w:val="0"/>
        <w:ind w:left="-567"/>
        <w:jc w:val="both"/>
        <w:outlineLvl w:val="0"/>
        <w:rPr>
          <w:rFonts w:ascii="Arial" w:hAnsi="Arial" w:cs="Arial"/>
        </w:rPr>
      </w:pPr>
    </w:p>
    <w:p w:rsidR="00FF4E41" w:rsidRDefault="00FF4E41" w:rsidP="00FF4E41">
      <w:pPr>
        <w:autoSpaceDE w:val="0"/>
        <w:autoSpaceDN w:val="0"/>
        <w:adjustRightInd w:val="0"/>
        <w:ind w:left="-567"/>
        <w:jc w:val="both"/>
        <w:outlineLvl w:val="0"/>
        <w:rPr>
          <w:rFonts w:ascii="Arial" w:hAnsi="Arial" w:cs="Arial"/>
        </w:rPr>
      </w:pPr>
    </w:p>
    <w:p w:rsidR="00FF4E41" w:rsidRDefault="00FF4E41" w:rsidP="00FF4E41">
      <w:pPr>
        <w:autoSpaceDE w:val="0"/>
        <w:autoSpaceDN w:val="0"/>
        <w:adjustRightInd w:val="0"/>
        <w:ind w:left="-567"/>
        <w:jc w:val="both"/>
        <w:outlineLvl w:val="0"/>
        <w:rPr>
          <w:rFonts w:ascii="Arial" w:hAnsi="Arial" w:cs="Arial"/>
        </w:rPr>
      </w:pPr>
    </w:p>
    <w:p w:rsidR="00FF4E41" w:rsidRDefault="00FF4E41" w:rsidP="00FF4E41">
      <w:pPr>
        <w:autoSpaceDE w:val="0"/>
        <w:autoSpaceDN w:val="0"/>
        <w:adjustRightInd w:val="0"/>
        <w:ind w:left="-567"/>
        <w:jc w:val="both"/>
        <w:outlineLvl w:val="0"/>
        <w:rPr>
          <w:rFonts w:ascii="Arial" w:hAnsi="Arial" w:cs="Arial"/>
        </w:rPr>
      </w:pPr>
    </w:p>
    <w:p w:rsidR="00FF4E41" w:rsidRDefault="00FF4E41" w:rsidP="00FF4E41">
      <w:pPr>
        <w:autoSpaceDE w:val="0"/>
        <w:autoSpaceDN w:val="0"/>
        <w:adjustRightInd w:val="0"/>
        <w:ind w:left="-567"/>
        <w:jc w:val="both"/>
        <w:outlineLvl w:val="0"/>
        <w:rPr>
          <w:rFonts w:ascii="Arial" w:hAnsi="Arial" w:cs="Arial"/>
        </w:rPr>
      </w:pPr>
    </w:p>
    <w:p w:rsidR="00FF4E41" w:rsidRDefault="00FF4E41" w:rsidP="00FF4E41">
      <w:pPr>
        <w:autoSpaceDE w:val="0"/>
        <w:autoSpaceDN w:val="0"/>
        <w:adjustRightInd w:val="0"/>
        <w:ind w:left="-567"/>
        <w:jc w:val="both"/>
        <w:outlineLvl w:val="0"/>
        <w:rPr>
          <w:rFonts w:ascii="Arial" w:hAnsi="Arial" w:cs="Arial"/>
        </w:rPr>
      </w:pPr>
    </w:p>
    <w:p w:rsidR="00FF4E41" w:rsidRDefault="00FF4E41" w:rsidP="00FF4E41">
      <w:pPr>
        <w:autoSpaceDE w:val="0"/>
        <w:autoSpaceDN w:val="0"/>
        <w:adjustRightInd w:val="0"/>
        <w:ind w:left="-567"/>
        <w:jc w:val="both"/>
        <w:outlineLvl w:val="0"/>
        <w:rPr>
          <w:rFonts w:ascii="Arial" w:hAnsi="Arial" w:cs="Arial"/>
        </w:rPr>
      </w:pPr>
    </w:p>
    <w:p w:rsidR="00FF4E41" w:rsidRDefault="00FF4E41" w:rsidP="00FF4E41">
      <w:pPr>
        <w:autoSpaceDE w:val="0"/>
        <w:autoSpaceDN w:val="0"/>
        <w:adjustRightInd w:val="0"/>
        <w:ind w:left="-567"/>
        <w:jc w:val="both"/>
        <w:outlineLvl w:val="0"/>
        <w:rPr>
          <w:rFonts w:ascii="Arial" w:hAnsi="Arial" w:cs="Arial"/>
        </w:rPr>
      </w:pPr>
    </w:p>
    <w:p w:rsidR="00AF34C3" w:rsidRDefault="00AF34C3" w:rsidP="00FF4E41">
      <w:pPr>
        <w:autoSpaceDE w:val="0"/>
        <w:autoSpaceDN w:val="0"/>
        <w:adjustRightInd w:val="0"/>
        <w:ind w:left="-567"/>
        <w:jc w:val="both"/>
        <w:outlineLvl w:val="0"/>
        <w:rPr>
          <w:rFonts w:ascii="Arial" w:hAnsi="Arial" w:cs="Arial"/>
        </w:rPr>
        <w:sectPr w:rsidR="00AF34C3" w:rsidSect="00087EF6">
          <w:type w:val="continuous"/>
          <w:pgSz w:w="16838" w:h="11906" w:orient="landscape"/>
          <w:pgMar w:top="426" w:right="1134" w:bottom="142" w:left="851" w:header="284" w:footer="709" w:gutter="0"/>
          <w:pgNumType w:start="1"/>
          <w:cols w:space="708"/>
          <w:titlePg/>
          <w:docGrid w:linePitch="360"/>
        </w:sectPr>
      </w:pPr>
    </w:p>
    <w:p w:rsidR="0019231A" w:rsidRPr="00472D29" w:rsidRDefault="00A21DDF" w:rsidP="0019231A">
      <w:pPr>
        <w:autoSpaceDE w:val="0"/>
        <w:autoSpaceDN w:val="0"/>
        <w:adjustRightInd w:val="0"/>
        <w:ind w:left="5529"/>
        <w:jc w:val="both"/>
        <w:outlineLvl w:val="0"/>
        <w:rPr>
          <w:rFonts w:ascii="Arial" w:hAnsi="Arial" w:cs="Arial"/>
        </w:rPr>
      </w:pPr>
      <w:r>
        <w:rPr>
          <w:rFonts w:ascii="Arial" w:hAnsi="Arial" w:cs="Arial"/>
        </w:rPr>
        <w:lastRenderedPageBreak/>
        <w:t>Приложение  5</w:t>
      </w:r>
    </w:p>
    <w:p w:rsidR="0019231A" w:rsidRPr="00472D29" w:rsidRDefault="00FC5FF9" w:rsidP="0019231A">
      <w:pPr>
        <w:autoSpaceDE w:val="0"/>
        <w:autoSpaceDN w:val="0"/>
        <w:adjustRightInd w:val="0"/>
        <w:ind w:left="5529"/>
        <w:jc w:val="both"/>
        <w:outlineLvl w:val="0"/>
        <w:rPr>
          <w:rFonts w:ascii="Arial" w:hAnsi="Arial" w:cs="Arial"/>
        </w:rPr>
      </w:pPr>
      <w:r>
        <w:rPr>
          <w:rFonts w:ascii="Arial" w:hAnsi="Arial" w:cs="Arial"/>
        </w:rPr>
        <w:t>муниципальной программы</w:t>
      </w:r>
      <w:r w:rsidR="0019231A" w:rsidRPr="00472D29">
        <w:rPr>
          <w:rFonts w:ascii="Arial" w:hAnsi="Arial" w:cs="Arial"/>
        </w:rPr>
        <w:t xml:space="preserve"> </w:t>
      </w:r>
    </w:p>
    <w:p w:rsidR="0019231A" w:rsidRPr="00472D29" w:rsidRDefault="0019231A" w:rsidP="0019231A">
      <w:pPr>
        <w:autoSpaceDE w:val="0"/>
        <w:autoSpaceDN w:val="0"/>
        <w:adjustRightInd w:val="0"/>
        <w:ind w:left="5580" w:hanging="51"/>
        <w:jc w:val="both"/>
        <w:outlineLvl w:val="0"/>
        <w:rPr>
          <w:rFonts w:ascii="Arial" w:hAnsi="Arial" w:cs="Arial"/>
        </w:rPr>
      </w:pPr>
      <w:r w:rsidRPr="00472D29">
        <w:rPr>
          <w:rFonts w:ascii="Arial" w:hAnsi="Arial" w:cs="Arial"/>
        </w:rPr>
        <w:t>города Бородино</w:t>
      </w:r>
    </w:p>
    <w:p w:rsidR="0019231A" w:rsidRPr="00472D29" w:rsidRDefault="0019231A" w:rsidP="0019231A">
      <w:pPr>
        <w:autoSpaceDE w:val="0"/>
        <w:autoSpaceDN w:val="0"/>
        <w:adjustRightInd w:val="0"/>
        <w:ind w:left="5580" w:hanging="51"/>
        <w:jc w:val="both"/>
        <w:outlineLvl w:val="0"/>
        <w:rPr>
          <w:rFonts w:ascii="Arial" w:hAnsi="Arial" w:cs="Arial"/>
        </w:rPr>
      </w:pPr>
      <w:r w:rsidRPr="00472D29">
        <w:rPr>
          <w:rFonts w:ascii="Arial" w:hAnsi="Arial" w:cs="Arial"/>
        </w:rPr>
        <w:t xml:space="preserve">«Развитие культуры» </w:t>
      </w:r>
    </w:p>
    <w:p w:rsidR="0019231A" w:rsidRPr="00472D29" w:rsidRDefault="0019231A" w:rsidP="0019231A">
      <w:pPr>
        <w:autoSpaceDE w:val="0"/>
        <w:autoSpaceDN w:val="0"/>
        <w:adjustRightInd w:val="0"/>
        <w:ind w:left="5580" w:hanging="129"/>
        <w:outlineLvl w:val="0"/>
        <w:rPr>
          <w:rFonts w:ascii="Arial" w:hAnsi="Arial" w:cs="Arial"/>
        </w:rPr>
      </w:pPr>
    </w:p>
    <w:p w:rsidR="0019231A" w:rsidRPr="00472D29" w:rsidRDefault="0019231A" w:rsidP="0019231A">
      <w:pPr>
        <w:pStyle w:val="ConsPlusTitle"/>
        <w:widowControl/>
        <w:tabs>
          <w:tab w:val="left" w:pos="5040"/>
          <w:tab w:val="left" w:pos="5220"/>
        </w:tabs>
        <w:jc w:val="center"/>
        <w:rPr>
          <w:sz w:val="24"/>
          <w:szCs w:val="24"/>
        </w:rPr>
      </w:pPr>
    </w:p>
    <w:p w:rsidR="0019231A" w:rsidRPr="00472D29" w:rsidRDefault="0019231A" w:rsidP="0019231A">
      <w:pPr>
        <w:pStyle w:val="ConsPlusTitle"/>
        <w:widowControl/>
        <w:tabs>
          <w:tab w:val="left" w:pos="5040"/>
          <w:tab w:val="left" w:pos="5220"/>
        </w:tabs>
        <w:jc w:val="center"/>
        <w:rPr>
          <w:sz w:val="24"/>
          <w:szCs w:val="24"/>
        </w:rPr>
      </w:pPr>
      <w:r w:rsidRPr="00472D29">
        <w:rPr>
          <w:sz w:val="24"/>
          <w:szCs w:val="24"/>
        </w:rPr>
        <w:t xml:space="preserve">Подпрограмма 3 «Обеспечение условий реализации </w:t>
      </w:r>
      <w:r w:rsidR="00024674">
        <w:rPr>
          <w:sz w:val="24"/>
          <w:szCs w:val="24"/>
        </w:rPr>
        <w:t xml:space="preserve">муниципальное </w:t>
      </w:r>
      <w:r w:rsidRPr="00472D29">
        <w:rPr>
          <w:sz w:val="24"/>
          <w:szCs w:val="24"/>
        </w:rPr>
        <w:t xml:space="preserve">программы </w:t>
      </w:r>
    </w:p>
    <w:p w:rsidR="0019231A" w:rsidRPr="00472D29" w:rsidRDefault="0019231A" w:rsidP="0019231A">
      <w:pPr>
        <w:pStyle w:val="ConsPlusTitle"/>
        <w:widowControl/>
        <w:tabs>
          <w:tab w:val="left" w:pos="5040"/>
          <w:tab w:val="left" w:pos="5220"/>
        </w:tabs>
        <w:jc w:val="center"/>
        <w:rPr>
          <w:sz w:val="24"/>
          <w:szCs w:val="24"/>
        </w:rPr>
      </w:pPr>
      <w:r w:rsidRPr="00472D29">
        <w:rPr>
          <w:sz w:val="24"/>
          <w:szCs w:val="24"/>
        </w:rPr>
        <w:t xml:space="preserve">и прочие мероприятия», </w:t>
      </w:r>
      <w:proofErr w:type="gramStart"/>
      <w:r w:rsidRPr="00472D29">
        <w:rPr>
          <w:sz w:val="24"/>
          <w:szCs w:val="24"/>
        </w:rPr>
        <w:t>реализуемая</w:t>
      </w:r>
      <w:proofErr w:type="gramEnd"/>
      <w:r w:rsidRPr="00472D29">
        <w:rPr>
          <w:sz w:val="24"/>
          <w:szCs w:val="24"/>
        </w:rPr>
        <w:t xml:space="preserve"> в рамках муниципальной программы города Бородино «Развитие культуры» </w:t>
      </w:r>
    </w:p>
    <w:p w:rsidR="0019231A" w:rsidRPr="00472D29" w:rsidRDefault="0019231A" w:rsidP="0019231A">
      <w:pPr>
        <w:pStyle w:val="ConsPlusTitle"/>
        <w:widowControl/>
        <w:jc w:val="center"/>
        <w:rPr>
          <w:sz w:val="24"/>
          <w:szCs w:val="24"/>
        </w:rPr>
      </w:pPr>
      <w:r w:rsidRPr="00472D29">
        <w:rPr>
          <w:sz w:val="24"/>
          <w:szCs w:val="24"/>
        </w:rPr>
        <w:t xml:space="preserve"> </w:t>
      </w:r>
    </w:p>
    <w:p w:rsidR="0019231A" w:rsidRPr="00472D29" w:rsidRDefault="0019231A" w:rsidP="0019231A">
      <w:pPr>
        <w:pStyle w:val="ConsPlusTitle"/>
        <w:widowControl/>
        <w:numPr>
          <w:ilvl w:val="0"/>
          <w:numId w:val="12"/>
        </w:numPr>
        <w:tabs>
          <w:tab w:val="left" w:pos="5040"/>
          <w:tab w:val="left" w:pos="5220"/>
        </w:tabs>
        <w:jc w:val="center"/>
        <w:rPr>
          <w:b w:val="0"/>
          <w:sz w:val="24"/>
          <w:szCs w:val="24"/>
        </w:rPr>
      </w:pPr>
      <w:r w:rsidRPr="00472D29">
        <w:rPr>
          <w:b w:val="0"/>
          <w:sz w:val="24"/>
          <w:szCs w:val="24"/>
        </w:rPr>
        <w:t xml:space="preserve">Паспорт подпрограммы </w:t>
      </w:r>
    </w:p>
    <w:p w:rsidR="0019231A" w:rsidRPr="00472D29" w:rsidRDefault="0019231A" w:rsidP="0019231A">
      <w:pPr>
        <w:pStyle w:val="ConsPlusTitle"/>
        <w:widowControl/>
        <w:tabs>
          <w:tab w:val="left" w:pos="5040"/>
          <w:tab w:val="left" w:pos="5220"/>
        </w:tabs>
        <w:ind w:left="360"/>
        <w:jc w:val="center"/>
        <w:rPr>
          <w:b w:val="0"/>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8"/>
      </w:tblGrid>
      <w:tr w:rsidR="0019231A" w:rsidRPr="00472D29" w:rsidTr="009348E2">
        <w:tc>
          <w:tcPr>
            <w:tcW w:w="3780" w:type="dxa"/>
          </w:tcPr>
          <w:p w:rsidR="0019231A" w:rsidRPr="00472D29" w:rsidRDefault="0019231A" w:rsidP="009348E2">
            <w:pPr>
              <w:pStyle w:val="ConsPlusNormal"/>
              <w:widowControl/>
              <w:ind w:firstLine="0"/>
              <w:rPr>
                <w:sz w:val="24"/>
                <w:szCs w:val="24"/>
              </w:rPr>
            </w:pPr>
            <w:r w:rsidRPr="00472D29">
              <w:rPr>
                <w:sz w:val="24"/>
                <w:szCs w:val="24"/>
              </w:rPr>
              <w:t>Наименование подпрограммы</w:t>
            </w:r>
          </w:p>
        </w:tc>
        <w:tc>
          <w:tcPr>
            <w:tcW w:w="5688" w:type="dxa"/>
          </w:tcPr>
          <w:p w:rsidR="0019231A" w:rsidRPr="00472D29" w:rsidRDefault="0019231A" w:rsidP="009348E2">
            <w:pPr>
              <w:pStyle w:val="ConsPlusTitle"/>
              <w:widowControl/>
              <w:tabs>
                <w:tab w:val="left" w:pos="5040"/>
                <w:tab w:val="left" w:pos="5220"/>
              </w:tabs>
              <w:rPr>
                <w:b w:val="0"/>
                <w:sz w:val="24"/>
                <w:szCs w:val="24"/>
              </w:rPr>
            </w:pPr>
            <w:r w:rsidRPr="00472D29">
              <w:rPr>
                <w:b w:val="0"/>
                <w:sz w:val="24"/>
                <w:szCs w:val="24"/>
              </w:rPr>
              <w:t xml:space="preserve"> «Обеспечение условий реализации </w:t>
            </w:r>
            <w:r w:rsidR="00024674">
              <w:rPr>
                <w:b w:val="0"/>
                <w:sz w:val="24"/>
                <w:szCs w:val="24"/>
              </w:rPr>
              <w:t xml:space="preserve">муниципальной </w:t>
            </w:r>
            <w:r w:rsidRPr="00472D29">
              <w:rPr>
                <w:b w:val="0"/>
                <w:sz w:val="24"/>
                <w:szCs w:val="24"/>
              </w:rPr>
              <w:t xml:space="preserve">программы и прочие мероприятия» </w:t>
            </w:r>
          </w:p>
        </w:tc>
      </w:tr>
      <w:tr w:rsidR="0019231A" w:rsidRPr="00472D29" w:rsidTr="009348E2">
        <w:tc>
          <w:tcPr>
            <w:tcW w:w="3780" w:type="dxa"/>
          </w:tcPr>
          <w:p w:rsidR="0019231A" w:rsidRPr="00472D29" w:rsidRDefault="0019231A" w:rsidP="009348E2">
            <w:pPr>
              <w:pStyle w:val="ConsPlusNormal"/>
              <w:widowControl/>
              <w:ind w:firstLine="0"/>
              <w:rPr>
                <w:sz w:val="24"/>
                <w:szCs w:val="24"/>
              </w:rPr>
            </w:pPr>
            <w:r w:rsidRPr="00472D29">
              <w:rPr>
                <w:sz w:val="24"/>
                <w:szCs w:val="24"/>
              </w:rPr>
              <w:t>Наименование  муниципальной  программы, в рамках которой реализуется подпрограмма</w:t>
            </w:r>
          </w:p>
          <w:p w:rsidR="0019231A" w:rsidRPr="00472D29" w:rsidRDefault="0019231A" w:rsidP="009348E2">
            <w:pPr>
              <w:pStyle w:val="ConsPlusNormal"/>
              <w:widowControl/>
              <w:ind w:firstLine="0"/>
              <w:rPr>
                <w:sz w:val="24"/>
                <w:szCs w:val="24"/>
              </w:rPr>
            </w:pPr>
          </w:p>
        </w:tc>
        <w:tc>
          <w:tcPr>
            <w:tcW w:w="5688" w:type="dxa"/>
          </w:tcPr>
          <w:p w:rsidR="0019231A" w:rsidRPr="00472D29" w:rsidRDefault="0019231A" w:rsidP="009348E2">
            <w:pPr>
              <w:pStyle w:val="ConsPlusTitle"/>
              <w:widowControl/>
              <w:tabs>
                <w:tab w:val="left" w:pos="5040"/>
                <w:tab w:val="left" w:pos="5220"/>
              </w:tabs>
              <w:rPr>
                <w:b w:val="0"/>
                <w:sz w:val="24"/>
                <w:szCs w:val="24"/>
              </w:rPr>
            </w:pPr>
            <w:r w:rsidRPr="00472D29">
              <w:rPr>
                <w:b w:val="0"/>
                <w:sz w:val="24"/>
                <w:szCs w:val="24"/>
              </w:rPr>
              <w:t>муниципальная  программа  города Бородино</w:t>
            </w:r>
            <w:r w:rsidRPr="00472D29">
              <w:rPr>
                <w:sz w:val="24"/>
                <w:szCs w:val="24"/>
              </w:rPr>
              <w:t xml:space="preserve"> </w:t>
            </w:r>
            <w:r w:rsidRPr="00472D29">
              <w:rPr>
                <w:b w:val="0"/>
                <w:sz w:val="24"/>
                <w:szCs w:val="24"/>
              </w:rPr>
              <w:t xml:space="preserve">«Развитие культуры» </w:t>
            </w:r>
          </w:p>
        </w:tc>
      </w:tr>
      <w:tr w:rsidR="0019231A" w:rsidRPr="00472D29" w:rsidTr="009348E2">
        <w:tc>
          <w:tcPr>
            <w:tcW w:w="3780" w:type="dxa"/>
            <w:shd w:val="clear" w:color="auto" w:fill="auto"/>
          </w:tcPr>
          <w:p w:rsidR="0019231A" w:rsidRPr="00472D29" w:rsidRDefault="0019231A" w:rsidP="009348E2">
            <w:pPr>
              <w:pStyle w:val="ConsPlusNormal"/>
              <w:widowControl/>
              <w:ind w:firstLine="0"/>
              <w:rPr>
                <w:sz w:val="24"/>
                <w:szCs w:val="24"/>
              </w:rPr>
            </w:pPr>
            <w:r w:rsidRPr="0024104A">
              <w:rPr>
                <w:sz w:val="24"/>
                <w:szCs w:val="24"/>
              </w:rPr>
              <w:t>Соисполнитель муниципальной программы, реализующий настоящую подпрограмму (далее исполнитель подпрограммы)</w:t>
            </w:r>
          </w:p>
        </w:tc>
        <w:tc>
          <w:tcPr>
            <w:tcW w:w="5688" w:type="dxa"/>
          </w:tcPr>
          <w:p w:rsidR="0019231A" w:rsidRPr="00472D29" w:rsidRDefault="0019231A" w:rsidP="009348E2">
            <w:pPr>
              <w:pStyle w:val="ConsPlusTitle"/>
              <w:widowControl/>
              <w:tabs>
                <w:tab w:val="left" w:pos="5040"/>
                <w:tab w:val="left" w:pos="5220"/>
              </w:tabs>
              <w:rPr>
                <w:b w:val="0"/>
                <w:sz w:val="24"/>
                <w:szCs w:val="24"/>
              </w:rPr>
            </w:pPr>
            <w:r w:rsidRPr="00472D29">
              <w:rPr>
                <w:b w:val="0"/>
                <w:sz w:val="24"/>
                <w:szCs w:val="24"/>
              </w:rPr>
              <w:t>Отдел культуры, спорта, молодежной политики и информационного обеспечения администрации города Бородино</w:t>
            </w:r>
          </w:p>
        </w:tc>
      </w:tr>
      <w:tr w:rsidR="0019231A" w:rsidRPr="00472D29" w:rsidTr="009348E2">
        <w:tc>
          <w:tcPr>
            <w:tcW w:w="3780" w:type="dxa"/>
          </w:tcPr>
          <w:p w:rsidR="0019231A" w:rsidRPr="00472D29" w:rsidRDefault="0019231A" w:rsidP="009348E2">
            <w:pPr>
              <w:pStyle w:val="ConsPlusNormal"/>
              <w:widowControl/>
              <w:ind w:firstLine="0"/>
              <w:rPr>
                <w:sz w:val="24"/>
                <w:szCs w:val="24"/>
              </w:rPr>
            </w:pPr>
            <w:r w:rsidRPr="00472D29">
              <w:rPr>
                <w:sz w:val="24"/>
                <w:szCs w:val="24"/>
              </w:rPr>
              <w:t>Исполнители мероприятий подпрограммы</w:t>
            </w:r>
            <w:r w:rsidR="0087308E">
              <w:rPr>
                <w:sz w:val="24"/>
                <w:szCs w:val="24"/>
              </w:rPr>
              <w:t xml:space="preserve"> (главные распорядители бюджетных средств)</w:t>
            </w:r>
          </w:p>
        </w:tc>
        <w:tc>
          <w:tcPr>
            <w:tcW w:w="5688" w:type="dxa"/>
          </w:tcPr>
          <w:p w:rsidR="0087308E" w:rsidRPr="00472D29" w:rsidRDefault="0019231A" w:rsidP="0087308E">
            <w:pPr>
              <w:pStyle w:val="ConsPlusTitle"/>
              <w:widowControl/>
              <w:tabs>
                <w:tab w:val="left" w:pos="5040"/>
                <w:tab w:val="left" w:pos="5220"/>
              </w:tabs>
              <w:rPr>
                <w:b w:val="0"/>
                <w:sz w:val="24"/>
                <w:szCs w:val="24"/>
              </w:rPr>
            </w:pPr>
            <w:r w:rsidRPr="00472D29">
              <w:rPr>
                <w:b w:val="0"/>
                <w:sz w:val="24"/>
                <w:szCs w:val="24"/>
              </w:rPr>
              <w:t>Отдел культуры, спорта, молодежной политики и информационного обеспечения администрации города Бородино</w:t>
            </w:r>
          </w:p>
          <w:p w:rsidR="0019231A" w:rsidRPr="00472D29" w:rsidRDefault="0019231A" w:rsidP="009348E2">
            <w:pPr>
              <w:pStyle w:val="ConsPlusTitle"/>
              <w:widowControl/>
              <w:tabs>
                <w:tab w:val="left" w:pos="5040"/>
                <w:tab w:val="left" w:pos="5220"/>
              </w:tabs>
              <w:rPr>
                <w:b w:val="0"/>
                <w:sz w:val="24"/>
                <w:szCs w:val="24"/>
              </w:rPr>
            </w:pPr>
            <w:r w:rsidRPr="00472D29">
              <w:rPr>
                <w:b w:val="0"/>
                <w:sz w:val="24"/>
                <w:szCs w:val="24"/>
              </w:rPr>
              <w:t xml:space="preserve"> </w:t>
            </w:r>
          </w:p>
        </w:tc>
      </w:tr>
      <w:tr w:rsidR="0019231A" w:rsidRPr="00472D29" w:rsidTr="009348E2">
        <w:trPr>
          <w:trHeight w:val="3874"/>
        </w:trPr>
        <w:tc>
          <w:tcPr>
            <w:tcW w:w="3780" w:type="dxa"/>
          </w:tcPr>
          <w:p w:rsidR="0019231A" w:rsidRDefault="0019231A" w:rsidP="009348E2">
            <w:pPr>
              <w:pStyle w:val="ConsPlusNormal"/>
              <w:widowControl/>
              <w:ind w:firstLine="0"/>
              <w:rPr>
                <w:sz w:val="24"/>
                <w:szCs w:val="24"/>
              </w:rPr>
            </w:pPr>
            <w:r>
              <w:rPr>
                <w:sz w:val="24"/>
                <w:szCs w:val="24"/>
              </w:rPr>
              <w:t xml:space="preserve">Цель и задачи подпрограммы </w:t>
            </w:r>
          </w:p>
          <w:p w:rsidR="0019231A" w:rsidRDefault="0019231A" w:rsidP="009348E2">
            <w:pPr>
              <w:pStyle w:val="ConsPlusNormal"/>
              <w:widowControl/>
              <w:ind w:firstLine="0"/>
              <w:rPr>
                <w:sz w:val="24"/>
                <w:szCs w:val="24"/>
              </w:rPr>
            </w:pPr>
            <w:r>
              <w:rPr>
                <w:sz w:val="24"/>
                <w:szCs w:val="24"/>
              </w:rPr>
              <w:t>(цель подпрограммы направлена на достижение одной из задач муниципальной программы)</w:t>
            </w:r>
          </w:p>
          <w:p w:rsidR="0019231A" w:rsidRDefault="0019231A" w:rsidP="009348E2">
            <w:pPr>
              <w:pStyle w:val="ConsPlusNormal"/>
              <w:rPr>
                <w:sz w:val="24"/>
                <w:szCs w:val="24"/>
              </w:rPr>
            </w:pPr>
            <w:r>
              <w:rPr>
                <w:sz w:val="24"/>
                <w:szCs w:val="24"/>
              </w:rPr>
              <w:t xml:space="preserve">     </w:t>
            </w:r>
          </w:p>
        </w:tc>
        <w:tc>
          <w:tcPr>
            <w:tcW w:w="5688" w:type="dxa"/>
          </w:tcPr>
          <w:p w:rsidR="0019231A" w:rsidRPr="00472D29" w:rsidRDefault="0019231A" w:rsidP="009348E2">
            <w:pPr>
              <w:pStyle w:val="ConsPlusTitle"/>
              <w:widowControl/>
              <w:tabs>
                <w:tab w:val="left" w:pos="5040"/>
                <w:tab w:val="left" w:pos="5220"/>
              </w:tabs>
              <w:rPr>
                <w:b w:val="0"/>
                <w:sz w:val="24"/>
                <w:szCs w:val="24"/>
              </w:rPr>
            </w:pPr>
            <w:r w:rsidRPr="00472D29">
              <w:rPr>
                <w:b w:val="0"/>
                <w:sz w:val="24"/>
                <w:szCs w:val="24"/>
              </w:rPr>
              <w:t>Цель:</w:t>
            </w:r>
          </w:p>
          <w:p w:rsidR="0019231A" w:rsidRPr="00472D29" w:rsidRDefault="0019231A" w:rsidP="009348E2">
            <w:pPr>
              <w:pStyle w:val="ConsPlusTitle"/>
              <w:widowControl/>
              <w:tabs>
                <w:tab w:val="left" w:pos="5040"/>
                <w:tab w:val="left" w:pos="5220"/>
              </w:tabs>
              <w:rPr>
                <w:b w:val="0"/>
                <w:sz w:val="24"/>
                <w:szCs w:val="24"/>
              </w:rPr>
            </w:pPr>
            <w:r w:rsidRPr="00472D29">
              <w:rPr>
                <w:b w:val="0"/>
                <w:sz w:val="24"/>
                <w:szCs w:val="24"/>
              </w:rPr>
              <w:t>Создание условий для устойчивого развития отрасли «культура»</w:t>
            </w:r>
          </w:p>
          <w:p w:rsidR="0019231A" w:rsidRPr="00472D29" w:rsidRDefault="0019231A" w:rsidP="009348E2">
            <w:pPr>
              <w:pStyle w:val="ConsPlusNormal"/>
              <w:widowControl/>
              <w:ind w:firstLine="0"/>
              <w:rPr>
                <w:sz w:val="24"/>
                <w:szCs w:val="24"/>
              </w:rPr>
            </w:pPr>
            <w:r w:rsidRPr="00472D29">
              <w:rPr>
                <w:sz w:val="24"/>
                <w:szCs w:val="24"/>
              </w:rPr>
              <w:t>Задачи:</w:t>
            </w:r>
          </w:p>
          <w:p w:rsidR="0019231A" w:rsidRPr="00472D29" w:rsidRDefault="0019231A" w:rsidP="009348E2">
            <w:pPr>
              <w:pStyle w:val="ConsPlusNormal"/>
              <w:widowControl/>
              <w:ind w:firstLine="0"/>
              <w:rPr>
                <w:sz w:val="24"/>
                <w:szCs w:val="24"/>
              </w:rPr>
            </w:pPr>
            <w:r w:rsidRPr="00472D29">
              <w:rPr>
                <w:sz w:val="24"/>
                <w:szCs w:val="24"/>
              </w:rPr>
              <w:t>развитие системы непрерывного профессионального образования в области культуры;</w:t>
            </w:r>
          </w:p>
          <w:p w:rsidR="0019231A" w:rsidRPr="00472D29" w:rsidRDefault="0019231A" w:rsidP="009348E2">
            <w:pPr>
              <w:pStyle w:val="ConsPlusNormal"/>
              <w:widowControl/>
              <w:ind w:firstLine="0"/>
              <w:rPr>
                <w:sz w:val="24"/>
                <w:szCs w:val="24"/>
              </w:rPr>
            </w:pPr>
            <w:r w:rsidRPr="00472D29">
              <w:rPr>
                <w:sz w:val="24"/>
                <w:szCs w:val="24"/>
              </w:rPr>
              <w:t>поддержка  творческих работников;</w:t>
            </w:r>
          </w:p>
          <w:p w:rsidR="0019231A" w:rsidRPr="00472D29" w:rsidRDefault="0019231A" w:rsidP="009348E2">
            <w:pPr>
              <w:pStyle w:val="ConsPlusNormal"/>
              <w:widowControl/>
              <w:ind w:firstLine="0"/>
              <w:rPr>
                <w:sz w:val="24"/>
                <w:szCs w:val="24"/>
              </w:rPr>
            </w:pPr>
            <w:r w:rsidRPr="00472D29">
              <w:rPr>
                <w:sz w:val="24"/>
                <w:szCs w:val="24"/>
              </w:rPr>
              <w:t xml:space="preserve">внедрение информационно-коммуникационных технологий в отрасли «культура», </w:t>
            </w:r>
            <w:r w:rsidRPr="0078529F">
              <w:rPr>
                <w:sz w:val="24"/>
                <w:szCs w:val="24"/>
              </w:rPr>
              <w:t>развитие информационных ресурсов</w:t>
            </w:r>
            <w:r w:rsidRPr="00472D29">
              <w:rPr>
                <w:sz w:val="24"/>
                <w:szCs w:val="24"/>
              </w:rPr>
              <w:t>;</w:t>
            </w:r>
          </w:p>
          <w:p w:rsidR="0019231A" w:rsidRPr="00472D29" w:rsidRDefault="0019231A" w:rsidP="009348E2">
            <w:pPr>
              <w:pStyle w:val="ConsPlusNormal"/>
              <w:widowControl/>
              <w:ind w:firstLine="0"/>
              <w:rPr>
                <w:sz w:val="24"/>
                <w:szCs w:val="24"/>
              </w:rPr>
            </w:pPr>
            <w:r w:rsidRPr="00472D29">
              <w:rPr>
                <w:sz w:val="24"/>
                <w:szCs w:val="24"/>
              </w:rPr>
              <w:t>развитие инфраструктуры отрасли «культура»;</w:t>
            </w:r>
          </w:p>
          <w:p w:rsidR="0019231A" w:rsidRPr="00472D29" w:rsidRDefault="0019231A" w:rsidP="009348E2">
            <w:pPr>
              <w:pStyle w:val="ConsPlusNormal"/>
              <w:ind w:firstLine="0"/>
              <w:rPr>
                <w:b/>
                <w:sz w:val="24"/>
                <w:szCs w:val="24"/>
              </w:rPr>
            </w:pPr>
            <w:r w:rsidRPr="00472D29">
              <w:rPr>
                <w:sz w:val="24"/>
                <w:szCs w:val="24"/>
              </w:rPr>
              <w:t>обеспечение эффективного управления в отрасли «культура».</w:t>
            </w:r>
          </w:p>
        </w:tc>
      </w:tr>
      <w:tr w:rsidR="0019231A" w:rsidRPr="00472D29" w:rsidTr="009348E2">
        <w:tc>
          <w:tcPr>
            <w:tcW w:w="3780" w:type="dxa"/>
          </w:tcPr>
          <w:p w:rsidR="0019231A" w:rsidRDefault="0019231A" w:rsidP="009348E2">
            <w:pPr>
              <w:pStyle w:val="ConsPlusNormal"/>
              <w:widowControl/>
              <w:ind w:firstLine="0"/>
              <w:rPr>
                <w:sz w:val="24"/>
                <w:szCs w:val="24"/>
              </w:rPr>
            </w:pPr>
            <w:r>
              <w:rPr>
                <w:sz w:val="24"/>
                <w:szCs w:val="24"/>
              </w:rPr>
              <w:t xml:space="preserve">Целевые индикаторы </w:t>
            </w:r>
          </w:p>
          <w:p w:rsidR="0019231A" w:rsidRDefault="0019231A" w:rsidP="009348E2">
            <w:pPr>
              <w:pStyle w:val="ConsPlusCell"/>
              <w:rPr>
                <w:rFonts w:ascii="Arial" w:hAnsi="Arial" w:cs="Arial"/>
              </w:rPr>
            </w:pPr>
            <w:r>
              <w:rPr>
                <w:rFonts w:ascii="Arial" w:hAnsi="Arial" w:cs="Arial"/>
              </w:rPr>
              <w:t>(целевые индикаторы должны соответствовать поставленным целям подпрограммы)</w:t>
            </w:r>
          </w:p>
        </w:tc>
        <w:tc>
          <w:tcPr>
            <w:tcW w:w="5688" w:type="dxa"/>
          </w:tcPr>
          <w:p w:rsidR="0019231A" w:rsidRPr="00472D29" w:rsidRDefault="0019231A" w:rsidP="009348E2">
            <w:pPr>
              <w:pStyle w:val="ConsPlusNormal"/>
              <w:widowControl/>
              <w:ind w:firstLine="0"/>
              <w:rPr>
                <w:sz w:val="24"/>
                <w:szCs w:val="24"/>
              </w:rPr>
            </w:pPr>
            <w:proofErr w:type="gramStart"/>
            <w:r w:rsidRPr="00472D29">
              <w:rPr>
                <w:sz w:val="24"/>
                <w:szCs w:val="24"/>
              </w:rPr>
              <w:t xml:space="preserve">количество детей, привлекаемых к участию в творческих мероприятиях, в общем числе детей:2014 год – 823 чел., 2015 год – 805 чел., 2016 год – </w:t>
            </w:r>
            <w:r>
              <w:rPr>
                <w:sz w:val="24"/>
                <w:szCs w:val="24"/>
              </w:rPr>
              <w:t>813 чел. , 201</w:t>
            </w:r>
            <w:r w:rsidR="00715226">
              <w:rPr>
                <w:sz w:val="24"/>
                <w:szCs w:val="24"/>
              </w:rPr>
              <w:t>7 год – 814 чел., 2018 год – 81</w:t>
            </w:r>
            <w:r w:rsidR="00B84A5A">
              <w:rPr>
                <w:sz w:val="24"/>
                <w:szCs w:val="24"/>
              </w:rPr>
              <w:t>5</w:t>
            </w:r>
            <w:r>
              <w:rPr>
                <w:sz w:val="24"/>
                <w:szCs w:val="24"/>
              </w:rPr>
              <w:t xml:space="preserve"> чел., 2019 год</w:t>
            </w:r>
            <w:r w:rsidR="00715226">
              <w:rPr>
                <w:sz w:val="24"/>
                <w:szCs w:val="24"/>
              </w:rPr>
              <w:t xml:space="preserve"> – 81</w:t>
            </w:r>
            <w:r w:rsidR="00B84A5A">
              <w:rPr>
                <w:sz w:val="24"/>
                <w:szCs w:val="24"/>
              </w:rPr>
              <w:t>5</w:t>
            </w:r>
            <w:r w:rsidRPr="00472D29">
              <w:rPr>
                <w:sz w:val="24"/>
                <w:szCs w:val="24"/>
              </w:rPr>
              <w:t xml:space="preserve"> чел.</w:t>
            </w:r>
            <w:r w:rsidR="00B84A5A">
              <w:rPr>
                <w:sz w:val="24"/>
                <w:szCs w:val="24"/>
              </w:rPr>
              <w:t>,</w:t>
            </w:r>
            <w:r w:rsidRPr="00472D29">
              <w:rPr>
                <w:sz w:val="24"/>
                <w:szCs w:val="24"/>
              </w:rPr>
              <w:t xml:space="preserve"> 20</w:t>
            </w:r>
            <w:r>
              <w:rPr>
                <w:sz w:val="24"/>
                <w:szCs w:val="24"/>
              </w:rPr>
              <w:t>20</w:t>
            </w:r>
            <w:r w:rsidRPr="00472D29">
              <w:rPr>
                <w:sz w:val="24"/>
                <w:szCs w:val="24"/>
              </w:rPr>
              <w:t xml:space="preserve"> го</w:t>
            </w:r>
            <w:r w:rsidR="00715226">
              <w:rPr>
                <w:sz w:val="24"/>
                <w:szCs w:val="24"/>
              </w:rPr>
              <w:t>д – 81</w:t>
            </w:r>
            <w:r w:rsidR="00B84A5A">
              <w:rPr>
                <w:sz w:val="24"/>
                <w:szCs w:val="24"/>
              </w:rPr>
              <w:t>5</w:t>
            </w:r>
            <w:r w:rsidRPr="00472D29">
              <w:rPr>
                <w:sz w:val="24"/>
                <w:szCs w:val="24"/>
              </w:rPr>
              <w:t xml:space="preserve"> чел.</w:t>
            </w:r>
            <w:r w:rsidR="00B84A5A">
              <w:rPr>
                <w:sz w:val="24"/>
                <w:szCs w:val="24"/>
              </w:rPr>
              <w:t xml:space="preserve">, </w:t>
            </w:r>
            <w:r w:rsidR="006345CC">
              <w:rPr>
                <w:sz w:val="24"/>
                <w:szCs w:val="24"/>
              </w:rPr>
              <w:t>2021 год – 815</w:t>
            </w:r>
            <w:r w:rsidR="009306B3">
              <w:rPr>
                <w:sz w:val="24"/>
                <w:szCs w:val="24"/>
              </w:rPr>
              <w:t xml:space="preserve"> чел.</w:t>
            </w:r>
            <w:r w:rsidR="00B84A5A">
              <w:rPr>
                <w:sz w:val="24"/>
                <w:szCs w:val="24"/>
              </w:rPr>
              <w:t>, 2022 год – 815 чел.</w:t>
            </w:r>
            <w:proofErr w:type="gramEnd"/>
          </w:p>
          <w:p w:rsidR="0019231A" w:rsidRPr="00472D29" w:rsidRDefault="0019231A" w:rsidP="009348E2">
            <w:pPr>
              <w:pStyle w:val="ConsPlusNormal"/>
              <w:widowControl/>
              <w:ind w:firstLine="0"/>
              <w:rPr>
                <w:sz w:val="24"/>
                <w:szCs w:val="24"/>
              </w:rPr>
            </w:pPr>
            <w:proofErr w:type="gramStart"/>
            <w:r w:rsidRPr="00472D29">
              <w:rPr>
                <w:sz w:val="24"/>
                <w:szCs w:val="24"/>
              </w:rPr>
              <w:t xml:space="preserve">количество специалистов, повысивших квалификацию, прошедших переподготовку, обученных на семинарах и других </w:t>
            </w:r>
            <w:r w:rsidRPr="00472D29">
              <w:rPr>
                <w:sz w:val="24"/>
                <w:szCs w:val="24"/>
              </w:rPr>
              <w:lastRenderedPageBreak/>
              <w:t>мероприятиях: 2014 год -  25 чел., 2015 год – 25 чел., 2</w:t>
            </w:r>
            <w:r w:rsidR="00715226">
              <w:rPr>
                <w:sz w:val="24"/>
                <w:szCs w:val="24"/>
              </w:rPr>
              <w:t xml:space="preserve">016 год – 30 чел., 2017 год – 30 </w:t>
            </w:r>
            <w:r w:rsidRPr="00472D29">
              <w:rPr>
                <w:sz w:val="24"/>
                <w:szCs w:val="24"/>
              </w:rPr>
              <w:t xml:space="preserve">чел., 2018 год – </w:t>
            </w:r>
            <w:r w:rsidR="00B84A5A">
              <w:rPr>
                <w:sz w:val="24"/>
                <w:szCs w:val="24"/>
              </w:rPr>
              <w:t>23</w:t>
            </w:r>
            <w:r w:rsidRPr="00472D29">
              <w:rPr>
                <w:sz w:val="24"/>
                <w:szCs w:val="24"/>
              </w:rPr>
              <w:t xml:space="preserve"> чел., 2019 год – </w:t>
            </w:r>
            <w:r w:rsidR="00B84A5A">
              <w:rPr>
                <w:sz w:val="24"/>
                <w:szCs w:val="24"/>
              </w:rPr>
              <w:t>25</w:t>
            </w:r>
            <w:r w:rsidRPr="00472D29">
              <w:rPr>
                <w:sz w:val="24"/>
                <w:szCs w:val="24"/>
              </w:rPr>
              <w:t xml:space="preserve"> чел.</w:t>
            </w:r>
            <w:r>
              <w:rPr>
                <w:sz w:val="24"/>
                <w:szCs w:val="24"/>
              </w:rPr>
              <w:t>,</w:t>
            </w:r>
            <w:r w:rsidRPr="00472D29">
              <w:rPr>
                <w:sz w:val="24"/>
                <w:szCs w:val="24"/>
              </w:rPr>
              <w:t xml:space="preserve"> 20</w:t>
            </w:r>
            <w:r>
              <w:rPr>
                <w:sz w:val="24"/>
                <w:szCs w:val="24"/>
              </w:rPr>
              <w:t xml:space="preserve">20 </w:t>
            </w:r>
            <w:r w:rsidRPr="00472D29">
              <w:rPr>
                <w:sz w:val="24"/>
                <w:szCs w:val="24"/>
              </w:rPr>
              <w:t xml:space="preserve">год – </w:t>
            </w:r>
            <w:r w:rsidR="00B84A5A">
              <w:rPr>
                <w:sz w:val="24"/>
                <w:szCs w:val="24"/>
              </w:rPr>
              <w:t>25</w:t>
            </w:r>
            <w:r w:rsidRPr="00472D29">
              <w:rPr>
                <w:sz w:val="24"/>
                <w:szCs w:val="24"/>
              </w:rPr>
              <w:t xml:space="preserve"> чел.</w:t>
            </w:r>
            <w:r w:rsidR="009306B3">
              <w:rPr>
                <w:sz w:val="24"/>
                <w:szCs w:val="24"/>
              </w:rPr>
              <w:t xml:space="preserve">, 2021 год – </w:t>
            </w:r>
            <w:r w:rsidR="00B84A5A">
              <w:rPr>
                <w:sz w:val="24"/>
                <w:szCs w:val="24"/>
              </w:rPr>
              <w:t>25</w:t>
            </w:r>
            <w:r w:rsidR="009306B3">
              <w:rPr>
                <w:sz w:val="24"/>
                <w:szCs w:val="24"/>
              </w:rPr>
              <w:t xml:space="preserve"> чел.</w:t>
            </w:r>
            <w:r w:rsidR="00B84A5A">
              <w:rPr>
                <w:sz w:val="24"/>
                <w:szCs w:val="24"/>
              </w:rPr>
              <w:t>, 2022 год – 25 чел.</w:t>
            </w:r>
            <w:proofErr w:type="gramEnd"/>
          </w:p>
          <w:p w:rsidR="00B84A5A" w:rsidRPr="00472D29" w:rsidRDefault="0019231A" w:rsidP="00B84A5A">
            <w:pPr>
              <w:pStyle w:val="ConsPlusNormal"/>
              <w:widowControl/>
              <w:ind w:firstLine="0"/>
              <w:rPr>
                <w:sz w:val="24"/>
                <w:szCs w:val="24"/>
              </w:rPr>
            </w:pPr>
            <w:r w:rsidRPr="00472D29">
              <w:rPr>
                <w:sz w:val="24"/>
                <w:szCs w:val="24"/>
              </w:rPr>
              <w:t>доля библиотек, подключенных к сети Интернет, в общем количестве общедоступных библиотек: 2014 год – 100%, 2015 год – 100%, 2016 год – 100%, 2017 год – 100%, 2018 год – 100%, 2019 год –</w:t>
            </w:r>
            <w:r>
              <w:rPr>
                <w:sz w:val="24"/>
                <w:szCs w:val="24"/>
              </w:rPr>
              <w:t xml:space="preserve">100%, </w:t>
            </w:r>
            <w:r w:rsidRPr="00472D29">
              <w:rPr>
                <w:sz w:val="24"/>
                <w:szCs w:val="24"/>
              </w:rPr>
              <w:t>20</w:t>
            </w:r>
            <w:r>
              <w:rPr>
                <w:sz w:val="24"/>
                <w:szCs w:val="24"/>
              </w:rPr>
              <w:t>20</w:t>
            </w:r>
            <w:r w:rsidR="009306B3">
              <w:rPr>
                <w:sz w:val="24"/>
                <w:szCs w:val="24"/>
              </w:rPr>
              <w:t xml:space="preserve"> </w:t>
            </w:r>
            <w:r w:rsidR="00B84A5A">
              <w:rPr>
                <w:sz w:val="24"/>
                <w:szCs w:val="24"/>
              </w:rPr>
              <w:t>год –100%, 2021 год – 100%, 202</w:t>
            </w:r>
            <w:r w:rsidR="00CC5235">
              <w:rPr>
                <w:sz w:val="24"/>
                <w:szCs w:val="24"/>
              </w:rPr>
              <w:t>2</w:t>
            </w:r>
            <w:r w:rsidR="00B84A5A">
              <w:rPr>
                <w:sz w:val="24"/>
                <w:szCs w:val="24"/>
              </w:rPr>
              <w:t xml:space="preserve"> год – 100%.</w:t>
            </w:r>
          </w:p>
          <w:p w:rsidR="0019231A" w:rsidRPr="00472D29" w:rsidRDefault="0019231A" w:rsidP="00A65711">
            <w:pPr>
              <w:pStyle w:val="ConsPlusNormal"/>
              <w:widowControl/>
              <w:ind w:firstLine="0"/>
              <w:jc w:val="both"/>
              <w:rPr>
                <w:sz w:val="24"/>
                <w:szCs w:val="24"/>
              </w:rPr>
            </w:pPr>
            <w:proofErr w:type="gramStart"/>
            <w:r w:rsidRPr="00472D29">
              <w:rPr>
                <w:sz w:val="24"/>
                <w:szCs w:val="24"/>
              </w:rPr>
              <w:t xml:space="preserve">количество библиографических записей в электронных каталогах  муниципальных библиотек: 2014 год – 30 801 ед., 2015 год – 40 154 ед., 2016 год – </w:t>
            </w:r>
            <w:r>
              <w:rPr>
                <w:sz w:val="24"/>
                <w:szCs w:val="24"/>
              </w:rPr>
              <w:t>40</w:t>
            </w:r>
            <w:r w:rsidR="00024674">
              <w:rPr>
                <w:sz w:val="24"/>
                <w:szCs w:val="24"/>
              </w:rPr>
              <w:t> </w:t>
            </w:r>
            <w:r>
              <w:rPr>
                <w:sz w:val="24"/>
                <w:szCs w:val="24"/>
              </w:rPr>
              <w:t>700</w:t>
            </w:r>
            <w:r w:rsidR="00024674">
              <w:rPr>
                <w:sz w:val="24"/>
                <w:szCs w:val="24"/>
              </w:rPr>
              <w:t xml:space="preserve"> ед</w:t>
            </w:r>
            <w:r w:rsidRPr="00472D29">
              <w:rPr>
                <w:sz w:val="24"/>
                <w:szCs w:val="24"/>
              </w:rPr>
              <w:t>.; 2017 год –</w:t>
            </w:r>
            <w:r w:rsidR="00024674">
              <w:rPr>
                <w:sz w:val="24"/>
                <w:szCs w:val="24"/>
              </w:rPr>
              <w:t xml:space="preserve"> </w:t>
            </w:r>
            <w:r w:rsidR="009306B3">
              <w:rPr>
                <w:sz w:val="24"/>
                <w:szCs w:val="24"/>
              </w:rPr>
              <w:t>40 902</w:t>
            </w:r>
            <w:r>
              <w:rPr>
                <w:sz w:val="24"/>
                <w:szCs w:val="24"/>
              </w:rPr>
              <w:t xml:space="preserve"> </w:t>
            </w:r>
            <w:r w:rsidRPr="00472D29">
              <w:rPr>
                <w:sz w:val="24"/>
                <w:szCs w:val="24"/>
              </w:rPr>
              <w:t xml:space="preserve">ед., 2018 год – </w:t>
            </w:r>
            <w:r>
              <w:rPr>
                <w:sz w:val="24"/>
                <w:szCs w:val="24"/>
              </w:rPr>
              <w:t xml:space="preserve">41 </w:t>
            </w:r>
            <w:r w:rsidR="00CC5235">
              <w:rPr>
                <w:sz w:val="24"/>
                <w:szCs w:val="24"/>
              </w:rPr>
              <w:t>831</w:t>
            </w:r>
            <w:r w:rsidRPr="00472D29">
              <w:rPr>
                <w:sz w:val="24"/>
                <w:szCs w:val="24"/>
              </w:rPr>
              <w:t xml:space="preserve"> ед., 2019 год – </w:t>
            </w:r>
            <w:r w:rsidR="00CC5235">
              <w:rPr>
                <w:sz w:val="24"/>
                <w:szCs w:val="24"/>
              </w:rPr>
              <w:t>42 371</w:t>
            </w:r>
            <w:r w:rsidRPr="00472D29">
              <w:rPr>
                <w:sz w:val="24"/>
                <w:szCs w:val="24"/>
              </w:rPr>
              <w:t xml:space="preserve"> ед. 20</w:t>
            </w:r>
            <w:r>
              <w:rPr>
                <w:sz w:val="24"/>
                <w:szCs w:val="24"/>
              </w:rPr>
              <w:t>20</w:t>
            </w:r>
            <w:r w:rsidRPr="00472D29">
              <w:rPr>
                <w:sz w:val="24"/>
                <w:szCs w:val="24"/>
              </w:rPr>
              <w:t xml:space="preserve"> год – </w:t>
            </w:r>
            <w:r w:rsidR="00CC5235">
              <w:rPr>
                <w:sz w:val="24"/>
                <w:szCs w:val="24"/>
              </w:rPr>
              <w:t>42 571</w:t>
            </w:r>
            <w:r>
              <w:rPr>
                <w:sz w:val="24"/>
                <w:szCs w:val="24"/>
              </w:rPr>
              <w:t xml:space="preserve"> </w:t>
            </w:r>
            <w:r w:rsidRPr="00472D29">
              <w:rPr>
                <w:sz w:val="24"/>
                <w:szCs w:val="24"/>
              </w:rPr>
              <w:t>ед.</w:t>
            </w:r>
            <w:r w:rsidR="009306B3">
              <w:rPr>
                <w:sz w:val="24"/>
                <w:szCs w:val="24"/>
              </w:rPr>
              <w:t>, 2021 год – 42</w:t>
            </w:r>
            <w:r w:rsidR="00CC5235">
              <w:rPr>
                <w:sz w:val="24"/>
                <w:szCs w:val="24"/>
              </w:rPr>
              <w:t xml:space="preserve"> 771</w:t>
            </w:r>
            <w:r w:rsidR="009306B3">
              <w:rPr>
                <w:sz w:val="24"/>
                <w:szCs w:val="24"/>
              </w:rPr>
              <w:t xml:space="preserve"> ед.</w:t>
            </w:r>
            <w:r w:rsidR="00CC5235">
              <w:rPr>
                <w:sz w:val="24"/>
                <w:szCs w:val="24"/>
              </w:rPr>
              <w:t>, 2022 год – 42 900 ед.</w:t>
            </w:r>
            <w:proofErr w:type="gramEnd"/>
          </w:p>
          <w:p w:rsidR="0019231A" w:rsidRPr="00472D29" w:rsidRDefault="0019231A" w:rsidP="00A65711">
            <w:pPr>
              <w:pStyle w:val="ConsPlusNormal"/>
              <w:widowControl/>
              <w:ind w:firstLine="0"/>
              <w:jc w:val="both"/>
              <w:rPr>
                <w:sz w:val="24"/>
                <w:szCs w:val="24"/>
              </w:rPr>
            </w:pPr>
            <w:proofErr w:type="gramStart"/>
            <w:r w:rsidRPr="00472D29">
              <w:rPr>
                <w:sz w:val="24"/>
                <w:szCs w:val="24"/>
              </w:rPr>
              <w:t xml:space="preserve">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2014 год – 1 чел., 2015 год – 2 чел., 2016 год – </w:t>
            </w:r>
            <w:r>
              <w:rPr>
                <w:sz w:val="24"/>
                <w:szCs w:val="24"/>
              </w:rPr>
              <w:t>2</w:t>
            </w:r>
            <w:r w:rsidRPr="00472D29">
              <w:rPr>
                <w:sz w:val="24"/>
                <w:szCs w:val="24"/>
              </w:rPr>
              <w:t xml:space="preserve"> чел., 2017 год – 1 чел., 2018 год – 1 чел.</w:t>
            </w:r>
            <w:r>
              <w:rPr>
                <w:sz w:val="24"/>
                <w:szCs w:val="24"/>
              </w:rPr>
              <w:t>,</w:t>
            </w:r>
            <w:r w:rsidRPr="00472D29">
              <w:rPr>
                <w:sz w:val="24"/>
                <w:szCs w:val="24"/>
              </w:rPr>
              <w:t xml:space="preserve"> 2019 год – 1 чел.</w:t>
            </w:r>
            <w:r>
              <w:rPr>
                <w:sz w:val="24"/>
                <w:szCs w:val="24"/>
              </w:rPr>
              <w:t>,</w:t>
            </w:r>
            <w:r w:rsidRPr="00472D29">
              <w:rPr>
                <w:sz w:val="24"/>
                <w:szCs w:val="24"/>
              </w:rPr>
              <w:t xml:space="preserve"> 20</w:t>
            </w:r>
            <w:r>
              <w:rPr>
                <w:sz w:val="24"/>
                <w:szCs w:val="24"/>
              </w:rPr>
              <w:t>20</w:t>
            </w:r>
            <w:r w:rsidRPr="00472D29">
              <w:rPr>
                <w:sz w:val="24"/>
                <w:szCs w:val="24"/>
              </w:rPr>
              <w:t xml:space="preserve"> год – 1 чел.</w:t>
            </w:r>
            <w:r w:rsidR="009306B3">
              <w:rPr>
                <w:sz w:val="24"/>
                <w:szCs w:val="24"/>
              </w:rPr>
              <w:t>, 2021 год – 1 чел.</w:t>
            </w:r>
            <w:r w:rsidR="00CC5235">
              <w:rPr>
                <w:sz w:val="24"/>
                <w:szCs w:val="24"/>
              </w:rPr>
              <w:t>, 2022 год – 1 чел.</w:t>
            </w:r>
            <w:proofErr w:type="gramEnd"/>
          </w:p>
          <w:p w:rsidR="00CC5235" w:rsidRPr="00472D29" w:rsidRDefault="0019231A" w:rsidP="00CC5235">
            <w:pPr>
              <w:pStyle w:val="ConsPlusNormal"/>
              <w:widowControl/>
              <w:ind w:firstLine="0"/>
              <w:jc w:val="both"/>
              <w:rPr>
                <w:sz w:val="24"/>
                <w:szCs w:val="24"/>
              </w:rPr>
            </w:pPr>
            <w:r w:rsidRPr="00472D29">
              <w:rPr>
                <w:sz w:val="24"/>
                <w:szCs w:val="24"/>
              </w:rPr>
              <w:t>своевременность и качество подготовленных проектов нормативных правовых актов, обуслов</w:t>
            </w:r>
            <w:r w:rsidR="00A65711">
              <w:rPr>
                <w:sz w:val="24"/>
                <w:szCs w:val="24"/>
              </w:rPr>
              <w:t xml:space="preserve">ленных изменениями федерального </w:t>
            </w:r>
            <w:r w:rsidRPr="00472D29">
              <w:rPr>
                <w:sz w:val="24"/>
                <w:szCs w:val="24"/>
              </w:rPr>
              <w:t>и регионального законодательства: 2014 год – 100%, 2015 год – 100%, 2016 год – 100%, 2017 год – 100%, 2018 год – 100%, 2019 год – 100%</w:t>
            </w:r>
            <w:r>
              <w:rPr>
                <w:sz w:val="24"/>
                <w:szCs w:val="24"/>
              </w:rPr>
              <w:t xml:space="preserve">, </w:t>
            </w:r>
            <w:r w:rsidRPr="00472D29">
              <w:rPr>
                <w:sz w:val="24"/>
                <w:szCs w:val="24"/>
              </w:rPr>
              <w:t>20</w:t>
            </w:r>
            <w:r>
              <w:rPr>
                <w:sz w:val="24"/>
                <w:szCs w:val="24"/>
              </w:rPr>
              <w:t xml:space="preserve">20 </w:t>
            </w:r>
            <w:r w:rsidR="00CC5235">
              <w:rPr>
                <w:sz w:val="24"/>
                <w:szCs w:val="24"/>
              </w:rPr>
              <w:t>год – 100%, 2021 год – 100 %, 2022 год – 100 %.</w:t>
            </w:r>
          </w:p>
          <w:p w:rsidR="0019231A" w:rsidRPr="00472D29" w:rsidRDefault="0019231A" w:rsidP="00A65711">
            <w:pPr>
              <w:pStyle w:val="ConsPlusNormal"/>
              <w:widowControl/>
              <w:ind w:firstLine="0"/>
              <w:jc w:val="both"/>
              <w:rPr>
                <w:sz w:val="24"/>
                <w:szCs w:val="24"/>
              </w:rPr>
            </w:pPr>
            <w:r w:rsidRPr="00472D29">
              <w:rPr>
                <w:sz w:val="24"/>
                <w:szCs w:val="24"/>
              </w:rPr>
              <w:t>своевременность представления уточненного фрагмента реестра расходных обязатель</w:t>
            </w:r>
            <w:proofErr w:type="gramStart"/>
            <w:r w:rsidRPr="00472D29">
              <w:rPr>
                <w:sz w:val="24"/>
                <w:szCs w:val="24"/>
              </w:rPr>
              <w:t>ств гл</w:t>
            </w:r>
            <w:proofErr w:type="gramEnd"/>
            <w:r w:rsidRPr="00472D29">
              <w:rPr>
                <w:sz w:val="24"/>
                <w:szCs w:val="24"/>
              </w:rPr>
              <w:t>авного распорядителя: 2014 год – 100%, 2015 год – 100%, 2016 год – 100%,  2017 год – 100 %,  20</w:t>
            </w:r>
            <w:r w:rsidR="009306B3">
              <w:rPr>
                <w:sz w:val="24"/>
                <w:szCs w:val="24"/>
              </w:rPr>
              <w:t>18 год – 100 %, 2019 год –100 %, 2</w:t>
            </w:r>
            <w:r w:rsidR="00CC5235">
              <w:rPr>
                <w:sz w:val="24"/>
                <w:szCs w:val="24"/>
              </w:rPr>
              <w:t>020 год – 100%, 2021 год – 100%, 2022 год – 100 %.</w:t>
            </w:r>
          </w:p>
          <w:p w:rsidR="0019231A" w:rsidRPr="00472D29" w:rsidRDefault="0019231A" w:rsidP="00A65711">
            <w:pPr>
              <w:pStyle w:val="ConsPlusNormal"/>
              <w:widowControl/>
              <w:ind w:firstLine="0"/>
              <w:jc w:val="both"/>
              <w:rPr>
                <w:sz w:val="24"/>
                <w:szCs w:val="24"/>
              </w:rPr>
            </w:pPr>
            <w:r w:rsidRPr="00472D29">
              <w:rPr>
                <w:sz w:val="24"/>
                <w:szCs w:val="24"/>
              </w:rPr>
              <w:t>уровень исполнения  расходов главного распорядителя за счет средств местного бюджета (без учета межбюджетных трансфертов, имеющих целевое назначение, из федерального бюджета): 2014 год – 100%, 2015 год – 100%, 2</w:t>
            </w:r>
            <w:r>
              <w:rPr>
                <w:sz w:val="24"/>
                <w:szCs w:val="24"/>
              </w:rPr>
              <w:t>016 год – 100%;, 2017 год – 78</w:t>
            </w:r>
            <w:r w:rsidR="009306B3">
              <w:rPr>
                <w:sz w:val="24"/>
                <w:szCs w:val="24"/>
              </w:rPr>
              <w:t xml:space="preserve"> %, 2018 год – 99</w:t>
            </w:r>
            <w:r w:rsidR="00CC5235">
              <w:rPr>
                <w:sz w:val="24"/>
                <w:szCs w:val="24"/>
              </w:rPr>
              <w:t>,7</w:t>
            </w:r>
            <w:r w:rsidRPr="00472D29">
              <w:rPr>
                <w:sz w:val="24"/>
                <w:szCs w:val="24"/>
              </w:rPr>
              <w:t xml:space="preserve"> %, 2019 год –</w:t>
            </w:r>
            <w:r>
              <w:rPr>
                <w:sz w:val="24"/>
                <w:szCs w:val="24"/>
              </w:rPr>
              <w:t xml:space="preserve">100 %, </w:t>
            </w:r>
            <w:r w:rsidRPr="00472D29">
              <w:rPr>
                <w:sz w:val="24"/>
                <w:szCs w:val="24"/>
              </w:rPr>
              <w:t>20</w:t>
            </w:r>
            <w:r>
              <w:rPr>
                <w:sz w:val="24"/>
                <w:szCs w:val="24"/>
              </w:rPr>
              <w:t>20</w:t>
            </w:r>
            <w:r w:rsidR="00CC5235">
              <w:rPr>
                <w:sz w:val="24"/>
                <w:szCs w:val="24"/>
              </w:rPr>
              <w:t xml:space="preserve"> год –100 %, 2021 год – 100%, 2022 год – 100 %.</w:t>
            </w:r>
          </w:p>
          <w:p w:rsidR="0019231A" w:rsidRPr="00472D29" w:rsidRDefault="00606DDE" w:rsidP="00A65711">
            <w:pPr>
              <w:pStyle w:val="ConsPlusNormal"/>
              <w:widowControl/>
              <w:ind w:firstLine="0"/>
              <w:jc w:val="both"/>
              <w:rPr>
                <w:sz w:val="24"/>
                <w:szCs w:val="24"/>
              </w:rPr>
            </w:pPr>
            <w:r>
              <w:rPr>
                <w:sz w:val="24"/>
                <w:szCs w:val="24"/>
              </w:rPr>
              <w:t xml:space="preserve">своевременность утверждения </w:t>
            </w:r>
            <w:r w:rsidR="0019231A" w:rsidRPr="00472D29">
              <w:rPr>
                <w:sz w:val="24"/>
                <w:szCs w:val="24"/>
              </w:rPr>
              <w:t xml:space="preserve">муниципальных  заданий подведомственным главному распорядителю учреждениям на текущий финансовый год и плановый период: 2014 год – </w:t>
            </w:r>
            <w:r w:rsidR="0019231A" w:rsidRPr="00472D29">
              <w:rPr>
                <w:sz w:val="24"/>
                <w:szCs w:val="24"/>
              </w:rPr>
              <w:lastRenderedPageBreak/>
              <w:t>100%, 2015 год – 100%, 2016 год – 100%, 2017 год – 100 %, 2018 год – 100 %, 2019 год –100 %</w:t>
            </w:r>
            <w:r w:rsidR="0019231A">
              <w:rPr>
                <w:sz w:val="24"/>
                <w:szCs w:val="24"/>
              </w:rPr>
              <w:t xml:space="preserve">, </w:t>
            </w:r>
            <w:r w:rsidR="0019231A" w:rsidRPr="00472D29">
              <w:rPr>
                <w:sz w:val="24"/>
                <w:szCs w:val="24"/>
              </w:rPr>
              <w:t>20</w:t>
            </w:r>
            <w:r w:rsidR="0019231A">
              <w:rPr>
                <w:sz w:val="24"/>
                <w:szCs w:val="24"/>
              </w:rPr>
              <w:t xml:space="preserve">20 </w:t>
            </w:r>
            <w:r w:rsidR="009306B3">
              <w:rPr>
                <w:sz w:val="24"/>
                <w:szCs w:val="24"/>
              </w:rPr>
              <w:t>год –100 %, 2021 год – 100%</w:t>
            </w:r>
            <w:r w:rsidR="00CC5235">
              <w:rPr>
                <w:sz w:val="24"/>
                <w:szCs w:val="24"/>
              </w:rPr>
              <w:t>, 2022 год – 100 %.</w:t>
            </w:r>
          </w:p>
          <w:p w:rsidR="009306B3" w:rsidRPr="00472D29" w:rsidRDefault="0019231A" w:rsidP="00A65711">
            <w:pPr>
              <w:pStyle w:val="ConsPlusNormal"/>
              <w:widowControl/>
              <w:ind w:firstLine="0"/>
              <w:jc w:val="both"/>
              <w:rPr>
                <w:sz w:val="24"/>
                <w:szCs w:val="24"/>
              </w:rPr>
            </w:pPr>
            <w:r w:rsidRPr="00472D29">
              <w:rPr>
                <w:sz w:val="24"/>
                <w:szCs w:val="24"/>
              </w:rPr>
              <w:t>соблюдение сроков представления главным распорядителем годовой бюджетной отчетности: 2014 год – 100%, 2015 год – 100%, 2016 год – 100%, 2017 год – 100 %, 2018 год – 100 %, 2019 год –100 %</w:t>
            </w:r>
            <w:r>
              <w:rPr>
                <w:sz w:val="24"/>
                <w:szCs w:val="24"/>
              </w:rPr>
              <w:t xml:space="preserve">, </w:t>
            </w:r>
            <w:r w:rsidRPr="00472D29">
              <w:rPr>
                <w:sz w:val="24"/>
                <w:szCs w:val="24"/>
              </w:rPr>
              <w:t>20</w:t>
            </w:r>
            <w:r>
              <w:rPr>
                <w:sz w:val="24"/>
                <w:szCs w:val="24"/>
              </w:rPr>
              <w:t>20</w:t>
            </w:r>
            <w:r w:rsidR="00CC5235">
              <w:rPr>
                <w:sz w:val="24"/>
                <w:szCs w:val="24"/>
              </w:rPr>
              <w:t xml:space="preserve"> год –100 %, 2021 год – 100%, 2022 год – 100 %.</w:t>
            </w:r>
          </w:p>
        </w:tc>
      </w:tr>
      <w:tr w:rsidR="0019231A" w:rsidRPr="00472D29" w:rsidTr="009348E2">
        <w:tc>
          <w:tcPr>
            <w:tcW w:w="3780" w:type="dxa"/>
          </w:tcPr>
          <w:p w:rsidR="0019231A" w:rsidRPr="00472D29" w:rsidRDefault="0019231A" w:rsidP="009348E2">
            <w:pPr>
              <w:pStyle w:val="ConsPlusCell"/>
              <w:rPr>
                <w:rFonts w:ascii="Arial" w:hAnsi="Arial" w:cs="Arial"/>
              </w:rPr>
            </w:pPr>
            <w:r w:rsidRPr="00472D29">
              <w:rPr>
                <w:rFonts w:ascii="Arial" w:hAnsi="Arial" w:cs="Arial"/>
              </w:rPr>
              <w:lastRenderedPageBreak/>
              <w:t>Сроки  реализации подпрограммы</w:t>
            </w:r>
          </w:p>
        </w:tc>
        <w:tc>
          <w:tcPr>
            <w:tcW w:w="5688" w:type="dxa"/>
          </w:tcPr>
          <w:p w:rsidR="0019231A" w:rsidRPr="00472D29" w:rsidRDefault="0019231A" w:rsidP="009348E2">
            <w:pPr>
              <w:pStyle w:val="ConsPlusCell"/>
              <w:rPr>
                <w:rFonts w:ascii="Arial" w:hAnsi="Arial" w:cs="Arial"/>
              </w:rPr>
            </w:pPr>
            <w:r w:rsidRPr="00472D29">
              <w:rPr>
                <w:rFonts w:ascii="Arial" w:hAnsi="Arial" w:cs="Arial"/>
              </w:rPr>
              <w:t xml:space="preserve">Сроки реализации подпрограммы: </w:t>
            </w:r>
            <w:r w:rsidR="009306B3">
              <w:rPr>
                <w:rFonts w:ascii="Arial" w:hAnsi="Arial" w:cs="Arial"/>
              </w:rPr>
              <w:t>2014 - 202</w:t>
            </w:r>
            <w:r w:rsidR="00CC5235">
              <w:rPr>
                <w:rFonts w:ascii="Arial" w:hAnsi="Arial" w:cs="Arial"/>
              </w:rPr>
              <w:t>2</w:t>
            </w:r>
            <w:r w:rsidRPr="00472D29">
              <w:rPr>
                <w:rFonts w:ascii="Arial" w:hAnsi="Arial" w:cs="Arial"/>
              </w:rPr>
              <w:t xml:space="preserve"> годы;</w:t>
            </w:r>
          </w:p>
          <w:p w:rsidR="0019231A" w:rsidRPr="00472D29" w:rsidRDefault="0019231A" w:rsidP="009348E2">
            <w:pPr>
              <w:pStyle w:val="ConsPlusCell"/>
              <w:rPr>
                <w:rFonts w:ascii="Arial" w:hAnsi="Arial" w:cs="Arial"/>
              </w:rPr>
            </w:pPr>
            <w:r w:rsidRPr="00472D29">
              <w:rPr>
                <w:rFonts w:ascii="Arial" w:hAnsi="Arial" w:cs="Arial"/>
                <w:lang w:val="en-US"/>
              </w:rPr>
              <w:t>I</w:t>
            </w:r>
            <w:r w:rsidRPr="00472D29">
              <w:rPr>
                <w:rFonts w:ascii="Arial" w:hAnsi="Arial" w:cs="Arial"/>
              </w:rPr>
              <w:t xml:space="preserve"> этап - 2014 год; </w:t>
            </w:r>
          </w:p>
          <w:p w:rsidR="0019231A" w:rsidRPr="00472D29" w:rsidRDefault="0019231A" w:rsidP="009348E2">
            <w:pPr>
              <w:pStyle w:val="ConsPlusCell"/>
              <w:rPr>
                <w:rFonts w:ascii="Arial" w:hAnsi="Arial" w:cs="Arial"/>
              </w:rPr>
            </w:pPr>
            <w:r w:rsidRPr="00472D29">
              <w:rPr>
                <w:rFonts w:ascii="Arial" w:hAnsi="Arial" w:cs="Arial"/>
                <w:lang w:val="en-US"/>
              </w:rPr>
              <w:t>II</w:t>
            </w:r>
            <w:r w:rsidRPr="00472D29">
              <w:rPr>
                <w:rFonts w:ascii="Arial" w:hAnsi="Arial" w:cs="Arial"/>
              </w:rPr>
              <w:t xml:space="preserve"> этап – 2015 год;  </w:t>
            </w:r>
          </w:p>
          <w:p w:rsidR="0019231A" w:rsidRPr="00472D29" w:rsidRDefault="0019231A" w:rsidP="009348E2">
            <w:pPr>
              <w:pStyle w:val="ConsPlusCell"/>
              <w:rPr>
                <w:rFonts w:ascii="Arial" w:hAnsi="Arial" w:cs="Arial"/>
              </w:rPr>
            </w:pPr>
            <w:r w:rsidRPr="00472D29">
              <w:rPr>
                <w:rFonts w:ascii="Arial" w:hAnsi="Arial" w:cs="Arial"/>
                <w:lang w:val="en-US"/>
              </w:rPr>
              <w:t>III</w:t>
            </w:r>
            <w:r w:rsidRPr="00472D29">
              <w:rPr>
                <w:rFonts w:ascii="Arial" w:hAnsi="Arial" w:cs="Arial"/>
              </w:rPr>
              <w:t xml:space="preserve"> этап – 2016 год;</w:t>
            </w:r>
          </w:p>
          <w:p w:rsidR="0019231A" w:rsidRPr="00472D29" w:rsidRDefault="0019231A" w:rsidP="009348E2">
            <w:pPr>
              <w:pStyle w:val="ConsPlusCell"/>
              <w:rPr>
                <w:rFonts w:ascii="Arial" w:hAnsi="Arial" w:cs="Arial"/>
              </w:rPr>
            </w:pPr>
            <w:r w:rsidRPr="00472D29">
              <w:rPr>
                <w:rFonts w:ascii="Arial" w:hAnsi="Arial" w:cs="Arial"/>
                <w:lang w:val="en-US"/>
              </w:rPr>
              <w:t>IV</w:t>
            </w:r>
            <w:r w:rsidRPr="00472D29">
              <w:rPr>
                <w:rFonts w:ascii="Arial" w:hAnsi="Arial" w:cs="Arial"/>
              </w:rPr>
              <w:t xml:space="preserve">  этап – 2017 год;</w:t>
            </w:r>
          </w:p>
          <w:p w:rsidR="0019231A" w:rsidRPr="00472D29" w:rsidRDefault="0019231A" w:rsidP="009348E2">
            <w:pPr>
              <w:pStyle w:val="ConsPlusCell"/>
              <w:rPr>
                <w:rFonts w:ascii="Arial" w:hAnsi="Arial" w:cs="Arial"/>
              </w:rPr>
            </w:pPr>
            <w:r w:rsidRPr="00472D29">
              <w:rPr>
                <w:rFonts w:ascii="Arial" w:hAnsi="Arial" w:cs="Arial"/>
                <w:lang w:val="en-US"/>
              </w:rPr>
              <w:t>V</w:t>
            </w:r>
            <w:r w:rsidRPr="00472D29">
              <w:rPr>
                <w:rFonts w:ascii="Arial" w:hAnsi="Arial" w:cs="Arial"/>
              </w:rPr>
              <w:t xml:space="preserve"> этап – 2018 год;</w:t>
            </w:r>
          </w:p>
          <w:p w:rsidR="0019231A" w:rsidRDefault="0019231A" w:rsidP="009348E2">
            <w:pPr>
              <w:pStyle w:val="ConsPlusCell"/>
              <w:rPr>
                <w:rFonts w:ascii="Arial" w:hAnsi="Arial" w:cs="Arial"/>
              </w:rPr>
            </w:pPr>
            <w:r w:rsidRPr="00472D29">
              <w:rPr>
                <w:rFonts w:ascii="Arial" w:hAnsi="Arial" w:cs="Arial"/>
                <w:lang w:val="en-US"/>
              </w:rPr>
              <w:t>VI</w:t>
            </w:r>
            <w:r w:rsidRPr="00C5160F">
              <w:rPr>
                <w:rFonts w:ascii="Arial" w:hAnsi="Arial" w:cs="Arial"/>
              </w:rPr>
              <w:t xml:space="preserve"> </w:t>
            </w:r>
            <w:r w:rsidRPr="00472D29">
              <w:rPr>
                <w:rFonts w:ascii="Arial" w:hAnsi="Arial" w:cs="Arial"/>
              </w:rPr>
              <w:t>этап – 2019 год</w:t>
            </w:r>
            <w:r>
              <w:rPr>
                <w:rFonts w:ascii="Arial" w:hAnsi="Arial" w:cs="Arial"/>
              </w:rPr>
              <w:t>;</w:t>
            </w:r>
          </w:p>
          <w:p w:rsidR="0019231A" w:rsidRDefault="0019231A" w:rsidP="009348E2">
            <w:pPr>
              <w:pStyle w:val="ConsPlusCell"/>
              <w:rPr>
                <w:rFonts w:ascii="Arial" w:hAnsi="Arial" w:cs="Arial"/>
              </w:rPr>
            </w:pPr>
            <w:r w:rsidRPr="00472D29">
              <w:rPr>
                <w:rFonts w:ascii="Arial" w:hAnsi="Arial" w:cs="Arial"/>
                <w:lang w:val="en-US"/>
              </w:rPr>
              <w:t>VI</w:t>
            </w:r>
            <w:r>
              <w:rPr>
                <w:rFonts w:ascii="Arial" w:hAnsi="Arial" w:cs="Arial"/>
                <w:lang w:val="en-US"/>
              </w:rPr>
              <w:t>I</w:t>
            </w:r>
            <w:r w:rsidRPr="00C00C0D">
              <w:rPr>
                <w:rFonts w:ascii="Arial" w:hAnsi="Arial" w:cs="Arial"/>
              </w:rPr>
              <w:t xml:space="preserve"> </w:t>
            </w:r>
            <w:r w:rsidRPr="00472D29">
              <w:rPr>
                <w:rFonts w:ascii="Arial" w:hAnsi="Arial" w:cs="Arial"/>
              </w:rPr>
              <w:t>этап – 20</w:t>
            </w:r>
            <w:r>
              <w:rPr>
                <w:rFonts w:ascii="Arial" w:hAnsi="Arial" w:cs="Arial"/>
              </w:rPr>
              <w:t>20</w:t>
            </w:r>
            <w:r w:rsidRPr="00472D29">
              <w:rPr>
                <w:rFonts w:ascii="Arial" w:hAnsi="Arial" w:cs="Arial"/>
              </w:rPr>
              <w:t xml:space="preserve"> год</w:t>
            </w:r>
            <w:r w:rsidR="009306B3">
              <w:rPr>
                <w:rFonts w:ascii="Arial" w:hAnsi="Arial" w:cs="Arial"/>
              </w:rPr>
              <w:t>;</w:t>
            </w:r>
          </w:p>
          <w:p w:rsidR="009306B3" w:rsidRDefault="009306B3" w:rsidP="009348E2">
            <w:pPr>
              <w:pStyle w:val="ConsPlusCell"/>
              <w:rPr>
                <w:rFonts w:ascii="Arial" w:hAnsi="Arial" w:cs="Arial"/>
              </w:rPr>
            </w:pPr>
            <w:r w:rsidRPr="00472D29">
              <w:rPr>
                <w:rFonts w:ascii="Arial" w:hAnsi="Arial" w:cs="Arial"/>
                <w:lang w:val="en-US"/>
              </w:rPr>
              <w:t>VI</w:t>
            </w:r>
            <w:r>
              <w:rPr>
                <w:rFonts w:ascii="Arial" w:hAnsi="Arial" w:cs="Arial"/>
                <w:lang w:val="en-US"/>
              </w:rPr>
              <w:t>II</w:t>
            </w:r>
            <w:r w:rsidRPr="00C00C0D">
              <w:rPr>
                <w:rFonts w:ascii="Arial" w:hAnsi="Arial" w:cs="Arial"/>
              </w:rPr>
              <w:t xml:space="preserve"> </w:t>
            </w:r>
            <w:r w:rsidRPr="00472D29">
              <w:rPr>
                <w:rFonts w:ascii="Arial" w:hAnsi="Arial" w:cs="Arial"/>
              </w:rPr>
              <w:t>этап – 20</w:t>
            </w:r>
            <w:r>
              <w:rPr>
                <w:rFonts w:ascii="Arial" w:hAnsi="Arial" w:cs="Arial"/>
              </w:rPr>
              <w:t>21</w:t>
            </w:r>
            <w:r w:rsidRPr="00472D29">
              <w:rPr>
                <w:rFonts w:ascii="Arial" w:hAnsi="Arial" w:cs="Arial"/>
              </w:rPr>
              <w:t xml:space="preserve"> год</w:t>
            </w:r>
            <w:r w:rsidR="00CC5235">
              <w:rPr>
                <w:rFonts w:ascii="Arial" w:hAnsi="Arial" w:cs="Arial"/>
              </w:rPr>
              <w:t>;</w:t>
            </w:r>
          </w:p>
          <w:p w:rsidR="00CC5235" w:rsidRPr="00C5160F" w:rsidRDefault="00CC5235" w:rsidP="009348E2">
            <w:pPr>
              <w:pStyle w:val="ConsPlusCell"/>
              <w:rPr>
                <w:rFonts w:ascii="Arial" w:hAnsi="Arial" w:cs="Arial"/>
              </w:rPr>
            </w:pPr>
            <w:r>
              <w:rPr>
                <w:rFonts w:ascii="Arial" w:hAnsi="Arial" w:cs="Arial"/>
                <w:lang w:val="en-US"/>
              </w:rPr>
              <w:t>IX</w:t>
            </w:r>
            <w:r w:rsidRPr="001308EC">
              <w:rPr>
                <w:rFonts w:ascii="Arial" w:hAnsi="Arial" w:cs="Arial"/>
              </w:rPr>
              <w:t xml:space="preserve"> </w:t>
            </w:r>
            <w:r>
              <w:rPr>
                <w:rFonts w:ascii="Arial" w:hAnsi="Arial" w:cs="Arial"/>
              </w:rPr>
              <w:t>этап – 2022 год.</w:t>
            </w:r>
          </w:p>
        </w:tc>
      </w:tr>
      <w:tr w:rsidR="0019231A" w:rsidRPr="00472D29" w:rsidTr="009348E2">
        <w:tc>
          <w:tcPr>
            <w:tcW w:w="3780" w:type="dxa"/>
          </w:tcPr>
          <w:p w:rsidR="0019231A" w:rsidRPr="00472D29" w:rsidRDefault="0019231A" w:rsidP="009348E2">
            <w:pPr>
              <w:pStyle w:val="ConsPlusCell"/>
              <w:rPr>
                <w:rFonts w:ascii="Arial" w:hAnsi="Arial" w:cs="Arial"/>
              </w:rPr>
            </w:pPr>
            <w:r w:rsidRPr="00472D29">
              <w:rPr>
                <w:rFonts w:ascii="Arial" w:hAnsi="Arial" w:cs="Arial"/>
              </w:rPr>
              <w:t xml:space="preserve">Объемы и источники финансирования подпрограммы </w:t>
            </w:r>
          </w:p>
        </w:tc>
        <w:tc>
          <w:tcPr>
            <w:tcW w:w="5688" w:type="dxa"/>
          </w:tcPr>
          <w:p w:rsidR="0019231A" w:rsidRPr="00472D29" w:rsidRDefault="00606DDE" w:rsidP="009348E2">
            <w:pPr>
              <w:spacing w:line="233" w:lineRule="auto"/>
              <w:rPr>
                <w:rFonts w:ascii="Arial" w:hAnsi="Arial" w:cs="Arial"/>
              </w:rPr>
            </w:pPr>
            <w:r>
              <w:rPr>
                <w:rFonts w:ascii="Arial" w:hAnsi="Arial" w:cs="Arial"/>
              </w:rPr>
              <w:t xml:space="preserve">общий объем финансирования </w:t>
            </w:r>
            <w:r w:rsidR="00861F67">
              <w:rPr>
                <w:rFonts w:ascii="Arial" w:hAnsi="Arial" w:cs="Arial"/>
              </w:rPr>
              <w:t>–</w:t>
            </w:r>
            <w:r>
              <w:rPr>
                <w:rFonts w:ascii="Arial" w:hAnsi="Arial" w:cs="Arial"/>
              </w:rPr>
              <w:t xml:space="preserve"> </w:t>
            </w:r>
            <w:r w:rsidR="00087EF6">
              <w:rPr>
                <w:rFonts w:ascii="Arial" w:hAnsi="Arial" w:cs="Arial"/>
                <w:color w:val="000000"/>
              </w:rPr>
              <w:t>163 680 228,86</w:t>
            </w:r>
            <w:r w:rsidR="00861F67">
              <w:rPr>
                <w:rFonts w:ascii="Arial" w:hAnsi="Arial" w:cs="Arial"/>
                <w:color w:val="000000"/>
              </w:rPr>
              <w:t xml:space="preserve"> </w:t>
            </w:r>
            <w:r w:rsidR="0019231A" w:rsidRPr="00472D29">
              <w:rPr>
                <w:rFonts w:ascii="Arial" w:hAnsi="Arial" w:cs="Arial"/>
              </w:rPr>
              <w:t>рублей.</w:t>
            </w:r>
          </w:p>
          <w:p w:rsidR="005812E5" w:rsidRDefault="0019231A" w:rsidP="009348E2">
            <w:pPr>
              <w:spacing w:line="233" w:lineRule="auto"/>
              <w:rPr>
                <w:rFonts w:ascii="Arial" w:hAnsi="Arial" w:cs="Arial"/>
                <w:bCs/>
                <w:color w:val="000000"/>
              </w:rPr>
            </w:pPr>
            <w:r w:rsidRPr="00472D29">
              <w:rPr>
                <w:rFonts w:ascii="Arial" w:hAnsi="Arial" w:cs="Arial"/>
                <w:bCs/>
                <w:color w:val="000000"/>
              </w:rPr>
              <w:t>за счет средств федерального бюджета –</w:t>
            </w:r>
            <w:r w:rsidR="005812E5">
              <w:rPr>
                <w:rFonts w:ascii="Arial" w:hAnsi="Arial" w:cs="Arial"/>
                <w:bCs/>
                <w:color w:val="000000"/>
              </w:rPr>
              <w:t xml:space="preserve"> </w:t>
            </w:r>
          </w:p>
          <w:p w:rsidR="0019231A" w:rsidRPr="005812E5" w:rsidRDefault="00087EF6" w:rsidP="009348E2">
            <w:pPr>
              <w:spacing w:line="233" w:lineRule="auto"/>
              <w:rPr>
                <w:rFonts w:ascii="Arial" w:hAnsi="Arial" w:cs="Arial"/>
                <w:bCs/>
                <w:color w:val="000000"/>
              </w:rPr>
            </w:pPr>
            <w:r>
              <w:rPr>
                <w:rFonts w:ascii="Arial" w:hAnsi="Arial" w:cs="Arial"/>
                <w:bCs/>
                <w:color w:val="000000"/>
              </w:rPr>
              <w:t>6 965 939,15</w:t>
            </w:r>
            <w:r w:rsidR="005812E5">
              <w:rPr>
                <w:rFonts w:ascii="Arial" w:hAnsi="Arial" w:cs="Arial"/>
                <w:bCs/>
                <w:color w:val="000000"/>
              </w:rPr>
              <w:t xml:space="preserve"> </w:t>
            </w:r>
            <w:r w:rsidR="0019231A" w:rsidRPr="00472D29">
              <w:rPr>
                <w:rFonts w:ascii="Arial" w:hAnsi="Arial" w:cs="Arial"/>
                <w:bCs/>
                <w:color w:val="000000"/>
              </w:rPr>
              <w:t>рублей,</w:t>
            </w:r>
            <w:r w:rsidR="0019231A" w:rsidRPr="00472D29">
              <w:rPr>
                <w:rFonts w:ascii="Arial" w:hAnsi="Arial" w:cs="Arial"/>
              </w:rPr>
              <w:t xml:space="preserve">  из них по годам:</w:t>
            </w:r>
          </w:p>
          <w:p w:rsidR="0019231A" w:rsidRDefault="0019231A" w:rsidP="009348E2">
            <w:pPr>
              <w:spacing w:line="233" w:lineRule="auto"/>
              <w:rPr>
                <w:rFonts w:ascii="Arial" w:hAnsi="Arial" w:cs="Arial"/>
              </w:rPr>
            </w:pPr>
            <w:r w:rsidRPr="00472D29">
              <w:rPr>
                <w:rFonts w:ascii="Arial" w:hAnsi="Arial" w:cs="Arial"/>
              </w:rPr>
              <w:t>2014 год - 0,00 рублей;</w:t>
            </w:r>
            <w:r>
              <w:rPr>
                <w:rFonts w:ascii="Arial" w:hAnsi="Arial" w:cs="Arial"/>
              </w:rPr>
              <w:t xml:space="preserve">          </w:t>
            </w:r>
            <w:r w:rsidRPr="00472D29">
              <w:rPr>
                <w:rFonts w:ascii="Arial" w:hAnsi="Arial" w:cs="Arial"/>
              </w:rPr>
              <w:t xml:space="preserve"> </w:t>
            </w:r>
            <w:r w:rsidRPr="00472D29">
              <w:rPr>
                <w:rFonts w:ascii="Arial" w:hAnsi="Arial" w:cs="Arial"/>
              </w:rPr>
              <w:br/>
              <w:t>2015 год - 0,00 рублей;</w:t>
            </w:r>
            <w:r>
              <w:rPr>
                <w:rFonts w:ascii="Arial" w:hAnsi="Arial" w:cs="Arial"/>
              </w:rPr>
              <w:t xml:space="preserve">          </w:t>
            </w:r>
            <w:r w:rsidRPr="00472D29">
              <w:rPr>
                <w:rFonts w:ascii="Arial" w:hAnsi="Arial" w:cs="Arial"/>
              </w:rPr>
              <w:t xml:space="preserve"> </w:t>
            </w:r>
            <w:r w:rsidRPr="00472D29">
              <w:rPr>
                <w:rFonts w:ascii="Arial" w:hAnsi="Arial" w:cs="Arial"/>
              </w:rPr>
              <w:br/>
              <w:t>2016 год - 35 360,00 рублей;</w:t>
            </w:r>
          </w:p>
          <w:p w:rsidR="0019231A" w:rsidRPr="00472D29" w:rsidRDefault="0019231A" w:rsidP="009348E2">
            <w:pPr>
              <w:spacing w:line="233" w:lineRule="auto"/>
              <w:rPr>
                <w:rFonts w:ascii="Arial" w:hAnsi="Arial" w:cs="Arial"/>
              </w:rPr>
            </w:pPr>
            <w:r w:rsidRPr="00472D29">
              <w:rPr>
                <w:rFonts w:ascii="Arial" w:hAnsi="Arial" w:cs="Arial"/>
              </w:rPr>
              <w:t>2017 год - 0,00 рублей;</w:t>
            </w:r>
          </w:p>
          <w:p w:rsidR="0019231A" w:rsidRPr="00472D29" w:rsidRDefault="0019231A" w:rsidP="009348E2">
            <w:pPr>
              <w:spacing w:line="233" w:lineRule="auto"/>
              <w:rPr>
                <w:rFonts w:ascii="Arial" w:hAnsi="Arial" w:cs="Arial"/>
              </w:rPr>
            </w:pPr>
            <w:r w:rsidRPr="00472D29">
              <w:rPr>
                <w:rFonts w:ascii="Arial" w:hAnsi="Arial" w:cs="Arial"/>
              </w:rPr>
              <w:t>201</w:t>
            </w:r>
            <w:r>
              <w:rPr>
                <w:rFonts w:ascii="Arial" w:hAnsi="Arial" w:cs="Arial"/>
              </w:rPr>
              <w:t>8</w:t>
            </w:r>
            <w:r w:rsidR="005812E5">
              <w:rPr>
                <w:rFonts w:ascii="Arial" w:hAnsi="Arial" w:cs="Arial"/>
              </w:rPr>
              <w:t xml:space="preserve"> год – 2 858 332,50</w:t>
            </w:r>
            <w:r w:rsidRPr="00472D29">
              <w:rPr>
                <w:rFonts w:ascii="Arial" w:hAnsi="Arial" w:cs="Arial"/>
              </w:rPr>
              <w:t xml:space="preserve"> рублей;</w:t>
            </w:r>
          </w:p>
          <w:p w:rsidR="0019231A" w:rsidRPr="00472D29" w:rsidRDefault="0019231A" w:rsidP="009348E2">
            <w:pPr>
              <w:spacing w:line="233" w:lineRule="auto"/>
              <w:rPr>
                <w:rFonts w:ascii="Arial" w:hAnsi="Arial" w:cs="Arial"/>
              </w:rPr>
            </w:pPr>
            <w:r w:rsidRPr="00472D29">
              <w:rPr>
                <w:rFonts w:ascii="Arial" w:hAnsi="Arial" w:cs="Arial"/>
              </w:rPr>
              <w:t>201</w:t>
            </w:r>
            <w:r>
              <w:rPr>
                <w:rFonts w:ascii="Arial" w:hAnsi="Arial" w:cs="Arial"/>
              </w:rPr>
              <w:t>9</w:t>
            </w:r>
            <w:r w:rsidRPr="00472D29">
              <w:rPr>
                <w:rFonts w:ascii="Arial" w:hAnsi="Arial" w:cs="Arial"/>
              </w:rPr>
              <w:t xml:space="preserve"> год </w:t>
            </w:r>
            <w:r w:rsidR="00CC5235">
              <w:rPr>
                <w:rFonts w:ascii="Arial" w:hAnsi="Arial" w:cs="Arial"/>
              </w:rPr>
              <w:t>–</w:t>
            </w:r>
            <w:r w:rsidRPr="00472D29">
              <w:rPr>
                <w:rFonts w:ascii="Arial" w:hAnsi="Arial" w:cs="Arial"/>
              </w:rPr>
              <w:t xml:space="preserve"> </w:t>
            </w:r>
            <w:r w:rsidR="00CC5235">
              <w:rPr>
                <w:rFonts w:ascii="Arial" w:hAnsi="Arial" w:cs="Arial"/>
              </w:rPr>
              <w:t>272 250</w:t>
            </w:r>
            <w:r w:rsidRPr="00472D29">
              <w:rPr>
                <w:rFonts w:ascii="Arial" w:hAnsi="Arial" w:cs="Arial"/>
              </w:rPr>
              <w:t>,00 рублей;</w:t>
            </w:r>
          </w:p>
          <w:p w:rsidR="0019231A" w:rsidRDefault="0019231A" w:rsidP="009348E2">
            <w:pPr>
              <w:spacing w:line="233" w:lineRule="auto"/>
              <w:rPr>
                <w:rFonts w:ascii="Arial" w:hAnsi="Arial" w:cs="Arial"/>
              </w:rPr>
            </w:pPr>
            <w:r w:rsidRPr="00472D29">
              <w:rPr>
                <w:rFonts w:ascii="Arial" w:hAnsi="Arial" w:cs="Arial"/>
              </w:rPr>
              <w:t>20</w:t>
            </w:r>
            <w:r>
              <w:rPr>
                <w:rFonts w:ascii="Arial" w:hAnsi="Arial" w:cs="Arial"/>
              </w:rPr>
              <w:t>20</w:t>
            </w:r>
            <w:r w:rsidR="005812E5">
              <w:rPr>
                <w:rFonts w:ascii="Arial" w:hAnsi="Arial" w:cs="Arial"/>
              </w:rPr>
              <w:t xml:space="preserve"> год </w:t>
            </w:r>
            <w:r w:rsidR="00087EF6">
              <w:rPr>
                <w:rFonts w:ascii="Arial" w:hAnsi="Arial" w:cs="Arial"/>
              </w:rPr>
              <w:t>–</w:t>
            </w:r>
            <w:r w:rsidR="005812E5">
              <w:rPr>
                <w:rFonts w:ascii="Arial" w:hAnsi="Arial" w:cs="Arial"/>
              </w:rPr>
              <w:t xml:space="preserve"> </w:t>
            </w:r>
            <w:r w:rsidR="00087EF6">
              <w:rPr>
                <w:rFonts w:ascii="Arial" w:hAnsi="Arial" w:cs="Arial"/>
              </w:rPr>
              <w:t xml:space="preserve">3 799 996,65 </w:t>
            </w:r>
            <w:r w:rsidR="005812E5">
              <w:rPr>
                <w:rFonts w:ascii="Arial" w:hAnsi="Arial" w:cs="Arial"/>
              </w:rPr>
              <w:t>рублей;</w:t>
            </w:r>
          </w:p>
          <w:p w:rsidR="005812E5" w:rsidRDefault="005812E5" w:rsidP="009348E2">
            <w:pPr>
              <w:spacing w:line="233" w:lineRule="auto"/>
              <w:rPr>
                <w:rFonts w:ascii="Arial" w:hAnsi="Arial" w:cs="Arial"/>
              </w:rPr>
            </w:pPr>
            <w:r w:rsidRPr="00472D29">
              <w:rPr>
                <w:rFonts w:ascii="Arial" w:hAnsi="Arial" w:cs="Arial"/>
              </w:rPr>
              <w:t>20</w:t>
            </w:r>
            <w:r w:rsidR="00CC5235">
              <w:rPr>
                <w:rFonts w:ascii="Arial" w:hAnsi="Arial" w:cs="Arial"/>
              </w:rPr>
              <w:t>21 год - 0,00 рублей;</w:t>
            </w:r>
          </w:p>
          <w:p w:rsidR="00CC5235" w:rsidRPr="00472D29" w:rsidRDefault="00CC5235" w:rsidP="009348E2">
            <w:pPr>
              <w:spacing w:line="233" w:lineRule="auto"/>
              <w:rPr>
                <w:rFonts w:ascii="Arial" w:hAnsi="Arial" w:cs="Arial"/>
              </w:rPr>
            </w:pPr>
            <w:r w:rsidRPr="00472D29">
              <w:rPr>
                <w:rFonts w:ascii="Arial" w:hAnsi="Arial" w:cs="Arial"/>
              </w:rPr>
              <w:t>20</w:t>
            </w:r>
            <w:r>
              <w:rPr>
                <w:rFonts w:ascii="Arial" w:hAnsi="Arial" w:cs="Arial"/>
              </w:rPr>
              <w:t>22 год - 0,00 рублей.</w:t>
            </w:r>
          </w:p>
          <w:p w:rsidR="0019231A" w:rsidRPr="00D22236" w:rsidRDefault="0019231A" w:rsidP="009348E2">
            <w:pPr>
              <w:jc w:val="both"/>
              <w:rPr>
                <w:rFonts w:ascii="Arial" w:hAnsi="Arial" w:cs="Arial"/>
              </w:rPr>
            </w:pPr>
            <w:r w:rsidRPr="00D22236">
              <w:rPr>
                <w:rFonts w:ascii="Arial" w:hAnsi="Arial" w:cs="Arial"/>
                <w:color w:val="000000"/>
              </w:rPr>
              <w:t>за счет сре</w:t>
            </w:r>
            <w:proofErr w:type="gramStart"/>
            <w:r w:rsidRPr="00D22236">
              <w:rPr>
                <w:rFonts w:ascii="Arial" w:hAnsi="Arial" w:cs="Arial"/>
                <w:color w:val="000000"/>
              </w:rPr>
              <w:t>дств кр</w:t>
            </w:r>
            <w:proofErr w:type="gramEnd"/>
            <w:r w:rsidRPr="00D22236">
              <w:rPr>
                <w:rFonts w:ascii="Arial" w:hAnsi="Arial" w:cs="Arial"/>
                <w:color w:val="000000"/>
              </w:rPr>
              <w:t>аевого бюджета –</w:t>
            </w:r>
            <w:r w:rsidR="005812E5">
              <w:rPr>
                <w:rFonts w:ascii="Arial" w:hAnsi="Arial" w:cs="Arial"/>
                <w:color w:val="000000"/>
              </w:rPr>
              <w:t xml:space="preserve"> </w:t>
            </w:r>
            <w:r w:rsidR="00087EF6">
              <w:rPr>
                <w:rFonts w:ascii="Arial" w:hAnsi="Arial" w:cs="Arial"/>
                <w:color w:val="000000"/>
              </w:rPr>
              <w:t>31 055 965,63</w:t>
            </w:r>
            <w:r w:rsidR="005812E5">
              <w:rPr>
                <w:rFonts w:ascii="Arial" w:hAnsi="Arial" w:cs="Arial"/>
                <w:color w:val="000000"/>
              </w:rPr>
              <w:t xml:space="preserve"> </w:t>
            </w:r>
            <w:r w:rsidRPr="00D22236">
              <w:rPr>
                <w:rFonts w:ascii="Arial" w:hAnsi="Arial" w:cs="Arial"/>
                <w:color w:val="000000"/>
              </w:rPr>
              <w:t>рублей, из них по годам:</w:t>
            </w:r>
          </w:p>
          <w:p w:rsidR="0019231A" w:rsidRPr="00D22236" w:rsidRDefault="0019231A" w:rsidP="009348E2">
            <w:pPr>
              <w:jc w:val="both"/>
              <w:rPr>
                <w:rFonts w:ascii="Arial" w:hAnsi="Arial" w:cs="Arial"/>
                <w:color w:val="000000"/>
              </w:rPr>
            </w:pPr>
            <w:r w:rsidRPr="00D22236">
              <w:rPr>
                <w:rFonts w:ascii="Arial" w:hAnsi="Arial" w:cs="Arial"/>
                <w:color w:val="000000"/>
              </w:rPr>
              <w:t>2014 год – 968 199,27 рублей;</w:t>
            </w:r>
          </w:p>
          <w:p w:rsidR="0019231A" w:rsidRPr="00D22236" w:rsidRDefault="0019231A" w:rsidP="009348E2">
            <w:pPr>
              <w:jc w:val="both"/>
              <w:rPr>
                <w:rFonts w:ascii="Arial" w:hAnsi="Arial" w:cs="Arial"/>
                <w:color w:val="000000"/>
              </w:rPr>
            </w:pPr>
            <w:r w:rsidRPr="00D22236">
              <w:rPr>
                <w:rFonts w:ascii="Arial" w:hAnsi="Arial" w:cs="Arial"/>
                <w:color w:val="000000"/>
              </w:rPr>
              <w:t>2015 год – 1 262 658,05 рублей;</w:t>
            </w:r>
          </w:p>
          <w:p w:rsidR="0019231A" w:rsidRPr="00D22236" w:rsidRDefault="0019231A" w:rsidP="009348E2">
            <w:pPr>
              <w:jc w:val="both"/>
              <w:rPr>
                <w:rFonts w:ascii="Arial" w:hAnsi="Arial" w:cs="Arial"/>
                <w:color w:val="000000"/>
              </w:rPr>
            </w:pPr>
            <w:r w:rsidRPr="00D22236">
              <w:rPr>
                <w:rFonts w:ascii="Arial" w:hAnsi="Arial" w:cs="Arial"/>
                <w:color w:val="000000"/>
              </w:rPr>
              <w:t>2016 год –  877 730,30 рублей;</w:t>
            </w:r>
          </w:p>
          <w:p w:rsidR="0019231A" w:rsidRPr="00E769A4" w:rsidRDefault="0019231A" w:rsidP="009348E2">
            <w:pPr>
              <w:jc w:val="both"/>
              <w:rPr>
                <w:rFonts w:ascii="Arial" w:hAnsi="Arial" w:cs="Arial"/>
                <w:color w:val="000000"/>
              </w:rPr>
            </w:pPr>
            <w:r>
              <w:rPr>
                <w:rFonts w:ascii="Arial" w:hAnsi="Arial" w:cs="Arial"/>
                <w:color w:val="000000"/>
              </w:rPr>
              <w:t>2017 год – 12 946 124,14</w:t>
            </w:r>
            <w:r w:rsidRPr="00D22236">
              <w:rPr>
                <w:rFonts w:ascii="Arial" w:hAnsi="Arial" w:cs="Arial"/>
                <w:color w:val="000000"/>
              </w:rPr>
              <w:t xml:space="preserve"> рублей;</w:t>
            </w:r>
          </w:p>
          <w:p w:rsidR="0019231A" w:rsidRPr="00D22236" w:rsidRDefault="0019231A" w:rsidP="009348E2">
            <w:pPr>
              <w:jc w:val="both"/>
              <w:rPr>
                <w:rFonts w:ascii="Arial" w:hAnsi="Arial" w:cs="Arial"/>
                <w:color w:val="000000"/>
              </w:rPr>
            </w:pPr>
            <w:r w:rsidRPr="00D22236">
              <w:rPr>
                <w:rFonts w:ascii="Arial" w:hAnsi="Arial" w:cs="Arial"/>
                <w:color w:val="000000"/>
              </w:rPr>
              <w:t>201</w:t>
            </w:r>
            <w:r>
              <w:rPr>
                <w:rFonts w:ascii="Arial" w:hAnsi="Arial" w:cs="Arial"/>
                <w:color w:val="000000"/>
              </w:rPr>
              <w:t>8</w:t>
            </w:r>
            <w:r w:rsidRPr="00D22236">
              <w:rPr>
                <w:rFonts w:ascii="Arial" w:hAnsi="Arial" w:cs="Arial"/>
                <w:color w:val="000000"/>
              </w:rPr>
              <w:t xml:space="preserve"> год –</w:t>
            </w:r>
            <w:r w:rsidR="00B47658">
              <w:rPr>
                <w:rFonts w:ascii="Arial" w:hAnsi="Arial" w:cs="Arial"/>
                <w:color w:val="000000"/>
              </w:rPr>
              <w:t xml:space="preserve"> </w:t>
            </w:r>
            <w:r w:rsidR="00CC5235">
              <w:rPr>
                <w:rFonts w:ascii="Arial" w:hAnsi="Arial" w:cs="Arial"/>
                <w:color w:val="000000"/>
              </w:rPr>
              <w:t>12 766 597,</w:t>
            </w:r>
            <w:r w:rsidR="00BE342C">
              <w:rPr>
                <w:rFonts w:ascii="Arial" w:hAnsi="Arial" w:cs="Arial"/>
                <w:color w:val="000000"/>
              </w:rPr>
              <w:t>77</w:t>
            </w:r>
            <w:r w:rsidR="005812E5">
              <w:rPr>
                <w:rFonts w:ascii="Arial" w:hAnsi="Arial" w:cs="Arial"/>
                <w:color w:val="000000"/>
              </w:rPr>
              <w:t xml:space="preserve"> </w:t>
            </w:r>
            <w:r w:rsidRPr="00D22236">
              <w:rPr>
                <w:rFonts w:ascii="Arial" w:hAnsi="Arial" w:cs="Arial"/>
                <w:color w:val="000000"/>
              </w:rPr>
              <w:t>рублей;</w:t>
            </w:r>
          </w:p>
          <w:p w:rsidR="0019231A" w:rsidRPr="00D22236" w:rsidRDefault="0019231A" w:rsidP="009348E2">
            <w:pPr>
              <w:jc w:val="both"/>
              <w:rPr>
                <w:rFonts w:ascii="Arial" w:hAnsi="Arial" w:cs="Arial"/>
                <w:color w:val="000000"/>
              </w:rPr>
            </w:pPr>
            <w:r w:rsidRPr="00D22236">
              <w:rPr>
                <w:rFonts w:ascii="Arial" w:hAnsi="Arial" w:cs="Arial"/>
                <w:color w:val="000000"/>
              </w:rPr>
              <w:t>201</w:t>
            </w:r>
            <w:r>
              <w:rPr>
                <w:rFonts w:ascii="Arial" w:hAnsi="Arial" w:cs="Arial"/>
                <w:color w:val="000000"/>
              </w:rPr>
              <w:t>9</w:t>
            </w:r>
            <w:r w:rsidRPr="00D22236">
              <w:rPr>
                <w:rFonts w:ascii="Arial" w:hAnsi="Arial" w:cs="Arial"/>
                <w:color w:val="000000"/>
              </w:rPr>
              <w:t xml:space="preserve"> год – </w:t>
            </w:r>
            <w:r w:rsidR="00875098">
              <w:rPr>
                <w:rFonts w:ascii="Arial" w:hAnsi="Arial" w:cs="Arial"/>
                <w:color w:val="000000"/>
              </w:rPr>
              <w:t>1 756 561,17</w:t>
            </w:r>
            <w:r w:rsidR="00770F63">
              <w:rPr>
                <w:rFonts w:ascii="Arial" w:hAnsi="Arial" w:cs="Arial"/>
                <w:color w:val="000000"/>
              </w:rPr>
              <w:t xml:space="preserve"> </w:t>
            </w:r>
            <w:r w:rsidRPr="00D22236">
              <w:rPr>
                <w:rFonts w:ascii="Arial" w:hAnsi="Arial" w:cs="Arial"/>
                <w:color w:val="000000"/>
              </w:rPr>
              <w:t>рублей;</w:t>
            </w:r>
          </w:p>
          <w:p w:rsidR="005812E5" w:rsidRDefault="005812E5" w:rsidP="005812E5">
            <w:pPr>
              <w:spacing w:line="233" w:lineRule="auto"/>
              <w:rPr>
                <w:rFonts w:ascii="Arial" w:hAnsi="Arial" w:cs="Arial"/>
              </w:rPr>
            </w:pPr>
            <w:r w:rsidRPr="00472D29">
              <w:rPr>
                <w:rFonts w:ascii="Arial" w:hAnsi="Arial" w:cs="Arial"/>
              </w:rPr>
              <w:t>20</w:t>
            </w:r>
            <w:r>
              <w:rPr>
                <w:rFonts w:ascii="Arial" w:hAnsi="Arial" w:cs="Arial"/>
              </w:rPr>
              <w:t xml:space="preserve">20 год </w:t>
            </w:r>
            <w:r w:rsidR="004A4F6B">
              <w:rPr>
                <w:rFonts w:ascii="Arial" w:hAnsi="Arial" w:cs="Arial"/>
              </w:rPr>
              <w:t>–</w:t>
            </w:r>
            <w:r>
              <w:rPr>
                <w:rFonts w:ascii="Arial" w:hAnsi="Arial" w:cs="Arial"/>
              </w:rPr>
              <w:t xml:space="preserve"> </w:t>
            </w:r>
            <w:r w:rsidR="00087EF6">
              <w:rPr>
                <w:rFonts w:ascii="Arial" w:hAnsi="Arial" w:cs="Arial"/>
              </w:rPr>
              <w:t>478 094,93</w:t>
            </w:r>
            <w:r>
              <w:rPr>
                <w:rFonts w:ascii="Arial" w:hAnsi="Arial" w:cs="Arial"/>
              </w:rPr>
              <w:t xml:space="preserve"> рублей;</w:t>
            </w:r>
          </w:p>
          <w:p w:rsidR="00CC5235" w:rsidRDefault="005812E5" w:rsidP="005812E5">
            <w:pPr>
              <w:jc w:val="both"/>
              <w:rPr>
                <w:rFonts w:ascii="Arial" w:hAnsi="Arial" w:cs="Arial"/>
              </w:rPr>
            </w:pPr>
            <w:r w:rsidRPr="00472D29">
              <w:rPr>
                <w:rFonts w:ascii="Arial" w:hAnsi="Arial" w:cs="Arial"/>
              </w:rPr>
              <w:t>20</w:t>
            </w:r>
            <w:r>
              <w:rPr>
                <w:rFonts w:ascii="Arial" w:hAnsi="Arial" w:cs="Arial"/>
              </w:rPr>
              <w:t>21 год - 0,00 рублей</w:t>
            </w:r>
            <w:r w:rsidR="00CC5235">
              <w:rPr>
                <w:rFonts w:ascii="Arial" w:hAnsi="Arial" w:cs="Arial"/>
              </w:rPr>
              <w:t>;</w:t>
            </w:r>
          </w:p>
          <w:p w:rsidR="00CC5235" w:rsidRPr="00472D29" w:rsidRDefault="00CC5235" w:rsidP="00CC5235">
            <w:pPr>
              <w:spacing w:line="233" w:lineRule="auto"/>
              <w:rPr>
                <w:rFonts w:ascii="Arial" w:hAnsi="Arial" w:cs="Arial"/>
              </w:rPr>
            </w:pPr>
            <w:r w:rsidRPr="00472D29">
              <w:rPr>
                <w:rFonts w:ascii="Arial" w:hAnsi="Arial" w:cs="Arial"/>
              </w:rPr>
              <w:t>20</w:t>
            </w:r>
            <w:r>
              <w:rPr>
                <w:rFonts w:ascii="Arial" w:hAnsi="Arial" w:cs="Arial"/>
              </w:rPr>
              <w:t>22 год - 0,00 рублей.</w:t>
            </w:r>
          </w:p>
          <w:p w:rsidR="0019231A" w:rsidRDefault="0019231A" w:rsidP="005812E5">
            <w:pPr>
              <w:jc w:val="both"/>
              <w:rPr>
                <w:rFonts w:ascii="Arial" w:hAnsi="Arial" w:cs="Arial"/>
              </w:rPr>
            </w:pPr>
            <w:r w:rsidRPr="00472D29">
              <w:rPr>
                <w:rFonts w:ascii="Arial" w:hAnsi="Arial" w:cs="Arial"/>
              </w:rPr>
              <w:t xml:space="preserve">за счет средств местного бюджета –  </w:t>
            </w:r>
            <w:r w:rsidR="00087EF6">
              <w:rPr>
                <w:rFonts w:ascii="Arial" w:hAnsi="Arial" w:cs="Arial"/>
              </w:rPr>
              <w:t>130 658 324,08</w:t>
            </w:r>
            <w:r w:rsidR="00CC5235">
              <w:rPr>
                <w:rFonts w:ascii="Arial" w:hAnsi="Arial" w:cs="Arial"/>
              </w:rPr>
              <w:t xml:space="preserve"> </w:t>
            </w:r>
            <w:r w:rsidRPr="00472D29">
              <w:rPr>
                <w:rFonts w:ascii="Arial" w:hAnsi="Arial" w:cs="Arial"/>
              </w:rPr>
              <w:t>рублей, из них по годам:</w:t>
            </w:r>
          </w:p>
          <w:p w:rsidR="0019231A" w:rsidRPr="00472D29" w:rsidRDefault="0019231A" w:rsidP="004D0F20">
            <w:pPr>
              <w:rPr>
                <w:rFonts w:ascii="Arial" w:hAnsi="Arial" w:cs="Arial"/>
                <w:b/>
                <w:color w:val="000000"/>
              </w:rPr>
            </w:pPr>
            <w:r w:rsidRPr="00472D29">
              <w:rPr>
                <w:rFonts w:ascii="Arial" w:hAnsi="Arial" w:cs="Arial"/>
                <w:color w:val="000000"/>
              </w:rPr>
              <w:t>2014 год – 12 675 951,43 рублей</w:t>
            </w:r>
            <w:r w:rsidRPr="00472D29">
              <w:rPr>
                <w:rFonts w:ascii="Arial" w:hAnsi="Arial" w:cs="Arial"/>
                <w:b/>
                <w:color w:val="000000"/>
              </w:rPr>
              <w:t>;</w:t>
            </w:r>
          </w:p>
          <w:p w:rsidR="0019231A" w:rsidRPr="00472D29" w:rsidRDefault="0019231A" w:rsidP="009348E2">
            <w:pPr>
              <w:jc w:val="both"/>
              <w:rPr>
                <w:rFonts w:ascii="Arial" w:hAnsi="Arial" w:cs="Arial"/>
                <w:color w:val="000000"/>
              </w:rPr>
            </w:pPr>
            <w:r w:rsidRPr="00472D29">
              <w:rPr>
                <w:rFonts w:ascii="Arial" w:hAnsi="Arial" w:cs="Arial"/>
                <w:color w:val="000000"/>
              </w:rPr>
              <w:t>2015 год – 14 091 954,01 рублей;</w:t>
            </w:r>
          </w:p>
          <w:p w:rsidR="0019231A" w:rsidRPr="00472D29" w:rsidRDefault="0019231A" w:rsidP="009348E2">
            <w:pPr>
              <w:jc w:val="both"/>
              <w:rPr>
                <w:rFonts w:ascii="Arial" w:hAnsi="Arial" w:cs="Arial"/>
                <w:color w:val="000000"/>
              </w:rPr>
            </w:pPr>
            <w:r w:rsidRPr="00472D29">
              <w:rPr>
                <w:rFonts w:ascii="Arial" w:hAnsi="Arial" w:cs="Arial"/>
                <w:color w:val="000000"/>
              </w:rPr>
              <w:t>2016 год – 12 801 879,28 рублей;</w:t>
            </w:r>
          </w:p>
          <w:p w:rsidR="0019231A" w:rsidRPr="00472D29" w:rsidRDefault="0019231A" w:rsidP="00E03A57">
            <w:pPr>
              <w:rPr>
                <w:rFonts w:ascii="Arial" w:hAnsi="Arial" w:cs="Arial"/>
                <w:color w:val="000000"/>
              </w:rPr>
            </w:pPr>
            <w:r w:rsidRPr="00472D29">
              <w:rPr>
                <w:rFonts w:ascii="Arial" w:hAnsi="Arial" w:cs="Arial"/>
                <w:color w:val="000000"/>
              </w:rPr>
              <w:t xml:space="preserve">2017 год – </w:t>
            </w:r>
            <w:r>
              <w:rPr>
                <w:rFonts w:ascii="Arial" w:hAnsi="Arial" w:cs="Arial"/>
                <w:color w:val="000000"/>
              </w:rPr>
              <w:t xml:space="preserve">16 249 957,83 </w:t>
            </w:r>
            <w:r w:rsidRPr="00472D29">
              <w:rPr>
                <w:rFonts w:ascii="Arial" w:hAnsi="Arial" w:cs="Arial"/>
                <w:color w:val="000000"/>
              </w:rPr>
              <w:t>рублей;</w:t>
            </w:r>
            <w:r>
              <w:rPr>
                <w:rFonts w:ascii="Arial" w:hAnsi="Arial" w:cs="Arial"/>
              </w:rPr>
              <w:t xml:space="preserve">        </w:t>
            </w:r>
          </w:p>
          <w:p w:rsidR="0019231A" w:rsidRPr="00472D29" w:rsidRDefault="0019231A" w:rsidP="009348E2">
            <w:pPr>
              <w:jc w:val="both"/>
              <w:rPr>
                <w:rFonts w:ascii="Arial" w:hAnsi="Arial" w:cs="Arial"/>
                <w:color w:val="000000"/>
              </w:rPr>
            </w:pPr>
            <w:r w:rsidRPr="00472D29">
              <w:rPr>
                <w:rFonts w:ascii="Arial" w:hAnsi="Arial" w:cs="Arial"/>
                <w:color w:val="000000"/>
              </w:rPr>
              <w:t>201</w:t>
            </w:r>
            <w:r>
              <w:rPr>
                <w:rFonts w:ascii="Arial" w:hAnsi="Arial" w:cs="Arial"/>
                <w:color w:val="000000"/>
              </w:rPr>
              <w:t>8</w:t>
            </w:r>
            <w:r w:rsidRPr="00472D29">
              <w:rPr>
                <w:rFonts w:ascii="Arial" w:hAnsi="Arial" w:cs="Arial"/>
                <w:color w:val="000000"/>
              </w:rPr>
              <w:t xml:space="preserve"> год – </w:t>
            </w:r>
            <w:r w:rsidR="00CC5235">
              <w:rPr>
                <w:rFonts w:ascii="Arial" w:hAnsi="Arial" w:cs="Arial"/>
                <w:color w:val="000000"/>
              </w:rPr>
              <w:t>15 117 294,76</w:t>
            </w:r>
            <w:r>
              <w:rPr>
                <w:rFonts w:ascii="Arial" w:hAnsi="Arial" w:cs="Arial"/>
                <w:color w:val="000000"/>
              </w:rPr>
              <w:t xml:space="preserve"> </w:t>
            </w:r>
            <w:r w:rsidRPr="00472D29">
              <w:rPr>
                <w:rFonts w:ascii="Arial" w:hAnsi="Arial" w:cs="Arial"/>
                <w:color w:val="000000"/>
              </w:rPr>
              <w:t>рублей;</w:t>
            </w:r>
          </w:p>
          <w:p w:rsidR="0019231A" w:rsidRPr="00472D29" w:rsidRDefault="0019231A" w:rsidP="009348E2">
            <w:pPr>
              <w:jc w:val="both"/>
              <w:rPr>
                <w:rFonts w:ascii="Arial" w:hAnsi="Arial" w:cs="Arial"/>
                <w:color w:val="000000"/>
              </w:rPr>
            </w:pPr>
            <w:r w:rsidRPr="00472D29">
              <w:rPr>
                <w:rFonts w:ascii="Arial" w:hAnsi="Arial" w:cs="Arial"/>
                <w:color w:val="000000"/>
              </w:rPr>
              <w:t>201</w:t>
            </w:r>
            <w:r>
              <w:rPr>
                <w:rFonts w:ascii="Arial" w:hAnsi="Arial" w:cs="Arial"/>
                <w:color w:val="000000"/>
              </w:rPr>
              <w:t>9</w:t>
            </w:r>
            <w:r w:rsidRPr="00472D29">
              <w:rPr>
                <w:rFonts w:ascii="Arial" w:hAnsi="Arial" w:cs="Arial"/>
                <w:color w:val="000000"/>
              </w:rPr>
              <w:t xml:space="preserve"> год – </w:t>
            </w:r>
            <w:r w:rsidR="00EE0760">
              <w:rPr>
                <w:rFonts w:ascii="Arial" w:hAnsi="Arial" w:cs="Arial"/>
                <w:color w:val="000000"/>
              </w:rPr>
              <w:t>14 287 538,77</w:t>
            </w:r>
            <w:r w:rsidR="005812E5">
              <w:rPr>
                <w:rFonts w:ascii="Arial" w:hAnsi="Arial" w:cs="Arial"/>
                <w:color w:val="000000"/>
              </w:rPr>
              <w:t xml:space="preserve"> рублей</w:t>
            </w:r>
            <w:r w:rsidRPr="00472D29">
              <w:rPr>
                <w:rFonts w:ascii="Arial" w:hAnsi="Arial" w:cs="Arial"/>
                <w:color w:val="000000"/>
              </w:rPr>
              <w:t>;</w:t>
            </w:r>
          </w:p>
          <w:p w:rsidR="005812E5" w:rsidRDefault="0019231A" w:rsidP="009348E2">
            <w:pPr>
              <w:jc w:val="both"/>
              <w:rPr>
                <w:rFonts w:ascii="Arial" w:hAnsi="Arial" w:cs="Arial"/>
              </w:rPr>
            </w:pPr>
            <w:r w:rsidRPr="00472D29">
              <w:rPr>
                <w:rFonts w:ascii="Arial" w:hAnsi="Arial" w:cs="Arial"/>
                <w:color w:val="000000"/>
              </w:rPr>
              <w:lastRenderedPageBreak/>
              <w:t>20</w:t>
            </w:r>
            <w:r>
              <w:rPr>
                <w:rFonts w:ascii="Arial" w:hAnsi="Arial" w:cs="Arial"/>
                <w:color w:val="000000"/>
              </w:rPr>
              <w:t xml:space="preserve">20 </w:t>
            </w:r>
            <w:r w:rsidRPr="00472D29">
              <w:rPr>
                <w:rFonts w:ascii="Arial" w:hAnsi="Arial" w:cs="Arial"/>
                <w:color w:val="000000"/>
              </w:rPr>
              <w:t xml:space="preserve">год – </w:t>
            </w:r>
            <w:r w:rsidR="00087EF6">
              <w:rPr>
                <w:rFonts w:ascii="Arial" w:hAnsi="Arial" w:cs="Arial"/>
                <w:color w:val="000000"/>
              </w:rPr>
              <w:t>15 610 902,30</w:t>
            </w:r>
            <w:r w:rsidRPr="00472D29">
              <w:rPr>
                <w:rFonts w:ascii="Arial" w:hAnsi="Arial" w:cs="Arial"/>
                <w:color w:val="000000"/>
              </w:rPr>
              <w:t xml:space="preserve"> рублей</w:t>
            </w:r>
            <w:r w:rsidR="005812E5">
              <w:rPr>
                <w:rFonts w:ascii="Arial" w:hAnsi="Arial" w:cs="Arial"/>
                <w:color w:val="000000"/>
              </w:rPr>
              <w:t>;</w:t>
            </w:r>
            <w:r>
              <w:rPr>
                <w:rFonts w:ascii="Arial" w:hAnsi="Arial" w:cs="Arial"/>
              </w:rPr>
              <w:t xml:space="preserve">    </w:t>
            </w:r>
          </w:p>
          <w:p w:rsidR="00CC5235" w:rsidRDefault="005812E5" w:rsidP="005812E5">
            <w:pPr>
              <w:jc w:val="both"/>
              <w:rPr>
                <w:rFonts w:ascii="Arial" w:hAnsi="Arial" w:cs="Arial"/>
              </w:rPr>
            </w:pPr>
            <w:r w:rsidRPr="00472D29">
              <w:rPr>
                <w:rFonts w:ascii="Arial" w:hAnsi="Arial" w:cs="Arial"/>
                <w:color w:val="000000"/>
              </w:rPr>
              <w:t>20</w:t>
            </w:r>
            <w:r>
              <w:rPr>
                <w:rFonts w:ascii="Arial" w:hAnsi="Arial" w:cs="Arial"/>
                <w:color w:val="000000"/>
              </w:rPr>
              <w:t xml:space="preserve">21 </w:t>
            </w:r>
            <w:r w:rsidRPr="00472D29">
              <w:rPr>
                <w:rFonts w:ascii="Arial" w:hAnsi="Arial" w:cs="Arial"/>
                <w:color w:val="000000"/>
              </w:rPr>
              <w:t xml:space="preserve">год – </w:t>
            </w:r>
            <w:r w:rsidR="00861F67">
              <w:rPr>
                <w:rFonts w:ascii="Arial" w:hAnsi="Arial" w:cs="Arial"/>
                <w:color w:val="000000"/>
              </w:rPr>
              <w:t>14 911 422,85</w:t>
            </w:r>
            <w:r w:rsidRPr="00472D29">
              <w:rPr>
                <w:rFonts w:ascii="Arial" w:hAnsi="Arial" w:cs="Arial"/>
                <w:color w:val="000000"/>
              </w:rPr>
              <w:t xml:space="preserve"> рублей</w:t>
            </w:r>
            <w:r w:rsidR="00CC5235">
              <w:rPr>
                <w:rFonts w:ascii="Arial" w:hAnsi="Arial" w:cs="Arial"/>
              </w:rPr>
              <w:t>;</w:t>
            </w:r>
          </w:p>
          <w:p w:rsidR="0019231A" w:rsidRPr="00CC5235" w:rsidRDefault="00CC5235" w:rsidP="00861F67">
            <w:pPr>
              <w:spacing w:line="233" w:lineRule="auto"/>
              <w:rPr>
                <w:rFonts w:ascii="Arial" w:hAnsi="Arial" w:cs="Arial"/>
              </w:rPr>
            </w:pPr>
            <w:r w:rsidRPr="00472D29">
              <w:rPr>
                <w:rFonts w:ascii="Arial" w:hAnsi="Arial" w:cs="Arial"/>
              </w:rPr>
              <w:t>20</w:t>
            </w:r>
            <w:r>
              <w:rPr>
                <w:rFonts w:ascii="Arial" w:hAnsi="Arial" w:cs="Arial"/>
              </w:rPr>
              <w:t xml:space="preserve">22 год </w:t>
            </w:r>
            <w:r w:rsidR="00861F67">
              <w:rPr>
                <w:rFonts w:ascii="Arial" w:hAnsi="Arial" w:cs="Arial"/>
              </w:rPr>
              <w:t>–</w:t>
            </w:r>
            <w:r>
              <w:rPr>
                <w:rFonts w:ascii="Arial" w:hAnsi="Arial" w:cs="Arial"/>
              </w:rPr>
              <w:t xml:space="preserve"> </w:t>
            </w:r>
            <w:r w:rsidR="00861F67">
              <w:rPr>
                <w:rFonts w:ascii="Arial" w:hAnsi="Arial" w:cs="Arial"/>
              </w:rPr>
              <w:t>14 911 422,85</w:t>
            </w:r>
            <w:r>
              <w:rPr>
                <w:rFonts w:ascii="Arial" w:hAnsi="Arial" w:cs="Arial"/>
              </w:rPr>
              <w:t xml:space="preserve"> рублей.</w:t>
            </w:r>
            <w:r w:rsidR="0019231A">
              <w:rPr>
                <w:rFonts w:ascii="Arial" w:hAnsi="Arial" w:cs="Arial"/>
              </w:rPr>
              <w:t xml:space="preserve">   </w:t>
            </w:r>
            <w:r w:rsidR="0019231A" w:rsidRPr="00472D29">
              <w:rPr>
                <w:rFonts w:ascii="Arial" w:hAnsi="Arial" w:cs="Arial"/>
              </w:rPr>
              <w:t xml:space="preserve">  </w:t>
            </w:r>
          </w:p>
        </w:tc>
      </w:tr>
      <w:tr w:rsidR="0019231A" w:rsidRPr="00472D29" w:rsidTr="009348E2">
        <w:tc>
          <w:tcPr>
            <w:tcW w:w="3780" w:type="dxa"/>
          </w:tcPr>
          <w:p w:rsidR="0019231A" w:rsidRPr="00472D29" w:rsidRDefault="0019231A" w:rsidP="009348E2">
            <w:pPr>
              <w:pStyle w:val="ConsPlusCell"/>
              <w:rPr>
                <w:rFonts w:ascii="Arial" w:hAnsi="Arial" w:cs="Arial"/>
              </w:rPr>
            </w:pPr>
            <w:r w:rsidRPr="00472D29">
              <w:rPr>
                <w:rFonts w:ascii="Arial" w:hAnsi="Arial" w:cs="Arial"/>
              </w:rPr>
              <w:lastRenderedPageBreak/>
              <w:t xml:space="preserve">Система организации </w:t>
            </w:r>
            <w:proofErr w:type="gramStart"/>
            <w:r w:rsidRPr="00472D29">
              <w:rPr>
                <w:rFonts w:ascii="Arial" w:hAnsi="Arial" w:cs="Arial"/>
              </w:rPr>
              <w:t>контроля за</w:t>
            </w:r>
            <w:proofErr w:type="gramEnd"/>
            <w:r w:rsidRPr="00472D29">
              <w:rPr>
                <w:rFonts w:ascii="Arial" w:hAnsi="Arial" w:cs="Arial"/>
              </w:rPr>
              <w:t xml:space="preserve"> исполнением подпрограммы</w:t>
            </w:r>
          </w:p>
        </w:tc>
        <w:tc>
          <w:tcPr>
            <w:tcW w:w="5688" w:type="dxa"/>
          </w:tcPr>
          <w:p w:rsidR="0019231A" w:rsidRPr="00472D29" w:rsidRDefault="0019231A" w:rsidP="009348E2">
            <w:pPr>
              <w:pStyle w:val="ConsPlusCell"/>
              <w:rPr>
                <w:rFonts w:ascii="Arial" w:hAnsi="Arial" w:cs="Arial"/>
              </w:rPr>
            </w:pPr>
            <w:r w:rsidRPr="00472D29">
              <w:rPr>
                <w:rFonts w:ascii="Arial" w:hAnsi="Arial" w:cs="Arial"/>
              </w:rPr>
              <w:t>Отдел культуры, спорта, молодежной политики и информационного обеспечени</w:t>
            </w:r>
            <w:r w:rsidR="00024674">
              <w:rPr>
                <w:rFonts w:ascii="Arial" w:hAnsi="Arial" w:cs="Arial"/>
              </w:rPr>
              <w:t>я администрации города Бородино.</w:t>
            </w:r>
          </w:p>
          <w:p w:rsidR="0019231A" w:rsidRPr="00472D29" w:rsidRDefault="0019231A" w:rsidP="009348E2">
            <w:pPr>
              <w:pStyle w:val="ConsPlusCell"/>
              <w:rPr>
                <w:rFonts w:ascii="Arial" w:hAnsi="Arial" w:cs="Arial"/>
              </w:rPr>
            </w:pPr>
            <w:r w:rsidRPr="00472D29">
              <w:rPr>
                <w:rFonts w:ascii="Arial" w:hAnsi="Arial" w:cs="Arial"/>
              </w:rPr>
              <w:t>Финансовое управление администрации города Бородино</w:t>
            </w:r>
            <w:r w:rsidR="00024674">
              <w:rPr>
                <w:rFonts w:ascii="Arial" w:hAnsi="Arial" w:cs="Arial"/>
              </w:rPr>
              <w:t>.</w:t>
            </w:r>
            <w:r>
              <w:rPr>
                <w:rFonts w:ascii="Arial" w:hAnsi="Arial" w:cs="Arial"/>
              </w:rPr>
              <w:t xml:space="preserve">          </w:t>
            </w:r>
            <w:r w:rsidRPr="00472D29">
              <w:rPr>
                <w:rFonts w:ascii="Arial" w:hAnsi="Arial" w:cs="Arial"/>
              </w:rPr>
              <w:t xml:space="preserve">     </w:t>
            </w:r>
          </w:p>
        </w:tc>
      </w:tr>
    </w:tbl>
    <w:p w:rsidR="0019231A" w:rsidRPr="00472D29" w:rsidRDefault="0019231A" w:rsidP="0019231A">
      <w:pPr>
        <w:autoSpaceDE w:val="0"/>
        <w:autoSpaceDN w:val="0"/>
        <w:adjustRightInd w:val="0"/>
        <w:rPr>
          <w:rFonts w:ascii="Arial" w:hAnsi="Arial" w:cs="Arial"/>
        </w:rPr>
      </w:pPr>
    </w:p>
    <w:p w:rsidR="0019231A" w:rsidRPr="00472D29" w:rsidRDefault="0019231A" w:rsidP="0019231A">
      <w:pPr>
        <w:autoSpaceDE w:val="0"/>
        <w:autoSpaceDN w:val="0"/>
        <w:adjustRightInd w:val="0"/>
        <w:jc w:val="center"/>
        <w:rPr>
          <w:rFonts w:ascii="Arial" w:hAnsi="Arial" w:cs="Arial"/>
        </w:rPr>
      </w:pPr>
    </w:p>
    <w:p w:rsidR="0019231A" w:rsidRPr="00472D29" w:rsidRDefault="0019231A" w:rsidP="0019231A">
      <w:pPr>
        <w:autoSpaceDE w:val="0"/>
        <w:autoSpaceDN w:val="0"/>
        <w:adjustRightInd w:val="0"/>
        <w:jc w:val="center"/>
        <w:rPr>
          <w:rFonts w:ascii="Arial" w:hAnsi="Arial" w:cs="Arial"/>
        </w:rPr>
      </w:pPr>
      <w:r w:rsidRPr="00472D29">
        <w:rPr>
          <w:rFonts w:ascii="Arial" w:hAnsi="Arial" w:cs="Arial"/>
        </w:rPr>
        <w:t>2. Основные разделы подпрограммы</w:t>
      </w:r>
    </w:p>
    <w:p w:rsidR="0019231A" w:rsidRPr="00472D29" w:rsidRDefault="0019231A" w:rsidP="0019231A">
      <w:pPr>
        <w:autoSpaceDE w:val="0"/>
        <w:autoSpaceDN w:val="0"/>
        <w:adjustRightInd w:val="0"/>
        <w:jc w:val="center"/>
        <w:rPr>
          <w:rFonts w:ascii="Arial" w:hAnsi="Arial" w:cs="Arial"/>
        </w:rPr>
      </w:pPr>
    </w:p>
    <w:p w:rsidR="0019231A" w:rsidRPr="00472D29" w:rsidRDefault="0019231A" w:rsidP="0019231A">
      <w:pPr>
        <w:autoSpaceDE w:val="0"/>
        <w:autoSpaceDN w:val="0"/>
        <w:adjustRightInd w:val="0"/>
        <w:jc w:val="center"/>
        <w:rPr>
          <w:rFonts w:ascii="Arial" w:hAnsi="Arial" w:cs="Arial"/>
        </w:rPr>
      </w:pPr>
      <w:r w:rsidRPr="00472D29">
        <w:rPr>
          <w:rFonts w:ascii="Arial" w:hAnsi="Arial" w:cs="Arial"/>
        </w:rPr>
        <w:t xml:space="preserve">2.1. Постановка городской проблемы </w:t>
      </w:r>
    </w:p>
    <w:p w:rsidR="0019231A" w:rsidRPr="00472D29" w:rsidRDefault="0019231A" w:rsidP="0019231A">
      <w:pPr>
        <w:autoSpaceDE w:val="0"/>
        <w:autoSpaceDN w:val="0"/>
        <w:adjustRightInd w:val="0"/>
        <w:jc w:val="center"/>
        <w:rPr>
          <w:rFonts w:ascii="Arial" w:hAnsi="Arial" w:cs="Arial"/>
        </w:rPr>
      </w:pPr>
      <w:r w:rsidRPr="00472D29">
        <w:rPr>
          <w:rFonts w:ascii="Arial" w:hAnsi="Arial" w:cs="Arial"/>
        </w:rPr>
        <w:t>и обоснование необходимости разработки подпрограммы</w:t>
      </w:r>
    </w:p>
    <w:p w:rsidR="0019231A" w:rsidRPr="00472D29" w:rsidRDefault="0019231A" w:rsidP="0019231A">
      <w:pPr>
        <w:widowControl w:val="0"/>
        <w:autoSpaceDE w:val="0"/>
        <w:autoSpaceDN w:val="0"/>
        <w:adjustRightInd w:val="0"/>
        <w:ind w:firstLine="709"/>
        <w:jc w:val="both"/>
        <w:rPr>
          <w:rFonts w:ascii="Arial" w:hAnsi="Arial" w:cs="Arial"/>
        </w:rPr>
      </w:pPr>
    </w:p>
    <w:p w:rsidR="0019231A" w:rsidRPr="00472D29" w:rsidRDefault="0019231A" w:rsidP="0019231A">
      <w:pPr>
        <w:widowControl w:val="0"/>
        <w:autoSpaceDE w:val="0"/>
        <w:autoSpaceDN w:val="0"/>
        <w:adjustRightInd w:val="0"/>
        <w:ind w:firstLine="709"/>
        <w:jc w:val="both"/>
        <w:rPr>
          <w:rFonts w:ascii="Arial" w:hAnsi="Arial" w:cs="Arial"/>
        </w:rPr>
      </w:pPr>
      <w:r w:rsidRPr="00472D29">
        <w:rPr>
          <w:rFonts w:ascii="Arial" w:hAnsi="Arial" w:cs="Arial"/>
        </w:rPr>
        <w:t>Целью подпрограммы является «С</w:t>
      </w:r>
      <w:r w:rsidRPr="00472D29">
        <w:rPr>
          <w:rFonts w:ascii="Arial" w:hAnsi="Arial" w:cs="Arial"/>
          <w:bCs/>
        </w:rPr>
        <w:t>оздание условий для устойчивого развития отрасли «культура»</w:t>
      </w:r>
      <w:r w:rsidR="00024674">
        <w:rPr>
          <w:rFonts w:ascii="Arial" w:hAnsi="Arial" w:cs="Arial"/>
          <w:bCs/>
        </w:rPr>
        <w:t>»</w:t>
      </w:r>
      <w:r w:rsidRPr="00472D29">
        <w:rPr>
          <w:rFonts w:ascii="Arial" w:hAnsi="Arial" w:cs="Arial"/>
          <w:bCs/>
        </w:rPr>
        <w:t xml:space="preserve">, которая также </w:t>
      </w:r>
      <w:r w:rsidRPr="00472D29">
        <w:rPr>
          <w:rFonts w:ascii="Arial" w:hAnsi="Arial" w:cs="Arial"/>
        </w:rPr>
        <w:t>оказывает влияние на все остальные подпрограммы, осуществляемые в рамках Программы.</w:t>
      </w:r>
    </w:p>
    <w:p w:rsidR="0019231A" w:rsidRPr="00472D29" w:rsidRDefault="0019231A" w:rsidP="0019231A">
      <w:pPr>
        <w:widowControl w:val="0"/>
        <w:autoSpaceDE w:val="0"/>
        <w:autoSpaceDN w:val="0"/>
        <w:adjustRightInd w:val="0"/>
        <w:ind w:firstLine="709"/>
        <w:jc w:val="both"/>
        <w:rPr>
          <w:rFonts w:ascii="Arial" w:hAnsi="Arial" w:cs="Arial"/>
        </w:rPr>
      </w:pPr>
      <w:r w:rsidRPr="00472D29">
        <w:rPr>
          <w:rFonts w:ascii="Arial" w:hAnsi="Arial" w:cs="Arial"/>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19231A" w:rsidRPr="00472D29" w:rsidRDefault="0019231A" w:rsidP="0019231A">
      <w:pPr>
        <w:ind w:firstLine="709"/>
        <w:jc w:val="both"/>
        <w:rPr>
          <w:rFonts w:ascii="Arial" w:hAnsi="Arial" w:cs="Arial"/>
        </w:rPr>
      </w:pPr>
      <w:r w:rsidRPr="00472D29">
        <w:rPr>
          <w:rFonts w:ascii="Arial" w:hAnsi="Arial" w:cs="Arial"/>
        </w:rPr>
        <w:t>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w:t>
      </w:r>
      <w:r w:rsidR="00715226">
        <w:rPr>
          <w:rFonts w:ascii="Arial" w:hAnsi="Arial" w:cs="Arial"/>
        </w:rPr>
        <w:t>ой политики города</w:t>
      </w:r>
      <w:r w:rsidRPr="00472D29">
        <w:rPr>
          <w:rFonts w:ascii="Arial" w:hAnsi="Arial" w:cs="Arial"/>
        </w:rPr>
        <w:t xml:space="preserve">. </w:t>
      </w:r>
    </w:p>
    <w:p w:rsidR="0019231A" w:rsidRPr="00472D29" w:rsidRDefault="0019231A" w:rsidP="0019231A">
      <w:pPr>
        <w:ind w:firstLine="709"/>
        <w:jc w:val="both"/>
        <w:rPr>
          <w:rFonts w:ascii="Arial" w:hAnsi="Arial" w:cs="Arial"/>
        </w:rPr>
      </w:pPr>
      <w:r w:rsidRPr="00472D29">
        <w:rPr>
          <w:rFonts w:ascii="Arial" w:hAnsi="Arial" w:cs="Arial"/>
        </w:rPr>
        <w:t xml:space="preserve">Образование в сфере культуры и искусства  представляет собой систему творческого развития детей и молодежи и непрерывный процесс подготовки профессиональных кадров для функционирования культурной сферы. </w:t>
      </w:r>
    </w:p>
    <w:p w:rsidR="0019231A" w:rsidRPr="00472D29" w:rsidRDefault="0019231A" w:rsidP="0019231A">
      <w:pPr>
        <w:ind w:firstLine="720"/>
        <w:jc w:val="both"/>
        <w:rPr>
          <w:rFonts w:ascii="Arial" w:hAnsi="Arial" w:cs="Arial"/>
        </w:rPr>
      </w:pPr>
      <w:r w:rsidRPr="00472D29">
        <w:rPr>
          <w:rFonts w:ascii="Arial" w:hAnsi="Arial" w:cs="Arial"/>
        </w:rPr>
        <w:t>На территории  города Бородино  функционируют  муниципальное  образовательные учреждения дополнительного образования детей «Бородинская детская школа искусств»</w:t>
      </w:r>
      <w:r w:rsidR="00715226">
        <w:rPr>
          <w:rFonts w:ascii="Arial" w:hAnsi="Arial" w:cs="Arial"/>
        </w:rPr>
        <w:t>.</w:t>
      </w:r>
      <w:r w:rsidRPr="00472D29">
        <w:rPr>
          <w:rFonts w:ascii="Arial" w:hAnsi="Arial" w:cs="Arial"/>
        </w:rPr>
        <w:t xml:space="preserve">  </w:t>
      </w:r>
    </w:p>
    <w:p w:rsidR="0019231A" w:rsidRPr="00472D29" w:rsidRDefault="0019231A" w:rsidP="0019231A">
      <w:pPr>
        <w:ind w:firstLine="720"/>
        <w:jc w:val="both"/>
        <w:rPr>
          <w:rFonts w:ascii="Arial" w:hAnsi="Arial" w:cs="Arial"/>
        </w:rPr>
      </w:pPr>
      <w:r w:rsidRPr="00472D29">
        <w:rPr>
          <w:rFonts w:ascii="Arial" w:hAnsi="Arial" w:cs="Arial"/>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на разных уровнях проявления способностей осуществляется через развитие системы творческих конкурсов, организацию мастер-классов, профильных творческих смен в период летней оздоровительной кампании.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F507AA" w:rsidRPr="006A43AC" w:rsidRDefault="0019231A" w:rsidP="00053661">
      <w:pPr>
        <w:ind w:firstLine="708"/>
        <w:jc w:val="both"/>
        <w:rPr>
          <w:rFonts w:ascii="Arial" w:hAnsi="Arial" w:cs="Arial"/>
        </w:rPr>
      </w:pPr>
      <w:r w:rsidRPr="006A17FC">
        <w:rPr>
          <w:rFonts w:ascii="Arial" w:hAnsi="Arial" w:cs="Arial"/>
        </w:rPr>
        <w:t>Ежегодно 160 детей обучаются в Бородинской детской школе искусств.</w:t>
      </w:r>
      <w:r w:rsidRPr="00472D29">
        <w:rPr>
          <w:rFonts w:ascii="Arial" w:hAnsi="Arial" w:cs="Arial"/>
        </w:rPr>
        <w:t xml:space="preserve">  Более 60 % воспитанников ДШИ </w:t>
      </w:r>
      <w:proofErr w:type="gramStart"/>
      <w:r w:rsidR="00606DDE">
        <w:rPr>
          <w:rFonts w:ascii="Arial" w:hAnsi="Arial" w:cs="Arial"/>
        </w:rPr>
        <w:t>привлечены</w:t>
      </w:r>
      <w:proofErr w:type="gramEnd"/>
      <w:r w:rsidRPr="00472D29">
        <w:rPr>
          <w:rFonts w:ascii="Arial" w:hAnsi="Arial" w:cs="Arial"/>
        </w:rPr>
        <w:t xml:space="preserve"> к участию в творческих мероприятиях, направленных на выявление и поддержку юных талантов. Творческий потенциал музыкально-одаренных детей реализуется путем вовлечения их в активную конкурсно-концертную деятельность в городе и крае. Поездки одаренных детей на  всероссийские и международные конкурсы финансируется из краевого бюджета. </w:t>
      </w:r>
      <w:r w:rsidRPr="0009633C">
        <w:rPr>
          <w:rFonts w:ascii="Arial" w:hAnsi="Arial" w:cs="Arial"/>
        </w:rPr>
        <w:t>В 2014-201</w:t>
      </w:r>
      <w:r w:rsidR="00CC5235">
        <w:rPr>
          <w:rFonts w:ascii="Arial" w:hAnsi="Arial" w:cs="Arial"/>
        </w:rPr>
        <w:t>8</w:t>
      </w:r>
      <w:r w:rsidRPr="0009633C">
        <w:rPr>
          <w:rFonts w:ascii="Arial" w:hAnsi="Arial" w:cs="Arial"/>
        </w:rPr>
        <w:t xml:space="preserve"> гг. лучшие учащиеся школы и преподаватели становились победителями конкурсных отборов, проводимых в городах: </w:t>
      </w:r>
      <w:proofErr w:type="gramStart"/>
      <w:r w:rsidRPr="0009633C">
        <w:rPr>
          <w:rFonts w:ascii="Arial" w:hAnsi="Arial" w:cs="Arial"/>
        </w:rPr>
        <w:t>Иркутске</w:t>
      </w:r>
      <w:proofErr w:type="gramEnd"/>
      <w:r w:rsidRPr="0009633C">
        <w:rPr>
          <w:rFonts w:ascii="Arial" w:hAnsi="Arial" w:cs="Arial"/>
        </w:rPr>
        <w:t xml:space="preserve">, Томске, Тольятти, Новосибирске, Улан-Удэ,  Барнауле, Омске, Абакане. Финансирование участия одаренных детей и педагогов в </w:t>
      </w:r>
      <w:r w:rsidRPr="0009633C">
        <w:rPr>
          <w:rFonts w:ascii="Arial" w:hAnsi="Arial" w:cs="Arial"/>
        </w:rPr>
        <w:lastRenderedPageBreak/>
        <w:t>конкурсах в</w:t>
      </w:r>
      <w:r w:rsidRPr="00472D29">
        <w:rPr>
          <w:rFonts w:ascii="Arial" w:hAnsi="Arial" w:cs="Arial"/>
        </w:rPr>
        <w:t xml:space="preserve"> пределах Красноярского края осуществляется за счет местного бюджета и собственных средств. </w:t>
      </w:r>
      <w:r w:rsidR="00631339" w:rsidRPr="0082481C">
        <w:rPr>
          <w:rFonts w:ascii="Arial" w:hAnsi="Arial" w:cs="Arial"/>
        </w:rPr>
        <w:t>В 201</w:t>
      </w:r>
      <w:r w:rsidR="00CC5235" w:rsidRPr="0082481C">
        <w:rPr>
          <w:rFonts w:ascii="Arial" w:hAnsi="Arial" w:cs="Arial"/>
        </w:rPr>
        <w:t>8</w:t>
      </w:r>
      <w:r w:rsidR="00631339" w:rsidRPr="0082481C">
        <w:rPr>
          <w:rFonts w:ascii="Arial" w:hAnsi="Arial" w:cs="Arial"/>
        </w:rPr>
        <w:t>-201</w:t>
      </w:r>
      <w:r w:rsidR="00CC5235" w:rsidRPr="0082481C">
        <w:rPr>
          <w:rFonts w:ascii="Arial" w:hAnsi="Arial" w:cs="Arial"/>
        </w:rPr>
        <w:t>9</w:t>
      </w:r>
      <w:r w:rsidR="00631339" w:rsidRPr="0082481C">
        <w:rPr>
          <w:rFonts w:ascii="Arial" w:hAnsi="Arial" w:cs="Arial"/>
        </w:rPr>
        <w:t xml:space="preserve"> учебном году</w:t>
      </w:r>
      <w:r w:rsidR="0082481C" w:rsidRPr="0082481C">
        <w:rPr>
          <w:rFonts w:ascii="Arial" w:hAnsi="Arial" w:cs="Arial"/>
        </w:rPr>
        <w:t xml:space="preserve"> из</w:t>
      </w:r>
      <w:r w:rsidR="00631339" w:rsidRPr="0082481C">
        <w:rPr>
          <w:rFonts w:ascii="Arial" w:hAnsi="Arial" w:cs="Arial"/>
        </w:rPr>
        <w:t xml:space="preserve"> </w:t>
      </w:r>
      <w:r w:rsidR="00CC5235" w:rsidRPr="0082481C">
        <w:rPr>
          <w:rFonts w:ascii="Arial" w:hAnsi="Arial" w:cs="Arial"/>
          <w:bCs/>
        </w:rPr>
        <w:t>162 ученик</w:t>
      </w:r>
      <w:r w:rsidR="0082481C" w:rsidRPr="0082481C">
        <w:rPr>
          <w:rFonts w:ascii="Arial" w:hAnsi="Arial" w:cs="Arial"/>
          <w:bCs/>
        </w:rPr>
        <w:t>ов</w:t>
      </w:r>
      <w:r w:rsidR="00CC5235" w:rsidRPr="0082481C">
        <w:rPr>
          <w:rFonts w:ascii="Arial" w:hAnsi="Arial" w:cs="Arial"/>
          <w:bCs/>
        </w:rPr>
        <w:t xml:space="preserve"> школы по предпрофессиональным программам обучались 146 учащихся, 16 – продолжают обучение по дополнительным общеразвивающим программам.</w:t>
      </w:r>
      <w:r w:rsidRPr="00472D29">
        <w:rPr>
          <w:rFonts w:ascii="Arial" w:hAnsi="Arial" w:cs="Arial"/>
        </w:rPr>
        <w:t xml:space="preserve"> В 2014 году учащийся Школы искусств Александр Федоров стал лауреатом общероссийского конкурса «Молодые дарования России», участником проекта «Новые имена – регионам России» и ему была назначена поощрительная стипендия Дениса Мацуева.  В 2015 году учащийся Ахмадшо Назриев (балалайка) выступил на трех конкурсах международного и Всероссийского уровнях и  занял призовые места. Осенью 2015 года Ахмадшо в качестве солиста оркестра театра оперы и балета г. Красноярска выступил на торжественном концерте.  Участником программы «Новые имена Красноярского края»  в 2015 году стал Денис Рахматов (баян). </w:t>
      </w:r>
      <w:r w:rsidR="00E110AE">
        <w:rPr>
          <w:rFonts w:ascii="Arial" w:hAnsi="Arial" w:cs="Arial"/>
        </w:rPr>
        <w:t xml:space="preserve">В 2016 году </w:t>
      </w:r>
      <w:r w:rsidR="00E110AE" w:rsidRPr="00E110AE">
        <w:rPr>
          <w:rFonts w:ascii="Arial" w:hAnsi="Arial" w:cs="Arial"/>
          <w:lang w:val="en-US"/>
        </w:rPr>
        <w:t>II</w:t>
      </w:r>
      <w:r w:rsidR="00E110AE" w:rsidRPr="00E110AE">
        <w:rPr>
          <w:rFonts w:ascii="Arial" w:hAnsi="Arial" w:cs="Arial"/>
        </w:rPr>
        <w:t xml:space="preserve"> Всероссийский конкурс исполнителей на народных инструментах имени В.Т. Феоктистова</w:t>
      </w:r>
      <w:r w:rsidR="00E110AE">
        <w:rPr>
          <w:rFonts w:ascii="Arial" w:hAnsi="Arial" w:cs="Arial"/>
        </w:rPr>
        <w:t xml:space="preserve"> </w:t>
      </w:r>
      <w:r w:rsidR="00E110AE" w:rsidRPr="00DD0559">
        <w:rPr>
          <w:rFonts w:ascii="Arial" w:hAnsi="Arial" w:cs="Arial"/>
        </w:rPr>
        <w:t>Назриев Ахмадшо</w:t>
      </w:r>
      <w:r w:rsidR="008D712E">
        <w:rPr>
          <w:rFonts w:ascii="Arial" w:hAnsi="Arial" w:cs="Arial"/>
        </w:rPr>
        <w:t xml:space="preserve"> занял 2 место, </w:t>
      </w:r>
      <w:r w:rsidR="008D712E" w:rsidRPr="008D712E">
        <w:rPr>
          <w:rFonts w:ascii="Arial" w:hAnsi="Arial" w:cs="Arial"/>
        </w:rPr>
        <w:t xml:space="preserve">Рахматов Денис </w:t>
      </w:r>
      <w:r w:rsidR="008D712E">
        <w:rPr>
          <w:rFonts w:ascii="Arial" w:hAnsi="Arial" w:cs="Arial"/>
        </w:rPr>
        <w:t>–</w:t>
      </w:r>
      <w:r w:rsidR="008D712E" w:rsidRPr="008D712E">
        <w:rPr>
          <w:rFonts w:ascii="Arial" w:hAnsi="Arial" w:cs="Arial"/>
        </w:rPr>
        <w:t xml:space="preserve"> дипломант</w:t>
      </w:r>
      <w:r w:rsidR="008D712E">
        <w:rPr>
          <w:rFonts w:ascii="Arial" w:hAnsi="Arial" w:cs="Arial"/>
        </w:rPr>
        <w:t>.</w:t>
      </w:r>
      <w:r w:rsidR="008D712E" w:rsidRPr="008D712E">
        <w:t xml:space="preserve"> </w:t>
      </w:r>
      <w:r w:rsidR="008D712E" w:rsidRPr="007D71E4">
        <w:rPr>
          <w:rFonts w:ascii="Arial" w:hAnsi="Arial" w:cs="Arial"/>
          <w:lang w:val="en-US"/>
        </w:rPr>
        <w:t>X</w:t>
      </w:r>
      <w:r w:rsidR="008D712E" w:rsidRPr="007D71E4">
        <w:rPr>
          <w:rFonts w:ascii="Arial" w:hAnsi="Arial" w:cs="Arial"/>
        </w:rPr>
        <w:t xml:space="preserve"> Всероссийский конкурс музыкантов и художников им. А.А. </w:t>
      </w:r>
      <w:proofErr w:type="spellStart"/>
      <w:r w:rsidR="008D712E" w:rsidRPr="007D71E4">
        <w:rPr>
          <w:rFonts w:ascii="Arial" w:hAnsi="Arial" w:cs="Arial"/>
        </w:rPr>
        <w:t>Кенеля</w:t>
      </w:r>
      <w:proofErr w:type="spellEnd"/>
      <w:r w:rsidR="008D712E" w:rsidRPr="007D71E4">
        <w:rPr>
          <w:rFonts w:ascii="Arial" w:hAnsi="Arial" w:cs="Arial"/>
        </w:rPr>
        <w:t xml:space="preserve"> - </w:t>
      </w:r>
      <w:proofErr w:type="spellStart"/>
      <w:r w:rsidR="008D712E" w:rsidRPr="007D71E4">
        <w:rPr>
          <w:rFonts w:ascii="Arial" w:hAnsi="Arial" w:cs="Arial"/>
        </w:rPr>
        <w:t>Назриев</w:t>
      </w:r>
      <w:proofErr w:type="spellEnd"/>
      <w:r w:rsidR="008D712E" w:rsidRPr="007D71E4">
        <w:rPr>
          <w:rFonts w:ascii="Arial" w:hAnsi="Arial" w:cs="Arial"/>
        </w:rPr>
        <w:t xml:space="preserve"> </w:t>
      </w:r>
      <w:proofErr w:type="spellStart"/>
      <w:r w:rsidR="008D712E" w:rsidRPr="007D71E4">
        <w:rPr>
          <w:rFonts w:ascii="Arial" w:hAnsi="Arial" w:cs="Arial"/>
        </w:rPr>
        <w:t>Ахмадшо</w:t>
      </w:r>
      <w:proofErr w:type="spellEnd"/>
      <w:r w:rsidR="008D712E" w:rsidRPr="007D71E4">
        <w:rPr>
          <w:rFonts w:ascii="Arial" w:hAnsi="Arial" w:cs="Arial"/>
        </w:rPr>
        <w:t xml:space="preserve"> занял 1 место, </w:t>
      </w:r>
      <w:proofErr w:type="spellStart"/>
      <w:r w:rsidR="008D712E" w:rsidRPr="007D71E4">
        <w:rPr>
          <w:rFonts w:ascii="Arial" w:hAnsi="Arial" w:cs="Arial"/>
        </w:rPr>
        <w:t>Штреккер</w:t>
      </w:r>
      <w:proofErr w:type="spellEnd"/>
      <w:r w:rsidR="008D712E" w:rsidRPr="007D71E4">
        <w:rPr>
          <w:rFonts w:ascii="Arial" w:hAnsi="Arial" w:cs="Arial"/>
        </w:rPr>
        <w:t xml:space="preserve"> Павел </w:t>
      </w:r>
      <w:r w:rsidR="007D71E4" w:rsidRPr="007D71E4">
        <w:rPr>
          <w:rFonts w:ascii="Arial" w:hAnsi="Arial" w:cs="Arial"/>
        </w:rPr>
        <w:t>–</w:t>
      </w:r>
      <w:r w:rsidR="008D712E" w:rsidRPr="007D71E4">
        <w:rPr>
          <w:rFonts w:ascii="Arial" w:hAnsi="Arial" w:cs="Arial"/>
        </w:rPr>
        <w:t xml:space="preserve"> дипломант</w:t>
      </w:r>
      <w:r w:rsidR="007D71E4" w:rsidRPr="007D71E4">
        <w:rPr>
          <w:rFonts w:ascii="Arial" w:hAnsi="Arial" w:cs="Arial"/>
        </w:rPr>
        <w:t xml:space="preserve">. Открытый всероссийский фестиваль-конкурс молодых исполнителей имени </w:t>
      </w:r>
      <w:r w:rsidR="007D71E4" w:rsidRPr="006A43AC">
        <w:rPr>
          <w:rFonts w:ascii="Arial" w:hAnsi="Arial" w:cs="Arial"/>
        </w:rPr>
        <w:t>Н.Л. Тулуниной.</w:t>
      </w:r>
    </w:p>
    <w:p w:rsidR="00E110AE" w:rsidRDefault="00922321" w:rsidP="003C3B46">
      <w:pPr>
        <w:ind w:firstLine="708"/>
        <w:jc w:val="both"/>
        <w:rPr>
          <w:rFonts w:ascii="Arial" w:hAnsi="Arial" w:cs="Arial"/>
        </w:rPr>
      </w:pPr>
      <w:r w:rsidRPr="006A43AC">
        <w:rPr>
          <w:rFonts w:ascii="Arial" w:hAnsi="Arial" w:cs="Arial"/>
        </w:rPr>
        <w:t xml:space="preserve">В 2017 год </w:t>
      </w:r>
      <w:r w:rsidR="00F507AA" w:rsidRPr="006A43AC">
        <w:rPr>
          <w:rFonts w:ascii="Arial" w:hAnsi="Arial" w:cs="Arial"/>
        </w:rPr>
        <w:t>для учеников «</w:t>
      </w:r>
      <w:proofErr w:type="gramStart"/>
      <w:r w:rsidR="00F507AA" w:rsidRPr="006A43AC">
        <w:rPr>
          <w:rFonts w:ascii="Arial" w:hAnsi="Arial" w:cs="Arial"/>
        </w:rPr>
        <w:t>Бородинская</w:t>
      </w:r>
      <w:proofErr w:type="gramEnd"/>
      <w:r w:rsidR="00F507AA" w:rsidRPr="006A43AC">
        <w:rPr>
          <w:rFonts w:ascii="Arial" w:hAnsi="Arial" w:cs="Arial"/>
        </w:rPr>
        <w:t xml:space="preserve"> ДШИ» стал плодотворным</w:t>
      </w:r>
      <w:r w:rsidR="006A43AC" w:rsidRPr="006A43AC">
        <w:rPr>
          <w:rFonts w:ascii="Arial" w:hAnsi="Arial" w:cs="Arial"/>
        </w:rPr>
        <w:t xml:space="preserve"> и насыщ</w:t>
      </w:r>
      <w:r w:rsidR="00F507AA" w:rsidRPr="006A43AC">
        <w:rPr>
          <w:rFonts w:ascii="Arial" w:hAnsi="Arial" w:cs="Arial"/>
        </w:rPr>
        <w:t>енным</w:t>
      </w:r>
      <w:r w:rsidR="006A43AC" w:rsidRPr="006A43AC">
        <w:rPr>
          <w:rFonts w:ascii="Arial" w:hAnsi="Arial" w:cs="Arial"/>
        </w:rPr>
        <w:t xml:space="preserve"> на участие в конкурсах, фестивалях и олимпиадах. Во Всероссийской олимпиаде по музыкальной литературе Кузнецов Егор стал победителем. </w:t>
      </w:r>
      <w:proofErr w:type="gramStart"/>
      <w:r w:rsidR="006A43AC" w:rsidRPr="006A43AC">
        <w:rPr>
          <w:rFonts w:ascii="Arial" w:hAnsi="Arial" w:cs="Arial"/>
          <w:lang w:val="en-US"/>
        </w:rPr>
        <w:t>XI</w:t>
      </w:r>
      <w:r w:rsidR="006A43AC" w:rsidRPr="006A43AC">
        <w:rPr>
          <w:rFonts w:ascii="Arial" w:hAnsi="Arial" w:cs="Arial"/>
        </w:rPr>
        <w:t xml:space="preserve"> Красноярский Международный музыкально-театральный конкурс «Надежда-2017» ученики завоевали 2 диплома.</w:t>
      </w:r>
      <w:proofErr w:type="gramEnd"/>
    </w:p>
    <w:p w:rsidR="0082481C" w:rsidRPr="0082481C" w:rsidRDefault="0082481C" w:rsidP="0087308E">
      <w:pPr>
        <w:spacing w:line="276" w:lineRule="auto"/>
        <w:ind w:firstLine="708"/>
        <w:jc w:val="both"/>
        <w:rPr>
          <w:rFonts w:ascii="Arial" w:hAnsi="Arial" w:cs="Arial"/>
        </w:rPr>
      </w:pPr>
      <w:r w:rsidRPr="0082481C">
        <w:rPr>
          <w:rFonts w:ascii="Arial" w:hAnsi="Arial" w:cs="Arial"/>
        </w:rPr>
        <w:t>За 2018 год учащиеся и преподаватели школы приняли участие в 13 конкурсах различного уровня. 47</w:t>
      </w:r>
      <w:r w:rsidR="00024674">
        <w:rPr>
          <w:rFonts w:ascii="Arial" w:hAnsi="Arial" w:cs="Arial"/>
        </w:rPr>
        <w:t xml:space="preserve"> </w:t>
      </w:r>
      <w:r w:rsidRPr="0082481C">
        <w:rPr>
          <w:rFonts w:ascii="Arial" w:hAnsi="Arial" w:cs="Arial"/>
        </w:rPr>
        <w:t xml:space="preserve">солистов  стали лауреатами и дипломантами краевых, всероссийских и международных конкурсов. </w:t>
      </w:r>
    </w:p>
    <w:p w:rsidR="0019231A" w:rsidRPr="00E110AE" w:rsidRDefault="003C3B46" w:rsidP="003C3B46">
      <w:pPr>
        <w:ind w:firstLine="708"/>
        <w:jc w:val="both"/>
        <w:rPr>
          <w:rFonts w:ascii="Arial" w:hAnsi="Arial" w:cs="Arial"/>
        </w:rPr>
      </w:pPr>
      <w:r w:rsidRPr="003C3B46">
        <w:rPr>
          <w:rFonts w:ascii="Arial" w:hAnsi="Arial" w:cs="Arial"/>
        </w:rPr>
        <w:t>Открытый всероссийский фестиваль-конкурс молодых исполнителей имени Н.Л. Тулуниной 2018 год – 3 исполнителя приняли участие и стали дипломантами. Кузнецов Егор вновь принимал участие  во Всероссийской олимпиаде по музыкальной литературе и занял 2 место.</w:t>
      </w:r>
    </w:p>
    <w:p w:rsidR="0082481C" w:rsidRDefault="0019231A" w:rsidP="0087308E">
      <w:pPr>
        <w:pStyle w:val="ac"/>
        <w:spacing w:after="0"/>
        <w:ind w:firstLine="708"/>
        <w:jc w:val="both"/>
        <w:rPr>
          <w:rFonts w:ascii="Arial" w:hAnsi="Arial" w:cs="Arial"/>
        </w:rPr>
      </w:pPr>
      <w:r w:rsidRPr="0009633C">
        <w:rPr>
          <w:rFonts w:ascii="Arial" w:hAnsi="Arial" w:cs="Arial"/>
        </w:rPr>
        <w:t>За 35 лет школу закончили более 600 учащихся, более 50 из них избрали музыкальное искусство, хореографию своей профессией. За период 2010 – 2017 годы 16 выпускников школы продолжили обучения в профильных учебных заведениях.</w:t>
      </w:r>
      <w:r w:rsidR="00024674">
        <w:rPr>
          <w:rFonts w:ascii="Arial" w:hAnsi="Arial" w:cs="Arial"/>
        </w:rPr>
        <w:t xml:space="preserve"> В 2018</w:t>
      </w:r>
      <w:r w:rsidR="00053661">
        <w:rPr>
          <w:rFonts w:ascii="Arial" w:hAnsi="Arial" w:cs="Arial"/>
        </w:rPr>
        <w:t xml:space="preserve"> году </w:t>
      </w:r>
      <w:r w:rsidR="00024674">
        <w:rPr>
          <w:rFonts w:ascii="Arial" w:hAnsi="Arial" w:cs="Arial"/>
        </w:rPr>
        <w:t>поступлений не было.</w:t>
      </w:r>
      <w:r w:rsidRPr="00472D29">
        <w:rPr>
          <w:rFonts w:ascii="Arial" w:hAnsi="Arial" w:cs="Arial"/>
        </w:rPr>
        <w:t xml:space="preserve"> Большая часть педагогов школы ее бывшие ученики.</w:t>
      </w:r>
    </w:p>
    <w:p w:rsidR="0019231A" w:rsidRPr="00472D29" w:rsidRDefault="0082481C" w:rsidP="0082481C">
      <w:pPr>
        <w:pStyle w:val="ac"/>
        <w:spacing w:after="0"/>
        <w:ind w:firstLine="708"/>
        <w:jc w:val="both"/>
        <w:rPr>
          <w:rFonts w:ascii="Arial" w:hAnsi="Arial" w:cs="Arial"/>
        </w:rPr>
      </w:pPr>
      <w:r>
        <w:rPr>
          <w:rFonts w:ascii="Arial" w:hAnsi="Arial" w:cs="Arial"/>
        </w:rPr>
        <w:t xml:space="preserve">В 2019 году 2 выпускника школы поступили  </w:t>
      </w:r>
      <w:r w:rsidRPr="0009633C">
        <w:rPr>
          <w:rFonts w:ascii="Arial" w:hAnsi="Arial" w:cs="Arial"/>
        </w:rPr>
        <w:t>в профильны</w:t>
      </w:r>
      <w:r>
        <w:rPr>
          <w:rFonts w:ascii="Arial" w:hAnsi="Arial" w:cs="Arial"/>
        </w:rPr>
        <w:t xml:space="preserve">е </w:t>
      </w:r>
      <w:r w:rsidRPr="0009633C">
        <w:rPr>
          <w:rFonts w:ascii="Arial" w:hAnsi="Arial" w:cs="Arial"/>
        </w:rPr>
        <w:t>учебны</w:t>
      </w:r>
      <w:r>
        <w:rPr>
          <w:rFonts w:ascii="Arial" w:hAnsi="Arial" w:cs="Arial"/>
        </w:rPr>
        <w:t>е</w:t>
      </w:r>
      <w:r w:rsidRPr="0009633C">
        <w:rPr>
          <w:rFonts w:ascii="Arial" w:hAnsi="Arial" w:cs="Arial"/>
        </w:rPr>
        <w:t xml:space="preserve"> заведения</w:t>
      </w:r>
      <w:r>
        <w:rPr>
          <w:rFonts w:ascii="Arial" w:hAnsi="Arial" w:cs="Arial"/>
        </w:rPr>
        <w:t>.</w:t>
      </w:r>
    </w:p>
    <w:p w:rsidR="0019231A" w:rsidRPr="0009633C" w:rsidRDefault="0019231A" w:rsidP="0019231A">
      <w:pPr>
        <w:pStyle w:val="ac"/>
        <w:spacing w:after="0"/>
        <w:ind w:firstLine="709"/>
        <w:jc w:val="both"/>
        <w:rPr>
          <w:rFonts w:ascii="Arial" w:hAnsi="Arial" w:cs="Arial"/>
        </w:rPr>
      </w:pPr>
      <w:proofErr w:type="gramStart"/>
      <w:r w:rsidRPr="00472D29">
        <w:rPr>
          <w:rFonts w:ascii="Arial" w:hAnsi="Arial" w:cs="Arial"/>
        </w:rPr>
        <w:t xml:space="preserve">Позиционирование учреждения как центра культурно-образовательного пространства восточной группы районов края осуществляется посредством организации и проведения на базе МБУ ДО «Бородинская ДШИ» зонального конкурса исполнительского мастерства обучающихся в ДШИ и ДМШ «Огни КАТЭКа», зональной музыкально-теоретической викторины «У лиры семь струн», зонального конкурса исполнительского мастерства преподавателей народного отделения ДШИ </w:t>
      </w:r>
      <w:r>
        <w:rPr>
          <w:rFonts w:ascii="Arial" w:hAnsi="Arial" w:cs="Arial"/>
        </w:rPr>
        <w:t>и ДМШ</w:t>
      </w:r>
      <w:r w:rsidRPr="00472D29">
        <w:rPr>
          <w:rFonts w:ascii="Arial" w:hAnsi="Arial" w:cs="Arial"/>
        </w:rPr>
        <w:t xml:space="preserve"> </w:t>
      </w:r>
      <w:r w:rsidRPr="0009633C">
        <w:rPr>
          <w:rFonts w:ascii="Arial" w:hAnsi="Arial" w:cs="Arial"/>
        </w:rPr>
        <w:t>городов Бородино, Зеленогорска, Заозерного, Канска, Уяра, Красноярска, в этих конкурсах принимают</w:t>
      </w:r>
      <w:proofErr w:type="gramEnd"/>
      <w:r w:rsidRPr="0009633C">
        <w:rPr>
          <w:rFonts w:ascii="Arial" w:hAnsi="Arial" w:cs="Arial"/>
        </w:rPr>
        <w:t xml:space="preserve"> участие обучающиеся и преподаватели ДШИ Сосновоборска, Абакана, сел Ирбей, Новая Солянка и других территорий края.  </w:t>
      </w:r>
      <w:r w:rsidRPr="00472D29">
        <w:rPr>
          <w:rFonts w:ascii="Arial" w:hAnsi="Arial" w:cs="Arial"/>
        </w:rPr>
        <w:t xml:space="preserve">  Обеспечение качества и преемственности в реализации предпрофессиональных программ являются основными условиями функционирования системы образования в области искусств. </w:t>
      </w:r>
    </w:p>
    <w:p w:rsidR="0019231A" w:rsidRPr="00472D29" w:rsidRDefault="0019231A" w:rsidP="0019231A">
      <w:pPr>
        <w:ind w:right="113" w:firstLine="708"/>
        <w:jc w:val="both"/>
        <w:rPr>
          <w:rFonts w:ascii="Arial" w:hAnsi="Arial" w:cs="Arial"/>
        </w:rPr>
      </w:pPr>
      <w:r w:rsidRPr="00472D29">
        <w:rPr>
          <w:rFonts w:ascii="Arial" w:hAnsi="Arial" w:cs="Arial"/>
        </w:rPr>
        <w:t>В 2014 году Бородинская школа искусств получила краев</w:t>
      </w:r>
      <w:r w:rsidR="00606DDE">
        <w:rPr>
          <w:rFonts w:ascii="Arial" w:hAnsi="Arial" w:cs="Arial"/>
        </w:rPr>
        <w:t xml:space="preserve">ую субсидию в сумме 319 689,50 </w:t>
      </w:r>
      <w:r w:rsidRPr="00472D29">
        <w:rPr>
          <w:rFonts w:ascii="Arial" w:hAnsi="Arial" w:cs="Arial"/>
        </w:rPr>
        <w:t xml:space="preserve">на реализацию проекта «Бородинские ассамблеи». Проект направлен на организацию  уличных концертных программ силами творческих коллективов и учащихся  Бородинской детской школы искусств, на популяризацию классической и народной музыки. На средства проекта приобретены: сценический комплекс и складные скамейки для организации культурно-просветительских мероприятий на </w:t>
      </w:r>
      <w:r w:rsidRPr="00472D29">
        <w:rPr>
          <w:rFonts w:ascii="Arial" w:hAnsi="Arial" w:cs="Arial"/>
        </w:rPr>
        <w:lastRenderedPageBreak/>
        <w:t>открытой площадке, мультимедийное оборудование для использования на уроках музыкально-теоретического цикла.</w:t>
      </w:r>
      <w:r w:rsidR="0082481C">
        <w:rPr>
          <w:rFonts w:ascii="Arial" w:hAnsi="Arial" w:cs="Arial"/>
        </w:rPr>
        <w:t xml:space="preserve"> Проект живет и сегодня.</w:t>
      </w:r>
    </w:p>
    <w:p w:rsidR="0019231A" w:rsidRDefault="0019231A" w:rsidP="0019231A">
      <w:pPr>
        <w:ind w:right="113" w:firstLine="708"/>
        <w:jc w:val="both"/>
        <w:rPr>
          <w:rFonts w:ascii="Arial" w:hAnsi="Arial" w:cs="Arial"/>
        </w:rPr>
      </w:pPr>
      <w:r w:rsidRPr="00472D29">
        <w:rPr>
          <w:rFonts w:ascii="Arial" w:hAnsi="Arial" w:cs="Arial"/>
        </w:rPr>
        <w:t xml:space="preserve">В 2016 году Бородинская школа искусств также стала победителем в конкурсе и получила субсидию из краевого бюджета в сумме 200 000,00 на реализацию социокультурного проекта "Милосердие". Актуальность проекта заключается в том, что он направлен на работу с детьми с ограниченными возможностями здоровья. В рамках проекта </w:t>
      </w:r>
      <w:proofErr w:type="gramStart"/>
      <w:r w:rsidR="00715226">
        <w:rPr>
          <w:rFonts w:ascii="Arial" w:hAnsi="Arial" w:cs="Arial"/>
        </w:rPr>
        <w:t>создана</w:t>
      </w:r>
      <w:proofErr w:type="gramEnd"/>
      <w:r w:rsidR="00715226">
        <w:rPr>
          <w:rFonts w:ascii="Arial" w:hAnsi="Arial" w:cs="Arial"/>
        </w:rPr>
        <w:t xml:space="preserve"> и реализуется</w:t>
      </w:r>
      <w:r w:rsidRPr="00472D29">
        <w:rPr>
          <w:rFonts w:ascii="Arial" w:hAnsi="Arial" w:cs="Arial"/>
        </w:rPr>
        <w:t xml:space="preserve"> постоянно действующую систему оказания нравственной, духовной помощи детям путем проведения культурно-просветительских мероприятий (информационно-образовательные, развивающие и т. п.).</w:t>
      </w:r>
    </w:p>
    <w:p w:rsidR="0082481C" w:rsidRDefault="0082481C" w:rsidP="0082481C">
      <w:pPr>
        <w:ind w:right="113"/>
        <w:jc w:val="both"/>
        <w:rPr>
          <w:rFonts w:ascii="Arial" w:hAnsi="Arial" w:cs="Arial"/>
        </w:rPr>
      </w:pPr>
      <w:r>
        <w:rPr>
          <w:rFonts w:ascii="Arial" w:hAnsi="Arial" w:cs="Arial"/>
        </w:rPr>
        <w:tab/>
        <w:t>В 2019 году школа искусств вновь получила краевую поддержку, средства субсидии направлены на приобретение музыкальных инструментов.</w:t>
      </w:r>
    </w:p>
    <w:p w:rsidR="0019231A" w:rsidRPr="00472D29" w:rsidRDefault="0019231A" w:rsidP="00606DDE">
      <w:pPr>
        <w:ind w:right="113" w:firstLine="708"/>
        <w:jc w:val="both"/>
        <w:rPr>
          <w:rFonts w:ascii="Arial" w:hAnsi="Arial" w:cs="Arial"/>
        </w:rPr>
      </w:pPr>
      <w:r w:rsidRPr="00472D29">
        <w:rPr>
          <w:rFonts w:ascii="Arial" w:hAnsi="Arial" w:cs="Arial"/>
        </w:rPr>
        <w:t>Несмотря на значительные средства, направляемые на укрепление материально-технической базы учреждения дополнительного образования детей «Бородинская детская школа искусств», сохраняется потребность в приобретении учебно-методической литературы, музыкальных инструментов, костюмах, специализированном оборудовании.</w:t>
      </w:r>
    </w:p>
    <w:p w:rsidR="0019231A" w:rsidRPr="00472D29" w:rsidRDefault="0019231A" w:rsidP="0019231A">
      <w:pPr>
        <w:autoSpaceDE w:val="0"/>
        <w:autoSpaceDN w:val="0"/>
        <w:ind w:right="134" w:firstLine="708"/>
        <w:jc w:val="both"/>
        <w:rPr>
          <w:rFonts w:ascii="Arial" w:hAnsi="Arial" w:cs="Arial"/>
        </w:rPr>
      </w:pPr>
      <w:r w:rsidRPr="00472D29">
        <w:rPr>
          <w:rFonts w:ascii="Arial" w:hAnsi="Arial" w:cs="Arial"/>
        </w:rPr>
        <w:t>Работа с одаренными детьми проводится не только образовательными учреждениями в области культуры.  При учреждениях культурно-досугового типа постоянно работают  53 клубных формирований с общи</w:t>
      </w:r>
      <w:r w:rsidR="00631339">
        <w:rPr>
          <w:rFonts w:ascii="Arial" w:hAnsi="Arial" w:cs="Arial"/>
        </w:rPr>
        <w:t>м числом участников свыше   115</w:t>
      </w:r>
      <w:r w:rsidR="0082481C">
        <w:rPr>
          <w:rFonts w:ascii="Arial" w:hAnsi="Arial" w:cs="Arial"/>
        </w:rPr>
        <w:t>0</w:t>
      </w:r>
      <w:r w:rsidRPr="00472D29">
        <w:rPr>
          <w:rFonts w:ascii="Arial" w:hAnsi="Arial" w:cs="Arial"/>
        </w:rPr>
        <w:t xml:space="preserve"> человек, т.е. более 50% от общего числа участников клубных формирований – это дети. Учреждения культурно-досугового типа проводят детские конкурсы, смотры, фестивали, выставки, на базе учреждений музейного и библиотечного типа с целью содействия творческому развитию</w:t>
      </w:r>
      <w:r w:rsidRPr="00472D29">
        <w:rPr>
          <w:rFonts w:ascii="Arial" w:hAnsi="Arial" w:cs="Arial"/>
        </w:rPr>
        <w:softHyphen/>
        <w:t xml:space="preserve"> детей работают творческие лаборатории, студии, проводятся экскурсии и другие мероприятия. </w:t>
      </w:r>
    </w:p>
    <w:p w:rsidR="0019231A" w:rsidRPr="00472D29" w:rsidRDefault="0019231A" w:rsidP="0019231A">
      <w:pPr>
        <w:ind w:firstLine="708"/>
        <w:jc w:val="both"/>
        <w:rPr>
          <w:rFonts w:ascii="Arial" w:hAnsi="Arial" w:cs="Arial"/>
        </w:rPr>
      </w:pPr>
      <w:r w:rsidRPr="00472D29">
        <w:rPr>
          <w:rFonts w:ascii="Arial" w:hAnsi="Arial" w:cs="Arial"/>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19231A" w:rsidRPr="00472D29" w:rsidRDefault="0019231A" w:rsidP="0019231A">
      <w:pPr>
        <w:ind w:firstLine="708"/>
        <w:jc w:val="both"/>
        <w:rPr>
          <w:rFonts w:ascii="Arial" w:hAnsi="Arial" w:cs="Arial"/>
        </w:rPr>
      </w:pPr>
      <w:r w:rsidRPr="00472D29">
        <w:rPr>
          <w:rFonts w:ascii="Arial" w:hAnsi="Arial" w:cs="Arial"/>
        </w:rPr>
        <w:t xml:space="preserve">Логика новой экономики, стремительное развитие высоких технологий предъявляет новые требования к профессионализму специалистов отрасли «культура», становятся востребованными знания в области </w:t>
      </w:r>
      <w:proofErr w:type="spellStart"/>
      <w:r w:rsidRPr="00472D29">
        <w:rPr>
          <w:rFonts w:ascii="Arial" w:hAnsi="Arial" w:cs="Arial"/>
        </w:rPr>
        <w:t>фандрейзинга</w:t>
      </w:r>
      <w:proofErr w:type="spellEnd"/>
      <w:r w:rsidRPr="00472D29">
        <w:rPr>
          <w:rFonts w:ascii="Arial" w:hAnsi="Arial" w:cs="Arial"/>
        </w:rPr>
        <w:t xml:space="preserve">, маркетинга, управления деятельностью, ресурсами, проектами. </w:t>
      </w:r>
    </w:p>
    <w:p w:rsidR="0019231A" w:rsidRPr="00472D29" w:rsidRDefault="0019231A" w:rsidP="0019231A">
      <w:pPr>
        <w:ind w:firstLine="708"/>
        <w:jc w:val="both"/>
        <w:rPr>
          <w:rFonts w:ascii="Arial" w:hAnsi="Arial" w:cs="Arial"/>
        </w:rPr>
      </w:pPr>
      <w:r w:rsidRPr="00472D29">
        <w:rPr>
          <w:rFonts w:ascii="Arial" w:hAnsi="Arial" w:cs="Arial"/>
        </w:rPr>
        <w:t xml:space="preserve">Специалисты муниципальных учреждений культуры повышают свою квалификацию на семинарах, творческих лабораториях, мастер-классах. В течение </w:t>
      </w:r>
      <w:r w:rsidR="00631339">
        <w:rPr>
          <w:rFonts w:ascii="Arial" w:hAnsi="Arial" w:cs="Arial"/>
        </w:rPr>
        <w:t>201</w:t>
      </w:r>
      <w:r w:rsidR="0082481C">
        <w:rPr>
          <w:rFonts w:ascii="Arial" w:hAnsi="Arial" w:cs="Arial"/>
        </w:rPr>
        <w:t>8</w:t>
      </w:r>
      <w:r w:rsidR="00631339">
        <w:rPr>
          <w:rFonts w:ascii="Arial" w:hAnsi="Arial" w:cs="Arial"/>
        </w:rPr>
        <w:t xml:space="preserve"> </w:t>
      </w:r>
      <w:r w:rsidRPr="00472D29">
        <w:rPr>
          <w:rFonts w:ascii="Arial" w:hAnsi="Arial" w:cs="Arial"/>
        </w:rPr>
        <w:t>года получили необходимые знания, чтобы успешно работать в новых условиях,  обеспечивать реализацию творческ</w:t>
      </w:r>
      <w:r w:rsidR="00631339">
        <w:rPr>
          <w:rFonts w:ascii="Arial" w:hAnsi="Arial" w:cs="Arial"/>
        </w:rPr>
        <w:t xml:space="preserve">их идей и инициатив населения, </w:t>
      </w:r>
      <w:r w:rsidR="0082481C">
        <w:rPr>
          <w:rFonts w:ascii="Arial" w:hAnsi="Arial" w:cs="Arial"/>
        </w:rPr>
        <w:t>23</w:t>
      </w:r>
      <w:r w:rsidR="00631339">
        <w:rPr>
          <w:rFonts w:ascii="Arial" w:hAnsi="Arial" w:cs="Arial"/>
        </w:rPr>
        <w:t xml:space="preserve"> специалист</w:t>
      </w:r>
      <w:r w:rsidR="0082481C">
        <w:rPr>
          <w:rFonts w:ascii="Arial" w:hAnsi="Arial" w:cs="Arial"/>
        </w:rPr>
        <w:t>а</w:t>
      </w:r>
      <w:r w:rsidR="00606DDE">
        <w:rPr>
          <w:rFonts w:ascii="Arial" w:hAnsi="Arial" w:cs="Arial"/>
        </w:rPr>
        <w:t xml:space="preserve"> учреждений </w:t>
      </w:r>
      <w:r w:rsidRPr="00472D29">
        <w:rPr>
          <w:rFonts w:ascii="Arial" w:hAnsi="Arial" w:cs="Arial"/>
        </w:rPr>
        <w:t xml:space="preserve">отрасли. </w:t>
      </w:r>
    </w:p>
    <w:p w:rsidR="0019231A" w:rsidRPr="00472D29" w:rsidRDefault="0019231A" w:rsidP="0019231A">
      <w:pPr>
        <w:ind w:firstLine="720"/>
        <w:jc w:val="both"/>
        <w:rPr>
          <w:rFonts w:ascii="Arial" w:hAnsi="Arial" w:cs="Arial"/>
        </w:rPr>
      </w:pPr>
      <w:r w:rsidRPr="00472D29">
        <w:rPr>
          <w:rFonts w:ascii="Arial" w:hAnsi="Arial" w:cs="Arial"/>
        </w:rPr>
        <w:t>Ежегодно лучшие творческие работники получают денежные поощрения, участвуя в конкурсной программе лучших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w:t>
      </w:r>
    </w:p>
    <w:p w:rsidR="0019231A" w:rsidRPr="00472D29" w:rsidRDefault="0019231A" w:rsidP="0019231A">
      <w:pPr>
        <w:ind w:firstLine="720"/>
        <w:jc w:val="both"/>
        <w:rPr>
          <w:rFonts w:ascii="Arial" w:hAnsi="Arial" w:cs="Arial"/>
        </w:rPr>
      </w:pPr>
      <w:r w:rsidRPr="00472D29">
        <w:rPr>
          <w:rFonts w:ascii="Arial" w:hAnsi="Arial" w:cs="Arial"/>
        </w:rPr>
        <w:t>Необходимо сосредоточить усилия на улучшении жилищных условий</w:t>
      </w:r>
      <w:r w:rsidR="0042329F">
        <w:rPr>
          <w:rFonts w:ascii="Arial" w:hAnsi="Arial" w:cs="Arial"/>
        </w:rPr>
        <w:t xml:space="preserve"> работников культуры</w:t>
      </w:r>
      <w:r w:rsidRPr="00472D29">
        <w:rPr>
          <w:rFonts w:ascii="Arial" w:hAnsi="Arial" w:cs="Arial"/>
        </w:rPr>
        <w:t>, продолжить выплаты денежных поощрений.</w:t>
      </w:r>
    </w:p>
    <w:p w:rsidR="0019231A" w:rsidRPr="00472D29" w:rsidRDefault="0019231A" w:rsidP="0019231A">
      <w:pPr>
        <w:ind w:firstLine="708"/>
        <w:jc w:val="both"/>
        <w:rPr>
          <w:rFonts w:ascii="Arial" w:hAnsi="Arial" w:cs="Arial"/>
        </w:rPr>
      </w:pPr>
      <w:r w:rsidRPr="00472D29">
        <w:rPr>
          <w:rFonts w:ascii="Arial" w:hAnsi="Arial" w:cs="Arial"/>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19231A" w:rsidRPr="00472D29" w:rsidRDefault="0019231A" w:rsidP="0019231A">
      <w:pPr>
        <w:ind w:firstLine="708"/>
        <w:jc w:val="both"/>
        <w:rPr>
          <w:rFonts w:ascii="Arial" w:hAnsi="Arial" w:cs="Arial"/>
        </w:rPr>
      </w:pPr>
      <w:r w:rsidRPr="00472D29">
        <w:rPr>
          <w:rFonts w:ascii="Arial" w:hAnsi="Arial" w:cs="Arial"/>
        </w:rPr>
        <w:lastRenderedPageBreak/>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19231A" w:rsidRPr="00AA421E" w:rsidRDefault="0019231A" w:rsidP="0019231A">
      <w:pPr>
        <w:ind w:firstLine="540"/>
        <w:jc w:val="both"/>
        <w:rPr>
          <w:rFonts w:ascii="Arial" w:hAnsi="Arial" w:cs="Arial"/>
        </w:rPr>
      </w:pPr>
      <w:r w:rsidRPr="00917084">
        <w:rPr>
          <w:rFonts w:ascii="Arial" w:hAnsi="Arial" w:cs="Arial"/>
        </w:rPr>
        <w:t xml:space="preserve">Решение задачи </w:t>
      </w:r>
      <w:r w:rsidR="00AA421E" w:rsidRPr="00917084">
        <w:rPr>
          <w:rFonts w:ascii="Arial" w:hAnsi="Arial" w:cs="Arial"/>
        </w:rPr>
        <w:t>«</w:t>
      </w:r>
      <w:r w:rsidR="00917084" w:rsidRPr="00917084">
        <w:rPr>
          <w:rFonts w:ascii="Arial" w:hAnsi="Arial" w:cs="Arial"/>
        </w:rPr>
        <w:t>внедрение информационно-коммуникационных технологий в отрасли «культура», развитие информационных ресурсов</w:t>
      </w:r>
      <w:r w:rsidR="00AA421E" w:rsidRPr="00917084">
        <w:rPr>
          <w:rFonts w:ascii="Arial" w:hAnsi="Arial" w:cs="Arial"/>
        </w:rPr>
        <w:t>»</w:t>
      </w:r>
      <w:r w:rsidRPr="00917084">
        <w:rPr>
          <w:rFonts w:ascii="Arial" w:hAnsi="Arial" w:cs="Arial"/>
        </w:rPr>
        <w:t>,</w:t>
      </w:r>
      <w:r w:rsidRPr="00AA421E">
        <w:rPr>
          <w:rFonts w:ascii="Arial" w:hAnsi="Arial" w:cs="Arial"/>
        </w:rPr>
        <w:t xml:space="preserve"> предоставления на ее основе качественных услуг и обеспечения высокого уровня доступности информации для населения невозможно без комплексной технологической модернизации муниципальных учреждений культуры, в первую очередь библиотек и музеев, </w:t>
      </w:r>
      <w:r w:rsidRPr="00AA421E">
        <w:rPr>
          <w:rStyle w:val="dash0410043104370430044600200441043f04380441043a0430char"/>
          <w:rFonts w:ascii="Arial" w:hAnsi="Arial" w:cs="Arial"/>
        </w:rPr>
        <w:t xml:space="preserve">изменения </w:t>
      </w:r>
      <w:r w:rsidRPr="00AA421E">
        <w:rPr>
          <w:rFonts w:ascii="Arial" w:hAnsi="Arial" w:cs="Arial"/>
        </w:rPr>
        <w:t>стандартов деятельности и расширения спектра предоставляемых ими услуг.</w:t>
      </w:r>
    </w:p>
    <w:p w:rsidR="0019231A" w:rsidRPr="00472D29" w:rsidRDefault="0087308E" w:rsidP="0019231A">
      <w:pPr>
        <w:ind w:firstLine="540"/>
        <w:jc w:val="both"/>
        <w:rPr>
          <w:rFonts w:ascii="Arial" w:hAnsi="Arial" w:cs="Arial"/>
        </w:rPr>
      </w:pPr>
      <w:r>
        <w:rPr>
          <w:rFonts w:ascii="Arial" w:hAnsi="Arial" w:cs="Arial"/>
        </w:rPr>
        <w:t xml:space="preserve">В </w:t>
      </w:r>
      <w:r w:rsidR="0019231A" w:rsidRPr="00472D29">
        <w:rPr>
          <w:rFonts w:ascii="Arial" w:hAnsi="Arial" w:cs="Arial"/>
        </w:rPr>
        <w:t xml:space="preserve">муниципальном образовании </w:t>
      </w:r>
      <w:r w:rsidR="0042329F">
        <w:rPr>
          <w:rFonts w:ascii="Arial" w:hAnsi="Arial" w:cs="Arial"/>
        </w:rPr>
        <w:t xml:space="preserve">усилено ведется работа </w:t>
      </w:r>
      <w:r w:rsidR="0019231A" w:rsidRPr="00472D29">
        <w:rPr>
          <w:rFonts w:ascii="Arial" w:hAnsi="Arial" w:cs="Arial"/>
        </w:rPr>
        <w:t xml:space="preserve">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r w:rsidR="0042329F">
        <w:rPr>
          <w:rFonts w:ascii="Arial" w:hAnsi="Arial" w:cs="Arial"/>
        </w:rPr>
        <w:t>Созданы сайты</w:t>
      </w:r>
      <w:r w:rsidR="0019231A" w:rsidRPr="00472D29">
        <w:rPr>
          <w:rFonts w:ascii="Arial" w:hAnsi="Arial" w:cs="Arial"/>
        </w:rPr>
        <w:t xml:space="preserve"> </w:t>
      </w:r>
      <w:r w:rsidR="0078529F">
        <w:rPr>
          <w:rFonts w:ascii="Arial" w:hAnsi="Arial" w:cs="Arial"/>
        </w:rPr>
        <w:t xml:space="preserve">в </w:t>
      </w:r>
      <w:r w:rsidR="0019231A" w:rsidRPr="00472D29">
        <w:rPr>
          <w:rFonts w:ascii="Arial" w:hAnsi="Arial" w:cs="Arial"/>
        </w:rPr>
        <w:t>учреждениях культуры.</w:t>
      </w:r>
    </w:p>
    <w:p w:rsidR="0019231A" w:rsidRPr="00472D29" w:rsidRDefault="0019231A" w:rsidP="0019231A">
      <w:pPr>
        <w:ind w:firstLine="540"/>
        <w:jc w:val="both"/>
        <w:rPr>
          <w:rFonts w:ascii="Arial" w:hAnsi="Arial" w:cs="Arial"/>
        </w:rPr>
      </w:pPr>
      <w:r w:rsidRPr="00472D29">
        <w:rPr>
          <w:rFonts w:ascii="Arial" w:hAnsi="Arial" w:cs="Arial"/>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19231A" w:rsidRPr="00472D29" w:rsidRDefault="0019231A" w:rsidP="0019231A">
      <w:pPr>
        <w:ind w:firstLine="540"/>
        <w:jc w:val="both"/>
        <w:rPr>
          <w:rFonts w:ascii="Arial" w:hAnsi="Arial" w:cs="Arial"/>
        </w:rPr>
      </w:pPr>
      <w:proofErr w:type="gramStart"/>
      <w:r w:rsidRPr="00472D29">
        <w:rPr>
          <w:rFonts w:ascii="Arial" w:hAnsi="Arial" w:cs="Arial"/>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позволило обеспечить внедрение электронных услуг, системы учета и ведения электронного каталога в музее и библиотеках города, что способствует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позволяет усилить интеллектуальный, творческий потенциал человека, приобщить</w:t>
      </w:r>
      <w:proofErr w:type="gramEnd"/>
      <w:r w:rsidRPr="00472D29">
        <w:rPr>
          <w:rFonts w:ascii="Arial" w:hAnsi="Arial" w:cs="Arial"/>
        </w:rPr>
        <w:t xml:space="preserve"> его к мировым культурным ценностям, что особенно важно в условиях активного развития инновационной деятельности. </w:t>
      </w:r>
    </w:p>
    <w:p w:rsidR="0019231A" w:rsidRPr="00472D29" w:rsidRDefault="0019231A" w:rsidP="0019231A">
      <w:pPr>
        <w:ind w:firstLine="708"/>
        <w:jc w:val="both"/>
        <w:rPr>
          <w:rFonts w:ascii="Arial" w:hAnsi="Arial" w:cs="Arial"/>
        </w:rPr>
      </w:pPr>
      <w:r w:rsidRPr="00472D29">
        <w:rPr>
          <w:rFonts w:ascii="Arial" w:hAnsi="Arial" w:cs="Arial"/>
        </w:rPr>
        <w:t xml:space="preserve">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 в связи  с недостаточным финансированием мероприятий, направленных на ремонт сетей энергоснабжения, водоснабжения, систем пожарной сигнализации  и другого оборудования, что привело к высокой степень изношенности основных фондов. </w:t>
      </w:r>
    </w:p>
    <w:p w:rsidR="0019231A" w:rsidRPr="00472D29" w:rsidRDefault="0019231A" w:rsidP="0019231A">
      <w:pPr>
        <w:ind w:firstLine="708"/>
        <w:jc w:val="both"/>
        <w:rPr>
          <w:rFonts w:ascii="Arial" w:hAnsi="Arial" w:cs="Arial"/>
        </w:rPr>
      </w:pPr>
      <w:r w:rsidRPr="00472D29">
        <w:rPr>
          <w:rFonts w:ascii="Arial" w:hAnsi="Arial" w:cs="Arial"/>
        </w:rPr>
        <w:t xml:space="preserve">Укрепление материально-технической базы отрасли культуры остается важнейшим направлением деятельности культуры. </w:t>
      </w:r>
    </w:p>
    <w:p w:rsidR="0019231A" w:rsidRPr="00472D29" w:rsidRDefault="0019231A" w:rsidP="0019231A">
      <w:pPr>
        <w:ind w:firstLine="708"/>
        <w:jc w:val="both"/>
        <w:rPr>
          <w:rFonts w:ascii="Arial" w:hAnsi="Arial" w:cs="Arial"/>
        </w:rPr>
      </w:pPr>
      <w:r w:rsidRPr="00472D29">
        <w:rPr>
          <w:rFonts w:ascii="Arial" w:hAnsi="Arial" w:cs="Arial"/>
        </w:rPr>
        <w:t xml:space="preserve">В 2013-2014 годах капитальный ремонт осуществлен в 4-х учреждениях культуры, текущий – в 4-х учреждениях. Проведен капитальный ремонт помещений музея с установкой противопожарных дверей (640 000,0 руб.). Обновлен фасад здания  Дома ремесел, проведен ремонт коридора, двух помещений кружковой работы, гардероба. В Доме ремесел появилось просторное помещение для изостудии (1 424 000,0 руб.). Новый вид приобрел фасад здания Бородинской детской школы искусств, а вокруг здания школы  возведен новый металлический забор. Благоустроен вход в центральную городскую библиотеку,  проведен ремонт фойе библиотеки и косметический ремонт зала на втором этаже. </w:t>
      </w:r>
    </w:p>
    <w:p w:rsidR="0019231A" w:rsidRDefault="0019231A" w:rsidP="0019231A">
      <w:pPr>
        <w:ind w:firstLine="708"/>
        <w:jc w:val="both"/>
        <w:rPr>
          <w:rFonts w:ascii="Arial" w:hAnsi="Arial" w:cs="Arial"/>
        </w:rPr>
      </w:pPr>
      <w:r w:rsidRPr="00126873">
        <w:rPr>
          <w:rFonts w:ascii="Arial" w:hAnsi="Arial" w:cs="Arial"/>
        </w:rPr>
        <w:t>В 2014 году по государственной программе Красноярского края "Развитие культуры из федерального бюджета бюджетам  дворцу культуры «Угольщик» поддержку выделена субсидия  (грант)  в сумме 6 181 600,0 руб. на приобретение профессионального звукового и светового оборудования.</w:t>
      </w:r>
    </w:p>
    <w:p w:rsidR="00435292" w:rsidRPr="00126873" w:rsidRDefault="00126873" w:rsidP="0019231A">
      <w:pPr>
        <w:ind w:firstLine="708"/>
        <w:jc w:val="both"/>
        <w:rPr>
          <w:rFonts w:ascii="Arial" w:hAnsi="Arial" w:cs="Arial"/>
        </w:rPr>
      </w:pPr>
      <w:r w:rsidRPr="00126873">
        <w:rPr>
          <w:rFonts w:ascii="Arial" w:hAnsi="Arial" w:cs="Arial"/>
        </w:rPr>
        <w:t xml:space="preserve">В 2015 году капитальный ремонт осуществлён </w:t>
      </w:r>
      <w:r w:rsidRPr="00126873">
        <w:rPr>
          <w:rFonts w:ascii="Arial" w:hAnsi="Arial" w:cs="Arial"/>
          <w:i/>
        </w:rPr>
        <w:t>в 2</w:t>
      </w:r>
      <w:r w:rsidRPr="00126873">
        <w:rPr>
          <w:rFonts w:ascii="Arial" w:hAnsi="Arial" w:cs="Arial"/>
        </w:rPr>
        <w:t xml:space="preserve"> учреждениях культуры, текущий ремонт – в 3</w:t>
      </w:r>
      <w:r w:rsidRPr="00126873">
        <w:rPr>
          <w:rFonts w:ascii="Arial" w:hAnsi="Arial" w:cs="Arial"/>
          <w:i/>
        </w:rPr>
        <w:t xml:space="preserve"> </w:t>
      </w:r>
      <w:r w:rsidRPr="00126873">
        <w:rPr>
          <w:rFonts w:ascii="Arial" w:hAnsi="Arial" w:cs="Arial"/>
        </w:rPr>
        <w:t>учреждениях культуры на общую сумму 2 987 610,0 рублей, из них средства краевого бюджета 1 031 600,0 рублей, местный бюджет – 1 956 010,0 рублей.</w:t>
      </w:r>
    </w:p>
    <w:p w:rsidR="006E0BC9" w:rsidRPr="00477638" w:rsidRDefault="006E0BC9" w:rsidP="00477638">
      <w:pPr>
        <w:ind w:firstLine="708"/>
        <w:jc w:val="both"/>
        <w:rPr>
          <w:rFonts w:ascii="Arial" w:hAnsi="Arial" w:cs="Arial"/>
        </w:rPr>
      </w:pPr>
      <w:r w:rsidRPr="00477638">
        <w:rPr>
          <w:rFonts w:ascii="Arial" w:hAnsi="Arial" w:cs="Arial"/>
        </w:rPr>
        <w:lastRenderedPageBreak/>
        <w:t xml:space="preserve">В 2016 году капитальный ремонт осуществлён </w:t>
      </w:r>
      <w:r w:rsidRPr="00477638">
        <w:rPr>
          <w:rFonts w:ascii="Arial" w:hAnsi="Arial" w:cs="Arial"/>
          <w:i/>
        </w:rPr>
        <w:t>в 2</w:t>
      </w:r>
      <w:r w:rsidRPr="00477638">
        <w:rPr>
          <w:rFonts w:ascii="Arial" w:hAnsi="Arial" w:cs="Arial"/>
        </w:rPr>
        <w:t xml:space="preserve"> учреждениях культуры, текущий ремонт – в </w:t>
      </w:r>
      <w:r w:rsidRPr="00477638">
        <w:rPr>
          <w:rFonts w:ascii="Arial" w:hAnsi="Arial" w:cs="Arial"/>
          <w:i/>
        </w:rPr>
        <w:t xml:space="preserve">3 </w:t>
      </w:r>
      <w:r w:rsidRPr="00477638">
        <w:rPr>
          <w:rFonts w:ascii="Arial" w:hAnsi="Arial" w:cs="Arial"/>
        </w:rPr>
        <w:t>учреждениях культуры на общую сумму 969 000,0 рублей, из них средства краевого бюджета 600 000,0 рублей, местный бюджет – 369 000,0 рублей.</w:t>
      </w:r>
    </w:p>
    <w:p w:rsidR="00477638" w:rsidRPr="00477638" w:rsidRDefault="006E0BC9" w:rsidP="00053661">
      <w:pPr>
        <w:ind w:firstLine="708"/>
        <w:jc w:val="both"/>
        <w:rPr>
          <w:rFonts w:ascii="Arial" w:hAnsi="Arial" w:cs="Arial"/>
        </w:rPr>
      </w:pPr>
      <w:r w:rsidRPr="00477638">
        <w:rPr>
          <w:rFonts w:ascii="Arial" w:hAnsi="Arial" w:cs="Arial"/>
        </w:rPr>
        <w:t xml:space="preserve">В 2017 году начался ремонт городской библиотеки, отремонтирован фасад </w:t>
      </w:r>
      <w:r w:rsidR="003D229F" w:rsidRPr="00477638">
        <w:rPr>
          <w:rFonts w:ascii="Arial" w:hAnsi="Arial" w:cs="Arial"/>
        </w:rPr>
        <w:t xml:space="preserve">(лицевая сторона) здания, оконные проемы - </w:t>
      </w:r>
      <w:r w:rsidRPr="00477638">
        <w:rPr>
          <w:rFonts w:ascii="Arial" w:hAnsi="Arial" w:cs="Arial"/>
        </w:rPr>
        <w:t xml:space="preserve">за счет средств местного бюджета в </w:t>
      </w:r>
      <w:r w:rsidR="003D229F" w:rsidRPr="00477638">
        <w:rPr>
          <w:rFonts w:ascii="Arial" w:hAnsi="Arial" w:cs="Arial"/>
        </w:rPr>
        <w:t xml:space="preserve">сумме 747 344,0 рублей. </w:t>
      </w:r>
      <w:r w:rsidR="00477638">
        <w:rPr>
          <w:rFonts w:ascii="Arial" w:hAnsi="Arial" w:cs="Arial"/>
        </w:rPr>
        <w:t xml:space="preserve">В 2018 году </w:t>
      </w:r>
      <w:r w:rsidR="00477638" w:rsidRPr="00477638">
        <w:rPr>
          <w:rFonts w:ascii="Arial" w:hAnsi="Arial" w:cs="Arial"/>
        </w:rPr>
        <w:t>на организационную и материально-техническую модернизацию городских муниципальных библиотек</w:t>
      </w:r>
      <w:r w:rsidR="00477638">
        <w:rPr>
          <w:rFonts w:ascii="Arial" w:hAnsi="Arial" w:cs="Arial"/>
        </w:rPr>
        <w:t xml:space="preserve"> выделены средства 9 900 000,0 рублей. </w:t>
      </w:r>
      <w:r w:rsidR="003D229F" w:rsidRPr="00477638">
        <w:rPr>
          <w:rFonts w:ascii="Arial" w:hAnsi="Arial" w:cs="Arial"/>
        </w:rPr>
        <w:t>Во Дворце культуры произведен капитальный ремонт малого зала на сумму 838 919,0 рублей. В 2017 году началась реконструкция площади</w:t>
      </w:r>
      <w:r w:rsidR="00477638" w:rsidRPr="00477638">
        <w:rPr>
          <w:rFonts w:ascii="Arial" w:hAnsi="Arial" w:cs="Arial"/>
        </w:rPr>
        <w:t>, произведен ремонт покрытия, демонтаж цветников на сумму 2 252 905,0 за счет средств местного и краевого бюджета</w:t>
      </w:r>
      <w:r w:rsidR="00477638" w:rsidRPr="00477638">
        <w:rPr>
          <w:rFonts w:ascii="Arial" w:hAnsi="Arial" w:cs="Arial"/>
          <w:i/>
        </w:rPr>
        <w:t>.</w:t>
      </w:r>
      <w:r w:rsidR="00477638">
        <w:rPr>
          <w:rFonts w:ascii="Arial" w:hAnsi="Arial" w:cs="Arial"/>
        </w:rPr>
        <w:t xml:space="preserve"> В 2018 году замен</w:t>
      </w:r>
      <w:r w:rsidR="0082481C">
        <w:rPr>
          <w:rFonts w:ascii="Arial" w:hAnsi="Arial" w:cs="Arial"/>
        </w:rPr>
        <w:t>а</w:t>
      </w:r>
      <w:r w:rsidR="00477638">
        <w:rPr>
          <w:rFonts w:ascii="Arial" w:hAnsi="Arial" w:cs="Arial"/>
        </w:rPr>
        <w:t xml:space="preserve"> фо</w:t>
      </w:r>
      <w:r w:rsidR="0082481C">
        <w:rPr>
          <w:rFonts w:ascii="Arial" w:hAnsi="Arial" w:cs="Arial"/>
        </w:rPr>
        <w:t>нтана на площади, в 2019 продолжение реконструкции площади</w:t>
      </w:r>
      <w:r w:rsidR="004337A9">
        <w:rPr>
          <w:rFonts w:ascii="Arial" w:hAnsi="Arial" w:cs="Arial"/>
        </w:rPr>
        <w:t xml:space="preserve"> и приле</w:t>
      </w:r>
      <w:r w:rsidR="0082481C">
        <w:rPr>
          <w:rFonts w:ascii="Arial" w:hAnsi="Arial" w:cs="Arial"/>
        </w:rPr>
        <w:t>га</w:t>
      </w:r>
      <w:r w:rsidR="004337A9">
        <w:rPr>
          <w:rFonts w:ascii="Arial" w:hAnsi="Arial" w:cs="Arial"/>
        </w:rPr>
        <w:t>ющей</w:t>
      </w:r>
      <w:r w:rsidR="0082481C">
        <w:rPr>
          <w:rFonts w:ascii="Arial" w:hAnsi="Arial" w:cs="Arial"/>
        </w:rPr>
        <w:t xml:space="preserve"> территории.</w:t>
      </w:r>
    </w:p>
    <w:p w:rsidR="0019231A" w:rsidRPr="00472D29" w:rsidRDefault="0019231A" w:rsidP="0019231A">
      <w:pPr>
        <w:ind w:left="-16" w:firstLine="724"/>
        <w:jc w:val="both"/>
        <w:rPr>
          <w:rFonts w:ascii="Arial" w:hAnsi="Arial" w:cs="Arial"/>
        </w:rPr>
      </w:pPr>
      <w:r w:rsidRPr="00472D29">
        <w:rPr>
          <w:rFonts w:ascii="Arial" w:hAnsi="Arial" w:cs="Arial"/>
        </w:rPr>
        <w:t xml:space="preserve">На сегодняшний день муниципальные учреждения культуры являются единственным источником, обеспечивающим конституционное право граждан города на участие в культурной жизни, пользование учреждениями культуры и доступ к информации и культурным ценностям.    </w:t>
      </w:r>
    </w:p>
    <w:p w:rsidR="0019231A" w:rsidRPr="00472D29" w:rsidRDefault="0019231A" w:rsidP="0019231A">
      <w:pPr>
        <w:ind w:firstLine="708"/>
        <w:jc w:val="both"/>
        <w:rPr>
          <w:rFonts w:ascii="Arial" w:hAnsi="Arial" w:cs="Arial"/>
        </w:rPr>
      </w:pPr>
      <w:r w:rsidRPr="00472D29">
        <w:rPr>
          <w:rFonts w:ascii="Arial" w:hAnsi="Arial" w:cs="Arial"/>
        </w:rPr>
        <w:t>Необходимо продолжить модернизацию и развитие материально-техническ</w:t>
      </w:r>
      <w:r w:rsidR="006440E1">
        <w:rPr>
          <w:rFonts w:ascii="Arial" w:hAnsi="Arial" w:cs="Arial"/>
        </w:rPr>
        <w:t xml:space="preserve">ой базы учреждений культуры </w:t>
      </w:r>
      <w:r w:rsidRPr="00472D29">
        <w:rPr>
          <w:rFonts w:ascii="Arial" w:hAnsi="Arial" w:cs="Arial"/>
        </w:rPr>
        <w:t>и образовательного учреждения в области культуры, исходя из критериев наиболее полного удовлетворения потребностей населения, сохранения и приум</w:t>
      </w:r>
      <w:r w:rsidR="006440E1">
        <w:rPr>
          <w:rFonts w:ascii="Arial" w:hAnsi="Arial" w:cs="Arial"/>
        </w:rPr>
        <w:t xml:space="preserve">ножения культурного потенциала </w:t>
      </w:r>
      <w:r w:rsidRPr="00472D29">
        <w:rPr>
          <w:rFonts w:ascii="Arial" w:hAnsi="Arial" w:cs="Arial"/>
        </w:rPr>
        <w:t xml:space="preserve">города.  </w:t>
      </w:r>
    </w:p>
    <w:p w:rsidR="0019231A" w:rsidRPr="00472D29" w:rsidRDefault="0019231A" w:rsidP="0019231A">
      <w:pPr>
        <w:ind w:firstLine="708"/>
        <w:jc w:val="both"/>
        <w:rPr>
          <w:rFonts w:ascii="Arial" w:hAnsi="Arial" w:cs="Arial"/>
        </w:rPr>
      </w:pPr>
      <w:proofErr w:type="gramStart"/>
      <w:r w:rsidRPr="00472D29">
        <w:rPr>
          <w:rFonts w:ascii="Arial" w:hAnsi="Arial" w:cs="Arial"/>
        </w:rPr>
        <w:t>В этой связи актуальным является: приобретение музыкальных инструментов для детской школы искусств и ГДК «Угольщик», сценических костюмов для творческих коллективов; приобретение специализированного автобуса автотранспорта (в связи с истечением срока эксплуатации имеющегося); решение вопроса с дефицитом помещений для организации работы  творческих кружков и студий в ГДК «Угольщик»; орг</w:t>
      </w:r>
      <w:r w:rsidR="006440E1">
        <w:rPr>
          <w:rFonts w:ascii="Arial" w:hAnsi="Arial" w:cs="Arial"/>
        </w:rPr>
        <w:t xml:space="preserve">анизация ремонта единственного </w:t>
      </w:r>
      <w:r w:rsidRPr="00472D29">
        <w:rPr>
          <w:rFonts w:ascii="Arial" w:hAnsi="Arial" w:cs="Arial"/>
        </w:rPr>
        <w:t>в го</w:t>
      </w:r>
      <w:r w:rsidR="006440E1">
        <w:rPr>
          <w:rFonts w:ascii="Arial" w:hAnsi="Arial" w:cs="Arial"/>
        </w:rPr>
        <w:t xml:space="preserve">роде </w:t>
      </w:r>
      <w:r w:rsidR="00631339">
        <w:rPr>
          <w:rFonts w:ascii="Arial" w:hAnsi="Arial" w:cs="Arial"/>
        </w:rPr>
        <w:t>Большого зрительного зала</w:t>
      </w:r>
      <w:r w:rsidR="006440E1">
        <w:rPr>
          <w:rFonts w:ascii="Arial" w:hAnsi="Arial" w:cs="Arial"/>
        </w:rPr>
        <w:t>;</w:t>
      </w:r>
      <w:proofErr w:type="gramEnd"/>
      <w:r w:rsidR="006440E1">
        <w:rPr>
          <w:rFonts w:ascii="Arial" w:hAnsi="Arial" w:cs="Arial"/>
        </w:rPr>
        <w:t xml:space="preserve"> </w:t>
      </w:r>
      <w:r w:rsidRPr="00472D29">
        <w:rPr>
          <w:rFonts w:ascii="Arial" w:hAnsi="Arial" w:cs="Arial"/>
        </w:rPr>
        <w:t>проведение капитальных ремонтов и р</w:t>
      </w:r>
      <w:r w:rsidR="006440E1">
        <w:rPr>
          <w:rFonts w:ascii="Arial" w:hAnsi="Arial" w:cs="Arial"/>
        </w:rPr>
        <w:t xml:space="preserve">еконструкции внутреннего двора </w:t>
      </w:r>
      <w:r w:rsidRPr="00472D29">
        <w:rPr>
          <w:rFonts w:ascii="Arial" w:hAnsi="Arial" w:cs="Arial"/>
        </w:rPr>
        <w:t>здания</w:t>
      </w:r>
      <w:r w:rsidR="004337A9">
        <w:rPr>
          <w:rFonts w:ascii="Arial" w:hAnsi="Arial" w:cs="Arial"/>
        </w:rPr>
        <w:t xml:space="preserve"> ГДК со стороны парадного входа</w:t>
      </w:r>
      <w:r w:rsidRPr="00472D29">
        <w:rPr>
          <w:rFonts w:ascii="Arial" w:hAnsi="Arial" w:cs="Arial"/>
        </w:rPr>
        <w:t>; прио</w:t>
      </w:r>
      <w:r w:rsidR="00631339">
        <w:rPr>
          <w:rFonts w:ascii="Arial" w:hAnsi="Arial" w:cs="Arial"/>
        </w:rPr>
        <w:t>бретение парковых аттракционов.</w:t>
      </w:r>
    </w:p>
    <w:p w:rsidR="0019231A" w:rsidRPr="00472D29" w:rsidRDefault="0019231A" w:rsidP="0019231A">
      <w:pPr>
        <w:widowControl w:val="0"/>
        <w:autoSpaceDE w:val="0"/>
        <w:autoSpaceDN w:val="0"/>
        <w:adjustRightInd w:val="0"/>
        <w:jc w:val="center"/>
        <w:outlineLvl w:val="1"/>
        <w:rPr>
          <w:rFonts w:ascii="Arial" w:hAnsi="Arial" w:cs="Arial"/>
        </w:rPr>
      </w:pPr>
    </w:p>
    <w:p w:rsidR="0019231A" w:rsidRPr="00472D29" w:rsidRDefault="0019231A" w:rsidP="0019231A">
      <w:pPr>
        <w:widowControl w:val="0"/>
        <w:autoSpaceDE w:val="0"/>
        <w:autoSpaceDN w:val="0"/>
        <w:adjustRightInd w:val="0"/>
        <w:jc w:val="center"/>
        <w:outlineLvl w:val="1"/>
        <w:rPr>
          <w:rFonts w:ascii="Arial" w:hAnsi="Arial" w:cs="Arial"/>
        </w:rPr>
      </w:pPr>
      <w:r w:rsidRPr="00472D29">
        <w:rPr>
          <w:rFonts w:ascii="Arial" w:hAnsi="Arial" w:cs="Arial"/>
        </w:rPr>
        <w:t xml:space="preserve">2.2. Основная цель, задачи, этапы и сроки </w:t>
      </w:r>
    </w:p>
    <w:p w:rsidR="0019231A" w:rsidRPr="00472D29" w:rsidRDefault="0019231A" w:rsidP="0019231A">
      <w:pPr>
        <w:widowControl w:val="0"/>
        <w:autoSpaceDE w:val="0"/>
        <w:autoSpaceDN w:val="0"/>
        <w:adjustRightInd w:val="0"/>
        <w:jc w:val="center"/>
        <w:outlineLvl w:val="1"/>
        <w:rPr>
          <w:rFonts w:ascii="Arial" w:hAnsi="Arial" w:cs="Arial"/>
        </w:rPr>
      </w:pPr>
      <w:r w:rsidRPr="00472D29">
        <w:rPr>
          <w:rFonts w:ascii="Arial" w:hAnsi="Arial" w:cs="Arial"/>
        </w:rPr>
        <w:t>выполнения подпрограммы, целевые индикаторы</w:t>
      </w:r>
    </w:p>
    <w:p w:rsidR="0019231A" w:rsidRPr="00472D29" w:rsidRDefault="0019231A" w:rsidP="0019231A">
      <w:pPr>
        <w:widowControl w:val="0"/>
        <w:autoSpaceDE w:val="0"/>
        <w:autoSpaceDN w:val="0"/>
        <w:adjustRightInd w:val="0"/>
        <w:jc w:val="center"/>
        <w:outlineLvl w:val="1"/>
        <w:rPr>
          <w:rFonts w:ascii="Arial" w:hAnsi="Arial" w:cs="Arial"/>
          <w:b/>
        </w:rPr>
      </w:pPr>
    </w:p>
    <w:p w:rsidR="0019231A" w:rsidRPr="00472D29" w:rsidRDefault="0019231A" w:rsidP="006440E1">
      <w:pPr>
        <w:widowControl w:val="0"/>
        <w:autoSpaceDE w:val="0"/>
        <w:autoSpaceDN w:val="0"/>
        <w:adjustRightInd w:val="0"/>
        <w:ind w:firstLine="540"/>
        <w:jc w:val="both"/>
        <w:rPr>
          <w:rFonts w:ascii="Arial" w:hAnsi="Arial" w:cs="Arial"/>
        </w:rPr>
      </w:pPr>
      <w:r w:rsidRPr="00472D29">
        <w:rPr>
          <w:rFonts w:ascii="Arial" w:hAnsi="Arial" w:cs="Arial"/>
        </w:rPr>
        <w:t>С учетом целевых установок и приоритетов государственной культурной политики, Основных направлений стратегии культурной политики города Бородино, утвержденной поста</w:t>
      </w:r>
      <w:r w:rsidR="006440E1">
        <w:rPr>
          <w:rFonts w:ascii="Arial" w:hAnsi="Arial" w:cs="Arial"/>
        </w:rPr>
        <w:t>новлением главы города Бородино</w:t>
      </w:r>
      <w:r w:rsidRPr="00472D29">
        <w:rPr>
          <w:rFonts w:ascii="Arial" w:hAnsi="Arial" w:cs="Arial"/>
        </w:rPr>
        <w:t xml:space="preserve"> от 11.01.20</w:t>
      </w:r>
      <w:r w:rsidR="006440E1">
        <w:rPr>
          <w:rFonts w:ascii="Arial" w:hAnsi="Arial" w:cs="Arial"/>
        </w:rPr>
        <w:t xml:space="preserve">13 г. № 7, </w:t>
      </w:r>
      <w:r w:rsidRPr="00472D29">
        <w:rPr>
          <w:rFonts w:ascii="Arial" w:hAnsi="Arial" w:cs="Arial"/>
        </w:rPr>
        <w:t>целью подпрограммы определено создание условий для устойчивого развития отрасли «культура».</w:t>
      </w:r>
    </w:p>
    <w:p w:rsidR="0019231A" w:rsidRPr="00472D29" w:rsidRDefault="0019231A" w:rsidP="0019231A">
      <w:pPr>
        <w:widowControl w:val="0"/>
        <w:autoSpaceDE w:val="0"/>
        <w:autoSpaceDN w:val="0"/>
        <w:adjustRightInd w:val="0"/>
        <w:ind w:firstLine="540"/>
        <w:jc w:val="both"/>
        <w:rPr>
          <w:rFonts w:ascii="Arial" w:hAnsi="Arial" w:cs="Arial"/>
        </w:rPr>
      </w:pPr>
      <w:r w:rsidRPr="00472D29">
        <w:rPr>
          <w:rFonts w:ascii="Arial" w:hAnsi="Arial" w:cs="Arial"/>
        </w:rPr>
        <w:t>Достижение данной цели потребует решения следующих задач:</w:t>
      </w:r>
    </w:p>
    <w:p w:rsidR="0019231A" w:rsidRPr="00472D29" w:rsidRDefault="0019231A" w:rsidP="0019231A">
      <w:pPr>
        <w:pStyle w:val="ConsPlusNormal"/>
        <w:widowControl/>
        <w:ind w:firstLine="540"/>
        <w:jc w:val="both"/>
        <w:rPr>
          <w:sz w:val="24"/>
          <w:szCs w:val="24"/>
        </w:rPr>
      </w:pPr>
      <w:r w:rsidRPr="00472D29">
        <w:rPr>
          <w:sz w:val="24"/>
          <w:szCs w:val="24"/>
        </w:rPr>
        <w:t>развитие системы непрерывного профессионального образования в области культуры;</w:t>
      </w:r>
    </w:p>
    <w:p w:rsidR="0019231A" w:rsidRPr="00472D29" w:rsidRDefault="006440E1" w:rsidP="0019231A">
      <w:pPr>
        <w:pStyle w:val="ConsPlusNormal"/>
        <w:widowControl/>
        <w:ind w:firstLine="540"/>
        <w:jc w:val="both"/>
        <w:rPr>
          <w:sz w:val="24"/>
          <w:szCs w:val="24"/>
        </w:rPr>
      </w:pPr>
      <w:r>
        <w:rPr>
          <w:sz w:val="24"/>
          <w:szCs w:val="24"/>
        </w:rPr>
        <w:t xml:space="preserve">поддержка </w:t>
      </w:r>
      <w:r w:rsidR="0019231A" w:rsidRPr="00472D29">
        <w:rPr>
          <w:sz w:val="24"/>
          <w:szCs w:val="24"/>
        </w:rPr>
        <w:t>творческих работников;</w:t>
      </w:r>
    </w:p>
    <w:p w:rsidR="0019231A" w:rsidRPr="00472D29" w:rsidRDefault="0019231A" w:rsidP="0019231A">
      <w:pPr>
        <w:pStyle w:val="ConsPlusNormal"/>
        <w:widowControl/>
        <w:ind w:firstLine="540"/>
        <w:jc w:val="both"/>
        <w:rPr>
          <w:sz w:val="24"/>
          <w:szCs w:val="24"/>
        </w:rPr>
      </w:pPr>
      <w:r w:rsidRPr="00472D29">
        <w:rPr>
          <w:sz w:val="24"/>
          <w:szCs w:val="24"/>
        </w:rPr>
        <w:t>внедрение информационно-коммуникационных технологий в отрасли «культура», развитие информационных ресурсов;</w:t>
      </w:r>
    </w:p>
    <w:p w:rsidR="0019231A" w:rsidRPr="00472D29" w:rsidRDefault="0019231A" w:rsidP="0019231A">
      <w:pPr>
        <w:pStyle w:val="ConsPlusNormal"/>
        <w:widowControl/>
        <w:ind w:firstLine="540"/>
        <w:jc w:val="both"/>
        <w:rPr>
          <w:sz w:val="24"/>
          <w:szCs w:val="24"/>
        </w:rPr>
      </w:pPr>
      <w:r w:rsidRPr="00472D29">
        <w:rPr>
          <w:sz w:val="24"/>
          <w:szCs w:val="24"/>
        </w:rPr>
        <w:t>развитие инфраструктуры отрасли «культура»;</w:t>
      </w:r>
    </w:p>
    <w:p w:rsidR="0019231A" w:rsidRDefault="0019231A" w:rsidP="0019231A">
      <w:pPr>
        <w:ind w:firstLine="540"/>
        <w:jc w:val="both"/>
        <w:rPr>
          <w:rFonts w:ascii="Arial" w:hAnsi="Arial" w:cs="Arial"/>
        </w:rPr>
      </w:pPr>
      <w:r w:rsidRPr="00472D29">
        <w:rPr>
          <w:rFonts w:ascii="Arial" w:hAnsi="Arial" w:cs="Arial"/>
        </w:rPr>
        <w:t>обеспечение эффективного управления в отрасли «культура».</w:t>
      </w:r>
    </w:p>
    <w:p w:rsidR="0019231A" w:rsidRDefault="0019231A" w:rsidP="0019231A">
      <w:pPr>
        <w:widowControl w:val="0"/>
        <w:autoSpaceDE w:val="0"/>
        <w:autoSpaceDN w:val="0"/>
        <w:adjustRightInd w:val="0"/>
        <w:ind w:firstLine="540"/>
        <w:jc w:val="both"/>
        <w:rPr>
          <w:rFonts w:ascii="Arial" w:hAnsi="Arial" w:cs="Arial"/>
        </w:rPr>
      </w:pPr>
      <w:r>
        <w:rPr>
          <w:rFonts w:ascii="Arial" w:hAnsi="Arial" w:cs="Arial"/>
        </w:rPr>
        <w:t>Выбор мероприятий подпрограммы обоснован целями и задачами, которые призвана решить подпрограмма, данными анализа сложившиеся ситуации по развитию культуры города Бородино.</w:t>
      </w:r>
    </w:p>
    <w:p w:rsidR="0078529F" w:rsidRPr="003B002D" w:rsidRDefault="0078529F" w:rsidP="00606DDE">
      <w:pPr>
        <w:widowControl w:val="0"/>
        <w:suppressAutoHyphens/>
        <w:autoSpaceDE w:val="0"/>
        <w:ind w:firstLine="540"/>
        <w:jc w:val="both"/>
        <w:rPr>
          <w:rFonts w:ascii="Arial" w:eastAsia="Arial" w:hAnsi="Arial" w:cs="Arial"/>
          <w:lang w:eastAsia="ar-SA"/>
        </w:rPr>
      </w:pPr>
      <w:r w:rsidRPr="003B002D">
        <w:rPr>
          <w:rFonts w:ascii="Arial" w:eastAsia="Arial" w:hAnsi="Arial" w:cs="Arial"/>
          <w:lang w:eastAsia="ar-SA"/>
        </w:rPr>
        <w:t>Органом, ответственным за реализацию подпрограммы, является Отдел культуры, спорта, молодежной политики и инф</w:t>
      </w:r>
      <w:r w:rsidR="006440E1">
        <w:rPr>
          <w:rFonts w:ascii="Arial" w:eastAsia="Arial" w:hAnsi="Arial" w:cs="Arial"/>
          <w:lang w:eastAsia="ar-SA"/>
        </w:rPr>
        <w:t xml:space="preserve">ормационного </w:t>
      </w:r>
      <w:r w:rsidRPr="003B002D">
        <w:rPr>
          <w:rFonts w:ascii="Arial" w:eastAsia="Arial" w:hAnsi="Arial" w:cs="Arial"/>
          <w:lang w:eastAsia="ar-SA"/>
        </w:rPr>
        <w:t>обеспечения администрации города Бородино, который осуществляет следующие функции:</w:t>
      </w:r>
    </w:p>
    <w:p w:rsidR="0078529F" w:rsidRPr="003B002D" w:rsidRDefault="0078529F" w:rsidP="0078529F">
      <w:pPr>
        <w:widowControl w:val="0"/>
        <w:suppressAutoHyphens/>
        <w:autoSpaceDE w:val="0"/>
        <w:ind w:firstLine="708"/>
        <w:jc w:val="both"/>
        <w:rPr>
          <w:rFonts w:ascii="Arial" w:eastAsia="Arial" w:hAnsi="Arial" w:cs="Arial"/>
          <w:lang w:eastAsia="ar-SA"/>
        </w:rPr>
      </w:pPr>
      <w:r w:rsidRPr="003B002D">
        <w:rPr>
          <w:rFonts w:ascii="Arial" w:eastAsia="Arial" w:hAnsi="Arial" w:cs="Arial"/>
          <w:lang w:eastAsia="ar-SA"/>
        </w:rPr>
        <w:t xml:space="preserve">методическое и информационное сопровождение работ по реализации </w:t>
      </w:r>
      <w:r w:rsidRPr="003B002D">
        <w:rPr>
          <w:rFonts w:ascii="Arial" w:eastAsia="Arial" w:hAnsi="Arial" w:cs="Arial"/>
          <w:lang w:eastAsia="ar-SA"/>
        </w:rPr>
        <w:lastRenderedPageBreak/>
        <w:t>комплекса подпрограммных мероприятий;</w:t>
      </w:r>
    </w:p>
    <w:p w:rsidR="0078529F" w:rsidRPr="003B002D" w:rsidRDefault="0078529F" w:rsidP="0078529F">
      <w:pPr>
        <w:widowControl w:val="0"/>
        <w:suppressAutoHyphens/>
        <w:autoSpaceDE w:val="0"/>
        <w:ind w:firstLine="708"/>
        <w:jc w:val="both"/>
        <w:rPr>
          <w:rFonts w:ascii="Arial" w:eastAsia="Arial" w:hAnsi="Arial" w:cs="Arial"/>
          <w:lang w:eastAsia="ar-SA"/>
        </w:rPr>
      </w:pPr>
      <w:r w:rsidRPr="003B002D">
        <w:rPr>
          <w:rFonts w:ascii="Arial" w:eastAsia="Arial" w:hAnsi="Arial" w:cs="Arial"/>
          <w:lang w:eastAsia="ar-SA"/>
        </w:rPr>
        <w:t>проведение заседаний рабочих групп, выездных совещаний с целью контроля и координации исполнения подпрограммных мероприятий;</w:t>
      </w:r>
    </w:p>
    <w:p w:rsidR="0078529F" w:rsidRPr="003B002D" w:rsidRDefault="0078529F" w:rsidP="0078529F">
      <w:pPr>
        <w:widowControl w:val="0"/>
        <w:suppressAutoHyphens/>
        <w:autoSpaceDE w:val="0"/>
        <w:ind w:firstLine="708"/>
        <w:jc w:val="both"/>
        <w:rPr>
          <w:rFonts w:ascii="Arial" w:eastAsia="Arial" w:hAnsi="Arial" w:cs="Arial"/>
          <w:lang w:eastAsia="ar-SA"/>
        </w:rPr>
      </w:pPr>
      <w:r w:rsidRPr="003B002D">
        <w:rPr>
          <w:rFonts w:ascii="Arial" w:eastAsia="Arial" w:hAnsi="Arial" w:cs="Arial"/>
          <w:lang w:eastAsia="ar-SA"/>
        </w:rPr>
        <w:t>подготовку ежеквартального отчета по итогам реализации подпрограммных мероприятий.</w:t>
      </w:r>
    </w:p>
    <w:p w:rsidR="0019231A" w:rsidRPr="00472D29" w:rsidRDefault="0019231A" w:rsidP="0019231A">
      <w:pPr>
        <w:widowControl w:val="0"/>
        <w:autoSpaceDE w:val="0"/>
        <w:autoSpaceDN w:val="0"/>
        <w:adjustRightInd w:val="0"/>
        <w:ind w:firstLine="540"/>
        <w:jc w:val="both"/>
        <w:rPr>
          <w:rFonts w:ascii="Arial" w:hAnsi="Arial" w:cs="Arial"/>
        </w:rPr>
      </w:pPr>
      <w:r w:rsidRPr="00472D29">
        <w:rPr>
          <w:rFonts w:ascii="Arial" w:hAnsi="Arial" w:cs="Arial"/>
        </w:rPr>
        <w:t>Сроки исполнения подпрограммы: 2014 – 20</w:t>
      </w:r>
      <w:r w:rsidR="00631339">
        <w:rPr>
          <w:rFonts w:ascii="Arial" w:hAnsi="Arial" w:cs="Arial"/>
        </w:rPr>
        <w:t>2</w:t>
      </w:r>
      <w:r w:rsidR="004337A9">
        <w:rPr>
          <w:rFonts w:ascii="Arial" w:hAnsi="Arial" w:cs="Arial"/>
        </w:rPr>
        <w:t xml:space="preserve">2 </w:t>
      </w:r>
      <w:r w:rsidRPr="00472D29">
        <w:rPr>
          <w:rFonts w:ascii="Arial" w:hAnsi="Arial" w:cs="Arial"/>
        </w:rPr>
        <w:t>годы.</w:t>
      </w:r>
    </w:p>
    <w:p w:rsidR="0019231A" w:rsidRPr="00472D29" w:rsidRDefault="0019231A" w:rsidP="0019231A">
      <w:pPr>
        <w:ind w:firstLine="540"/>
        <w:jc w:val="both"/>
        <w:rPr>
          <w:rFonts w:ascii="Arial" w:hAnsi="Arial" w:cs="Arial"/>
        </w:rPr>
      </w:pPr>
      <w:r w:rsidRPr="00472D29">
        <w:rPr>
          <w:rFonts w:ascii="Arial" w:hAnsi="Arial" w:cs="Arial"/>
        </w:rPr>
        <w:t xml:space="preserve">Этапы реализации Подпрограммы: </w:t>
      </w:r>
      <w:r w:rsidRPr="00472D29">
        <w:rPr>
          <w:rFonts w:ascii="Arial" w:hAnsi="Arial" w:cs="Arial"/>
          <w:lang w:val="en-US"/>
        </w:rPr>
        <w:t>I</w:t>
      </w:r>
      <w:r w:rsidRPr="00472D29">
        <w:rPr>
          <w:rFonts w:ascii="Arial" w:hAnsi="Arial" w:cs="Arial"/>
        </w:rPr>
        <w:t xml:space="preserve"> этап - 2014 год; </w:t>
      </w:r>
      <w:r w:rsidRPr="00472D29">
        <w:rPr>
          <w:rFonts w:ascii="Arial" w:hAnsi="Arial" w:cs="Arial"/>
          <w:lang w:val="en-US"/>
        </w:rPr>
        <w:t>II</w:t>
      </w:r>
      <w:r w:rsidRPr="00472D29">
        <w:rPr>
          <w:rFonts w:ascii="Arial" w:hAnsi="Arial" w:cs="Arial"/>
        </w:rPr>
        <w:t xml:space="preserve"> этап – 2015 год;  </w:t>
      </w:r>
      <w:r w:rsidRPr="00472D29">
        <w:rPr>
          <w:rFonts w:ascii="Arial" w:hAnsi="Arial" w:cs="Arial"/>
          <w:lang w:val="en-US"/>
        </w:rPr>
        <w:t>III</w:t>
      </w:r>
      <w:r w:rsidRPr="00472D29">
        <w:rPr>
          <w:rFonts w:ascii="Arial" w:hAnsi="Arial" w:cs="Arial"/>
        </w:rPr>
        <w:t xml:space="preserve"> этап – 2016 год, </w:t>
      </w:r>
      <w:r w:rsidRPr="00472D29">
        <w:rPr>
          <w:rFonts w:ascii="Arial" w:hAnsi="Arial" w:cs="Arial"/>
          <w:lang w:val="en-US"/>
        </w:rPr>
        <w:t>IV</w:t>
      </w:r>
      <w:r w:rsidRPr="00472D29">
        <w:rPr>
          <w:rFonts w:ascii="Arial" w:hAnsi="Arial" w:cs="Arial"/>
        </w:rPr>
        <w:t xml:space="preserve"> этап – 2017 год, </w:t>
      </w:r>
      <w:r w:rsidRPr="00472D29">
        <w:rPr>
          <w:rFonts w:ascii="Arial" w:hAnsi="Arial" w:cs="Arial"/>
          <w:lang w:val="en-US"/>
        </w:rPr>
        <w:t>V</w:t>
      </w:r>
      <w:r w:rsidRPr="00472D29">
        <w:rPr>
          <w:rFonts w:ascii="Arial" w:hAnsi="Arial" w:cs="Arial"/>
        </w:rPr>
        <w:t xml:space="preserve"> этап -  2018 год,  </w:t>
      </w:r>
      <w:r w:rsidRPr="00472D29">
        <w:rPr>
          <w:rFonts w:ascii="Arial" w:hAnsi="Arial" w:cs="Arial"/>
          <w:lang w:val="en-US"/>
        </w:rPr>
        <w:t>VI</w:t>
      </w:r>
      <w:r w:rsidRPr="00472D29">
        <w:rPr>
          <w:rFonts w:ascii="Arial" w:hAnsi="Arial" w:cs="Arial"/>
        </w:rPr>
        <w:t xml:space="preserve"> этап -  2019 год</w:t>
      </w:r>
      <w:r>
        <w:rPr>
          <w:rFonts w:ascii="Arial" w:hAnsi="Arial" w:cs="Arial"/>
        </w:rPr>
        <w:t>;</w:t>
      </w:r>
      <w:r w:rsidRPr="004E6B33">
        <w:rPr>
          <w:rFonts w:ascii="Arial" w:hAnsi="Arial" w:cs="Arial"/>
          <w:bCs/>
        </w:rPr>
        <w:t xml:space="preserve"> </w:t>
      </w:r>
      <w:r>
        <w:rPr>
          <w:rFonts w:ascii="Arial" w:hAnsi="Arial" w:cs="Arial"/>
          <w:bCs/>
          <w:lang w:val="en-US"/>
        </w:rPr>
        <w:t>VII</w:t>
      </w:r>
      <w:r>
        <w:rPr>
          <w:rFonts w:ascii="Arial" w:hAnsi="Arial" w:cs="Arial"/>
          <w:bCs/>
        </w:rPr>
        <w:t xml:space="preserve"> этап –</w:t>
      </w:r>
      <w:r w:rsidRPr="004E6B33">
        <w:rPr>
          <w:rFonts w:ascii="Arial" w:hAnsi="Arial" w:cs="Arial"/>
          <w:bCs/>
        </w:rPr>
        <w:t xml:space="preserve"> </w:t>
      </w:r>
      <w:r>
        <w:rPr>
          <w:rFonts w:ascii="Arial" w:hAnsi="Arial" w:cs="Arial"/>
          <w:bCs/>
        </w:rPr>
        <w:t>20</w:t>
      </w:r>
      <w:r w:rsidRPr="004E6B33">
        <w:rPr>
          <w:rFonts w:ascii="Arial" w:hAnsi="Arial" w:cs="Arial"/>
          <w:bCs/>
        </w:rPr>
        <w:t>20</w:t>
      </w:r>
      <w:r w:rsidR="00631339">
        <w:rPr>
          <w:rFonts w:ascii="Arial" w:hAnsi="Arial" w:cs="Arial"/>
          <w:bCs/>
        </w:rPr>
        <w:t xml:space="preserve"> год, </w:t>
      </w:r>
      <w:r w:rsidR="00631339" w:rsidRPr="00472D29">
        <w:rPr>
          <w:rFonts w:ascii="Arial" w:hAnsi="Arial" w:cs="Arial"/>
          <w:lang w:val="en-US"/>
        </w:rPr>
        <w:t>VI</w:t>
      </w:r>
      <w:r w:rsidR="00631339">
        <w:rPr>
          <w:rFonts w:ascii="Arial" w:hAnsi="Arial" w:cs="Arial"/>
          <w:lang w:val="en-US"/>
        </w:rPr>
        <w:t>II</w:t>
      </w:r>
      <w:r w:rsidR="00631339" w:rsidRPr="00C00C0D">
        <w:rPr>
          <w:rFonts w:ascii="Arial" w:hAnsi="Arial" w:cs="Arial"/>
        </w:rPr>
        <w:t xml:space="preserve"> </w:t>
      </w:r>
      <w:r w:rsidR="00631339" w:rsidRPr="00472D29">
        <w:rPr>
          <w:rFonts w:ascii="Arial" w:hAnsi="Arial" w:cs="Arial"/>
        </w:rPr>
        <w:t>этап – 20</w:t>
      </w:r>
      <w:r w:rsidR="00631339">
        <w:rPr>
          <w:rFonts w:ascii="Arial" w:hAnsi="Arial" w:cs="Arial"/>
        </w:rPr>
        <w:t>21</w:t>
      </w:r>
      <w:r w:rsidR="00631339" w:rsidRPr="00472D29">
        <w:rPr>
          <w:rFonts w:ascii="Arial" w:hAnsi="Arial" w:cs="Arial"/>
        </w:rPr>
        <w:t xml:space="preserve"> год</w:t>
      </w:r>
      <w:r w:rsidR="004337A9">
        <w:rPr>
          <w:rFonts w:ascii="Arial" w:hAnsi="Arial" w:cs="Arial"/>
        </w:rPr>
        <w:t>,</w:t>
      </w:r>
      <w:r w:rsidR="004337A9" w:rsidRPr="004337A9">
        <w:rPr>
          <w:rFonts w:ascii="Arial" w:hAnsi="Arial" w:cs="Arial"/>
        </w:rPr>
        <w:t xml:space="preserve"> </w:t>
      </w:r>
      <w:r w:rsidR="004337A9">
        <w:rPr>
          <w:rFonts w:ascii="Arial" w:hAnsi="Arial" w:cs="Arial"/>
          <w:lang w:val="en-US"/>
        </w:rPr>
        <w:t>IX</w:t>
      </w:r>
      <w:r w:rsidR="004337A9" w:rsidRPr="001308EC">
        <w:rPr>
          <w:rFonts w:ascii="Arial" w:hAnsi="Arial" w:cs="Arial"/>
        </w:rPr>
        <w:t xml:space="preserve"> </w:t>
      </w:r>
      <w:r w:rsidR="004337A9">
        <w:rPr>
          <w:rFonts w:ascii="Arial" w:hAnsi="Arial" w:cs="Arial"/>
        </w:rPr>
        <w:t xml:space="preserve">этап – 2022 год. </w:t>
      </w:r>
    </w:p>
    <w:p w:rsidR="0019231A" w:rsidRPr="00472D29" w:rsidRDefault="0019231A" w:rsidP="0019231A">
      <w:pPr>
        <w:widowControl w:val="0"/>
        <w:autoSpaceDE w:val="0"/>
        <w:autoSpaceDN w:val="0"/>
        <w:adjustRightInd w:val="0"/>
        <w:ind w:firstLine="540"/>
        <w:jc w:val="both"/>
        <w:rPr>
          <w:rFonts w:ascii="Arial" w:hAnsi="Arial" w:cs="Arial"/>
        </w:rPr>
      </w:pPr>
      <w:r w:rsidRPr="00472D29">
        <w:rPr>
          <w:rFonts w:ascii="Arial" w:hAnsi="Arial" w:cs="Arial"/>
        </w:rPr>
        <w:t>Целевыми индикаторами реализации подпрограммы являются:</w:t>
      </w:r>
    </w:p>
    <w:p w:rsidR="0019231A" w:rsidRPr="00472D29" w:rsidRDefault="0019231A" w:rsidP="0019231A">
      <w:pPr>
        <w:pStyle w:val="ConsPlusNormal"/>
        <w:widowControl/>
        <w:ind w:firstLine="540"/>
        <w:jc w:val="both"/>
        <w:rPr>
          <w:sz w:val="24"/>
          <w:szCs w:val="24"/>
        </w:rPr>
      </w:pPr>
      <w:r w:rsidRPr="00472D29">
        <w:rPr>
          <w:sz w:val="24"/>
          <w:szCs w:val="24"/>
        </w:rPr>
        <w:t xml:space="preserve">количество  детей, привлекаемых к участию в творческих мероприятиях, в общем числе детей; </w:t>
      </w:r>
    </w:p>
    <w:p w:rsidR="0019231A" w:rsidRPr="00472D29" w:rsidRDefault="0019231A" w:rsidP="0019231A">
      <w:pPr>
        <w:pStyle w:val="ConsPlusNormal"/>
        <w:widowControl/>
        <w:ind w:firstLine="540"/>
        <w:jc w:val="both"/>
        <w:rPr>
          <w:sz w:val="24"/>
          <w:szCs w:val="24"/>
        </w:rPr>
      </w:pPr>
      <w:r w:rsidRPr="00472D29">
        <w:rPr>
          <w:sz w:val="24"/>
          <w:szCs w:val="24"/>
        </w:rPr>
        <w:t>количество специалистов, повысивших квалификацию, прошедших переподготовку, обученных на семинарах и других мероприятиях;</w:t>
      </w:r>
    </w:p>
    <w:p w:rsidR="0019231A" w:rsidRPr="00472D29" w:rsidRDefault="0019231A" w:rsidP="0019231A">
      <w:pPr>
        <w:ind w:firstLine="540"/>
        <w:jc w:val="both"/>
        <w:rPr>
          <w:rFonts w:ascii="Arial" w:hAnsi="Arial" w:cs="Arial"/>
        </w:rPr>
      </w:pPr>
      <w:r w:rsidRPr="00472D29">
        <w:rPr>
          <w:rFonts w:ascii="Arial" w:hAnsi="Arial" w:cs="Arial"/>
        </w:rPr>
        <w:t>доля библиотек, подключенных к сети Интернет, в общем количестве общедоступных библиотек;</w:t>
      </w:r>
    </w:p>
    <w:p w:rsidR="0019231A" w:rsidRPr="00472D29" w:rsidRDefault="0019231A" w:rsidP="0019231A">
      <w:pPr>
        <w:ind w:firstLine="540"/>
        <w:jc w:val="both"/>
        <w:rPr>
          <w:rFonts w:ascii="Arial" w:hAnsi="Arial" w:cs="Arial"/>
        </w:rPr>
      </w:pPr>
      <w:r w:rsidRPr="00472D29">
        <w:rPr>
          <w:rFonts w:ascii="Arial" w:hAnsi="Arial" w:cs="Arial"/>
        </w:rPr>
        <w:t>количество библиографических записей в электронных каталогах муниципальных библиотек;</w:t>
      </w:r>
    </w:p>
    <w:p w:rsidR="0019231A" w:rsidRPr="00472D29" w:rsidRDefault="0019231A" w:rsidP="0019231A">
      <w:pPr>
        <w:pStyle w:val="ConsPlusNormal"/>
        <w:widowControl/>
        <w:ind w:firstLine="540"/>
        <w:jc w:val="both"/>
        <w:rPr>
          <w:sz w:val="24"/>
          <w:szCs w:val="24"/>
        </w:rPr>
      </w:pPr>
      <w:r w:rsidRPr="00472D29">
        <w:rPr>
          <w:sz w:val="24"/>
          <w:szCs w:val="24"/>
        </w:rPr>
        <w:t>число получателей денежных поощрений лучшим творческим работникам,</w:t>
      </w:r>
      <w:r w:rsidRPr="00472D29">
        <w:rPr>
          <w:i/>
          <w:sz w:val="24"/>
          <w:szCs w:val="24"/>
        </w:rPr>
        <w:t xml:space="preserve"> </w:t>
      </w:r>
      <w:r w:rsidRPr="00472D29">
        <w:rPr>
          <w:sz w:val="24"/>
          <w:szCs w:val="24"/>
        </w:rPr>
        <w:t xml:space="preserve">работникам организаций культуры и образовательных учреждений в области культуры, талантливой </w:t>
      </w:r>
      <w:r w:rsidR="006440E1">
        <w:rPr>
          <w:sz w:val="24"/>
          <w:szCs w:val="24"/>
        </w:rPr>
        <w:t xml:space="preserve">молодежи в сфере культуры </w:t>
      </w:r>
      <w:r w:rsidRPr="00472D29">
        <w:rPr>
          <w:sz w:val="24"/>
          <w:szCs w:val="24"/>
        </w:rPr>
        <w:t>и искусства;</w:t>
      </w:r>
    </w:p>
    <w:p w:rsidR="0019231A" w:rsidRPr="00472D29" w:rsidRDefault="0019231A" w:rsidP="0019231A">
      <w:pPr>
        <w:pStyle w:val="ConsPlusNormal"/>
        <w:widowControl/>
        <w:ind w:firstLine="540"/>
        <w:jc w:val="both"/>
        <w:rPr>
          <w:sz w:val="24"/>
          <w:szCs w:val="24"/>
        </w:rPr>
      </w:pPr>
      <w:r w:rsidRPr="00472D29">
        <w:rPr>
          <w:sz w:val="24"/>
          <w:szCs w:val="24"/>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19231A" w:rsidRPr="00472D29" w:rsidRDefault="0019231A" w:rsidP="0019231A">
      <w:pPr>
        <w:pStyle w:val="ConsPlusNormal"/>
        <w:widowControl/>
        <w:ind w:firstLine="540"/>
        <w:jc w:val="both"/>
        <w:rPr>
          <w:sz w:val="24"/>
          <w:szCs w:val="24"/>
        </w:rPr>
      </w:pPr>
      <w:r w:rsidRPr="00472D29">
        <w:rPr>
          <w:sz w:val="24"/>
          <w:szCs w:val="24"/>
        </w:rPr>
        <w:t xml:space="preserve">своевременность </w:t>
      </w:r>
      <w:proofErr w:type="gramStart"/>
      <w:r w:rsidRPr="00472D29">
        <w:rPr>
          <w:sz w:val="24"/>
          <w:szCs w:val="24"/>
        </w:rPr>
        <w:t>представления уточненного фрагмента реестра расходных обязательств главного распорядителя</w:t>
      </w:r>
      <w:proofErr w:type="gramEnd"/>
      <w:r w:rsidRPr="00472D29">
        <w:rPr>
          <w:sz w:val="24"/>
          <w:szCs w:val="24"/>
        </w:rPr>
        <w:t xml:space="preserve">; </w:t>
      </w:r>
    </w:p>
    <w:p w:rsidR="0019231A" w:rsidRPr="00472D29" w:rsidRDefault="006440E1" w:rsidP="0019231A">
      <w:pPr>
        <w:pStyle w:val="ConsPlusNormal"/>
        <w:widowControl/>
        <w:ind w:firstLine="540"/>
        <w:jc w:val="both"/>
        <w:rPr>
          <w:sz w:val="24"/>
          <w:szCs w:val="24"/>
        </w:rPr>
      </w:pPr>
      <w:r>
        <w:rPr>
          <w:sz w:val="24"/>
          <w:szCs w:val="24"/>
        </w:rPr>
        <w:t xml:space="preserve">уровень исполнения </w:t>
      </w:r>
      <w:r w:rsidR="0019231A" w:rsidRPr="00472D29">
        <w:rPr>
          <w:sz w:val="24"/>
          <w:szCs w:val="24"/>
        </w:rPr>
        <w:t>расходов главного распорядителя за счет средств местного бюджета (без учета межбюджетных трансфертов, имеющих целевое назначение, из федерального бюджета);</w:t>
      </w:r>
    </w:p>
    <w:p w:rsidR="0019231A" w:rsidRPr="00472D29" w:rsidRDefault="0019231A" w:rsidP="0019231A">
      <w:pPr>
        <w:pStyle w:val="ConsPlusNormal"/>
        <w:widowControl/>
        <w:ind w:firstLine="540"/>
        <w:jc w:val="both"/>
        <w:rPr>
          <w:sz w:val="24"/>
          <w:szCs w:val="24"/>
        </w:rPr>
      </w:pPr>
      <w:r w:rsidRPr="00472D29">
        <w:rPr>
          <w:sz w:val="24"/>
          <w:szCs w:val="24"/>
        </w:rPr>
        <w:t>своевременность утверждения муниц</w:t>
      </w:r>
      <w:r w:rsidR="006440E1">
        <w:rPr>
          <w:sz w:val="24"/>
          <w:szCs w:val="24"/>
        </w:rPr>
        <w:t xml:space="preserve">ипальных </w:t>
      </w:r>
      <w:r w:rsidRPr="00472D29">
        <w:rPr>
          <w:sz w:val="24"/>
          <w:szCs w:val="24"/>
        </w:rPr>
        <w:t>заданий подведомственным главному распорядителю учреждениям на текущий финансовый год и плановый период;</w:t>
      </w:r>
    </w:p>
    <w:p w:rsidR="0019231A" w:rsidRPr="00472D29" w:rsidRDefault="0019231A" w:rsidP="0019231A">
      <w:pPr>
        <w:ind w:firstLine="540"/>
        <w:jc w:val="both"/>
        <w:rPr>
          <w:rFonts w:ascii="Arial" w:hAnsi="Arial" w:cs="Arial"/>
        </w:rPr>
      </w:pPr>
      <w:r w:rsidRPr="00472D29">
        <w:rPr>
          <w:rFonts w:ascii="Arial" w:hAnsi="Arial" w:cs="Arial"/>
        </w:rPr>
        <w:t>соблюдение сроков представления главным распорядителем годовой бюджетной отчетности.</w:t>
      </w:r>
    </w:p>
    <w:p w:rsidR="0019231A" w:rsidRPr="00472D29" w:rsidRDefault="0019231A" w:rsidP="0019231A">
      <w:pPr>
        <w:ind w:firstLine="540"/>
        <w:jc w:val="both"/>
        <w:rPr>
          <w:rFonts w:ascii="Arial" w:hAnsi="Arial" w:cs="Arial"/>
          <w:bCs/>
        </w:rPr>
      </w:pPr>
      <w:r w:rsidRPr="00472D29">
        <w:rPr>
          <w:rFonts w:ascii="Arial" w:hAnsi="Arial" w:cs="Arial"/>
          <w:bCs/>
        </w:rPr>
        <w:t>Целевые индикаторы приведены в приложении № 1 к подпрограмме.</w:t>
      </w:r>
    </w:p>
    <w:p w:rsidR="0019231A" w:rsidRPr="00472D29" w:rsidRDefault="0019231A" w:rsidP="0019231A">
      <w:pPr>
        <w:autoSpaceDE w:val="0"/>
        <w:autoSpaceDN w:val="0"/>
        <w:adjustRightInd w:val="0"/>
        <w:jc w:val="center"/>
        <w:rPr>
          <w:rFonts w:ascii="Arial" w:hAnsi="Arial" w:cs="Arial"/>
        </w:rPr>
      </w:pPr>
    </w:p>
    <w:p w:rsidR="0019231A" w:rsidRDefault="0019231A" w:rsidP="00024674">
      <w:pPr>
        <w:autoSpaceDE w:val="0"/>
        <w:autoSpaceDN w:val="0"/>
        <w:adjustRightInd w:val="0"/>
        <w:ind w:firstLine="720"/>
        <w:jc w:val="center"/>
        <w:rPr>
          <w:rFonts w:ascii="Arial" w:hAnsi="Arial" w:cs="Arial"/>
          <w:color w:val="000000"/>
        </w:rPr>
      </w:pPr>
      <w:r w:rsidRPr="00472D29">
        <w:rPr>
          <w:rFonts w:ascii="Arial" w:hAnsi="Arial" w:cs="Arial"/>
          <w:color w:val="000000"/>
        </w:rPr>
        <w:t>2.3. Механизм реализации подпрограммы</w:t>
      </w:r>
    </w:p>
    <w:p w:rsidR="0078529F" w:rsidRDefault="0078529F" w:rsidP="00024674">
      <w:pPr>
        <w:autoSpaceDE w:val="0"/>
        <w:autoSpaceDN w:val="0"/>
        <w:adjustRightInd w:val="0"/>
        <w:ind w:firstLine="720"/>
        <w:jc w:val="center"/>
        <w:rPr>
          <w:rFonts w:ascii="Arial" w:hAnsi="Arial" w:cs="Arial"/>
          <w:color w:val="000000"/>
        </w:rPr>
      </w:pPr>
    </w:p>
    <w:p w:rsidR="0078529F" w:rsidRPr="00CB14B7" w:rsidRDefault="0078529F" w:rsidP="00024674">
      <w:pPr>
        <w:widowControl w:val="0"/>
        <w:suppressAutoHyphens/>
        <w:autoSpaceDE w:val="0"/>
        <w:autoSpaceDN w:val="0"/>
        <w:adjustRightInd w:val="0"/>
        <w:ind w:firstLine="540"/>
        <w:jc w:val="both"/>
        <w:rPr>
          <w:rFonts w:ascii="Arial" w:hAnsi="Arial" w:cs="Arial"/>
          <w:bCs/>
          <w:lang w:eastAsia="ar-SA"/>
        </w:rPr>
      </w:pPr>
      <w:r w:rsidRPr="00CB14B7">
        <w:rPr>
          <w:rFonts w:ascii="Arial" w:hAnsi="Arial" w:cs="Arial"/>
          <w:bCs/>
          <w:lang w:eastAsia="ar-SA"/>
        </w:rPr>
        <w:t>Реализация подпрограммных мероприятий осуществляется в соответствии с Федеральным</w:t>
      </w:r>
      <w:r w:rsidR="006440E1">
        <w:rPr>
          <w:rFonts w:ascii="Arial" w:hAnsi="Arial" w:cs="Arial"/>
          <w:bCs/>
          <w:lang w:eastAsia="ar-SA"/>
        </w:rPr>
        <w:t xml:space="preserve"> законом от 05.04.2013 № 44-ФЗ </w:t>
      </w:r>
      <w:r w:rsidRPr="00CB14B7">
        <w:rPr>
          <w:rFonts w:ascii="Arial" w:hAnsi="Arial" w:cs="Arial"/>
          <w:bCs/>
          <w:lang w:eastAsia="ar-SA"/>
        </w:rPr>
        <w:t>«О контрактной системе в сфере закупок товаров, работ, услуг для обеспечения государственных и муниципальных нужд»</w:t>
      </w:r>
      <w:r>
        <w:rPr>
          <w:rFonts w:ascii="Arial" w:hAnsi="Arial" w:cs="Arial"/>
          <w:bCs/>
          <w:lang w:eastAsia="ar-SA"/>
        </w:rPr>
        <w:t>.</w:t>
      </w:r>
      <w:r w:rsidRPr="00CB14B7">
        <w:rPr>
          <w:rFonts w:ascii="Arial" w:hAnsi="Arial" w:cs="Arial"/>
          <w:bCs/>
          <w:lang w:eastAsia="ar-SA"/>
        </w:rPr>
        <w:t xml:space="preserve">  </w:t>
      </w:r>
    </w:p>
    <w:p w:rsidR="0078529F" w:rsidRPr="00A548DB" w:rsidRDefault="0078529F" w:rsidP="006440E1">
      <w:pPr>
        <w:pStyle w:val="a6"/>
        <w:spacing w:after="0"/>
        <w:ind w:firstLine="540"/>
        <w:jc w:val="both"/>
        <w:rPr>
          <w:rFonts w:ascii="Arial" w:hAnsi="Arial" w:cs="Arial"/>
        </w:rPr>
      </w:pPr>
      <w:r w:rsidRPr="00A548DB">
        <w:rPr>
          <w:rFonts w:ascii="Arial" w:hAnsi="Arial" w:cs="Arial"/>
        </w:rPr>
        <w:t>Механизм реализации подпрограммы включает:</w:t>
      </w:r>
    </w:p>
    <w:p w:rsidR="0078529F" w:rsidRPr="00A548DB" w:rsidRDefault="0078529F" w:rsidP="006440E1">
      <w:pPr>
        <w:pStyle w:val="a6"/>
        <w:spacing w:after="0"/>
        <w:ind w:firstLine="540"/>
        <w:jc w:val="both"/>
        <w:rPr>
          <w:rFonts w:ascii="Arial" w:hAnsi="Arial" w:cs="Arial"/>
        </w:rPr>
      </w:pPr>
      <w:r w:rsidRPr="00A548DB">
        <w:rPr>
          <w:rFonts w:ascii="Arial" w:hAnsi="Arial" w:cs="Arial"/>
        </w:rPr>
        <w:t>выполнение подпрограммных мероприятий;</w:t>
      </w:r>
    </w:p>
    <w:p w:rsidR="0078529F" w:rsidRPr="00A548DB" w:rsidRDefault="0078529F" w:rsidP="006440E1">
      <w:pPr>
        <w:pStyle w:val="a6"/>
        <w:spacing w:after="0"/>
        <w:ind w:firstLine="540"/>
        <w:jc w:val="both"/>
        <w:rPr>
          <w:rFonts w:ascii="Arial" w:hAnsi="Arial" w:cs="Arial"/>
        </w:rPr>
      </w:pPr>
      <w:r w:rsidRPr="00A548DB">
        <w:rPr>
          <w:rFonts w:ascii="Arial" w:hAnsi="Arial" w:cs="Arial"/>
        </w:rPr>
        <w:t>подготовку отчетов о реализации подпрограммы и анализ достигнутых результатов;</w:t>
      </w:r>
    </w:p>
    <w:p w:rsidR="0078529F" w:rsidRPr="00A548DB" w:rsidRDefault="0078529F" w:rsidP="006440E1">
      <w:pPr>
        <w:pStyle w:val="a6"/>
        <w:spacing w:after="0"/>
        <w:ind w:firstLine="540"/>
        <w:jc w:val="both"/>
        <w:rPr>
          <w:rFonts w:ascii="Arial" w:hAnsi="Arial" w:cs="Arial"/>
        </w:rPr>
      </w:pPr>
      <w:r w:rsidRPr="00A548DB">
        <w:rPr>
          <w:rFonts w:ascii="Arial" w:hAnsi="Arial" w:cs="Arial"/>
        </w:rPr>
        <w:t>корректировку подпрограммы;</w:t>
      </w:r>
    </w:p>
    <w:p w:rsidR="0078529F" w:rsidRPr="00A548DB" w:rsidRDefault="0078529F" w:rsidP="006440E1">
      <w:pPr>
        <w:pStyle w:val="a6"/>
        <w:spacing w:after="0"/>
        <w:ind w:firstLine="540"/>
        <w:jc w:val="both"/>
        <w:rPr>
          <w:rFonts w:ascii="Arial" w:hAnsi="Arial" w:cs="Arial"/>
        </w:rPr>
      </w:pPr>
      <w:r w:rsidRPr="00A548DB">
        <w:rPr>
          <w:rFonts w:ascii="Arial" w:hAnsi="Arial" w:cs="Arial"/>
        </w:rPr>
        <w:t>уточнение объемов финансирования подпрограммы.</w:t>
      </w:r>
    </w:p>
    <w:p w:rsidR="0078529F" w:rsidRPr="00E97DD3" w:rsidRDefault="0078529F" w:rsidP="006440E1">
      <w:pPr>
        <w:pStyle w:val="ConsPlusNonformat"/>
        <w:widowControl/>
        <w:ind w:firstLine="540"/>
        <w:jc w:val="both"/>
        <w:rPr>
          <w:rFonts w:ascii="Arial" w:hAnsi="Arial" w:cs="Arial"/>
          <w:sz w:val="24"/>
        </w:rPr>
      </w:pPr>
      <w:r w:rsidRPr="00E97DD3">
        <w:rPr>
          <w:rFonts w:ascii="Arial" w:hAnsi="Arial" w:cs="Arial"/>
          <w:sz w:val="24"/>
        </w:rPr>
        <w:t>Принцип и критерии выбора получателей мун</w:t>
      </w:r>
      <w:r w:rsidR="006440E1">
        <w:rPr>
          <w:rFonts w:ascii="Arial" w:hAnsi="Arial" w:cs="Arial"/>
          <w:sz w:val="24"/>
        </w:rPr>
        <w:t xml:space="preserve">иципальных услуг установлены </w:t>
      </w:r>
      <w:r w:rsidRPr="00E97DD3">
        <w:rPr>
          <w:rFonts w:ascii="Arial" w:hAnsi="Arial" w:cs="Arial"/>
          <w:sz w:val="24"/>
        </w:rPr>
        <w:t>и регламентированы законодательными и нормативно-правовыми актами, указанными в разделе 7 паспорта Муниципальной программы.</w:t>
      </w:r>
    </w:p>
    <w:p w:rsidR="006F7C4F" w:rsidRPr="00917084" w:rsidRDefault="0027311C" w:rsidP="006F7C4F">
      <w:pPr>
        <w:widowControl w:val="0"/>
        <w:suppressAutoHyphens/>
        <w:autoSpaceDE w:val="0"/>
        <w:autoSpaceDN w:val="0"/>
        <w:adjustRightInd w:val="0"/>
        <w:ind w:firstLine="540"/>
        <w:jc w:val="both"/>
        <w:rPr>
          <w:rFonts w:ascii="Arial" w:hAnsi="Arial" w:cs="Arial"/>
          <w:lang w:eastAsia="ar-SA"/>
        </w:rPr>
      </w:pPr>
      <w:r w:rsidRPr="00917084">
        <w:rPr>
          <w:rFonts w:ascii="Arial" w:hAnsi="Arial" w:cs="Arial"/>
          <w:lang w:eastAsia="ar-SA"/>
        </w:rPr>
        <w:t>В рамках решения задач «</w:t>
      </w:r>
      <w:r w:rsidRPr="00917084">
        <w:rPr>
          <w:rFonts w:ascii="Arial" w:hAnsi="Arial" w:cs="Arial"/>
        </w:rPr>
        <w:t>развитие системы непрерывного профессионального образования в области культуры</w:t>
      </w:r>
      <w:r w:rsidRPr="00917084">
        <w:rPr>
          <w:rFonts w:ascii="Arial" w:hAnsi="Arial" w:cs="Arial"/>
          <w:bCs/>
        </w:rPr>
        <w:t xml:space="preserve">», «поддержка творческих инициатив населения» </w:t>
      </w:r>
      <w:r w:rsidRPr="00917084">
        <w:rPr>
          <w:rFonts w:ascii="Arial" w:hAnsi="Arial" w:cs="Arial"/>
        </w:rPr>
        <w:t xml:space="preserve">подведомственные учреждения выполняют оказание муниципальных услуг и работ. </w:t>
      </w:r>
      <w:r w:rsidR="006440E1">
        <w:rPr>
          <w:rFonts w:ascii="Arial" w:hAnsi="Arial" w:cs="Arial"/>
        </w:rPr>
        <w:lastRenderedPageBreak/>
        <w:t xml:space="preserve">Реализация данных задач </w:t>
      </w:r>
      <w:r w:rsidR="006F7C4F" w:rsidRPr="00917084">
        <w:rPr>
          <w:rFonts w:ascii="Arial" w:hAnsi="Arial" w:cs="Arial"/>
        </w:rPr>
        <w:t xml:space="preserve">осуществляется путем предоставления субсидий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учреждением и </w:t>
      </w:r>
      <w:proofErr w:type="spellStart"/>
      <w:r w:rsidR="006F7C4F" w:rsidRPr="00917084">
        <w:rPr>
          <w:rFonts w:ascii="Arial" w:hAnsi="Arial" w:cs="Arial"/>
        </w:rPr>
        <w:t>ОКСМПиИО</w:t>
      </w:r>
      <w:proofErr w:type="spellEnd"/>
      <w:r w:rsidR="006F7C4F" w:rsidRPr="00917084">
        <w:rPr>
          <w:rFonts w:ascii="Arial" w:hAnsi="Arial" w:cs="Arial"/>
        </w:rPr>
        <w:t xml:space="preserve">. Учреждения представляют отчет о выполнении муниципального задания, </w:t>
      </w:r>
      <w:proofErr w:type="gramStart"/>
      <w:r w:rsidR="006F7C4F" w:rsidRPr="00917084">
        <w:rPr>
          <w:rFonts w:ascii="Arial" w:hAnsi="Arial" w:cs="Arial"/>
        </w:rPr>
        <w:t>согласно порядка</w:t>
      </w:r>
      <w:proofErr w:type="gramEnd"/>
      <w:r w:rsidR="006F7C4F" w:rsidRPr="00917084">
        <w:rPr>
          <w:rFonts w:ascii="Arial" w:hAnsi="Arial" w:cs="Arial"/>
        </w:rPr>
        <w:t xml:space="preserve">, определенного постановлением </w:t>
      </w:r>
      <w:r w:rsidR="006F7C4F" w:rsidRPr="00917084">
        <w:rPr>
          <w:rFonts w:ascii="Arial" w:hAnsi="Arial" w:cs="Arial"/>
          <w:lang w:eastAsia="ar-SA"/>
        </w:rPr>
        <w:t>администрации города Бородино от 26.08.2015 № 773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rsidR="00FE37E4" w:rsidRPr="006F7C4F" w:rsidRDefault="0027311C" w:rsidP="006F7C4F">
      <w:pPr>
        <w:pStyle w:val="ConsPlusNormal"/>
        <w:widowControl/>
        <w:ind w:firstLine="708"/>
        <w:jc w:val="both"/>
        <w:rPr>
          <w:rFonts w:eastAsiaTheme="minorHAnsi"/>
          <w:sz w:val="24"/>
          <w:szCs w:val="24"/>
          <w:lang w:eastAsia="en-US"/>
        </w:rPr>
      </w:pPr>
      <w:proofErr w:type="gramStart"/>
      <w:r w:rsidRPr="006F7C4F">
        <w:rPr>
          <w:sz w:val="24"/>
          <w:szCs w:val="24"/>
          <w:lang w:eastAsia="ar-SA"/>
        </w:rPr>
        <w:t xml:space="preserve">В рамках решения задачи </w:t>
      </w:r>
      <w:r w:rsidRPr="006F7C4F">
        <w:rPr>
          <w:bCs/>
          <w:sz w:val="24"/>
          <w:szCs w:val="24"/>
        </w:rPr>
        <w:t>«</w:t>
      </w:r>
      <w:r w:rsidRPr="006F7C4F">
        <w:rPr>
          <w:sz w:val="24"/>
          <w:szCs w:val="24"/>
        </w:rPr>
        <w:t>внедрение информационно-коммуникационных технологий в отрасли «культура», «развитие информационных ресурсов»</w:t>
      </w:r>
      <w:r w:rsidRPr="006F7C4F">
        <w:rPr>
          <w:bCs/>
          <w:sz w:val="24"/>
          <w:szCs w:val="24"/>
          <w:lang w:eastAsia="ar-SA"/>
        </w:rPr>
        <w:t xml:space="preserve"> ОКСМП и ИО совместно с подведомственными учреждениями культуры проводят </w:t>
      </w:r>
      <w:r w:rsidR="00FE37E4" w:rsidRPr="006F7C4F">
        <w:rPr>
          <w:bCs/>
          <w:sz w:val="24"/>
          <w:szCs w:val="24"/>
          <w:lang w:eastAsia="ar-SA"/>
        </w:rPr>
        <w:t xml:space="preserve">замену на </w:t>
      </w:r>
      <w:r w:rsidR="00FE37E4" w:rsidRPr="006F7C4F">
        <w:rPr>
          <w:rFonts w:eastAsiaTheme="minorHAnsi"/>
          <w:sz w:val="24"/>
          <w:szCs w:val="24"/>
          <w:lang w:eastAsia="en-US"/>
        </w:rPr>
        <w:t xml:space="preserve">современную компьютерную технику,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w:t>
      </w:r>
      <w:proofErr w:type="gramEnd"/>
    </w:p>
    <w:p w:rsidR="00911BFE" w:rsidRPr="00FE37E4" w:rsidRDefault="00911BFE" w:rsidP="00FE37E4">
      <w:pPr>
        <w:autoSpaceDE w:val="0"/>
        <w:autoSpaceDN w:val="0"/>
        <w:adjustRightInd w:val="0"/>
        <w:ind w:firstLine="540"/>
        <w:jc w:val="both"/>
        <w:rPr>
          <w:rFonts w:ascii="Arial" w:eastAsiaTheme="minorHAnsi" w:hAnsi="Arial" w:cs="Arial"/>
          <w:lang w:eastAsia="en-US"/>
        </w:rPr>
      </w:pPr>
      <w:r w:rsidRPr="00930726">
        <w:rPr>
          <w:rFonts w:ascii="Arial" w:hAnsi="Arial" w:cs="Arial"/>
        </w:rPr>
        <w:t>Финансирование мероприятий подпрограммы осуществляется за счет средств</w:t>
      </w:r>
      <w:r>
        <w:rPr>
          <w:rFonts w:ascii="Arial" w:hAnsi="Arial" w:cs="Arial"/>
        </w:rPr>
        <w:t xml:space="preserve"> федерального,</w:t>
      </w:r>
      <w:r w:rsidRPr="00930726">
        <w:rPr>
          <w:rFonts w:ascii="Arial" w:hAnsi="Arial" w:cs="Arial"/>
        </w:rPr>
        <w:t xml:space="preserve"> краевого и местного бюджетов в соответствии с </w:t>
      </w:r>
      <w:hyperlink w:anchor="Par377" w:history="1">
        <w:r w:rsidRPr="00930726">
          <w:rPr>
            <w:rFonts w:ascii="Arial" w:hAnsi="Arial" w:cs="Arial"/>
          </w:rPr>
          <w:t>мероприятиями</w:t>
        </w:r>
      </w:hyperlink>
      <w:r w:rsidRPr="00930726">
        <w:rPr>
          <w:rFonts w:ascii="Arial" w:hAnsi="Arial" w:cs="Arial"/>
        </w:rPr>
        <w:t xml:space="preserve"> подпрограммы согласно приложению № 2 к подпрограмме</w:t>
      </w:r>
      <w:r w:rsidR="00024674">
        <w:rPr>
          <w:rFonts w:ascii="Arial" w:hAnsi="Arial" w:cs="Arial"/>
        </w:rPr>
        <w:t>.</w:t>
      </w:r>
    </w:p>
    <w:p w:rsidR="0019231A" w:rsidRPr="001F78EA" w:rsidRDefault="0019231A" w:rsidP="006440E1">
      <w:pPr>
        <w:pStyle w:val="ConsPlusNonformat"/>
        <w:widowControl/>
        <w:ind w:firstLine="540"/>
        <w:jc w:val="both"/>
        <w:rPr>
          <w:rFonts w:ascii="Arial" w:hAnsi="Arial" w:cs="Arial"/>
          <w:sz w:val="24"/>
          <w:szCs w:val="24"/>
          <w:lang w:eastAsia="ar-SA"/>
        </w:rPr>
      </w:pPr>
      <w:r w:rsidRPr="001F78EA">
        <w:rPr>
          <w:rFonts w:ascii="Arial" w:hAnsi="Arial" w:cs="Arial"/>
          <w:sz w:val="24"/>
          <w:szCs w:val="24"/>
          <w:lang w:eastAsia="ar-SA"/>
        </w:rPr>
        <w:t>Оценка эффективности деятельности по реализации подпрограммных мероприятий осуществляется посредством контроля.</w:t>
      </w:r>
    </w:p>
    <w:p w:rsidR="0019231A" w:rsidRPr="00911BFE" w:rsidRDefault="0019231A" w:rsidP="006440E1">
      <w:pPr>
        <w:pStyle w:val="ConsPlusNonformat"/>
        <w:widowControl/>
        <w:ind w:firstLine="540"/>
        <w:jc w:val="both"/>
        <w:rPr>
          <w:rFonts w:ascii="Arial" w:hAnsi="Arial" w:cs="Arial"/>
          <w:bCs/>
          <w:sz w:val="24"/>
          <w:szCs w:val="24"/>
        </w:rPr>
      </w:pPr>
      <w:proofErr w:type="gramStart"/>
      <w:r w:rsidRPr="001F78EA">
        <w:rPr>
          <w:rFonts w:ascii="Arial" w:hAnsi="Arial" w:cs="Arial"/>
          <w:sz w:val="24"/>
        </w:rPr>
        <w:t>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23.09.2014 № 845 «Об утверждении Порядка осуществления внутреннего  фина</w:t>
      </w:r>
      <w:r w:rsidR="002E0CBC">
        <w:rPr>
          <w:rFonts w:ascii="Arial" w:hAnsi="Arial" w:cs="Arial"/>
          <w:sz w:val="24"/>
        </w:rPr>
        <w:t>нсового контроля</w:t>
      </w:r>
      <w:r w:rsidRPr="001F78EA">
        <w:rPr>
          <w:rFonts w:ascii="Arial" w:hAnsi="Arial" w:cs="Arial"/>
          <w:sz w:val="24"/>
        </w:rPr>
        <w:t xml:space="preserve">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r w:rsidRPr="001F78EA">
        <w:rPr>
          <w:rFonts w:ascii="Arial" w:hAnsi="Arial" w:cs="Arial"/>
          <w:sz w:val="24"/>
          <w:szCs w:val="24"/>
        </w:rPr>
        <w:t xml:space="preserve"> постановлением распоряжением ОКСМП и ИО от 02.12.2016 № 112</w:t>
      </w:r>
      <w:proofErr w:type="gramEnd"/>
      <w:r w:rsidRPr="001F78EA">
        <w:rPr>
          <w:rFonts w:ascii="Arial" w:hAnsi="Arial" w:cs="Arial"/>
          <w:sz w:val="24"/>
          <w:szCs w:val="24"/>
        </w:rPr>
        <w:t xml:space="preserve"> </w:t>
      </w:r>
      <w:r w:rsidRPr="001F78EA">
        <w:rPr>
          <w:rFonts w:ascii="Arial" w:hAnsi="Arial" w:cs="Arial"/>
          <w:bCs/>
          <w:sz w:val="24"/>
          <w:szCs w:val="24"/>
        </w:rPr>
        <w:t xml:space="preserve">«Об утверждении </w:t>
      </w:r>
      <w:r w:rsidRPr="001F78EA">
        <w:rPr>
          <w:rFonts w:ascii="Arial" w:hAnsi="Arial" w:cs="Arial"/>
          <w:sz w:val="24"/>
          <w:szCs w:val="24"/>
        </w:rPr>
        <w:t>Порядка осуществления внутреннего финансового контроля и внутреннего финансового аудита».</w:t>
      </w:r>
      <w:r w:rsidRPr="001F78EA">
        <w:rPr>
          <w:rFonts w:ascii="Arial" w:hAnsi="Arial" w:cs="Arial"/>
          <w:bCs/>
          <w:sz w:val="24"/>
          <w:szCs w:val="24"/>
        </w:rPr>
        <w:t xml:space="preserve"> </w:t>
      </w:r>
    </w:p>
    <w:p w:rsidR="0019231A" w:rsidRPr="00472D29" w:rsidRDefault="0019231A" w:rsidP="0019231A">
      <w:pPr>
        <w:suppressAutoHyphens/>
        <w:ind w:right="-144" w:firstLine="708"/>
        <w:jc w:val="both"/>
        <w:rPr>
          <w:rFonts w:ascii="Arial" w:hAnsi="Arial" w:cs="Arial"/>
          <w:lang w:eastAsia="ar-SA"/>
        </w:rPr>
      </w:pPr>
      <w:r w:rsidRPr="00472D29">
        <w:rPr>
          <w:rFonts w:ascii="Arial" w:hAnsi="Arial" w:cs="Arial"/>
          <w:lang w:eastAsia="ar-SA"/>
        </w:rPr>
        <w:t xml:space="preserve">Муниципальный заказчик – координатор </w:t>
      </w:r>
      <w:r w:rsidR="006440E1">
        <w:rPr>
          <w:rFonts w:ascii="Arial" w:hAnsi="Arial" w:cs="Arial"/>
          <w:lang w:eastAsia="ar-SA"/>
        </w:rPr>
        <w:t xml:space="preserve">подпрограммы </w:t>
      </w:r>
      <w:r w:rsidRPr="00472D29">
        <w:rPr>
          <w:rFonts w:ascii="Arial" w:hAnsi="Arial" w:cs="Arial"/>
          <w:lang w:eastAsia="ar-SA"/>
        </w:rPr>
        <w:t xml:space="preserve">Отдел </w:t>
      </w:r>
      <w:r w:rsidRPr="00472D29">
        <w:rPr>
          <w:rFonts w:ascii="Arial" w:eastAsia="Arial" w:hAnsi="Arial" w:cs="Arial"/>
          <w:lang w:eastAsia="ar-SA"/>
        </w:rPr>
        <w:t xml:space="preserve">культуры, спорта, молодежной политики и информационного обеспечения </w:t>
      </w:r>
      <w:r w:rsidRPr="00472D29">
        <w:rPr>
          <w:rFonts w:ascii="Arial" w:hAnsi="Arial" w:cs="Arial"/>
          <w:lang w:eastAsia="ar-SA"/>
        </w:rPr>
        <w:t>администрации города Бородино.</w:t>
      </w:r>
    </w:p>
    <w:p w:rsidR="0019231A" w:rsidRPr="00472D29" w:rsidRDefault="0019231A" w:rsidP="0019231A">
      <w:pPr>
        <w:autoSpaceDE w:val="0"/>
        <w:autoSpaceDN w:val="0"/>
        <w:adjustRightInd w:val="0"/>
        <w:ind w:firstLine="709"/>
        <w:jc w:val="center"/>
        <w:rPr>
          <w:rFonts w:ascii="Arial" w:hAnsi="Arial" w:cs="Arial"/>
        </w:rPr>
      </w:pPr>
    </w:p>
    <w:p w:rsidR="0019231A" w:rsidRPr="00472D29" w:rsidRDefault="0019231A" w:rsidP="0019231A">
      <w:pPr>
        <w:autoSpaceDE w:val="0"/>
        <w:autoSpaceDN w:val="0"/>
        <w:adjustRightInd w:val="0"/>
        <w:ind w:firstLine="709"/>
        <w:jc w:val="center"/>
        <w:rPr>
          <w:rFonts w:ascii="Arial" w:hAnsi="Arial" w:cs="Arial"/>
        </w:rPr>
      </w:pPr>
      <w:r w:rsidRPr="00472D29">
        <w:rPr>
          <w:rFonts w:ascii="Arial" w:hAnsi="Arial" w:cs="Arial"/>
        </w:rPr>
        <w:t xml:space="preserve">2.4. Управление подпрограммой и </w:t>
      </w:r>
      <w:proofErr w:type="gramStart"/>
      <w:r w:rsidRPr="00472D29">
        <w:rPr>
          <w:rFonts w:ascii="Arial" w:hAnsi="Arial" w:cs="Arial"/>
        </w:rPr>
        <w:t>контроль за</w:t>
      </w:r>
      <w:proofErr w:type="gramEnd"/>
      <w:r w:rsidRPr="00472D29">
        <w:rPr>
          <w:rFonts w:ascii="Arial" w:hAnsi="Arial" w:cs="Arial"/>
        </w:rPr>
        <w:t xml:space="preserve"> ходом ее выполнения</w:t>
      </w:r>
    </w:p>
    <w:p w:rsidR="0019231A" w:rsidRPr="00472D29" w:rsidRDefault="0019231A" w:rsidP="0019231A">
      <w:pPr>
        <w:widowControl w:val="0"/>
        <w:autoSpaceDE w:val="0"/>
        <w:autoSpaceDN w:val="0"/>
        <w:adjustRightInd w:val="0"/>
        <w:jc w:val="both"/>
        <w:rPr>
          <w:rFonts w:ascii="Arial" w:hAnsi="Arial" w:cs="Arial"/>
        </w:rPr>
      </w:pPr>
    </w:p>
    <w:p w:rsidR="00C06AEC" w:rsidRPr="00CB14B7" w:rsidRDefault="00C06AEC" w:rsidP="00C06AEC">
      <w:pPr>
        <w:widowControl w:val="0"/>
        <w:suppressAutoHyphens/>
        <w:autoSpaceDE w:val="0"/>
        <w:autoSpaceDN w:val="0"/>
        <w:adjustRightInd w:val="0"/>
        <w:ind w:firstLine="708"/>
        <w:jc w:val="both"/>
        <w:outlineLvl w:val="2"/>
        <w:rPr>
          <w:rFonts w:ascii="Arial" w:hAnsi="Arial" w:cs="Arial"/>
          <w:lang w:eastAsia="ar-SA"/>
        </w:rPr>
      </w:pPr>
      <w:r w:rsidRPr="00CB14B7">
        <w:rPr>
          <w:rFonts w:ascii="Arial" w:hAnsi="Arial" w:cs="Arial"/>
          <w:lang w:eastAsia="ar-SA"/>
        </w:rPr>
        <w:t xml:space="preserve">Текущее управление и </w:t>
      </w:r>
      <w:proofErr w:type="gramStart"/>
      <w:r w:rsidRPr="00CB14B7">
        <w:rPr>
          <w:rFonts w:ascii="Arial" w:hAnsi="Arial" w:cs="Arial"/>
          <w:lang w:eastAsia="ar-SA"/>
        </w:rPr>
        <w:t>контроль за</w:t>
      </w:r>
      <w:proofErr w:type="gramEnd"/>
      <w:r w:rsidRPr="00CB14B7">
        <w:rPr>
          <w:rFonts w:ascii="Arial" w:hAnsi="Arial" w:cs="Arial"/>
          <w:lang w:eastAsia="ar-SA"/>
        </w:rPr>
        <w:t xml:space="preserve"> реализацией подпрограммы осуществляет отдел культуры, спорта, молодежной политики и информационного обеспечения администрации города Бородино.</w:t>
      </w:r>
    </w:p>
    <w:p w:rsidR="00C06AEC" w:rsidRPr="00CB14B7" w:rsidRDefault="00C06AEC" w:rsidP="006440E1">
      <w:pPr>
        <w:widowControl w:val="0"/>
        <w:suppressAutoHyphens/>
        <w:autoSpaceDE w:val="0"/>
        <w:autoSpaceDN w:val="0"/>
        <w:adjustRightInd w:val="0"/>
        <w:ind w:firstLine="708"/>
        <w:jc w:val="both"/>
        <w:outlineLvl w:val="2"/>
        <w:rPr>
          <w:rFonts w:ascii="Arial" w:hAnsi="Arial" w:cs="Arial"/>
          <w:lang w:eastAsia="ar-SA"/>
        </w:rPr>
      </w:pPr>
      <w:r w:rsidRPr="00CB14B7">
        <w:rPr>
          <w:rFonts w:ascii="Arial" w:hAnsi="Arial" w:cs="Arial"/>
          <w:lang w:eastAsia="ar-SA"/>
        </w:rPr>
        <w:t>Отдел культуры, спорта, молодежной политики и информационного обеспечения администрации города Бородино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C06AEC" w:rsidRPr="00CB14B7" w:rsidRDefault="00C06AEC" w:rsidP="006440E1">
      <w:pPr>
        <w:widowControl w:val="0"/>
        <w:suppressAutoHyphens/>
        <w:autoSpaceDE w:val="0"/>
        <w:autoSpaceDN w:val="0"/>
        <w:adjustRightInd w:val="0"/>
        <w:ind w:firstLine="708"/>
        <w:jc w:val="both"/>
        <w:outlineLvl w:val="2"/>
        <w:rPr>
          <w:rFonts w:ascii="Arial" w:hAnsi="Arial" w:cs="Arial"/>
          <w:lang w:eastAsia="ar-SA"/>
        </w:rPr>
      </w:pPr>
      <w:proofErr w:type="gramStart"/>
      <w:r w:rsidRPr="00CB14B7">
        <w:rPr>
          <w:rFonts w:ascii="Arial" w:hAnsi="Arial" w:cs="Arial"/>
          <w:lang w:eastAsia="ar-SA"/>
        </w:rPr>
        <w:t>ОКСМП и ИО администрации города Бородино через 6 месяцев, не позднее 10 числа</w:t>
      </w:r>
      <w:r w:rsidR="006440E1">
        <w:rPr>
          <w:rFonts w:ascii="Arial" w:hAnsi="Arial" w:cs="Arial"/>
          <w:lang w:eastAsia="ar-SA"/>
        </w:rPr>
        <w:t xml:space="preserve"> августа месяца, направляет </w:t>
      </w:r>
      <w:r w:rsidRPr="00CB14B7">
        <w:rPr>
          <w:rFonts w:ascii="Arial" w:hAnsi="Arial" w:cs="Arial"/>
          <w:lang w:eastAsia="ar-SA"/>
        </w:rPr>
        <w:t>в отдел планирования, экономического развития, кадрового обеспечения и охраны труда  администрации города Бородино, в финансовое управление администрации города Бородино  отчеты о реализации под</w:t>
      </w:r>
      <w:r>
        <w:rPr>
          <w:rFonts w:ascii="Arial" w:hAnsi="Arial" w:cs="Arial"/>
          <w:lang w:eastAsia="ar-SA"/>
        </w:rPr>
        <w:t>программы за первое полугодие и</w:t>
      </w:r>
      <w:r w:rsidRPr="00CB14B7">
        <w:rPr>
          <w:rFonts w:ascii="Arial" w:hAnsi="Arial" w:cs="Arial"/>
          <w:lang w:eastAsia="ar-SA"/>
        </w:rPr>
        <w:t xml:space="preserve"> формирует годовой отчет о ходе реализации подпрограммы, согласовывает</w:t>
      </w:r>
      <w:r w:rsidR="00024674">
        <w:rPr>
          <w:rFonts w:ascii="Arial" w:hAnsi="Arial" w:cs="Arial"/>
          <w:lang w:eastAsia="ar-SA"/>
        </w:rPr>
        <w:t xml:space="preserve"> </w:t>
      </w:r>
      <w:r w:rsidRPr="00CB14B7">
        <w:rPr>
          <w:rFonts w:ascii="Arial" w:hAnsi="Arial" w:cs="Arial"/>
          <w:lang w:eastAsia="ar-SA"/>
        </w:rPr>
        <w:t>и направляет его в финансовое управление администрации города Бороди</w:t>
      </w:r>
      <w:r w:rsidR="006440E1">
        <w:rPr>
          <w:rFonts w:ascii="Arial" w:hAnsi="Arial" w:cs="Arial"/>
          <w:lang w:eastAsia="ar-SA"/>
        </w:rPr>
        <w:t>но</w:t>
      </w:r>
      <w:proofErr w:type="gramEnd"/>
      <w:r w:rsidR="006440E1">
        <w:rPr>
          <w:rFonts w:ascii="Arial" w:hAnsi="Arial" w:cs="Arial"/>
          <w:lang w:eastAsia="ar-SA"/>
        </w:rPr>
        <w:t xml:space="preserve"> </w:t>
      </w:r>
      <w:r w:rsidRPr="00CB14B7">
        <w:rPr>
          <w:rFonts w:ascii="Arial" w:hAnsi="Arial" w:cs="Arial"/>
          <w:lang w:eastAsia="ar-SA"/>
        </w:rPr>
        <w:t>до 1</w:t>
      </w:r>
      <w:r w:rsidR="00193CBA">
        <w:rPr>
          <w:rFonts w:ascii="Arial" w:hAnsi="Arial" w:cs="Arial"/>
          <w:lang w:eastAsia="ar-SA"/>
        </w:rPr>
        <w:t xml:space="preserve"> </w:t>
      </w:r>
      <w:r w:rsidR="00024674">
        <w:rPr>
          <w:rFonts w:ascii="Arial" w:hAnsi="Arial" w:cs="Arial"/>
          <w:lang w:eastAsia="ar-SA"/>
        </w:rPr>
        <w:t xml:space="preserve">марта </w:t>
      </w:r>
      <w:r w:rsidRPr="00CB14B7">
        <w:rPr>
          <w:rFonts w:ascii="Arial" w:hAnsi="Arial" w:cs="Arial"/>
          <w:lang w:eastAsia="ar-SA"/>
        </w:rPr>
        <w:t xml:space="preserve">года, следующего за </w:t>
      </w:r>
      <w:proofErr w:type="gramStart"/>
      <w:r w:rsidRPr="00CB14B7">
        <w:rPr>
          <w:rFonts w:ascii="Arial" w:hAnsi="Arial" w:cs="Arial"/>
          <w:lang w:eastAsia="ar-SA"/>
        </w:rPr>
        <w:t>отчетным</w:t>
      </w:r>
      <w:proofErr w:type="gramEnd"/>
      <w:r w:rsidRPr="00CB14B7">
        <w:rPr>
          <w:rFonts w:ascii="Arial" w:hAnsi="Arial" w:cs="Arial"/>
          <w:lang w:eastAsia="ar-SA"/>
        </w:rPr>
        <w:t xml:space="preserve">. </w:t>
      </w:r>
    </w:p>
    <w:p w:rsidR="00C06AEC" w:rsidRPr="00CB14B7" w:rsidRDefault="00C06AEC" w:rsidP="006440E1">
      <w:pPr>
        <w:widowControl w:val="0"/>
        <w:suppressAutoHyphens/>
        <w:autoSpaceDE w:val="0"/>
        <w:autoSpaceDN w:val="0"/>
        <w:adjustRightInd w:val="0"/>
        <w:ind w:firstLine="708"/>
        <w:jc w:val="both"/>
        <w:outlineLvl w:val="2"/>
        <w:rPr>
          <w:rFonts w:ascii="Arial" w:hAnsi="Arial" w:cs="Arial"/>
          <w:lang w:eastAsia="ar-SA"/>
        </w:rPr>
      </w:pPr>
      <w:r w:rsidRPr="00CB14B7">
        <w:rPr>
          <w:rFonts w:ascii="Arial" w:hAnsi="Arial" w:cs="Arial"/>
          <w:lang w:eastAsia="ar-SA"/>
        </w:rPr>
        <w:t xml:space="preserve">Обеспечение целевого расходования бюджетных средств, </w:t>
      </w:r>
      <w:proofErr w:type="gramStart"/>
      <w:r w:rsidRPr="00CB14B7">
        <w:rPr>
          <w:rFonts w:ascii="Arial" w:hAnsi="Arial" w:cs="Arial"/>
          <w:lang w:eastAsia="ar-SA"/>
        </w:rPr>
        <w:t xml:space="preserve">контроля </w:t>
      </w:r>
      <w:r w:rsidRPr="00CB14B7">
        <w:rPr>
          <w:rFonts w:ascii="Arial" w:hAnsi="Arial" w:cs="Arial"/>
          <w:lang w:eastAsia="ar-SA"/>
        </w:rPr>
        <w:br/>
        <w:t>за</w:t>
      </w:r>
      <w:proofErr w:type="gramEnd"/>
      <w:r w:rsidRPr="00CB14B7">
        <w:rPr>
          <w:rFonts w:ascii="Arial" w:hAnsi="Arial" w:cs="Arial"/>
          <w:lang w:eastAsia="ar-SA"/>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w:t>
      </w:r>
      <w:r w:rsidRPr="00CB14B7">
        <w:rPr>
          <w:rFonts w:ascii="Arial" w:hAnsi="Arial" w:cs="Arial"/>
          <w:lang w:eastAsia="ar-SA"/>
        </w:rPr>
        <w:lastRenderedPageBreak/>
        <w:t>получателями бюджетных средств.</w:t>
      </w:r>
    </w:p>
    <w:p w:rsidR="00C06AEC" w:rsidRDefault="00C06AEC" w:rsidP="006440E1">
      <w:pPr>
        <w:widowControl w:val="0"/>
        <w:suppressAutoHyphens/>
        <w:autoSpaceDE w:val="0"/>
        <w:autoSpaceDN w:val="0"/>
        <w:adjustRightInd w:val="0"/>
        <w:ind w:firstLine="708"/>
        <w:jc w:val="both"/>
        <w:outlineLvl w:val="2"/>
        <w:rPr>
          <w:rFonts w:ascii="Arial" w:hAnsi="Arial" w:cs="Arial"/>
          <w:lang w:eastAsia="ar-SA"/>
        </w:rPr>
      </w:pPr>
      <w:r w:rsidRPr="00CB14B7">
        <w:rPr>
          <w:rFonts w:ascii="Arial" w:hAnsi="Arial" w:cs="Arial"/>
          <w:lang w:eastAsia="ar-SA"/>
        </w:rPr>
        <w:t xml:space="preserve">ОКСМП </w:t>
      </w:r>
      <w:proofErr w:type="gramStart"/>
      <w:r w:rsidRPr="00CB14B7">
        <w:rPr>
          <w:rFonts w:ascii="Arial" w:hAnsi="Arial" w:cs="Arial"/>
          <w:lang w:eastAsia="ar-SA"/>
        </w:rPr>
        <w:t>и ИО а</w:t>
      </w:r>
      <w:proofErr w:type="gramEnd"/>
      <w:r w:rsidRPr="00CB14B7">
        <w:rPr>
          <w:rFonts w:ascii="Arial" w:hAnsi="Arial" w:cs="Arial"/>
          <w:lang w:eastAsia="ar-SA"/>
        </w:rPr>
        <w:t>дминистрации города Бородино вправе запрашивать  у других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C06AEC" w:rsidRPr="00CB14B7" w:rsidRDefault="00C06AEC" w:rsidP="006440E1">
      <w:pPr>
        <w:widowControl w:val="0"/>
        <w:suppressAutoHyphens/>
        <w:autoSpaceDE w:val="0"/>
        <w:autoSpaceDN w:val="0"/>
        <w:adjustRightInd w:val="0"/>
        <w:ind w:firstLine="708"/>
        <w:jc w:val="both"/>
        <w:outlineLvl w:val="2"/>
        <w:rPr>
          <w:rFonts w:ascii="Arial" w:hAnsi="Arial" w:cs="Arial"/>
          <w:lang w:eastAsia="ar-SA"/>
        </w:rPr>
      </w:pPr>
      <w:r w:rsidRPr="006D3EEC">
        <w:rPr>
          <w:rFonts w:ascii="Arial" w:hAnsi="Arial" w:cs="Arial"/>
          <w:lang w:eastAsia="ar-SA"/>
        </w:rPr>
        <w:t xml:space="preserve">ОКСМП </w:t>
      </w:r>
      <w:proofErr w:type="gramStart"/>
      <w:r w:rsidRPr="006D3EEC">
        <w:rPr>
          <w:rFonts w:ascii="Arial" w:hAnsi="Arial" w:cs="Arial"/>
          <w:lang w:eastAsia="ar-SA"/>
        </w:rPr>
        <w:t>и ИО о</w:t>
      </w:r>
      <w:proofErr w:type="gramEnd"/>
      <w:r w:rsidRPr="006D3EEC">
        <w:rPr>
          <w:rFonts w:ascii="Arial" w:hAnsi="Arial" w:cs="Arial"/>
          <w:lang w:eastAsia="ar-SA"/>
        </w:rPr>
        <w:t>существляет контроль за выполнением муниципальных работ и услуг, направленных на развитие массовой физкультуры и спорта.</w:t>
      </w:r>
    </w:p>
    <w:p w:rsidR="00C06AEC" w:rsidRPr="00CB14B7" w:rsidRDefault="00C06AEC" w:rsidP="006440E1">
      <w:pPr>
        <w:widowControl w:val="0"/>
        <w:suppressAutoHyphens/>
        <w:autoSpaceDE w:val="0"/>
        <w:autoSpaceDN w:val="0"/>
        <w:adjustRightInd w:val="0"/>
        <w:ind w:firstLine="708"/>
        <w:jc w:val="both"/>
        <w:outlineLvl w:val="2"/>
        <w:rPr>
          <w:rFonts w:ascii="Arial" w:hAnsi="Arial" w:cs="Arial"/>
          <w:lang w:eastAsia="ar-SA"/>
        </w:rPr>
      </w:pPr>
      <w:r w:rsidRPr="00CB14B7">
        <w:rPr>
          <w:rFonts w:ascii="Arial" w:hAnsi="Arial" w:cs="Arial"/>
          <w:lang w:eastAsia="ar-SA"/>
        </w:rPr>
        <w:t>Контроль за соблюдением условий выделения, получения, целевого использования и возврата сре</w:t>
      </w:r>
      <w:proofErr w:type="gramStart"/>
      <w:r w:rsidRPr="00CB14B7">
        <w:rPr>
          <w:rFonts w:ascii="Arial" w:hAnsi="Arial" w:cs="Arial"/>
          <w:lang w:eastAsia="ar-SA"/>
        </w:rPr>
        <w:t>дств кр</w:t>
      </w:r>
      <w:proofErr w:type="gramEnd"/>
      <w:r w:rsidRPr="00CB14B7">
        <w:rPr>
          <w:rFonts w:ascii="Arial" w:hAnsi="Arial" w:cs="Arial"/>
          <w:lang w:eastAsia="ar-SA"/>
        </w:rPr>
        <w:t>аевого бюджета осуществляет финансовое управление администрации города Бородино.</w:t>
      </w:r>
    </w:p>
    <w:p w:rsidR="0019231A" w:rsidRPr="00472D29" w:rsidRDefault="0019231A" w:rsidP="0019231A">
      <w:pPr>
        <w:autoSpaceDE w:val="0"/>
        <w:autoSpaceDN w:val="0"/>
        <w:adjustRightInd w:val="0"/>
        <w:rPr>
          <w:rFonts w:ascii="Arial" w:hAnsi="Arial" w:cs="Arial"/>
        </w:rPr>
      </w:pPr>
    </w:p>
    <w:p w:rsidR="0019231A" w:rsidRPr="00472D29" w:rsidRDefault="0019231A" w:rsidP="0019231A">
      <w:pPr>
        <w:autoSpaceDE w:val="0"/>
        <w:autoSpaceDN w:val="0"/>
        <w:adjustRightInd w:val="0"/>
        <w:ind w:firstLine="709"/>
        <w:jc w:val="center"/>
        <w:rPr>
          <w:rFonts w:ascii="Arial" w:hAnsi="Arial" w:cs="Arial"/>
        </w:rPr>
      </w:pPr>
      <w:r w:rsidRPr="00472D29">
        <w:rPr>
          <w:rFonts w:ascii="Arial" w:hAnsi="Arial" w:cs="Arial"/>
        </w:rPr>
        <w:t>2.5. Оценка социально-экономической эффективности</w:t>
      </w:r>
    </w:p>
    <w:p w:rsidR="006440E1" w:rsidRDefault="006440E1" w:rsidP="00024674">
      <w:pPr>
        <w:widowControl w:val="0"/>
        <w:suppressAutoHyphens/>
        <w:autoSpaceDE w:val="0"/>
        <w:autoSpaceDN w:val="0"/>
        <w:adjustRightInd w:val="0"/>
        <w:ind w:firstLine="708"/>
        <w:jc w:val="both"/>
        <w:rPr>
          <w:rFonts w:ascii="Arial" w:hAnsi="Arial" w:cs="Arial"/>
          <w:lang w:eastAsia="ar-SA"/>
        </w:rPr>
      </w:pPr>
    </w:p>
    <w:p w:rsidR="004A5877" w:rsidRPr="00CB14B7" w:rsidRDefault="004A5877" w:rsidP="00024674">
      <w:pPr>
        <w:widowControl w:val="0"/>
        <w:suppressAutoHyphens/>
        <w:autoSpaceDE w:val="0"/>
        <w:autoSpaceDN w:val="0"/>
        <w:adjustRightInd w:val="0"/>
        <w:ind w:firstLine="708"/>
        <w:jc w:val="both"/>
        <w:rPr>
          <w:rFonts w:ascii="Arial" w:hAnsi="Arial" w:cs="Arial"/>
          <w:lang w:eastAsia="ar-SA"/>
        </w:rPr>
      </w:pPr>
      <w:r w:rsidRPr="00CB14B7">
        <w:rPr>
          <w:rFonts w:ascii="Arial" w:hAnsi="Arial" w:cs="Arial"/>
          <w:lang w:eastAsia="ar-SA"/>
        </w:rPr>
        <w:t>Реализация мероприятий подпрограммы за период 2014 - 202</w:t>
      </w:r>
      <w:r w:rsidR="004337A9">
        <w:rPr>
          <w:rFonts w:ascii="Arial" w:hAnsi="Arial" w:cs="Arial"/>
          <w:lang w:eastAsia="ar-SA"/>
        </w:rPr>
        <w:t>2</w:t>
      </w:r>
      <w:r w:rsidRPr="00CB14B7">
        <w:rPr>
          <w:rFonts w:ascii="Arial" w:hAnsi="Arial" w:cs="Arial"/>
          <w:lang w:eastAsia="ar-SA"/>
        </w:rPr>
        <w:t xml:space="preserve"> годов позволит обеспечить достижение результатов, указанных в приложение №1.</w:t>
      </w:r>
    </w:p>
    <w:p w:rsidR="0019231A" w:rsidRDefault="007C146A" w:rsidP="00024674">
      <w:pPr>
        <w:widowControl w:val="0"/>
        <w:autoSpaceDE w:val="0"/>
        <w:autoSpaceDN w:val="0"/>
        <w:adjustRightInd w:val="0"/>
        <w:jc w:val="both"/>
        <w:outlineLvl w:val="1"/>
        <w:rPr>
          <w:rFonts w:ascii="Arial" w:hAnsi="Arial" w:cs="Arial"/>
          <w:lang w:eastAsia="ar-SA"/>
        </w:rPr>
      </w:pPr>
      <w:r>
        <w:rPr>
          <w:rFonts w:ascii="Arial" w:hAnsi="Arial" w:cs="Arial"/>
          <w:lang w:eastAsia="ar-SA"/>
        </w:rPr>
        <w:tab/>
        <w:t>Реализация мероприятий подпрограммы  будет способствовать:</w:t>
      </w:r>
    </w:p>
    <w:p w:rsidR="0099379A" w:rsidRPr="0099379A" w:rsidRDefault="0099379A" w:rsidP="00024674">
      <w:pPr>
        <w:widowControl w:val="0"/>
        <w:autoSpaceDE w:val="0"/>
        <w:autoSpaceDN w:val="0"/>
        <w:adjustRightInd w:val="0"/>
        <w:ind w:firstLine="708"/>
        <w:jc w:val="both"/>
        <w:outlineLvl w:val="1"/>
        <w:rPr>
          <w:rFonts w:ascii="Arial" w:hAnsi="Arial" w:cs="Arial"/>
          <w:lang w:eastAsia="ar-SA"/>
        </w:rPr>
      </w:pPr>
      <w:r>
        <w:rPr>
          <w:rFonts w:ascii="Arial" w:hAnsi="Arial" w:cs="Arial"/>
          <w:color w:val="000000"/>
        </w:rPr>
        <w:t>у</w:t>
      </w:r>
      <w:r w:rsidRPr="0099379A">
        <w:rPr>
          <w:rFonts w:ascii="Arial" w:hAnsi="Arial" w:cs="Arial"/>
          <w:color w:val="000000"/>
        </w:rPr>
        <w:t>величение количество детей, прив</w:t>
      </w:r>
      <w:r>
        <w:rPr>
          <w:rFonts w:ascii="Arial" w:hAnsi="Arial" w:cs="Arial"/>
          <w:color w:val="000000"/>
        </w:rPr>
        <w:t xml:space="preserve">лекаемых к участию в творческих </w:t>
      </w:r>
      <w:r w:rsidRPr="0099379A">
        <w:rPr>
          <w:rFonts w:ascii="Arial" w:hAnsi="Arial" w:cs="Arial"/>
          <w:color w:val="000000"/>
        </w:rPr>
        <w:t>мероприятиях, в общем числе детей</w:t>
      </w:r>
      <w:r>
        <w:rPr>
          <w:rFonts w:ascii="Arial" w:hAnsi="Arial" w:cs="Arial"/>
          <w:color w:val="000000"/>
        </w:rPr>
        <w:t xml:space="preserve"> - динамика показателя начинается с 2015 года с 805 чел. и достигает 815 чел. в 202</w:t>
      </w:r>
      <w:r w:rsidR="004337A9">
        <w:rPr>
          <w:rFonts w:ascii="Arial" w:hAnsi="Arial" w:cs="Arial"/>
          <w:color w:val="000000"/>
        </w:rPr>
        <w:t>2</w:t>
      </w:r>
      <w:r>
        <w:rPr>
          <w:rFonts w:ascii="Arial" w:hAnsi="Arial" w:cs="Arial"/>
          <w:color w:val="000000"/>
        </w:rPr>
        <w:t xml:space="preserve"> году (высокий показатель 2014 года был обусловлен большим количеством мероприятий в рамках проекта «Бородино – культурная столица»);</w:t>
      </w:r>
    </w:p>
    <w:p w:rsidR="007C146A" w:rsidRPr="004337A9" w:rsidRDefault="0099379A" w:rsidP="00024674">
      <w:pPr>
        <w:widowControl w:val="0"/>
        <w:autoSpaceDE w:val="0"/>
        <w:autoSpaceDN w:val="0"/>
        <w:adjustRightInd w:val="0"/>
        <w:ind w:firstLine="708"/>
        <w:jc w:val="both"/>
        <w:outlineLvl w:val="1"/>
        <w:rPr>
          <w:rFonts w:ascii="Arial" w:hAnsi="Arial" w:cs="Arial"/>
        </w:rPr>
      </w:pPr>
      <w:r w:rsidRPr="004337A9">
        <w:rPr>
          <w:rFonts w:ascii="Arial" w:hAnsi="Arial" w:cs="Arial"/>
        </w:rPr>
        <w:t>сохранение показателя</w:t>
      </w:r>
      <w:r w:rsidR="008F0677" w:rsidRPr="004337A9">
        <w:rPr>
          <w:rFonts w:ascii="Arial" w:hAnsi="Arial" w:cs="Arial"/>
        </w:rPr>
        <w:t xml:space="preserve"> </w:t>
      </w:r>
      <w:r w:rsidR="004337A9" w:rsidRPr="004337A9">
        <w:rPr>
          <w:rFonts w:ascii="Arial" w:hAnsi="Arial" w:cs="Arial"/>
        </w:rPr>
        <w:t xml:space="preserve">количества специалистов, повысивших квалификацию, прошедших переподготовку, обученных на семинарах и других мероприятиях </w:t>
      </w:r>
      <w:r w:rsidR="008F0677" w:rsidRPr="004337A9">
        <w:rPr>
          <w:rFonts w:ascii="Arial" w:hAnsi="Arial" w:cs="Arial"/>
        </w:rPr>
        <w:t>до конца планового периода</w:t>
      </w:r>
      <w:r w:rsidR="004337A9" w:rsidRPr="004337A9">
        <w:rPr>
          <w:rFonts w:ascii="Arial" w:hAnsi="Arial" w:cs="Arial"/>
        </w:rPr>
        <w:t xml:space="preserve"> не ниже 25 чел.</w:t>
      </w:r>
      <w:r w:rsidR="008F0677" w:rsidRPr="004337A9">
        <w:rPr>
          <w:rFonts w:ascii="Arial" w:hAnsi="Arial" w:cs="Arial"/>
        </w:rPr>
        <w:t>;</w:t>
      </w:r>
    </w:p>
    <w:p w:rsidR="008F0677" w:rsidRPr="004337A9" w:rsidRDefault="008F0677" w:rsidP="006440E1">
      <w:pPr>
        <w:widowControl w:val="0"/>
        <w:autoSpaceDE w:val="0"/>
        <w:autoSpaceDN w:val="0"/>
        <w:adjustRightInd w:val="0"/>
        <w:ind w:firstLine="708"/>
        <w:jc w:val="both"/>
        <w:outlineLvl w:val="1"/>
        <w:rPr>
          <w:rFonts w:ascii="Arial" w:hAnsi="Arial" w:cs="Arial"/>
        </w:rPr>
      </w:pPr>
      <w:r w:rsidRPr="004337A9">
        <w:rPr>
          <w:rFonts w:ascii="Arial" w:hAnsi="Arial" w:cs="Arial"/>
        </w:rPr>
        <w:t xml:space="preserve">сохранение </w:t>
      </w:r>
      <w:r w:rsidRPr="004337A9">
        <w:rPr>
          <w:rFonts w:ascii="Arial" w:hAnsi="Arial" w:cs="Arial"/>
        </w:rPr>
        <w:tab/>
        <w:t xml:space="preserve">доли библиотек, подключенных к сети Интернет, в общем количестве общедоступных библиотек  до 100% с 2014 года и </w:t>
      </w:r>
      <w:r w:rsidR="0099379A" w:rsidRPr="004337A9">
        <w:rPr>
          <w:rFonts w:ascii="Arial" w:hAnsi="Arial" w:cs="Arial"/>
        </w:rPr>
        <w:t xml:space="preserve">сохранение показателя </w:t>
      </w:r>
      <w:r w:rsidRPr="004337A9">
        <w:rPr>
          <w:rFonts w:ascii="Arial" w:hAnsi="Arial" w:cs="Arial"/>
        </w:rPr>
        <w:t>до конца планового периода;</w:t>
      </w:r>
    </w:p>
    <w:p w:rsidR="008F0677" w:rsidRPr="004337A9" w:rsidRDefault="008F0677" w:rsidP="00024674">
      <w:pPr>
        <w:widowControl w:val="0"/>
        <w:autoSpaceDE w:val="0"/>
        <w:autoSpaceDN w:val="0"/>
        <w:adjustRightInd w:val="0"/>
        <w:ind w:firstLine="708"/>
        <w:jc w:val="both"/>
        <w:outlineLvl w:val="1"/>
        <w:rPr>
          <w:rFonts w:ascii="Arial" w:hAnsi="Arial" w:cs="Arial"/>
        </w:rPr>
      </w:pPr>
      <w:r w:rsidRPr="004337A9">
        <w:rPr>
          <w:rFonts w:ascii="Arial" w:hAnsi="Arial" w:cs="Arial"/>
        </w:rPr>
        <w:t>ежегодное увеличение  количества  библиографических записей в электронных кат</w:t>
      </w:r>
      <w:r w:rsidR="006440E1">
        <w:rPr>
          <w:rFonts w:ascii="Arial" w:hAnsi="Arial" w:cs="Arial"/>
        </w:rPr>
        <w:t xml:space="preserve">алогах муниципальных библиотек с 30 801 в 2014 г. и </w:t>
      </w:r>
      <w:r w:rsidRPr="004337A9">
        <w:rPr>
          <w:rFonts w:ascii="Arial" w:hAnsi="Arial" w:cs="Arial"/>
        </w:rPr>
        <w:t>с достижением показателя в 202</w:t>
      </w:r>
      <w:r w:rsidR="004337A9" w:rsidRPr="004337A9">
        <w:rPr>
          <w:rFonts w:ascii="Arial" w:hAnsi="Arial" w:cs="Arial"/>
        </w:rPr>
        <w:t>2</w:t>
      </w:r>
      <w:r w:rsidRPr="004337A9">
        <w:rPr>
          <w:rFonts w:ascii="Arial" w:hAnsi="Arial" w:cs="Arial"/>
        </w:rPr>
        <w:t xml:space="preserve"> году - 42 </w:t>
      </w:r>
      <w:r w:rsidR="004337A9" w:rsidRPr="004337A9">
        <w:rPr>
          <w:rFonts w:ascii="Arial" w:hAnsi="Arial" w:cs="Arial"/>
        </w:rPr>
        <w:t>900</w:t>
      </w:r>
      <w:r w:rsidRPr="004337A9">
        <w:rPr>
          <w:rFonts w:ascii="Arial" w:hAnsi="Arial" w:cs="Arial"/>
        </w:rPr>
        <w:t xml:space="preserve"> ед.; </w:t>
      </w:r>
    </w:p>
    <w:p w:rsidR="008F0677" w:rsidRPr="004337A9" w:rsidRDefault="008F0677" w:rsidP="00024674">
      <w:pPr>
        <w:widowControl w:val="0"/>
        <w:autoSpaceDE w:val="0"/>
        <w:autoSpaceDN w:val="0"/>
        <w:adjustRightInd w:val="0"/>
        <w:ind w:firstLine="708"/>
        <w:jc w:val="both"/>
        <w:outlineLvl w:val="1"/>
        <w:rPr>
          <w:rFonts w:ascii="Arial" w:hAnsi="Arial" w:cs="Arial"/>
        </w:rPr>
      </w:pPr>
      <w:r w:rsidRPr="004337A9">
        <w:rPr>
          <w:rFonts w:ascii="Arial" w:hAnsi="Arial" w:cs="Arial"/>
        </w:rPr>
        <w:t>участие лучших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  в профессиональных конкурсах на получение денежных поощрений в рамках краевой государственной программы «Развитие культуры и туризма»;</w:t>
      </w:r>
    </w:p>
    <w:p w:rsidR="0099379A" w:rsidRPr="004337A9" w:rsidRDefault="0099379A" w:rsidP="00024674">
      <w:pPr>
        <w:widowControl w:val="0"/>
        <w:autoSpaceDE w:val="0"/>
        <w:autoSpaceDN w:val="0"/>
        <w:adjustRightInd w:val="0"/>
        <w:ind w:firstLine="708"/>
        <w:jc w:val="both"/>
        <w:outlineLvl w:val="1"/>
        <w:rPr>
          <w:rFonts w:ascii="Arial" w:hAnsi="Arial" w:cs="Arial"/>
        </w:rPr>
      </w:pPr>
      <w:r w:rsidRPr="004337A9">
        <w:rPr>
          <w:rFonts w:ascii="Arial" w:hAnsi="Arial" w:cs="Arial"/>
        </w:rPr>
        <w:t>ежегодное выполнение показате</w:t>
      </w:r>
      <w:r w:rsidR="006440E1">
        <w:rPr>
          <w:rFonts w:ascii="Arial" w:hAnsi="Arial" w:cs="Arial"/>
        </w:rPr>
        <w:t xml:space="preserve">ля «своевременность и качество подготовленных </w:t>
      </w:r>
      <w:r w:rsidRPr="004337A9">
        <w:rPr>
          <w:rFonts w:ascii="Arial" w:hAnsi="Arial" w:cs="Arial"/>
        </w:rPr>
        <w:t>законопроекто</w:t>
      </w:r>
      <w:r w:rsidR="006440E1">
        <w:rPr>
          <w:rFonts w:ascii="Arial" w:hAnsi="Arial" w:cs="Arial"/>
        </w:rPr>
        <w:t xml:space="preserve">в (изменений в законопроекты), </w:t>
      </w:r>
      <w:r w:rsidRPr="004337A9">
        <w:rPr>
          <w:rFonts w:ascii="Arial" w:hAnsi="Arial" w:cs="Arial"/>
        </w:rPr>
        <w:t>проектов нормативных правовых актов, обусловленных изменениями федерального и регионального законодательства» на уровне 100%;</w:t>
      </w:r>
    </w:p>
    <w:p w:rsidR="008F0677" w:rsidRPr="004337A9" w:rsidRDefault="0099379A" w:rsidP="00024674">
      <w:pPr>
        <w:widowControl w:val="0"/>
        <w:autoSpaceDE w:val="0"/>
        <w:autoSpaceDN w:val="0"/>
        <w:adjustRightInd w:val="0"/>
        <w:jc w:val="both"/>
        <w:outlineLvl w:val="1"/>
        <w:rPr>
          <w:rFonts w:ascii="Arial" w:hAnsi="Arial" w:cs="Arial"/>
        </w:rPr>
      </w:pPr>
      <w:r w:rsidRPr="004337A9">
        <w:rPr>
          <w:rFonts w:ascii="Arial" w:hAnsi="Arial" w:cs="Arial"/>
        </w:rPr>
        <w:tab/>
        <w:t>ежегодное выполнение показателя «Своевременность представления уточненного фрагмента реестра расходных обязат</w:t>
      </w:r>
      <w:r w:rsidR="006440E1">
        <w:rPr>
          <w:rFonts w:ascii="Arial" w:hAnsi="Arial" w:cs="Arial"/>
        </w:rPr>
        <w:t>ель</w:t>
      </w:r>
      <w:proofErr w:type="gramStart"/>
      <w:r w:rsidR="006440E1">
        <w:rPr>
          <w:rFonts w:ascii="Arial" w:hAnsi="Arial" w:cs="Arial"/>
        </w:rPr>
        <w:t>ств гл</w:t>
      </w:r>
      <w:proofErr w:type="gramEnd"/>
      <w:r w:rsidR="006440E1">
        <w:rPr>
          <w:rFonts w:ascii="Arial" w:hAnsi="Arial" w:cs="Arial"/>
        </w:rPr>
        <w:t xml:space="preserve">авного распорядителя» </w:t>
      </w:r>
      <w:r w:rsidRPr="004337A9">
        <w:rPr>
          <w:rFonts w:ascii="Arial" w:hAnsi="Arial" w:cs="Arial"/>
        </w:rPr>
        <w:t>на уровне 100%;</w:t>
      </w:r>
    </w:p>
    <w:p w:rsidR="0099379A" w:rsidRPr="004337A9" w:rsidRDefault="00CF71A3" w:rsidP="00024674">
      <w:pPr>
        <w:widowControl w:val="0"/>
        <w:autoSpaceDE w:val="0"/>
        <w:autoSpaceDN w:val="0"/>
        <w:adjustRightInd w:val="0"/>
        <w:jc w:val="both"/>
        <w:outlineLvl w:val="1"/>
        <w:rPr>
          <w:rFonts w:ascii="Arial" w:hAnsi="Arial" w:cs="Arial"/>
        </w:rPr>
      </w:pPr>
      <w:r w:rsidRPr="004337A9">
        <w:rPr>
          <w:rFonts w:ascii="Arial" w:hAnsi="Arial" w:cs="Arial"/>
        </w:rPr>
        <w:tab/>
        <w:t>уровень исполнения расходов главного распорядителя за счет сре</w:t>
      </w:r>
      <w:proofErr w:type="gramStart"/>
      <w:r w:rsidRPr="004337A9">
        <w:rPr>
          <w:rFonts w:ascii="Arial" w:hAnsi="Arial" w:cs="Arial"/>
        </w:rPr>
        <w:t>дств кр</w:t>
      </w:r>
      <w:proofErr w:type="gramEnd"/>
      <w:r w:rsidRPr="004337A9">
        <w:rPr>
          <w:rFonts w:ascii="Arial" w:hAnsi="Arial" w:cs="Arial"/>
        </w:rPr>
        <w:t>аевого бюджета (без учета межбюджетных трансфертов, имеющих целевое назначение, из федерального бюджета) ежегодно до 100% (в 2017 году возврат краевых средств);</w:t>
      </w:r>
    </w:p>
    <w:p w:rsidR="00CF71A3" w:rsidRPr="004337A9" w:rsidRDefault="00CF71A3" w:rsidP="00024674">
      <w:pPr>
        <w:widowControl w:val="0"/>
        <w:autoSpaceDE w:val="0"/>
        <w:autoSpaceDN w:val="0"/>
        <w:adjustRightInd w:val="0"/>
        <w:jc w:val="both"/>
        <w:outlineLvl w:val="1"/>
        <w:rPr>
          <w:rFonts w:ascii="Arial" w:hAnsi="Arial" w:cs="Arial"/>
        </w:rPr>
      </w:pPr>
      <w:r w:rsidRPr="004337A9">
        <w:rPr>
          <w:rFonts w:ascii="Arial" w:hAnsi="Arial" w:cs="Arial"/>
        </w:rPr>
        <w:tab/>
        <w:t>своевременность утверждения муниципальных заданий подведомственным главному распорядителю учреждениям на текущий финансовый год и плановый период на 100% ежегодно;</w:t>
      </w:r>
    </w:p>
    <w:p w:rsidR="0099379A" w:rsidRDefault="00CF71A3" w:rsidP="00024674">
      <w:pPr>
        <w:widowControl w:val="0"/>
        <w:autoSpaceDE w:val="0"/>
        <w:autoSpaceDN w:val="0"/>
        <w:adjustRightInd w:val="0"/>
        <w:jc w:val="both"/>
        <w:outlineLvl w:val="1"/>
        <w:rPr>
          <w:rFonts w:ascii="Arial" w:hAnsi="Arial" w:cs="Arial"/>
          <w:color w:val="000000"/>
        </w:rPr>
      </w:pPr>
      <w:r>
        <w:rPr>
          <w:rFonts w:ascii="Arial" w:hAnsi="Arial" w:cs="Arial"/>
          <w:color w:val="000000"/>
        </w:rPr>
        <w:tab/>
        <w:t>с</w:t>
      </w:r>
      <w:r w:rsidRPr="00CF71A3">
        <w:rPr>
          <w:rFonts w:ascii="Arial" w:hAnsi="Arial" w:cs="Arial"/>
          <w:color w:val="000000"/>
        </w:rPr>
        <w:t>облюдение сроков предст</w:t>
      </w:r>
      <w:r w:rsidR="006440E1">
        <w:rPr>
          <w:rFonts w:ascii="Arial" w:hAnsi="Arial" w:cs="Arial"/>
          <w:color w:val="000000"/>
        </w:rPr>
        <w:t xml:space="preserve">авления главным распорядителем </w:t>
      </w:r>
      <w:r w:rsidRPr="00CF71A3">
        <w:rPr>
          <w:rFonts w:ascii="Arial" w:hAnsi="Arial" w:cs="Arial"/>
          <w:color w:val="000000"/>
        </w:rPr>
        <w:t>годовой бюджетной отчетности</w:t>
      </w:r>
      <w:r>
        <w:rPr>
          <w:rFonts w:ascii="Arial" w:hAnsi="Arial" w:cs="Arial"/>
          <w:color w:val="000000"/>
        </w:rPr>
        <w:t xml:space="preserve"> 100% ежегодно.</w:t>
      </w:r>
    </w:p>
    <w:p w:rsidR="00024674" w:rsidRDefault="00024674" w:rsidP="00024674">
      <w:pPr>
        <w:widowControl w:val="0"/>
        <w:autoSpaceDE w:val="0"/>
        <w:autoSpaceDN w:val="0"/>
        <w:adjustRightInd w:val="0"/>
        <w:jc w:val="both"/>
        <w:outlineLvl w:val="1"/>
        <w:rPr>
          <w:rFonts w:ascii="Arial" w:hAnsi="Arial" w:cs="Arial"/>
        </w:rPr>
      </w:pPr>
    </w:p>
    <w:p w:rsidR="00861F67" w:rsidRPr="0099379A" w:rsidRDefault="00861F67" w:rsidP="00024674">
      <w:pPr>
        <w:widowControl w:val="0"/>
        <w:autoSpaceDE w:val="0"/>
        <w:autoSpaceDN w:val="0"/>
        <w:adjustRightInd w:val="0"/>
        <w:jc w:val="both"/>
        <w:outlineLvl w:val="1"/>
        <w:rPr>
          <w:rFonts w:ascii="Arial" w:hAnsi="Arial" w:cs="Arial"/>
        </w:rPr>
      </w:pPr>
    </w:p>
    <w:p w:rsidR="0019231A" w:rsidRPr="00472D29" w:rsidRDefault="0019231A" w:rsidP="0019231A">
      <w:pPr>
        <w:widowControl w:val="0"/>
        <w:autoSpaceDE w:val="0"/>
        <w:autoSpaceDN w:val="0"/>
        <w:adjustRightInd w:val="0"/>
        <w:jc w:val="center"/>
        <w:outlineLvl w:val="1"/>
        <w:rPr>
          <w:rFonts w:ascii="Arial" w:hAnsi="Arial" w:cs="Arial"/>
        </w:rPr>
      </w:pPr>
      <w:r w:rsidRPr="00472D29">
        <w:rPr>
          <w:rFonts w:ascii="Arial" w:hAnsi="Arial" w:cs="Arial"/>
        </w:rPr>
        <w:lastRenderedPageBreak/>
        <w:t>2.6. Мероприятия подпрограммы</w:t>
      </w:r>
    </w:p>
    <w:p w:rsidR="0019231A" w:rsidRPr="00472D29" w:rsidRDefault="0019231A" w:rsidP="0019231A">
      <w:pPr>
        <w:widowControl w:val="0"/>
        <w:autoSpaceDE w:val="0"/>
        <w:autoSpaceDN w:val="0"/>
        <w:adjustRightInd w:val="0"/>
        <w:jc w:val="center"/>
        <w:outlineLvl w:val="1"/>
        <w:rPr>
          <w:rFonts w:ascii="Arial" w:hAnsi="Arial" w:cs="Arial"/>
        </w:rPr>
      </w:pPr>
    </w:p>
    <w:p w:rsidR="0019231A" w:rsidRPr="00472D29" w:rsidRDefault="00800F6D" w:rsidP="0019231A">
      <w:pPr>
        <w:widowControl w:val="0"/>
        <w:autoSpaceDE w:val="0"/>
        <w:autoSpaceDN w:val="0"/>
        <w:adjustRightInd w:val="0"/>
        <w:ind w:firstLine="708"/>
        <w:jc w:val="both"/>
        <w:outlineLvl w:val="1"/>
        <w:rPr>
          <w:rFonts w:ascii="Arial" w:hAnsi="Arial" w:cs="Arial"/>
        </w:rPr>
      </w:pPr>
      <w:hyperlink w:anchor="Par573" w:history="1">
        <w:r w:rsidR="0019231A" w:rsidRPr="00472D29">
          <w:rPr>
            <w:rFonts w:ascii="Arial" w:hAnsi="Arial" w:cs="Arial"/>
          </w:rPr>
          <w:t>Перечень</w:t>
        </w:r>
      </w:hyperlink>
      <w:r w:rsidR="0019231A" w:rsidRPr="00472D29">
        <w:rPr>
          <w:rFonts w:ascii="Arial" w:hAnsi="Arial" w:cs="Arial"/>
        </w:rPr>
        <w:t xml:space="preserve"> мероприятий подпрограммы приведен в приложении № 2 к подпрограмме.</w:t>
      </w:r>
    </w:p>
    <w:p w:rsidR="0019231A" w:rsidRPr="00472D29" w:rsidRDefault="0019231A" w:rsidP="0019231A">
      <w:pPr>
        <w:tabs>
          <w:tab w:val="left" w:pos="2805"/>
        </w:tabs>
        <w:rPr>
          <w:rFonts w:ascii="Arial" w:hAnsi="Arial" w:cs="Arial"/>
        </w:rPr>
      </w:pPr>
    </w:p>
    <w:p w:rsidR="0019231A" w:rsidRPr="00472D29" w:rsidRDefault="0019231A" w:rsidP="0019231A">
      <w:pPr>
        <w:tabs>
          <w:tab w:val="left" w:pos="2805"/>
        </w:tabs>
        <w:jc w:val="center"/>
        <w:rPr>
          <w:rFonts w:ascii="Arial" w:hAnsi="Arial" w:cs="Arial"/>
        </w:rPr>
      </w:pPr>
      <w:r w:rsidRPr="00472D29">
        <w:rPr>
          <w:rFonts w:ascii="Arial" w:hAnsi="Arial" w:cs="Arial"/>
        </w:rPr>
        <w:t xml:space="preserve">2.7. Обоснование </w:t>
      </w:r>
      <w:proofErr w:type="gramStart"/>
      <w:r w:rsidRPr="00472D29">
        <w:rPr>
          <w:rFonts w:ascii="Arial" w:hAnsi="Arial" w:cs="Arial"/>
        </w:rPr>
        <w:t>финансовых</w:t>
      </w:r>
      <w:proofErr w:type="gramEnd"/>
      <w:r w:rsidRPr="00472D29">
        <w:rPr>
          <w:rFonts w:ascii="Arial" w:hAnsi="Arial" w:cs="Arial"/>
        </w:rPr>
        <w:t xml:space="preserve">, материальных и трудовых </w:t>
      </w:r>
    </w:p>
    <w:p w:rsidR="0019231A" w:rsidRPr="00472D29" w:rsidRDefault="0019231A" w:rsidP="0019231A">
      <w:pPr>
        <w:tabs>
          <w:tab w:val="left" w:pos="2805"/>
        </w:tabs>
        <w:jc w:val="center"/>
        <w:rPr>
          <w:rFonts w:ascii="Arial" w:hAnsi="Arial" w:cs="Arial"/>
        </w:rPr>
      </w:pPr>
      <w:r w:rsidRPr="00472D29">
        <w:rPr>
          <w:rFonts w:ascii="Arial" w:hAnsi="Arial" w:cs="Arial"/>
        </w:rPr>
        <w:t xml:space="preserve">затрат (ресурсное обеспечение подпрограммы) с указанием </w:t>
      </w:r>
    </w:p>
    <w:p w:rsidR="0019231A" w:rsidRPr="00472D29" w:rsidRDefault="0019231A" w:rsidP="0019231A">
      <w:pPr>
        <w:tabs>
          <w:tab w:val="left" w:pos="2805"/>
        </w:tabs>
        <w:jc w:val="center"/>
        <w:rPr>
          <w:rFonts w:ascii="Arial" w:hAnsi="Arial" w:cs="Arial"/>
        </w:rPr>
      </w:pPr>
      <w:r w:rsidRPr="00472D29">
        <w:rPr>
          <w:rFonts w:ascii="Arial" w:hAnsi="Arial" w:cs="Arial"/>
        </w:rPr>
        <w:t>источников финансирования</w:t>
      </w:r>
    </w:p>
    <w:p w:rsidR="0019231A" w:rsidRPr="00472D29" w:rsidRDefault="0019231A" w:rsidP="0019231A">
      <w:pPr>
        <w:tabs>
          <w:tab w:val="left" w:pos="2805"/>
        </w:tabs>
        <w:jc w:val="center"/>
        <w:rPr>
          <w:rFonts w:ascii="Arial" w:hAnsi="Arial" w:cs="Arial"/>
          <w:b/>
        </w:rPr>
      </w:pPr>
    </w:p>
    <w:p w:rsidR="0019231A" w:rsidRDefault="0019231A" w:rsidP="0019231A">
      <w:pPr>
        <w:widowControl w:val="0"/>
        <w:autoSpaceDE w:val="0"/>
        <w:autoSpaceDN w:val="0"/>
        <w:adjustRightInd w:val="0"/>
        <w:ind w:firstLine="540"/>
        <w:jc w:val="both"/>
        <w:rPr>
          <w:rFonts w:ascii="Arial" w:hAnsi="Arial" w:cs="Arial"/>
        </w:rPr>
      </w:pPr>
      <w:r w:rsidRPr="00472D29">
        <w:rPr>
          <w:rFonts w:ascii="Arial" w:hAnsi="Arial" w:cs="Arial"/>
        </w:rPr>
        <w:t>Мероприятия подпрограммы реализуются за счет средств федерального, краевого и местного бюджетов, предусмотренных на оплату государственных контрактов (договоров) на выполнение работ, оказание услуг, предоставление субсидий подведомственным учреждениям, предусмотренных на оплату государственных и муниципальных контрактов (договоров) на выполнение работ, оказание услуг.</w:t>
      </w:r>
    </w:p>
    <w:p w:rsidR="00087EF6" w:rsidRPr="00472D29" w:rsidRDefault="00087EF6" w:rsidP="00087EF6">
      <w:pPr>
        <w:spacing w:line="233" w:lineRule="auto"/>
        <w:rPr>
          <w:rFonts w:ascii="Arial" w:hAnsi="Arial" w:cs="Arial"/>
        </w:rPr>
      </w:pPr>
      <w:r>
        <w:rPr>
          <w:rFonts w:ascii="Arial" w:hAnsi="Arial" w:cs="Arial"/>
        </w:rPr>
        <w:t xml:space="preserve">общий объем финансирования – </w:t>
      </w:r>
      <w:r>
        <w:rPr>
          <w:rFonts w:ascii="Arial" w:hAnsi="Arial" w:cs="Arial"/>
          <w:color w:val="000000"/>
        </w:rPr>
        <w:t xml:space="preserve">163 680 228,86 </w:t>
      </w:r>
      <w:r w:rsidRPr="00472D29">
        <w:rPr>
          <w:rFonts w:ascii="Arial" w:hAnsi="Arial" w:cs="Arial"/>
        </w:rPr>
        <w:t>рублей.</w:t>
      </w:r>
    </w:p>
    <w:p w:rsidR="00087EF6" w:rsidRDefault="00087EF6" w:rsidP="00087EF6">
      <w:pPr>
        <w:spacing w:line="233" w:lineRule="auto"/>
        <w:rPr>
          <w:rFonts w:ascii="Arial" w:hAnsi="Arial" w:cs="Arial"/>
          <w:bCs/>
          <w:color w:val="000000"/>
        </w:rPr>
      </w:pPr>
      <w:r w:rsidRPr="00472D29">
        <w:rPr>
          <w:rFonts w:ascii="Arial" w:hAnsi="Arial" w:cs="Arial"/>
          <w:bCs/>
          <w:color w:val="000000"/>
        </w:rPr>
        <w:t>за счет средств федерального бюджета –</w:t>
      </w:r>
      <w:r>
        <w:rPr>
          <w:rFonts w:ascii="Arial" w:hAnsi="Arial" w:cs="Arial"/>
          <w:bCs/>
          <w:color w:val="000000"/>
        </w:rPr>
        <w:t xml:space="preserve"> </w:t>
      </w:r>
    </w:p>
    <w:p w:rsidR="00087EF6" w:rsidRPr="005812E5" w:rsidRDefault="00087EF6" w:rsidP="00087EF6">
      <w:pPr>
        <w:spacing w:line="233" w:lineRule="auto"/>
        <w:rPr>
          <w:rFonts w:ascii="Arial" w:hAnsi="Arial" w:cs="Arial"/>
          <w:bCs/>
          <w:color w:val="000000"/>
        </w:rPr>
      </w:pPr>
      <w:r>
        <w:rPr>
          <w:rFonts w:ascii="Arial" w:hAnsi="Arial" w:cs="Arial"/>
          <w:bCs/>
          <w:color w:val="000000"/>
        </w:rPr>
        <w:t xml:space="preserve">6 965 939,15 </w:t>
      </w:r>
      <w:r w:rsidRPr="00472D29">
        <w:rPr>
          <w:rFonts w:ascii="Arial" w:hAnsi="Arial" w:cs="Arial"/>
          <w:bCs/>
          <w:color w:val="000000"/>
        </w:rPr>
        <w:t>рублей,</w:t>
      </w:r>
      <w:r w:rsidRPr="00472D29">
        <w:rPr>
          <w:rFonts w:ascii="Arial" w:hAnsi="Arial" w:cs="Arial"/>
        </w:rPr>
        <w:t xml:space="preserve">  из них по годам:</w:t>
      </w:r>
    </w:p>
    <w:p w:rsidR="00087EF6" w:rsidRDefault="00087EF6" w:rsidP="00087EF6">
      <w:pPr>
        <w:spacing w:line="233" w:lineRule="auto"/>
        <w:rPr>
          <w:rFonts w:ascii="Arial" w:hAnsi="Arial" w:cs="Arial"/>
        </w:rPr>
      </w:pPr>
      <w:r w:rsidRPr="00472D29">
        <w:rPr>
          <w:rFonts w:ascii="Arial" w:hAnsi="Arial" w:cs="Arial"/>
        </w:rPr>
        <w:t>2014 год - 0,00 рублей;</w:t>
      </w:r>
      <w:r>
        <w:rPr>
          <w:rFonts w:ascii="Arial" w:hAnsi="Arial" w:cs="Arial"/>
        </w:rPr>
        <w:t xml:space="preserve">          </w:t>
      </w:r>
      <w:r w:rsidRPr="00472D29">
        <w:rPr>
          <w:rFonts w:ascii="Arial" w:hAnsi="Arial" w:cs="Arial"/>
        </w:rPr>
        <w:t xml:space="preserve"> </w:t>
      </w:r>
      <w:r w:rsidRPr="00472D29">
        <w:rPr>
          <w:rFonts w:ascii="Arial" w:hAnsi="Arial" w:cs="Arial"/>
        </w:rPr>
        <w:br/>
        <w:t>2015 год - 0,00 рублей;</w:t>
      </w:r>
      <w:r>
        <w:rPr>
          <w:rFonts w:ascii="Arial" w:hAnsi="Arial" w:cs="Arial"/>
        </w:rPr>
        <w:t xml:space="preserve">          </w:t>
      </w:r>
      <w:r w:rsidRPr="00472D29">
        <w:rPr>
          <w:rFonts w:ascii="Arial" w:hAnsi="Arial" w:cs="Arial"/>
        </w:rPr>
        <w:t xml:space="preserve"> </w:t>
      </w:r>
      <w:r w:rsidRPr="00472D29">
        <w:rPr>
          <w:rFonts w:ascii="Arial" w:hAnsi="Arial" w:cs="Arial"/>
        </w:rPr>
        <w:br/>
        <w:t>2016 год - 35 360,00 рублей;</w:t>
      </w:r>
    </w:p>
    <w:p w:rsidR="00087EF6" w:rsidRPr="00472D29" w:rsidRDefault="00087EF6" w:rsidP="00087EF6">
      <w:pPr>
        <w:spacing w:line="233" w:lineRule="auto"/>
        <w:rPr>
          <w:rFonts w:ascii="Arial" w:hAnsi="Arial" w:cs="Arial"/>
        </w:rPr>
      </w:pPr>
      <w:r w:rsidRPr="00472D29">
        <w:rPr>
          <w:rFonts w:ascii="Arial" w:hAnsi="Arial" w:cs="Arial"/>
        </w:rPr>
        <w:t>2017 год - 0,00 рублей;</w:t>
      </w:r>
    </w:p>
    <w:p w:rsidR="00087EF6" w:rsidRPr="00472D29" w:rsidRDefault="00087EF6" w:rsidP="00087EF6">
      <w:pPr>
        <w:spacing w:line="233" w:lineRule="auto"/>
        <w:rPr>
          <w:rFonts w:ascii="Arial" w:hAnsi="Arial" w:cs="Arial"/>
        </w:rPr>
      </w:pPr>
      <w:r w:rsidRPr="00472D29">
        <w:rPr>
          <w:rFonts w:ascii="Arial" w:hAnsi="Arial" w:cs="Arial"/>
        </w:rPr>
        <w:t>201</w:t>
      </w:r>
      <w:r>
        <w:rPr>
          <w:rFonts w:ascii="Arial" w:hAnsi="Arial" w:cs="Arial"/>
        </w:rPr>
        <w:t>8 год – 2 858 332,50</w:t>
      </w:r>
      <w:r w:rsidRPr="00472D29">
        <w:rPr>
          <w:rFonts w:ascii="Arial" w:hAnsi="Arial" w:cs="Arial"/>
        </w:rPr>
        <w:t xml:space="preserve"> рублей;</w:t>
      </w:r>
    </w:p>
    <w:p w:rsidR="00087EF6" w:rsidRPr="00472D29" w:rsidRDefault="00087EF6" w:rsidP="00087EF6">
      <w:pPr>
        <w:spacing w:line="233" w:lineRule="auto"/>
        <w:rPr>
          <w:rFonts w:ascii="Arial" w:hAnsi="Arial" w:cs="Arial"/>
        </w:rPr>
      </w:pPr>
      <w:r w:rsidRPr="00472D29">
        <w:rPr>
          <w:rFonts w:ascii="Arial" w:hAnsi="Arial" w:cs="Arial"/>
        </w:rPr>
        <w:t>201</w:t>
      </w:r>
      <w:r>
        <w:rPr>
          <w:rFonts w:ascii="Arial" w:hAnsi="Arial" w:cs="Arial"/>
        </w:rPr>
        <w:t>9</w:t>
      </w:r>
      <w:r w:rsidRPr="00472D29">
        <w:rPr>
          <w:rFonts w:ascii="Arial" w:hAnsi="Arial" w:cs="Arial"/>
        </w:rPr>
        <w:t xml:space="preserve"> год </w:t>
      </w:r>
      <w:r>
        <w:rPr>
          <w:rFonts w:ascii="Arial" w:hAnsi="Arial" w:cs="Arial"/>
        </w:rPr>
        <w:t>–</w:t>
      </w:r>
      <w:r w:rsidRPr="00472D29">
        <w:rPr>
          <w:rFonts w:ascii="Arial" w:hAnsi="Arial" w:cs="Arial"/>
        </w:rPr>
        <w:t xml:space="preserve"> </w:t>
      </w:r>
      <w:r>
        <w:rPr>
          <w:rFonts w:ascii="Arial" w:hAnsi="Arial" w:cs="Arial"/>
        </w:rPr>
        <w:t>272 250</w:t>
      </w:r>
      <w:r w:rsidRPr="00472D29">
        <w:rPr>
          <w:rFonts w:ascii="Arial" w:hAnsi="Arial" w:cs="Arial"/>
        </w:rPr>
        <w:t>,00 рублей;</w:t>
      </w:r>
    </w:p>
    <w:p w:rsidR="00087EF6" w:rsidRDefault="00087EF6" w:rsidP="00087EF6">
      <w:pPr>
        <w:spacing w:line="233" w:lineRule="auto"/>
        <w:rPr>
          <w:rFonts w:ascii="Arial" w:hAnsi="Arial" w:cs="Arial"/>
        </w:rPr>
      </w:pPr>
      <w:r w:rsidRPr="00472D29">
        <w:rPr>
          <w:rFonts w:ascii="Arial" w:hAnsi="Arial" w:cs="Arial"/>
        </w:rPr>
        <w:t>20</w:t>
      </w:r>
      <w:r>
        <w:rPr>
          <w:rFonts w:ascii="Arial" w:hAnsi="Arial" w:cs="Arial"/>
        </w:rPr>
        <w:t>20 год – 3 799 996,65 рублей;</w:t>
      </w:r>
    </w:p>
    <w:p w:rsidR="00087EF6" w:rsidRDefault="00087EF6" w:rsidP="00087EF6">
      <w:pPr>
        <w:spacing w:line="233" w:lineRule="auto"/>
        <w:rPr>
          <w:rFonts w:ascii="Arial" w:hAnsi="Arial" w:cs="Arial"/>
        </w:rPr>
      </w:pPr>
      <w:r w:rsidRPr="00472D29">
        <w:rPr>
          <w:rFonts w:ascii="Arial" w:hAnsi="Arial" w:cs="Arial"/>
        </w:rPr>
        <w:t>20</w:t>
      </w:r>
      <w:r>
        <w:rPr>
          <w:rFonts w:ascii="Arial" w:hAnsi="Arial" w:cs="Arial"/>
        </w:rPr>
        <w:t>21 год - 0,00 рублей;</w:t>
      </w:r>
    </w:p>
    <w:p w:rsidR="00087EF6" w:rsidRPr="00472D29" w:rsidRDefault="00087EF6" w:rsidP="00087EF6">
      <w:pPr>
        <w:spacing w:line="233" w:lineRule="auto"/>
        <w:rPr>
          <w:rFonts w:ascii="Arial" w:hAnsi="Arial" w:cs="Arial"/>
        </w:rPr>
      </w:pPr>
      <w:r w:rsidRPr="00472D29">
        <w:rPr>
          <w:rFonts w:ascii="Arial" w:hAnsi="Arial" w:cs="Arial"/>
        </w:rPr>
        <w:t>20</w:t>
      </w:r>
      <w:r>
        <w:rPr>
          <w:rFonts w:ascii="Arial" w:hAnsi="Arial" w:cs="Arial"/>
        </w:rPr>
        <w:t>22 год - 0,00 рублей.</w:t>
      </w:r>
    </w:p>
    <w:p w:rsidR="00087EF6" w:rsidRPr="00D22236" w:rsidRDefault="00087EF6" w:rsidP="00087EF6">
      <w:pPr>
        <w:jc w:val="both"/>
        <w:rPr>
          <w:rFonts w:ascii="Arial" w:hAnsi="Arial" w:cs="Arial"/>
        </w:rPr>
      </w:pPr>
      <w:r w:rsidRPr="00D22236">
        <w:rPr>
          <w:rFonts w:ascii="Arial" w:hAnsi="Arial" w:cs="Arial"/>
          <w:color w:val="000000"/>
        </w:rPr>
        <w:t>за счет сре</w:t>
      </w:r>
      <w:proofErr w:type="gramStart"/>
      <w:r w:rsidRPr="00D22236">
        <w:rPr>
          <w:rFonts w:ascii="Arial" w:hAnsi="Arial" w:cs="Arial"/>
          <w:color w:val="000000"/>
        </w:rPr>
        <w:t>дств кр</w:t>
      </w:r>
      <w:proofErr w:type="gramEnd"/>
      <w:r w:rsidRPr="00D22236">
        <w:rPr>
          <w:rFonts w:ascii="Arial" w:hAnsi="Arial" w:cs="Arial"/>
          <w:color w:val="000000"/>
        </w:rPr>
        <w:t>аевого бюджета –</w:t>
      </w:r>
      <w:r>
        <w:rPr>
          <w:rFonts w:ascii="Arial" w:hAnsi="Arial" w:cs="Arial"/>
          <w:color w:val="000000"/>
        </w:rPr>
        <w:t xml:space="preserve"> 31 055 965,63 </w:t>
      </w:r>
      <w:r w:rsidRPr="00D22236">
        <w:rPr>
          <w:rFonts w:ascii="Arial" w:hAnsi="Arial" w:cs="Arial"/>
          <w:color w:val="000000"/>
        </w:rPr>
        <w:t>рублей, из них по годам:</w:t>
      </w:r>
    </w:p>
    <w:p w:rsidR="00087EF6" w:rsidRPr="00D22236" w:rsidRDefault="00087EF6" w:rsidP="00087EF6">
      <w:pPr>
        <w:jc w:val="both"/>
        <w:rPr>
          <w:rFonts w:ascii="Arial" w:hAnsi="Arial" w:cs="Arial"/>
          <w:color w:val="000000"/>
        </w:rPr>
      </w:pPr>
      <w:r w:rsidRPr="00D22236">
        <w:rPr>
          <w:rFonts w:ascii="Arial" w:hAnsi="Arial" w:cs="Arial"/>
          <w:color w:val="000000"/>
        </w:rPr>
        <w:t>2014 год – 968 199,27 рублей;</w:t>
      </w:r>
    </w:p>
    <w:p w:rsidR="00087EF6" w:rsidRPr="00D22236" w:rsidRDefault="00087EF6" w:rsidP="00087EF6">
      <w:pPr>
        <w:jc w:val="both"/>
        <w:rPr>
          <w:rFonts w:ascii="Arial" w:hAnsi="Arial" w:cs="Arial"/>
          <w:color w:val="000000"/>
        </w:rPr>
      </w:pPr>
      <w:r w:rsidRPr="00D22236">
        <w:rPr>
          <w:rFonts w:ascii="Arial" w:hAnsi="Arial" w:cs="Arial"/>
          <w:color w:val="000000"/>
        </w:rPr>
        <w:t>2015 год – 1 262 658,05 рублей;</w:t>
      </w:r>
    </w:p>
    <w:p w:rsidR="00087EF6" w:rsidRPr="00D22236" w:rsidRDefault="00087EF6" w:rsidP="00087EF6">
      <w:pPr>
        <w:jc w:val="both"/>
        <w:rPr>
          <w:rFonts w:ascii="Arial" w:hAnsi="Arial" w:cs="Arial"/>
          <w:color w:val="000000"/>
        </w:rPr>
      </w:pPr>
      <w:r w:rsidRPr="00D22236">
        <w:rPr>
          <w:rFonts w:ascii="Arial" w:hAnsi="Arial" w:cs="Arial"/>
          <w:color w:val="000000"/>
        </w:rPr>
        <w:t>2016 год –  877 730,30 рублей;</w:t>
      </w:r>
    </w:p>
    <w:p w:rsidR="00087EF6" w:rsidRPr="00E769A4" w:rsidRDefault="00087EF6" w:rsidP="00087EF6">
      <w:pPr>
        <w:jc w:val="both"/>
        <w:rPr>
          <w:rFonts w:ascii="Arial" w:hAnsi="Arial" w:cs="Arial"/>
          <w:color w:val="000000"/>
        </w:rPr>
      </w:pPr>
      <w:r>
        <w:rPr>
          <w:rFonts w:ascii="Arial" w:hAnsi="Arial" w:cs="Arial"/>
          <w:color w:val="000000"/>
        </w:rPr>
        <w:t>2017 год – 12 946 124,14</w:t>
      </w:r>
      <w:r w:rsidRPr="00D22236">
        <w:rPr>
          <w:rFonts w:ascii="Arial" w:hAnsi="Arial" w:cs="Arial"/>
          <w:color w:val="000000"/>
        </w:rPr>
        <w:t xml:space="preserve"> рублей;</w:t>
      </w:r>
    </w:p>
    <w:p w:rsidR="00087EF6" w:rsidRPr="00D22236" w:rsidRDefault="00087EF6" w:rsidP="00087EF6">
      <w:pPr>
        <w:jc w:val="both"/>
        <w:rPr>
          <w:rFonts w:ascii="Arial" w:hAnsi="Arial" w:cs="Arial"/>
          <w:color w:val="000000"/>
        </w:rPr>
      </w:pPr>
      <w:r w:rsidRPr="00D22236">
        <w:rPr>
          <w:rFonts w:ascii="Arial" w:hAnsi="Arial" w:cs="Arial"/>
          <w:color w:val="000000"/>
        </w:rPr>
        <w:t>201</w:t>
      </w:r>
      <w:r>
        <w:rPr>
          <w:rFonts w:ascii="Arial" w:hAnsi="Arial" w:cs="Arial"/>
          <w:color w:val="000000"/>
        </w:rPr>
        <w:t>8</w:t>
      </w:r>
      <w:r w:rsidRPr="00D22236">
        <w:rPr>
          <w:rFonts w:ascii="Arial" w:hAnsi="Arial" w:cs="Arial"/>
          <w:color w:val="000000"/>
        </w:rPr>
        <w:t xml:space="preserve"> год –</w:t>
      </w:r>
      <w:r>
        <w:rPr>
          <w:rFonts w:ascii="Arial" w:hAnsi="Arial" w:cs="Arial"/>
          <w:color w:val="000000"/>
        </w:rPr>
        <w:t xml:space="preserve"> 12 766 597,77 </w:t>
      </w:r>
      <w:r w:rsidRPr="00D22236">
        <w:rPr>
          <w:rFonts w:ascii="Arial" w:hAnsi="Arial" w:cs="Arial"/>
          <w:color w:val="000000"/>
        </w:rPr>
        <w:t>рублей;</w:t>
      </w:r>
    </w:p>
    <w:p w:rsidR="00087EF6" w:rsidRPr="00D22236" w:rsidRDefault="00087EF6" w:rsidP="00087EF6">
      <w:pPr>
        <w:jc w:val="both"/>
        <w:rPr>
          <w:rFonts w:ascii="Arial" w:hAnsi="Arial" w:cs="Arial"/>
          <w:color w:val="000000"/>
        </w:rPr>
      </w:pPr>
      <w:r w:rsidRPr="00D22236">
        <w:rPr>
          <w:rFonts w:ascii="Arial" w:hAnsi="Arial" w:cs="Arial"/>
          <w:color w:val="000000"/>
        </w:rPr>
        <w:t>201</w:t>
      </w:r>
      <w:r>
        <w:rPr>
          <w:rFonts w:ascii="Arial" w:hAnsi="Arial" w:cs="Arial"/>
          <w:color w:val="000000"/>
        </w:rPr>
        <w:t>9</w:t>
      </w:r>
      <w:r w:rsidRPr="00D22236">
        <w:rPr>
          <w:rFonts w:ascii="Arial" w:hAnsi="Arial" w:cs="Arial"/>
          <w:color w:val="000000"/>
        </w:rPr>
        <w:t xml:space="preserve"> год – </w:t>
      </w:r>
      <w:r>
        <w:rPr>
          <w:rFonts w:ascii="Arial" w:hAnsi="Arial" w:cs="Arial"/>
          <w:color w:val="000000"/>
        </w:rPr>
        <w:t xml:space="preserve">1 756 561,17 </w:t>
      </w:r>
      <w:r w:rsidRPr="00D22236">
        <w:rPr>
          <w:rFonts w:ascii="Arial" w:hAnsi="Arial" w:cs="Arial"/>
          <w:color w:val="000000"/>
        </w:rPr>
        <w:t>рублей;</w:t>
      </w:r>
    </w:p>
    <w:p w:rsidR="00087EF6" w:rsidRDefault="00087EF6" w:rsidP="00087EF6">
      <w:pPr>
        <w:spacing w:line="233" w:lineRule="auto"/>
        <w:rPr>
          <w:rFonts w:ascii="Arial" w:hAnsi="Arial" w:cs="Arial"/>
        </w:rPr>
      </w:pPr>
      <w:r w:rsidRPr="00472D29">
        <w:rPr>
          <w:rFonts w:ascii="Arial" w:hAnsi="Arial" w:cs="Arial"/>
        </w:rPr>
        <w:t>20</w:t>
      </w:r>
      <w:r>
        <w:rPr>
          <w:rFonts w:ascii="Arial" w:hAnsi="Arial" w:cs="Arial"/>
        </w:rPr>
        <w:t>20 год – 478 094,93 рублей;</w:t>
      </w:r>
    </w:p>
    <w:p w:rsidR="00087EF6" w:rsidRDefault="00087EF6" w:rsidP="00087EF6">
      <w:pPr>
        <w:jc w:val="both"/>
        <w:rPr>
          <w:rFonts w:ascii="Arial" w:hAnsi="Arial" w:cs="Arial"/>
        </w:rPr>
      </w:pPr>
      <w:r w:rsidRPr="00472D29">
        <w:rPr>
          <w:rFonts w:ascii="Arial" w:hAnsi="Arial" w:cs="Arial"/>
        </w:rPr>
        <w:t>20</w:t>
      </w:r>
      <w:r>
        <w:rPr>
          <w:rFonts w:ascii="Arial" w:hAnsi="Arial" w:cs="Arial"/>
        </w:rPr>
        <w:t>21 год - 0,00 рублей;</w:t>
      </w:r>
    </w:p>
    <w:p w:rsidR="00087EF6" w:rsidRPr="00472D29" w:rsidRDefault="00087EF6" w:rsidP="00087EF6">
      <w:pPr>
        <w:spacing w:line="233" w:lineRule="auto"/>
        <w:rPr>
          <w:rFonts w:ascii="Arial" w:hAnsi="Arial" w:cs="Arial"/>
        </w:rPr>
      </w:pPr>
      <w:r w:rsidRPr="00472D29">
        <w:rPr>
          <w:rFonts w:ascii="Arial" w:hAnsi="Arial" w:cs="Arial"/>
        </w:rPr>
        <w:t>20</w:t>
      </w:r>
      <w:r>
        <w:rPr>
          <w:rFonts w:ascii="Arial" w:hAnsi="Arial" w:cs="Arial"/>
        </w:rPr>
        <w:t>22 год - 0,00 рублей.</w:t>
      </w:r>
    </w:p>
    <w:p w:rsidR="00087EF6" w:rsidRDefault="00087EF6" w:rsidP="00087EF6">
      <w:pPr>
        <w:jc w:val="both"/>
        <w:rPr>
          <w:rFonts w:ascii="Arial" w:hAnsi="Arial" w:cs="Arial"/>
        </w:rPr>
      </w:pPr>
      <w:r w:rsidRPr="00472D29">
        <w:rPr>
          <w:rFonts w:ascii="Arial" w:hAnsi="Arial" w:cs="Arial"/>
        </w:rPr>
        <w:t xml:space="preserve">за счет средств местного бюджета –  </w:t>
      </w:r>
      <w:r>
        <w:rPr>
          <w:rFonts w:ascii="Arial" w:hAnsi="Arial" w:cs="Arial"/>
        </w:rPr>
        <w:t xml:space="preserve">130 658 324,08 </w:t>
      </w:r>
      <w:r w:rsidRPr="00472D29">
        <w:rPr>
          <w:rFonts w:ascii="Arial" w:hAnsi="Arial" w:cs="Arial"/>
        </w:rPr>
        <w:t>рублей, из них по годам:</w:t>
      </w:r>
    </w:p>
    <w:p w:rsidR="00087EF6" w:rsidRPr="00472D29" w:rsidRDefault="00087EF6" w:rsidP="00087EF6">
      <w:pPr>
        <w:rPr>
          <w:rFonts w:ascii="Arial" w:hAnsi="Arial" w:cs="Arial"/>
          <w:b/>
          <w:color w:val="000000"/>
        </w:rPr>
      </w:pPr>
      <w:r w:rsidRPr="00472D29">
        <w:rPr>
          <w:rFonts w:ascii="Arial" w:hAnsi="Arial" w:cs="Arial"/>
          <w:color w:val="000000"/>
        </w:rPr>
        <w:t>2014 год – 12 675 951,43 рублей</w:t>
      </w:r>
      <w:r w:rsidRPr="00472D29">
        <w:rPr>
          <w:rFonts w:ascii="Arial" w:hAnsi="Arial" w:cs="Arial"/>
          <w:b/>
          <w:color w:val="000000"/>
        </w:rPr>
        <w:t>;</w:t>
      </w:r>
    </w:p>
    <w:p w:rsidR="00087EF6" w:rsidRPr="00472D29" w:rsidRDefault="00087EF6" w:rsidP="00087EF6">
      <w:pPr>
        <w:jc w:val="both"/>
        <w:rPr>
          <w:rFonts w:ascii="Arial" w:hAnsi="Arial" w:cs="Arial"/>
          <w:color w:val="000000"/>
        </w:rPr>
      </w:pPr>
      <w:r w:rsidRPr="00472D29">
        <w:rPr>
          <w:rFonts w:ascii="Arial" w:hAnsi="Arial" w:cs="Arial"/>
          <w:color w:val="000000"/>
        </w:rPr>
        <w:t>2015 год – 14 091 954,01 рублей;</w:t>
      </w:r>
    </w:p>
    <w:p w:rsidR="00087EF6" w:rsidRPr="00472D29" w:rsidRDefault="00087EF6" w:rsidP="00087EF6">
      <w:pPr>
        <w:jc w:val="both"/>
        <w:rPr>
          <w:rFonts w:ascii="Arial" w:hAnsi="Arial" w:cs="Arial"/>
          <w:color w:val="000000"/>
        </w:rPr>
      </w:pPr>
      <w:r w:rsidRPr="00472D29">
        <w:rPr>
          <w:rFonts w:ascii="Arial" w:hAnsi="Arial" w:cs="Arial"/>
          <w:color w:val="000000"/>
        </w:rPr>
        <w:t>2016 год – 12 801 879,28 рублей;</w:t>
      </w:r>
    </w:p>
    <w:p w:rsidR="00087EF6" w:rsidRPr="00472D29" w:rsidRDefault="00087EF6" w:rsidP="00087EF6">
      <w:pPr>
        <w:rPr>
          <w:rFonts w:ascii="Arial" w:hAnsi="Arial" w:cs="Arial"/>
          <w:color w:val="000000"/>
        </w:rPr>
      </w:pPr>
      <w:r w:rsidRPr="00472D29">
        <w:rPr>
          <w:rFonts w:ascii="Arial" w:hAnsi="Arial" w:cs="Arial"/>
          <w:color w:val="000000"/>
        </w:rPr>
        <w:t xml:space="preserve">2017 год – </w:t>
      </w:r>
      <w:r>
        <w:rPr>
          <w:rFonts w:ascii="Arial" w:hAnsi="Arial" w:cs="Arial"/>
          <w:color w:val="000000"/>
        </w:rPr>
        <w:t xml:space="preserve">16 249 957,83 </w:t>
      </w:r>
      <w:r w:rsidRPr="00472D29">
        <w:rPr>
          <w:rFonts w:ascii="Arial" w:hAnsi="Arial" w:cs="Arial"/>
          <w:color w:val="000000"/>
        </w:rPr>
        <w:t>рублей;</w:t>
      </w:r>
      <w:r>
        <w:rPr>
          <w:rFonts w:ascii="Arial" w:hAnsi="Arial" w:cs="Arial"/>
        </w:rPr>
        <w:t xml:space="preserve">        </w:t>
      </w:r>
    </w:p>
    <w:p w:rsidR="00087EF6" w:rsidRPr="00472D29" w:rsidRDefault="00087EF6" w:rsidP="00087EF6">
      <w:pPr>
        <w:jc w:val="both"/>
        <w:rPr>
          <w:rFonts w:ascii="Arial" w:hAnsi="Arial" w:cs="Arial"/>
          <w:color w:val="000000"/>
        </w:rPr>
      </w:pPr>
      <w:r w:rsidRPr="00472D29">
        <w:rPr>
          <w:rFonts w:ascii="Arial" w:hAnsi="Arial" w:cs="Arial"/>
          <w:color w:val="000000"/>
        </w:rPr>
        <w:t>201</w:t>
      </w:r>
      <w:r>
        <w:rPr>
          <w:rFonts w:ascii="Arial" w:hAnsi="Arial" w:cs="Arial"/>
          <w:color w:val="000000"/>
        </w:rPr>
        <w:t>8</w:t>
      </w:r>
      <w:r w:rsidRPr="00472D29">
        <w:rPr>
          <w:rFonts w:ascii="Arial" w:hAnsi="Arial" w:cs="Arial"/>
          <w:color w:val="000000"/>
        </w:rPr>
        <w:t xml:space="preserve"> год – </w:t>
      </w:r>
      <w:r>
        <w:rPr>
          <w:rFonts w:ascii="Arial" w:hAnsi="Arial" w:cs="Arial"/>
          <w:color w:val="000000"/>
        </w:rPr>
        <w:t xml:space="preserve">15 117 294,76 </w:t>
      </w:r>
      <w:r w:rsidRPr="00472D29">
        <w:rPr>
          <w:rFonts w:ascii="Arial" w:hAnsi="Arial" w:cs="Arial"/>
          <w:color w:val="000000"/>
        </w:rPr>
        <w:t>рублей;</w:t>
      </w:r>
    </w:p>
    <w:p w:rsidR="00087EF6" w:rsidRPr="00472D29" w:rsidRDefault="00087EF6" w:rsidP="00087EF6">
      <w:pPr>
        <w:jc w:val="both"/>
        <w:rPr>
          <w:rFonts w:ascii="Arial" w:hAnsi="Arial" w:cs="Arial"/>
          <w:color w:val="000000"/>
        </w:rPr>
      </w:pPr>
      <w:r w:rsidRPr="00472D29">
        <w:rPr>
          <w:rFonts w:ascii="Arial" w:hAnsi="Arial" w:cs="Arial"/>
          <w:color w:val="000000"/>
        </w:rPr>
        <w:t>201</w:t>
      </w:r>
      <w:r>
        <w:rPr>
          <w:rFonts w:ascii="Arial" w:hAnsi="Arial" w:cs="Arial"/>
          <w:color w:val="000000"/>
        </w:rPr>
        <w:t>9</w:t>
      </w:r>
      <w:r w:rsidRPr="00472D29">
        <w:rPr>
          <w:rFonts w:ascii="Arial" w:hAnsi="Arial" w:cs="Arial"/>
          <w:color w:val="000000"/>
        </w:rPr>
        <w:t xml:space="preserve"> год – </w:t>
      </w:r>
      <w:r>
        <w:rPr>
          <w:rFonts w:ascii="Arial" w:hAnsi="Arial" w:cs="Arial"/>
          <w:color w:val="000000"/>
        </w:rPr>
        <w:t>14 287 538,77 рублей</w:t>
      </w:r>
      <w:r w:rsidRPr="00472D29">
        <w:rPr>
          <w:rFonts w:ascii="Arial" w:hAnsi="Arial" w:cs="Arial"/>
          <w:color w:val="000000"/>
        </w:rPr>
        <w:t>;</w:t>
      </w:r>
    </w:p>
    <w:p w:rsidR="00087EF6" w:rsidRDefault="00087EF6" w:rsidP="00087EF6">
      <w:pPr>
        <w:jc w:val="both"/>
        <w:rPr>
          <w:rFonts w:ascii="Arial" w:hAnsi="Arial" w:cs="Arial"/>
        </w:rPr>
      </w:pPr>
      <w:r w:rsidRPr="00472D29">
        <w:rPr>
          <w:rFonts w:ascii="Arial" w:hAnsi="Arial" w:cs="Arial"/>
          <w:color w:val="000000"/>
        </w:rPr>
        <w:t>20</w:t>
      </w:r>
      <w:r>
        <w:rPr>
          <w:rFonts w:ascii="Arial" w:hAnsi="Arial" w:cs="Arial"/>
          <w:color w:val="000000"/>
        </w:rPr>
        <w:t xml:space="preserve">20 </w:t>
      </w:r>
      <w:r w:rsidRPr="00472D29">
        <w:rPr>
          <w:rFonts w:ascii="Arial" w:hAnsi="Arial" w:cs="Arial"/>
          <w:color w:val="000000"/>
        </w:rPr>
        <w:t xml:space="preserve">год – </w:t>
      </w:r>
      <w:r>
        <w:rPr>
          <w:rFonts w:ascii="Arial" w:hAnsi="Arial" w:cs="Arial"/>
          <w:color w:val="000000"/>
        </w:rPr>
        <w:t>15 610 902,30</w:t>
      </w:r>
      <w:r w:rsidRPr="00472D29">
        <w:rPr>
          <w:rFonts w:ascii="Arial" w:hAnsi="Arial" w:cs="Arial"/>
          <w:color w:val="000000"/>
        </w:rPr>
        <w:t xml:space="preserve"> рублей</w:t>
      </w:r>
      <w:r>
        <w:rPr>
          <w:rFonts w:ascii="Arial" w:hAnsi="Arial" w:cs="Arial"/>
          <w:color w:val="000000"/>
        </w:rPr>
        <w:t>;</w:t>
      </w:r>
      <w:r>
        <w:rPr>
          <w:rFonts w:ascii="Arial" w:hAnsi="Arial" w:cs="Arial"/>
        </w:rPr>
        <w:t xml:space="preserve">    </w:t>
      </w:r>
    </w:p>
    <w:p w:rsidR="00087EF6" w:rsidRDefault="00087EF6" w:rsidP="00087EF6">
      <w:pPr>
        <w:jc w:val="both"/>
        <w:rPr>
          <w:rFonts w:ascii="Arial" w:hAnsi="Arial" w:cs="Arial"/>
        </w:rPr>
      </w:pPr>
      <w:r w:rsidRPr="00472D29">
        <w:rPr>
          <w:rFonts w:ascii="Arial" w:hAnsi="Arial" w:cs="Arial"/>
          <w:color w:val="000000"/>
        </w:rPr>
        <w:t>20</w:t>
      </w:r>
      <w:r>
        <w:rPr>
          <w:rFonts w:ascii="Arial" w:hAnsi="Arial" w:cs="Arial"/>
          <w:color w:val="000000"/>
        </w:rPr>
        <w:t xml:space="preserve">21 </w:t>
      </w:r>
      <w:r w:rsidRPr="00472D29">
        <w:rPr>
          <w:rFonts w:ascii="Arial" w:hAnsi="Arial" w:cs="Arial"/>
          <w:color w:val="000000"/>
        </w:rPr>
        <w:t xml:space="preserve">год – </w:t>
      </w:r>
      <w:r>
        <w:rPr>
          <w:rFonts w:ascii="Arial" w:hAnsi="Arial" w:cs="Arial"/>
          <w:color w:val="000000"/>
        </w:rPr>
        <w:t>14 911 422,85</w:t>
      </w:r>
      <w:r w:rsidRPr="00472D29">
        <w:rPr>
          <w:rFonts w:ascii="Arial" w:hAnsi="Arial" w:cs="Arial"/>
          <w:color w:val="000000"/>
        </w:rPr>
        <w:t xml:space="preserve"> рублей</w:t>
      </w:r>
      <w:r>
        <w:rPr>
          <w:rFonts w:ascii="Arial" w:hAnsi="Arial" w:cs="Arial"/>
        </w:rPr>
        <w:t>;</w:t>
      </w:r>
    </w:p>
    <w:p w:rsidR="0019231A" w:rsidRDefault="00087EF6" w:rsidP="00087EF6">
      <w:r w:rsidRPr="00472D29">
        <w:rPr>
          <w:rFonts w:ascii="Arial" w:hAnsi="Arial" w:cs="Arial"/>
        </w:rPr>
        <w:t>20</w:t>
      </w:r>
      <w:r>
        <w:rPr>
          <w:rFonts w:ascii="Arial" w:hAnsi="Arial" w:cs="Arial"/>
        </w:rPr>
        <w:t xml:space="preserve">22 год – 14 911 422,85 рублей.   </w:t>
      </w:r>
      <w:r w:rsidRPr="00472D29">
        <w:rPr>
          <w:rFonts w:ascii="Arial" w:hAnsi="Arial" w:cs="Arial"/>
        </w:rPr>
        <w:t xml:space="preserve">  </w:t>
      </w:r>
    </w:p>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Pr>
        <w:rPr>
          <w:rFonts w:ascii="Arial" w:hAnsi="Arial" w:cs="Arial"/>
          <w:color w:val="000000"/>
        </w:rPr>
        <w:sectPr w:rsidR="0019231A" w:rsidSect="00E63357">
          <w:pgSz w:w="11906" w:h="16838"/>
          <w:pgMar w:top="1134" w:right="851" w:bottom="1134" w:left="1134" w:header="284" w:footer="709" w:gutter="0"/>
          <w:pgNumType w:start="1"/>
          <w:cols w:space="708"/>
          <w:titlePg/>
          <w:docGrid w:linePitch="360"/>
        </w:sectPr>
      </w:pPr>
    </w:p>
    <w:tbl>
      <w:tblPr>
        <w:tblW w:w="16304" w:type="dxa"/>
        <w:tblInd w:w="-318" w:type="dxa"/>
        <w:tblLayout w:type="fixed"/>
        <w:tblLook w:val="04A0" w:firstRow="1" w:lastRow="0" w:firstColumn="1" w:lastColumn="0" w:noHBand="0" w:noVBand="1"/>
      </w:tblPr>
      <w:tblGrid>
        <w:gridCol w:w="635"/>
        <w:gridCol w:w="1057"/>
        <w:gridCol w:w="848"/>
        <w:gridCol w:w="851"/>
        <w:gridCol w:w="236"/>
        <w:gridCol w:w="47"/>
        <w:gridCol w:w="1285"/>
        <w:gridCol w:w="416"/>
        <w:gridCol w:w="860"/>
        <w:gridCol w:w="841"/>
        <w:gridCol w:w="293"/>
        <w:gridCol w:w="1134"/>
        <w:gridCol w:w="274"/>
        <w:gridCol w:w="860"/>
        <w:gridCol w:w="847"/>
        <w:gridCol w:w="148"/>
        <w:gridCol w:w="88"/>
        <w:gridCol w:w="236"/>
        <w:gridCol w:w="810"/>
        <w:gridCol w:w="992"/>
        <w:gridCol w:w="992"/>
        <w:gridCol w:w="993"/>
        <w:gridCol w:w="993"/>
        <w:gridCol w:w="282"/>
        <w:gridCol w:w="50"/>
        <w:gridCol w:w="92"/>
        <w:gridCol w:w="144"/>
      </w:tblGrid>
      <w:tr w:rsidR="00861F67" w:rsidRPr="00C00C0D" w:rsidTr="00556875">
        <w:trPr>
          <w:gridAfter w:val="1"/>
          <w:wAfter w:w="144" w:type="dxa"/>
          <w:trHeight w:val="2225"/>
        </w:trPr>
        <w:tc>
          <w:tcPr>
            <w:tcW w:w="635" w:type="dxa"/>
            <w:tcBorders>
              <w:top w:val="nil"/>
              <w:left w:val="nil"/>
              <w:bottom w:val="nil"/>
              <w:right w:val="nil"/>
            </w:tcBorders>
            <w:shd w:val="clear" w:color="auto" w:fill="auto"/>
            <w:hideMark/>
          </w:tcPr>
          <w:p w:rsidR="00861F67" w:rsidRPr="00C00C0D" w:rsidRDefault="00861F67" w:rsidP="009348E2">
            <w:pPr>
              <w:rPr>
                <w:rFonts w:ascii="Arial" w:hAnsi="Arial" w:cs="Arial"/>
                <w:color w:val="000000"/>
              </w:rPr>
            </w:pPr>
          </w:p>
        </w:tc>
        <w:tc>
          <w:tcPr>
            <w:tcW w:w="1905" w:type="dxa"/>
            <w:gridSpan w:val="2"/>
            <w:tcBorders>
              <w:top w:val="nil"/>
              <w:left w:val="nil"/>
              <w:bottom w:val="nil"/>
              <w:right w:val="nil"/>
            </w:tcBorders>
            <w:shd w:val="clear" w:color="auto" w:fill="auto"/>
            <w:hideMark/>
          </w:tcPr>
          <w:p w:rsidR="00861F67" w:rsidRPr="00C00C0D" w:rsidRDefault="00861F67" w:rsidP="009348E2">
            <w:pPr>
              <w:rPr>
                <w:rFonts w:ascii="Arial" w:hAnsi="Arial" w:cs="Arial"/>
                <w:color w:val="000000"/>
              </w:rPr>
            </w:pPr>
          </w:p>
        </w:tc>
        <w:tc>
          <w:tcPr>
            <w:tcW w:w="1134" w:type="dxa"/>
            <w:gridSpan w:val="3"/>
            <w:tcBorders>
              <w:top w:val="nil"/>
              <w:left w:val="nil"/>
              <w:bottom w:val="nil"/>
              <w:right w:val="nil"/>
            </w:tcBorders>
            <w:shd w:val="clear" w:color="auto" w:fill="auto"/>
            <w:hideMark/>
          </w:tcPr>
          <w:p w:rsidR="00861F67" w:rsidRPr="00C00C0D" w:rsidRDefault="00861F67" w:rsidP="009348E2">
            <w:pPr>
              <w:rPr>
                <w:rFonts w:ascii="Arial" w:hAnsi="Arial" w:cs="Arial"/>
                <w:color w:val="000000"/>
              </w:rPr>
            </w:pPr>
          </w:p>
        </w:tc>
        <w:tc>
          <w:tcPr>
            <w:tcW w:w="1701" w:type="dxa"/>
            <w:gridSpan w:val="2"/>
            <w:tcBorders>
              <w:top w:val="nil"/>
              <w:left w:val="nil"/>
              <w:bottom w:val="nil"/>
              <w:right w:val="nil"/>
            </w:tcBorders>
            <w:shd w:val="clear" w:color="auto" w:fill="auto"/>
            <w:hideMark/>
          </w:tcPr>
          <w:p w:rsidR="00861F67" w:rsidRPr="00C00C0D" w:rsidRDefault="00861F67" w:rsidP="009348E2">
            <w:pPr>
              <w:rPr>
                <w:rFonts w:ascii="Arial" w:hAnsi="Arial" w:cs="Arial"/>
                <w:color w:val="000000"/>
              </w:rPr>
            </w:pPr>
          </w:p>
        </w:tc>
        <w:tc>
          <w:tcPr>
            <w:tcW w:w="1701" w:type="dxa"/>
            <w:gridSpan w:val="2"/>
            <w:tcBorders>
              <w:top w:val="nil"/>
              <w:left w:val="nil"/>
              <w:bottom w:val="nil"/>
              <w:right w:val="nil"/>
            </w:tcBorders>
          </w:tcPr>
          <w:p w:rsidR="00861F67" w:rsidRPr="00C00C0D" w:rsidRDefault="00861F67" w:rsidP="009348E2">
            <w:pPr>
              <w:rPr>
                <w:rFonts w:ascii="Arial" w:hAnsi="Arial" w:cs="Arial"/>
                <w:color w:val="000000"/>
              </w:rPr>
            </w:pPr>
          </w:p>
        </w:tc>
        <w:tc>
          <w:tcPr>
            <w:tcW w:w="1701" w:type="dxa"/>
            <w:gridSpan w:val="3"/>
            <w:tcBorders>
              <w:top w:val="nil"/>
              <w:left w:val="nil"/>
              <w:bottom w:val="nil"/>
              <w:right w:val="nil"/>
            </w:tcBorders>
          </w:tcPr>
          <w:p w:rsidR="00861F67" w:rsidRPr="00C00C0D" w:rsidRDefault="00861F67" w:rsidP="009348E2">
            <w:pPr>
              <w:rPr>
                <w:rFonts w:ascii="Arial" w:hAnsi="Arial" w:cs="Arial"/>
                <w:color w:val="000000"/>
              </w:rPr>
            </w:pPr>
          </w:p>
        </w:tc>
        <w:tc>
          <w:tcPr>
            <w:tcW w:w="1707" w:type="dxa"/>
            <w:gridSpan w:val="2"/>
            <w:tcBorders>
              <w:top w:val="nil"/>
              <w:left w:val="nil"/>
              <w:bottom w:val="nil"/>
              <w:right w:val="nil"/>
            </w:tcBorders>
          </w:tcPr>
          <w:p w:rsidR="00861F67" w:rsidRPr="00C00C0D" w:rsidRDefault="00861F67" w:rsidP="009348E2">
            <w:pPr>
              <w:rPr>
                <w:rFonts w:ascii="Arial" w:hAnsi="Arial" w:cs="Arial"/>
                <w:color w:val="000000"/>
              </w:rPr>
            </w:pPr>
          </w:p>
        </w:tc>
        <w:tc>
          <w:tcPr>
            <w:tcW w:w="5676" w:type="dxa"/>
            <w:gridSpan w:val="11"/>
            <w:tcBorders>
              <w:top w:val="nil"/>
              <w:left w:val="nil"/>
              <w:bottom w:val="nil"/>
              <w:right w:val="nil"/>
            </w:tcBorders>
          </w:tcPr>
          <w:p w:rsidR="00861F67" w:rsidRPr="00C00C0D" w:rsidRDefault="00861F67" w:rsidP="00861F67">
            <w:pPr>
              <w:rPr>
                <w:rFonts w:ascii="Arial" w:hAnsi="Arial" w:cs="Arial"/>
                <w:color w:val="000000"/>
              </w:rPr>
            </w:pPr>
            <w:r w:rsidRPr="00C00C0D">
              <w:rPr>
                <w:rFonts w:ascii="Arial" w:hAnsi="Arial" w:cs="Arial"/>
                <w:color w:val="000000"/>
              </w:rPr>
              <w:t xml:space="preserve">Приложение 1                                                           к подпрограмме   3 "Обеспечение условий реализации </w:t>
            </w:r>
            <w:r>
              <w:rPr>
                <w:rFonts w:ascii="Arial" w:hAnsi="Arial" w:cs="Arial"/>
                <w:color w:val="000000"/>
              </w:rPr>
              <w:t xml:space="preserve">муниципальной </w:t>
            </w:r>
            <w:r w:rsidRPr="00C00C0D">
              <w:rPr>
                <w:rFonts w:ascii="Arial" w:hAnsi="Arial" w:cs="Arial"/>
                <w:color w:val="000000"/>
              </w:rPr>
              <w:t>программы и прочие мероприятия", реализуемой в рамках муниципальной программы города Бородино "Развитие культуры"</w:t>
            </w:r>
          </w:p>
        </w:tc>
      </w:tr>
      <w:tr w:rsidR="00686080" w:rsidRPr="00C00C0D" w:rsidTr="00AC67A6">
        <w:trPr>
          <w:gridAfter w:val="3"/>
          <w:wAfter w:w="286" w:type="dxa"/>
          <w:trHeight w:val="316"/>
        </w:trPr>
        <w:tc>
          <w:tcPr>
            <w:tcW w:w="1692" w:type="dxa"/>
            <w:gridSpan w:val="2"/>
            <w:tcBorders>
              <w:top w:val="nil"/>
              <w:left w:val="nil"/>
              <w:bottom w:val="nil"/>
              <w:right w:val="nil"/>
            </w:tcBorders>
          </w:tcPr>
          <w:p w:rsidR="00686080" w:rsidRPr="00C00C0D" w:rsidRDefault="00686080" w:rsidP="009348E2">
            <w:pPr>
              <w:jc w:val="center"/>
              <w:rPr>
                <w:rFonts w:ascii="Arial" w:hAnsi="Arial" w:cs="Arial"/>
                <w:color w:val="000000"/>
              </w:rPr>
            </w:pPr>
          </w:p>
        </w:tc>
        <w:tc>
          <w:tcPr>
            <w:tcW w:w="1699" w:type="dxa"/>
            <w:gridSpan w:val="2"/>
            <w:tcBorders>
              <w:top w:val="nil"/>
              <w:left w:val="nil"/>
              <w:bottom w:val="nil"/>
              <w:right w:val="nil"/>
            </w:tcBorders>
          </w:tcPr>
          <w:p w:rsidR="00686080" w:rsidRPr="00C00C0D" w:rsidRDefault="00686080" w:rsidP="009348E2">
            <w:pPr>
              <w:jc w:val="center"/>
              <w:rPr>
                <w:rFonts w:ascii="Arial" w:hAnsi="Arial" w:cs="Arial"/>
                <w:color w:val="000000"/>
              </w:rPr>
            </w:pPr>
          </w:p>
        </w:tc>
        <w:tc>
          <w:tcPr>
            <w:tcW w:w="236" w:type="dxa"/>
            <w:tcBorders>
              <w:top w:val="nil"/>
              <w:left w:val="nil"/>
              <w:bottom w:val="nil"/>
              <w:right w:val="nil"/>
            </w:tcBorders>
          </w:tcPr>
          <w:p w:rsidR="00686080" w:rsidRPr="00C00C0D" w:rsidRDefault="00686080" w:rsidP="009348E2">
            <w:pPr>
              <w:jc w:val="center"/>
              <w:rPr>
                <w:rFonts w:ascii="Arial" w:hAnsi="Arial" w:cs="Arial"/>
                <w:color w:val="000000"/>
              </w:rPr>
            </w:pPr>
          </w:p>
        </w:tc>
        <w:tc>
          <w:tcPr>
            <w:tcW w:w="12391" w:type="dxa"/>
            <w:gridSpan w:val="19"/>
            <w:tcBorders>
              <w:top w:val="nil"/>
              <w:left w:val="nil"/>
              <w:bottom w:val="nil"/>
              <w:right w:val="nil"/>
            </w:tcBorders>
          </w:tcPr>
          <w:p w:rsidR="00686080" w:rsidRPr="00C00C0D" w:rsidRDefault="00686080" w:rsidP="00686080">
            <w:pPr>
              <w:ind w:left="-54"/>
              <w:jc w:val="center"/>
              <w:rPr>
                <w:rFonts w:ascii="Arial" w:hAnsi="Arial" w:cs="Arial"/>
                <w:color w:val="000000"/>
              </w:rPr>
            </w:pPr>
            <w:r w:rsidRPr="00C00C0D">
              <w:rPr>
                <w:rFonts w:ascii="Arial" w:hAnsi="Arial" w:cs="Arial"/>
                <w:color w:val="000000"/>
              </w:rPr>
              <w:t>Перечень целевых индикаторов подпрограммы «Обеспечение</w:t>
            </w:r>
            <w:r>
              <w:rPr>
                <w:rFonts w:ascii="Arial" w:hAnsi="Arial" w:cs="Arial"/>
                <w:color w:val="000000"/>
              </w:rPr>
              <w:t xml:space="preserve"> условий</w:t>
            </w:r>
            <w:r w:rsidRPr="00C00C0D">
              <w:rPr>
                <w:rFonts w:ascii="Arial" w:hAnsi="Arial" w:cs="Arial"/>
                <w:color w:val="000000"/>
              </w:rPr>
              <w:t xml:space="preserve"> реализации</w:t>
            </w:r>
            <w:r>
              <w:rPr>
                <w:rFonts w:ascii="Arial" w:hAnsi="Arial" w:cs="Arial"/>
                <w:color w:val="000000"/>
              </w:rPr>
              <w:t xml:space="preserve"> муниципальной </w:t>
            </w:r>
            <w:r w:rsidRPr="00C00C0D">
              <w:rPr>
                <w:rFonts w:ascii="Arial" w:hAnsi="Arial" w:cs="Arial"/>
                <w:color w:val="000000"/>
              </w:rPr>
              <w:t>программы и прочие мероприятия»</w:t>
            </w:r>
          </w:p>
        </w:tc>
      </w:tr>
      <w:tr w:rsidR="004337A9" w:rsidRPr="00C00C0D" w:rsidTr="006427A4">
        <w:trPr>
          <w:trHeight w:val="316"/>
        </w:trPr>
        <w:tc>
          <w:tcPr>
            <w:tcW w:w="635" w:type="dxa"/>
            <w:tcBorders>
              <w:top w:val="nil"/>
              <w:left w:val="nil"/>
              <w:bottom w:val="nil"/>
              <w:right w:val="nil"/>
            </w:tcBorders>
            <w:shd w:val="clear" w:color="auto" w:fill="auto"/>
            <w:hideMark/>
          </w:tcPr>
          <w:p w:rsidR="004337A9" w:rsidRPr="00C00C0D" w:rsidRDefault="004337A9" w:rsidP="009348E2">
            <w:pPr>
              <w:rPr>
                <w:rFonts w:ascii="Arial" w:hAnsi="Arial" w:cs="Arial"/>
                <w:color w:val="000000"/>
              </w:rPr>
            </w:pPr>
          </w:p>
        </w:tc>
        <w:tc>
          <w:tcPr>
            <w:tcW w:w="1905" w:type="dxa"/>
            <w:gridSpan w:val="2"/>
            <w:tcBorders>
              <w:top w:val="nil"/>
              <w:left w:val="nil"/>
              <w:bottom w:val="nil"/>
              <w:right w:val="nil"/>
            </w:tcBorders>
            <w:shd w:val="clear" w:color="auto" w:fill="auto"/>
            <w:hideMark/>
          </w:tcPr>
          <w:p w:rsidR="004337A9" w:rsidRPr="00C00C0D" w:rsidRDefault="004337A9" w:rsidP="009348E2">
            <w:pPr>
              <w:rPr>
                <w:rFonts w:ascii="Arial" w:hAnsi="Arial" w:cs="Arial"/>
                <w:color w:val="000000"/>
              </w:rPr>
            </w:pPr>
          </w:p>
        </w:tc>
        <w:tc>
          <w:tcPr>
            <w:tcW w:w="851" w:type="dxa"/>
            <w:tcBorders>
              <w:top w:val="nil"/>
              <w:left w:val="nil"/>
              <w:bottom w:val="nil"/>
              <w:right w:val="nil"/>
            </w:tcBorders>
            <w:shd w:val="clear" w:color="auto" w:fill="auto"/>
            <w:hideMark/>
          </w:tcPr>
          <w:p w:rsidR="004337A9" w:rsidRPr="00C00C0D" w:rsidRDefault="004337A9" w:rsidP="009348E2">
            <w:pPr>
              <w:rPr>
                <w:rFonts w:ascii="Arial" w:hAnsi="Arial" w:cs="Arial"/>
                <w:color w:val="000000"/>
              </w:rPr>
            </w:pPr>
          </w:p>
        </w:tc>
        <w:tc>
          <w:tcPr>
            <w:tcW w:w="1568" w:type="dxa"/>
            <w:gridSpan w:val="3"/>
            <w:tcBorders>
              <w:top w:val="nil"/>
              <w:left w:val="nil"/>
              <w:bottom w:val="nil"/>
              <w:right w:val="nil"/>
            </w:tcBorders>
            <w:shd w:val="clear" w:color="auto" w:fill="auto"/>
            <w:hideMark/>
          </w:tcPr>
          <w:p w:rsidR="004337A9" w:rsidRPr="00C00C0D" w:rsidRDefault="004337A9" w:rsidP="009348E2">
            <w:pPr>
              <w:rPr>
                <w:rFonts w:ascii="Arial" w:hAnsi="Arial" w:cs="Arial"/>
                <w:color w:val="000000"/>
              </w:rPr>
            </w:pPr>
          </w:p>
        </w:tc>
        <w:tc>
          <w:tcPr>
            <w:tcW w:w="1276" w:type="dxa"/>
            <w:gridSpan w:val="2"/>
            <w:tcBorders>
              <w:top w:val="nil"/>
              <w:left w:val="nil"/>
              <w:bottom w:val="single" w:sz="4" w:space="0" w:color="auto"/>
              <w:right w:val="nil"/>
            </w:tcBorders>
          </w:tcPr>
          <w:p w:rsidR="004337A9" w:rsidRPr="00C00C0D" w:rsidRDefault="004337A9" w:rsidP="009348E2">
            <w:pPr>
              <w:rPr>
                <w:rFonts w:ascii="Arial" w:hAnsi="Arial" w:cs="Arial"/>
                <w:color w:val="000000"/>
              </w:rPr>
            </w:pPr>
          </w:p>
        </w:tc>
        <w:tc>
          <w:tcPr>
            <w:tcW w:w="1134" w:type="dxa"/>
            <w:gridSpan w:val="2"/>
            <w:tcBorders>
              <w:top w:val="nil"/>
              <w:left w:val="nil"/>
              <w:bottom w:val="single" w:sz="4" w:space="0" w:color="auto"/>
              <w:right w:val="nil"/>
            </w:tcBorders>
          </w:tcPr>
          <w:p w:rsidR="004337A9" w:rsidRPr="00C00C0D" w:rsidRDefault="004337A9" w:rsidP="009348E2">
            <w:pPr>
              <w:rPr>
                <w:rFonts w:ascii="Arial" w:hAnsi="Arial" w:cs="Arial"/>
                <w:color w:val="000000"/>
              </w:rPr>
            </w:pPr>
          </w:p>
        </w:tc>
        <w:tc>
          <w:tcPr>
            <w:tcW w:w="3115" w:type="dxa"/>
            <w:gridSpan w:val="4"/>
            <w:tcBorders>
              <w:top w:val="nil"/>
              <w:left w:val="nil"/>
              <w:bottom w:val="single" w:sz="4" w:space="0" w:color="auto"/>
              <w:right w:val="nil"/>
            </w:tcBorders>
          </w:tcPr>
          <w:p w:rsidR="004337A9" w:rsidRPr="00C00C0D" w:rsidRDefault="004337A9" w:rsidP="009348E2">
            <w:pPr>
              <w:rPr>
                <w:rFonts w:ascii="Arial" w:hAnsi="Arial" w:cs="Arial"/>
                <w:color w:val="000000"/>
              </w:rPr>
            </w:pPr>
          </w:p>
        </w:tc>
        <w:tc>
          <w:tcPr>
            <w:tcW w:w="236" w:type="dxa"/>
            <w:gridSpan w:val="2"/>
            <w:tcBorders>
              <w:top w:val="nil"/>
              <w:left w:val="nil"/>
              <w:bottom w:val="single" w:sz="4" w:space="0" w:color="auto"/>
              <w:right w:val="nil"/>
            </w:tcBorders>
          </w:tcPr>
          <w:p w:rsidR="004337A9" w:rsidRPr="00C00C0D" w:rsidRDefault="004337A9" w:rsidP="009348E2">
            <w:pPr>
              <w:rPr>
                <w:rFonts w:ascii="Arial" w:hAnsi="Arial" w:cs="Arial"/>
                <w:color w:val="000000"/>
              </w:rPr>
            </w:pPr>
          </w:p>
        </w:tc>
        <w:tc>
          <w:tcPr>
            <w:tcW w:w="236" w:type="dxa"/>
            <w:tcBorders>
              <w:top w:val="nil"/>
              <w:left w:val="nil"/>
              <w:bottom w:val="nil"/>
              <w:right w:val="nil"/>
            </w:tcBorders>
            <w:shd w:val="clear" w:color="auto" w:fill="auto"/>
            <w:hideMark/>
          </w:tcPr>
          <w:p w:rsidR="004337A9" w:rsidRPr="00C00C0D" w:rsidRDefault="004337A9" w:rsidP="009348E2">
            <w:pPr>
              <w:rPr>
                <w:rFonts w:ascii="Arial" w:hAnsi="Arial" w:cs="Arial"/>
                <w:color w:val="000000"/>
              </w:rPr>
            </w:pPr>
          </w:p>
        </w:tc>
        <w:tc>
          <w:tcPr>
            <w:tcW w:w="810" w:type="dxa"/>
            <w:tcBorders>
              <w:top w:val="nil"/>
              <w:left w:val="nil"/>
              <w:bottom w:val="nil"/>
              <w:right w:val="nil"/>
            </w:tcBorders>
            <w:shd w:val="clear" w:color="auto" w:fill="auto"/>
            <w:hideMark/>
          </w:tcPr>
          <w:p w:rsidR="004337A9" w:rsidRPr="00C00C0D" w:rsidRDefault="004337A9" w:rsidP="009348E2">
            <w:pPr>
              <w:rPr>
                <w:rFonts w:ascii="Arial" w:hAnsi="Arial" w:cs="Arial"/>
                <w:color w:val="000000"/>
              </w:rPr>
            </w:pPr>
          </w:p>
        </w:tc>
        <w:tc>
          <w:tcPr>
            <w:tcW w:w="992" w:type="dxa"/>
            <w:tcBorders>
              <w:top w:val="nil"/>
              <w:left w:val="nil"/>
              <w:bottom w:val="nil"/>
              <w:right w:val="nil"/>
            </w:tcBorders>
            <w:shd w:val="clear" w:color="auto" w:fill="auto"/>
            <w:hideMark/>
          </w:tcPr>
          <w:p w:rsidR="004337A9" w:rsidRPr="00C00C0D" w:rsidRDefault="004337A9" w:rsidP="009348E2">
            <w:pPr>
              <w:rPr>
                <w:rFonts w:ascii="Arial" w:hAnsi="Arial" w:cs="Arial"/>
                <w:color w:val="000000"/>
              </w:rPr>
            </w:pPr>
          </w:p>
        </w:tc>
        <w:tc>
          <w:tcPr>
            <w:tcW w:w="992" w:type="dxa"/>
            <w:tcBorders>
              <w:top w:val="nil"/>
              <w:left w:val="nil"/>
              <w:bottom w:val="nil"/>
              <w:right w:val="nil"/>
            </w:tcBorders>
            <w:shd w:val="clear" w:color="auto" w:fill="auto"/>
            <w:hideMark/>
          </w:tcPr>
          <w:p w:rsidR="004337A9" w:rsidRPr="00C00C0D" w:rsidRDefault="004337A9" w:rsidP="009348E2">
            <w:pPr>
              <w:rPr>
                <w:rFonts w:ascii="Arial" w:hAnsi="Arial" w:cs="Arial"/>
                <w:color w:val="000000"/>
              </w:rPr>
            </w:pPr>
          </w:p>
        </w:tc>
        <w:tc>
          <w:tcPr>
            <w:tcW w:w="993" w:type="dxa"/>
            <w:tcBorders>
              <w:top w:val="nil"/>
              <w:left w:val="nil"/>
              <w:bottom w:val="nil"/>
              <w:right w:val="nil"/>
            </w:tcBorders>
          </w:tcPr>
          <w:p w:rsidR="004337A9" w:rsidRPr="00C00C0D" w:rsidRDefault="004337A9" w:rsidP="009348E2">
            <w:pPr>
              <w:rPr>
                <w:rFonts w:ascii="Arial" w:hAnsi="Arial" w:cs="Arial"/>
                <w:color w:val="000000"/>
              </w:rPr>
            </w:pPr>
          </w:p>
        </w:tc>
        <w:tc>
          <w:tcPr>
            <w:tcW w:w="1325" w:type="dxa"/>
            <w:gridSpan w:val="3"/>
            <w:tcBorders>
              <w:top w:val="nil"/>
              <w:left w:val="nil"/>
              <w:bottom w:val="nil"/>
              <w:right w:val="nil"/>
            </w:tcBorders>
            <w:shd w:val="clear" w:color="auto" w:fill="auto"/>
            <w:hideMark/>
          </w:tcPr>
          <w:p w:rsidR="004337A9" w:rsidRPr="00C00C0D" w:rsidRDefault="004337A9" w:rsidP="009348E2">
            <w:pPr>
              <w:rPr>
                <w:rFonts w:ascii="Arial" w:hAnsi="Arial" w:cs="Arial"/>
                <w:color w:val="000000"/>
              </w:rPr>
            </w:pPr>
          </w:p>
        </w:tc>
        <w:tc>
          <w:tcPr>
            <w:tcW w:w="236" w:type="dxa"/>
            <w:gridSpan w:val="2"/>
            <w:tcBorders>
              <w:top w:val="nil"/>
              <w:left w:val="nil"/>
              <w:bottom w:val="nil"/>
              <w:right w:val="nil"/>
            </w:tcBorders>
            <w:shd w:val="clear" w:color="auto" w:fill="auto"/>
            <w:hideMark/>
          </w:tcPr>
          <w:p w:rsidR="004337A9" w:rsidRPr="00C00C0D" w:rsidRDefault="004337A9" w:rsidP="009348E2">
            <w:pPr>
              <w:rPr>
                <w:rFonts w:ascii="Arial" w:hAnsi="Arial" w:cs="Arial"/>
                <w:color w:val="000000"/>
              </w:rPr>
            </w:pPr>
          </w:p>
        </w:tc>
      </w:tr>
      <w:tr w:rsidR="004337A9" w:rsidRPr="003C3B46" w:rsidTr="006427A4">
        <w:trPr>
          <w:gridAfter w:val="4"/>
          <w:wAfter w:w="568" w:type="dxa"/>
          <w:trHeight w:val="902"/>
        </w:trPr>
        <w:tc>
          <w:tcPr>
            <w:tcW w:w="635" w:type="dxa"/>
            <w:tcBorders>
              <w:top w:val="single" w:sz="4" w:space="0" w:color="auto"/>
              <w:left w:val="single" w:sz="4" w:space="0" w:color="auto"/>
              <w:bottom w:val="single" w:sz="4" w:space="0" w:color="auto"/>
              <w:right w:val="single" w:sz="4" w:space="0" w:color="auto"/>
            </w:tcBorders>
            <w:shd w:val="clear" w:color="auto" w:fill="auto"/>
            <w:hideMark/>
          </w:tcPr>
          <w:p w:rsidR="004337A9" w:rsidRPr="003C3B46" w:rsidRDefault="004337A9" w:rsidP="009348E2">
            <w:pPr>
              <w:jc w:val="center"/>
              <w:rPr>
                <w:rFonts w:ascii="Arial" w:hAnsi="Arial" w:cs="Arial"/>
                <w:color w:val="000000"/>
                <w:sz w:val="20"/>
                <w:szCs w:val="20"/>
              </w:rPr>
            </w:pPr>
            <w:r w:rsidRPr="003C3B46">
              <w:rPr>
                <w:rFonts w:ascii="Arial" w:hAnsi="Arial" w:cs="Arial"/>
                <w:color w:val="000000"/>
                <w:sz w:val="20"/>
                <w:szCs w:val="20"/>
              </w:rPr>
              <w:t>№</w:t>
            </w:r>
          </w:p>
        </w:tc>
        <w:tc>
          <w:tcPr>
            <w:tcW w:w="1905" w:type="dxa"/>
            <w:gridSpan w:val="2"/>
            <w:tcBorders>
              <w:top w:val="single" w:sz="4" w:space="0" w:color="auto"/>
              <w:left w:val="nil"/>
              <w:bottom w:val="single" w:sz="4" w:space="0" w:color="auto"/>
              <w:right w:val="single" w:sz="4" w:space="0" w:color="auto"/>
            </w:tcBorders>
            <w:shd w:val="clear" w:color="auto" w:fill="auto"/>
            <w:hideMark/>
          </w:tcPr>
          <w:p w:rsidR="004337A9" w:rsidRPr="003C3B46" w:rsidRDefault="004337A9" w:rsidP="009348E2">
            <w:pPr>
              <w:jc w:val="center"/>
              <w:rPr>
                <w:rFonts w:ascii="Arial" w:hAnsi="Arial" w:cs="Arial"/>
                <w:color w:val="000000"/>
                <w:sz w:val="20"/>
                <w:szCs w:val="20"/>
              </w:rPr>
            </w:pPr>
            <w:r w:rsidRPr="003C3B46">
              <w:rPr>
                <w:rFonts w:ascii="Arial" w:hAnsi="Arial" w:cs="Arial"/>
                <w:color w:val="000000"/>
                <w:sz w:val="20"/>
                <w:szCs w:val="20"/>
              </w:rPr>
              <w:t>Цель,                                                                                             целевые индикаторы</w:t>
            </w:r>
          </w:p>
        </w:tc>
        <w:tc>
          <w:tcPr>
            <w:tcW w:w="851" w:type="dxa"/>
            <w:tcBorders>
              <w:top w:val="single" w:sz="4" w:space="0" w:color="auto"/>
              <w:left w:val="nil"/>
              <w:bottom w:val="single" w:sz="4" w:space="0" w:color="auto"/>
              <w:right w:val="single" w:sz="4" w:space="0" w:color="auto"/>
            </w:tcBorders>
            <w:shd w:val="clear" w:color="auto" w:fill="auto"/>
            <w:hideMark/>
          </w:tcPr>
          <w:p w:rsidR="004337A9" w:rsidRPr="003C3B46" w:rsidRDefault="004337A9" w:rsidP="009348E2">
            <w:pPr>
              <w:jc w:val="center"/>
              <w:rPr>
                <w:rFonts w:ascii="Arial" w:hAnsi="Arial" w:cs="Arial"/>
                <w:color w:val="000000"/>
                <w:sz w:val="20"/>
                <w:szCs w:val="20"/>
              </w:rPr>
            </w:pPr>
            <w:r w:rsidRPr="003C3B46">
              <w:rPr>
                <w:rFonts w:ascii="Arial" w:hAnsi="Arial" w:cs="Arial"/>
                <w:color w:val="000000"/>
                <w:sz w:val="20"/>
                <w:szCs w:val="20"/>
              </w:rPr>
              <w:t xml:space="preserve">Единица  </w:t>
            </w:r>
            <w:proofErr w:type="spellStart"/>
            <w:proofErr w:type="gramStart"/>
            <w:r w:rsidRPr="003C3B46">
              <w:rPr>
                <w:rFonts w:ascii="Arial" w:hAnsi="Arial" w:cs="Arial"/>
                <w:color w:val="000000"/>
                <w:sz w:val="20"/>
                <w:szCs w:val="20"/>
              </w:rPr>
              <w:t>изме</w:t>
            </w:r>
            <w:proofErr w:type="spellEnd"/>
            <w:r w:rsidRPr="003C3B46">
              <w:rPr>
                <w:rFonts w:ascii="Arial" w:hAnsi="Arial" w:cs="Arial"/>
                <w:color w:val="000000"/>
                <w:sz w:val="20"/>
                <w:szCs w:val="20"/>
              </w:rPr>
              <w:t>-рения</w:t>
            </w:r>
            <w:proofErr w:type="gramEnd"/>
          </w:p>
        </w:tc>
        <w:tc>
          <w:tcPr>
            <w:tcW w:w="1568" w:type="dxa"/>
            <w:gridSpan w:val="3"/>
            <w:tcBorders>
              <w:top w:val="single" w:sz="4" w:space="0" w:color="auto"/>
              <w:left w:val="nil"/>
              <w:bottom w:val="single" w:sz="4" w:space="0" w:color="auto"/>
              <w:right w:val="single" w:sz="4" w:space="0" w:color="auto"/>
            </w:tcBorders>
            <w:shd w:val="clear" w:color="auto" w:fill="auto"/>
            <w:hideMark/>
          </w:tcPr>
          <w:p w:rsidR="004337A9" w:rsidRPr="003C3B46" w:rsidRDefault="004337A9" w:rsidP="009348E2">
            <w:pPr>
              <w:jc w:val="center"/>
              <w:rPr>
                <w:rFonts w:ascii="Arial" w:hAnsi="Arial" w:cs="Arial"/>
                <w:color w:val="000000"/>
                <w:sz w:val="20"/>
                <w:szCs w:val="20"/>
              </w:rPr>
            </w:pPr>
            <w:r w:rsidRPr="003C3B46">
              <w:rPr>
                <w:rFonts w:ascii="Arial" w:hAnsi="Arial" w:cs="Arial"/>
                <w:color w:val="000000"/>
                <w:sz w:val="20"/>
                <w:szCs w:val="20"/>
              </w:rPr>
              <w:t>Источник информации</w:t>
            </w:r>
          </w:p>
        </w:tc>
        <w:tc>
          <w:tcPr>
            <w:tcW w:w="1276" w:type="dxa"/>
            <w:gridSpan w:val="2"/>
            <w:tcBorders>
              <w:top w:val="single" w:sz="4" w:space="0" w:color="auto"/>
              <w:left w:val="nil"/>
              <w:bottom w:val="single" w:sz="4" w:space="0" w:color="auto"/>
              <w:right w:val="single" w:sz="4" w:space="0" w:color="auto"/>
            </w:tcBorders>
          </w:tcPr>
          <w:p w:rsidR="004337A9" w:rsidRPr="003C3B46" w:rsidRDefault="004337A9" w:rsidP="00A714C4">
            <w:pPr>
              <w:jc w:val="center"/>
              <w:rPr>
                <w:rFonts w:ascii="Arial" w:hAnsi="Arial" w:cs="Arial"/>
                <w:color w:val="000000"/>
                <w:sz w:val="20"/>
                <w:szCs w:val="20"/>
              </w:rPr>
            </w:pPr>
            <w:r w:rsidRPr="003C3B46">
              <w:rPr>
                <w:rFonts w:ascii="Arial" w:hAnsi="Arial" w:cs="Arial"/>
                <w:color w:val="000000"/>
                <w:sz w:val="20"/>
                <w:szCs w:val="20"/>
              </w:rPr>
              <w:t>2013</w:t>
            </w: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A714C4">
            <w:pPr>
              <w:jc w:val="center"/>
              <w:rPr>
                <w:rFonts w:ascii="Arial" w:hAnsi="Arial" w:cs="Arial"/>
                <w:color w:val="000000"/>
                <w:sz w:val="20"/>
                <w:szCs w:val="20"/>
              </w:rPr>
            </w:pPr>
            <w:r w:rsidRPr="003C3B46">
              <w:rPr>
                <w:rFonts w:ascii="Arial" w:hAnsi="Arial" w:cs="Arial"/>
                <w:color w:val="000000"/>
                <w:sz w:val="20"/>
                <w:szCs w:val="20"/>
              </w:rPr>
              <w:t>2014</w:t>
            </w:r>
          </w:p>
        </w:tc>
        <w:tc>
          <w:tcPr>
            <w:tcW w:w="1134" w:type="dxa"/>
            <w:tcBorders>
              <w:top w:val="single" w:sz="4" w:space="0" w:color="auto"/>
              <w:left w:val="single" w:sz="4" w:space="0" w:color="auto"/>
              <w:bottom w:val="single" w:sz="4" w:space="0" w:color="auto"/>
              <w:right w:val="single" w:sz="4" w:space="0" w:color="auto"/>
            </w:tcBorders>
          </w:tcPr>
          <w:p w:rsidR="004337A9" w:rsidRPr="003C3B46" w:rsidRDefault="004337A9" w:rsidP="00A714C4">
            <w:pPr>
              <w:jc w:val="center"/>
              <w:rPr>
                <w:rFonts w:ascii="Arial" w:hAnsi="Arial" w:cs="Arial"/>
                <w:color w:val="000000"/>
                <w:sz w:val="20"/>
                <w:szCs w:val="20"/>
              </w:rPr>
            </w:pPr>
            <w:r w:rsidRPr="003C3B46">
              <w:rPr>
                <w:rFonts w:ascii="Arial" w:hAnsi="Arial" w:cs="Arial"/>
                <w:color w:val="000000"/>
                <w:sz w:val="20"/>
                <w:szCs w:val="20"/>
              </w:rPr>
              <w:t>2015</w:t>
            </w: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A714C4">
            <w:pPr>
              <w:jc w:val="center"/>
              <w:rPr>
                <w:rFonts w:ascii="Arial" w:hAnsi="Arial" w:cs="Arial"/>
                <w:color w:val="000000"/>
                <w:sz w:val="20"/>
                <w:szCs w:val="20"/>
              </w:rPr>
            </w:pPr>
            <w:r w:rsidRPr="003C3B46">
              <w:rPr>
                <w:rFonts w:ascii="Arial" w:hAnsi="Arial" w:cs="Arial"/>
                <w:color w:val="000000"/>
                <w:sz w:val="20"/>
                <w:szCs w:val="20"/>
              </w:rPr>
              <w:t>2016</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hideMark/>
          </w:tcPr>
          <w:p w:rsidR="004337A9" w:rsidRPr="003C3B46" w:rsidRDefault="004337A9" w:rsidP="00A714C4">
            <w:pPr>
              <w:jc w:val="center"/>
              <w:rPr>
                <w:rFonts w:ascii="Arial" w:hAnsi="Arial" w:cs="Arial"/>
                <w:color w:val="000000"/>
                <w:sz w:val="20"/>
                <w:szCs w:val="20"/>
              </w:rPr>
            </w:pPr>
            <w:r w:rsidRPr="003C3B46">
              <w:rPr>
                <w:rFonts w:ascii="Arial" w:hAnsi="Arial" w:cs="Arial"/>
                <w:color w:val="000000"/>
                <w:sz w:val="20"/>
                <w:szCs w:val="20"/>
              </w:rPr>
              <w:t>2017</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4337A9" w:rsidRPr="003C3B46" w:rsidRDefault="004337A9" w:rsidP="00A714C4">
            <w:pPr>
              <w:jc w:val="center"/>
              <w:rPr>
                <w:rFonts w:ascii="Arial" w:hAnsi="Arial" w:cs="Arial"/>
                <w:color w:val="000000"/>
                <w:sz w:val="20"/>
                <w:szCs w:val="20"/>
              </w:rPr>
            </w:pPr>
            <w:r w:rsidRPr="003C3B46">
              <w:rPr>
                <w:rFonts w:ascii="Arial" w:hAnsi="Arial" w:cs="Arial"/>
                <w:color w:val="000000"/>
                <w:sz w:val="20"/>
                <w:szCs w:val="20"/>
              </w:rPr>
              <w:t>2018</w:t>
            </w:r>
          </w:p>
        </w:tc>
        <w:tc>
          <w:tcPr>
            <w:tcW w:w="992" w:type="dxa"/>
            <w:tcBorders>
              <w:top w:val="single" w:sz="4" w:space="0" w:color="auto"/>
              <w:left w:val="nil"/>
              <w:bottom w:val="single" w:sz="4" w:space="0" w:color="auto"/>
              <w:right w:val="single" w:sz="4" w:space="0" w:color="auto"/>
            </w:tcBorders>
            <w:shd w:val="clear" w:color="auto" w:fill="auto"/>
            <w:hideMark/>
          </w:tcPr>
          <w:p w:rsidR="004337A9" w:rsidRPr="003C3B46" w:rsidRDefault="004337A9" w:rsidP="00A714C4">
            <w:pPr>
              <w:jc w:val="center"/>
              <w:rPr>
                <w:rFonts w:ascii="Arial" w:hAnsi="Arial" w:cs="Arial"/>
                <w:color w:val="000000"/>
                <w:sz w:val="20"/>
                <w:szCs w:val="20"/>
              </w:rPr>
            </w:pPr>
            <w:r w:rsidRPr="003C3B46">
              <w:rPr>
                <w:rFonts w:ascii="Arial" w:hAnsi="Arial" w:cs="Arial"/>
                <w:color w:val="000000"/>
                <w:sz w:val="20"/>
                <w:szCs w:val="20"/>
              </w:rPr>
              <w:t>2019</w:t>
            </w:r>
          </w:p>
        </w:tc>
        <w:tc>
          <w:tcPr>
            <w:tcW w:w="992" w:type="dxa"/>
            <w:tcBorders>
              <w:top w:val="single" w:sz="4" w:space="0" w:color="auto"/>
              <w:left w:val="nil"/>
              <w:bottom w:val="single" w:sz="4" w:space="0" w:color="auto"/>
              <w:right w:val="single" w:sz="4" w:space="0" w:color="auto"/>
            </w:tcBorders>
            <w:shd w:val="clear" w:color="auto" w:fill="auto"/>
            <w:hideMark/>
          </w:tcPr>
          <w:p w:rsidR="004337A9" w:rsidRPr="003C3B46" w:rsidRDefault="004337A9" w:rsidP="002E0CBC">
            <w:pPr>
              <w:jc w:val="center"/>
              <w:rPr>
                <w:rFonts w:ascii="Arial" w:hAnsi="Arial" w:cs="Arial"/>
                <w:color w:val="000000"/>
                <w:sz w:val="20"/>
                <w:szCs w:val="20"/>
              </w:rPr>
            </w:pPr>
            <w:r w:rsidRPr="003C3B46">
              <w:rPr>
                <w:rFonts w:ascii="Arial" w:hAnsi="Arial" w:cs="Arial"/>
                <w:color w:val="000000"/>
                <w:sz w:val="20"/>
                <w:szCs w:val="20"/>
              </w:rPr>
              <w:t>2020</w:t>
            </w:r>
          </w:p>
        </w:tc>
        <w:tc>
          <w:tcPr>
            <w:tcW w:w="993" w:type="dxa"/>
            <w:tcBorders>
              <w:top w:val="single" w:sz="4" w:space="0" w:color="auto"/>
              <w:left w:val="nil"/>
              <w:bottom w:val="single" w:sz="4" w:space="0" w:color="auto"/>
              <w:right w:val="single" w:sz="4" w:space="0" w:color="auto"/>
            </w:tcBorders>
            <w:shd w:val="clear" w:color="auto" w:fill="auto"/>
            <w:hideMark/>
          </w:tcPr>
          <w:p w:rsidR="004337A9" w:rsidRPr="003C3B46" w:rsidRDefault="004337A9" w:rsidP="002E0CBC">
            <w:pPr>
              <w:jc w:val="center"/>
              <w:rPr>
                <w:rFonts w:ascii="Arial" w:hAnsi="Arial" w:cs="Arial"/>
                <w:color w:val="000000"/>
                <w:sz w:val="20"/>
                <w:szCs w:val="20"/>
              </w:rPr>
            </w:pPr>
            <w:r w:rsidRPr="003C3B46">
              <w:rPr>
                <w:rFonts w:ascii="Arial" w:hAnsi="Arial" w:cs="Arial"/>
                <w:color w:val="000000"/>
                <w:sz w:val="20"/>
                <w:szCs w:val="20"/>
              </w:rPr>
              <w:t>2021</w:t>
            </w:r>
          </w:p>
        </w:tc>
        <w:tc>
          <w:tcPr>
            <w:tcW w:w="993" w:type="dxa"/>
            <w:tcBorders>
              <w:top w:val="single" w:sz="4" w:space="0" w:color="auto"/>
              <w:left w:val="nil"/>
              <w:bottom w:val="single" w:sz="4" w:space="0" w:color="auto"/>
              <w:right w:val="single" w:sz="4" w:space="0" w:color="auto"/>
            </w:tcBorders>
          </w:tcPr>
          <w:p w:rsidR="004337A9" w:rsidRPr="003C3B46" w:rsidRDefault="004337A9" w:rsidP="002E0CBC">
            <w:pPr>
              <w:jc w:val="center"/>
              <w:rPr>
                <w:rFonts w:ascii="Arial" w:hAnsi="Arial" w:cs="Arial"/>
                <w:color w:val="000000"/>
                <w:sz w:val="20"/>
                <w:szCs w:val="20"/>
              </w:rPr>
            </w:pPr>
            <w:r>
              <w:rPr>
                <w:rFonts w:ascii="Arial" w:hAnsi="Arial" w:cs="Arial"/>
                <w:color w:val="000000"/>
                <w:sz w:val="20"/>
                <w:szCs w:val="20"/>
              </w:rPr>
              <w:t>2022</w:t>
            </w:r>
          </w:p>
        </w:tc>
      </w:tr>
      <w:tr w:rsidR="004337A9" w:rsidRPr="003C3B46" w:rsidTr="006427A4">
        <w:trPr>
          <w:gridAfter w:val="4"/>
          <w:wAfter w:w="568" w:type="dxa"/>
          <w:trHeight w:val="540"/>
        </w:trPr>
        <w:tc>
          <w:tcPr>
            <w:tcW w:w="635" w:type="dxa"/>
            <w:tcBorders>
              <w:top w:val="nil"/>
              <w:left w:val="single" w:sz="4" w:space="0" w:color="auto"/>
              <w:bottom w:val="single" w:sz="4" w:space="0" w:color="auto"/>
              <w:right w:val="single" w:sz="4" w:space="0" w:color="auto"/>
            </w:tcBorders>
            <w:shd w:val="clear" w:color="auto" w:fill="auto"/>
            <w:hideMark/>
          </w:tcPr>
          <w:p w:rsidR="004337A9" w:rsidRPr="003C3B46" w:rsidRDefault="004337A9" w:rsidP="009348E2">
            <w:pPr>
              <w:jc w:val="center"/>
              <w:rPr>
                <w:rFonts w:ascii="Arial" w:hAnsi="Arial" w:cs="Arial"/>
                <w:color w:val="000000"/>
                <w:sz w:val="20"/>
                <w:szCs w:val="20"/>
              </w:rPr>
            </w:pPr>
            <w:r w:rsidRPr="003C3B46">
              <w:rPr>
                <w:rFonts w:ascii="Arial" w:hAnsi="Arial" w:cs="Arial"/>
                <w:color w:val="000000"/>
                <w:sz w:val="20"/>
                <w:szCs w:val="20"/>
              </w:rPr>
              <w:t> </w:t>
            </w:r>
          </w:p>
        </w:tc>
        <w:tc>
          <w:tcPr>
            <w:tcW w:w="14108" w:type="dxa"/>
            <w:gridSpan w:val="21"/>
            <w:tcBorders>
              <w:top w:val="nil"/>
              <w:left w:val="nil"/>
              <w:bottom w:val="single" w:sz="4" w:space="0" w:color="auto"/>
              <w:right w:val="single" w:sz="4" w:space="0" w:color="auto"/>
            </w:tcBorders>
            <w:shd w:val="clear" w:color="auto" w:fill="auto"/>
            <w:hideMark/>
          </w:tcPr>
          <w:p w:rsidR="004337A9" w:rsidRPr="008F7E0D" w:rsidRDefault="004337A9" w:rsidP="008F7E0D">
            <w:pPr>
              <w:ind w:right="-108"/>
              <w:rPr>
                <w:rFonts w:ascii="Arial" w:hAnsi="Arial" w:cs="Arial"/>
                <w:i/>
                <w:iCs/>
                <w:color w:val="000000"/>
              </w:rPr>
            </w:pPr>
            <w:r w:rsidRPr="008F7E0D">
              <w:rPr>
                <w:rFonts w:ascii="Arial" w:hAnsi="Arial" w:cs="Arial"/>
                <w:i/>
                <w:iCs/>
                <w:color w:val="000000"/>
                <w:u w:val="single"/>
              </w:rPr>
              <w:t>Цель:</w:t>
            </w:r>
            <w:r w:rsidRPr="008F7E0D">
              <w:rPr>
                <w:rFonts w:ascii="Arial" w:hAnsi="Arial" w:cs="Arial"/>
                <w:i/>
                <w:iCs/>
                <w:color w:val="000000"/>
              </w:rPr>
              <w:t xml:space="preserve"> Создание условий для устойчивого развития отрасли «культура»</w:t>
            </w:r>
          </w:p>
        </w:tc>
        <w:tc>
          <w:tcPr>
            <w:tcW w:w="993" w:type="dxa"/>
            <w:tcBorders>
              <w:top w:val="nil"/>
              <w:left w:val="nil"/>
              <w:bottom w:val="single" w:sz="4" w:space="0" w:color="auto"/>
              <w:right w:val="single" w:sz="4" w:space="0" w:color="auto"/>
            </w:tcBorders>
          </w:tcPr>
          <w:p w:rsidR="004337A9" w:rsidRPr="008F7E0D" w:rsidRDefault="004337A9" w:rsidP="008F7E0D">
            <w:pPr>
              <w:ind w:right="-108"/>
              <w:rPr>
                <w:rFonts w:ascii="Arial" w:hAnsi="Arial" w:cs="Arial"/>
                <w:i/>
                <w:iCs/>
                <w:color w:val="000000"/>
                <w:u w:val="single"/>
              </w:rPr>
            </w:pPr>
          </w:p>
        </w:tc>
      </w:tr>
      <w:tr w:rsidR="004337A9" w:rsidRPr="003C3B46" w:rsidTr="006427A4">
        <w:trPr>
          <w:gridAfter w:val="4"/>
          <w:wAfter w:w="568" w:type="dxa"/>
          <w:trHeight w:val="1233"/>
        </w:trPr>
        <w:tc>
          <w:tcPr>
            <w:tcW w:w="635" w:type="dxa"/>
            <w:tcBorders>
              <w:top w:val="nil"/>
              <w:left w:val="single" w:sz="4" w:space="0" w:color="auto"/>
              <w:bottom w:val="single" w:sz="4" w:space="0" w:color="auto"/>
              <w:right w:val="single" w:sz="4" w:space="0" w:color="auto"/>
            </w:tcBorders>
            <w:shd w:val="clear" w:color="auto" w:fill="auto"/>
            <w:hideMark/>
          </w:tcPr>
          <w:p w:rsidR="004337A9" w:rsidRPr="003C3B46" w:rsidRDefault="004337A9" w:rsidP="009348E2">
            <w:pPr>
              <w:jc w:val="center"/>
              <w:rPr>
                <w:rFonts w:ascii="Arial" w:hAnsi="Arial" w:cs="Arial"/>
                <w:color w:val="000000"/>
                <w:sz w:val="20"/>
                <w:szCs w:val="20"/>
              </w:rPr>
            </w:pPr>
            <w:r w:rsidRPr="003C3B46">
              <w:rPr>
                <w:rFonts w:ascii="Arial" w:hAnsi="Arial" w:cs="Arial"/>
                <w:color w:val="000000"/>
                <w:sz w:val="20"/>
                <w:szCs w:val="20"/>
              </w:rPr>
              <w:t> </w:t>
            </w:r>
          </w:p>
        </w:tc>
        <w:tc>
          <w:tcPr>
            <w:tcW w:w="1905" w:type="dxa"/>
            <w:gridSpan w:val="2"/>
            <w:tcBorders>
              <w:top w:val="nil"/>
              <w:left w:val="nil"/>
              <w:bottom w:val="single" w:sz="4" w:space="0" w:color="auto"/>
              <w:right w:val="single" w:sz="4" w:space="0" w:color="auto"/>
            </w:tcBorders>
            <w:shd w:val="clear" w:color="auto" w:fill="auto"/>
            <w:hideMark/>
          </w:tcPr>
          <w:p w:rsidR="004337A9" w:rsidRPr="003C3B46" w:rsidRDefault="004337A9" w:rsidP="000D3095">
            <w:pPr>
              <w:ind w:right="-108"/>
              <w:rPr>
                <w:rFonts w:ascii="Arial" w:hAnsi="Arial" w:cs="Arial"/>
                <w:color w:val="000000"/>
                <w:sz w:val="20"/>
                <w:szCs w:val="20"/>
              </w:rPr>
            </w:pPr>
            <w:r w:rsidRPr="003C3B46">
              <w:rPr>
                <w:rFonts w:ascii="Arial" w:hAnsi="Arial" w:cs="Arial"/>
                <w:color w:val="000000"/>
                <w:sz w:val="20"/>
                <w:szCs w:val="20"/>
              </w:rPr>
              <w:t>Количество детей, привлекаемых к участию в творческих мероприятиях, в общем числе детей</w:t>
            </w:r>
          </w:p>
        </w:tc>
        <w:tc>
          <w:tcPr>
            <w:tcW w:w="851" w:type="dxa"/>
            <w:tcBorders>
              <w:top w:val="nil"/>
              <w:left w:val="nil"/>
              <w:bottom w:val="single" w:sz="4" w:space="0" w:color="auto"/>
              <w:right w:val="single" w:sz="4" w:space="0" w:color="auto"/>
            </w:tcBorders>
            <w:shd w:val="clear" w:color="auto" w:fill="auto"/>
            <w:hideMark/>
          </w:tcPr>
          <w:p w:rsidR="004337A9" w:rsidRPr="003C3B46" w:rsidRDefault="004337A9" w:rsidP="009348E2">
            <w:pPr>
              <w:jc w:val="center"/>
              <w:rPr>
                <w:rFonts w:ascii="Arial" w:hAnsi="Arial" w:cs="Arial"/>
                <w:color w:val="000000"/>
                <w:sz w:val="20"/>
                <w:szCs w:val="20"/>
              </w:rPr>
            </w:pPr>
            <w:r w:rsidRPr="003C3B46">
              <w:rPr>
                <w:rFonts w:ascii="Arial" w:hAnsi="Arial" w:cs="Arial"/>
                <w:color w:val="000000"/>
                <w:sz w:val="20"/>
                <w:szCs w:val="20"/>
              </w:rPr>
              <w:t>%</w:t>
            </w:r>
          </w:p>
        </w:tc>
        <w:tc>
          <w:tcPr>
            <w:tcW w:w="1568" w:type="dxa"/>
            <w:gridSpan w:val="3"/>
            <w:tcBorders>
              <w:top w:val="nil"/>
              <w:left w:val="nil"/>
              <w:bottom w:val="single" w:sz="4" w:space="0" w:color="auto"/>
              <w:right w:val="single" w:sz="4" w:space="0" w:color="auto"/>
            </w:tcBorders>
            <w:shd w:val="clear" w:color="auto" w:fill="auto"/>
            <w:hideMark/>
          </w:tcPr>
          <w:p w:rsidR="004337A9" w:rsidRPr="003C3B46" w:rsidRDefault="004337A9" w:rsidP="009348E2">
            <w:pPr>
              <w:jc w:val="center"/>
              <w:rPr>
                <w:rFonts w:ascii="Arial" w:hAnsi="Arial" w:cs="Arial"/>
                <w:color w:val="000000"/>
                <w:sz w:val="20"/>
                <w:szCs w:val="20"/>
              </w:rPr>
            </w:pPr>
            <w:r w:rsidRPr="003C3B46">
              <w:rPr>
                <w:rFonts w:ascii="Arial" w:hAnsi="Arial" w:cs="Arial"/>
                <w:color w:val="000000"/>
                <w:sz w:val="20"/>
                <w:szCs w:val="20"/>
              </w:rPr>
              <w:t>Расчетный показатель на основе ведомственной отчетности</w:t>
            </w:r>
          </w:p>
        </w:tc>
        <w:tc>
          <w:tcPr>
            <w:tcW w:w="1276" w:type="dxa"/>
            <w:gridSpan w:val="2"/>
            <w:tcBorders>
              <w:top w:val="single" w:sz="4" w:space="0" w:color="auto"/>
              <w:left w:val="nil"/>
              <w:bottom w:val="single" w:sz="4" w:space="0" w:color="auto"/>
              <w:right w:val="single" w:sz="4" w:space="0" w:color="auto"/>
            </w:tcBorders>
          </w:tcPr>
          <w:p w:rsidR="004337A9" w:rsidRDefault="004337A9" w:rsidP="009348E2">
            <w:pPr>
              <w:jc w:val="center"/>
              <w:rPr>
                <w:rFonts w:ascii="Arial" w:hAnsi="Arial" w:cs="Arial"/>
                <w:color w:val="000000"/>
                <w:sz w:val="20"/>
                <w:szCs w:val="20"/>
              </w:rPr>
            </w:pPr>
            <w:r>
              <w:rPr>
                <w:rFonts w:ascii="Arial" w:hAnsi="Arial" w:cs="Arial"/>
                <w:color w:val="000000"/>
                <w:sz w:val="20"/>
                <w:szCs w:val="20"/>
              </w:rPr>
              <w:t>821</w:t>
            </w:r>
          </w:p>
          <w:p w:rsidR="004337A9" w:rsidRPr="003C3B46" w:rsidRDefault="004337A9" w:rsidP="009348E2">
            <w:pPr>
              <w:jc w:val="center"/>
              <w:rPr>
                <w:rFonts w:ascii="Arial" w:hAnsi="Arial" w:cs="Arial"/>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9348E2">
            <w:pPr>
              <w:jc w:val="center"/>
              <w:rPr>
                <w:rFonts w:ascii="Arial" w:hAnsi="Arial" w:cs="Arial"/>
                <w:color w:val="000000"/>
                <w:sz w:val="20"/>
                <w:szCs w:val="20"/>
              </w:rPr>
            </w:pPr>
            <w:r>
              <w:rPr>
                <w:rFonts w:ascii="Arial" w:hAnsi="Arial" w:cs="Arial"/>
                <w:color w:val="000000"/>
                <w:sz w:val="20"/>
                <w:szCs w:val="20"/>
              </w:rPr>
              <w:t>823</w:t>
            </w:r>
          </w:p>
        </w:tc>
        <w:tc>
          <w:tcPr>
            <w:tcW w:w="1134" w:type="dxa"/>
            <w:tcBorders>
              <w:top w:val="single" w:sz="4" w:space="0" w:color="auto"/>
              <w:left w:val="single" w:sz="4" w:space="0" w:color="auto"/>
              <w:bottom w:val="single" w:sz="4" w:space="0" w:color="auto"/>
              <w:right w:val="single" w:sz="4" w:space="0" w:color="auto"/>
            </w:tcBorders>
          </w:tcPr>
          <w:p w:rsidR="004337A9" w:rsidRPr="003C3B46" w:rsidRDefault="004337A9" w:rsidP="009348E2">
            <w:pPr>
              <w:jc w:val="center"/>
              <w:rPr>
                <w:rFonts w:ascii="Arial" w:hAnsi="Arial" w:cs="Arial"/>
                <w:color w:val="000000"/>
                <w:sz w:val="20"/>
                <w:szCs w:val="20"/>
              </w:rPr>
            </w:pPr>
            <w:r>
              <w:rPr>
                <w:rFonts w:ascii="Arial" w:hAnsi="Arial" w:cs="Arial"/>
                <w:color w:val="000000"/>
                <w:sz w:val="20"/>
                <w:szCs w:val="20"/>
              </w:rPr>
              <w:t>805</w:t>
            </w:r>
          </w:p>
        </w:tc>
        <w:tc>
          <w:tcPr>
            <w:tcW w:w="1134" w:type="dxa"/>
            <w:gridSpan w:val="2"/>
            <w:tcBorders>
              <w:top w:val="single" w:sz="4" w:space="0" w:color="auto"/>
              <w:left w:val="single" w:sz="4" w:space="0" w:color="auto"/>
              <w:bottom w:val="single" w:sz="4" w:space="0" w:color="auto"/>
              <w:right w:val="single" w:sz="4" w:space="0" w:color="auto"/>
            </w:tcBorders>
          </w:tcPr>
          <w:p w:rsidR="004337A9" w:rsidRDefault="004337A9" w:rsidP="009348E2">
            <w:pPr>
              <w:jc w:val="center"/>
              <w:rPr>
                <w:rFonts w:ascii="Arial" w:hAnsi="Arial" w:cs="Arial"/>
                <w:color w:val="000000"/>
                <w:sz w:val="20"/>
                <w:szCs w:val="20"/>
              </w:rPr>
            </w:pPr>
            <w:r>
              <w:rPr>
                <w:rFonts w:ascii="Arial" w:hAnsi="Arial" w:cs="Arial"/>
                <w:color w:val="000000"/>
                <w:sz w:val="20"/>
                <w:szCs w:val="20"/>
              </w:rPr>
              <w:t>813</w:t>
            </w:r>
          </w:p>
          <w:p w:rsidR="004337A9" w:rsidRPr="003C3B46" w:rsidRDefault="004337A9" w:rsidP="009348E2">
            <w:pPr>
              <w:jc w:val="center"/>
              <w:rPr>
                <w:rFonts w:ascii="Arial" w:hAnsi="Arial" w:cs="Arial"/>
                <w:color w:val="000000"/>
                <w:sz w:val="20"/>
                <w:szCs w:val="20"/>
              </w:rPr>
            </w:pPr>
          </w:p>
        </w:tc>
        <w:tc>
          <w:tcPr>
            <w:tcW w:w="995" w:type="dxa"/>
            <w:gridSpan w:val="2"/>
            <w:tcBorders>
              <w:top w:val="nil"/>
              <w:left w:val="single" w:sz="4" w:space="0" w:color="auto"/>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814</w:t>
            </w:r>
          </w:p>
        </w:tc>
        <w:tc>
          <w:tcPr>
            <w:tcW w:w="1134" w:type="dxa"/>
            <w:gridSpan w:val="3"/>
            <w:tcBorders>
              <w:top w:val="nil"/>
              <w:left w:val="nil"/>
              <w:bottom w:val="single" w:sz="4" w:space="0" w:color="auto"/>
              <w:right w:val="single" w:sz="4" w:space="0" w:color="auto"/>
            </w:tcBorders>
            <w:shd w:val="clear" w:color="auto" w:fill="auto"/>
            <w:hideMark/>
          </w:tcPr>
          <w:p w:rsidR="004337A9" w:rsidRPr="003C3B46" w:rsidRDefault="004337A9" w:rsidP="004337A9">
            <w:pPr>
              <w:jc w:val="center"/>
              <w:rPr>
                <w:rFonts w:ascii="Arial" w:hAnsi="Arial" w:cs="Arial"/>
                <w:sz w:val="20"/>
                <w:szCs w:val="20"/>
              </w:rPr>
            </w:pPr>
            <w:r w:rsidRPr="003C3B46">
              <w:rPr>
                <w:rFonts w:ascii="Arial" w:hAnsi="Arial" w:cs="Arial"/>
                <w:sz w:val="20"/>
                <w:szCs w:val="20"/>
              </w:rPr>
              <w:t>81</w:t>
            </w:r>
            <w:r>
              <w:rPr>
                <w:rFonts w:ascii="Arial" w:hAnsi="Arial" w:cs="Arial"/>
                <w:sz w:val="20"/>
                <w:szCs w:val="20"/>
              </w:rPr>
              <w:t>5</w:t>
            </w:r>
          </w:p>
        </w:tc>
        <w:tc>
          <w:tcPr>
            <w:tcW w:w="992"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sz w:val="20"/>
                <w:szCs w:val="20"/>
              </w:rPr>
            </w:pPr>
            <w:r>
              <w:rPr>
                <w:rFonts w:ascii="Arial" w:hAnsi="Arial" w:cs="Arial"/>
                <w:sz w:val="20"/>
                <w:szCs w:val="20"/>
              </w:rPr>
              <w:t>815</w:t>
            </w:r>
          </w:p>
        </w:tc>
        <w:tc>
          <w:tcPr>
            <w:tcW w:w="992" w:type="dxa"/>
            <w:tcBorders>
              <w:top w:val="nil"/>
              <w:left w:val="nil"/>
              <w:bottom w:val="single" w:sz="4" w:space="0" w:color="auto"/>
              <w:right w:val="single" w:sz="4" w:space="0" w:color="auto"/>
            </w:tcBorders>
            <w:shd w:val="clear" w:color="auto" w:fill="auto"/>
            <w:hideMark/>
          </w:tcPr>
          <w:p w:rsidR="004337A9" w:rsidRPr="003C3B46" w:rsidRDefault="004337A9" w:rsidP="004337A9">
            <w:pPr>
              <w:jc w:val="center"/>
              <w:rPr>
                <w:rFonts w:ascii="Arial" w:hAnsi="Arial" w:cs="Arial"/>
                <w:sz w:val="20"/>
                <w:szCs w:val="20"/>
              </w:rPr>
            </w:pPr>
            <w:r w:rsidRPr="003C3B46">
              <w:rPr>
                <w:rFonts w:ascii="Arial" w:hAnsi="Arial" w:cs="Arial"/>
                <w:sz w:val="20"/>
                <w:szCs w:val="20"/>
              </w:rPr>
              <w:t>81</w:t>
            </w:r>
            <w:r>
              <w:rPr>
                <w:rFonts w:ascii="Arial" w:hAnsi="Arial" w:cs="Arial"/>
                <w:sz w:val="20"/>
                <w:szCs w:val="20"/>
              </w:rPr>
              <w:t>5</w:t>
            </w:r>
          </w:p>
        </w:tc>
        <w:tc>
          <w:tcPr>
            <w:tcW w:w="993"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sz w:val="20"/>
                <w:szCs w:val="20"/>
              </w:rPr>
            </w:pPr>
            <w:r>
              <w:rPr>
                <w:rFonts w:ascii="Arial" w:hAnsi="Arial" w:cs="Arial"/>
                <w:sz w:val="20"/>
                <w:szCs w:val="20"/>
              </w:rPr>
              <w:t>815</w:t>
            </w:r>
          </w:p>
        </w:tc>
        <w:tc>
          <w:tcPr>
            <w:tcW w:w="993" w:type="dxa"/>
            <w:tcBorders>
              <w:top w:val="nil"/>
              <w:left w:val="nil"/>
              <w:bottom w:val="single" w:sz="4" w:space="0" w:color="auto"/>
              <w:right w:val="single" w:sz="4" w:space="0" w:color="auto"/>
            </w:tcBorders>
          </w:tcPr>
          <w:p w:rsidR="004337A9" w:rsidRDefault="004337A9" w:rsidP="008F7E0D">
            <w:pPr>
              <w:jc w:val="center"/>
              <w:rPr>
                <w:rFonts w:ascii="Arial" w:hAnsi="Arial" w:cs="Arial"/>
                <w:sz w:val="20"/>
                <w:szCs w:val="20"/>
              </w:rPr>
            </w:pPr>
            <w:r>
              <w:rPr>
                <w:rFonts w:ascii="Arial" w:hAnsi="Arial" w:cs="Arial"/>
                <w:sz w:val="20"/>
                <w:szCs w:val="20"/>
              </w:rPr>
              <w:t>815</w:t>
            </w:r>
          </w:p>
        </w:tc>
      </w:tr>
      <w:tr w:rsidR="004337A9" w:rsidRPr="003C3B46" w:rsidTr="006427A4">
        <w:trPr>
          <w:gridAfter w:val="4"/>
          <w:wAfter w:w="568" w:type="dxa"/>
          <w:trHeight w:val="1338"/>
        </w:trPr>
        <w:tc>
          <w:tcPr>
            <w:tcW w:w="635" w:type="dxa"/>
            <w:tcBorders>
              <w:top w:val="nil"/>
              <w:left w:val="single" w:sz="4" w:space="0" w:color="auto"/>
              <w:bottom w:val="single" w:sz="4" w:space="0" w:color="auto"/>
              <w:right w:val="single" w:sz="4" w:space="0" w:color="auto"/>
            </w:tcBorders>
            <w:shd w:val="clear" w:color="auto" w:fill="auto"/>
            <w:hideMark/>
          </w:tcPr>
          <w:p w:rsidR="004337A9" w:rsidRPr="003C3B46" w:rsidRDefault="004337A9" w:rsidP="009348E2">
            <w:pPr>
              <w:jc w:val="center"/>
              <w:rPr>
                <w:rFonts w:ascii="Arial" w:hAnsi="Arial" w:cs="Arial"/>
                <w:color w:val="000000"/>
                <w:sz w:val="20"/>
                <w:szCs w:val="20"/>
              </w:rPr>
            </w:pPr>
            <w:r w:rsidRPr="003C3B46">
              <w:rPr>
                <w:rFonts w:ascii="Arial" w:hAnsi="Arial" w:cs="Arial"/>
                <w:color w:val="000000"/>
                <w:sz w:val="20"/>
                <w:szCs w:val="20"/>
              </w:rPr>
              <w:t> </w:t>
            </w:r>
          </w:p>
        </w:tc>
        <w:tc>
          <w:tcPr>
            <w:tcW w:w="1905" w:type="dxa"/>
            <w:gridSpan w:val="2"/>
            <w:tcBorders>
              <w:top w:val="nil"/>
              <w:left w:val="nil"/>
              <w:bottom w:val="single" w:sz="4" w:space="0" w:color="auto"/>
              <w:right w:val="single" w:sz="4" w:space="0" w:color="auto"/>
            </w:tcBorders>
            <w:shd w:val="clear" w:color="auto" w:fill="auto"/>
            <w:hideMark/>
          </w:tcPr>
          <w:p w:rsidR="004337A9" w:rsidRPr="003C3B46" w:rsidRDefault="004337A9" w:rsidP="008F7E0D">
            <w:pPr>
              <w:ind w:left="-39" w:right="-108"/>
              <w:jc w:val="center"/>
              <w:rPr>
                <w:rFonts w:ascii="Arial" w:hAnsi="Arial" w:cs="Arial"/>
                <w:color w:val="000000"/>
                <w:sz w:val="20"/>
                <w:szCs w:val="20"/>
              </w:rPr>
            </w:pPr>
            <w:r w:rsidRPr="003C3B46">
              <w:rPr>
                <w:rFonts w:ascii="Arial" w:hAnsi="Arial" w:cs="Arial"/>
                <w:color w:val="000000"/>
                <w:sz w:val="20"/>
                <w:szCs w:val="20"/>
              </w:rPr>
              <w:t>Количество специалистов, повысивших квалификацию, прошедших переподготовку, обученных на семинарах и других мероприятиях</w:t>
            </w:r>
          </w:p>
        </w:tc>
        <w:tc>
          <w:tcPr>
            <w:tcW w:w="851"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чел.</w:t>
            </w:r>
          </w:p>
        </w:tc>
        <w:tc>
          <w:tcPr>
            <w:tcW w:w="1568" w:type="dxa"/>
            <w:gridSpan w:val="3"/>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Ведомственная отчетность</w:t>
            </w:r>
          </w:p>
        </w:tc>
        <w:tc>
          <w:tcPr>
            <w:tcW w:w="1276" w:type="dxa"/>
            <w:gridSpan w:val="2"/>
            <w:tcBorders>
              <w:top w:val="single" w:sz="4" w:space="0" w:color="auto"/>
              <w:left w:val="nil"/>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25</w:t>
            </w: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25</w:t>
            </w: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30</w:t>
            </w:r>
          </w:p>
        </w:tc>
        <w:tc>
          <w:tcPr>
            <w:tcW w:w="995" w:type="dxa"/>
            <w:gridSpan w:val="2"/>
            <w:tcBorders>
              <w:top w:val="nil"/>
              <w:left w:val="single" w:sz="4" w:space="0" w:color="auto"/>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30</w:t>
            </w:r>
          </w:p>
        </w:tc>
        <w:tc>
          <w:tcPr>
            <w:tcW w:w="1134" w:type="dxa"/>
            <w:gridSpan w:val="3"/>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23</w:t>
            </w:r>
          </w:p>
        </w:tc>
        <w:tc>
          <w:tcPr>
            <w:tcW w:w="992"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sz w:val="20"/>
                <w:szCs w:val="20"/>
              </w:rPr>
            </w:pPr>
            <w:r>
              <w:rPr>
                <w:rFonts w:ascii="Arial" w:hAnsi="Arial" w:cs="Arial"/>
                <w:color w:val="000000"/>
                <w:sz w:val="20"/>
                <w:szCs w:val="20"/>
              </w:rPr>
              <w:t>25</w:t>
            </w:r>
          </w:p>
        </w:tc>
        <w:tc>
          <w:tcPr>
            <w:tcW w:w="992"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sz w:val="20"/>
                <w:szCs w:val="20"/>
              </w:rPr>
            </w:pPr>
            <w:r>
              <w:rPr>
                <w:rFonts w:ascii="Arial" w:hAnsi="Arial" w:cs="Arial"/>
                <w:color w:val="000000"/>
                <w:sz w:val="20"/>
                <w:szCs w:val="20"/>
              </w:rPr>
              <w:t>25</w:t>
            </w:r>
          </w:p>
        </w:tc>
        <w:tc>
          <w:tcPr>
            <w:tcW w:w="993" w:type="dxa"/>
            <w:tcBorders>
              <w:top w:val="nil"/>
              <w:left w:val="nil"/>
              <w:bottom w:val="single" w:sz="4" w:space="0" w:color="auto"/>
              <w:right w:val="single" w:sz="4" w:space="0" w:color="auto"/>
            </w:tcBorders>
            <w:shd w:val="clear" w:color="000000" w:fill="FFFFFF"/>
            <w:hideMark/>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25</w:t>
            </w:r>
          </w:p>
        </w:tc>
        <w:tc>
          <w:tcPr>
            <w:tcW w:w="993" w:type="dxa"/>
            <w:tcBorders>
              <w:top w:val="nil"/>
              <w:left w:val="nil"/>
              <w:bottom w:val="single" w:sz="4" w:space="0" w:color="auto"/>
              <w:right w:val="single" w:sz="4" w:space="0" w:color="auto"/>
            </w:tcBorders>
            <w:shd w:val="clear" w:color="000000" w:fill="FFFFFF"/>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25</w:t>
            </w:r>
          </w:p>
        </w:tc>
      </w:tr>
      <w:tr w:rsidR="004337A9" w:rsidRPr="003C3B46" w:rsidTr="006427A4">
        <w:trPr>
          <w:gridAfter w:val="4"/>
          <w:wAfter w:w="568" w:type="dxa"/>
          <w:trHeight w:val="1157"/>
        </w:trPr>
        <w:tc>
          <w:tcPr>
            <w:tcW w:w="635" w:type="dxa"/>
            <w:tcBorders>
              <w:top w:val="nil"/>
              <w:left w:val="single" w:sz="4" w:space="0" w:color="auto"/>
              <w:bottom w:val="single" w:sz="4" w:space="0" w:color="auto"/>
              <w:right w:val="single" w:sz="4" w:space="0" w:color="auto"/>
            </w:tcBorders>
            <w:shd w:val="clear" w:color="auto" w:fill="auto"/>
            <w:hideMark/>
          </w:tcPr>
          <w:p w:rsidR="004337A9" w:rsidRPr="003C3B46" w:rsidRDefault="004337A9" w:rsidP="009348E2">
            <w:pPr>
              <w:jc w:val="center"/>
              <w:rPr>
                <w:rFonts w:ascii="Arial" w:hAnsi="Arial" w:cs="Arial"/>
                <w:color w:val="000000"/>
                <w:sz w:val="20"/>
                <w:szCs w:val="20"/>
              </w:rPr>
            </w:pPr>
            <w:r w:rsidRPr="003C3B46">
              <w:rPr>
                <w:rFonts w:ascii="Arial" w:hAnsi="Arial" w:cs="Arial"/>
                <w:color w:val="000000"/>
                <w:sz w:val="20"/>
                <w:szCs w:val="20"/>
              </w:rPr>
              <w:t> </w:t>
            </w:r>
          </w:p>
        </w:tc>
        <w:tc>
          <w:tcPr>
            <w:tcW w:w="1905" w:type="dxa"/>
            <w:gridSpan w:val="2"/>
            <w:tcBorders>
              <w:top w:val="nil"/>
              <w:left w:val="nil"/>
              <w:bottom w:val="single" w:sz="4" w:space="0" w:color="auto"/>
              <w:right w:val="single" w:sz="4" w:space="0" w:color="auto"/>
            </w:tcBorders>
            <w:shd w:val="clear" w:color="auto" w:fill="auto"/>
            <w:hideMark/>
          </w:tcPr>
          <w:p w:rsidR="004337A9" w:rsidRPr="003C3B46" w:rsidRDefault="004337A9" w:rsidP="008F7E0D">
            <w:pPr>
              <w:ind w:left="-39" w:right="-108"/>
              <w:jc w:val="center"/>
              <w:rPr>
                <w:rFonts w:ascii="Arial" w:hAnsi="Arial" w:cs="Arial"/>
                <w:color w:val="000000"/>
                <w:sz w:val="20"/>
                <w:szCs w:val="20"/>
              </w:rPr>
            </w:pPr>
            <w:r w:rsidRPr="003C3B46">
              <w:rPr>
                <w:rFonts w:ascii="Arial" w:hAnsi="Arial" w:cs="Arial"/>
                <w:color w:val="000000"/>
                <w:sz w:val="20"/>
                <w:szCs w:val="20"/>
              </w:rPr>
              <w:t>Доля библиотек, подключенных к сети Интернет, в общем количестве общедоступных библиотек</w:t>
            </w:r>
          </w:p>
        </w:tc>
        <w:tc>
          <w:tcPr>
            <w:tcW w:w="851"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w:t>
            </w:r>
          </w:p>
        </w:tc>
        <w:tc>
          <w:tcPr>
            <w:tcW w:w="1568" w:type="dxa"/>
            <w:gridSpan w:val="3"/>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Расчетный показатель на основе ведомственной отчетности</w:t>
            </w:r>
          </w:p>
        </w:tc>
        <w:tc>
          <w:tcPr>
            <w:tcW w:w="1276" w:type="dxa"/>
            <w:gridSpan w:val="2"/>
            <w:tcBorders>
              <w:top w:val="single" w:sz="4" w:space="0" w:color="auto"/>
              <w:left w:val="nil"/>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50</w:t>
            </w: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995" w:type="dxa"/>
            <w:gridSpan w:val="2"/>
            <w:tcBorders>
              <w:top w:val="nil"/>
              <w:left w:val="single" w:sz="4" w:space="0" w:color="auto"/>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1134" w:type="dxa"/>
            <w:gridSpan w:val="3"/>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993" w:type="dxa"/>
            <w:tcBorders>
              <w:top w:val="nil"/>
              <w:left w:val="nil"/>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r>
      <w:tr w:rsidR="004337A9" w:rsidRPr="003C3B46" w:rsidTr="006427A4">
        <w:trPr>
          <w:gridAfter w:val="4"/>
          <w:wAfter w:w="568" w:type="dxa"/>
          <w:trHeight w:val="2165"/>
        </w:trPr>
        <w:tc>
          <w:tcPr>
            <w:tcW w:w="635" w:type="dxa"/>
            <w:tcBorders>
              <w:top w:val="nil"/>
              <w:left w:val="single" w:sz="4" w:space="0" w:color="auto"/>
              <w:bottom w:val="single" w:sz="4" w:space="0" w:color="auto"/>
              <w:right w:val="single" w:sz="4" w:space="0" w:color="auto"/>
            </w:tcBorders>
            <w:shd w:val="clear" w:color="auto" w:fill="auto"/>
            <w:hideMark/>
          </w:tcPr>
          <w:p w:rsidR="004337A9" w:rsidRPr="003C3B46" w:rsidRDefault="004337A9" w:rsidP="009348E2">
            <w:pPr>
              <w:jc w:val="center"/>
              <w:rPr>
                <w:rFonts w:ascii="Arial" w:hAnsi="Arial" w:cs="Arial"/>
                <w:color w:val="000000"/>
                <w:sz w:val="20"/>
                <w:szCs w:val="20"/>
              </w:rPr>
            </w:pPr>
            <w:r w:rsidRPr="003C3B46">
              <w:rPr>
                <w:rFonts w:ascii="Arial" w:hAnsi="Arial" w:cs="Arial"/>
                <w:color w:val="000000"/>
                <w:sz w:val="20"/>
                <w:szCs w:val="20"/>
              </w:rPr>
              <w:lastRenderedPageBreak/>
              <w:t> </w:t>
            </w:r>
          </w:p>
        </w:tc>
        <w:tc>
          <w:tcPr>
            <w:tcW w:w="1905" w:type="dxa"/>
            <w:gridSpan w:val="2"/>
            <w:tcBorders>
              <w:top w:val="nil"/>
              <w:left w:val="nil"/>
              <w:bottom w:val="single" w:sz="4" w:space="0" w:color="auto"/>
              <w:right w:val="single" w:sz="4" w:space="0" w:color="auto"/>
            </w:tcBorders>
            <w:shd w:val="clear" w:color="auto" w:fill="auto"/>
            <w:hideMark/>
          </w:tcPr>
          <w:p w:rsidR="004337A9" w:rsidRPr="003C3B46" w:rsidRDefault="004337A9" w:rsidP="008F7E0D">
            <w:pPr>
              <w:ind w:left="-39" w:right="-108"/>
              <w:jc w:val="center"/>
              <w:rPr>
                <w:rFonts w:ascii="Arial" w:hAnsi="Arial" w:cs="Arial"/>
                <w:color w:val="000000"/>
                <w:sz w:val="20"/>
                <w:szCs w:val="20"/>
              </w:rPr>
            </w:pPr>
            <w:r w:rsidRPr="003C3B46">
              <w:rPr>
                <w:rFonts w:ascii="Arial" w:hAnsi="Arial" w:cs="Arial"/>
                <w:color w:val="000000"/>
                <w:sz w:val="20"/>
                <w:szCs w:val="20"/>
              </w:rPr>
              <w:t xml:space="preserve">Количество библиографических записей </w:t>
            </w:r>
            <w:r w:rsidRPr="003C3B46">
              <w:rPr>
                <w:rFonts w:ascii="Arial" w:hAnsi="Arial" w:cs="Arial"/>
                <w:color w:val="000000"/>
                <w:sz w:val="20"/>
                <w:szCs w:val="20"/>
              </w:rPr>
              <w:br/>
              <w:t>в электронных каталогах муниципальных библиотек</w:t>
            </w:r>
          </w:p>
        </w:tc>
        <w:tc>
          <w:tcPr>
            <w:tcW w:w="851"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proofErr w:type="spellStart"/>
            <w:proofErr w:type="gramStart"/>
            <w:r w:rsidRPr="003C3B46">
              <w:rPr>
                <w:rFonts w:ascii="Arial" w:hAnsi="Arial" w:cs="Arial"/>
                <w:color w:val="000000"/>
                <w:sz w:val="20"/>
                <w:szCs w:val="20"/>
              </w:rPr>
              <w:t>ед</w:t>
            </w:r>
            <w:proofErr w:type="spellEnd"/>
            <w:proofErr w:type="gramEnd"/>
          </w:p>
        </w:tc>
        <w:tc>
          <w:tcPr>
            <w:tcW w:w="1568" w:type="dxa"/>
            <w:gridSpan w:val="3"/>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276" w:type="dxa"/>
            <w:gridSpan w:val="2"/>
            <w:tcBorders>
              <w:top w:val="single" w:sz="4" w:space="0" w:color="auto"/>
              <w:left w:val="nil"/>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21551</w:t>
            </w: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30801</w:t>
            </w:r>
          </w:p>
        </w:tc>
        <w:tc>
          <w:tcPr>
            <w:tcW w:w="1134" w:type="dxa"/>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40154</w:t>
            </w: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40700</w:t>
            </w:r>
          </w:p>
        </w:tc>
        <w:tc>
          <w:tcPr>
            <w:tcW w:w="995" w:type="dxa"/>
            <w:gridSpan w:val="2"/>
            <w:tcBorders>
              <w:top w:val="nil"/>
              <w:left w:val="single" w:sz="4" w:space="0" w:color="auto"/>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40902</w:t>
            </w:r>
          </w:p>
        </w:tc>
        <w:tc>
          <w:tcPr>
            <w:tcW w:w="1134" w:type="dxa"/>
            <w:gridSpan w:val="3"/>
            <w:tcBorders>
              <w:top w:val="nil"/>
              <w:left w:val="nil"/>
              <w:bottom w:val="single" w:sz="4" w:space="0" w:color="auto"/>
              <w:right w:val="single" w:sz="4" w:space="0" w:color="auto"/>
            </w:tcBorders>
            <w:shd w:val="clear" w:color="000000" w:fill="FFFFFF"/>
            <w:hideMark/>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41831</w:t>
            </w:r>
          </w:p>
        </w:tc>
        <w:tc>
          <w:tcPr>
            <w:tcW w:w="992" w:type="dxa"/>
            <w:tcBorders>
              <w:top w:val="nil"/>
              <w:left w:val="nil"/>
              <w:bottom w:val="single" w:sz="4" w:space="0" w:color="auto"/>
              <w:right w:val="single" w:sz="4" w:space="0" w:color="auto"/>
            </w:tcBorders>
            <w:shd w:val="clear" w:color="000000" w:fill="FFFFFF"/>
            <w:hideMark/>
          </w:tcPr>
          <w:p w:rsidR="004337A9" w:rsidRPr="003C3B46" w:rsidRDefault="004337A9" w:rsidP="004337A9">
            <w:pPr>
              <w:jc w:val="center"/>
              <w:rPr>
                <w:rFonts w:ascii="Arial" w:hAnsi="Arial" w:cs="Arial"/>
                <w:color w:val="000000"/>
                <w:sz w:val="20"/>
                <w:szCs w:val="20"/>
              </w:rPr>
            </w:pPr>
            <w:r w:rsidRPr="003C3B46">
              <w:rPr>
                <w:rFonts w:ascii="Arial" w:hAnsi="Arial" w:cs="Arial"/>
                <w:color w:val="000000"/>
                <w:sz w:val="20"/>
                <w:szCs w:val="20"/>
              </w:rPr>
              <w:t>4</w:t>
            </w:r>
            <w:r>
              <w:rPr>
                <w:rFonts w:ascii="Arial" w:hAnsi="Arial" w:cs="Arial"/>
                <w:color w:val="000000"/>
                <w:sz w:val="20"/>
                <w:szCs w:val="20"/>
              </w:rPr>
              <w:t>2371</w:t>
            </w:r>
          </w:p>
        </w:tc>
        <w:tc>
          <w:tcPr>
            <w:tcW w:w="992" w:type="dxa"/>
            <w:tcBorders>
              <w:top w:val="nil"/>
              <w:left w:val="nil"/>
              <w:bottom w:val="single" w:sz="4" w:space="0" w:color="auto"/>
              <w:right w:val="single" w:sz="4" w:space="0" w:color="auto"/>
            </w:tcBorders>
            <w:shd w:val="clear" w:color="000000" w:fill="FFFFFF"/>
            <w:hideMark/>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42571</w:t>
            </w:r>
          </w:p>
        </w:tc>
        <w:tc>
          <w:tcPr>
            <w:tcW w:w="993" w:type="dxa"/>
            <w:tcBorders>
              <w:top w:val="nil"/>
              <w:left w:val="nil"/>
              <w:bottom w:val="single" w:sz="4" w:space="0" w:color="auto"/>
              <w:right w:val="single" w:sz="4" w:space="0" w:color="auto"/>
            </w:tcBorders>
            <w:shd w:val="clear" w:color="000000" w:fill="FFFFFF"/>
            <w:hideMark/>
          </w:tcPr>
          <w:p w:rsidR="004337A9" w:rsidRPr="003C3B46" w:rsidRDefault="004337A9" w:rsidP="004337A9">
            <w:pPr>
              <w:jc w:val="center"/>
              <w:rPr>
                <w:rFonts w:ascii="Arial" w:hAnsi="Arial" w:cs="Arial"/>
                <w:color w:val="000000"/>
                <w:sz w:val="20"/>
                <w:szCs w:val="20"/>
              </w:rPr>
            </w:pPr>
            <w:r w:rsidRPr="003C3B46">
              <w:rPr>
                <w:rFonts w:ascii="Arial" w:hAnsi="Arial" w:cs="Arial"/>
                <w:color w:val="000000"/>
                <w:sz w:val="20"/>
                <w:szCs w:val="20"/>
              </w:rPr>
              <w:t>42</w:t>
            </w:r>
            <w:r>
              <w:rPr>
                <w:rFonts w:ascii="Arial" w:hAnsi="Arial" w:cs="Arial"/>
                <w:color w:val="000000"/>
                <w:sz w:val="20"/>
                <w:szCs w:val="20"/>
              </w:rPr>
              <w:t>771</w:t>
            </w:r>
          </w:p>
        </w:tc>
        <w:tc>
          <w:tcPr>
            <w:tcW w:w="993" w:type="dxa"/>
            <w:tcBorders>
              <w:top w:val="nil"/>
              <w:left w:val="nil"/>
              <w:bottom w:val="single" w:sz="4" w:space="0" w:color="auto"/>
              <w:right w:val="single" w:sz="4" w:space="0" w:color="auto"/>
            </w:tcBorders>
            <w:shd w:val="clear" w:color="000000" w:fill="FFFFFF"/>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42900</w:t>
            </w:r>
          </w:p>
        </w:tc>
      </w:tr>
      <w:tr w:rsidR="004337A9" w:rsidRPr="003C3B46" w:rsidTr="006427A4">
        <w:trPr>
          <w:gridAfter w:val="4"/>
          <w:wAfter w:w="568" w:type="dxa"/>
          <w:trHeight w:val="1789"/>
        </w:trPr>
        <w:tc>
          <w:tcPr>
            <w:tcW w:w="635" w:type="dxa"/>
            <w:tcBorders>
              <w:top w:val="nil"/>
              <w:left w:val="single" w:sz="4" w:space="0" w:color="auto"/>
              <w:bottom w:val="single" w:sz="4" w:space="0" w:color="auto"/>
              <w:right w:val="single" w:sz="4" w:space="0" w:color="auto"/>
            </w:tcBorders>
            <w:shd w:val="clear" w:color="auto" w:fill="auto"/>
            <w:hideMark/>
          </w:tcPr>
          <w:p w:rsidR="004337A9" w:rsidRPr="003C3B46" w:rsidRDefault="004337A9" w:rsidP="009348E2">
            <w:pPr>
              <w:jc w:val="center"/>
              <w:rPr>
                <w:rFonts w:ascii="Arial" w:hAnsi="Arial" w:cs="Arial"/>
                <w:color w:val="000000"/>
                <w:sz w:val="20"/>
                <w:szCs w:val="20"/>
              </w:rPr>
            </w:pPr>
            <w:r w:rsidRPr="003C3B46">
              <w:rPr>
                <w:rFonts w:ascii="Arial" w:hAnsi="Arial" w:cs="Arial"/>
                <w:color w:val="000000"/>
                <w:sz w:val="20"/>
                <w:szCs w:val="20"/>
              </w:rPr>
              <w:t> </w:t>
            </w:r>
          </w:p>
        </w:tc>
        <w:tc>
          <w:tcPr>
            <w:tcW w:w="1905" w:type="dxa"/>
            <w:gridSpan w:val="2"/>
            <w:tcBorders>
              <w:top w:val="nil"/>
              <w:left w:val="nil"/>
              <w:bottom w:val="single" w:sz="4" w:space="0" w:color="auto"/>
              <w:right w:val="single" w:sz="4" w:space="0" w:color="auto"/>
            </w:tcBorders>
            <w:shd w:val="clear" w:color="auto" w:fill="auto"/>
            <w:hideMark/>
          </w:tcPr>
          <w:p w:rsidR="004337A9" w:rsidRPr="003C3B46" w:rsidRDefault="004337A9" w:rsidP="008F7E0D">
            <w:pPr>
              <w:ind w:left="-39" w:right="-108"/>
              <w:jc w:val="center"/>
              <w:rPr>
                <w:rFonts w:ascii="Arial" w:hAnsi="Arial" w:cs="Arial"/>
                <w:color w:val="000000"/>
                <w:sz w:val="20"/>
                <w:szCs w:val="20"/>
              </w:rPr>
            </w:pPr>
            <w:r w:rsidRPr="003C3B46">
              <w:rPr>
                <w:rFonts w:ascii="Arial" w:hAnsi="Arial" w:cs="Arial"/>
                <w:color w:val="000000"/>
                <w:sz w:val="20"/>
                <w:szCs w:val="20"/>
              </w:rPr>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w:t>
            </w:r>
          </w:p>
        </w:tc>
        <w:tc>
          <w:tcPr>
            <w:tcW w:w="851"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чел.</w:t>
            </w:r>
          </w:p>
        </w:tc>
        <w:tc>
          <w:tcPr>
            <w:tcW w:w="1568" w:type="dxa"/>
            <w:gridSpan w:val="3"/>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Ведомственная отчетность</w:t>
            </w:r>
          </w:p>
        </w:tc>
        <w:tc>
          <w:tcPr>
            <w:tcW w:w="1276" w:type="dxa"/>
            <w:gridSpan w:val="2"/>
            <w:tcBorders>
              <w:top w:val="single" w:sz="4" w:space="0" w:color="auto"/>
              <w:left w:val="nil"/>
              <w:bottom w:val="single" w:sz="4" w:space="0" w:color="auto"/>
              <w:right w:val="single" w:sz="4" w:space="0" w:color="auto"/>
            </w:tcBorders>
          </w:tcPr>
          <w:p w:rsidR="004337A9" w:rsidRDefault="004337A9" w:rsidP="008F7E0D">
            <w:pPr>
              <w:jc w:val="center"/>
              <w:rPr>
                <w:rFonts w:ascii="Arial" w:hAnsi="Arial" w:cs="Arial"/>
                <w:color w:val="000000"/>
                <w:sz w:val="20"/>
                <w:szCs w:val="20"/>
              </w:rPr>
            </w:pPr>
            <w:r>
              <w:rPr>
                <w:rFonts w:ascii="Arial" w:hAnsi="Arial" w:cs="Arial"/>
                <w:color w:val="000000"/>
                <w:sz w:val="20"/>
                <w:szCs w:val="20"/>
              </w:rPr>
              <w:t>0</w:t>
            </w:r>
          </w:p>
          <w:p w:rsidR="004337A9" w:rsidRPr="003C3B46" w:rsidRDefault="004337A9" w:rsidP="008F7E0D">
            <w:pPr>
              <w:jc w:val="center"/>
              <w:rPr>
                <w:rFonts w:ascii="Arial" w:hAnsi="Arial" w:cs="Arial"/>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2</w:t>
            </w:r>
          </w:p>
        </w:tc>
        <w:tc>
          <w:tcPr>
            <w:tcW w:w="995" w:type="dxa"/>
            <w:gridSpan w:val="2"/>
            <w:tcBorders>
              <w:top w:val="nil"/>
              <w:left w:val="single" w:sz="4" w:space="0" w:color="auto"/>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sz w:val="20"/>
                <w:szCs w:val="20"/>
              </w:rPr>
            </w:pPr>
            <w:r w:rsidRPr="003C3B46">
              <w:rPr>
                <w:rFonts w:ascii="Arial" w:hAnsi="Arial" w:cs="Arial"/>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sz w:val="20"/>
                <w:szCs w:val="20"/>
              </w:rPr>
            </w:pPr>
            <w:r w:rsidRPr="003C3B46">
              <w:rPr>
                <w:rFonts w:ascii="Arial" w:hAnsi="Arial" w:cs="Arial"/>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sz w:val="20"/>
                <w:szCs w:val="20"/>
              </w:rPr>
            </w:pPr>
            <w:r w:rsidRPr="003C3B46">
              <w:rPr>
                <w:rFonts w:ascii="Arial" w:hAnsi="Arial" w:cs="Arial"/>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sz w:val="20"/>
                <w:szCs w:val="20"/>
              </w:rPr>
            </w:pPr>
            <w:r w:rsidRPr="003C3B46">
              <w:rPr>
                <w:rFonts w:ascii="Arial" w:hAnsi="Arial" w:cs="Arial"/>
                <w:color w:val="000000"/>
                <w:sz w:val="20"/>
                <w:szCs w:val="20"/>
              </w:rPr>
              <w:t>1</w:t>
            </w:r>
          </w:p>
        </w:tc>
        <w:tc>
          <w:tcPr>
            <w:tcW w:w="993"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sz w:val="20"/>
                <w:szCs w:val="20"/>
              </w:rPr>
            </w:pPr>
            <w:r w:rsidRPr="003C3B46">
              <w:rPr>
                <w:rFonts w:ascii="Arial" w:hAnsi="Arial" w:cs="Arial"/>
                <w:color w:val="000000"/>
                <w:sz w:val="20"/>
                <w:szCs w:val="20"/>
              </w:rPr>
              <w:t>1</w:t>
            </w:r>
          </w:p>
        </w:tc>
        <w:tc>
          <w:tcPr>
            <w:tcW w:w="993" w:type="dxa"/>
            <w:tcBorders>
              <w:top w:val="nil"/>
              <w:left w:val="nil"/>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w:t>
            </w:r>
          </w:p>
        </w:tc>
      </w:tr>
      <w:tr w:rsidR="004337A9" w:rsidRPr="003C3B46" w:rsidTr="006427A4">
        <w:trPr>
          <w:gridAfter w:val="4"/>
          <w:wAfter w:w="568" w:type="dxa"/>
          <w:trHeight w:val="1488"/>
        </w:trPr>
        <w:tc>
          <w:tcPr>
            <w:tcW w:w="635" w:type="dxa"/>
            <w:tcBorders>
              <w:top w:val="nil"/>
              <w:left w:val="single" w:sz="4" w:space="0" w:color="auto"/>
              <w:bottom w:val="single" w:sz="4" w:space="0" w:color="auto"/>
              <w:right w:val="single" w:sz="4" w:space="0" w:color="auto"/>
            </w:tcBorders>
            <w:shd w:val="clear" w:color="auto" w:fill="auto"/>
            <w:hideMark/>
          </w:tcPr>
          <w:p w:rsidR="004337A9" w:rsidRPr="003C3B46" w:rsidRDefault="004337A9" w:rsidP="009348E2">
            <w:pPr>
              <w:jc w:val="center"/>
              <w:rPr>
                <w:rFonts w:ascii="Arial" w:hAnsi="Arial" w:cs="Arial"/>
                <w:color w:val="000000"/>
                <w:sz w:val="20"/>
                <w:szCs w:val="20"/>
              </w:rPr>
            </w:pPr>
            <w:r w:rsidRPr="003C3B46">
              <w:rPr>
                <w:rFonts w:ascii="Arial" w:hAnsi="Arial" w:cs="Arial"/>
                <w:color w:val="000000"/>
                <w:sz w:val="20"/>
                <w:szCs w:val="20"/>
              </w:rPr>
              <w:t> </w:t>
            </w:r>
          </w:p>
        </w:tc>
        <w:tc>
          <w:tcPr>
            <w:tcW w:w="1905" w:type="dxa"/>
            <w:gridSpan w:val="2"/>
            <w:tcBorders>
              <w:top w:val="nil"/>
              <w:left w:val="nil"/>
              <w:bottom w:val="single" w:sz="4" w:space="0" w:color="auto"/>
              <w:right w:val="single" w:sz="4" w:space="0" w:color="auto"/>
            </w:tcBorders>
            <w:shd w:val="clear" w:color="auto" w:fill="auto"/>
            <w:hideMark/>
          </w:tcPr>
          <w:p w:rsidR="004337A9" w:rsidRPr="003C3B46" w:rsidRDefault="004337A9" w:rsidP="008F7E0D">
            <w:pPr>
              <w:ind w:left="-39" w:right="-108"/>
              <w:jc w:val="center"/>
              <w:rPr>
                <w:rFonts w:ascii="Arial" w:hAnsi="Arial" w:cs="Arial"/>
                <w:color w:val="000000"/>
                <w:sz w:val="20"/>
                <w:szCs w:val="20"/>
              </w:rPr>
            </w:pPr>
            <w:r w:rsidRPr="003C3B46">
              <w:rPr>
                <w:rFonts w:ascii="Arial" w:hAnsi="Arial" w:cs="Arial"/>
                <w:color w:val="000000"/>
                <w:sz w:val="20"/>
                <w:szCs w:val="20"/>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851"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w:t>
            </w:r>
          </w:p>
        </w:tc>
        <w:tc>
          <w:tcPr>
            <w:tcW w:w="1568" w:type="dxa"/>
            <w:gridSpan w:val="3"/>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Нормативные правовые акты</w:t>
            </w:r>
          </w:p>
        </w:tc>
        <w:tc>
          <w:tcPr>
            <w:tcW w:w="1276" w:type="dxa"/>
            <w:gridSpan w:val="2"/>
            <w:tcBorders>
              <w:top w:val="single" w:sz="4" w:space="0" w:color="auto"/>
              <w:left w:val="nil"/>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995" w:type="dxa"/>
            <w:gridSpan w:val="2"/>
            <w:tcBorders>
              <w:top w:val="nil"/>
              <w:left w:val="single" w:sz="4" w:space="0" w:color="auto"/>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1134" w:type="dxa"/>
            <w:gridSpan w:val="3"/>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p w:rsidR="004337A9" w:rsidRPr="003C3B46" w:rsidRDefault="004337A9" w:rsidP="008F7E0D">
            <w:pPr>
              <w:jc w:val="center"/>
              <w:rPr>
                <w:rFonts w:ascii="Arial" w:hAnsi="Arial" w:cs="Arial"/>
                <w:color w:val="000000"/>
                <w:sz w:val="20"/>
                <w:szCs w:val="20"/>
              </w:rPr>
            </w:pPr>
          </w:p>
        </w:tc>
        <w:tc>
          <w:tcPr>
            <w:tcW w:w="993" w:type="dxa"/>
            <w:tcBorders>
              <w:top w:val="nil"/>
              <w:left w:val="nil"/>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r>
      <w:tr w:rsidR="004337A9" w:rsidRPr="003C3B46" w:rsidTr="006427A4">
        <w:trPr>
          <w:gridAfter w:val="4"/>
          <w:wAfter w:w="568" w:type="dxa"/>
          <w:trHeight w:val="1248"/>
        </w:trPr>
        <w:tc>
          <w:tcPr>
            <w:tcW w:w="635" w:type="dxa"/>
            <w:tcBorders>
              <w:top w:val="nil"/>
              <w:left w:val="single" w:sz="4" w:space="0" w:color="auto"/>
              <w:bottom w:val="single" w:sz="4" w:space="0" w:color="auto"/>
              <w:right w:val="single" w:sz="4" w:space="0" w:color="auto"/>
            </w:tcBorders>
            <w:shd w:val="clear" w:color="auto" w:fill="auto"/>
            <w:hideMark/>
          </w:tcPr>
          <w:p w:rsidR="004337A9" w:rsidRPr="003C3B46" w:rsidRDefault="004337A9" w:rsidP="009348E2">
            <w:pPr>
              <w:jc w:val="center"/>
              <w:rPr>
                <w:rFonts w:ascii="Arial" w:hAnsi="Arial" w:cs="Arial"/>
                <w:color w:val="000000"/>
                <w:sz w:val="20"/>
                <w:szCs w:val="20"/>
              </w:rPr>
            </w:pPr>
            <w:r w:rsidRPr="003C3B46">
              <w:rPr>
                <w:rFonts w:ascii="Arial" w:hAnsi="Arial" w:cs="Arial"/>
                <w:color w:val="000000"/>
                <w:sz w:val="20"/>
                <w:szCs w:val="20"/>
              </w:rPr>
              <w:lastRenderedPageBreak/>
              <w:t> </w:t>
            </w:r>
          </w:p>
        </w:tc>
        <w:tc>
          <w:tcPr>
            <w:tcW w:w="1905" w:type="dxa"/>
            <w:gridSpan w:val="2"/>
            <w:tcBorders>
              <w:top w:val="nil"/>
              <w:left w:val="nil"/>
              <w:bottom w:val="single" w:sz="4" w:space="0" w:color="auto"/>
              <w:right w:val="single" w:sz="4" w:space="0" w:color="auto"/>
            </w:tcBorders>
            <w:shd w:val="clear" w:color="auto" w:fill="auto"/>
            <w:hideMark/>
          </w:tcPr>
          <w:p w:rsidR="004337A9" w:rsidRPr="003C3B46" w:rsidRDefault="004337A9" w:rsidP="008F7E0D">
            <w:pPr>
              <w:ind w:right="-108"/>
              <w:jc w:val="center"/>
              <w:rPr>
                <w:rFonts w:ascii="Arial" w:hAnsi="Arial" w:cs="Arial"/>
                <w:color w:val="000000"/>
                <w:sz w:val="20"/>
                <w:szCs w:val="20"/>
              </w:rPr>
            </w:pPr>
            <w:r w:rsidRPr="003C3B46">
              <w:rPr>
                <w:rFonts w:ascii="Arial" w:hAnsi="Arial" w:cs="Arial"/>
                <w:color w:val="000000"/>
                <w:sz w:val="20"/>
                <w:szCs w:val="20"/>
              </w:rPr>
              <w:t xml:space="preserve">Своевременность </w:t>
            </w:r>
            <w:proofErr w:type="gramStart"/>
            <w:r w:rsidRPr="003C3B46">
              <w:rPr>
                <w:rFonts w:ascii="Arial" w:hAnsi="Arial" w:cs="Arial"/>
                <w:color w:val="000000"/>
                <w:sz w:val="20"/>
                <w:szCs w:val="20"/>
              </w:rPr>
              <w:t>представления уточненного фрагмента реестра расходных обязательств главного распорядителя</w:t>
            </w:r>
            <w:proofErr w:type="gramEnd"/>
          </w:p>
        </w:tc>
        <w:tc>
          <w:tcPr>
            <w:tcW w:w="851"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w:t>
            </w:r>
          </w:p>
        </w:tc>
        <w:tc>
          <w:tcPr>
            <w:tcW w:w="1568" w:type="dxa"/>
            <w:gridSpan w:val="3"/>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Нормативные правовые акты</w:t>
            </w:r>
          </w:p>
        </w:tc>
        <w:tc>
          <w:tcPr>
            <w:tcW w:w="1276" w:type="dxa"/>
            <w:gridSpan w:val="2"/>
            <w:tcBorders>
              <w:top w:val="single" w:sz="4" w:space="0" w:color="auto"/>
              <w:left w:val="nil"/>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995" w:type="dxa"/>
            <w:gridSpan w:val="2"/>
            <w:tcBorders>
              <w:top w:val="nil"/>
              <w:left w:val="single" w:sz="4" w:space="0" w:color="auto"/>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1134" w:type="dxa"/>
            <w:gridSpan w:val="3"/>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p w:rsidR="004337A9" w:rsidRPr="003C3B46" w:rsidRDefault="004337A9" w:rsidP="008F7E0D">
            <w:pPr>
              <w:jc w:val="center"/>
              <w:rPr>
                <w:rFonts w:ascii="Arial" w:hAnsi="Arial" w:cs="Arial"/>
                <w:color w:val="000000"/>
                <w:sz w:val="20"/>
                <w:szCs w:val="20"/>
              </w:rPr>
            </w:pPr>
          </w:p>
        </w:tc>
        <w:tc>
          <w:tcPr>
            <w:tcW w:w="993" w:type="dxa"/>
            <w:tcBorders>
              <w:top w:val="nil"/>
              <w:left w:val="nil"/>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r>
      <w:tr w:rsidR="004337A9" w:rsidRPr="003C3B46" w:rsidTr="006427A4">
        <w:trPr>
          <w:gridAfter w:val="4"/>
          <w:wAfter w:w="568" w:type="dxa"/>
          <w:trHeight w:val="1548"/>
        </w:trPr>
        <w:tc>
          <w:tcPr>
            <w:tcW w:w="635" w:type="dxa"/>
            <w:tcBorders>
              <w:top w:val="nil"/>
              <w:left w:val="single" w:sz="4" w:space="0" w:color="auto"/>
              <w:bottom w:val="single" w:sz="4" w:space="0" w:color="auto"/>
              <w:right w:val="single" w:sz="4" w:space="0" w:color="auto"/>
            </w:tcBorders>
            <w:shd w:val="clear" w:color="auto" w:fill="auto"/>
            <w:hideMark/>
          </w:tcPr>
          <w:p w:rsidR="004337A9" w:rsidRPr="003C3B46" w:rsidRDefault="004337A9" w:rsidP="009348E2">
            <w:pPr>
              <w:jc w:val="center"/>
              <w:rPr>
                <w:rFonts w:ascii="Arial" w:hAnsi="Arial" w:cs="Arial"/>
                <w:color w:val="000000"/>
                <w:sz w:val="20"/>
                <w:szCs w:val="20"/>
              </w:rPr>
            </w:pPr>
            <w:r w:rsidRPr="003C3B46">
              <w:rPr>
                <w:rFonts w:ascii="Arial" w:hAnsi="Arial" w:cs="Arial"/>
                <w:color w:val="000000"/>
                <w:sz w:val="20"/>
                <w:szCs w:val="20"/>
              </w:rPr>
              <w:t> </w:t>
            </w:r>
          </w:p>
        </w:tc>
        <w:tc>
          <w:tcPr>
            <w:tcW w:w="1905" w:type="dxa"/>
            <w:gridSpan w:val="2"/>
            <w:tcBorders>
              <w:top w:val="nil"/>
              <w:left w:val="nil"/>
              <w:bottom w:val="single" w:sz="4" w:space="0" w:color="auto"/>
              <w:right w:val="single" w:sz="4" w:space="0" w:color="auto"/>
            </w:tcBorders>
            <w:shd w:val="clear" w:color="auto" w:fill="auto"/>
            <w:hideMark/>
          </w:tcPr>
          <w:p w:rsidR="004337A9" w:rsidRPr="003C3B46" w:rsidRDefault="004337A9" w:rsidP="008F7E0D">
            <w:pPr>
              <w:ind w:right="-108"/>
              <w:jc w:val="center"/>
              <w:rPr>
                <w:rFonts w:ascii="Arial" w:hAnsi="Arial" w:cs="Arial"/>
                <w:color w:val="000000"/>
                <w:sz w:val="20"/>
                <w:szCs w:val="20"/>
              </w:rPr>
            </w:pPr>
            <w:r w:rsidRPr="003C3B46">
              <w:rPr>
                <w:rFonts w:ascii="Arial" w:hAnsi="Arial" w:cs="Arial"/>
                <w:color w:val="000000"/>
                <w:sz w:val="20"/>
                <w:szCs w:val="20"/>
              </w:rPr>
              <w:t>Уровень исполнения расходов главного распорядителя за счет сре</w:t>
            </w:r>
            <w:proofErr w:type="gramStart"/>
            <w:r w:rsidRPr="003C3B46">
              <w:rPr>
                <w:rFonts w:ascii="Arial" w:hAnsi="Arial" w:cs="Arial"/>
                <w:color w:val="000000"/>
                <w:sz w:val="20"/>
                <w:szCs w:val="20"/>
              </w:rPr>
              <w:t>дств кр</w:t>
            </w:r>
            <w:proofErr w:type="gramEnd"/>
            <w:r w:rsidRPr="003C3B46">
              <w:rPr>
                <w:rFonts w:ascii="Arial" w:hAnsi="Arial" w:cs="Arial"/>
                <w:color w:val="000000"/>
                <w:sz w:val="20"/>
                <w:szCs w:val="20"/>
              </w:rPr>
              <w:t>аевого бюджета (без учета межбюджетных трансфертов, имеющих целевое  назначение, из федерального бюджета)</w:t>
            </w:r>
          </w:p>
        </w:tc>
        <w:tc>
          <w:tcPr>
            <w:tcW w:w="851"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w:t>
            </w:r>
          </w:p>
        </w:tc>
        <w:tc>
          <w:tcPr>
            <w:tcW w:w="1568" w:type="dxa"/>
            <w:gridSpan w:val="3"/>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Годовая бухгалтерская отчетность</w:t>
            </w:r>
          </w:p>
        </w:tc>
        <w:tc>
          <w:tcPr>
            <w:tcW w:w="1276" w:type="dxa"/>
            <w:gridSpan w:val="2"/>
            <w:tcBorders>
              <w:top w:val="single" w:sz="4" w:space="0" w:color="auto"/>
              <w:left w:val="nil"/>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995" w:type="dxa"/>
            <w:gridSpan w:val="2"/>
            <w:tcBorders>
              <w:top w:val="nil"/>
              <w:left w:val="single" w:sz="4" w:space="0" w:color="auto"/>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78</w:t>
            </w:r>
          </w:p>
        </w:tc>
        <w:tc>
          <w:tcPr>
            <w:tcW w:w="1134" w:type="dxa"/>
            <w:gridSpan w:val="3"/>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99</w:t>
            </w:r>
            <w:r>
              <w:rPr>
                <w:rFonts w:ascii="Arial" w:hAnsi="Arial" w:cs="Arial"/>
                <w:color w:val="000000"/>
                <w:sz w:val="20"/>
                <w:szCs w:val="20"/>
              </w:rPr>
              <w:t>,7</w:t>
            </w:r>
          </w:p>
        </w:tc>
        <w:tc>
          <w:tcPr>
            <w:tcW w:w="992"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p w:rsidR="004337A9" w:rsidRPr="003C3B46" w:rsidRDefault="004337A9" w:rsidP="008F7E0D">
            <w:pPr>
              <w:jc w:val="center"/>
              <w:rPr>
                <w:rFonts w:ascii="Arial" w:hAnsi="Arial" w:cs="Arial"/>
                <w:color w:val="000000"/>
                <w:sz w:val="20"/>
                <w:szCs w:val="20"/>
              </w:rPr>
            </w:pPr>
          </w:p>
        </w:tc>
        <w:tc>
          <w:tcPr>
            <w:tcW w:w="993" w:type="dxa"/>
            <w:tcBorders>
              <w:top w:val="nil"/>
              <w:left w:val="nil"/>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r>
      <w:tr w:rsidR="004337A9" w:rsidRPr="003C3B46" w:rsidTr="006427A4">
        <w:trPr>
          <w:gridAfter w:val="4"/>
          <w:wAfter w:w="568" w:type="dxa"/>
          <w:trHeight w:val="346"/>
        </w:trPr>
        <w:tc>
          <w:tcPr>
            <w:tcW w:w="635" w:type="dxa"/>
            <w:tcBorders>
              <w:top w:val="nil"/>
              <w:left w:val="single" w:sz="4" w:space="0" w:color="auto"/>
              <w:bottom w:val="single" w:sz="4" w:space="0" w:color="auto"/>
              <w:right w:val="single" w:sz="4" w:space="0" w:color="auto"/>
            </w:tcBorders>
            <w:shd w:val="clear" w:color="auto" w:fill="auto"/>
            <w:hideMark/>
          </w:tcPr>
          <w:p w:rsidR="004337A9" w:rsidRPr="003C3B46" w:rsidRDefault="004337A9" w:rsidP="009348E2">
            <w:pPr>
              <w:jc w:val="center"/>
              <w:rPr>
                <w:rFonts w:ascii="Arial" w:hAnsi="Arial" w:cs="Arial"/>
                <w:color w:val="000000"/>
                <w:sz w:val="20"/>
                <w:szCs w:val="20"/>
              </w:rPr>
            </w:pPr>
            <w:r w:rsidRPr="003C3B46">
              <w:rPr>
                <w:rFonts w:ascii="Arial" w:hAnsi="Arial" w:cs="Arial"/>
                <w:color w:val="000000"/>
                <w:sz w:val="20"/>
                <w:szCs w:val="20"/>
              </w:rPr>
              <w:t> </w:t>
            </w:r>
          </w:p>
        </w:tc>
        <w:tc>
          <w:tcPr>
            <w:tcW w:w="1905" w:type="dxa"/>
            <w:gridSpan w:val="2"/>
            <w:tcBorders>
              <w:top w:val="nil"/>
              <w:left w:val="nil"/>
              <w:bottom w:val="single" w:sz="4" w:space="0" w:color="auto"/>
              <w:right w:val="single" w:sz="4" w:space="0" w:color="auto"/>
            </w:tcBorders>
            <w:shd w:val="clear" w:color="auto" w:fill="auto"/>
            <w:hideMark/>
          </w:tcPr>
          <w:p w:rsidR="004337A9" w:rsidRPr="003C3B46" w:rsidRDefault="004337A9" w:rsidP="008F7E0D">
            <w:pPr>
              <w:ind w:left="-39" w:right="-108"/>
              <w:jc w:val="center"/>
              <w:rPr>
                <w:rFonts w:ascii="Arial" w:hAnsi="Arial" w:cs="Arial"/>
                <w:color w:val="000000"/>
                <w:sz w:val="20"/>
                <w:szCs w:val="20"/>
              </w:rPr>
            </w:pPr>
            <w:r w:rsidRPr="003C3B46">
              <w:rPr>
                <w:rFonts w:ascii="Arial" w:hAnsi="Arial" w:cs="Arial"/>
                <w:color w:val="000000"/>
                <w:sz w:val="20"/>
                <w:szCs w:val="20"/>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851"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w:t>
            </w:r>
          </w:p>
        </w:tc>
        <w:tc>
          <w:tcPr>
            <w:tcW w:w="1568" w:type="dxa"/>
            <w:gridSpan w:val="3"/>
            <w:tcBorders>
              <w:top w:val="nil"/>
              <w:left w:val="nil"/>
              <w:bottom w:val="single" w:sz="4" w:space="0" w:color="auto"/>
              <w:right w:val="single" w:sz="4" w:space="0" w:color="auto"/>
            </w:tcBorders>
            <w:shd w:val="clear" w:color="auto" w:fill="auto"/>
            <w:hideMark/>
          </w:tcPr>
          <w:p w:rsidR="004337A9" w:rsidRPr="003C3B46" w:rsidRDefault="004337A9" w:rsidP="00B47658">
            <w:pPr>
              <w:ind w:left="-108" w:right="-108"/>
              <w:jc w:val="center"/>
              <w:rPr>
                <w:rFonts w:ascii="Arial" w:hAnsi="Arial" w:cs="Arial"/>
                <w:color w:val="000000"/>
                <w:sz w:val="20"/>
                <w:szCs w:val="20"/>
              </w:rPr>
            </w:pPr>
            <w:r w:rsidRPr="003C3B46">
              <w:rPr>
                <w:rFonts w:ascii="Arial" w:hAnsi="Arial" w:cs="Arial"/>
                <w:color w:val="000000"/>
                <w:sz w:val="20"/>
                <w:szCs w:val="20"/>
              </w:rPr>
              <w:t>Постановлением администрации города Бородино от 11.02.2011 № 80 «Об утверждении Порядка формирования и</w:t>
            </w:r>
            <w:r w:rsidR="00B47658">
              <w:rPr>
                <w:rFonts w:ascii="Arial" w:hAnsi="Arial" w:cs="Arial"/>
                <w:color w:val="000000"/>
                <w:sz w:val="20"/>
                <w:szCs w:val="20"/>
              </w:rPr>
              <w:t xml:space="preserve"> фина</w:t>
            </w:r>
            <w:r w:rsidRPr="003C3B46">
              <w:rPr>
                <w:rFonts w:ascii="Arial" w:hAnsi="Arial" w:cs="Arial"/>
                <w:color w:val="000000"/>
                <w:sz w:val="20"/>
                <w:szCs w:val="20"/>
              </w:rPr>
              <w:t xml:space="preserve">нсового обеспечения выполнения муниципального задания на оказание муниципальных услуг (выполнение работ) муниципальными бюджетными </w:t>
            </w:r>
            <w:r w:rsidRPr="003C3B46">
              <w:rPr>
                <w:rFonts w:ascii="Arial" w:hAnsi="Arial" w:cs="Arial"/>
                <w:color w:val="000000"/>
                <w:sz w:val="20"/>
                <w:szCs w:val="20"/>
              </w:rPr>
              <w:lastRenderedPageBreak/>
              <w:t>учреждениями</w:t>
            </w:r>
            <w:proofErr w:type="gramStart"/>
            <w:r w:rsidRPr="003C3B46">
              <w:rPr>
                <w:rFonts w:ascii="Arial" w:hAnsi="Arial" w:cs="Arial"/>
                <w:color w:val="000000"/>
                <w:sz w:val="20"/>
                <w:szCs w:val="20"/>
              </w:rPr>
              <w:t>.»</w:t>
            </w:r>
            <w:proofErr w:type="gramEnd"/>
          </w:p>
        </w:tc>
        <w:tc>
          <w:tcPr>
            <w:tcW w:w="1276" w:type="dxa"/>
            <w:gridSpan w:val="2"/>
            <w:tcBorders>
              <w:top w:val="single" w:sz="4" w:space="0" w:color="auto"/>
              <w:left w:val="nil"/>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lastRenderedPageBreak/>
              <w:t>100</w:t>
            </w: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995" w:type="dxa"/>
            <w:gridSpan w:val="2"/>
            <w:tcBorders>
              <w:top w:val="nil"/>
              <w:left w:val="single" w:sz="4" w:space="0" w:color="auto"/>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1134" w:type="dxa"/>
            <w:gridSpan w:val="3"/>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p w:rsidR="004337A9" w:rsidRPr="003C3B46" w:rsidRDefault="004337A9" w:rsidP="008F7E0D">
            <w:pPr>
              <w:jc w:val="center"/>
              <w:rPr>
                <w:rFonts w:ascii="Arial" w:hAnsi="Arial" w:cs="Arial"/>
                <w:color w:val="000000"/>
                <w:sz w:val="20"/>
                <w:szCs w:val="20"/>
              </w:rPr>
            </w:pPr>
          </w:p>
        </w:tc>
        <w:tc>
          <w:tcPr>
            <w:tcW w:w="993" w:type="dxa"/>
            <w:tcBorders>
              <w:top w:val="nil"/>
              <w:left w:val="nil"/>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r>
      <w:tr w:rsidR="004337A9" w:rsidRPr="003C3B46" w:rsidTr="006427A4">
        <w:trPr>
          <w:gridAfter w:val="4"/>
          <w:wAfter w:w="568" w:type="dxa"/>
          <w:trHeight w:val="571"/>
        </w:trPr>
        <w:tc>
          <w:tcPr>
            <w:tcW w:w="635" w:type="dxa"/>
            <w:tcBorders>
              <w:top w:val="nil"/>
              <w:left w:val="single" w:sz="4" w:space="0" w:color="auto"/>
              <w:bottom w:val="single" w:sz="4" w:space="0" w:color="auto"/>
              <w:right w:val="single" w:sz="4" w:space="0" w:color="auto"/>
            </w:tcBorders>
            <w:shd w:val="clear" w:color="auto" w:fill="auto"/>
            <w:hideMark/>
          </w:tcPr>
          <w:p w:rsidR="004337A9" w:rsidRPr="003C3B46" w:rsidRDefault="004337A9" w:rsidP="009348E2">
            <w:pPr>
              <w:jc w:val="center"/>
              <w:rPr>
                <w:rFonts w:ascii="Arial" w:hAnsi="Arial" w:cs="Arial"/>
                <w:color w:val="000000"/>
                <w:sz w:val="20"/>
                <w:szCs w:val="20"/>
              </w:rPr>
            </w:pPr>
            <w:r w:rsidRPr="003C3B46">
              <w:rPr>
                <w:rFonts w:ascii="Arial" w:hAnsi="Arial" w:cs="Arial"/>
                <w:color w:val="000000"/>
                <w:sz w:val="20"/>
                <w:szCs w:val="20"/>
              </w:rPr>
              <w:lastRenderedPageBreak/>
              <w:t> </w:t>
            </w:r>
          </w:p>
        </w:tc>
        <w:tc>
          <w:tcPr>
            <w:tcW w:w="1905" w:type="dxa"/>
            <w:gridSpan w:val="2"/>
            <w:tcBorders>
              <w:top w:val="nil"/>
              <w:left w:val="nil"/>
              <w:bottom w:val="single" w:sz="4" w:space="0" w:color="auto"/>
              <w:right w:val="single" w:sz="4" w:space="0" w:color="auto"/>
            </w:tcBorders>
            <w:shd w:val="clear" w:color="auto" w:fill="auto"/>
            <w:hideMark/>
          </w:tcPr>
          <w:p w:rsidR="004337A9" w:rsidRPr="003C3B46" w:rsidRDefault="004337A9" w:rsidP="008F7E0D">
            <w:pPr>
              <w:ind w:right="-108"/>
              <w:jc w:val="center"/>
              <w:rPr>
                <w:rFonts w:ascii="Arial" w:hAnsi="Arial" w:cs="Arial"/>
                <w:color w:val="000000"/>
                <w:sz w:val="20"/>
                <w:szCs w:val="20"/>
              </w:rPr>
            </w:pPr>
            <w:r w:rsidRPr="003C3B46">
              <w:rPr>
                <w:rFonts w:ascii="Arial" w:hAnsi="Arial" w:cs="Arial"/>
                <w:color w:val="000000"/>
                <w:sz w:val="20"/>
                <w:szCs w:val="20"/>
              </w:rPr>
              <w:t>Соблюдение сроков представления главным распорядителем  годовой бюджетной отчетности</w:t>
            </w:r>
          </w:p>
        </w:tc>
        <w:tc>
          <w:tcPr>
            <w:tcW w:w="851"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w:t>
            </w:r>
          </w:p>
        </w:tc>
        <w:tc>
          <w:tcPr>
            <w:tcW w:w="1568" w:type="dxa"/>
            <w:gridSpan w:val="3"/>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p>
        </w:tc>
        <w:tc>
          <w:tcPr>
            <w:tcW w:w="1276" w:type="dxa"/>
            <w:gridSpan w:val="2"/>
            <w:tcBorders>
              <w:top w:val="single" w:sz="4" w:space="0" w:color="auto"/>
              <w:left w:val="nil"/>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c>
          <w:tcPr>
            <w:tcW w:w="995" w:type="dxa"/>
            <w:gridSpan w:val="2"/>
            <w:tcBorders>
              <w:top w:val="nil"/>
              <w:left w:val="single" w:sz="4" w:space="0" w:color="auto"/>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1134" w:type="dxa"/>
            <w:gridSpan w:val="3"/>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hideMark/>
          </w:tcPr>
          <w:p w:rsidR="004337A9" w:rsidRPr="003C3B46" w:rsidRDefault="004337A9" w:rsidP="008F7E0D">
            <w:pPr>
              <w:jc w:val="center"/>
              <w:rPr>
                <w:rFonts w:ascii="Arial" w:hAnsi="Arial" w:cs="Arial"/>
                <w:color w:val="000000"/>
                <w:sz w:val="20"/>
                <w:szCs w:val="20"/>
              </w:rPr>
            </w:pPr>
            <w:r w:rsidRPr="003C3B46">
              <w:rPr>
                <w:rFonts w:ascii="Arial" w:hAnsi="Arial" w:cs="Arial"/>
                <w:color w:val="000000"/>
                <w:sz w:val="20"/>
                <w:szCs w:val="20"/>
              </w:rPr>
              <w:t>100</w:t>
            </w:r>
          </w:p>
          <w:p w:rsidR="004337A9" w:rsidRPr="003C3B46" w:rsidRDefault="004337A9" w:rsidP="008F7E0D">
            <w:pPr>
              <w:jc w:val="center"/>
              <w:rPr>
                <w:rFonts w:ascii="Arial" w:hAnsi="Arial" w:cs="Arial"/>
                <w:color w:val="000000"/>
                <w:sz w:val="20"/>
                <w:szCs w:val="20"/>
              </w:rPr>
            </w:pPr>
          </w:p>
        </w:tc>
        <w:tc>
          <w:tcPr>
            <w:tcW w:w="993" w:type="dxa"/>
            <w:tcBorders>
              <w:top w:val="nil"/>
              <w:left w:val="nil"/>
              <w:bottom w:val="single" w:sz="4" w:space="0" w:color="auto"/>
              <w:right w:val="single" w:sz="4" w:space="0" w:color="auto"/>
            </w:tcBorders>
          </w:tcPr>
          <w:p w:rsidR="004337A9" w:rsidRPr="003C3B46" w:rsidRDefault="004337A9" w:rsidP="008F7E0D">
            <w:pPr>
              <w:jc w:val="center"/>
              <w:rPr>
                <w:rFonts w:ascii="Arial" w:hAnsi="Arial" w:cs="Arial"/>
                <w:color w:val="000000"/>
                <w:sz w:val="20"/>
                <w:szCs w:val="20"/>
              </w:rPr>
            </w:pPr>
            <w:r>
              <w:rPr>
                <w:rFonts w:ascii="Arial" w:hAnsi="Arial" w:cs="Arial"/>
                <w:color w:val="000000"/>
                <w:sz w:val="20"/>
                <w:szCs w:val="20"/>
              </w:rPr>
              <w:t>100</w:t>
            </w:r>
          </w:p>
        </w:tc>
      </w:tr>
    </w:tbl>
    <w:p w:rsidR="005F4731" w:rsidRDefault="005F4731"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4337A9" w:rsidRDefault="004337A9" w:rsidP="0019231A"/>
    <w:p w:rsidR="00E63357" w:rsidRDefault="00E63357" w:rsidP="004337A9">
      <w:pPr>
        <w:jc w:val="right"/>
        <w:rPr>
          <w:rFonts w:ascii="Arial" w:hAnsi="Arial" w:cs="Arial"/>
        </w:rPr>
        <w:sectPr w:rsidR="00E63357" w:rsidSect="00E63357">
          <w:pgSz w:w="16838" w:h="11906" w:orient="landscape"/>
          <w:pgMar w:top="1134" w:right="1134" w:bottom="426" w:left="567" w:header="284" w:footer="709" w:gutter="0"/>
          <w:pgNumType w:start="1"/>
          <w:cols w:space="708"/>
          <w:titlePg/>
          <w:docGrid w:linePitch="360"/>
        </w:sectPr>
      </w:pPr>
    </w:p>
    <w:p w:rsidR="00FC5FF9" w:rsidRDefault="00FC5FF9" w:rsidP="00FC5FF9">
      <w:pPr>
        <w:jc w:val="center"/>
        <w:rPr>
          <w:rFonts w:ascii="Arial" w:hAnsi="Arial" w:cs="Arial"/>
          <w:color w:val="000000"/>
        </w:rPr>
      </w:pPr>
      <w:r>
        <w:rPr>
          <w:rFonts w:ascii="Arial" w:hAnsi="Arial" w:cs="Arial"/>
          <w:color w:val="000000"/>
        </w:rPr>
        <w:lastRenderedPageBreak/>
        <w:t xml:space="preserve">                                                                                                                Приложение 1 </w:t>
      </w:r>
      <w:r w:rsidRPr="00C00C0D">
        <w:rPr>
          <w:rFonts w:ascii="Arial" w:hAnsi="Arial" w:cs="Arial"/>
          <w:color w:val="000000"/>
        </w:rPr>
        <w:t>к подпрограмме   3</w:t>
      </w:r>
    </w:p>
    <w:p w:rsidR="00FC5FF9" w:rsidRDefault="00FC5FF9" w:rsidP="00FC5FF9">
      <w:pPr>
        <w:jc w:val="center"/>
        <w:rPr>
          <w:rFonts w:ascii="Arial" w:hAnsi="Arial" w:cs="Arial"/>
          <w:color w:val="000000"/>
        </w:rPr>
      </w:pPr>
      <w:r>
        <w:rPr>
          <w:rFonts w:ascii="Arial" w:hAnsi="Arial" w:cs="Arial"/>
          <w:color w:val="000000"/>
        </w:rPr>
        <w:t xml:space="preserve">                                                                                                                </w:t>
      </w:r>
      <w:r w:rsidRPr="00C00C0D">
        <w:rPr>
          <w:rFonts w:ascii="Arial" w:hAnsi="Arial" w:cs="Arial"/>
          <w:color w:val="000000"/>
        </w:rPr>
        <w:t xml:space="preserve">"Обеспечение условий реализации </w:t>
      </w:r>
    </w:p>
    <w:p w:rsidR="00FC5FF9" w:rsidRDefault="00FC5FF9" w:rsidP="00FC5FF9">
      <w:pPr>
        <w:jc w:val="center"/>
        <w:rPr>
          <w:rFonts w:ascii="Arial" w:hAnsi="Arial" w:cs="Arial"/>
          <w:color w:val="000000"/>
        </w:rPr>
      </w:pPr>
      <w:r>
        <w:rPr>
          <w:rFonts w:ascii="Arial" w:hAnsi="Arial" w:cs="Arial"/>
          <w:color w:val="000000"/>
        </w:rPr>
        <w:t xml:space="preserve">                                                                                                                                           муниципальной </w:t>
      </w:r>
      <w:r w:rsidRPr="00C00C0D">
        <w:rPr>
          <w:rFonts w:ascii="Arial" w:hAnsi="Arial" w:cs="Arial"/>
          <w:color w:val="000000"/>
        </w:rPr>
        <w:t>программы и прочие мероприятия",</w:t>
      </w:r>
    </w:p>
    <w:p w:rsidR="00FC5FF9" w:rsidRDefault="00FC5FF9" w:rsidP="00FC5FF9">
      <w:pPr>
        <w:jc w:val="center"/>
        <w:rPr>
          <w:rFonts w:ascii="Arial" w:hAnsi="Arial" w:cs="Arial"/>
          <w:color w:val="000000"/>
        </w:rPr>
      </w:pPr>
      <w:r>
        <w:rPr>
          <w:rFonts w:ascii="Arial" w:hAnsi="Arial" w:cs="Arial"/>
          <w:color w:val="000000"/>
        </w:rPr>
        <w:t xml:space="preserve">                                                                                                                    </w:t>
      </w:r>
      <w:r w:rsidRPr="00C00C0D">
        <w:rPr>
          <w:rFonts w:ascii="Arial" w:hAnsi="Arial" w:cs="Arial"/>
          <w:color w:val="000000"/>
        </w:rPr>
        <w:t xml:space="preserve"> </w:t>
      </w:r>
      <w:proofErr w:type="gramStart"/>
      <w:r w:rsidRPr="00C00C0D">
        <w:rPr>
          <w:rFonts w:ascii="Arial" w:hAnsi="Arial" w:cs="Arial"/>
          <w:color w:val="000000"/>
        </w:rPr>
        <w:t>реализуемой</w:t>
      </w:r>
      <w:proofErr w:type="gramEnd"/>
      <w:r w:rsidRPr="00C00C0D">
        <w:rPr>
          <w:rFonts w:ascii="Arial" w:hAnsi="Arial" w:cs="Arial"/>
          <w:color w:val="000000"/>
        </w:rPr>
        <w:t xml:space="preserve"> в рамках муниципальной </w:t>
      </w:r>
    </w:p>
    <w:p w:rsidR="004337A9" w:rsidRPr="004337A9" w:rsidRDefault="00FC5FF9" w:rsidP="00FC5FF9">
      <w:pPr>
        <w:jc w:val="center"/>
        <w:rPr>
          <w:rFonts w:ascii="Arial" w:hAnsi="Arial" w:cs="Arial"/>
        </w:rPr>
      </w:pPr>
      <w:r>
        <w:rPr>
          <w:rFonts w:ascii="Arial" w:hAnsi="Arial" w:cs="Arial"/>
          <w:color w:val="000000"/>
        </w:rPr>
        <w:t xml:space="preserve">                                                                                                                                        </w:t>
      </w:r>
      <w:r w:rsidRPr="00C00C0D">
        <w:rPr>
          <w:rFonts w:ascii="Arial" w:hAnsi="Arial" w:cs="Arial"/>
          <w:color w:val="000000"/>
        </w:rPr>
        <w:t>программы города Бородино "Развитие культуры"</w:t>
      </w:r>
    </w:p>
    <w:p w:rsidR="004337A9" w:rsidRPr="004337A9" w:rsidRDefault="004337A9" w:rsidP="004337A9">
      <w:pPr>
        <w:jc w:val="center"/>
        <w:rPr>
          <w:rFonts w:ascii="Arial" w:hAnsi="Arial" w:cs="Arial"/>
        </w:rPr>
      </w:pPr>
      <w:r w:rsidRPr="004337A9">
        <w:rPr>
          <w:rFonts w:ascii="Arial" w:hAnsi="Arial" w:cs="Arial"/>
        </w:rPr>
        <w:t>Перечень мероприятий подпрограммы «Обеспечение условий реализации муниципальной программы и прочие мероприятия»</w:t>
      </w:r>
    </w:p>
    <w:p w:rsidR="005F4731" w:rsidRPr="004337A9" w:rsidRDefault="004337A9" w:rsidP="004337A9">
      <w:pPr>
        <w:jc w:val="center"/>
        <w:rPr>
          <w:rFonts w:ascii="Arial" w:hAnsi="Arial" w:cs="Arial"/>
        </w:rPr>
      </w:pPr>
      <w:r w:rsidRPr="004337A9">
        <w:rPr>
          <w:rFonts w:ascii="Arial" w:hAnsi="Arial" w:cs="Arial"/>
        </w:rPr>
        <w:t>с указанием объема средств на их реализацию и ожидаемых результатов</w:t>
      </w:r>
    </w:p>
    <w:tbl>
      <w:tblPr>
        <w:tblW w:w="15642" w:type="dxa"/>
        <w:tblLayout w:type="fixed"/>
        <w:tblLook w:val="04A0" w:firstRow="1" w:lastRow="0" w:firstColumn="1" w:lastColumn="0" w:noHBand="0" w:noVBand="1"/>
      </w:tblPr>
      <w:tblGrid>
        <w:gridCol w:w="616"/>
        <w:gridCol w:w="1418"/>
        <w:gridCol w:w="992"/>
        <w:gridCol w:w="709"/>
        <w:gridCol w:w="992"/>
        <w:gridCol w:w="709"/>
        <w:gridCol w:w="340"/>
        <w:gridCol w:w="935"/>
        <w:gridCol w:w="709"/>
        <w:gridCol w:w="1701"/>
        <w:gridCol w:w="1559"/>
        <w:gridCol w:w="1701"/>
        <w:gridCol w:w="1559"/>
        <w:gridCol w:w="1702"/>
      </w:tblGrid>
      <w:tr w:rsidR="00087EF6" w:rsidRPr="00ED3295" w:rsidTr="00087EF6">
        <w:trPr>
          <w:trHeight w:val="360"/>
        </w:trPr>
        <w:tc>
          <w:tcPr>
            <w:tcW w:w="61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Наименование цели, задач и мероприятий  программы,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xml:space="preserve">Наименование ГРБС </w:t>
            </w:r>
          </w:p>
        </w:tc>
        <w:tc>
          <w:tcPr>
            <w:tcW w:w="4394" w:type="dxa"/>
            <w:gridSpan w:val="6"/>
            <w:tcBorders>
              <w:top w:val="single" w:sz="4" w:space="0" w:color="auto"/>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Код бюджетной классификации</w:t>
            </w:r>
          </w:p>
        </w:tc>
        <w:tc>
          <w:tcPr>
            <w:tcW w:w="6520" w:type="dxa"/>
            <w:gridSpan w:val="4"/>
            <w:tcBorders>
              <w:top w:val="single" w:sz="4" w:space="0" w:color="auto"/>
              <w:left w:val="nil"/>
              <w:bottom w:val="single" w:sz="4" w:space="0" w:color="auto"/>
              <w:right w:val="single" w:sz="4" w:space="0" w:color="000000"/>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Расходы (руб.), годы</w:t>
            </w:r>
          </w:p>
        </w:tc>
        <w:tc>
          <w:tcPr>
            <w:tcW w:w="17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Ожидаемый результат от реализации подпрограммного мероприятия</w:t>
            </w:r>
            <w:r w:rsidRPr="00ED3295">
              <w:rPr>
                <w:rFonts w:ascii="Arial" w:hAnsi="Arial" w:cs="Arial"/>
                <w:color w:val="000000"/>
                <w:sz w:val="16"/>
                <w:szCs w:val="16"/>
              </w:rPr>
              <w:br/>
              <w:t xml:space="preserve"> (в натуральном выражении)</w:t>
            </w:r>
          </w:p>
        </w:tc>
      </w:tr>
      <w:tr w:rsidR="00087EF6" w:rsidRPr="00ED3295" w:rsidTr="00087EF6">
        <w:trPr>
          <w:trHeight w:val="1016"/>
        </w:trPr>
        <w:tc>
          <w:tcPr>
            <w:tcW w:w="616" w:type="dxa"/>
            <w:vMerge/>
            <w:tcBorders>
              <w:top w:val="single" w:sz="4" w:space="0" w:color="auto"/>
              <w:left w:val="single" w:sz="4" w:space="0" w:color="auto"/>
              <w:bottom w:val="single" w:sz="4" w:space="0" w:color="auto"/>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ГРБС</w:t>
            </w:r>
          </w:p>
        </w:tc>
        <w:tc>
          <w:tcPr>
            <w:tcW w:w="99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proofErr w:type="spellStart"/>
            <w:r w:rsidRPr="00ED3295">
              <w:rPr>
                <w:rFonts w:ascii="Arial" w:hAnsi="Arial" w:cs="Arial"/>
                <w:color w:val="000000"/>
                <w:sz w:val="16"/>
                <w:szCs w:val="16"/>
              </w:rPr>
              <w:t>РзПр</w:t>
            </w:r>
            <w:proofErr w:type="spellEnd"/>
          </w:p>
        </w:tc>
        <w:tc>
          <w:tcPr>
            <w:tcW w:w="1984" w:type="dxa"/>
            <w:gridSpan w:val="3"/>
            <w:tcBorders>
              <w:top w:val="single" w:sz="4" w:space="0" w:color="auto"/>
              <w:left w:val="nil"/>
              <w:bottom w:val="single" w:sz="4" w:space="0" w:color="auto"/>
              <w:right w:val="single" w:sz="4" w:space="0" w:color="000000"/>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ЦСР</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ВР</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2020 год</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2021 год</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2022 год</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Итого на 2020 -2022 годы</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87EF6" w:rsidRPr="00ED3295" w:rsidRDefault="00087EF6" w:rsidP="00087EF6">
            <w:pPr>
              <w:rPr>
                <w:rFonts w:ascii="Arial" w:hAnsi="Arial" w:cs="Arial"/>
                <w:color w:val="000000"/>
                <w:sz w:val="16"/>
                <w:szCs w:val="16"/>
              </w:rPr>
            </w:pPr>
          </w:p>
        </w:tc>
      </w:tr>
      <w:tr w:rsidR="00087EF6" w:rsidRPr="00ED3295" w:rsidTr="00087EF6">
        <w:trPr>
          <w:trHeight w:val="312"/>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3324" w:type="dxa"/>
            <w:gridSpan w:val="12"/>
            <w:tcBorders>
              <w:top w:val="single" w:sz="4" w:space="0" w:color="auto"/>
              <w:left w:val="nil"/>
              <w:bottom w:val="single" w:sz="4" w:space="0" w:color="auto"/>
              <w:right w:val="single" w:sz="4" w:space="0" w:color="000000"/>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xml:space="preserve">Цель: создание условий для устойчивого развития отрасли «культура» </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390"/>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1</w:t>
            </w:r>
          </w:p>
        </w:tc>
        <w:tc>
          <w:tcPr>
            <w:tcW w:w="13324" w:type="dxa"/>
            <w:gridSpan w:val="12"/>
            <w:tcBorders>
              <w:top w:val="single" w:sz="4" w:space="0" w:color="auto"/>
              <w:left w:val="nil"/>
              <w:bottom w:val="single" w:sz="4" w:space="0" w:color="auto"/>
              <w:right w:val="single" w:sz="4" w:space="0" w:color="000000"/>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xml:space="preserve">Задача 1. Развитие системы непрерывного профессионального образования в области культуры </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885"/>
        </w:trPr>
        <w:tc>
          <w:tcPr>
            <w:tcW w:w="616" w:type="dxa"/>
            <w:vMerge w:val="restart"/>
            <w:tcBorders>
              <w:top w:val="nil"/>
              <w:left w:val="single" w:sz="4" w:space="0" w:color="auto"/>
              <w:bottom w:val="nil"/>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1.1.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Обеспечение деятельности (оказание услуг) подведомственных учреждений (</w:t>
            </w:r>
            <w:proofErr w:type="gramStart"/>
            <w:r w:rsidRPr="00ED3295">
              <w:rPr>
                <w:rFonts w:ascii="Arial" w:hAnsi="Arial" w:cs="Arial"/>
                <w:color w:val="000000"/>
                <w:sz w:val="16"/>
                <w:szCs w:val="16"/>
              </w:rPr>
              <w:t>Бородинская</w:t>
            </w:r>
            <w:proofErr w:type="gramEnd"/>
            <w:r w:rsidRPr="00ED3295">
              <w:rPr>
                <w:rFonts w:ascii="Arial" w:hAnsi="Arial" w:cs="Arial"/>
                <w:color w:val="000000"/>
                <w:sz w:val="16"/>
                <w:szCs w:val="16"/>
              </w:rPr>
              <w:t xml:space="preserve"> ДШИ)</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0703</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0094610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611</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Pr>
                <w:rFonts w:ascii="Arial" w:hAnsi="Arial" w:cs="Arial"/>
                <w:color w:val="000000"/>
                <w:sz w:val="16"/>
                <w:szCs w:val="16"/>
              </w:rPr>
              <w:t xml:space="preserve"> </w:t>
            </w:r>
            <w:r w:rsidRPr="00ED3295">
              <w:rPr>
                <w:rFonts w:ascii="Arial" w:hAnsi="Arial" w:cs="Arial"/>
                <w:color w:val="000000"/>
                <w:sz w:val="16"/>
                <w:szCs w:val="16"/>
              </w:rPr>
              <w:t xml:space="preserve">     12 393 455,73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12 454 369,73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12 454 369,73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Pr>
                <w:rFonts w:ascii="Arial" w:hAnsi="Arial" w:cs="Arial"/>
                <w:color w:val="000000"/>
                <w:sz w:val="16"/>
                <w:szCs w:val="16"/>
              </w:rPr>
              <w:t xml:space="preserve">    </w:t>
            </w:r>
            <w:r w:rsidRPr="00ED3295">
              <w:rPr>
                <w:rFonts w:ascii="Arial" w:hAnsi="Arial" w:cs="Arial"/>
                <w:color w:val="000000"/>
                <w:sz w:val="16"/>
                <w:szCs w:val="16"/>
              </w:rPr>
              <w:t xml:space="preserve">   37 302 195,19   </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xml:space="preserve"> Сохранение контингента учащихся  </w:t>
            </w:r>
          </w:p>
        </w:tc>
      </w:tr>
      <w:tr w:rsidR="00087EF6" w:rsidRPr="00ED3295" w:rsidTr="00087EF6">
        <w:trPr>
          <w:trHeight w:val="816"/>
        </w:trPr>
        <w:tc>
          <w:tcPr>
            <w:tcW w:w="616" w:type="dxa"/>
            <w:vMerge/>
            <w:tcBorders>
              <w:top w:val="nil"/>
              <w:left w:val="single" w:sz="4" w:space="0" w:color="auto"/>
              <w:bottom w:val="nil"/>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0703</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0094610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612</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     </w:t>
            </w:r>
          </w:p>
        </w:tc>
        <w:tc>
          <w:tcPr>
            <w:tcW w:w="1702"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r>
      <w:tr w:rsidR="00087EF6" w:rsidRPr="00ED3295" w:rsidTr="00087EF6">
        <w:trPr>
          <w:trHeight w:val="3012"/>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1.2</w:t>
            </w:r>
          </w:p>
        </w:tc>
        <w:tc>
          <w:tcPr>
            <w:tcW w:w="1418"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ED3295">
              <w:rPr>
                <w:rFonts w:ascii="Arial" w:hAnsi="Arial" w:cs="Arial"/>
                <w:color w:val="000000"/>
                <w:sz w:val="16"/>
                <w:szCs w:val="16"/>
              </w:rPr>
              <w:t>размера оплаты труда</w:t>
            </w:r>
            <w:proofErr w:type="gramEnd"/>
            <w:r w:rsidRPr="00ED3295">
              <w:rPr>
                <w:rFonts w:ascii="Arial" w:hAnsi="Arial" w:cs="Arial"/>
                <w:color w:val="000000"/>
                <w:sz w:val="16"/>
                <w:szCs w:val="16"/>
              </w:rPr>
              <w:t>), за счет средств местного бюджета</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0703</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0010490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611</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Pr>
                <w:rFonts w:ascii="Arial" w:hAnsi="Arial" w:cs="Arial"/>
                <w:color w:val="000000"/>
                <w:sz w:val="16"/>
                <w:szCs w:val="16"/>
              </w:rPr>
              <w:t xml:space="preserve">        </w:t>
            </w:r>
            <w:r w:rsidRPr="00ED3295">
              <w:rPr>
                <w:rFonts w:ascii="Arial" w:hAnsi="Arial" w:cs="Arial"/>
                <w:color w:val="000000"/>
                <w:sz w:val="16"/>
                <w:szCs w:val="16"/>
              </w:rPr>
              <w:t xml:space="preserve">   127 491,84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Pr>
                <w:rFonts w:ascii="Arial" w:hAnsi="Arial" w:cs="Arial"/>
                <w:color w:val="000000"/>
                <w:sz w:val="16"/>
                <w:szCs w:val="16"/>
              </w:rPr>
              <w:t xml:space="preserve">         </w:t>
            </w:r>
            <w:r w:rsidRPr="00ED3295">
              <w:rPr>
                <w:rFonts w:ascii="Arial" w:hAnsi="Arial" w:cs="Arial"/>
                <w:color w:val="000000"/>
                <w:sz w:val="16"/>
                <w:szCs w:val="16"/>
              </w:rPr>
              <w:t xml:space="preserve">   127 491,84   </w:t>
            </w:r>
          </w:p>
        </w:tc>
        <w:tc>
          <w:tcPr>
            <w:tcW w:w="1702"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r>
      <w:tr w:rsidR="00087EF6" w:rsidRPr="00ED3295" w:rsidTr="00087EF6">
        <w:trPr>
          <w:trHeight w:val="3012"/>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lastRenderedPageBreak/>
              <w:t>1.3</w:t>
            </w:r>
          </w:p>
        </w:tc>
        <w:tc>
          <w:tcPr>
            <w:tcW w:w="1418"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xml:space="preserve">Средства на частичное финансирование (возмещение) расходов на повышение </w:t>
            </w:r>
            <w:proofErr w:type="gramStart"/>
            <w:r w:rsidRPr="00ED3295">
              <w:rPr>
                <w:rFonts w:ascii="Arial" w:hAnsi="Arial" w:cs="Arial"/>
                <w:color w:val="000000"/>
                <w:sz w:val="16"/>
                <w:szCs w:val="16"/>
              </w:rPr>
              <w:t>размеров оплаты труда</w:t>
            </w:r>
            <w:proofErr w:type="gramEnd"/>
            <w:r w:rsidRPr="00ED3295">
              <w:rPr>
                <w:rFonts w:ascii="Arial" w:hAnsi="Arial" w:cs="Arial"/>
                <w:color w:val="000000"/>
                <w:sz w:val="16"/>
                <w:szCs w:val="16"/>
              </w:rPr>
              <w:t xml:space="preserve"> отдельным категориям работников бюджетной сферы Красноярского края, для которых указами Президента РФ предусмотрено повышение оплаты труда</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0703</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0010480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611</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150 599,74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Pr>
                <w:rFonts w:ascii="Arial" w:hAnsi="Arial" w:cs="Arial"/>
                <w:color w:val="000000"/>
                <w:sz w:val="16"/>
                <w:szCs w:val="16"/>
              </w:rPr>
              <w:t xml:space="preserve">       </w:t>
            </w:r>
            <w:r w:rsidRPr="00ED3295">
              <w:rPr>
                <w:rFonts w:ascii="Arial" w:hAnsi="Arial" w:cs="Arial"/>
                <w:color w:val="000000"/>
                <w:sz w:val="16"/>
                <w:szCs w:val="16"/>
              </w:rPr>
              <w:t xml:space="preserve">     150 599,74   </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CYR" w:hAnsi="Arial CYR" w:cs="Arial CYR"/>
                <w:sz w:val="16"/>
                <w:szCs w:val="16"/>
              </w:rPr>
            </w:pPr>
            <w:r w:rsidRPr="00ED3295">
              <w:rPr>
                <w:rFonts w:ascii="Arial CYR" w:hAnsi="Arial CYR" w:cs="Arial CYR"/>
                <w:sz w:val="16"/>
                <w:szCs w:val="16"/>
              </w:rPr>
              <w:t> </w:t>
            </w:r>
          </w:p>
        </w:tc>
      </w:tr>
      <w:tr w:rsidR="00087EF6" w:rsidRPr="00ED3295" w:rsidTr="00087EF6">
        <w:trPr>
          <w:trHeight w:val="3012"/>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1.4</w:t>
            </w:r>
          </w:p>
        </w:tc>
        <w:tc>
          <w:tcPr>
            <w:tcW w:w="1418"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Расходы, связанные с бесспорным списанием средств по инкассовым поручениям судебных приставов-исполнителей на основании исполнительных листов мировых судей, судов общей юрисдикции, устранением предписаний надзорных органов</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0703</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0094990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612</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278 959,74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Pr>
                <w:rFonts w:ascii="Arial" w:hAnsi="Arial" w:cs="Arial"/>
                <w:color w:val="000000"/>
                <w:sz w:val="16"/>
                <w:szCs w:val="16"/>
              </w:rPr>
              <w:t xml:space="preserve">          </w:t>
            </w:r>
            <w:r w:rsidRPr="00ED3295">
              <w:rPr>
                <w:rFonts w:ascii="Arial" w:hAnsi="Arial" w:cs="Arial"/>
                <w:color w:val="000000"/>
                <w:sz w:val="16"/>
                <w:szCs w:val="16"/>
              </w:rPr>
              <w:t xml:space="preserve">  278 959,74   </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CYR" w:hAnsi="Arial CYR" w:cs="Arial CYR"/>
                <w:sz w:val="16"/>
                <w:szCs w:val="16"/>
              </w:rPr>
            </w:pPr>
            <w:r w:rsidRPr="00ED3295">
              <w:rPr>
                <w:rFonts w:ascii="Arial CYR" w:hAnsi="Arial CYR" w:cs="Arial CYR"/>
                <w:sz w:val="16"/>
                <w:szCs w:val="16"/>
              </w:rPr>
              <w:t> </w:t>
            </w:r>
          </w:p>
        </w:tc>
      </w:tr>
      <w:tr w:rsidR="00087EF6" w:rsidRPr="00ED3295" w:rsidTr="00087EF6">
        <w:trPr>
          <w:trHeight w:val="3012"/>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1.5.1</w:t>
            </w:r>
          </w:p>
        </w:tc>
        <w:tc>
          <w:tcPr>
            <w:tcW w:w="1418"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xml:space="preserve">Средства на осуществление государственной поддержки культуры (оснащение образовательных учреждений в сфере культуры музыкальными инструментами, оборудованием и учебными материалами) в рамках </w:t>
            </w:r>
            <w:r w:rsidRPr="00ED3295">
              <w:rPr>
                <w:rFonts w:ascii="Arial" w:hAnsi="Arial" w:cs="Arial"/>
                <w:color w:val="000000"/>
                <w:sz w:val="16"/>
                <w:szCs w:val="16"/>
              </w:rPr>
              <w:lastRenderedPageBreak/>
              <w:t>подпрограммы "Обеспечение условий реализации муниципальной программы и прочие мероприятия", муниципальной программы города Бородино "Развитие культуры"</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lastRenderedPageBreak/>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0703</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А155191</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612</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200 003,35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Pr>
                <w:rFonts w:ascii="Arial" w:hAnsi="Arial" w:cs="Arial"/>
                <w:color w:val="000000"/>
                <w:sz w:val="16"/>
                <w:szCs w:val="16"/>
              </w:rPr>
              <w:t xml:space="preserve">       </w:t>
            </w:r>
            <w:r w:rsidRPr="00ED3295">
              <w:rPr>
                <w:rFonts w:ascii="Arial" w:hAnsi="Arial" w:cs="Arial"/>
                <w:color w:val="000000"/>
                <w:sz w:val="16"/>
                <w:szCs w:val="16"/>
              </w:rPr>
              <w:t xml:space="preserve">     200 003,35   </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CYR" w:hAnsi="Arial CYR" w:cs="Arial CYR"/>
                <w:sz w:val="16"/>
                <w:szCs w:val="16"/>
              </w:rPr>
            </w:pPr>
            <w:r w:rsidRPr="00ED3295">
              <w:rPr>
                <w:rFonts w:ascii="Arial CYR" w:hAnsi="Arial CYR" w:cs="Arial CYR"/>
                <w:sz w:val="16"/>
                <w:szCs w:val="16"/>
              </w:rPr>
              <w:t> </w:t>
            </w:r>
          </w:p>
        </w:tc>
      </w:tr>
      <w:tr w:rsidR="00087EF6" w:rsidRPr="00ED3295" w:rsidTr="00087EF6">
        <w:trPr>
          <w:trHeight w:val="715"/>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lastRenderedPageBreak/>
              <w:t>1.5.2</w:t>
            </w:r>
          </w:p>
        </w:tc>
        <w:tc>
          <w:tcPr>
            <w:tcW w:w="1418"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Средства на осуществление государственной поддержки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"Обеспечение условий реализации муниципальной программы и прочие мероприятия", муниципальной программы города Бородино "Развитие культуры"</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0703</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А155191</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612</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3 799 996,65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Pr>
                <w:rFonts w:ascii="Arial" w:hAnsi="Arial" w:cs="Arial"/>
                <w:color w:val="000000"/>
                <w:sz w:val="16"/>
                <w:szCs w:val="16"/>
              </w:rPr>
              <w:t xml:space="preserve">       </w:t>
            </w:r>
            <w:r w:rsidRPr="00ED3295">
              <w:rPr>
                <w:rFonts w:ascii="Arial" w:hAnsi="Arial" w:cs="Arial"/>
                <w:color w:val="000000"/>
                <w:sz w:val="16"/>
                <w:szCs w:val="16"/>
              </w:rPr>
              <w:t xml:space="preserve">  3 799 996,65   </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CYR" w:hAnsi="Arial CYR" w:cs="Arial CYR"/>
                <w:sz w:val="16"/>
                <w:szCs w:val="16"/>
              </w:rPr>
            </w:pPr>
            <w:r w:rsidRPr="00ED3295">
              <w:rPr>
                <w:rFonts w:ascii="Arial CYR" w:hAnsi="Arial CYR" w:cs="Arial CYR"/>
                <w:sz w:val="16"/>
                <w:szCs w:val="16"/>
              </w:rPr>
              <w:t> </w:t>
            </w:r>
          </w:p>
        </w:tc>
      </w:tr>
      <w:tr w:rsidR="00087EF6" w:rsidRPr="00ED3295" w:rsidTr="00087EF6">
        <w:trPr>
          <w:trHeight w:val="3012"/>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lastRenderedPageBreak/>
              <w:t>1.5.3</w:t>
            </w:r>
          </w:p>
        </w:tc>
        <w:tc>
          <w:tcPr>
            <w:tcW w:w="1418"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Средства на осуществление государственной поддержки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"Обеспечение условий реализации муниципальной программы и прочие мероприятия", муниципальной программы города Бородино "Развитие культуры"</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0703</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А155191</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612</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60 914,00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Pr>
                <w:rFonts w:ascii="Arial" w:hAnsi="Arial" w:cs="Arial"/>
                <w:color w:val="000000"/>
                <w:sz w:val="16"/>
                <w:szCs w:val="16"/>
              </w:rPr>
              <w:t xml:space="preserve">             </w:t>
            </w:r>
            <w:r w:rsidRPr="00ED3295">
              <w:rPr>
                <w:rFonts w:ascii="Arial" w:hAnsi="Arial" w:cs="Arial"/>
                <w:color w:val="000000"/>
                <w:sz w:val="16"/>
                <w:szCs w:val="16"/>
              </w:rPr>
              <w:t xml:space="preserve"> 60 914,00   </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CYR" w:hAnsi="Arial CYR" w:cs="Arial CYR"/>
                <w:sz w:val="16"/>
                <w:szCs w:val="16"/>
              </w:rPr>
            </w:pPr>
            <w:r w:rsidRPr="00ED3295">
              <w:rPr>
                <w:rFonts w:ascii="Arial CYR" w:hAnsi="Arial CYR" w:cs="Arial CYR"/>
                <w:sz w:val="16"/>
                <w:szCs w:val="16"/>
              </w:rPr>
              <w:t> </w:t>
            </w:r>
          </w:p>
        </w:tc>
      </w:tr>
      <w:tr w:rsidR="00087EF6" w:rsidRPr="00ED3295" w:rsidTr="00087EF6">
        <w:trPr>
          <w:trHeight w:val="3012"/>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1.6</w:t>
            </w:r>
          </w:p>
        </w:tc>
        <w:tc>
          <w:tcPr>
            <w:tcW w:w="1418"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Расходы, связанные с бесспорным списанием средств по инкассовым поручениям судебных приставов-исполнителей на основании исполнительных листов мировых судей, судов общей юрисдикции, устранением предписаний надзорных органов</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sz w:val="16"/>
                <w:szCs w:val="16"/>
              </w:rPr>
            </w:pPr>
            <w:r w:rsidRPr="00ED3295">
              <w:rPr>
                <w:rFonts w:ascii="Arial" w:hAnsi="Arial" w:cs="Arial"/>
                <w:sz w:val="16"/>
                <w:szCs w:val="16"/>
              </w:rPr>
              <w:t>059</w:t>
            </w:r>
          </w:p>
        </w:tc>
        <w:tc>
          <w:tcPr>
            <w:tcW w:w="99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sz w:val="16"/>
                <w:szCs w:val="16"/>
              </w:rPr>
            </w:pPr>
            <w:r w:rsidRPr="00ED3295">
              <w:rPr>
                <w:rFonts w:ascii="Arial" w:hAnsi="Arial" w:cs="Arial"/>
                <w:sz w:val="16"/>
                <w:szCs w:val="16"/>
              </w:rPr>
              <w:t>0801</w:t>
            </w:r>
          </w:p>
        </w:tc>
        <w:tc>
          <w:tcPr>
            <w:tcW w:w="709" w:type="dxa"/>
            <w:tcBorders>
              <w:top w:val="nil"/>
              <w:left w:val="nil"/>
              <w:bottom w:val="single" w:sz="4" w:space="0" w:color="auto"/>
              <w:right w:val="nil"/>
            </w:tcBorders>
            <w:shd w:val="clear" w:color="000000" w:fill="FFFFFF"/>
            <w:hideMark/>
          </w:tcPr>
          <w:p w:rsidR="00087EF6" w:rsidRPr="00ED3295" w:rsidRDefault="00087EF6" w:rsidP="00087EF6">
            <w:pPr>
              <w:jc w:val="center"/>
              <w:rPr>
                <w:rFonts w:ascii="Arial" w:hAnsi="Arial" w:cs="Arial"/>
                <w:sz w:val="16"/>
                <w:szCs w:val="16"/>
              </w:rPr>
            </w:pPr>
            <w:r w:rsidRPr="00ED3295">
              <w:rPr>
                <w:rFonts w:ascii="Arial" w:hAnsi="Arial" w:cs="Arial"/>
                <w:sz w:val="16"/>
                <w:szCs w:val="16"/>
              </w:rPr>
              <w:t>06</w:t>
            </w:r>
          </w:p>
        </w:tc>
        <w:tc>
          <w:tcPr>
            <w:tcW w:w="340" w:type="dxa"/>
            <w:tcBorders>
              <w:top w:val="nil"/>
              <w:left w:val="nil"/>
              <w:bottom w:val="single" w:sz="4" w:space="0" w:color="auto"/>
              <w:right w:val="nil"/>
            </w:tcBorders>
            <w:shd w:val="clear" w:color="000000" w:fill="FFFFFF"/>
            <w:hideMark/>
          </w:tcPr>
          <w:p w:rsidR="00087EF6" w:rsidRPr="00ED3295" w:rsidRDefault="00087EF6" w:rsidP="00087EF6">
            <w:pPr>
              <w:jc w:val="center"/>
              <w:rPr>
                <w:rFonts w:ascii="Arial" w:hAnsi="Arial" w:cs="Arial"/>
                <w:sz w:val="16"/>
                <w:szCs w:val="16"/>
              </w:rPr>
            </w:pPr>
            <w:r w:rsidRPr="00ED3295">
              <w:rPr>
                <w:rFonts w:ascii="Arial" w:hAnsi="Arial" w:cs="Arial"/>
                <w:sz w:val="16"/>
                <w:szCs w:val="16"/>
              </w:rPr>
              <w:t>3</w:t>
            </w:r>
          </w:p>
        </w:tc>
        <w:tc>
          <w:tcPr>
            <w:tcW w:w="935"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0094990</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sz w:val="16"/>
                <w:szCs w:val="16"/>
              </w:rPr>
            </w:pPr>
            <w:r w:rsidRPr="00ED3295">
              <w:rPr>
                <w:rFonts w:ascii="Arial" w:hAnsi="Arial" w:cs="Arial"/>
                <w:sz w:val="16"/>
                <w:szCs w:val="16"/>
              </w:rPr>
              <w:t>612</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xml:space="preserve">420 519,71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420 519,71 </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CYR" w:hAnsi="Arial CYR" w:cs="Arial CYR"/>
                <w:sz w:val="16"/>
                <w:szCs w:val="16"/>
              </w:rPr>
            </w:pPr>
            <w:r w:rsidRPr="00ED3295">
              <w:rPr>
                <w:rFonts w:ascii="Arial CYR" w:hAnsi="Arial CYR" w:cs="Arial CYR"/>
                <w:sz w:val="16"/>
                <w:szCs w:val="16"/>
              </w:rPr>
              <w:t> </w:t>
            </w:r>
          </w:p>
        </w:tc>
      </w:tr>
      <w:tr w:rsidR="00087EF6" w:rsidRPr="00ED3295" w:rsidTr="00087EF6">
        <w:trPr>
          <w:trHeight w:val="290"/>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Итого  по задаче 1</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17 431 940,76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12 454 369,73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12 454 369,73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Pr>
                <w:rFonts w:ascii="Arial" w:hAnsi="Arial" w:cs="Arial"/>
                <w:color w:val="000000"/>
                <w:sz w:val="16"/>
                <w:szCs w:val="16"/>
              </w:rPr>
              <w:t xml:space="preserve">  </w:t>
            </w:r>
            <w:r w:rsidRPr="00ED3295">
              <w:rPr>
                <w:rFonts w:ascii="Arial" w:hAnsi="Arial" w:cs="Arial"/>
                <w:color w:val="000000"/>
                <w:sz w:val="16"/>
                <w:szCs w:val="16"/>
              </w:rPr>
              <w:t xml:space="preserve">     42 340 680,22   </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420"/>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w:t>
            </w:r>
          </w:p>
        </w:tc>
        <w:tc>
          <w:tcPr>
            <w:tcW w:w="13324" w:type="dxa"/>
            <w:gridSpan w:val="12"/>
            <w:tcBorders>
              <w:top w:val="single" w:sz="4" w:space="0" w:color="auto"/>
              <w:left w:val="nil"/>
              <w:bottom w:val="single" w:sz="4" w:space="0" w:color="auto"/>
              <w:right w:val="single" w:sz="4" w:space="0" w:color="000000"/>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Задача 2. Поддержка  творческих работников</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2736"/>
        </w:trPr>
        <w:tc>
          <w:tcPr>
            <w:tcW w:w="616" w:type="dxa"/>
            <w:tcBorders>
              <w:top w:val="nil"/>
              <w:left w:val="single" w:sz="4" w:space="0" w:color="auto"/>
              <w:bottom w:val="nil"/>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lastRenderedPageBreak/>
              <w:t>2.1.</w:t>
            </w:r>
          </w:p>
        </w:tc>
        <w:tc>
          <w:tcPr>
            <w:tcW w:w="1418" w:type="dxa"/>
            <w:tcBorders>
              <w:top w:val="nil"/>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Денежное поощрение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w:t>
            </w:r>
          </w:p>
        </w:tc>
        <w:tc>
          <w:tcPr>
            <w:tcW w:w="992" w:type="dxa"/>
            <w:tcBorders>
              <w:top w:val="nil"/>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    </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xml:space="preserve"> лучшие творческие работники получают денежные поощрения </w:t>
            </w:r>
          </w:p>
        </w:tc>
      </w:tr>
      <w:tr w:rsidR="00087EF6" w:rsidRPr="00ED3295" w:rsidTr="00087EF6">
        <w:trPr>
          <w:trHeight w:val="452"/>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418" w:type="dxa"/>
            <w:tcBorders>
              <w:top w:val="single" w:sz="4" w:space="0" w:color="auto"/>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Итого  по задаче 2</w:t>
            </w:r>
          </w:p>
        </w:tc>
        <w:tc>
          <w:tcPr>
            <w:tcW w:w="992" w:type="dxa"/>
            <w:tcBorders>
              <w:top w:val="single" w:sz="4" w:space="0" w:color="auto"/>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0,0</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0,0</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0,0</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0,0</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450"/>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w:t>
            </w:r>
          </w:p>
        </w:tc>
        <w:tc>
          <w:tcPr>
            <w:tcW w:w="13324" w:type="dxa"/>
            <w:gridSpan w:val="12"/>
            <w:tcBorders>
              <w:top w:val="single" w:sz="4" w:space="0" w:color="auto"/>
              <w:left w:val="nil"/>
              <w:bottom w:val="single" w:sz="4" w:space="0" w:color="auto"/>
              <w:right w:val="single" w:sz="4" w:space="0" w:color="000000"/>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Задача 3. Внедрение информационно-коммуникационных технологий в отрасли «культура», развитие информационных ресурсов</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1145"/>
        </w:trPr>
        <w:tc>
          <w:tcPr>
            <w:tcW w:w="616" w:type="dxa"/>
            <w:tcBorders>
              <w:top w:val="nil"/>
              <w:left w:val="single" w:sz="4" w:space="0" w:color="auto"/>
              <w:bottom w:val="nil"/>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3.1</w:t>
            </w:r>
          </w:p>
        </w:tc>
        <w:tc>
          <w:tcPr>
            <w:tcW w:w="1418"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xml:space="preserve">Организация-информационно-аналитического сопровождения мероприятий </w:t>
            </w:r>
          </w:p>
        </w:tc>
        <w:tc>
          <w:tcPr>
            <w:tcW w:w="992" w:type="dxa"/>
            <w:tcBorders>
              <w:top w:val="nil"/>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0804</w:t>
            </w:r>
          </w:p>
        </w:tc>
        <w:tc>
          <w:tcPr>
            <w:tcW w:w="709" w:type="dxa"/>
            <w:tcBorders>
              <w:top w:val="nil"/>
              <w:left w:val="nil"/>
              <w:bottom w:val="single" w:sz="4" w:space="0" w:color="auto"/>
              <w:right w:val="nil"/>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0094330</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244</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157 700,00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157 700,00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157 700,00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473 100,00 </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xml:space="preserve"> мероприятия будут иметь информационно - </w:t>
            </w:r>
            <w:proofErr w:type="spellStart"/>
            <w:r w:rsidRPr="00ED3295">
              <w:rPr>
                <w:rFonts w:ascii="Arial" w:hAnsi="Arial" w:cs="Arial"/>
                <w:color w:val="000000"/>
                <w:sz w:val="16"/>
                <w:szCs w:val="16"/>
              </w:rPr>
              <w:t>анатилическое</w:t>
            </w:r>
            <w:proofErr w:type="spellEnd"/>
            <w:r w:rsidRPr="00ED3295">
              <w:rPr>
                <w:rFonts w:ascii="Arial" w:hAnsi="Arial" w:cs="Arial"/>
                <w:color w:val="000000"/>
                <w:sz w:val="16"/>
                <w:szCs w:val="16"/>
              </w:rPr>
              <w:t xml:space="preserve"> </w:t>
            </w:r>
            <w:proofErr w:type="spellStart"/>
            <w:r w:rsidRPr="00ED3295">
              <w:rPr>
                <w:rFonts w:ascii="Arial" w:hAnsi="Arial" w:cs="Arial"/>
                <w:color w:val="000000"/>
                <w:sz w:val="16"/>
                <w:szCs w:val="16"/>
              </w:rPr>
              <w:t>соправождение</w:t>
            </w:r>
            <w:proofErr w:type="spellEnd"/>
            <w:r w:rsidRPr="00ED3295">
              <w:rPr>
                <w:rFonts w:ascii="Arial" w:hAnsi="Arial" w:cs="Arial"/>
                <w:color w:val="000000"/>
                <w:sz w:val="16"/>
                <w:szCs w:val="16"/>
              </w:rPr>
              <w:t xml:space="preserve"> </w:t>
            </w:r>
          </w:p>
        </w:tc>
      </w:tr>
      <w:tr w:rsidR="00087EF6" w:rsidRPr="00ED3295" w:rsidTr="00087EF6">
        <w:trPr>
          <w:trHeight w:val="55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Итого  по задаче 3</w:t>
            </w:r>
          </w:p>
        </w:tc>
        <w:tc>
          <w:tcPr>
            <w:tcW w:w="992" w:type="dxa"/>
            <w:tcBorders>
              <w:top w:val="single" w:sz="4" w:space="0" w:color="auto"/>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157 700,00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157 700,00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157 700,00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473 100,00 </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419"/>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4</w:t>
            </w:r>
          </w:p>
        </w:tc>
        <w:tc>
          <w:tcPr>
            <w:tcW w:w="13324" w:type="dxa"/>
            <w:gridSpan w:val="12"/>
            <w:tcBorders>
              <w:top w:val="single" w:sz="4" w:space="0" w:color="auto"/>
              <w:left w:val="nil"/>
              <w:bottom w:val="single" w:sz="4" w:space="0" w:color="auto"/>
              <w:right w:val="single" w:sz="4" w:space="0" w:color="000000"/>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Задача 4. Развитие инфраструктуры отрасли «культура»</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504"/>
        </w:trPr>
        <w:tc>
          <w:tcPr>
            <w:tcW w:w="616" w:type="dxa"/>
            <w:vMerge w:val="restart"/>
            <w:tcBorders>
              <w:top w:val="nil"/>
              <w:left w:val="single" w:sz="4" w:space="0" w:color="auto"/>
              <w:bottom w:val="single" w:sz="4" w:space="0" w:color="000000"/>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4.1</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Проведение ремонтов в муниципальных учреждениях культуры.</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0801</w:t>
            </w:r>
          </w:p>
        </w:tc>
        <w:tc>
          <w:tcPr>
            <w:tcW w:w="709" w:type="dxa"/>
            <w:tcBorders>
              <w:top w:val="nil"/>
              <w:left w:val="nil"/>
              <w:bottom w:val="single" w:sz="4" w:space="0" w:color="auto"/>
              <w:right w:val="nil"/>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0094440</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244</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0,00 </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396"/>
        </w:trPr>
        <w:tc>
          <w:tcPr>
            <w:tcW w:w="616"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0801</w:t>
            </w:r>
          </w:p>
        </w:tc>
        <w:tc>
          <w:tcPr>
            <w:tcW w:w="709" w:type="dxa"/>
            <w:tcBorders>
              <w:top w:val="nil"/>
              <w:left w:val="nil"/>
              <w:bottom w:val="single" w:sz="4" w:space="0" w:color="auto"/>
              <w:right w:val="nil"/>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0094440</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612</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0,00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0,00 </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516"/>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0801</w:t>
            </w:r>
          </w:p>
        </w:tc>
        <w:tc>
          <w:tcPr>
            <w:tcW w:w="709" w:type="dxa"/>
            <w:tcBorders>
              <w:top w:val="nil"/>
              <w:left w:val="nil"/>
              <w:bottom w:val="single" w:sz="4" w:space="0" w:color="auto"/>
              <w:right w:val="nil"/>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0094440</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243</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FF0000"/>
                <w:sz w:val="16"/>
                <w:szCs w:val="16"/>
              </w:rPr>
            </w:pPr>
            <w:r w:rsidRPr="00ED3295">
              <w:rPr>
                <w:rFonts w:ascii="Arial" w:hAnsi="Arial" w:cs="Arial"/>
                <w:color w:val="FF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0,00 </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576"/>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sz w:val="16"/>
                <w:szCs w:val="16"/>
              </w:rPr>
            </w:pPr>
            <w:r w:rsidRPr="00ED3295">
              <w:rPr>
                <w:rFonts w:ascii="Arial" w:hAnsi="Arial" w:cs="Arial"/>
                <w:sz w:val="16"/>
                <w:szCs w:val="16"/>
              </w:rPr>
              <w:t>059</w:t>
            </w:r>
          </w:p>
        </w:tc>
        <w:tc>
          <w:tcPr>
            <w:tcW w:w="992"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sz w:val="16"/>
                <w:szCs w:val="16"/>
              </w:rPr>
            </w:pPr>
            <w:r w:rsidRPr="00ED3295">
              <w:rPr>
                <w:rFonts w:ascii="Arial" w:hAnsi="Arial" w:cs="Arial"/>
                <w:sz w:val="16"/>
                <w:szCs w:val="16"/>
              </w:rPr>
              <w:t>0801</w:t>
            </w:r>
          </w:p>
        </w:tc>
        <w:tc>
          <w:tcPr>
            <w:tcW w:w="709" w:type="dxa"/>
            <w:tcBorders>
              <w:top w:val="nil"/>
              <w:left w:val="nil"/>
              <w:bottom w:val="single" w:sz="4" w:space="0" w:color="auto"/>
              <w:right w:val="nil"/>
            </w:tcBorders>
            <w:shd w:val="clear" w:color="000000" w:fill="FFFFFF"/>
            <w:hideMark/>
          </w:tcPr>
          <w:p w:rsidR="00087EF6" w:rsidRPr="00ED3295" w:rsidRDefault="00087EF6" w:rsidP="00087EF6">
            <w:pPr>
              <w:jc w:val="center"/>
              <w:rPr>
                <w:rFonts w:ascii="Arial" w:hAnsi="Arial" w:cs="Arial"/>
                <w:sz w:val="16"/>
                <w:szCs w:val="16"/>
              </w:rPr>
            </w:pPr>
            <w:r w:rsidRPr="00ED3295">
              <w:rPr>
                <w:rFonts w:ascii="Arial" w:hAnsi="Arial" w:cs="Arial"/>
                <w:sz w:val="16"/>
                <w:szCs w:val="16"/>
              </w:rPr>
              <w:t>06</w:t>
            </w:r>
          </w:p>
        </w:tc>
        <w:tc>
          <w:tcPr>
            <w:tcW w:w="340" w:type="dxa"/>
            <w:tcBorders>
              <w:top w:val="nil"/>
              <w:left w:val="nil"/>
              <w:bottom w:val="single" w:sz="4" w:space="0" w:color="auto"/>
              <w:right w:val="nil"/>
            </w:tcBorders>
            <w:shd w:val="clear" w:color="000000" w:fill="FFFFFF"/>
            <w:hideMark/>
          </w:tcPr>
          <w:p w:rsidR="00087EF6" w:rsidRPr="00ED3295" w:rsidRDefault="00087EF6" w:rsidP="00087EF6">
            <w:pPr>
              <w:jc w:val="center"/>
              <w:rPr>
                <w:rFonts w:ascii="Arial" w:hAnsi="Arial" w:cs="Arial"/>
                <w:sz w:val="16"/>
                <w:szCs w:val="16"/>
              </w:rPr>
            </w:pPr>
            <w:r w:rsidRPr="00ED3295">
              <w:rPr>
                <w:rFonts w:ascii="Arial" w:hAnsi="Arial" w:cs="Arial"/>
                <w:sz w:val="16"/>
                <w:szCs w:val="16"/>
              </w:rPr>
              <w:t>3</w:t>
            </w:r>
          </w:p>
        </w:tc>
        <w:tc>
          <w:tcPr>
            <w:tcW w:w="935"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0077440</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rPr>
                <w:rFonts w:ascii="Arial" w:hAnsi="Arial" w:cs="Arial"/>
                <w:sz w:val="16"/>
                <w:szCs w:val="16"/>
              </w:rPr>
            </w:pPr>
            <w:r w:rsidRPr="00ED3295">
              <w:rPr>
                <w:rFonts w:ascii="Arial" w:hAnsi="Arial" w:cs="Arial"/>
                <w:sz w:val="16"/>
                <w:szCs w:val="16"/>
              </w:rPr>
              <w:t>612</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FF0000"/>
                <w:sz w:val="16"/>
                <w:szCs w:val="16"/>
              </w:rPr>
            </w:pPr>
            <w:r w:rsidRPr="00ED3295">
              <w:rPr>
                <w:rFonts w:ascii="Arial" w:hAnsi="Arial" w:cs="Arial"/>
                <w:color w:val="FF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0,00 </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570"/>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Итого  по задаче 4</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xml:space="preserve">                            -    </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349"/>
        </w:trPr>
        <w:tc>
          <w:tcPr>
            <w:tcW w:w="616" w:type="dxa"/>
            <w:tcBorders>
              <w:top w:val="nil"/>
              <w:left w:val="single" w:sz="4" w:space="0" w:color="auto"/>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5.</w:t>
            </w:r>
          </w:p>
        </w:tc>
        <w:tc>
          <w:tcPr>
            <w:tcW w:w="13324" w:type="dxa"/>
            <w:gridSpan w:val="12"/>
            <w:tcBorders>
              <w:top w:val="single" w:sz="4" w:space="0" w:color="auto"/>
              <w:left w:val="nil"/>
              <w:bottom w:val="single" w:sz="4" w:space="0" w:color="auto"/>
              <w:right w:val="single" w:sz="4" w:space="0" w:color="000000"/>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Задача 5. Обеспечение эффективного управления в отрасли "культура"</w:t>
            </w:r>
          </w:p>
        </w:tc>
        <w:tc>
          <w:tcPr>
            <w:tcW w:w="1702" w:type="dxa"/>
            <w:tcBorders>
              <w:top w:val="nil"/>
              <w:left w:val="nil"/>
              <w:bottom w:val="nil"/>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315"/>
        </w:trPr>
        <w:tc>
          <w:tcPr>
            <w:tcW w:w="616" w:type="dxa"/>
            <w:tcBorders>
              <w:top w:val="single" w:sz="4" w:space="0" w:color="auto"/>
              <w:left w:val="single" w:sz="4" w:space="0" w:color="auto"/>
              <w:bottom w:val="nil"/>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5.1.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xml:space="preserve">Руководство и управление в сфере установленных функций </w:t>
            </w:r>
          </w:p>
        </w:tc>
        <w:tc>
          <w:tcPr>
            <w:tcW w:w="992" w:type="dxa"/>
            <w:tcBorders>
              <w:top w:val="nil"/>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0804</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0094210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121</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1 213 752,90</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1 213 752,90</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1 213 752,90</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3 641 258,70</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xml:space="preserve"> содержание специалистов </w:t>
            </w:r>
            <w:proofErr w:type="spellStart"/>
            <w:r w:rsidRPr="00ED3295">
              <w:rPr>
                <w:rFonts w:ascii="Arial" w:hAnsi="Arial" w:cs="Arial"/>
                <w:color w:val="000000"/>
                <w:sz w:val="16"/>
                <w:szCs w:val="16"/>
              </w:rPr>
              <w:t>ОКСМПиИО</w:t>
            </w:r>
            <w:proofErr w:type="spellEnd"/>
            <w:r w:rsidRPr="00ED3295">
              <w:rPr>
                <w:rFonts w:ascii="Arial" w:hAnsi="Arial" w:cs="Arial"/>
                <w:color w:val="000000"/>
                <w:sz w:val="16"/>
                <w:szCs w:val="16"/>
              </w:rPr>
              <w:t xml:space="preserve"> </w:t>
            </w:r>
          </w:p>
        </w:tc>
      </w:tr>
      <w:tr w:rsidR="00087EF6" w:rsidRPr="00ED3295" w:rsidTr="00087EF6">
        <w:trPr>
          <w:trHeight w:val="315"/>
        </w:trPr>
        <w:tc>
          <w:tcPr>
            <w:tcW w:w="616" w:type="dxa"/>
            <w:tcBorders>
              <w:top w:val="single" w:sz="4" w:space="0" w:color="auto"/>
              <w:left w:val="single" w:sz="4" w:space="0" w:color="auto"/>
              <w:bottom w:val="nil"/>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5.1.</w:t>
            </w:r>
          </w:p>
        </w:tc>
        <w:tc>
          <w:tcPr>
            <w:tcW w:w="1418"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992" w:type="dxa"/>
            <w:tcBorders>
              <w:top w:val="single" w:sz="4" w:space="0" w:color="auto"/>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0804</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009421П</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121</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268 894,40</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268 894,40</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268 894,40</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806 683,20</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r>
      <w:tr w:rsidR="00087EF6" w:rsidRPr="00ED3295" w:rsidTr="00087EF6">
        <w:trPr>
          <w:trHeight w:val="315"/>
        </w:trPr>
        <w:tc>
          <w:tcPr>
            <w:tcW w:w="616" w:type="dxa"/>
            <w:tcBorders>
              <w:top w:val="nil"/>
              <w:left w:val="single" w:sz="4" w:space="0" w:color="auto"/>
              <w:bottom w:val="nil"/>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992" w:type="dxa"/>
            <w:tcBorders>
              <w:top w:val="single" w:sz="4" w:space="0" w:color="auto"/>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0804</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0094210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129</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366 553,00</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366 553,00</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366 553,00</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1 099 659,00</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r>
      <w:tr w:rsidR="00087EF6" w:rsidRPr="00ED3295" w:rsidTr="00087EF6">
        <w:trPr>
          <w:trHeight w:val="315"/>
        </w:trPr>
        <w:tc>
          <w:tcPr>
            <w:tcW w:w="616" w:type="dxa"/>
            <w:tcBorders>
              <w:top w:val="nil"/>
              <w:left w:val="single" w:sz="4" w:space="0" w:color="auto"/>
              <w:bottom w:val="nil"/>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992" w:type="dxa"/>
            <w:tcBorders>
              <w:top w:val="single" w:sz="4" w:space="0" w:color="auto"/>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0804</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009421П</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129</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81 206,11</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81 206,11</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81 206,11</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243 618,33</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r>
      <w:tr w:rsidR="00087EF6" w:rsidRPr="00ED3295" w:rsidTr="00087EF6">
        <w:trPr>
          <w:trHeight w:val="312"/>
        </w:trPr>
        <w:tc>
          <w:tcPr>
            <w:tcW w:w="616" w:type="dxa"/>
            <w:tcBorders>
              <w:top w:val="nil"/>
              <w:left w:val="single" w:sz="4" w:space="0" w:color="auto"/>
              <w:bottom w:val="nil"/>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lastRenderedPageBreak/>
              <w:t> </w:t>
            </w:r>
          </w:p>
        </w:tc>
        <w:tc>
          <w:tcPr>
            <w:tcW w:w="1418"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992" w:type="dxa"/>
            <w:tcBorders>
              <w:top w:val="single" w:sz="4" w:space="0" w:color="auto"/>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0804</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0094210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122</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2 400,00</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2 400,00</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2 400,00</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7 200,00</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r>
      <w:tr w:rsidR="00087EF6" w:rsidRPr="00ED3295" w:rsidTr="00087EF6">
        <w:trPr>
          <w:trHeight w:val="312"/>
        </w:trPr>
        <w:tc>
          <w:tcPr>
            <w:tcW w:w="616" w:type="dxa"/>
            <w:tcBorders>
              <w:top w:val="nil"/>
              <w:left w:val="single" w:sz="4" w:space="0" w:color="auto"/>
              <w:bottom w:val="nil"/>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992" w:type="dxa"/>
            <w:tcBorders>
              <w:top w:val="single" w:sz="4" w:space="0" w:color="auto"/>
              <w:left w:val="nil"/>
              <w:bottom w:val="nil"/>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0804</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0094210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244</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365 668,15</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365 668,15</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365 668,15</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1 097 004,45</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r>
      <w:tr w:rsidR="00087EF6" w:rsidRPr="00ED3295" w:rsidTr="00087EF6">
        <w:trPr>
          <w:trHeight w:val="312"/>
        </w:trPr>
        <w:tc>
          <w:tcPr>
            <w:tcW w:w="616" w:type="dxa"/>
            <w:tcBorders>
              <w:top w:val="nil"/>
              <w:left w:val="single" w:sz="4" w:space="0" w:color="auto"/>
              <w:bottom w:val="nil"/>
              <w:right w:val="single" w:sz="4" w:space="0" w:color="auto"/>
            </w:tcBorders>
            <w:shd w:val="clear" w:color="auto" w:fill="auto"/>
            <w:vAlign w:val="center"/>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992" w:type="dxa"/>
            <w:tcBorders>
              <w:top w:val="single" w:sz="4" w:space="0" w:color="auto"/>
              <w:left w:val="nil"/>
              <w:bottom w:val="nil"/>
              <w:right w:val="single" w:sz="4" w:space="0" w:color="auto"/>
            </w:tcBorders>
            <w:shd w:val="clear" w:color="auto" w:fill="auto"/>
            <w:hideMark/>
          </w:tcPr>
          <w:p w:rsidR="00087EF6" w:rsidRPr="00ED3295" w:rsidRDefault="00087EF6" w:rsidP="00087EF6">
            <w:pPr>
              <w:outlineLvl w:val="0"/>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0804</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0094210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852</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outlineLvl w:val="0"/>
              <w:rPr>
                <w:rFonts w:ascii="Arial" w:hAnsi="Arial" w:cs="Arial"/>
                <w:sz w:val="16"/>
                <w:szCs w:val="16"/>
              </w:rPr>
            </w:pPr>
            <w:r w:rsidRPr="00ED3295">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outlineLvl w:val="0"/>
              <w:rPr>
                <w:rFonts w:ascii="Arial" w:hAnsi="Arial" w:cs="Arial"/>
                <w:sz w:val="16"/>
                <w:szCs w:val="16"/>
              </w:rPr>
            </w:pPr>
            <w:r w:rsidRPr="00ED3295">
              <w:rPr>
                <w:rFonts w:ascii="Arial" w:hAnsi="Arial" w:cs="Arial"/>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outlineLvl w:val="0"/>
              <w:rPr>
                <w:rFonts w:ascii="Arial" w:hAnsi="Arial" w:cs="Arial"/>
                <w:sz w:val="16"/>
                <w:szCs w:val="16"/>
              </w:rPr>
            </w:pPr>
            <w:r w:rsidRPr="00ED3295">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outlineLvl w:val="0"/>
              <w:rPr>
                <w:rFonts w:ascii="Arial" w:hAnsi="Arial" w:cs="Arial"/>
                <w:color w:val="000000"/>
                <w:sz w:val="16"/>
                <w:szCs w:val="16"/>
              </w:rPr>
            </w:pPr>
            <w:r w:rsidRPr="00ED3295">
              <w:rPr>
                <w:rFonts w:ascii="Arial" w:hAnsi="Arial" w:cs="Arial"/>
                <w:color w:val="000000"/>
                <w:sz w:val="16"/>
                <w:szCs w:val="16"/>
              </w:rPr>
              <w:t>0,00</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r>
      <w:tr w:rsidR="00087EF6" w:rsidRPr="00ED3295" w:rsidTr="00087EF6">
        <w:trPr>
          <w:trHeight w:val="312"/>
        </w:trPr>
        <w:tc>
          <w:tcPr>
            <w:tcW w:w="616" w:type="dxa"/>
            <w:tcBorders>
              <w:top w:val="nil"/>
              <w:left w:val="single" w:sz="4" w:space="0" w:color="auto"/>
              <w:bottom w:val="nil"/>
              <w:right w:val="single" w:sz="4" w:space="0" w:color="auto"/>
            </w:tcBorders>
            <w:shd w:val="clear" w:color="auto" w:fill="auto"/>
            <w:vAlign w:val="center"/>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992" w:type="dxa"/>
            <w:tcBorders>
              <w:top w:val="single" w:sz="4" w:space="0" w:color="auto"/>
              <w:left w:val="nil"/>
              <w:bottom w:val="nil"/>
              <w:right w:val="single" w:sz="4" w:space="0" w:color="auto"/>
            </w:tcBorders>
            <w:shd w:val="clear" w:color="auto" w:fill="auto"/>
            <w:hideMark/>
          </w:tcPr>
          <w:p w:rsidR="00087EF6" w:rsidRPr="00ED3295" w:rsidRDefault="00087EF6" w:rsidP="00087EF6">
            <w:pPr>
              <w:outlineLvl w:val="0"/>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0804</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0094210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853</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outlineLvl w:val="0"/>
              <w:rPr>
                <w:rFonts w:ascii="Arial" w:hAnsi="Arial" w:cs="Arial"/>
                <w:sz w:val="16"/>
                <w:szCs w:val="16"/>
              </w:rPr>
            </w:pPr>
            <w:r w:rsidRPr="00ED3295">
              <w:rPr>
                <w:rFonts w:ascii="Arial" w:hAnsi="Arial" w:cs="Arial"/>
                <w:sz w:val="16"/>
                <w:szCs w:val="16"/>
              </w:rPr>
              <w:t>878,56</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outlineLvl w:val="0"/>
              <w:rPr>
                <w:rFonts w:ascii="Arial" w:hAnsi="Arial" w:cs="Arial"/>
                <w:sz w:val="16"/>
                <w:szCs w:val="16"/>
              </w:rPr>
            </w:pPr>
            <w:r w:rsidRPr="00ED3295">
              <w:rPr>
                <w:rFonts w:ascii="Arial" w:hAnsi="Arial" w:cs="Arial"/>
                <w:sz w:val="16"/>
                <w:szCs w:val="16"/>
              </w:rPr>
              <w:t>878,56</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outlineLvl w:val="0"/>
              <w:rPr>
                <w:rFonts w:ascii="Arial" w:hAnsi="Arial" w:cs="Arial"/>
                <w:sz w:val="16"/>
                <w:szCs w:val="16"/>
              </w:rPr>
            </w:pPr>
            <w:r w:rsidRPr="00ED3295">
              <w:rPr>
                <w:rFonts w:ascii="Arial" w:hAnsi="Arial" w:cs="Arial"/>
                <w:sz w:val="16"/>
                <w:szCs w:val="16"/>
              </w:rPr>
              <w:t>878,56</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outlineLvl w:val="0"/>
              <w:rPr>
                <w:rFonts w:ascii="Arial" w:hAnsi="Arial" w:cs="Arial"/>
                <w:color w:val="000000"/>
                <w:sz w:val="16"/>
                <w:szCs w:val="16"/>
              </w:rPr>
            </w:pPr>
            <w:r w:rsidRPr="00ED3295">
              <w:rPr>
                <w:rFonts w:ascii="Arial" w:hAnsi="Arial" w:cs="Arial"/>
                <w:color w:val="000000"/>
                <w:sz w:val="16"/>
                <w:szCs w:val="16"/>
              </w:rPr>
              <w:t>2 635,68</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r>
      <w:tr w:rsidR="00087EF6" w:rsidRPr="00ED3295" w:rsidTr="00087EF6">
        <w:trPr>
          <w:trHeight w:val="312"/>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992" w:type="dxa"/>
            <w:tcBorders>
              <w:top w:val="single" w:sz="4" w:space="0" w:color="auto"/>
              <w:left w:val="nil"/>
              <w:bottom w:val="nil"/>
              <w:right w:val="single" w:sz="4" w:space="0" w:color="auto"/>
            </w:tcBorders>
            <w:shd w:val="clear" w:color="auto" w:fill="auto"/>
            <w:hideMark/>
          </w:tcPr>
          <w:p w:rsidR="00087EF6" w:rsidRPr="00ED3295" w:rsidRDefault="00087EF6" w:rsidP="00087EF6">
            <w:pPr>
              <w:outlineLvl w:val="0"/>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0804</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0077450</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122</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outlineLvl w:val="0"/>
              <w:rPr>
                <w:rFonts w:ascii="Arial" w:hAnsi="Arial" w:cs="Arial"/>
                <w:sz w:val="16"/>
                <w:szCs w:val="16"/>
              </w:rPr>
            </w:pPr>
            <w:r w:rsidRPr="00ED3295">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outlineLvl w:val="0"/>
              <w:rPr>
                <w:rFonts w:ascii="Arial" w:hAnsi="Arial" w:cs="Arial"/>
                <w:sz w:val="16"/>
                <w:szCs w:val="16"/>
              </w:rPr>
            </w:pPr>
            <w:r w:rsidRPr="00ED3295">
              <w:rPr>
                <w:rFonts w:ascii="Arial" w:hAnsi="Arial" w:cs="Arial"/>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outlineLvl w:val="0"/>
              <w:rPr>
                <w:rFonts w:ascii="Arial" w:hAnsi="Arial" w:cs="Arial"/>
                <w:sz w:val="16"/>
                <w:szCs w:val="16"/>
              </w:rPr>
            </w:pPr>
            <w:r w:rsidRPr="00ED3295">
              <w:rPr>
                <w:rFonts w:ascii="Arial" w:hAnsi="Arial" w:cs="Arial"/>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outlineLvl w:val="0"/>
              <w:rPr>
                <w:rFonts w:ascii="Arial" w:hAnsi="Arial" w:cs="Arial"/>
                <w:color w:val="000000"/>
                <w:sz w:val="16"/>
                <w:szCs w:val="16"/>
              </w:rPr>
            </w:pPr>
            <w:r w:rsidRPr="00ED3295">
              <w:rPr>
                <w:rFonts w:ascii="Arial" w:hAnsi="Arial" w:cs="Arial"/>
                <w:color w:val="000000"/>
                <w:sz w:val="16"/>
                <w:szCs w:val="16"/>
              </w:rPr>
              <w:t>0,00</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r>
      <w:tr w:rsidR="00087EF6" w:rsidRPr="00ED3295" w:rsidTr="00087EF6">
        <w:trPr>
          <w:trHeight w:val="312"/>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992" w:type="dxa"/>
            <w:tcBorders>
              <w:top w:val="single" w:sz="4" w:space="0" w:color="auto"/>
              <w:left w:val="nil"/>
              <w:bottom w:val="nil"/>
              <w:right w:val="single" w:sz="4" w:space="0" w:color="auto"/>
            </w:tcBorders>
            <w:shd w:val="clear" w:color="auto" w:fill="auto"/>
            <w:hideMark/>
          </w:tcPr>
          <w:p w:rsidR="00087EF6" w:rsidRPr="00ED3295" w:rsidRDefault="00087EF6" w:rsidP="00087EF6">
            <w:pPr>
              <w:outlineLvl w:val="0"/>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0804</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outlineLvl w:val="0"/>
              <w:rPr>
                <w:rFonts w:ascii="Arial" w:hAnsi="Arial" w:cs="Arial"/>
                <w:sz w:val="16"/>
                <w:szCs w:val="16"/>
              </w:rPr>
            </w:pPr>
            <w:r w:rsidRPr="00ED3295">
              <w:rPr>
                <w:rFonts w:ascii="Arial" w:hAnsi="Arial" w:cs="Arial"/>
                <w:sz w:val="16"/>
                <w:szCs w:val="16"/>
              </w:rPr>
              <w:t>0077440</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outlineLvl w:val="0"/>
              <w:rPr>
                <w:rFonts w:ascii="Arial" w:hAnsi="Arial" w:cs="Arial"/>
                <w:sz w:val="16"/>
                <w:szCs w:val="16"/>
              </w:rPr>
            </w:pPr>
            <w:r w:rsidRPr="00ED3295">
              <w:rPr>
                <w:rFonts w:ascii="Arial" w:hAnsi="Arial" w:cs="Arial"/>
                <w:sz w:val="16"/>
                <w:szCs w:val="16"/>
              </w:rPr>
              <w:t>122</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outlineLvl w:val="0"/>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outlineLvl w:val="0"/>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outlineLvl w:val="0"/>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outlineLvl w:val="0"/>
              <w:rPr>
                <w:rFonts w:ascii="Arial" w:hAnsi="Arial" w:cs="Arial"/>
                <w:color w:val="000000"/>
                <w:sz w:val="16"/>
                <w:szCs w:val="16"/>
              </w:rPr>
            </w:pPr>
            <w:r w:rsidRPr="00ED3295">
              <w:rPr>
                <w:rFonts w:ascii="Arial" w:hAnsi="Arial" w:cs="Arial"/>
                <w:color w:val="000000"/>
                <w:sz w:val="16"/>
                <w:szCs w:val="16"/>
              </w:rPr>
              <w:t>0,00</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r>
      <w:tr w:rsidR="00087EF6" w:rsidRPr="00ED3295" w:rsidTr="00087EF6">
        <w:trPr>
          <w:trHeight w:val="312"/>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c>
          <w:tcPr>
            <w:tcW w:w="992" w:type="dxa"/>
            <w:tcBorders>
              <w:top w:val="single" w:sz="4" w:space="0" w:color="auto"/>
              <w:left w:val="nil"/>
              <w:bottom w:val="nil"/>
              <w:right w:val="single" w:sz="4" w:space="0" w:color="auto"/>
            </w:tcBorders>
            <w:shd w:val="clear" w:color="auto" w:fill="auto"/>
            <w:hideMark/>
          </w:tcPr>
          <w:p w:rsidR="00087EF6" w:rsidRPr="00ED3295" w:rsidRDefault="00087EF6" w:rsidP="00087EF6">
            <w:pPr>
              <w:outlineLvl w:val="0"/>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0804</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06</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outlineLvl w:val="0"/>
              <w:rPr>
                <w:rFonts w:ascii="Arial" w:hAnsi="Arial" w:cs="Arial"/>
                <w:color w:val="000000"/>
                <w:sz w:val="16"/>
                <w:szCs w:val="16"/>
              </w:rPr>
            </w:pPr>
            <w:r w:rsidRPr="00ED3295">
              <w:rPr>
                <w:rFonts w:ascii="Arial" w:hAnsi="Arial" w:cs="Arial"/>
                <w:color w:val="000000"/>
                <w:sz w:val="16"/>
                <w:szCs w:val="16"/>
              </w:rPr>
              <w:t>3</w:t>
            </w:r>
          </w:p>
        </w:tc>
        <w:tc>
          <w:tcPr>
            <w:tcW w:w="935"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outlineLvl w:val="0"/>
              <w:rPr>
                <w:rFonts w:ascii="Arial" w:hAnsi="Arial" w:cs="Arial"/>
                <w:sz w:val="16"/>
                <w:szCs w:val="16"/>
              </w:rPr>
            </w:pPr>
            <w:r w:rsidRPr="00ED3295">
              <w:rPr>
                <w:rFonts w:ascii="Arial" w:hAnsi="Arial" w:cs="Arial"/>
                <w:sz w:val="16"/>
                <w:szCs w:val="16"/>
              </w:rPr>
              <w:t>0077440</w:t>
            </w:r>
          </w:p>
        </w:tc>
        <w:tc>
          <w:tcPr>
            <w:tcW w:w="70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center"/>
              <w:outlineLvl w:val="0"/>
              <w:rPr>
                <w:rFonts w:ascii="Arial" w:hAnsi="Arial" w:cs="Arial"/>
                <w:sz w:val="16"/>
                <w:szCs w:val="16"/>
              </w:rPr>
            </w:pPr>
            <w:r w:rsidRPr="00ED3295">
              <w:rPr>
                <w:rFonts w:ascii="Arial" w:hAnsi="Arial" w:cs="Arial"/>
                <w:sz w:val="16"/>
                <w:szCs w:val="16"/>
              </w:rPr>
              <w:t>129</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outlineLvl w:val="0"/>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outlineLvl w:val="0"/>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outlineLvl w:val="0"/>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outlineLvl w:val="0"/>
              <w:rPr>
                <w:rFonts w:ascii="Arial" w:hAnsi="Arial" w:cs="Arial"/>
                <w:color w:val="000000"/>
                <w:sz w:val="16"/>
                <w:szCs w:val="16"/>
              </w:rPr>
            </w:pPr>
            <w:r w:rsidRPr="00ED3295">
              <w:rPr>
                <w:rFonts w:ascii="Arial" w:hAnsi="Arial" w:cs="Arial"/>
                <w:color w:val="000000"/>
                <w:sz w:val="16"/>
                <w:szCs w:val="16"/>
              </w:rPr>
              <w:t>0,00</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rsidR="00087EF6" w:rsidRPr="00ED3295" w:rsidRDefault="00087EF6" w:rsidP="00087EF6">
            <w:pPr>
              <w:rPr>
                <w:rFonts w:ascii="Arial" w:hAnsi="Arial" w:cs="Arial"/>
                <w:color w:val="000000"/>
                <w:sz w:val="16"/>
                <w:szCs w:val="16"/>
              </w:rPr>
            </w:pPr>
          </w:p>
        </w:tc>
      </w:tr>
      <w:tr w:rsidR="00087EF6" w:rsidRPr="00ED3295" w:rsidTr="00087EF6">
        <w:trPr>
          <w:trHeight w:val="540"/>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Итого  по задаче 5</w:t>
            </w:r>
          </w:p>
        </w:tc>
        <w:tc>
          <w:tcPr>
            <w:tcW w:w="992" w:type="dxa"/>
            <w:tcBorders>
              <w:top w:val="single" w:sz="4" w:space="0" w:color="auto"/>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2 299 353,12</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2 299 353,12</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2 299 353,12</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6 898 059,36</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456"/>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Итого по программе</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19 888 993,88</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14 911 422,85</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14 911 422,85</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sz w:val="16"/>
                <w:szCs w:val="16"/>
              </w:rPr>
            </w:pPr>
            <w:r w:rsidRPr="00ED3295">
              <w:rPr>
                <w:rFonts w:ascii="Arial" w:hAnsi="Arial" w:cs="Arial"/>
                <w:sz w:val="16"/>
                <w:szCs w:val="16"/>
              </w:rPr>
              <w:t>49 711 839,58</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312"/>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в том числе:</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340" w:type="dxa"/>
            <w:tcBorders>
              <w:top w:val="nil"/>
              <w:left w:val="nil"/>
              <w:bottom w:val="single" w:sz="4" w:space="0" w:color="auto"/>
              <w:right w:val="nil"/>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935" w:type="dxa"/>
            <w:tcBorders>
              <w:top w:val="nil"/>
              <w:left w:val="nil"/>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312"/>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nil"/>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340" w:type="dxa"/>
            <w:tcBorders>
              <w:top w:val="nil"/>
              <w:left w:val="nil"/>
              <w:bottom w:val="single" w:sz="4" w:space="0" w:color="auto"/>
              <w:right w:val="nil"/>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935"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3 799 996,65</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3 799 996,65</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312"/>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Х</w:t>
            </w:r>
          </w:p>
        </w:tc>
        <w:tc>
          <w:tcPr>
            <w:tcW w:w="709" w:type="dxa"/>
            <w:tcBorders>
              <w:top w:val="nil"/>
              <w:left w:val="nil"/>
              <w:bottom w:val="single" w:sz="4" w:space="0" w:color="auto"/>
              <w:right w:val="nil"/>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Х</w:t>
            </w:r>
          </w:p>
        </w:tc>
        <w:tc>
          <w:tcPr>
            <w:tcW w:w="340" w:type="dxa"/>
            <w:tcBorders>
              <w:top w:val="nil"/>
              <w:left w:val="nil"/>
              <w:bottom w:val="single" w:sz="4" w:space="0" w:color="auto"/>
              <w:right w:val="nil"/>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935"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Х</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478 094,93</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478 094,93</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312"/>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proofErr w:type="spellStart"/>
            <w:r w:rsidRPr="00ED3295">
              <w:rPr>
                <w:rFonts w:ascii="Arial" w:hAnsi="Arial" w:cs="Arial"/>
                <w:color w:val="000000"/>
                <w:sz w:val="16"/>
                <w:szCs w:val="16"/>
              </w:rPr>
              <w:t>ОКСМПиИО</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059</w:t>
            </w:r>
          </w:p>
        </w:tc>
        <w:tc>
          <w:tcPr>
            <w:tcW w:w="992"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Х</w:t>
            </w:r>
          </w:p>
        </w:tc>
        <w:tc>
          <w:tcPr>
            <w:tcW w:w="709" w:type="dxa"/>
            <w:tcBorders>
              <w:top w:val="nil"/>
              <w:left w:val="nil"/>
              <w:bottom w:val="single" w:sz="4" w:space="0" w:color="auto"/>
              <w:right w:val="nil"/>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Х</w:t>
            </w:r>
          </w:p>
        </w:tc>
        <w:tc>
          <w:tcPr>
            <w:tcW w:w="340" w:type="dxa"/>
            <w:tcBorders>
              <w:top w:val="nil"/>
              <w:left w:val="nil"/>
              <w:bottom w:val="single" w:sz="4" w:space="0" w:color="auto"/>
              <w:right w:val="nil"/>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935"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Х</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15 610 902,30</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14 911 422,85</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14 911 422,85</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45 433 748,00</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312"/>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Х</w:t>
            </w:r>
          </w:p>
        </w:tc>
        <w:tc>
          <w:tcPr>
            <w:tcW w:w="709" w:type="dxa"/>
            <w:tcBorders>
              <w:top w:val="nil"/>
              <w:left w:val="nil"/>
              <w:bottom w:val="single" w:sz="4" w:space="0" w:color="auto"/>
              <w:right w:val="nil"/>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Х</w:t>
            </w:r>
          </w:p>
        </w:tc>
        <w:tc>
          <w:tcPr>
            <w:tcW w:w="340" w:type="dxa"/>
            <w:tcBorders>
              <w:top w:val="nil"/>
              <w:left w:val="nil"/>
              <w:bottom w:val="single" w:sz="4" w:space="0" w:color="auto"/>
              <w:right w:val="nil"/>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935"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Х</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r w:rsidR="00087EF6" w:rsidRPr="00ED3295" w:rsidTr="00087EF6">
        <w:trPr>
          <w:trHeight w:val="480"/>
        </w:trPr>
        <w:tc>
          <w:tcPr>
            <w:tcW w:w="616" w:type="dxa"/>
            <w:tcBorders>
              <w:top w:val="nil"/>
              <w:left w:val="single" w:sz="4" w:space="0" w:color="auto"/>
              <w:bottom w:val="single" w:sz="4" w:space="0" w:color="auto"/>
              <w:right w:val="single" w:sz="4" w:space="0" w:color="auto"/>
            </w:tcBorders>
            <w:shd w:val="clear" w:color="auto" w:fill="auto"/>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юридические лица</w:t>
            </w:r>
          </w:p>
        </w:tc>
        <w:tc>
          <w:tcPr>
            <w:tcW w:w="992"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087EF6" w:rsidRPr="00ED3295" w:rsidRDefault="00087EF6" w:rsidP="00087EF6">
            <w:pPr>
              <w:jc w:val="center"/>
              <w:rPr>
                <w:rFonts w:ascii="Arial" w:hAnsi="Arial" w:cs="Arial"/>
                <w:sz w:val="16"/>
                <w:szCs w:val="16"/>
              </w:rPr>
            </w:pPr>
            <w:r w:rsidRPr="00ED3295">
              <w:rPr>
                <w:rFonts w:ascii="Arial" w:hAnsi="Arial" w:cs="Arial"/>
                <w:sz w:val="16"/>
                <w:szCs w:val="16"/>
              </w:rPr>
              <w:t> </w:t>
            </w:r>
          </w:p>
        </w:tc>
        <w:tc>
          <w:tcPr>
            <w:tcW w:w="709" w:type="dxa"/>
            <w:tcBorders>
              <w:top w:val="nil"/>
              <w:left w:val="nil"/>
              <w:bottom w:val="single" w:sz="4" w:space="0" w:color="auto"/>
              <w:right w:val="nil"/>
            </w:tcBorders>
            <w:shd w:val="clear" w:color="000000" w:fill="FFFFFF"/>
            <w:vAlign w:val="center"/>
            <w:hideMark/>
          </w:tcPr>
          <w:p w:rsidR="00087EF6" w:rsidRPr="00ED3295" w:rsidRDefault="00087EF6" w:rsidP="00087EF6">
            <w:pPr>
              <w:jc w:val="center"/>
              <w:rPr>
                <w:rFonts w:ascii="Arial" w:hAnsi="Arial" w:cs="Arial"/>
                <w:sz w:val="16"/>
                <w:szCs w:val="16"/>
              </w:rPr>
            </w:pPr>
            <w:r w:rsidRPr="00ED3295">
              <w:rPr>
                <w:rFonts w:ascii="Arial" w:hAnsi="Arial" w:cs="Arial"/>
                <w:sz w:val="16"/>
                <w:szCs w:val="16"/>
              </w:rPr>
              <w:t> </w:t>
            </w:r>
          </w:p>
        </w:tc>
        <w:tc>
          <w:tcPr>
            <w:tcW w:w="340" w:type="dxa"/>
            <w:tcBorders>
              <w:top w:val="nil"/>
              <w:left w:val="nil"/>
              <w:bottom w:val="single" w:sz="4" w:space="0" w:color="auto"/>
              <w:right w:val="nil"/>
            </w:tcBorders>
            <w:shd w:val="clear" w:color="auto" w:fill="auto"/>
            <w:vAlign w:val="center"/>
            <w:hideMark/>
          </w:tcPr>
          <w:p w:rsidR="00087EF6" w:rsidRPr="00ED3295" w:rsidRDefault="00087EF6" w:rsidP="00087EF6">
            <w:pPr>
              <w:jc w:val="center"/>
              <w:rPr>
                <w:rFonts w:ascii="Arial CYR" w:hAnsi="Arial CYR" w:cs="Arial CYR"/>
                <w:sz w:val="16"/>
                <w:szCs w:val="16"/>
              </w:rPr>
            </w:pPr>
            <w:r w:rsidRPr="00ED3295">
              <w:rPr>
                <w:rFonts w:ascii="Arial CYR" w:hAnsi="Arial CYR" w:cs="Arial CYR"/>
                <w:sz w:val="16"/>
                <w:szCs w:val="16"/>
              </w:rPr>
              <w:t> </w:t>
            </w:r>
          </w:p>
        </w:tc>
        <w:tc>
          <w:tcPr>
            <w:tcW w:w="935"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CYR" w:hAnsi="Arial CYR" w:cs="Arial CYR"/>
                <w:sz w:val="16"/>
                <w:szCs w:val="16"/>
              </w:rPr>
            </w:pPr>
            <w:r w:rsidRPr="00ED3295">
              <w:rPr>
                <w:rFonts w:ascii="Arial CYR" w:hAnsi="Arial CYR" w:cs="Arial CY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87EF6" w:rsidRPr="00ED3295" w:rsidRDefault="00087EF6" w:rsidP="00087EF6">
            <w:pPr>
              <w:jc w:val="center"/>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FF"/>
            <w:hideMark/>
          </w:tcPr>
          <w:p w:rsidR="00087EF6" w:rsidRPr="00ED3295" w:rsidRDefault="00087EF6" w:rsidP="00087EF6">
            <w:pPr>
              <w:jc w:val="right"/>
              <w:rPr>
                <w:rFonts w:ascii="Arial" w:hAnsi="Arial" w:cs="Arial"/>
                <w:color w:val="000000"/>
                <w:sz w:val="16"/>
                <w:szCs w:val="16"/>
              </w:rPr>
            </w:pPr>
            <w:r w:rsidRPr="00ED3295">
              <w:rPr>
                <w:rFonts w:ascii="Arial" w:hAnsi="Arial" w:cs="Arial"/>
                <w:color w:val="000000"/>
                <w:sz w:val="16"/>
                <w:szCs w:val="16"/>
              </w:rPr>
              <w:t> </w:t>
            </w:r>
          </w:p>
        </w:tc>
        <w:tc>
          <w:tcPr>
            <w:tcW w:w="1702" w:type="dxa"/>
            <w:tcBorders>
              <w:top w:val="nil"/>
              <w:left w:val="nil"/>
              <w:bottom w:val="single" w:sz="4" w:space="0" w:color="auto"/>
              <w:right w:val="single" w:sz="4" w:space="0" w:color="auto"/>
            </w:tcBorders>
            <w:shd w:val="clear" w:color="auto" w:fill="auto"/>
            <w:hideMark/>
          </w:tcPr>
          <w:p w:rsidR="00087EF6" w:rsidRPr="00ED3295" w:rsidRDefault="00087EF6" w:rsidP="00087EF6">
            <w:pPr>
              <w:rPr>
                <w:rFonts w:ascii="Arial" w:hAnsi="Arial" w:cs="Arial"/>
                <w:color w:val="000000"/>
                <w:sz w:val="16"/>
                <w:szCs w:val="16"/>
              </w:rPr>
            </w:pPr>
            <w:r w:rsidRPr="00ED3295">
              <w:rPr>
                <w:rFonts w:ascii="Arial" w:hAnsi="Arial" w:cs="Arial"/>
                <w:color w:val="000000"/>
                <w:sz w:val="16"/>
                <w:szCs w:val="16"/>
              </w:rPr>
              <w:t> </w:t>
            </w:r>
          </w:p>
        </w:tc>
      </w:tr>
    </w:tbl>
    <w:p w:rsidR="005F4731" w:rsidRDefault="005F4731" w:rsidP="0019231A"/>
    <w:p w:rsidR="005F4731" w:rsidRDefault="005F4731" w:rsidP="0019231A"/>
    <w:p w:rsidR="004C5171" w:rsidRDefault="004C5171" w:rsidP="0019231A"/>
    <w:p w:rsidR="004C5171" w:rsidRDefault="004C5171" w:rsidP="0019231A"/>
    <w:p w:rsidR="004C5171" w:rsidRDefault="004C5171" w:rsidP="0019231A"/>
    <w:p w:rsidR="00F21139" w:rsidRDefault="00F21139" w:rsidP="0019231A"/>
    <w:p w:rsidR="004C5171" w:rsidRDefault="004C5171" w:rsidP="0019231A"/>
    <w:p w:rsidR="005F4731" w:rsidRDefault="005F4731" w:rsidP="0019231A"/>
    <w:p w:rsidR="005F4731" w:rsidRDefault="005F4731" w:rsidP="0019231A"/>
    <w:p w:rsidR="005F4731" w:rsidRDefault="005F4731" w:rsidP="0019231A"/>
    <w:p w:rsidR="008F7E0D" w:rsidRDefault="008F7E0D" w:rsidP="0019231A"/>
    <w:p w:rsidR="002D45E2" w:rsidRDefault="002D45E2"/>
    <w:sectPr w:rsidR="002D45E2" w:rsidSect="00FC5FF9">
      <w:type w:val="continuous"/>
      <w:pgSz w:w="16838" w:h="11906" w:orient="landscape"/>
      <w:pgMar w:top="709" w:right="1134" w:bottom="426" w:left="567"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3D5" w:rsidRDefault="00DE63D5" w:rsidP="000556E7">
      <w:r>
        <w:separator/>
      </w:r>
    </w:p>
  </w:endnote>
  <w:endnote w:type="continuationSeparator" w:id="0">
    <w:p w:rsidR="00DE63D5" w:rsidRDefault="00DE63D5" w:rsidP="0005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3D5" w:rsidRDefault="00DE63D5" w:rsidP="000556E7">
      <w:r>
        <w:separator/>
      </w:r>
    </w:p>
  </w:footnote>
  <w:footnote w:type="continuationSeparator" w:id="0">
    <w:p w:rsidR="00DE63D5" w:rsidRDefault="00DE63D5" w:rsidP="00055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F6" w:rsidRDefault="00087EF6" w:rsidP="009348E2">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43</w:t>
    </w:r>
    <w:r>
      <w:rPr>
        <w:rStyle w:val="af3"/>
      </w:rPr>
      <w:fldChar w:fldCharType="end"/>
    </w:r>
  </w:p>
  <w:p w:rsidR="00087EF6" w:rsidRDefault="00087EF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596412"/>
      <w:docPartObj>
        <w:docPartGallery w:val="Page Numbers (Top of Page)"/>
        <w:docPartUnique/>
      </w:docPartObj>
    </w:sdtPr>
    <w:sdtContent>
      <w:p w:rsidR="00087EF6" w:rsidRDefault="00087EF6">
        <w:pPr>
          <w:pStyle w:val="af1"/>
          <w:jc w:val="center"/>
        </w:pPr>
        <w:r>
          <w:fldChar w:fldCharType="begin"/>
        </w:r>
        <w:r>
          <w:instrText>PAGE   \* MERGEFORMAT</w:instrText>
        </w:r>
        <w:r>
          <w:fldChar w:fldCharType="separate"/>
        </w:r>
        <w:r w:rsidR="00A671C1">
          <w:rPr>
            <w:noProof/>
          </w:rPr>
          <w:t>9</w:t>
        </w:r>
        <w:r>
          <w:fldChar w:fldCharType="end"/>
        </w:r>
      </w:p>
    </w:sdtContent>
  </w:sdt>
  <w:p w:rsidR="00087EF6" w:rsidRDefault="00087EF6">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562720"/>
      <w:docPartObj>
        <w:docPartGallery w:val="Page Numbers (Top of Page)"/>
        <w:docPartUnique/>
      </w:docPartObj>
    </w:sdtPr>
    <w:sdtContent>
      <w:p w:rsidR="00087EF6" w:rsidRDefault="00087EF6">
        <w:pPr>
          <w:pStyle w:val="af1"/>
          <w:jc w:val="center"/>
        </w:pPr>
        <w:r>
          <w:fldChar w:fldCharType="begin"/>
        </w:r>
        <w:r>
          <w:instrText>PAGE   \* MERGEFORMAT</w:instrText>
        </w:r>
        <w:r>
          <w:fldChar w:fldCharType="separate"/>
        </w:r>
        <w:r w:rsidR="00A671C1">
          <w:rPr>
            <w:noProof/>
          </w:rPr>
          <w:t>5</w:t>
        </w:r>
        <w:r>
          <w:fldChar w:fldCharType="end"/>
        </w:r>
      </w:p>
    </w:sdtContent>
  </w:sdt>
  <w:p w:rsidR="00087EF6" w:rsidRDefault="00087EF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4BBE"/>
    <w:multiLevelType w:val="hybridMultilevel"/>
    <w:tmpl w:val="34A2730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CE661C"/>
    <w:multiLevelType w:val="multilevel"/>
    <w:tmpl w:val="2606393A"/>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265B3A78"/>
    <w:multiLevelType w:val="multilevel"/>
    <w:tmpl w:val="8FD2D886"/>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
    <w:nsid w:val="27DC5D13"/>
    <w:multiLevelType w:val="hybridMultilevel"/>
    <w:tmpl w:val="C382C5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1541902"/>
    <w:multiLevelType w:val="hybridMultilevel"/>
    <w:tmpl w:val="E948F53C"/>
    <w:lvl w:ilvl="0" w:tplc="50ECBD1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BD4172"/>
    <w:multiLevelType w:val="hybridMultilevel"/>
    <w:tmpl w:val="E65E246C"/>
    <w:lvl w:ilvl="0" w:tplc="787C9314">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69A010D"/>
    <w:multiLevelType w:val="hybridMultilevel"/>
    <w:tmpl w:val="73BA4570"/>
    <w:lvl w:ilvl="0" w:tplc="11D44E90">
      <w:start w:val="1"/>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nsid w:val="381116D8"/>
    <w:multiLevelType w:val="hybridMultilevel"/>
    <w:tmpl w:val="81F281DE"/>
    <w:lvl w:ilvl="0" w:tplc="51825B50">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A6D3167"/>
    <w:multiLevelType w:val="multilevel"/>
    <w:tmpl w:val="D0F2696E"/>
    <w:lvl w:ilvl="0">
      <w:start w:val="1"/>
      <w:numFmt w:val="decimal"/>
      <w:lvlText w:val="%1."/>
      <w:lvlJc w:val="left"/>
      <w:pPr>
        <w:tabs>
          <w:tab w:val="num" w:pos="720"/>
        </w:tabs>
        <w:ind w:left="720" w:hanging="360"/>
      </w:pPr>
      <w:rPr>
        <w:rFonts w:hint="default"/>
        <w:b/>
        <w:i w:val="0"/>
        <w:sz w:val="20"/>
      </w:rPr>
    </w:lvl>
    <w:lvl w:ilvl="1">
      <w:start w:val="1"/>
      <w:numFmt w:val="decimal"/>
      <w:lvlText w:val="%2."/>
      <w:lvlJc w:val="left"/>
      <w:pPr>
        <w:tabs>
          <w:tab w:val="num" w:pos="1440"/>
        </w:tabs>
        <w:ind w:left="1440" w:hanging="360"/>
      </w:pPr>
      <w:rPr>
        <w:rFonts w:hint="default"/>
        <w:b w:val="0"/>
        <w:i w:val="0"/>
        <w:sz w:val="24"/>
        <w:szCs w:val="24"/>
      </w:rPr>
    </w:lvl>
    <w:lvl w:ilvl="2">
      <w:start w:val="1"/>
      <w:numFmt w:val="upperRoman"/>
      <w:lvlText w:val="%3."/>
      <w:lvlJc w:val="left"/>
      <w:pPr>
        <w:ind w:left="2760" w:hanging="9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597305"/>
    <w:multiLevelType w:val="hybridMultilevel"/>
    <w:tmpl w:val="AFA6D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B0514D"/>
    <w:multiLevelType w:val="hybridMultilevel"/>
    <w:tmpl w:val="D7D238CC"/>
    <w:lvl w:ilvl="0" w:tplc="D96462C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A3A6856"/>
    <w:multiLevelType w:val="hybridMultilevel"/>
    <w:tmpl w:val="BDFA95A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7F051ED"/>
    <w:multiLevelType w:val="hybridMultilevel"/>
    <w:tmpl w:val="CBDA12C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8"/>
  </w:num>
  <w:num w:numId="3">
    <w:abstractNumId w:val="12"/>
  </w:num>
  <w:num w:numId="4">
    <w:abstractNumId w:val="8"/>
  </w:num>
  <w:num w:numId="5">
    <w:abstractNumId w:val="11"/>
  </w:num>
  <w:num w:numId="6">
    <w:abstractNumId w:val="16"/>
  </w:num>
  <w:num w:numId="7">
    <w:abstractNumId w:val="9"/>
  </w:num>
  <w:num w:numId="8">
    <w:abstractNumId w:val="14"/>
  </w:num>
  <w:num w:numId="9">
    <w:abstractNumId w:val="3"/>
  </w:num>
  <w:num w:numId="10">
    <w:abstractNumId w:val="19"/>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5"/>
  </w:num>
  <w:num w:numId="16">
    <w:abstractNumId w:val="2"/>
  </w:num>
  <w:num w:numId="17">
    <w:abstractNumId w:val="7"/>
  </w:num>
  <w:num w:numId="18">
    <w:abstractNumId w:val="6"/>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1A"/>
    <w:rsid w:val="00001A8A"/>
    <w:rsid w:val="00001CA7"/>
    <w:rsid w:val="000026EA"/>
    <w:rsid w:val="00002BBA"/>
    <w:rsid w:val="00002D7C"/>
    <w:rsid w:val="00002F4F"/>
    <w:rsid w:val="00002F54"/>
    <w:rsid w:val="000035EE"/>
    <w:rsid w:val="00003600"/>
    <w:rsid w:val="00003D8D"/>
    <w:rsid w:val="00003DE7"/>
    <w:rsid w:val="00004895"/>
    <w:rsid w:val="00004C73"/>
    <w:rsid w:val="00004D53"/>
    <w:rsid w:val="0000517D"/>
    <w:rsid w:val="000059AC"/>
    <w:rsid w:val="00006442"/>
    <w:rsid w:val="000102CC"/>
    <w:rsid w:val="0001043B"/>
    <w:rsid w:val="00010D5F"/>
    <w:rsid w:val="00010E21"/>
    <w:rsid w:val="0001112F"/>
    <w:rsid w:val="000113A3"/>
    <w:rsid w:val="00011530"/>
    <w:rsid w:val="00012BA8"/>
    <w:rsid w:val="00013B94"/>
    <w:rsid w:val="00013F67"/>
    <w:rsid w:val="0001442F"/>
    <w:rsid w:val="00014EA4"/>
    <w:rsid w:val="00014F6D"/>
    <w:rsid w:val="00016178"/>
    <w:rsid w:val="00016571"/>
    <w:rsid w:val="000165C4"/>
    <w:rsid w:val="000173E3"/>
    <w:rsid w:val="00017C03"/>
    <w:rsid w:val="00017C0E"/>
    <w:rsid w:val="00017FD0"/>
    <w:rsid w:val="000200FC"/>
    <w:rsid w:val="000201F3"/>
    <w:rsid w:val="00020526"/>
    <w:rsid w:val="00020AB2"/>
    <w:rsid w:val="00020AE5"/>
    <w:rsid w:val="00021251"/>
    <w:rsid w:val="000215C6"/>
    <w:rsid w:val="000218D6"/>
    <w:rsid w:val="00022571"/>
    <w:rsid w:val="00022E31"/>
    <w:rsid w:val="0002314F"/>
    <w:rsid w:val="00023B99"/>
    <w:rsid w:val="00023DCB"/>
    <w:rsid w:val="000241F8"/>
    <w:rsid w:val="000244C7"/>
    <w:rsid w:val="000245FE"/>
    <w:rsid w:val="00024674"/>
    <w:rsid w:val="000248D7"/>
    <w:rsid w:val="000250B4"/>
    <w:rsid w:val="00025671"/>
    <w:rsid w:val="00025726"/>
    <w:rsid w:val="00027304"/>
    <w:rsid w:val="000322B2"/>
    <w:rsid w:val="00032585"/>
    <w:rsid w:val="000327AC"/>
    <w:rsid w:val="00032EB4"/>
    <w:rsid w:val="0003354C"/>
    <w:rsid w:val="00033F05"/>
    <w:rsid w:val="0003406F"/>
    <w:rsid w:val="000340F1"/>
    <w:rsid w:val="000341EB"/>
    <w:rsid w:val="0003427E"/>
    <w:rsid w:val="00034619"/>
    <w:rsid w:val="00034A9E"/>
    <w:rsid w:val="00034E69"/>
    <w:rsid w:val="00035AAF"/>
    <w:rsid w:val="00036B33"/>
    <w:rsid w:val="00037412"/>
    <w:rsid w:val="000407F8"/>
    <w:rsid w:val="00041D94"/>
    <w:rsid w:val="00041DD1"/>
    <w:rsid w:val="000431D6"/>
    <w:rsid w:val="000440BC"/>
    <w:rsid w:val="000440FE"/>
    <w:rsid w:val="00044887"/>
    <w:rsid w:val="00044FB2"/>
    <w:rsid w:val="000452C1"/>
    <w:rsid w:val="000456F3"/>
    <w:rsid w:val="00045830"/>
    <w:rsid w:val="000461B7"/>
    <w:rsid w:val="00046D1C"/>
    <w:rsid w:val="000501D1"/>
    <w:rsid w:val="000506F5"/>
    <w:rsid w:val="00052981"/>
    <w:rsid w:val="0005348D"/>
    <w:rsid w:val="00053661"/>
    <w:rsid w:val="00053964"/>
    <w:rsid w:val="00053EED"/>
    <w:rsid w:val="0005464E"/>
    <w:rsid w:val="00054B7B"/>
    <w:rsid w:val="0005508C"/>
    <w:rsid w:val="000552E0"/>
    <w:rsid w:val="000554A4"/>
    <w:rsid w:val="000556E7"/>
    <w:rsid w:val="00055CE5"/>
    <w:rsid w:val="000562B9"/>
    <w:rsid w:val="00056B86"/>
    <w:rsid w:val="00056BDC"/>
    <w:rsid w:val="00056CC1"/>
    <w:rsid w:val="000574D5"/>
    <w:rsid w:val="000576FC"/>
    <w:rsid w:val="0006054A"/>
    <w:rsid w:val="00060CA4"/>
    <w:rsid w:val="00060ECB"/>
    <w:rsid w:val="000610CA"/>
    <w:rsid w:val="00061115"/>
    <w:rsid w:val="000612E4"/>
    <w:rsid w:val="00062CAE"/>
    <w:rsid w:val="00062D50"/>
    <w:rsid w:val="00062FCD"/>
    <w:rsid w:val="00063195"/>
    <w:rsid w:val="00063522"/>
    <w:rsid w:val="00064748"/>
    <w:rsid w:val="000647C0"/>
    <w:rsid w:val="00064825"/>
    <w:rsid w:val="00065E48"/>
    <w:rsid w:val="0006757F"/>
    <w:rsid w:val="0007071F"/>
    <w:rsid w:val="000718F8"/>
    <w:rsid w:val="00071B33"/>
    <w:rsid w:val="00073543"/>
    <w:rsid w:val="000739F6"/>
    <w:rsid w:val="00073F4A"/>
    <w:rsid w:val="00074B23"/>
    <w:rsid w:val="0007598F"/>
    <w:rsid w:val="0007735C"/>
    <w:rsid w:val="00077D51"/>
    <w:rsid w:val="00077D7B"/>
    <w:rsid w:val="0008165B"/>
    <w:rsid w:val="00081B09"/>
    <w:rsid w:val="00082ABA"/>
    <w:rsid w:val="0008320D"/>
    <w:rsid w:val="00083836"/>
    <w:rsid w:val="00083A03"/>
    <w:rsid w:val="00083D46"/>
    <w:rsid w:val="00084516"/>
    <w:rsid w:val="00084865"/>
    <w:rsid w:val="000856E4"/>
    <w:rsid w:val="0008703F"/>
    <w:rsid w:val="00087263"/>
    <w:rsid w:val="0008737F"/>
    <w:rsid w:val="00087AEA"/>
    <w:rsid w:val="00087EF6"/>
    <w:rsid w:val="0009021C"/>
    <w:rsid w:val="000911DA"/>
    <w:rsid w:val="0009226C"/>
    <w:rsid w:val="00092F70"/>
    <w:rsid w:val="00094AC5"/>
    <w:rsid w:val="00095D18"/>
    <w:rsid w:val="00095ECE"/>
    <w:rsid w:val="00097CBD"/>
    <w:rsid w:val="00097E5E"/>
    <w:rsid w:val="000A0F5E"/>
    <w:rsid w:val="000A1283"/>
    <w:rsid w:val="000A2037"/>
    <w:rsid w:val="000A277D"/>
    <w:rsid w:val="000A2A1B"/>
    <w:rsid w:val="000A2EDE"/>
    <w:rsid w:val="000A447E"/>
    <w:rsid w:val="000A5674"/>
    <w:rsid w:val="000A5AFE"/>
    <w:rsid w:val="000A5B30"/>
    <w:rsid w:val="000A6213"/>
    <w:rsid w:val="000B017E"/>
    <w:rsid w:val="000B0193"/>
    <w:rsid w:val="000B0734"/>
    <w:rsid w:val="000B1732"/>
    <w:rsid w:val="000B2279"/>
    <w:rsid w:val="000B22F5"/>
    <w:rsid w:val="000B348C"/>
    <w:rsid w:val="000B34C8"/>
    <w:rsid w:val="000B3906"/>
    <w:rsid w:val="000B3E7B"/>
    <w:rsid w:val="000B4D4E"/>
    <w:rsid w:val="000B4F20"/>
    <w:rsid w:val="000B5CD5"/>
    <w:rsid w:val="000B5CDB"/>
    <w:rsid w:val="000B5E86"/>
    <w:rsid w:val="000B719B"/>
    <w:rsid w:val="000B73E7"/>
    <w:rsid w:val="000B7613"/>
    <w:rsid w:val="000B7DAF"/>
    <w:rsid w:val="000C00E1"/>
    <w:rsid w:val="000C01EE"/>
    <w:rsid w:val="000C06EA"/>
    <w:rsid w:val="000C0894"/>
    <w:rsid w:val="000C0E6C"/>
    <w:rsid w:val="000C218E"/>
    <w:rsid w:val="000C2EDA"/>
    <w:rsid w:val="000C3962"/>
    <w:rsid w:val="000C46E6"/>
    <w:rsid w:val="000C479D"/>
    <w:rsid w:val="000C4B5B"/>
    <w:rsid w:val="000C4F1E"/>
    <w:rsid w:val="000C53D1"/>
    <w:rsid w:val="000C55F0"/>
    <w:rsid w:val="000C56F6"/>
    <w:rsid w:val="000C586C"/>
    <w:rsid w:val="000C63FF"/>
    <w:rsid w:val="000C7273"/>
    <w:rsid w:val="000C789D"/>
    <w:rsid w:val="000C7AD8"/>
    <w:rsid w:val="000D0187"/>
    <w:rsid w:val="000D028A"/>
    <w:rsid w:val="000D03A4"/>
    <w:rsid w:val="000D0800"/>
    <w:rsid w:val="000D0982"/>
    <w:rsid w:val="000D0E21"/>
    <w:rsid w:val="000D0F62"/>
    <w:rsid w:val="000D12F9"/>
    <w:rsid w:val="000D183C"/>
    <w:rsid w:val="000D1FAF"/>
    <w:rsid w:val="000D2B79"/>
    <w:rsid w:val="000D2CBB"/>
    <w:rsid w:val="000D3095"/>
    <w:rsid w:val="000D44E6"/>
    <w:rsid w:val="000D4B31"/>
    <w:rsid w:val="000D4EDE"/>
    <w:rsid w:val="000D50D4"/>
    <w:rsid w:val="000D5A1E"/>
    <w:rsid w:val="000D5EED"/>
    <w:rsid w:val="000D6060"/>
    <w:rsid w:val="000D626F"/>
    <w:rsid w:val="000D6321"/>
    <w:rsid w:val="000D641C"/>
    <w:rsid w:val="000D6DA9"/>
    <w:rsid w:val="000D71B2"/>
    <w:rsid w:val="000D747D"/>
    <w:rsid w:val="000E0304"/>
    <w:rsid w:val="000E058D"/>
    <w:rsid w:val="000E0941"/>
    <w:rsid w:val="000E11DA"/>
    <w:rsid w:val="000E270A"/>
    <w:rsid w:val="000E2810"/>
    <w:rsid w:val="000E28B0"/>
    <w:rsid w:val="000E2AC7"/>
    <w:rsid w:val="000E3937"/>
    <w:rsid w:val="000E4618"/>
    <w:rsid w:val="000E4B1B"/>
    <w:rsid w:val="000E58D8"/>
    <w:rsid w:val="000E59F4"/>
    <w:rsid w:val="000E5D1E"/>
    <w:rsid w:val="000E5F72"/>
    <w:rsid w:val="000E720E"/>
    <w:rsid w:val="000E7476"/>
    <w:rsid w:val="000E7B64"/>
    <w:rsid w:val="000E7BAF"/>
    <w:rsid w:val="000E7F50"/>
    <w:rsid w:val="000F12A0"/>
    <w:rsid w:val="000F1438"/>
    <w:rsid w:val="000F1958"/>
    <w:rsid w:val="000F2D89"/>
    <w:rsid w:val="000F36A4"/>
    <w:rsid w:val="000F3DFB"/>
    <w:rsid w:val="000F424F"/>
    <w:rsid w:val="000F46AB"/>
    <w:rsid w:val="000F5260"/>
    <w:rsid w:val="000F52C7"/>
    <w:rsid w:val="000F6AD2"/>
    <w:rsid w:val="000F6B87"/>
    <w:rsid w:val="000F779C"/>
    <w:rsid w:val="000F7A50"/>
    <w:rsid w:val="00100ABA"/>
    <w:rsid w:val="0010230D"/>
    <w:rsid w:val="00102E8C"/>
    <w:rsid w:val="00102EA1"/>
    <w:rsid w:val="00102FC3"/>
    <w:rsid w:val="00103490"/>
    <w:rsid w:val="0010406C"/>
    <w:rsid w:val="0010577F"/>
    <w:rsid w:val="001059AE"/>
    <w:rsid w:val="00105BDC"/>
    <w:rsid w:val="0010625B"/>
    <w:rsid w:val="001067F2"/>
    <w:rsid w:val="001071FB"/>
    <w:rsid w:val="001073D6"/>
    <w:rsid w:val="00107E3F"/>
    <w:rsid w:val="001110B1"/>
    <w:rsid w:val="00111323"/>
    <w:rsid w:val="00111328"/>
    <w:rsid w:val="00111B25"/>
    <w:rsid w:val="00111B74"/>
    <w:rsid w:val="00111E0A"/>
    <w:rsid w:val="00112626"/>
    <w:rsid w:val="001131A5"/>
    <w:rsid w:val="001135E7"/>
    <w:rsid w:val="00114272"/>
    <w:rsid w:val="00114369"/>
    <w:rsid w:val="00114655"/>
    <w:rsid w:val="0011599A"/>
    <w:rsid w:val="00115E53"/>
    <w:rsid w:val="0011648B"/>
    <w:rsid w:val="0011652E"/>
    <w:rsid w:val="0011754C"/>
    <w:rsid w:val="00117D80"/>
    <w:rsid w:val="00120690"/>
    <w:rsid w:val="00120806"/>
    <w:rsid w:val="0012182D"/>
    <w:rsid w:val="00121B39"/>
    <w:rsid w:val="00122AB3"/>
    <w:rsid w:val="00122BC9"/>
    <w:rsid w:val="0012302F"/>
    <w:rsid w:val="0012356E"/>
    <w:rsid w:val="00123A08"/>
    <w:rsid w:val="00123C0D"/>
    <w:rsid w:val="00124135"/>
    <w:rsid w:val="001241F3"/>
    <w:rsid w:val="00124662"/>
    <w:rsid w:val="00124671"/>
    <w:rsid w:val="00124B22"/>
    <w:rsid w:val="00124B58"/>
    <w:rsid w:val="00124E74"/>
    <w:rsid w:val="00126873"/>
    <w:rsid w:val="001269E2"/>
    <w:rsid w:val="00126E1F"/>
    <w:rsid w:val="001274CE"/>
    <w:rsid w:val="00127CC3"/>
    <w:rsid w:val="00127F52"/>
    <w:rsid w:val="00130763"/>
    <w:rsid w:val="001308EC"/>
    <w:rsid w:val="00130B9D"/>
    <w:rsid w:val="0013259E"/>
    <w:rsid w:val="001326FA"/>
    <w:rsid w:val="00132B89"/>
    <w:rsid w:val="00132F98"/>
    <w:rsid w:val="001333BF"/>
    <w:rsid w:val="0013347C"/>
    <w:rsid w:val="00133E27"/>
    <w:rsid w:val="0013543F"/>
    <w:rsid w:val="00135CD3"/>
    <w:rsid w:val="001361B6"/>
    <w:rsid w:val="00136C0B"/>
    <w:rsid w:val="00136CD1"/>
    <w:rsid w:val="00140AB3"/>
    <w:rsid w:val="00140B3F"/>
    <w:rsid w:val="0014132B"/>
    <w:rsid w:val="00141341"/>
    <w:rsid w:val="00141719"/>
    <w:rsid w:val="001418AB"/>
    <w:rsid w:val="00141D44"/>
    <w:rsid w:val="00141DC9"/>
    <w:rsid w:val="00141F51"/>
    <w:rsid w:val="00143004"/>
    <w:rsid w:val="0014371F"/>
    <w:rsid w:val="00143AF6"/>
    <w:rsid w:val="00144D26"/>
    <w:rsid w:val="00144D79"/>
    <w:rsid w:val="00144EA3"/>
    <w:rsid w:val="00145377"/>
    <w:rsid w:val="00145547"/>
    <w:rsid w:val="00146640"/>
    <w:rsid w:val="001467C1"/>
    <w:rsid w:val="0014749B"/>
    <w:rsid w:val="001502C9"/>
    <w:rsid w:val="001531A3"/>
    <w:rsid w:val="001542C8"/>
    <w:rsid w:val="001549F7"/>
    <w:rsid w:val="00155A41"/>
    <w:rsid w:val="00155A5D"/>
    <w:rsid w:val="00155BE5"/>
    <w:rsid w:val="00155DF0"/>
    <w:rsid w:val="00156427"/>
    <w:rsid w:val="0015647F"/>
    <w:rsid w:val="00156D8E"/>
    <w:rsid w:val="00157037"/>
    <w:rsid w:val="001576C4"/>
    <w:rsid w:val="0016056A"/>
    <w:rsid w:val="00160B6D"/>
    <w:rsid w:val="00161D16"/>
    <w:rsid w:val="001637D4"/>
    <w:rsid w:val="00164206"/>
    <w:rsid w:val="00165495"/>
    <w:rsid w:val="00165A5A"/>
    <w:rsid w:val="00165C12"/>
    <w:rsid w:val="00166A6C"/>
    <w:rsid w:val="00167174"/>
    <w:rsid w:val="001704C9"/>
    <w:rsid w:val="00170FF1"/>
    <w:rsid w:val="00171360"/>
    <w:rsid w:val="00171663"/>
    <w:rsid w:val="00172962"/>
    <w:rsid w:val="00172B34"/>
    <w:rsid w:val="00172B5A"/>
    <w:rsid w:val="00172E31"/>
    <w:rsid w:val="00172FEA"/>
    <w:rsid w:val="001735D9"/>
    <w:rsid w:val="001741F9"/>
    <w:rsid w:val="0017476C"/>
    <w:rsid w:val="0017488C"/>
    <w:rsid w:val="00174DAA"/>
    <w:rsid w:val="0017577E"/>
    <w:rsid w:val="001757C9"/>
    <w:rsid w:val="00175F72"/>
    <w:rsid w:val="00176E62"/>
    <w:rsid w:val="00176ED1"/>
    <w:rsid w:val="00177669"/>
    <w:rsid w:val="00177DB8"/>
    <w:rsid w:val="0018022B"/>
    <w:rsid w:val="001809E6"/>
    <w:rsid w:val="00180D6F"/>
    <w:rsid w:val="001816BA"/>
    <w:rsid w:val="00181A21"/>
    <w:rsid w:val="00181D9D"/>
    <w:rsid w:val="00183334"/>
    <w:rsid w:val="00183473"/>
    <w:rsid w:val="00183504"/>
    <w:rsid w:val="00183EF2"/>
    <w:rsid w:val="001855EC"/>
    <w:rsid w:val="0018618C"/>
    <w:rsid w:val="00186479"/>
    <w:rsid w:val="00186CCB"/>
    <w:rsid w:val="00186DB8"/>
    <w:rsid w:val="00187212"/>
    <w:rsid w:val="00190049"/>
    <w:rsid w:val="0019059C"/>
    <w:rsid w:val="0019170E"/>
    <w:rsid w:val="00191711"/>
    <w:rsid w:val="00191DEE"/>
    <w:rsid w:val="00191E62"/>
    <w:rsid w:val="0019231A"/>
    <w:rsid w:val="001925C7"/>
    <w:rsid w:val="00192B9A"/>
    <w:rsid w:val="00192FD8"/>
    <w:rsid w:val="00193399"/>
    <w:rsid w:val="001934E3"/>
    <w:rsid w:val="00193CBA"/>
    <w:rsid w:val="00193E58"/>
    <w:rsid w:val="00194364"/>
    <w:rsid w:val="00194787"/>
    <w:rsid w:val="00194B97"/>
    <w:rsid w:val="00195B08"/>
    <w:rsid w:val="001961B5"/>
    <w:rsid w:val="00196233"/>
    <w:rsid w:val="0019635B"/>
    <w:rsid w:val="00196750"/>
    <w:rsid w:val="00196DDB"/>
    <w:rsid w:val="00197AD2"/>
    <w:rsid w:val="00197DD9"/>
    <w:rsid w:val="001A0DCA"/>
    <w:rsid w:val="001A0F1A"/>
    <w:rsid w:val="001A39A4"/>
    <w:rsid w:val="001A50E6"/>
    <w:rsid w:val="001A5203"/>
    <w:rsid w:val="001A5248"/>
    <w:rsid w:val="001A531A"/>
    <w:rsid w:val="001A5F46"/>
    <w:rsid w:val="001A6A38"/>
    <w:rsid w:val="001A74DD"/>
    <w:rsid w:val="001A79B4"/>
    <w:rsid w:val="001A7D03"/>
    <w:rsid w:val="001B1357"/>
    <w:rsid w:val="001B13D8"/>
    <w:rsid w:val="001B164A"/>
    <w:rsid w:val="001B1D70"/>
    <w:rsid w:val="001B246C"/>
    <w:rsid w:val="001B2B27"/>
    <w:rsid w:val="001B31F3"/>
    <w:rsid w:val="001B3433"/>
    <w:rsid w:val="001B3B95"/>
    <w:rsid w:val="001B46A7"/>
    <w:rsid w:val="001B4719"/>
    <w:rsid w:val="001B4C18"/>
    <w:rsid w:val="001B5185"/>
    <w:rsid w:val="001B55C5"/>
    <w:rsid w:val="001B6C5C"/>
    <w:rsid w:val="001B6FE0"/>
    <w:rsid w:val="001B7E8C"/>
    <w:rsid w:val="001C02E5"/>
    <w:rsid w:val="001C08D5"/>
    <w:rsid w:val="001C0CDE"/>
    <w:rsid w:val="001C1663"/>
    <w:rsid w:val="001C170D"/>
    <w:rsid w:val="001C1C44"/>
    <w:rsid w:val="001C1CFB"/>
    <w:rsid w:val="001C1E99"/>
    <w:rsid w:val="001C1FA2"/>
    <w:rsid w:val="001C2CB1"/>
    <w:rsid w:val="001C4364"/>
    <w:rsid w:val="001C458F"/>
    <w:rsid w:val="001C5770"/>
    <w:rsid w:val="001C57A2"/>
    <w:rsid w:val="001C64E0"/>
    <w:rsid w:val="001C74A6"/>
    <w:rsid w:val="001D0749"/>
    <w:rsid w:val="001D0E20"/>
    <w:rsid w:val="001D1247"/>
    <w:rsid w:val="001D19DE"/>
    <w:rsid w:val="001D25BC"/>
    <w:rsid w:val="001D3015"/>
    <w:rsid w:val="001D3670"/>
    <w:rsid w:val="001D3942"/>
    <w:rsid w:val="001D3EAF"/>
    <w:rsid w:val="001D41DC"/>
    <w:rsid w:val="001D4380"/>
    <w:rsid w:val="001D44BC"/>
    <w:rsid w:val="001D44D4"/>
    <w:rsid w:val="001D5360"/>
    <w:rsid w:val="001D572E"/>
    <w:rsid w:val="001D5D23"/>
    <w:rsid w:val="001D62E5"/>
    <w:rsid w:val="001D67ED"/>
    <w:rsid w:val="001D6BF6"/>
    <w:rsid w:val="001D7745"/>
    <w:rsid w:val="001D7DD0"/>
    <w:rsid w:val="001E0F89"/>
    <w:rsid w:val="001E190E"/>
    <w:rsid w:val="001E1EB0"/>
    <w:rsid w:val="001E1ECB"/>
    <w:rsid w:val="001E310E"/>
    <w:rsid w:val="001E3C9B"/>
    <w:rsid w:val="001E3D34"/>
    <w:rsid w:val="001E4017"/>
    <w:rsid w:val="001E4136"/>
    <w:rsid w:val="001E42B6"/>
    <w:rsid w:val="001E51C2"/>
    <w:rsid w:val="001E58FA"/>
    <w:rsid w:val="001E5D57"/>
    <w:rsid w:val="001E683F"/>
    <w:rsid w:val="001E6F36"/>
    <w:rsid w:val="001E72E1"/>
    <w:rsid w:val="001E7717"/>
    <w:rsid w:val="001F03A6"/>
    <w:rsid w:val="001F0BFC"/>
    <w:rsid w:val="001F20F9"/>
    <w:rsid w:val="001F2AE9"/>
    <w:rsid w:val="001F2B78"/>
    <w:rsid w:val="001F2D36"/>
    <w:rsid w:val="001F2F3B"/>
    <w:rsid w:val="001F31CD"/>
    <w:rsid w:val="001F37BA"/>
    <w:rsid w:val="001F3B04"/>
    <w:rsid w:val="001F4072"/>
    <w:rsid w:val="001F49C8"/>
    <w:rsid w:val="001F5CDF"/>
    <w:rsid w:val="001F77D4"/>
    <w:rsid w:val="00200905"/>
    <w:rsid w:val="00200DED"/>
    <w:rsid w:val="00200F95"/>
    <w:rsid w:val="00202376"/>
    <w:rsid w:val="00202780"/>
    <w:rsid w:val="00202CAE"/>
    <w:rsid w:val="00203247"/>
    <w:rsid w:val="002036A5"/>
    <w:rsid w:val="00203BC6"/>
    <w:rsid w:val="00203C84"/>
    <w:rsid w:val="00203FA7"/>
    <w:rsid w:val="0020432F"/>
    <w:rsid w:val="0020542B"/>
    <w:rsid w:val="00205D05"/>
    <w:rsid w:val="00206415"/>
    <w:rsid w:val="00206BAE"/>
    <w:rsid w:val="00206BCF"/>
    <w:rsid w:val="00211329"/>
    <w:rsid w:val="00212984"/>
    <w:rsid w:val="00212A28"/>
    <w:rsid w:val="00212CA5"/>
    <w:rsid w:val="002133FA"/>
    <w:rsid w:val="00213B35"/>
    <w:rsid w:val="00213ED3"/>
    <w:rsid w:val="002141FA"/>
    <w:rsid w:val="00214D2A"/>
    <w:rsid w:val="002155D3"/>
    <w:rsid w:val="0021578C"/>
    <w:rsid w:val="002161FB"/>
    <w:rsid w:val="002162ED"/>
    <w:rsid w:val="00217310"/>
    <w:rsid w:val="00220077"/>
    <w:rsid w:val="00221772"/>
    <w:rsid w:val="0022191B"/>
    <w:rsid w:val="00221BFB"/>
    <w:rsid w:val="00221D83"/>
    <w:rsid w:val="00221EA0"/>
    <w:rsid w:val="00222D04"/>
    <w:rsid w:val="0022326D"/>
    <w:rsid w:val="002256F8"/>
    <w:rsid w:val="002258F8"/>
    <w:rsid w:val="00225B64"/>
    <w:rsid w:val="0022770C"/>
    <w:rsid w:val="0022782E"/>
    <w:rsid w:val="00227C0E"/>
    <w:rsid w:val="00227DA0"/>
    <w:rsid w:val="002300F4"/>
    <w:rsid w:val="00231595"/>
    <w:rsid w:val="002318A4"/>
    <w:rsid w:val="00232289"/>
    <w:rsid w:val="002330B8"/>
    <w:rsid w:val="00233102"/>
    <w:rsid w:val="002331E5"/>
    <w:rsid w:val="002344C4"/>
    <w:rsid w:val="0023483B"/>
    <w:rsid w:val="00234A09"/>
    <w:rsid w:val="00235EFF"/>
    <w:rsid w:val="0023608F"/>
    <w:rsid w:val="0023792E"/>
    <w:rsid w:val="00237A6A"/>
    <w:rsid w:val="00237BFE"/>
    <w:rsid w:val="00237D08"/>
    <w:rsid w:val="00237FA7"/>
    <w:rsid w:val="00240B34"/>
    <w:rsid w:val="0024171D"/>
    <w:rsid w:val="00242493"/>
    <w:rsid w:val="002428BF"/>
    <w:rsid w:val="00242947"/>
    <w:rsid w:val="00242AA4"/>
    <w:rsid w:val="00243234"/>
    <w:rsid w:val="00243C56"/>
    <w:rsid w:val="00243D31"/>
    <w:rsid w:val="00243E04"/>
    <w:rsid w:val="0024438E"/>
    <w:rsid w:val="00244AD2"/>
    <w:rsid w:val="00244C3D"/>
    <w:rsid w:val="0024535C"/>
    <w:rsid w:val="00245944"/>
    <w:rsid w:val="00245FC3"/>
    <w:rsid w:val="002464FD"/>
    <w:rsid w:val="00246EB5"/>
    <w:rsid w:val="002470B7"/>
    <w:rsid w:val="00247B85"/>
    <w:rsid w:val="0025017D"/>
    <w:rsid w:val="0025063A"/>
    <w:rsid w:val="00250DD7"/>
    <w:rsid w:val="00250E08"/>
    <w:rsid w:val="00250E99"/>
    <w:rsid w:val="00251082"/>
    <w:rsid w:val="002514FF"/>
    <w:rsid w:val="0025210E"/>
    <w:rsid w:val="00252433"/>
    <w:rsid w:val="00253EA4"/>
    <w:rsid w:val="00255B12"/>
    <w:rsid w:val="00255E81"/>
    <w:rsid w:val="00256428"/>
    <w:rsid w:val="00257227"/>
    <w:rsid w:val="00260738"/>
    <w:rsid w:val="00260CE9"/>
    <w:rsid w:val="00261BC8"/>
    <w:rsid w:val="00261FE0"/>
    <w:rsid w:val="00262362"/>
    <w:rsid w:val="00262474"/>
    <w:rsid w:val="00262520"/>
    <w:rsid w:val="00262542"/>
    <w:rsid w:val="002625BF"/>
    <w:rsid w:val="00263A8F"/>
    <w:rsid w:val="00263C05"/>
    <w:rsid w:val="00264587"/>
    <w:rsid w:val="002649F0"/>
    <w:rsid w:val="00264B79"/>
    <w:rsid w:val="00264ECB"/>
    <w:rsid w:val="0026525D"/>
    <w:rsid w:val="00265553"/>
    <w:rsid w:val="002657EF"/>
    <w:rsid w:val="00266616"/>
    <w:rsid w:val="002702E3"/>
    <w:rsid w:val="002702F1"/>
    <w:rsid w:val="00270784"/>
    <w:rsid w:val="00271FB6"/>
    <w:rsid w:val="00271FC4"/>
    <w:rsid w:val="00272FF4"/>
    <w:rsid w:val="0027311C"/>
    <w:rsid w:val="00273DAC"/>
    <w:rsid w:val="00274E83"/>
    <w:rsid w:val="002754E4"/>
    <w:rsid w:val="0027591C"/>
    <w:rsid w:val="002769A2"/>
    <w:rsid w:val="002770B5"/>
    <w:rsid w:val="00280A7F"/>
    <w:rsid w:val="00280E99"/>
    <w:rsid w:val="00280FF8"/>
    <w:rsid w:val="00281452"/>
    <w:rsid w:val="00281A0D"/>
    <w:rsid w:val="00281BFF"/>
    <w:rsid w:val="002825EB"/>
    <w:rsid w:val="00283223"/>
    <w:rsid w:val="0028613F"/>
    <w:rsid w:val="002861C9"/>
    <w:rsid w:val="0028638D"/>
    <w:rsid w:val="002871E7"/>
    <w:rsid w:val="0028727C"/>
    <w:rsid w:val="00287292"/>
    <w:rsid w:val="002877B6"/>
    <w:rsid w:val="0029004D"/>
    <w:rsid w:val="00291134"/>
    <w:rsid w:val="00291FF5"/>
    <w:rsid w:val="00293201"/>
    <w:rsid w:val="002932B4"/>
    <w:rsid w:val="0029380B"/>
    <w:rsid w:val="00293BCD"/>
    <w:rsid w:val="00293D9C"/>
    <w:rsid w:val="002946C2"/>
    <w:rsid w:val="00295EF1"/>
    <w:rsid w:val="002962B1"/>
    <w:rsid w:val="00296D1C"/>
    <w:rsid w:val="00296D90"/>
    <w:rsid w:val="002975A9"/>
    <w:rsid w:val="00297F00"/>
    <w:rsid w:val="00297F43"/>
    <w:rsid w:val="002A08BB"/>
    <w:rsid w:val="002A0C1B"/>
    <w:rsid w:val="002A0CA7"/>
    <w:rsid w:val="002A1836"/>
    <w:rsid w:val="002A1B19"/>
    <w:rsid w:val="002A223B"/>
    <w:rsid w:val="002A3095"/>
    <w:rsid w:val="002A30AD"/>
    <w:rsid w:val="002A4D17"/>
    <w:rsid w:val="002A4F9E"/>
    <w:rsid w:val="002A53B0"/>
    <w:rsid w:val="002A54E3"/>
    <w:rsid w:val="002A592D"/>
    <w:rsid w:val="002A5E00"/>
    <w:rsid w:val="002A7B55"/>
    <w:rsid w:val="002A7CA3"/>
    <w:rsid w:val="002B01BE"/>
    <w:rsid w:val="002B081A"/>
    <w:rsid w:val="002B0C2E"/>
    <w:rsid w:val="002B1210"/>
    <w:rsid w:val="002B2B9D"/>
    <w:rsid w:val="002B2D07"/>
    <w:rsid w:val="002B389D"/>
    <w:rsid w:val="002B3C91"/>
    <w:rsid w:val="002B3DF6"/>
    <w:rsid w:val="002B3F57"/>
    <w:rsid w:val="002B4BE5"/>
    <w:rsid w:val="002B5563"/>
    <w:rsid w:val="002B5E74"/>
    <w:rsid w:val="002B6464"/>
    <w:rsid w:val="002B646C"/>
    <w:rsid w:val="002B6642"/>
    <w:rsid w:val="002B6820"/>
    <w:rsid w:val="002B724B"/>
    <w:rsid w:val="002C0165"/>
    <w:rsid w:val="002C0376"/>
    <w:rsid w:val="002C0E93"/>
    <w:rsid w:val="002C0EBD"/>
    <w:rsid w:val="002C15EE"/>
    <w:rsid w:val="002C237B"/>
    <w:rsid w:val="002C26E0"/>
    <w:rsid w:val="002C2832"/>
    <w:rsid w:val="002C2F19"/>
    <w:rsid w:val="002C36E8"/>
    <w:rsid w:val="002C4A6E"/>
    <w:rsid w:val="002C4CC1"/>
    <w:rsid w:val="002C4E00"/>
    <w:rsid w:val="002C5275"/>
    <w:rsid w:val="002C551A"/>
    <w:rsid w:val="002C5A9D"/>
    <w:rsid w:val="002C5F6E"/>
    <w:rsid w:val="002C61FC"/>
    <w:rsid w:val="002C6409"/>
    <w:rsid w:val="002C64B9"/>
    <w:rsid w:val="002C6628"/>
    <w:rsid w:val="002C6DFB"/>
    <w:rsid w:val="002C6FA0"/>
    <w:rsid w:val="002C762A"/>
    <w:rsid w:val="002C7BC2"/>
    <w:rsid w:val="002D0541"/>
    <w:rsid w:val="002D0E3F"/>
    <w:rsid w:val="002D1091"/>
    <w:rsid w:val="002D1B5B"/>
    <w:rsid w:val="002D2D47"/>
    <w:rsid w:val="002D4250"/>
    <w:rsid w:val="002D4370"/>
    <w:rsid w:val="002D45E2"/>
    <w:rsid w:val="002D4D9A"/>
    <w:rsid w:val="002D52A8"/>
    <w:rsid w:val="002D552B"/>
    <w:rsid w:val="002D5977"/>
    <w:rsid w:val="002D65EF"/>
    <w:rsid w:val="002D66FD"/>
    <w:rsid w:val="002D687A"/>
    <w:rsid w:val="002D6BDB"/>
    <w:rsid w:val="002D737C"/>
    <w:rsid w:val="002D763A"/>
    <w:rsid w:val="002D7764"/>
    <w:rsid w:val="002D7CE5"/>
    <w:rsid w:val="002D7E65"/>
    <w:rsid w:val="002E02F9"/>
    <w:rsid w:val="002E0CBC"/>
    <w:rsid w:val="002E0E37"/>
    <w:rsid w:val="002E1BC6"/>
    <w:rsid w:val="002E1D7D"/>
    <w:rsid w:val="002E2258"/>
    <w:rsid w:val="002E2C19"/>
    <w:rsid w:val="002E3327"/>
    <w:rsid w:val="002E361E"/>
    <w:rsid w:val="002E496C"/>
    <w:rsid w:val="002E53EB"/>
    <w:rsid w:val="002E5E40"/>
    <w:rsid w:val="002E6753"/>
    <w:rsid w:val="002E7160"/>
    <w:rsid w:val="002E7233"/>
    <w:rsid w:val="002E72A1"/>
    <w:rsid w:val="002F064A"/>
    <w:rsid w:val="002F11BD"/>
    <w:rsid w:val="002F2490"/>
    <w:rsid w:val="002F28C4"/>
    <w:rsid w:val="002F362F"/>
    <w:rsid w:val="002F36A7"/>
    <w:rsid w:val="002F4948"/>
    <w:rsid w:val="002F4E17"/>
    <w:rsid w:val="002F4F55"/>
    <w:rsid w:val="002F6402"/>
    <w:rsid w:val="002F6EAB"/>
    <w:rsid w:val="002F72FF"/>
    <w:rsid w:val="002F7330"/>
    <w:rsid w:val="002F765E"/>
    <w:rsid w:val="002F7C63"/>
    <w:rsid w:val="002F7C93"/>
    <w:rsid w:val="003000A4"/>
    <w:rsid w:val="0030017F"/>
    <w:rsid w:val="003008C1"/>
    <w:rsid w:val="0030152E"/>
    <w:rsid w:val="0030289E"/>
    <w:rsid w:val="00303D54"/>
    <w:rsid w:val="003044EA"/>
    <w:rsid w:val="00305285"/>
    <w:rsid w:val="00305419"/>
    <w:rsid w:val="00305AE0"/>
    <w:rsid w:val="00305F62"/>
    <w:rsid w:val="0030646A"/>
    <w:rsid w:val="00306969"/>
    <w:rsid w:val="003072B9"/>
    <w:rsid w:val="00311066"/>
    <w:rsid w:val="003114B3"/>
    <w:rsid w:val="003116FA"/>
    <w:rsid w:val="00311A3A"/>
    <w:rsid w:val="00311AD1"/>
    <w:rsid w:val="00311AD7"/>
    <w:rsid w:val="00312796"/>
    <w:rsid w:val="003129A5"/>
    <w:rsid w:val="00313317"/>
    <w:rsid w:val="00313342"/>
    <w:rsid w:val="00313424"/>
    <w:rsid w:val="0031428B"/>
    <w:rsid w:val="003142A1"/>
    <w:rsid w:val="00314452"/>
    <w:rsid w:val="00314D12"/>
    <w:rsid w:val="0031512D"/>
    <w:rsid w:val="00315BEA"/>
    <w:rsid w:val="00315D46"/>
    <w:rsid w:val="00316687"/>
    <w:rsid w:val="003169E8"/>
    <w:rsid w:val="00316D48"/>
    <w:rsid w:val="00316E24"/>
    <w:rsid w:val="00316E3D"/>
    <w:rsid w:val="00317231"/>
    <w:rsid w:val="00320469"/>
    <w:rsid w:val="00320478"/>
    <w:rsid w:val="00320B77"/>
    <w:rsid w:val="00322304"/>
    <w:rsid w:val="003226AB"/>
    <w:rsid w:val="00323561"/>
    <w:rsid w:val="0032416C"/>
    <w:rsid w:val="00324300"/>
    <w:rsid w:val="0032459F"/>
    <w:rsid w:val="00324660"/>
    <w:rsid w:val="00324675"/>
    <w:rsid w:val="00324E59"/>
    <w:rsid w:val="003251FF"/>
    <w:rsid w:val="00325623"/>
    <w:rsid w:val="003257C3"/>
    <w:rsid w:val="00326851"/>
    <w:rsid w:val="00326CAC"/>
    <w:rsid w:val="0033088B"/>
    <w:rsid w:val="003311D0"/>
    <w:rsid w:val="00332661"/>
    <w:rsid w:val="0033285C"/>
    <w:rsid w:val="003338AD"/>
    <w:rsid w:val="00333968"/>
    <w:rsid w:val="00333C20"/>
    <w:rsid w:val="00333E60"/>
    <w:rsid w:val="00334503"/>
    <w:rsid w:val="00335277"/>
    <w:rsid w:val="0033569F"/>
    <w:rsid w:val="00335735"/>
    <w:rsid w:val="0033699B"/>
    <w:rsid w:val="00336DF9"/>
    <w:rsid w:val="0033714A"/>
    <w:rsid w:val="00337966"/>
    <w:rsid w:val="003409F6"/>
    <w:rsid w:val="0034140E"/>
    <w:rsid w:val="003424C8"/>
    <w:rsid w:val="003427AC"/>
    <w:rsid w:val="00342932"/>
    <w:rsid w:val="00342B86"/>
    <w:rsid w:val="00342C5A"/>
    <w:rsid w:val="00343091"/>
    <w:rsid w:val="003433EE"/>
    <w:rsid w:val="00343DC7"/>
    <w:rsid w:val="00343FD2"/>
    <w:rsid w:val="0034544C"/>
    <w:rsid w:val="00345579"/>
    <w:rsid w:val="00345867"/>
    <w:rsid w:val="00345B4B"/>
    <w:rsid w:val="00345BB1"/>
    <w:rsid w:val="0034645E"/>
    <w:rsid w:val="00347427"/>
    <w:rsid w:val="0034777A"/>
    <w:rsid w:val="00347C2C"/>
    <w:rsid w:val="0035026A"/>
    <w:rsid w:val="00350293"/>
    <w:rsid w:val="00350645"/>
    <w:rsid w:val="00350D65"/>
    <w:rsid w:val="00351679"/>
    <w:rsid w:val="00351E4B"/>
    <w:rsid w:val="00351FA6"/>
    <w:rsid w:val="003520AE"/>
    <w:rsid w:val="00352A35"/>
    <w:rsid w:val="00353B75"/>
    <w:rsid w:val="00353BCB"/>
    <w:rsid w:val="00353EF3"/>
    <w:rsid w:val="00354F3F"/>
    <w:rsid w:val="003551AA"/>
    <w:rsid w:val="00355499"/>
    <w:rsid w:val="00355AEA"/>
    <w:rsid w:val="00356623"/>
    <w:rsid w:val="00361077"/>
    <w:rsid w:val="00361242"/>
    <w:rsid w:val="00361CAD"/>
    <w:rsid w:val="00361FBD"/>
    <w:rsid w:val="00362483"/>
    <w:rsid w:val="0036294F"/>
    <w:rsid w:val="0036336C"/>
    <w:rsid w:val="0036420E"/>
    <w:rsid w:val="00364259"/>
    <w:rsid w:val="00364533"/>
    <w:rsid w:val="00364B99"/>
    <w:rsid w:val="00364D47"/>
    <w:rsid w:val="00364E9F"/>
    <w:rsid w:val="00364FAD"/>
    <w:rsid w:val="00364FF8"/>
    <w:rsid w:val="00366BAB"/>
    <w:rsid w:val="003677A9"/>
    <w:rsid w:val="00367A28"/>
    <w:rsid w:val="003700B4"/>
    <w:rsid w:val="003702E6"/>
    <w:rsid w:val="00371141"/>
    <w:rsid w:val="00371AD0"/>
    <w:rsid w:val="00371D40"/>
    <w:rsid w:val="00373322"/>
    <w:rsid w:val="00373D6A"/>
    <w:rsid w:val="00373E13"/>
    <w:rsid w:val="00374845"/>
    <w:rsid w:val="003755AD"/>
    <w:rsid w:val="00375A75"/>
    <w:rsid w:val="00376736"/>
    <w:rsid w:val="00376B2A"/>
    <w:rsid w:val="00376D8D"/>
    <w:rsid w:val="00377E7C"/>
    <w:rsid w:val="00380B9B"/>
    <w:rsid w:val="003810A0"/>
    <w:rsid w:val="003813C0"/>
    <w:rsid w:val="00381FE3"/>
    <w:rsid w:val="003820CA"/>
    <w:rsid w:val="003822AA"/>
    <w:rsid w:val="0038258F"/>
    <w:rsid w:val="00382F06"/>
    <w:rsid w:val="00383133"/>
    <w:rsid w:val="00383185"/>
    <w:rsid w:val="00383390"/>
    <w:rsid w:val="00383864"/>
    <w:rsid w:val="00383BF3"/>
    <w:rsid w:val="00383F2D"/>
    <w:rsid w:val="00384720"/>
    <w:rsid w:val="00384852"/>
    <w:rsid w:val="0038490A"/>
    <w:rsid w:val="00384A92"/>
    <w:rsid w:val="00384D87"/>
    <w:rsid w:val="00385437"/>
    <w:rsid w:val="00385461"/>
    <w:rsid w:val="0038580E"/>
    <w:rsid w:val="0038593B"/>
    <w:rsid w:val="0038639F"/>
    <w:rsid w:val="003864F9"/>
    <w:rsid w:val="003866D2"/>
    <w:rsid w:val="003868D7"/>
    <w:rsid w:val="00386B1C"/>
    <w:rsid w:val="003875F1"/>
    <w:rsid w:val="00387F9D"/>
    <w:rsid w:val="00390851"/>
    <w:rsid w:val="00390F1D"/>
    <w:rsid w:val="00390FDF"/>
    <w:rsid w:val="0039108D"/>
    <w:rsid w:val="00392134"/>
    <w:rsid w:val="0039303D"/>
    <w:rsid w:val="003935EC"/>
    <w:rsid w:val="00393A7D"/>
    <w:rsid w:val="00393C78"/>
    <w:rsid w:val="00394464"/>
    <w:rsid w:val="00394F29"/>
    <w:rsid w:val="003951D1"/>
    <w:rsid w:val="003959AE"/>
    <w:rsid w:val="00395B91"/>
    <w:rsid w:val="00395DD4"/>
    <w:rsid w:val="003962E9"/>
    <w:rsid w:val="00396A58"/>
    <w:rsid w:val="0039757F"/>
    <w:rsid w:val="0039777C"/>
    <w:rsid w:val="00397E77"/>
    <w:rsid w:val="003A0CBF"/>
    <w:rsid w:val="003A0DA9"/>
    <w:rsid w:val="003A14F1"/>
    <w:rsid w:val="003A210A"/>
    <w:rsid w:val="003A2364"/>
    <w:rsid w:val="003A2726"/>
    <w:rsid w:val="003A2B17"/>
    <w:rsid w:val="003A318B"/>
    <w:rsid w:val="003A3634"/>
    <w:rsid w:val="003A405B"/>
    <w:rsid w:val="003A419A"/>
    <w:rsid w:val="003A4464"/>
    <w:rsid w:val="003A4CAB"/>
    <w:rsid w:val="003A4E9D"/>
    <w:rsid w:val="003A6AF3"/>
    <w:rsid w:val="003A7528"/>
    <w:rsid w:val="003A7E54"/>
    <w:rsid w:val="003A7F14"/>
    <w:rsid w:val="003B002D"/>
    <w:rsid w:val="003B0037"/>
    <w:rsid w:val="003B01A3"/>
    <w:rsid w:val="003B0325"/>
    <w:rsid w:val="003B1718"/>
    <w:rsid w:val="003B31A7"/>
    <w:rsid w:val="003B31E2"/>
    <w:rsid w:val="003B3251"/>
    <w:rsid w:val="003B3674"/>
    <w:rsid w:val="003B5538"/>
    <w:rsid w:val="003B561A"/>
    <w:rsid w:val="003B5861"/>
    <w:rsid w:val="003B5A5A"/>
    <w:rsid w:val="003B620D"/>
    <w:rsid w:val="003B66D5"/>
    <w:rsid w:val="003B6A93"/>
    <w:rsid w:val="003B6D05"/>
    <w:rsid w:val="003B735E"/>
    <w:rsid w:val="003B73B8"/>
    <w:rsid w:val="003B7C04"/>
    <w:rsid w:val="003C0119"/>
    <w:rsid w:val="003C0C4B"/>
    <w:rsid w:val="003C185F"/>
    <w:rsid w:val="003C19CC"/>
    <w:rsid w:val="003C27D1"/>
    <w:rsid w:val="003C366B"/>
    <w:rsid w:val="003C39AC"/>
    <w:rsid w:val="003C3B46"/>
    <w:rsid w:val="003C3E2E"/>
    <w:rsid w:val="003C4532"/>
    <w:rsid w:val="003C5405"/>
    <w:rsid w:val="003C566F"/>
    <w:rsid w:val="003C5747"/>
    <w:rsid w:val="003C6875"/>
    <w:rsid w:val="003C6ECC"/>
    <w:rsid w:val="003C79F2"/>
    <w:rsid w:val="003D020E"/>
    <w:rsid w:val="003D04E9"/>
    <w:rsid w:val="003D079E"/>
    <w:rsid w:val="003D0CE7"/>
    <w:rsid w:val="003D130A"/>
    <w:rsid w:val="003D1381"/>
    <w:rsid w:val="003D16AB"/>
    <w:rsid w:val="003D16F2"/>
    <w:rsid w:val="003D1ED0"/>
    <w:rsid w:val="003D229F"/>
    <w:rsid w:val="003D288C"/>
    <w:rsid w:val="003D2D66"/>
    <w:rsid w:val="003D313F"/>
    <w:rsid w:val="003D3748"/>
    <w:rsid w:val="003D37D2"/>
    <w:rsid w:val="003D3AC6"/>
    <w:rsid w:val="003D3CA6"/>
    <w:rsid w:val="003D4B0A"/>
    <w:rsid w:val="003D51A3"/>
    <w:rsid w:val="003D6176"/>
    <w:rsid w:val="003D793D"/>
    <w:rsid w:val="003D7A91"/>
    <w:rsid w:val="003D7DD7"/>
    <w:rsid w:val="003D7DEF"/>
    <w:rsid w:val="003E19B8"/>
    <w:rsid w:val="003E5F24"/>
    <w:rsid w:val="003E7196"/>
    <w:rsid w:val="003E7B3C"/>
    <w:rsid w:val="003F0133"/>
    <w:rsid w:val="003F095E"/>
    <w:rsid w:val="003F1889"/>
    <w:rsid w:val="003F18F6"/>
    <w:rsid w:val="003F1EFD"/>
    <w:rsid w:val="003F246F"/>
    <w:rsid w:val="003F2581"/>
    <w:rsid w:val="003F26A7"/>
    <w:rsid w:val="003F32C6"/>
    <w:rsid w:val="003F3AE2"/>
    <w:rsid w:val="003F4A8F"/>
    <w:rsid w:val="003F59C7"/>
    <w:rsid w:val="003F7236"/>
    <w:rsid w:val="003F7566"/>
    <w:rsid w:val="004004AD"/>
    <w:rsid w:val="00400DB3"/>
    <w:rsid w:val="00401098"/>
    <w:rsid w:val="004014AF"/>
    <w:rsid w:val="00401801"/>
    <w:rsid w:val="00402E77"/>
    <w:rsid w:val="00403870"/>
    <w:rsid w:val="00403FC6"/>
    <w:rsid w:val="004045CD"/>
    <w:rsid w:val="004054BA"/>
    <w:rsid w:val="00405A5E"/>
    <w:rsid w:val="00405FF2"/>
    <w:rsid w:val="0040604E"/>
    <w:rsid w:val="0040618D"/>
    <w:rsid w:val="00406D9C"/>
    <w:rsid w:val="00407289"/>
    <w:rsid w:val="00407DBD"/>
    <w:rsid w:val="004100EF"/>
    <w:rsid w:val="00411177"/>
    <w:rsid w:val="00411576"/>
    <w:rsid w:val="00412D44"/>
    <w:rsid w:val="00413150"/>
    <w:rsid w:val="00413816"/>
    <w:rsid w:val="00413B13"/>
    <w:rsid w:val="00413C35"/>
    <w:rsid w:val="00413C88"/>
    <w:rsid w:val="00414160"/>
    <w:rsid w:val="004147F9"/>
    <w:rsid w:val="00415343"/>
    <w:rsid w:val="00416487"/>
    <w:rsid w:val="00416B5A"/>
    <w:rsid w:val="00417009"/>
    <w:rsid w:val="00417B76"/>
    <w:rsid w:val="00417F6A"/>
    <w:rsid w:val="00420753"/>
    <w:rsid w:val="00420966"/>
    <w:rsid w:val="00421224"/>
    <w:rsid w:val="004213F3"/>
    <w:rsid w:val="00421752"/>
    <w:rsid w:val="00421815"/>
    <w:rsid w:val="00423162"/>
    <w:rsid w:val="0042329F"/>
    <w:rsid w:val="00423C73"/>
    <w:rsid w:val="00423D16"/>
    <w:rsid w:val="00424DE4"/>
    <w:rsid w:val="00424E83"/>
    <w:rsid w:val="004253EC"/>
    <w:rsid w:val="00425BE4"/>
    <w:rsid w:val="00425D98"/>
    <w:rsid w:val="004267E5"/>
    <w:rsid w:val="00426990"/>
    <w:rsid w:val="0042711E"/>
    <w:rsid w:val="00427606"/>
    <w:rsid w:val="004277B9"/>
    <w:rsid w:val="00427D81"/>
    <w:rsid w:val="004304A6"/>
    <w:rsid w:val="0043052B"/>
    <w:rsid w:val="00430B71"/>
    <w:rsid w:val="004312BC"/>
    <w:rsid w:val="0043190A"/>
    <w:rsid w:val="00431C75"/>
    <w:rsid w:val="00431EA0"/>
    <w:rsid w:val="00431F58"/>
    <w:rsid w:val="0043264E"/>
    <w:rsid w:val="0043291D"/>
    <w:rsid w:val="00432DC3"/>
    <w:rsid w:val="004337A9"/>
    <w:rsid w:val="004337B8"/>
    <w:rsid w:val="004343E6"/>
    <w:rsid w:val="00435292"/>
    <w:rsid w:val="0043531E"/>
    <w:rsid w:val="004354B5"/>
    <w:rsid w:val="004355B9"/>
    <w:rsid w:val="00435B37"/>
    <w:rsid w:val="0043623D"/>
    <w:rsid w:val="00436C1B"/>
    <w:rsid w:val="004371CA"/>
    <w:rsid w:val="004376EF"/>
    <w:rsid w:val="00437875"/>
    <w:rsid w:val="004406A2"/>
    <w:rsid w:val="004406F5"/>
    <w:rsid w:val="00440D37"/>
    <w:rsid w:val="00441182"/>
    <w:rsid w:val="004411CC"/>
    <w:rsid w:val="00441245"/>
    <w:rsid w:val="0044224E"/>
    <w:rsid w:val="00442599"/>
    <w:rsid w:val="004434F3"/>
    <w:rsid w:val="00445629"/>
    <w:rsid w:val="004458D8"/>
    <w:rsid w:val="00446D42"/>
    <w:rsid w:val="00447013"/>
    <w:rsid w:val="0044774A"/>
    <w:rsid w:val="00447A7F"/>
    <w:rsid w:val="00447E5F"/>
    <w:rsid w:val="004503BD"/>
    <w:rsid w:val="00450412"/>
    <w:rsid w:val="004508B6"/>
    <w:rsid w:val="004514B3"/>
    <w:rsid w:val="00451765"/>
    <w:rsid w:val="00451D92"/>
    <w:rsid w:val="0045233D"/>
    <w:rsid w:val="00452895"/>
    <w:rsid w:val="00452B63"/>
    <w:rsid w:val="00453271"/>
    <w:rsid w:val="004536E2"/>
    <w:rsid w:val="004538D5"/>
    <w:rsid w:val="00453F6B"/>
    <w:rsid w:val="00454CE9"/>
    <w:rsid w:val="00454D76"/>
    <w:rsid w:val="004558CF"/>
    <w:rsid w:val="00455A93"/>
    <w:rsid w:val="0045609F"/>
    <w:rsid w:val="004569B3"/>
    <w:rsid w:val="00456BF9"/>
    <w:rsid w:val="00457696"/>
    <w:rsid w:val="0045791C"/>
    <w:rsid w:val="00457D24"/>
    <w:rsid w:val="00460460"/>
    <w:rsid w:val="00460E52"/>
    <w:rsid w:val="00461520"/>
    <w:rsid w:val="004622AA"/>
    <w:rsid w:val="00462B55"/>
    <w:rsid w:val="004630F2"/>
    <w:rsid w:val="00465094"/>
    <w:rsid w:val="004656F3"/>
    <w:rsid w:val="004657F1"/>
    <w:rsid w:val="004663C0"/>
    <w:rsid w:val="00466BFF"/>
    <w:rsid w:val="00467852"/>
    <w:rsid w:val="00470325"/>
    <w:rsid w:val="004708C6"/>
    <w:rsid w:val="00470BAA"/>
    <w:rsid w:val="00470E48"/>
    <w:rsid w:val="00471602"/>
    <w:rsid w:val="00471EB6"/>
    <w:rsid w:val="00471F03"/>
    <w:rsid w:val="004723F8"/>
    <w:rsid w:val="00472628"/>
    <w:rsid w:val="00473560"/>
    <w:rsid w:val="00473ABF"/>
    <w:rsid w:val="004743BF"/>
    <w:rsid w:val="004749F5"/>
    <w:rsid w:val="00474B9A"/>
    <w:rsid w:val="00475402"/>
    <w:rsid w:val="00475422"/>
    <w:rsid w:val="00475E47"/>
    <w:rsid w:val="00476AB0"/>
    <w:rsid w:val="00477494"/>
    <w:rsid w:val="00477638"/>
    <w:rsid w:val="00477D26"/>
    <w:rsid w:val="00480C0E"/>
    <w:rsid w:val="00481FB3"/>
    <w:rsid w:val="004822D4"/>
    <w:rsid w:val="00483522"/>
    <w:rsid w:val="00483D71"/>
    <w:rsid w:val="00483E69"/>
    <w:rsid w:val="0048436A"/>
    <w:rsid w:val="004847F5"/>
    <w:rsid w:val="00484C86"/>
    <w:rsid w:val="004853A9"/>
    <w:rsid w:val="00485569"/>
    <w:rsid w:val="00485C9B"/>
    <w:rsid w:val="0048674A"/>
    <w:rsid w:val="0048685F"/>
    <w:rsid w:val="00486C0D"/>
    <w:rsid w:val="004873B3"/>
    <w:rsid w:val="00487543"/>
    <w:rsid w:val="00487758"/>
    <w:rsid w:val="004877BD"/>
    <w:rsid w:val="00487AE8"/>
    <w:rsid w:val="0049126B"/>
    <w:rsid w:val="00491323"/>
    <w:rsid w:val="0049168C"/>
    <w:rsid w:val="00491791"/>
    <w:rsid w:val="00492BB6"/>
    <w:rsid w:val="00492DFC"/>
    <w:rsid w:val="004933AD"/>
    <w:rsid w:val="00493828"/>
    <w:rsid w:val="0049391D"/>
    <w:rsid w:val="00494C9C"/>
    <w:rsid w:val="004957D0"/>
    <w:rsid w:val="00496296"/>
    <w:rsid w:val="00496A03"/>
    <w:rsid w:val="00497BEB"/>
    <w:rsid w:val="00497DB3"/>
    <w:rsid w:val="004A00B8"/>
    <w:rsid w:val="004A051E"/>
    <w:rsid w:val="004A121B"/>
    <w:rsid w:val="004A1559"/>
    <w:rsid w:val="004A184F"/>
    <w:rsid w:val="004A1FB4"/>
    <w:rsid w:val="004A2A0A"/>
    <w:rsid w:val="004A2E52"/>
    <w:rsid w:val="004A2EDD"/>
    <w:rsid w:val="004A31A5"/>
    <w:rsid w:val="004A34A8"/>
    <w:rsid w:val="004A4F6B"/>
    <w:rsid w:val="004A53DC"/>
    <w:rsid w:val="004A549A"/>
    <w:rsid w:val="004A5877"/>
    <w:rsid w:val="004A5D18"/>
    <w:rsid w:val="004A60AE"/>
    <w:rsid w:val="004A6497"/>
    <w:rsid w:val="004A7DBE"/>
    <w:rsid w:val="004A7F01"/>
    <w:rsid w:val="004A7FC2"/>
    <w:rsid w:val="004B0661"/>
    <w:rsid w:val="004B0EFA"/>
    <w:rsid w:val="004B18D4"/>
    <w:rsid w:val="004B2629"/>
    <w:rsid w:val="004B2DBE"/>
    <w:rsid w:val="004B3CE7"/>
    <w:rsid w:val="004B4833"/>
    <w:rsid w:val="004B4EA6"/>
    <w:rsid w:val="004B62B7"/>
    <w:rsid w:val="004B631C"/>
    <w:rsid w:val="004B7095"/>
    <w:rsid w:val="004B73B7"/>
    <w:rsid w:val="004B751F"/>
    <w:rsid w:val="004B77CE"/>
    <w:rsid w:val="004B7B1F"/>
    <w:rsid w:val="004B7E6C"/>
    <w:rsid w:val="004C07A8"/>
    <w:rsid w:val="004C14A7"/>
    <w:rsid w:val="004C2D9F"/>
    <w:rsid w:val="004C3063"/>
    <w:rsid w:val="004C3B30"/>
    <w:rsid w:val="004C3CFB"/>
    <w:rsid w:val="004C40EB"/>
    <w:rsid w:val="004C4F64"/>
    <w:rsid w:val="004C5171"/>
    <w:rsid w:val="004C56E5"/>
    <w:rsid w:val="004C6543"/>
    <w:rsid w:val="004C6D45"/>
    <w:rsid w:val="004C6ECE"/>
    <w:rsid w:val="004C7702"/>
    <w:rsid w:val="004C7D44"/>
    <w:rsid w:val="004C7F27"/>
    <w:rsid w:val="004C7F45"/>
    <w:rsid w:val="004D03FF"/>
    <w:rsid w:val="004D0D51"/>
    <w:rsid w:val="004D0F20"/>
    <w:rsid w:val="004D0F2C"/>
    <w:rsid w:val="004D1368"/>
    <w:rsid w:val="004D1E4C"/>
    <w:rsid w:val="004D253E"/>
    <w:rsid w:val="004D29FD"/>
    <w:rsid w:val="004D2B0B"/>
    <w:rsid w:val="004D2BB9"/>
    <w:rsid w:val="004D2FF1"/>
    <w:rsid w:val="004D3254"/>
    <w:rsid w:val="004D39BE"/>
    <w:rsid w:val="004D4230"/>
    <w:rsid w:val="004D4A95"/>
    <w:rsid w:val="004D4D58"/>
    <w:rsid w:val="004D4DC3"/>
    <w:rsid w:val="004D4F25"/>
    <w:rsid w:val="004D5995"/>
    <w:rsid w:val="004D5FCB"/>
    <w:rsid w:val="004D7968"/>
    <w:rsid w:val="004E050F"/>
    <w:rsid w:val="004E1737"/>
    <w:rsid w:val="004E2913"/>
    <w:rsid w:val="004E2A71"/>
    <w:rsid w:val="004E320E"/>
    <w:rsid w:val="004E3AAE"/>
    <w:rsid w:val="004E3D81"/>
    <w:rsid w:val="004E3FF8"/>
    <w:rsid w:val="004E4236"/>
    <w:rsid w:val="004E45C9"/>
    <w:rsid w:val="004E4FA2"/>
    <w:rsid w:val="004E6285"/>
    <w:rsid w:val="004E6577"/>
    <w:rsid w:val="004E663A"/>
    <w:rsid w:val="004E6892"/>
    <w:rsid w:val="004E6A3C"/>
    <w:rsid w:val="004E7152"/>
    <w:rsid w:val="004E792E"/>
    <w:rsid w:val="004E7EBF"/>
    <w:rsid w:val="004F04D8"/>
    <w:rsid w:val="004F0518"/>
    <w:rsid w:val="004F052A"/>
    <w:rsid w:val="004F0878"/>
    <w:rsid w:val="004F0C57"/>
    <w:rsid w:val="004F0CFB"/>
    <w:rsid w:val="004F0E1F"/>
    <w:rsid w:val="004F171E"/>
    <w:rsid w:val="004F17F8"/>
    <w:rsid w:val="004F28AC"/>
    <w:rsid w:val="004F3B1B"/>
    <w:rsid w:val="004F41B1"/>
    <w:rsid w:val="004F43DF"/>
    <w:rsid w:val="004F4A91"/>
    <w:rsid w:val="004F59D3"/>
    <w:rsid w:val="004F5B37"/>
    <w:rsid w:val="004F5E35"/>
    <w:rsid w:val="004F6301"/>
    <w:rsid w:val="004F6B5D"/>
    <w:rsid w:val="004F6B8F"/>
    <w:rsid w:val="004F7423"/>
    <w:rsid w:val="004F7A0D"/>
    <w:rsid w:val="004F7EF2"/>
    <w:rsid w:val="005001DF"/>
    <w:rsid w:val="00500E20"/>
    <w:rsid w:val="00500F16"/>
    <w:rsid w:val="005012E0"/>
    <w:rsid w:val="00501701"/>
    <w:rsid w:val="005025B0"/>
    <w:rsid w:val="00503016"/>
    <w:rsid w:val="00503727"/>
    <w:rsid w:val="00503829"/>
    <w:rsid w:val="00503BB6"/>
    <w:rsid w:val="00503C21"/>
    <w:rsid w:val="00503C26"/>
    <w:rsid w:val="00504ABF"/>
    <w:rsid w:val="00505725"/>
    <w:rsid w:val="0050605E"/>
    <w:rsid w:val="005061C3"/>
    <w:rsid w:val="005064E3"/>
    <w:rsid w:val="005075E4"/>
    <w:rsid w:val="005079D5"/>
    <w:rsid w:val="0051021F"/>
    <w:rsid w:val="00510755"/>
    <w:rsid w:val="005116F7"/>
    <w:rsid w:val="00511770"/>
    <w:rsid w:val="005117BC"/>
    <w:rsid w:val="005121AF"/>
    <w:rsid w:val="0051234D"/>
    <w:rsid w:val="0051284E"/>
    <w:rsid w:val="005142DE"/>
    <w:rsid w:val="00515B25"/>
    <w:rsid w:val="00515CDE"/>
    <w:rsid w:val="00516183"/>
    <w:rsid w:val="005163D0"/>
    <w:rsid w:val="00517701"/>
    <w:rsid w:val="00520360"/>
    <w:rsid w:val="00520936"/>
    <w:rsid w:val="005212A0"/>
    <w:rsid w:val="00521AAF"/>
    <w:rsid w:val="00521BF7"/>
    <w:rsid w:val="0052204A"/>
    <w:rsid w:val="005223CA"/>
    <w:rsid w:val="005225E4"/>
    <w:rsid w:val="005226B1"/>
    <w:rsid w:val="00522CDD"/>
    <w:rsid w:val="005235B8"/>
    <w:rsid w:val="005239AD"/>
    <w:rsid w:val="00523A18"/>
    <w:rsid w:val="00523BAE"/>
    <w:rsid w:val="00524255"/>
    <w:rsid w:val="00524856"/>
    <w:rsid w:val="00524BF9"/>
    <w:rsid w:val="0052500E"/>
    <w:rsid w:val="005256F9"/>
    <w:rsid w:val="00525BB9"/>
    <w:rsid w:val="0052623D"/>
    <w:rsid w:val="00527125"/>
    <w:rsid w:val="005302B9"/>
    <w:rsid w:val="00531030"/>
    <w:rsid w:val="0053126F"/>
    <w:rsid w:val="00531C3D"/>
    <w:rsid w:val="00532C6E"/>
    <w:rsid w:val="005335A3"/>
    <w:rsid w:val="005342A0"/>
    <w:rsid w:val="00534833"/>
    <w:rsid w:val="00534B81"/>
    <w:rsid w:val="005356C7"/>
    <w:rsid w:val="005357A8"/>
    <w:rsid w:val="00536D1F"/>
    <w:rsid w:val="00536DB9"/>
    <w:rsid w:val="00536E30"/>
    <w:rsid w:val="005370F8"/>
    <w:rsid w:val="0053711D"/>
    <w:rsid w:val="0053755D"/>
    <w:rsid w:val="005375B3"/>
    <w:rsid w:val="00540192"/>
    <w:rsid w:val="0054049C"/>
    <w:rsid w:val="0054072C"/>
    <w:rsid w:val="00541039"/>
    <w:rsid w:val="00542893"/>
    <w:rsid w:val="00542CE7"/>
    <w:rsid w:val="00542DDE"/>
    <w:rsid w:val="00542F37"/>
    <w:rsid w:val="005436D0"/>
    <w:rsid w:val="005461E3"/>
    <w:rsid w:val="005462C8"/>
    <w:rsid w:val="00546320"/>
    <w:rsid w:val="005466FC"/>
    <w:rsid w:val="00546CF7"/>
    <w:rsid w:val="00546FF7"/>
    <w:rsid w:val="0054764E"/>
    <w:rsid w:val="005477C8"/>
    <w:rsid w:val="00547900"/>
    <w:rsid w:val="00550511"/>
    <w:rsid w:val="00551C10"/>
    <w:rsid w:val="00551FAC"/>
    <w:rsid w:val="005524C1"/>
    <w:rsid w:val="00553E26"/>
    <w:rsid w:val="005543E7"/>
    <w:rsid w:val="00554FE2"/>
    <w:rsid w:val="00555791"/>
    <w:rsid w:val="00556486"/>
    <w:rsid w:val="00556875"/>
    <w:rsid w:val="00557251"/>
    <w:rsid w:val="0055773A"/>
    <w:rsid w:val="00557948"/>
    <w:rsid w:val="00557B3D"/>
    <w:rsid w:val="0056047C"/>
    <w:rsid w:val="00560725"/>
    <w:rsid w:val="00561513"/>
    <w:rsid w:val="005617DC"/>
    <w:rsid w:val="00561A20"/>
    <w:rsid w:val="00561A93"/>
    <w:rsid w:val="00562452"/>
    <w:rsid w:val="00562FF0"/>
    <w:rsid w:val="00564AE6"/>
    <w:rsid w:val="0056634B"/>
    <w:rsid w:val="00567726"/>
    <w:rsid w:val="00567EE3"/>
    <w:rsid w:val="005703F2"/>
    <w:rsid w:val="00571666"/>
    <w:rsid w:val="005723A9"/>
    <w:rsid w:val="0057311C"/>
    <w:rsid w:val="00573B95"/>
    <w:rsid w:val="00573F25"/>
    <w:rsid w:val="00575399"/>
    <w:rsid w:val="00575E72"/>
    <w:rsid w:val="00577223"/>
    <w:rsid w:val="00577FB5"/>
    <w:rsid w:val="005802AD"/>
    <w:rsid w:val="00580312"/>
    <w:rsid w:val="005807F4"/>
    <w:rsid w:val="005810FB"/>
    <w:rsid w:val="005812E5"/>
    <w:rsid w:val="00581916"/>
    <w:rsid w:val="00581E84"/>
    <w:rsid w:val="00582805"/>
    <w:rsid w:val="00583EC9"/>
    <w:rsid w:val="005843A3"/>
    <w:rsid w:val="00585431"/>
    <w:rsid w:val="00585E0C"/>
    <w:rsid w:val="00586468"/>
    <w:rsid w:val="00586F00"/>
    <w:rsid w:val="00587403"/>
    <w:rsid w:val="00587A0F"/>
    <w:rsid w:val="00587E91"/>
    <w:rsid w:val="00590E57"/>
    <w:rsid w:val="00591EA5"/>
    <w:rsid w:val="005920C2"/>
    <w:rsid w:val="005926AC"/>
    <w:rsid w:val="00593905"/>
    <w:rsid w:val="00593D53"/>
    <w:rsid w:val="00595361"/>
    <w:rsid w:val="00595BF4"/>
    <w:rsid w:val="00595D80"/>
    <w:rsid w:val="00595DB0"/>
    <w:rsid w:val="00595F14"/>
    <w:rsid w:val="00596633"/>
    <w:rsid w:val="00596750"/>
    <w:rsid w:val="00597DEF"/>
    <w:rsid w:val="00597F41"/>
    <w:rsid w:val="005A09F6"/>
    <w:rsid w:val="005A1343"/>
    <w:rsid w:val="005A2001"/>
    <w:rsid w:val="005A2AB3"/>
    <w:rsid w:val="005A30EB"/>
    <w:rsid w:val="005A32E5"/>
    <w:rsid w:val="005A33C1"/>
    <w:rsid w:val="005A362D"/>
    <w:rsid w:val="005A4542"/>
    <w:rsid w:val="005A5266"/>
    <w:rsid w:val="005A5684"/>
    <w:rsid w:val="005A69E5"/>
    <w:rsid w:val="005A6C53"/>
    <w:rsid w:val="005A6F3B"/>
    <w:rsid w:val="005B00BF"/>
    <w:rsid w:val="005B0138"/>
    <w:rsid w:val="005B0B35"/>
    <w:rsid w:val="005B126B"/>
    <w:rsid w:val="005B1A80"/>
    <w:rsid w:val="005B2875"/>
    <w:rsid w:val="005B29D2"/>
    <w:rsid w:val="005B30E0"/>
    <w:rsid w:val="005B3885"/>
    <w:rsid w:val="005B3987"/>
    <w:rsid w:val="005B4B4D"/>
    <w:rsid w:val="005B4CC3"/>
    <w:rsid w:val="005B4ED2"/>
    <w:rsid w:val="005B5A87"/>
    <w:rsid w:val="005B6166"/>
    <w:rsid w:val="005B6515"/>
    <w:rsid w:val="005B7806"/>
    <w:rsid w:val="005C0879"/>
    <w:rsid w:val="005C0ADF"/>
    <w:rsid w:val="005C108C"/>
    <w:rsid w:val="005C15A0"/>
    <w:rsid w:val="005C1853"/>
    <w:rsid w:val="005C256E"/>
    <w:rsid w:val="005C2885"/>
    <w:rsid w:val="005C2962"/>
    <w:rsid w:val="005C37F9"/>
    <w:rsid w:val="005C3AEA"/>
    <w:rsid w:val="005C3B3B"/>
    <w:rsid w:val="005C502D"/>
    <w:rsid w:val="005C51A8"/>
    <w:rsid w:val="005C55F7"/>
    <w:rsid w:val="005C5855"/>
    <w:rsid w:val="005C6142"/>
    <w:rsid w:val="005C642D"/>
    <w:rsid w:val="005C69FB"/>
    <w:rsid w:val="005C6CF5"/>
    <w:rsid w:val="005C7D1A"/>
    <w:rsid w:val="005D06A9"/>
    <w:rsid w:val="005D1714"/>
    <w:rsid w:val="005D1C32"/>
    <w:rsid w:val="005D1EB2"/>
    <w:rsid w:val="005D252F"/>
    <w:rsid w:val="005D266B"/>
    <w:rsid w:val="005D2739"/>
    <w:rsid w:val="005D290C"/>
    <w:rsid w:val="005D2D21"/>
    <w:rsid w:val="005D3AF8"/>
    <w:rsid w:val="005D4039"/>
    <w:rsid w:val="005D441D"/>
    <w:rsid w:val="005D46E2"/>
    <w:rsid w:val="005D4A50"/>
    <w:rsid w:val="005D4EC7"/>
    <w:rsid w:val="005D59E8"/>
    <w:rsid w:val="005D6F2E"/>
    <w:rsid w:val="005D76AE"/>
    <w:rsid w:val="005D798F"/>
    <w:rsid w:val="005E06D0"/>
    <w:rsid w:val="005E0B1F"/>
    <w:rsid w:val="005E0F0D"/>
    <w:rsid w:val="005E1023"/>
    <w:rsid w:val="005E11E2"/>
    <w:rsid w:val="005E12E6"/>
    <w:rsid w:val="005E1679"/>
    <w:rsid w:val="005E1AD9"/>
    <w:rsid w:val="005E1AEC"/>
    <w:rsid w:val="005E27A9"/>
    <w:rsid w:val="005E3005"/>
    <w:rsid w:val="005E40CB"/>
    <w:rsid w:val="005E4543"/>
    <w:rsid w:val="005E4775"/>
    <w:rsid w:val="005E481B"/>
    <w:rsid w:val="005E5824"/>
    <w:rsid w:val="005E71B0"/>
    <w:rsid w:val="005E7495"/>
    <w:rsid w:val="005E7CF2"/>
    <w:rsid w:val="005F0373"/>
    <w:rsid w:val="005F06A9"/>
    <w:rsid w:val="005F0988"/>
    <w:rsid w:val="005F11F2"/>
    <w:rsid w:val="005F145C"/>
    <w:rsid w:val="005F150D"/>
    <w:rsid w:val="005F1B16"/>
    <w:rsid w:val="005F1B2E"/>
    <w:rsid w:val="005F1F0B"/>
    <w:rsid w:val="005F2008"/>
    <w:rsid w:val="005F22AC"/>
    <w:rsid w:val="005F23C1"/>
    <w:rsid w:val="005F2F88"/>
    <w:rsid w:val="005F2FF5"/>
    <w:rsid w:val="005F3407"/>
    <w:rsid w:val="005F4731"/>
    <w:rsid w:val="005F50D1"/>
    <w:rsid w:val="005F52AE"/>
    <w:rsid w:val="005F53A2"/>
    <w:rsid w:val="005F602F"/>
    <w:rsid w:val="005F6517"/>
    <w:rsid w:val="005F69C6"/>
    <w:rsid w:val="005F6AF2"/>
    <w:rsid w:val="005F6CD4"/>
    <w:rsid w:val="005F6FFE"/>
    <w:rsid w:val="005F73DF"/>
    <w:rsid w:val="005F7F86"/>
    <w:rsid w:val="00600784"/>
    <w:rsid w:val="00600BDB"/>
    <w:rsid w:val="00601795"/>
    <w:rsid w:val="00601907"/>
    <w:rsid w:val="006019C3"/>
    <w:rsid w:val="006024C7"/>
    <w:rsid w:val="00603A2C"/>
    <w:rsid w:val="006042D3"/>
    <w:rsid w:val="00604507"/>
    <w:rsid w:val="006046A4"/>
    <w:rsid w:val="0060479B"/>
    <w:rsid w:val="00606017"/>
    <w:rsid w:val="0060657F"/>
    <w:rsid w:val="006065CA"/>
    <w:rsid w:val="006068A7"/>
    <w:rsid w:val="00606D58"/>
    <w:rsid w:val="00606DB9"/>
    <w:rsid w:val="00606DDE"/>
    <w:rsid w:val="0060733B"/>
    <w:rsid w:val="00607614"/>
    <w:rsid w:val="00607FFC"/>
    <w:rsid w:val="00610113"/>
    <w:rsid w:val="00610B2B"/>
    <w:rsid w:val="006117C7"/>
    <w:rsid w:val="006121E0"/>
    <w:rsid w:val="006122AC"/>
    <w:rsid w:val="006124C2"/>
    <w:rsid w:val="006124FB"/>
    <w:rsid w:val="006130C3"/>
    <w:rsid w:val="00613138"/>
    <w:rsid w:val="00614335"/>
    <w:rsid w:val="00614539"/>
    <w:rsid w:val="006146D9"/>
    <w:rsid w:val="006155A0"/>
    <w:rsid w:val="00615A30"/>
    <w:rsid w:val="0061621F"/>
    <w:rsid w:val="00616424"/>
    <w:rsid w:val="00616B10"/>
    <w:rsid w:val="006179E2"/>
    <w:rsid w:val="006201B3"/>
    <w:rsid w:val="00620973"/>
    <w:rsid w:val="00620AE8"/>
    <w:rsid w:val="0062168D"/>
    <w:rsid w:val="00621708"/>
    <w:rsid w:val="00621C02"/>
    <w:rsid w:val="006220BF"/>
    <w:rsid w:val="00622CBF"/>
    <w:rsid w:val="006239B9"/>
    <w:rsid w:val="00623B31"/>
    <w:rsid w:val="00623FD8"/>
    <w:rsid w:val="00624123"/>
    <w:rsid w:val="00624D07"/>
    <w:rsid w:val="0062515D"/>
    <w:rsid w:val="0062518C"/>
    <w:rsid w:val="00626765"/>
    <w:rsid w:val="0062683E"/>
    <w:rsid w:val="006307C5"/>
    <w:rsid w:val="00631339"/>
    <w:rsid w:val="00631E1A"/>
    <w:rsid w:val="00632214"/>
    <w:rsid w:val="006323A7"/>
    <w:rsid w:val="00632532"/>
    <w:rsid w:val="00632ECF"/>
    <w:rsid w:val="0063308B"/>
    <w:rsid w:val="00633222"/>
    <w:rsid w:val="00633348"/>
    <w:rsid w:val="0063431A"/>
    <w:rsid w:val="006345CC"/>
    <w:rsid w:val="006350F5"/>
    <w:rsid w:val="006356DC"/>
    <w:rsid w:val="00635B77"/>
    <w:rsid w:val="00635F3F"/>
    <w:rsid w:val="00637FF5"/>
    <w:rsid w:val="006400E8"/>
    <w:rsid w:val="006412F0"/>
    <w:rsid w:val="006415E1"/>
    <w:rsid w:val="006427A4"/>
    <w:rsid w:val="00642CC2"/>
    <w:rsid w:val="006437C9"/>
    <w:rsid w:val="006440E1"/>
    <w:rsid w:val="00644EE9"/>
    <w:rsid w:val="00646658"/>
    <w:rsid w:val="00646772"/>
    <w:rsid w:val="00646850"/>
    <w:rsid w:val="006472A7"/>
    <w:rsid w:val="006472F7"/>
    <w:rsid w:val="0064733C"/>
    <w:rsid w:val="00647798"/>
    <w:rsid w:val="006477D6"/>
    <w:rsid w:val="006478FB"/>
    <w:rsid w:val="00650222"/>
    <w:rsid w:val="00650A33"/>
    <w:rsid w:val="00651150"/>
    <w:rsid w:val="006519F3"/>
    <w:rsid w:val="00651A1F"/>
    <w:rsid w:val="00651A89"/>
    <w:rsid w:val="00651D64"/>
    <w:rsid w:val="00652BBA"/>
    <w:rsid w:val="00655D50"/>
    <w:rsid w:val="0065604E"/>
    <w:rsid w:val="0065629D"/>
    <w:rsid w:val="00662AF3"/>
    <w:rsid w:val="006632D2"/>
    <w:rsid w:val="006637BE"/>
    <w:rsid w:val="0066437C"/>
    <w:rsid w:val="0066459C"/>
    <w:rsid w:val="0066555C"/>
    <w:rsid w:val="0066570F"/>
    <w:rsid w:val="006657FE"/>
    <w:rsid w:val="00665B8F"/>
    <w:rsid w:val="0066604C"/>
    <w:rsid w:val="00667925"/>
    <w:rsid w:val="0066799E"/>
    <w:rsid w:val="006704FA"/>
    <w:rsid w:val="0067063F"/>
    <w:rsid w:val="00670CC4"/>
    <w:rsid w:val="00670FD9"/>
    <w:rsid w:val="006710B5"/>
    <w:rsid w:val="006711BE"/>
    <w:rsid w:val="006717E6"/>
    <w:rsid w:val="00672011"/>
    <w:rsid w:val="00672F8F"/>
    <w:rsid w:val="00673237"/>
    <w:rsid w:val="00673737"/>
    <w:rsid w:val="00673AAB"/>
    <w:rsid w:val="00673E52"/>
    <w:rsid w:val="00673F65"/>
    <w:rsid w:val="00674087"/>
    <w:rsid w:val="00674229"/>
    <w:rsid w:val="00674256"/>
    <w:rsid w:val="00674A5B"/>
    <w:rsid w:val="00674C8A"/>
    <w:rsid w:val="006754C4"/>
    <w:rsid w:val="006762A4"/>
    <w:rsid w:val="00676F0E"/>
    <w:rsid w:val="00677371"/>
    <w:rsid w:val="00677AC3"/>
    <w:rsid w:val="00677B30"/>
    <w:rsid w:val="006807C0"/>
    <w:rsid w:val="0068194B"/>
    <w:rsid w:val="00681EB1"/>
    <w:rsid w:val="00682274"/>
    <w:rsid w:val="00682B3A"/>
    <w:rsid w:val="00683401"/>
    <w:rsid w:val="0068349A"/>
    <w:rsid w:val="0068350D"/>
    <w:rsid w:val="0068394C"/>
    <w:rsid w:val="006844A0"/>
    <w:rsid w:val="0068550F"/>
    <w:rsid w:val="00686080"/>
    <w:rsid w:val="00686C4E"/>
    <w:rsid w:val="00687106"/>
    <w:rsid w:val="006871EF"/>
    <w:rsid w:val="00687411"/>
    <w:rsid w:val="00687BA1"/>
    <w:rsid w:val="00687E84"/>
    <w:rsid w:val="00690200"/>
    <w:rsid w:val="00690327"/>
    <w:rsid w:val="00690CA4"/>
    <w:rsid w:val="006914AF"/>
    <w:rsid w:val="006914B4"/>
    <w:rsid w:val="006923AF"/>
    <w:rsid w:val="0069278B"/>
    <w:rsid w:val="00692B5D"/>
    <w:rsid w:val="00692DB0"/>
    <w:rsid w:val="00693B3C"/>
    <w:rsid w:val="00693DCF"/>
    <w:rsid w:val="006957FA"/>
    <w:rsid w:val="006959B0"/>
    <w:rsid w:val="006966D5"/>
    <w:rsid w:val="00696F9C"/>
    <w:rsid w:val="0069741E"/>
    <w:rsid w:val="006A016F"/>
    <w:rsid w:val="006A0535"/>
    <w:rsid w:val="006A09E8"/>
    <w:rsid w:val="006A0A8C"/>
    <w:rsid w:val="006A13FE"/>
    <w:rsid w:val="006A17FC"/>
    <w:rsid w:val="006A1921"/>
    <w:rsid w:val="006A1BFF"/>
    <w:rsid w:val="006A23DF"/>
    <w:rsid w:val="006A3439"/>
    <w:rsid w:val="006A3EB6"/>
    <w:rsid w:val="006A43AC"/>
    <w:rsid w:val="006A4947"/>
    <w:rsid w:val="006A4B2D"/>
    <w:rsid w:val="006A4D79"/>
    <w:rsid w:val="006A4EAB"/>
    <w:rsid w:val="006A596D"/>
    <w:rsid w:val="006A65F9"/>
    <w:rsid w:val="006A6A61"/>
    <w:rsid w:val="006A77C6"/>
    <w:rsid w:val="006A7D56"/>
    <w:rsid w:val="006A7DBA"/>
    <w:rsid w:val="006B08C6"/>
    <w:rsid w:val="006B0DE8"/>
    <w:rsid w:val="006B1615"/>
    <w:rsid w:val="006B189D"/>
    <w:rsid w:val="006B1F55"/>
    <w:rsid w:val="006B289A"/>
    <w:rsid w:val="006B29B6"/>
    <w:rsid w:val="006B3C7B"/>
    <w:rsid w:val="006B3F34"/>
    <w:rsid w:val="006B3F99"/>
    <w:rsid w:val="006B44C4"/>
    <w:rsid w:val="006B4602"/>
    <w:rsid w:val="006B4B18"/>
    <w:rsid w:val="006B536C"/>
    <w:rsid w:val="006B56C1"/>
    <w:rsid w:val="006B5A41"/>
    <w:rsid w:val="006B5E83"/>
    <w:rsid w:val="006B5FEE"/>
    <w:rsid w:val="006B653F"/>
    <w:rsid w:val="006C020E"/>
    <w:rsid w:val="006C059D"/>
    <w:rsid w:val="006C0ACA"/>
    <w:rsid w:val="006C0DF8"/>
    <w:rsid w:val="006C0FD8"/>
    <w:rsid w:val="006C14CC"/>
    <w:rsid w:val="006C1AF5"/>
    <w:rsid w:val="006C1DF1"/>
    <w:rsid w:val="006C2041"/>
    <w:rsid w:val="006C249F"/>
    <w:rsid w:val="006C2582"/>
    <w:rsid w:val="006C2D90"/>
    <w:rsid w:val="006C2DCC"/>
    <w:rsid w:val="006C361E"/>
    <w:rsid w:val="006C3AE4"/>
    <w:rsid w:val="006C45F8"/>
    <w:rsid w:val="006C5BF2"/>
    <w:rsid w:val="006C6E42"/>
    <w:rsid w:val="006C7C05"/>
    <w:rsid w:val="006D0508"/>
    <w:rsid w:val="006D0865"/>
    <w:rsid w:val="006D0C9D"/>
    <w:rsid w:val="006D0FF8"/>
    <w:rsid w:val="006D1AD6"/>
    <w:rsid w:val="006D1AE1"/>
    <w:rsid w:val="006D238A"/>
    <w:rsid w:val="006D3A85"/>
    <w:rsid w:val="006D5031"/>
    <w:rsid w:val="006D58BA"/>
    <w:rsid w:val="006D5C65"/>
    <w:rsid w:val="006D5DF4"/>
    <w:rsid w:val="006D62A1"/>
    <w:rsid w:val="006D78BA"/>
    <w:rsid w:val="006E058D"/>
    <w:rsid w:val="006E0B5B"/>
    <w:rsid w:val="006E0BC9"/>
    <w:rsid w:val="006E0F4F"/>
    <w:rsid w:val="006E1523"/>
    <w:rsid w:val="006E1818"/>
    <w:rsid w:val="006E250C"/>
    <w:rsid w:val="006E25AD"/>
    <w:rsid w:val="006E2A00"/>
    <w:rsid w:val="006E2B4A"/>
    <w:rsid w:val="006E3692"/>
    <w:rsid w:val="006E437D"/>
    <w:rsid w:val="006E56E0"/>
    <w:rsid w:val="006E5C9D"/>
    <w:rsid w:val="006E6634"/>
    <w:rsid w:val="006E6AD8"/>
    <w:rsid w:val="006E6AFE"/>
    <w:rsid w:val="006E7118"/>
    <w:rsid w:val="006E7726"/>
    <w:rsid w:val="006F0FB9"/>
    <w:rsid w:val="006F1044"/>
    <w:rsid w:val="006F143C"/>
    <w:rsid w:val="006F173F"/>
    <w:rsid w:val="006F1761"/>
    <w:rsid w:val="006F19C5"/>
    <w:rsid w:val="006F21E1"/>
    <w:rsid w:val="006F2306"/>
    <w:rsid w:val="006F275C"/>
    <w:rsid w:val="006F2863"/>
    <w:rsid w:val="006F2EA1"/>
    <w:rsid w:val="006F32AE"/>
    <w:rsid w:val="006F3368"/>
    <w:rsid w:val="006F40CB"/>
    <w:rsid w:val="006F4D11"/>
    <w:rsid w:val="006F5201"/>
    <w:rsid w:val="006F5E6F"/>
    <w:rsid w:val="006F5E7D"/>
    <w:rsid w:val="006F6838"/>
    <w:rsid w:val="006F6F3F"/>
    <w:rsid w:val="006F76D0"/>
    <w:rsid w:val="006F7C07"/>
    <w:rsid w:val="006F7C4F"/>
    <w:rsid w:val="00700080"/>
    <w:rsid w:val="007003D7"/>
    <w:rsid w:val="0070072C"/>
    <w:rsid w:val="00700AA3"/>
    <w:rsid w:val="00701136"/>
    <w:rsid w:val="0070117D"/>
    <w:rsid w:val="00702944"/>
    <w:rsid w:val="00703298"/>
    <w:rsid w:val="007033AD"/>
    <w:rsid w:val="0070360A"/>
    <w:rsid w:val="00703E4A"/>
    <w:rsid w:val="00703EDC"/>
    <w:rsid w:val="007045AD"/>
    <w:rsid w:val="00705E6D"/>
    <w:rsid w:val="00706501"/>
    <w:rsid w:val="00706BC3"/>
    <w:rsid w:val="00706C36"/>
    <w:rsid w:val="0070717E"/>
    <w:rsid w:val="00710321"/>
    <w:rsid w:val="00710464"/>
    <w:rsid w:val="00710673"/>
    <w:rsid w:val="00710685"/>
    <w:rsid w:val="007108EE"/>
    <w:rsid w:val="00710AA9"/>
    <w:rsid w:val="00710DF6"/>
    <w:rsid w:val="00711339"/>
    <w:rsid w:val="00711947"/>
    <w:rsid w:val="007123B5"/>
    <w:rsid w:val="00712AC0"/>
    <w:rsid w:val="00713B6A"/>
    <w:rsid w:val="0071453C"/>
    <w:rsid w:val="007148E5"/>
    <w:rsid w:val="00714DE4"/>
    <w:rsid w:val="00715226"/>
    <w:rsid w:val="00715516"/>
    <w:rsid w:val="007160F8"/>
    <w:rsid w:val="007168FA"/>
    <w:rsid w:val="00717030"/>
    <w:rsid w:val="00717558"/>
    <w:rsid w:val="0071756A"/>
    <w:rsid w:val="007208FC"/>
    <w:rsid w:val="0072324C"/>
    <w:rsid w:val="00723E49"/>
    <w:rsid w:val="007242E6"/>
    <w:rsid w:val="00724B17"/>
    <w:rsid w:val="00724E25"/>
    <w:rsid w:val="0072540F"/>
    <w:rsid w:val="0072543F"/>
    <w:rsid w:val="0072560F"/>
    <w:rsid w:val="007260E9"/>
    <w:rsid w:val="007262D3"/>
    <w:rsid w:val="00727521"/>
    <w:rsid w:val="00727E3C"/>
    <w:rsid w:val="007307E3"/>
    <w:rsid w:val="007312B7"/>
    <w:rsid w:val="007314E4"/>
    <w:rsid w:val="00733DF8"/>
    <w:rsid w:val="007349C6"/>
    <w:rsid w:val="00734EB0"/>
    <w:rsid w:val="00735B07"/>
    <w:rsid w:val="00736997"/>
    <w:rsid w:val="00740444"/>
    <w:rsid w:val="00740A49"/>
    <w:rsid w:val="00741426"/>
    <w:rsid w:val="007418FC"/>
    <w:rsid w:val="00741CD4"/>
    <w:rsid w:val="00741DEA"/>
    <w:rsid w:val="00742B6E"/>
    <w:rsid w:val="00743375"/>
    <w:rsid w:val="00744BDE"/>
    <w:rsid w:val="00744D32"/>
    <w:rsid w:val="00744FF4"/>
    <w:rsid w:val="00750744"/>
    <w:rsid w:val="0075093F"/>
    <w:rsid w:val="00750C4A"/>
    <w:rsid w:val="007515AE"/>
    <w:rsid w:val="00751693"/>
    <w:rsid w:val="00751964"/>
    <w:rsid w:val="00753F7E"/>
    <w:rsid w:val="007541B0"/>
    <w:rsid w:val="0075422A"/>
    <w:rsid w:val="007547FF"/>
    <w:rsid w:val="00754823"/>
    <w:rsid w:val="007548A4"/>
    <w:rsid w:val="00754D69"/>
    <w:rsid w:val="00756007"/>
    <w:rsid w:val="00756A4E"/>
    <w:rsid w:val="007575B2"/>
    <w:rsid w:val="007575E4"/>
    <w:rsid w:val="0076024D"/>
    <w:rsid w:val="00761C24"/>
    <w:rsid w:val="007620ED"/>
    <w:rsid w:val="007623E3"/>
    <w:rsid w:val="007627CC"/>
    <w:rsid w:val="0076288A"/>
    <w:rsid w:val="00763263"/>
    <w:rsid w:val="00763271"/>
    <w:rsid w:val="007634F3"/>
    <w:rsid w:val="00764392"/>
    <w:rsid w:val="00764E5C"/>
    <w:rsid w:val="0076520B"/>
    <w:rsid w:val="00765A3D"/>
    <w:rsid w:val="00765D6C"/>
    <w:rsid w:val="007661B0"/>
    <w:rsid w:val="007662D4"/>
    <w:rsid w:val="00766F0A"/>
    <w:rsid w:val="007675CE"/>
    <w:rsid w:val="00770106"/>
    <w:rsid w:val="00770F63"/>
    <w:rsid w:val="00771050"/>
    <w:rsid w:val="00771302"/>
    <w:rsid w:val="00771A7C"/>
    <w:rsid w:val="0077388F"/>
    <w:rsid w:val="00773E18"/>
    <w:rsid w:val="007741D5"/>
    <w:rsid w:val="00775ECA"/>
    <w:rsid w:val="00776710"/>
    <w:rsid w:val="00777703"/>
    <w:rsid w:val="007800E9"/>
    <w:rsid w:val="007802C8"/>
    <w:rsid w:val="00781443"/>
    <w:rsid w:val="00781582"/>
    <w:rsid w:val="0078159D"/>
    <w:rsid w:val="00781BCD"/>
    <w:rsid w:val="00781FB2"/>
    <w:rsid w:val="007824B8"/>
    <w:rsid w:val="00782546"/>
    <w:rsid w:val="00784007"/>
    <w:rsid w:val="00784437"/>
    <w:rsid w:val="00784D28"/>
    <w:rsid w:val="0078529F"/>
    <w:rsid w:val="007855DE"/>
    <w:rsid w:val="00786590"/>
    <w:rsid w:val="007875B9"/>
    <w:rsid w:val="0078794E"/>
    <w:rsid w:val="00787FB8"/>
    <w:rsid w:val="007905DC"/>
    <w:rsid w:val="0079061F"/>
    <w:rsid w:val="007906DB"/>
    <w:rsid w:val="007909DF"/>
    <w:rsid w:val="007913BE"/>
    <w:rsid w:val="0079144B"/>
    <w:rsid w:val="00791547"/>
    <w:rsid w:val="00791F04"/>
    <w:rsid w:val="007923FD"/>
    <w:rsid w:val="0079306C"/>
    <w:rsid w:val="007932E5"/>
    <w:rsid w:val="00793B78"/>
    <w:rsid w:val="00793FBF"/>
    <w:rsid w:val="007947D1"/>
    <w:rsid w:val="00794D2D"/>
    <w:rsid w:val="00795299"/>
    <w:rsid w:val="007960CD"/>
    <w:rsid w:val="0079632D"/>
    <w:rsid w:val="007966E6"/>
    <w:rsid w:val="0079695D"/>
    <w:rsid w:val="00796B51"/>
    <w:rsid w:val="0079724D"/>
    <w:rsid w:val="007975E6"/>
    <w:rsid w:val="007A076D"/>
    <w:rsid w:val="007A17F4"/>
    <w:rsid w:val="007A1ACF"/>
    <w:rsid w:val="007A1C91"/>
    <w:rsid w:val="007A1EBC"/>
    <w:rsid w:val="007A2F38"/>
    <w:rsid w:val="007A2FFA"/>
    <w:rsid w:val="007A3469"/>
    <w:rsid w:val="007A3A2D"/>
    <w:rsid w:val="007A3C59"/>
    <w:rsid w:val="007A4506"/>
    <w:rsid w:val="007A5044"/>
    <w:rsid w:val="007A544A"/>
    <w:rsid w:val="007A5ABE"/>
    <w:rsid w:val="007A6231"/>
    <w:rsid w:val="007A65B4"/>
    <w:rsid w:val="007A72CD"/>
    <w:rsid w:val="007A7634"/>
    <w:rsid w:val="007A7CB8"/>
    <w:rsid w:val="007A7D41"/>
    <w:rsid w:val="007A7D97"/>
    <w:rsid w:val="007B00DC"/>
    <w:rsid w:val="007B0E37"/>
    <w:rsid w:val="007B119C"/>
    <w:rsid w:val="007B13CE"/>
    <w:rsid w:val="007B1D9A"/>
    <w:rsid w:val="007B20B4"/>
    <w:rsid w:val="007B252F"/>
    <w:rsid w:val="007B2721"/>
    <w:rsid w:val="007B27A6"/>
    <w:rsid w:val="007B2D58"/>
    <w:rsid w:val="007B39BE"/>
    <w:rsid w:val="007B4A73"/>
    <w:rsid w:val="007B5861"/>
    <w:rsid w:val="007B5B98"/>
    <w:rsid w:val="007B5E9E"/>
    <w:rsid w:val="007B5F51"/>
    <w:rsid w:val="007B60C8"/>
    <w:rsid w:val="007B686F"/>
    <w:rsid w:val="007B720A"/>
    <w:rsid w:val="007B7244"/>
    <w:rsid w:val="007B79B2"/>
    <w:rsid w:val="007C04B7"/>
    <w:rsid w:val="007C0575"/>
    <w:rsid w:val="007C1116"/>
    <w:rsid w:val="007C146A"/>
    <w:rsid w:val="007C1550"/>
    <w:rsid w:val="007C1B12"/>
    <w:rsid w:val="007C2518"/>
    <w:rsid w:val="007C3A7D"/>
    <w:rsid w:val="007C3BCB"/>
    <w:rsid w:val="007C42C0"/>
    <w:rsid w:val="007C47AA"/>
    <w:rsid w:val="007C4D8B"/>
    <w:rsid w:val="007C60CC"/>
    <w:rsid w:val="007C6600"/>
    <w:rsid w:val="007C6838"/>
    <w:rsid w:val="007C6922"/>
    <w:rsid w:val="007C6BB5"/>
    <w:rsid w:val="007C6FF4"/>
    <w:rsid w:val="007C715E"/>
    <w:rsid w:val="007C74F0"/>
    <w:rsid w:val="007C7A54"/>
    <w:rsid w:val="007D065E"/>
    <w:rsid w:val="007D0AE2"/>
    <w:rsid w:val="007D0BCB"/>
    <w:rsid w:val="007D1B47"/>
    <w:rsid w:val="007D2AA8"/>
    <w:rsid w:val="007D3810"/>
    <w:rsid w:val="007D3C6F"/>
    <w:rsid w:val="007D41CF"/>
    <w:rsid w:val="007D44F2"/>
    <w:rsid w:val="007D453B"/>
    <w:rsid w:val="007D535A"/>
    <w:rsid w:val="007D54D6"/>
    <w:rsid w:val="007D6250"/>
    <w:rsid w:val="007D6E3E"/>
    <w:rsid w:val="007D6F96"/>
    <w:rsid w:val="007D6FDE"/>
    <w:rsid w:val="007D7120"/>
    <w:rsid w:val="007D71A8"/>
    <w:rsid w:val="007D71E4"/>
    <w:rsid w:val="007D747F"/>
    <w:rsid w:val="007D7599"/>
    <w:rsid w:val="007D76F1"/>
    <w:rsid w:val="007E118B"/>
    <w:rsid w:val="007E1430"/>
    <w:rsid w:val="007E2AEC"/>
    <w:rsid w:val="007E2B0D"/>
    <w:rsid w:val="007E2B23"/>
    <w:rsid w:val="007E2F1E"/>
    <w:rsid w:val="007E3229"/>
    <w:rsid w:val="007E366E"/>
    <w:rsid w:val="007E3D25"/>
    <w:rsid w:val="007E4068"/>
    <w:rsid w:val="007E4546"/>
    <w:rsid w:val="007E4731"/>
    <w:rsid w:val="007E5A64"/>
    <w:rsid w:val="007E6682"/>
    <w:rsid w:val="007E751E"/>
    <w:rsid w:val="007F058F"/>
    <w:rsid w:val="007F09FE"/>
    <w:rsid w:val="007F0B0A"/>
    <w:rsid w:val="007F0C11"/>
    <w:rsid w:val="007F0E9C"/>
    <w:rsid w:val="007F104A"/>
    <w:rsid w:val="007F13E2"/>
    <w:rsid w:val="007F1494"/>
    <w:rsid w:val="007F2032"/>
    <w:rsid w:val="007F23D0"/>
    <w:rsid w:val="007F24F3"/>
    <w:rsid w:val="007F2A0F"/>
    <w:rsid w:val="007F33F1"/>
    <w:rsid w:val="007F37A6"/>
    <w:rsid w:val="007F386C"/>
    <w:rsid w:val="007F3911"/>
    <w:rsid w:val="007F4B53"/>
    <w:rsid w:val="007F573F"/>
    <w:rsid w:val="007F6023"/>
    <w:rsid w:val="007F63AE"/>
    <w:rsid w:val="007F6D02"/>
    <w:rsid w:val="007F74D6"/>
    <w:rsid w:val="00800819"/>
    <w:rsid w:val="00800F6D"/>
    <w:rsid w:val="008011E9"/>
    <w:rsid w:val="00802723"/>
    <w:rsid w:val="00802AE5"/>
    <w:rsid w:val="00803138"/>
    <w:rsid w:val="008031DC"/>
    <w:rsid w:val="0080329B"/>
    <w:rsid w:val="00805E39"/>
    <w:rsid w:val="00805E8E"/>
    <w:rsid w:val="00806092"/>
    <w:rsid w:val="00806187"/>
    <w:rsid w:val="00806785"/>
    <w:rsid w:val="00806999"/>
    <w:rsid w:val="0080751D"/>
    <w:rsid w:val="00807929"/>
    <w:rsid w:val="00807FD1"/>
    <w:rsid w:val="0081037A"/>
    <w:rsid w:val="00810ABE"/>
    <w:rsid w:val="0081153B"/>
    <w:rsid w:val="00811579"/>
    <w:rsid w:val="00811F6F"/>
    <w:rsid w:val="00812451"/>
    <w:rsid w:val="008125A2"/>
    <w:rsid w:val="0081347D"/>
    <w:rsid w:val="00813919"/>
    <w:rsid w:val="00813BB7"/>
    <w:rsid w:val="008156E9"/>
    <w:rsid w:val="0081578C"/>
    <w:rsid w:val="00815A06"/>
    <w:rsid w:val="00815AD3"/>
    <w:rsid w:val="00816004"/>
    <w:rsid w:val="00816E0D"/>
    <w:rsid w:val="008226AD"/>
    <w:rsid w:val="0082282A"/>
    <w:rsid w:val="008229B8"/>
    <w:rsid w:val="00823C0E"/>
    <w:rsid w:val="00824299"/>
    <w:rsid w:val="0082481C"/>
    <w:rsid w:val="00824A26"/>
    <w:rsid w:val="00824F36"/>
    <w:rsid w:val="00825136"/>
    <w:rsid w:val="00825619"/>
    <w:rsid w:val="008262B8"/>
    <w:rsid w:val="00826513"/>
    <w:rsid w:val="008275D5"/>
    <w:rsid w:val="008278B6"/>
    <w:rsid w:val="00827B9B"/>
    <w:rsid w:val="00830583"/>
    <w:rsid w:val="00830795"/>
    <w:rsid w:val="00830976"/>
    <w:rsid w:val="008319BA"/>
    <w:rsid w:val="00832282"/>
    <w:rsid w:val="00833315"/>
    <w:rsid w:val="00833703"/>
    <w:rsid w:val="00833844"/>
    <w:rsid w:val="00834861"/>
    <w:rsid w:val="00834A60"/>
    <w:rsid w:val="00834AC7"/>
    <w:rsid w:val="00834E03"/>
    <w:rsid w:val="00835B7A"/>
    <w:rsid w:val="00837203"/>
    <w:rsid w:val="00837C64"/>
    <w:rsid w:val="00840516"/>
    <w:rsid w:val="00840AE8"/>
    <w:rsid w:val="0084134D"/>
    <w:rsid w:val="00841A4D"/>
    <w:rsid w:val="00841B39"/>
    <w:rsid w:val="00842AE2"/>
    <w:rsid w:val="0084412A"/>
    <w:rsid w:val="00844305"/>
    <w:rsid w:val="0084506C"/>
    <w:rsid w:val="0084507B"/>
    <w:rsid w:val="00845129"/>
    <w:rsid w:val="0084591C"/>
    <w:rsid w:val="008465E4"/>
    <w:rsid w:val="00847776"/>
    <w:rsid w:val="00847DFD"/>
    <w:rsid w:val="00850306"/>
    <w:rsid w:val="00851C1A"/>
    <w:rsid w:val="0085375F"/>
    <w:rsid w:val="00853D9F"/>
    <w:rsid w:val="00854225"/>
    <w:rsid w:val="00854CB5"/>
    <w:rsid w:val="0085500F"/>
    <w:rsid w:val="008552BD"/>
    <w:rsid w:val="008555EA"/>
    <w:rsid w:val="00855BB6"/>
    <w:rsid w:val="00855EA4"/>
    <w:rsid w:val="00856215"/>
    <w:rsid w:val="00856668"/>
    <w:rsid w:val="008569EB"/>
    <w:rsid w:val="00856A12"/>
    <w:rsid w:val="0085750A"/>
    <w:rsid w:val="008576A3"/>
    <w:rsid w:val="00857C2E"/>
    <w:rsid w:val="00857C85"/>
    <w:rsid w:val="008602D5"/>
    <w:rsid w:val="0086067C"/>
    <w:rsid w:val="00860916"/>
    <w:rsid w:val="0086099B"/>
    <w:rsid w:val="00860A41"/>
    <w:rsid w:val="00860D5A"/>
    <w:rsid w:val="00861127"/>
    <w:rsid w:val="008616F2"/>
    <w:rsid w:val="008617C7"/>
    <w:rsid w:val="00861F67"/>
    <w:rsid w:val="008623A4"/>
    <w:rsid w:val="008623D3"/>
    <w:rsid w:val="008624A7"/>
    <w:rsid w:val="008624DB"/>
    <w:rsid w:val="008625D6"/>
    <w:rsid w:val="00862681"/>
    <w:rsid w:val="00862E7E"/>
    <w:rsid w:val="00862ECF"/>
    <w:rsid w:val="00863712"/>
    <w:rsid w:val="00863802"/>
    <w:rsid w:val="00864117"/>
    <w:rsid w:val="0086444C"/>
    <w:rsid w:val="0086495C"/>
    <w:rsid w:val="00864C88"/>
    <w:rsid w:val="00865089"/>
    <w:rsid w:val="0086536B"/>
    <w:rsid w:val="0086587B"/>
    <w:rsid w:val="0086629F"/>
    <w:rsid w:val="008671A4"/>
    <w:rsid w:val="00867698"/>
    <w:rsid w:val="00867D66"/>
    <w:rsid w:val="00870B95"/>
    <w:rsid w:val="0087242B"/>
    <w:rsid w:val="00872778"/>
    <w:rsid w:val="008727D9"/>
    <w:rsid w:val="00872F44"/>
    <w:rsid w:val="0087308E"/>
    <w:rsid w:val="00873D8E"/>
    <w:rsid w:val="00874061"/>
    <w:rsid w:val="00875098"/>
    <w:rsid w:val="008753A8"/>
    <w:rsid w:val="0087598E"/>
    <w:rsid w:val="00875A45"/>
    <w:rsid w:val="00876644"/>
    <w:rsid w:val="00877E4A"/>
    <w:rsid w:val="008809C1"/>
    <w:rsid w:val="00881046"/>
    <w:rsid w:val="00881234"/>
    <w:rsid w:val="0088135D"/>
    <w:rsid w:val="0088180B"/>
    <w:rsid w:val="0088181F"/>
    <w:rsid w:val="00881A69"/>
    <w:rsid w:val="00882252"/>
    <w:rsid w:val="00882BD7"/>
    <w:rsid w:val="0088342A"/>
    <w:rsid w:val="008834B7"/>
    <w:rsid w:val="00883C34"/>
    <w:rsid w:val="00884C94"/>
    <w:rsid w:val="008852AF"/>
    <w:rsid w:val="008855E6"/>
    <w:rsid w:val="00885D4C"/>
    <w:rsid w:val="00885DAE"/>
    <w:rsid w:val="00890333"/>
    <w:rsid w:val="00890879"/>
    <w:rsid w:val="00890A59"/>
    <w:rsid w:val="00891D76"/>
    <w:rsid w:val="00892D93"/>
    <w:rsid w:val="00893692"/>
    <w:rsid w:val="00894033"/>
    <w:rsid w:val="00894595"/>
    <w:rsid w:val="008966EE"/>
    <w:rsid w:val="008967E0"/>
    <w:rsid w:val="00897C70"/>
    <w:rsid w:val="00897EDF"/>
    <w:rsid w:val="008A1ECA"/>
    <w:rsid w:val="008A208A"/>
    <w:rsid w:val="008A2C62"/>
    <w:rsid w:val="008A2D30"/>
    <w:rsid w:val="008A2DDA"/>
    <w:rsid w:val="008A356C"/>
    <w:rsid w:val="008A444B"/>
    <w:rsid w:val="008A6539"/>
    <w:rsid w:val="008A694E"/>
    <w:rsid w:val="008A7556"/>
    <w:rsid w:val="008B0C36"/>
    <w:rsid w:val="008B1B86"/>
    <w:rsid w:val="008B1D80"/>
    <w:rsid w:val="008B1F4D"/>
    <w:rsid w:val="008B2934"/>
    <w:rsid w:val="008B30CD"/>
    <w:rsid w:val="008B3305"/>
    <w:rsid w:val="008B37B6"/>
    <w:rsid w:val="008B3CBA"/>
    <w:rsid w:val="008B3D16"/>
    <w:rsid w:val="008B4622"/>
    <w:rsid w:val="008B4682"/>
    <w:rsid w:val="008B56AB"/>
    <w:rsid w:val="008B770D"/>
    <w:rsid w:val="008B7B30"/>
    <w:rsid w:val="008C0131"/>
    <w:rsid w:val="008C01E7"/>
    <w:rsid w:val="008C024C"/>
    <w:rsid w:val="008C0A4B"/>
    <w:rsid w:val="008C0E82"/>
    <w:rsid w:val="008C1197"/>
    <w:rsid w:val="008C1263"/>
    <w:rsid w:val="008C25B4"/>
    <w:rsid w:val="008C2D1A"/>
    <w:rsid w:val="008C313A"/>
    <w:rsid w:val="008C3799"/>
    <w:rsid w:val="008C39E2"/>
    <w:rsid w:val="008C4095"/>
    <w:rsid w:val="008C4AEF"/>
    <w:rsid w:val="008C4D03"/>
    <w:rsid w:val="008C4D6F"/>
    <w:rsid w:val="008C4ECF"/>
    <w:rsid w:val="008C5064"/>
    <w:rsid w:val="008C5465"/>
    <w:rsid w:val="008C6388"/>
    <w:rsid w:val="008C69E6"/>
    <w:rsid w:val="008D06A3"/>
    <w:rsid w:val="008D0C66"/>
    <w:rsid w:val="008D1E68"/>
    <w:rsid w:val="008D2B4A"/>
    <w:rsid w:val="008D3271"/>
    <w:rsid w:val="008D4A05"/>
    <w:rsid w:val="008D4F8B"/>
    <w:rsid w:val="008D527F"/>
    <w:rsid w:val="008D63B4"/>
    <w:rsid w:val="008D712E"/>
    <w:rsid w:val="008D76E2"/>
    <w:rsid w:val="008E0C5D"/>
    <w:rsid w:val="008E1879"/>
    <w:rsid w:val="008E18FE"/>
    <w:rsid w:val="008E1AF4"/>
    <w:rsid w:val="008E1E7D"/>
    <w:rsid w:val="008E477B"/>
    <w:rsid w:val="008E4E57"/>
    <w:rsid w:val="008E5444"/>
    <w:rsid w:val="008E5F09"/>
    <w:rsid w:val="008E6CDF"/>
    <w:rsid w:val="008E75C5"/>
    <w:rsid w:val="008E79EF"/>
    <w:rsid w:val="008E7C8F"/>
    <w:rsid w:val="008E7F43"/>
    <w:rsid w:val="008F0677"/>
    <w:rsid w:val="008F179F"/>
    <w:rsid w:val="008F1B42"/>
    <w:rsid w:val="008F271E"/>
    <w:rsid w:val="008F2BE1"/>
    <w:rsid w:val="008F30B1"/>
    <w:rsid w:val="008F3D33"/>
    <w:rsid w:val="008F3F6E"/>
    <w:rsid w:val="008F4BB9"/>
    <w:rsid w:val="008F4F9B"/>
    <w:rsid w:val="008F55C4"/>
    <w:rsid w:val="008F6215"/>
    <w:rsid w:val="008F65B7"/>
    <w:rsid w:val="008F6FC6"/>
    <w:rsid w:val="008F7E0D"/>
    <w:rsid w:val="0090005C"/>
    <w:rsid w:val="0090009E"/>
    <w:rsid w:val="00901065"/>
    <w:rsid w:val="0090181D"/>
    <w:rsid w:val="00902535"/>
    <w:rsid w:val="00902854"/>
    <w:rsid w:val="00902DA1"/>
    <w:rsid w:val="00903981"/>
    <w:rsid w:val="009046C9"/>
    <w:rsid w:val="00904827"/>
    <w:rsid w:val="00904858"/>
    <w:rsid w:val="00905E76"/>
    <w:rsid w:val="00906411"/>
    <w:rsid w:val="00906A82"/>
    <w:rsid w:val="009078A8"/>
    <w:rsid w:val="00910ADF"/>
    <w:rsid w:val="0091197E"/>
    <w:rsid w:val="00911BFE"/>
    <w:rsid w:val="00911C39"/>
    <w:rsid w:val="00912392"/>
    <w:rsid w:val="00912846"/>
    <w:rsid w:val="009131C7"/>
    <w:rsid w:val="00914208"/>
    <w:rsid w:val="009144E4"/>
    <w:rsid w:val="0091457F"/>
    <w:rsid w:val="00914869"/>
    <w:rsid w:val="00914A19"/>
    <w:rsid w:val="00914C9F"/>
    <w:rsid w:val="0091597A"/>
    <w:rsid w:val="00916351"/>
    <w:rsid w:val="00916397"/>
    <w:rsid w:val="009165DD"/>
    <w:rsid w:val="00917084"/>
    <w:rsid w:val="009173B5"/>
    <w:rsid w:val="00920381"/>
    <w:rsid w:val="009207B3"/>
    <w:rsid w:val="00922321"/>
    <w:rsid w:val="00922CC8"/>
    <w:rsid w:val="00923417"/>
    <w:rsid w:val="009242EA"/>
    <w:rsid w:val="0092486F"/>
    <w:rsid w:val="00925AD7"/>
    <w:rsid w:val="00925C50"/>
    <w:rsid w:val="009263CE"/>
    <w:rsid w:val="00927823"/>
    <w:rsid w:val="009305B8"/>
    <w:rsid w:val="009306B3"/>
    <w:rsid w:val="009308F2"/>
    <w:rsid w:val="009309B0"/>
    <w:rsid w:val="00930D0A"/>
    <w:rsid w:val="009314A1"/>
    <w:rsid w:val="00931BB3"/>
    <w:rsid w:val="00932164"/>
    <w:rsid w:val="00932E38"/>
    <w:rsid w:val="00933912"/>
    <w:rsid w:val="00933A06"/>
    <w:rsid w:val="00933AEC"/>
    <w:rsid w:val="00933E0D"/>
    <w:rsid w:val="00933ED4"/>
    <w:rsid w:val="00934101"/>
    <w:rsid w:val="00934138"/>
    <w:rsid w:val="009342DD"/>
    <w:rsid w:val="009348E2"/>
    <w:rsid w:val="00935765"/>
    <w:rsid w:val="00935AE5"/>
    <w:rsid w:val="00935D68"/>
    <w:rsid w:val="00935EB6"/>
    <w:rsid w:val="00936192"/>
    <w:rsid w:val="00936212"/>
    <w:rsid w:val="00936425"/>
    <w:rsid w:val="00936CE3"/>
    <w:rsid w:val="009372E5"/>
    <w:rsid w:val="00937531"/>
    <w:rsid w:val="00937652"/>
    <w:rsid w:val="00937EDB"/>
    <w:rsid w:val="00940AF3"/>
    <w:rsid w:val="009416A7"/>
    <w:rsid w:val="00941B65"/>
    <w:rsid w:val="0094211F"/>
    <w:rsid w:val="00942A74"/>
    <w:rsid w:val="00943593"/>
    <w:rsid w:val="00943B7E"/>
    <w:rsid w:val="00943E86"/>
    <w:rsid w:val="00944438"/>
    <w:rsid w:val="00945425"/>
    <w:rsid w:val="009455C8"/>
    <w:rsid w:val="0094598E"/>
    <w:rsid w:val="00945A7C"/>
    <w:rsid w:val="00945A93"/>
    <w:rsid w:val="009463C9"/>
    <w:rsid w:val="009467DA"/>
    <w:rsid w:val="00946BD0"/>
    <w:rsid w:val="00946FC9"/>
    <w:rsid w:val="0094764B"/>
    <w:rsid w:val="00947BD2"/>
    <w:rsid w:val="00950DE2"/>
    <w:rsid w:val="0095191A"/>
    <w:rsid w:val="009527B9"/>
    <w:rsid w:val="00952BA5"/>
    <w:rsid w:val="00953D3F"/>
    <w:rsid w:val="009555D2"/>
    <w:rsid w:val="009556A0"/>
    <w:rsid w:val="009556C5"/>
    <w:rsid w:val="009563A5"/>
    <w:rsid w:val="009566C0"/>
    <w:rsid w:val="009572F3"/>
    <w:rsid w:val="009573DA"/>
    <w:rsid w:val="00957728"/>
    <w:rsid w:val="00957821"/>
    <w:rsid w:val="00962440"/>
    <w:rsid w:val="00962659"/>
    <w:rsid w:val="00962BD9"/>
    <w:rsid w:val="009630A2"/>
    <w:rsid w:val="00963905"/>
    <w:rsid w:val="00964044"/>
    <w:rsid w:val="00964572"/>
    <w:rsid w:val="009649EA"/>
    <w:rsid w:val="00964D00"/>
    <w:rsid w:val="00964D35"/>
    <w:rsid w:val="00964F85"/>
    <w:rsid w:val="009652CD"/>
    <w:rsid w:val="009656B9"/>
    <w:rsid w:val="009659B0"/>
    <w:rsid w:val="00966DB9"/>
    <w:rsid w:val="009703C2"/>
    <w:rsid w:val="009706C2"/>
    <w:rsid w:val="00970868"/>
    <w:rsid w:val="00970A20"/>
    <w:rsid w:val="00970DAD"/>
    <w:rsid w:val="00971CB2"/>
    <w:rsid w:val="00972267"/>
    <w:rsid w:val="009732A5"/>
    <w:rsid w:val="0097371B"/>
    <w:rsid w:val="0097384F"/>
    <w:rsid w:val="00973D54"/>
    <w:rsid w:val="0097467B"/>
    <w:rsid w:val="00974BC9"/>
    <w:rsid w:val="00974BF1"/>
    <w:rsid w:val="00974CAB"/>
    <w:rsid w:val="0097518C"/>
    <w:rsid w:val="009757C3"/>
    <w:rsid w:val="00976D7A"/>
    <w:rsid w:val="009770FF"/>
    <w:rsid w:val="00977571"/>
    <w:rsid w:val="009778E3"/>
    <w:rsid w:val="00977DD7"/>
    <w:rsid w:val="00980130"/>
    <w:rsid w:val="00980263"/>
    <w:rsid w:val="0098038B"/>
    <w:rsid w:val="00981B40"/>
    <w:rsid w:val="009833DB"/>
    <w:rsid w:val="009834B6"/>
    <w:rsid w:val="00984322"/>
    <w:rsid w:val="00984350"/>
    <w:rsid w:val="009849CC"/>
    <w:rsid w:val="00985005"/>
    <w:rsid w:val="009851CC"/>
    <w:rsid w:val="00986AD9"/>
    <w:rsid w:val="00986B10"/>
    <w:rsid w:val="00986B2A"/>
    <w:rsid w:val="00987BDE"/>
    <w:rsid w:val="00987EF3"/>
    <w:rsid w:val="009900EA"/>
    <w:rsid w:val="00990EF8"/>
    <w:rsid w:val="00991AB4"/>
    <w:rsid w:val="00991B51"/>
    <w:rsid w:val="00992505"/>
    <w:rsid w:val="009928D6"/>
    <w:rsid w:val="009935A1"/>
    <w:rsid w:val="00993605"/>
    <w:rsid w:val="0099379A"/>
    <w:rsid w:val="00994274"/>
    <w:rsid w:val="00994842"/>
    <w:rsid w:val="0099563C"/>
    <w:rsid w:val="00995C87"/>
    <w:rsid w:val="0099629C"/>
    <w:rsid w:val="0099675C"/>
    <w:rsid w:val="009971AB"/>
    <w:rsid w:val="00997749"/>
    <w:rsid w:val="00997DAF"/>
    <w:rsid w:val="00997F02"/>
    <w:rsid w:val="009A0C4F"/>
    <w:rsid w:val="009A111F"/>
    <w:rsid w:val="009A152C"/>
    <w:rsid w:val="009A208B"/>
    <w:rsid w:val="009A21BC"/>
    <w:rsid w:val="009A27BD"/>
    <w:rsid w:val="009A2E32"/>
    <w:rsid w:val="009A400B"/>
    <w:rsid w:val="009A4AE9"/>
    <w:rsid w:val="009A644B"/>
    <w:rsid w:val="009A6481"/>
    <w:rsid w:val="009A6F08"/>
    <w:rsid w:val="009B04EA"/>
    <w:rsid w:val="009B0C86"/>
    <w:rsid w:val="009B0F37"/>
    <w:rsid w:val="009B0F6E"/>
    <w:rsid w:val="009B1E93"/>
    <w:rsid w:val="009B25E1"/>
    <w:rsid w:val="009B2863"/>
    <w:rsid w:val="009B3330"/>
    <w:rsid w:val="009B33E4"/>
    <w:rsid w:val="009B3930"/>
    <w:rsid w:val="009B3BDE"/>
    <w:rsid w:val="009B405B"/>
    <w:rsid w:val="009B4527"/>
    <w:rsid w:val="009B4532"/>
    <w:rsid w:val="009B4D4C"/>
    <w:rsid w:val="009B58D6"/>
    <w:rsid w:val="009B5944"/>
    <w:rsid w:val="009B5ED1"/>
    <w:rsid w:val="009B6506"/>
    <w:rsid w:val="009B6716"/>
    <w:rsid w:val="009B6779"/>
    <w:rsid w:val="009B68FD"/>
    <w:rsid w:val="009B7A52"/>
    <w:rsid w:val="009C22DA"/>
    <w:rsid w:val="009C246C"/>
    <w:rsid w:val="009C2975"/>
    <w:rsid w:val="009C2B39"/>
    <w:rsid w:val="009C3499"/>
    <w:rsid w:val="009C4417"/>
    <w:rsid w:val="009C47FF"/>
    <w:rsid w:val="009C504A"/>
    <w:rsid w:val="009C534E"/>
    <w:rsid w:val="009C5ADA"/>
    <w:rsid w:val="009C5AF7"/>
    <w:rsid w:val="009C61F9"/>
    <w:rsid w:val="009C6F73"/>
    <w:rsid w:val="009C6F7C"/>
    <w:rsid w:val="009C74CF"/>
    <w:rsid w:val="009C75B1"/>
    <w:rsid w:val="009C7BAA"/>
    <w:rsid w:val="009D0347"/>
    <w:rsid w:val="009D06EE"/>
    <w:rsid w:val="009D0D46"/>
    <w:rsid w:val="009D13D1"/>
    <w:rsid w:val="009D1970"/>
    <w:rsid w:val="009D1E91"/>
    <w:rsid w:val="009D2C02"/>
    <w:rsid w:val="009D2DA8"/>
    <w:rsid w:val="009D3C72"/>
    <w:rsid w:val="009D41F3"/>
    <w:rsid w:val="009D43C2"/>
    <w:rsid w:val="009D446B"/>
    <w:rsid w:val="009D47E6"/>
    <w:rsid w:val="009D5BC6"/>
    <w:rsid w:val="009D65A1"/>
    <w:rsid w:val="009D6795"/>
    <w:rsid w:val="009D7453"/>
    <w:rsid w:val="009D78FB"/>
    <w:rsid w:val="009D7D55"/>
    <w:rsid w:val="009E0A63"/>
    <w:rsid w:val="009E14D7"/>
    <w:rsid w:val="009E216E"/>
    <w:rsid w:val="009E2666"/>
    <w:rsid w:val="009E2828"/>
    <w:rsid w:val="009E418C"/>
    <w:rsid w:val="009E439F"/>
    <w:rsid w:val="009E4D37"/>
    <w:rsid w:val="009E55E3"/>
    <w:rsid w:val="009E563B"/>
    <w:rsid w:val="009E5CE2"/>
    <w:rsid w:val="009E5E65"/>
    <w:rsid w:val="009E613C"/>
    <w:rsid w:val="009E61FC"/>
    <w:rsid w:val="009E6C78"/>
    <w:rsid w:val="009E6E0B"/>
    <w:rsid w:val="009E6ED4"/>
    <w:rsid w:val="009E7310"/>
    <w:rsid w:val="009E7392"/>
    <w:rsid w:val="009E7DA0"/>
    <w:rsid w:val="009F11D4"/>
    <w:rsid w:val="009F17C9"/>
    <w:rsid w:val="009F26CB"/>
    <w:rsid w:val="009F28EE"/>
    <w:rsid w:val="009F454E"/>
    <w:rsid w:val="009F5B1F"/>
    <w:rsid w:val="009F5BB1"/>
    <w:rsid w:val="009F5E47"/>
    <w:rsid w:val="009F61EE"/>
    <w:rsid w:val="009F6E2B"/>
    <w:rsid w:val="009F7245"/>
    <w:rsid w:val="009F79EC"/>
    <w:rsid w:val="00A0094B"/>
    <w:rsid w:val="00A01401"/>
    <w:rsid w:val="00A02087"/>
    <w:rsid w:val="00A020E5"/>
    <w:rsid w:val="00A02415"/>
    <w:rsid w:val="00A03532"/>
    <w:rsid w:val="00A03733"/>
    <w:rsid w:val="00A048AC"/>
    <w:rsid w:val="00A04E95"/>
    <w:rsid w:val="00A055C4"/>
    <w:rsid w:val="00A05A4C"/>
    <w:rsid w:val="00A05E3F"/>
    <w:rsid w:val="00A062D6"/>
    <w:rsid w:val="00A06407"/>
    <w:rsid w:val="00A065EB"/>
    <w:rsid w:val="00A06BC7"/>
    <w:rsid w:val="00A0726A"/>
    <w:rsid w:val="00A07909"/>
    <w:rsid w:val="00A11146"/>
    <w:rsid w:val="00A1135A"/>
    <w:rsid w:val="00A11C79"/>
    <w:rsid w:val="00A11E9C"/>
    <w:rsid w:val="00A1430D"/>
    <w:rsid w:val="00A14612"/>
    <w:rsid w:val="00A159E6"/>
    <w:rsid w:val="00A15AF6"/>
    <w:rsid w:val="00A15E5F"/>
    <w:rsid w:val="00A16B7E"/>
    <w:rsid w:val="00A170F4"/>
    <w:rsid w:val="00A1738E"/>
    <w:rsid w:val="00A178F3"/>
    <w:rsid w:val="00A20375"/>
    <w:rsid w:val="00A206F6"/>
    <w:rsid w:val="00A21DDF"/>
    <w:rsid w:val="00A21E20"/>
    <w:rsid w:val="00A220B6"/>
    <w:rsid w:val="00A239D8"/>
    <w:rsid w:val="00A23CF5"/>
    <w:rsid w:val="00A23F84"/>
    <w:rsid w:val="00A25597"/>
    <w:rsid w:val="00A259E8"/>
    <w:rsid w:val="00A26D55"/>
    <w:rsid w:val="00A27A52"/>
    <w:rsid w:val="00A27BE7"/>
    <w:rsid w:val="00A27CD2"/>
    <w:rsid w:val="00A30120"/>
    <w:rsid w:val="00A30D29"/>
    <w:rsid w:val="00A312A2"/>
    <w:rsid w:val="00A31B18"/>
    <w:rsid w:val="00A31D14"/>
    <w:rsid w:val="00A3203E"/>
    <w:rsid w:val="00A3228F"/>
    <w:rsid w:val="00A3256F"/>
    <w:rsid w:val="00A32BF6"/>
    <w:rsid w:val="00A331F1"/>
    <w:rsid w:val="00A3325F"/>
    <w:rsid w:val="00A33B0D"/>
    <w:rsid w:val="00A3420D"/>
    <w:rsid w:val="00A342FE"/>
    <w:rsid w:val="00A34D91"/>
    <w:rsid w:val="00A3505A"/>
    <w:rsid w:val="00A3610E"/>
    <w:rsid w:val="00A36AE7"/>
    <w:rsid w:val="00A36CF2"/>
    <w:rsid w:val="00A376C2"/>
    <w:rsid w:val="00A3773F"/>
    <w:rsid w:val="00A4001B"/>
    <w:rsid w:val="00A400A0"/>
    <w:rsid w:val="00A41410"/>
    <w:rsid w:val="00A4169B"/>
    <w:rsid w:val="00A4175F"/>
    <w:rsid w:val="00A424BC"/>
    <w:rsid w:val="00A4250C"/>
    <w:rsid w:val="00A4313E"/>
    <w:rsid w:val="00A43762"/>
    <w:rsid w:val="00A43A09"/>
    <w:rsid w:val="00A43FFA"/>
    <w:rsid w:val="00A44116"/>
    <w:rsid w:val="00A443BD"/>
    <w:rsid w:val="00A45358"/>
    <w:rsid w:val="00A456B2"/>
    <w:rsid w:val="00A4576A"/>
    <w:rsid w:val="00A459A6"/>
    <w:rsid w:val="00A46E21"/>
    <w:rsid w:val="00A47D66"/>
    <w:rsid w:val="00A47E33"/>
    <w:rsid w:val="00A47F2A"/>
    <w:rsid w:val="00A50150"/>
    <w:rsid w:val="00A507AF"/>
    <w:rsid w:val="00A51706"/>
    <w:rsid w:val="00A520E7"/>
    <w:rsid w:val="00A5230C"/>
    <w:rsid w:val="00A52986"/>
    <w:rsid w:val="00A53639"/>
    <w:rsid w:val="00A53EE5"/>
    <w:rsid w:val="00A546A0"/>
    <w:rsid w:val="00A54733"/>
    <w:rsid w:val="00A555A3"/>
    <w:rsid w:val="00A56B46"/>
    <w:rsid w:val="00A56C23"/>
    <w:rsid w:val="00A57195"/>
    <w:rsid w:val="00A60262"/>
    <w:rsid w:val="00A61301"/>
    <w:rsid w:val="00A62B18"/>
    <w:rsid w:val="00A62B80"/>
    <w:rsid w:val="00A630FA"/>
    <w:rsid w:val="00A632A6"/>
    <w:rsid w:val="00A6356E"/>
    <w:rsid w:val="00A63930"/>
    <w:rsid w:val="00A63AC8"/>
    <w:rsid w:val="00A64340"/>
    <w:rsid w:val="00A6456D"/>
    <w:rsid w:val="00A65711"/>
    <w:rsid w:val="00A66014"/>
    <w:rsid w:val="00A661DB"/>
    <w:rsid w:val="00A671C1"/>
    <w:rsid w:val="00A677A3"/>
    <w:rsid w:val="00A678FB"/>
    <w:rsid w:val="00A67B0F"/>
    <w:rsid w:val="00A70E75"/>
    <w:rsid w:val="00A70F92"/>
    <w:rsid w:val="00A70FB1"/>
    <w:rsid w:val="00A712F2"/>
    <w:rsid w:val="00A714C4"/>
    <w:rsid w:val="00A714D8"/>
    <w:rsid w:val="00A717B6"/>
    <w:rsid w:val="00A71AB1"/>
    <w:rsid w:val="00A71BA1"/>
    <w:rsid w:val="00A722AC"/>
    <w:rsid w:val="00A724A0"/>
    <w:rsid w:val="00A7261E"/>
    <w:rsid w:val="00A72930"/>
    <w:rsid w:val="00A72C35"/>
    <w:rsid w:val="00A73711"/>
    <w:rsid w:val="00A73ED1"/>
    <w:rsid w:val="00A74DB4"/>
    <w:rsid w:val="00A74EF3"/>
    <w:rsid w:val="00A76FB2"/>
    <w:rsid w:val="00A804E4"/>
    <w:rsid w:val="00A80F36"/>
    <w:rsid w:val="00A81D5F"/>
    <w:rsid w:val="00A822DF"/>
    <w:rsid w:val="00A8253A"/>
    <w:rsid w:val="00A82AB5"/>
    <w:rsid w:val="00A82AEF"/>
    <w:rsid w:val="00A83FDB"/>
    <w:rsid w:val="00A8434F"/>
    <w:rsid w:val="00A846F3"/>
    <w:rsid w:val="00A84731"/>
    <w:rsid w:val="00A84E37"/>
    <w:rsid w:val="00A84FDE"/>
    <w:rsid w:val="00A85B34"/>
    <w:rsid w:val="00A85BE8"/>
    <w:rsid w:val="00A860CB"/>
    <w:rsid w:val="00A868FE"/>
    <w:rsid w:val="00A8778C"/>
    <w:rsid w:val="00A87F9D"/>
    <w:rsid w:val="00A90140"/>
    <w:rsid w:val="00A901BB"/>
    <w:rsid w:val="00A90232"/>
    <w:rsid w:val="00A91636"/>
    <w:rsid w:val="00A9168B"/>
    <w:rsid w:val="00A91707"/>
    <w:rsid w:val="00A91821"/>
    <w:rsid w:val="00A9231F"/>
    <w:rsid w:val="00A92400"/>
    <w:rsid w:val="00A927A0"/>
    <w:rsid w:val="00A94016"/>
    <w:rsid w:val="00A94409"/>
    <w:rsid w:val="00A94F5F"/>
    <w:rsid w:val="00A95096"/>
    <w:rsid w:val="00A95207"/>
    <w:rsid w:val="00A95B91"/>
    <w:rsid w:val="00A95DF8"/>
    <w:rsid w:val="00A96081"/>
    <w:rsid w:val="00A96550"/>
    <w:rsid w:val="00A96E1C"/>
    <w:rsid w:val="00AA0857"/>
    <w:rsid w:val="00AA2210"/>
    <w:rsid w:val="00AA2354"/>
    <w:rsid w:val="00AA2A49"/>
    <w:rsid w:val="00AA3724"/>
    <w:rsid w:val="00AA421E"/>
    <w:rsid w:val="00AA470A"/>
    <w:rsid w:val="00AA4F64"/>
    <w:rsid w:val="00AA56FA"/>
    <w:rsid w:val="00AA5EB9"/>
    <w:rsid w:val="00AA63C1"/>
    <w:rsid w:val="00AA6515"/>
    <w:rsid w:val="00AA6A11"/>
    <w:rsid w:val="00AA6A40"/>
    <w:rsid w:val="00AA6A45"/>
    <w:rsid w:val="00AA6A65"/>
    <w:rsid w:val="00AA71CF"/>
    <w:rsid w:val="00AA7A2D"/>
    <w:rsid w:val="00AA7CB0"/>
    <w:rsid w:val="00AB079E"/>
    <w:rsid w:val="00AB10E4"/>
    <w:rsid w:val="00AB17C3"/>
    <w:rsid w:val="00AB1929"/>
    <w:rsid w:val="00AB1A79"/>
    <w:rsid w:val="00AB1B5A"/>
    <w:rsid w:val="00AB1F28"/>
    <w:rsid w:val="00AB2A83"/>
    <w:rsid w:val="00AB3B03"/>
    <w:rsid w:val="00AB3B88"/>
    <w:rsid w:val="00AB52A4"/>
    <w:rsid w:val="00AB53AE"/>
    <w:rsid w:val="00AB5AE0"/>
    <w:rsid w:val="00AB6383"/>
    <w:rsid w:val="00AB69EF"/>
    <w:rsid w:val="00AB6ADF"/>
    <w:rsid w:val="00AB6B64"/>
    <w:rsid w:val="00AB70DE"/>
    <w:rsid w:val="00AB72B9"/>
    <w:rsid w:val="00AB7314"/>
    <w:rsid w:val="00AC0963"/>
    <w:rsid w:val="00AC0E34"/>
    <w:rsid w:val="00AC0EF8"/>
    <w:rsid w:val="00AC1E35"/>
    <w:rsid w:val="00AC1E8B"/>
    <w:rsid w:val="00AC26E1"/>
    <w:rsid w:val="00AC3AE9"/>
    <w:rsid w:val="00AC3C9B"/>
    <w:rsid w:val="00AC491A"/>
    <w:rsid w:val="00AC4C1B"/>
    <w:rsid w:val="00AC535F"/>
    <w:rsid w:val="00AC5434"/>
    <w:rsid w:val="00AC5933"/>
    <w:rsid w:val="00AC59BA"/>
    <w:rsid w:val="00AC67A6"/>
    <w:rsid w:val="00AC6DD9"/>
    <w:rsid w:val="00AC7805"/>
    <w:rsid w:val="00AD02FB"/>
    <w:rsid w:val="00AD06CD"/>
    <w:rsid w:val="00AD0AB6"/>
    <w:rsid w:val="00AD0BF8"/>
    <w:rsid w:val="00AD284F"/>
    <w:rsid w:val="00AD29ED"/>
    <w:rsid w:val="00AD2D0C"/>
    <w:rsid w:val="00AD2DC7"/>
    <w:rsid w:val="00AD2EDD"/>
    <w:rsid w:val="00AD32F3"/>
    <w:rsid w:val="00AD40BC"/>
    <w:rsid w:val="00AD44FA"/>
    <w:rsid w:val="00AD4A3E"/>
    <w:rsid w:val="00AD546C"/>
    <w:rsid w:val="00AD6363"/>
    <w:rsid w:val="00AD6738"/>
    <w:rsid w:val="00AD7146"/>
    <w:rsid w:val="00AD72D9"/>
    <w:rsid w:val="00AD7F20"/>
    <w:rsid w:val="00AE00D3"/>
    <w:rsid w:val="00AE0A57"/>
    <w:rsid w:val="00AE0CFC"/>
    <w:rsid w:val="00AE140A"/>
    <w:rsid w:val="00AE1A9D"/>
    <w:rsid w:val="00AE1FBA"/>
    <w:rsid w:val="00AE228E"/>
    <w:rsid w:val="00AE263F"/>
    <w:rsid w:val="00AE2E55"/>
    <w:rsid w:val="00AE38F3"/>
    <w:rsid w:val="00AE3A3C"/>
    <w:rsid w:val="00AE3F39"/>
    <w:rsid w:val="00AE403B"/>
    <w:rsid w:val="00AE41C8"/>
    <w:rsid w:val="00AE4460"/>
    <w:rsid w:val="00AE46AE"/>
    <w:rsid w:val="00AE4D3E"/>
    <w:rsid w:val="00AE4FE5"/>
    <w:rsid w:val="00AE5A82"/>
    <w:rsid w:val="00AE5F79"/>
    <w:rsid w:val="00AE70BF"/>
    <w:rsid w:val="00AE74FE"/>
    <w:rsid w:val="00AE7949"/>
    <w:rsid w:val="00AE7A44"/>
    <w:rsid w:val="00AE7D70"/>
    <w:rsid w:val="00AF00BA"/>
    <w:rsid w:val="00AF0210"/>
    <w:rsid w:val="00AF0416"/>
    <w:rsid w:val="00AF171A"/>
    <w:rsid w:val="00AF1A36"/>
    <w:rsid w:val="00AF1B91"/>
    <w:rsid w:val="00AF1BA4"/>
    <w:rsid w:val="00AF1C41"/>
    <w:rsid w:val="00AF3407"/>
    <w:rsid w:val="00AF34C3"/>
    <w:rsid w:val="00AF34FE"/>
    <w:rsid w:val="00AF3E30"/>
    <w:rsid w:val="00AF4211"/>
    <w:rsid w:val="00AF5B83"/>
    <w:rsid w:val="00AF6260"/>
    <w:rsid w:val="00AF630F"/>
    <w:rsid w:val="00AF7C45"/>
    <w:rsid w:val="00B00251"/>
    <w:rsid w:val="00B00A19"/>
    <w:rsid w:val="00B0163C"/>
    <w:rsid w:val="00B0183E"/>
    <w:rsid w:val="00B019F8"/>
    <w:rsid w:val="00B01B4A"/>
    <w:rsid w:val="00B0276A"/>
    <w:rsid w:val="00B029A6"/>
    <w:rsid w:val="00B02AA1"/>
    <w:rsid w:val="00B03AD1"/>
    <w:rsid w:val="00B03EAB"/>
    <w:rsid w:val="00B03FAC"/>
    <w:rsid w:val="00B04010"/>
    <w:rsid w:val="00B04208"/>
    <w:rsid w:val="00B048CA"/>
    <w:rsid w:val="00B04FA2"/>
    <w:rsid w:val="00B05588"/>
    <w:rsid w:val="00B055C6"/>
    <w:rsid w:val="00B05C09"/>
    <w:rsid w:val="00B063BB"/>
    <w:rsid w:val="00B06627"/>
    <w:rsid w:val="00B06FB9"/>
    <w:rsid w:val="00B07068"/>
    <w:rsid w:val="00B07077"/>
    <w:rsid w:val="00B07495"/>
    <w:rsid w:val="00B10632"/>
    <w:rsid w:val="00B1200E"/>
    <w:rsid w:val="00B12400"/>
    <w:rsid w:val="00B12CFF"/>
    <w:rsid w:val="00B12EAD"/>
    <w:rsid w:val="00B130E9"/>
    <w:rsid w:val="00B13453"/>
    <w:rsid w:val="00B145C1"/>
    <w:rsid w:val="00B14702"/>
    <w:rsid w:val="00B148E9"/>
    <w:rsid w:val="00B14D70"/>
    <w:rsid w:val="00B14F1B"/>
    <w:rsid w:val="00B15535"/>
    <w:rsid w:val="00B15DD4"/>
    <w:rsid w:val="00B167AC"/>
    <w:rsid w:val="00B168C2"/>
    <w:rsid w:val="00B16905"/>
    <w:rsid w:val="00B170CC"/>
    <w:rsid w:val="00B173D5"/>
    <w:rsid w:val="00B17BC7"/>
    <w:rsid w:val="00B203CE"/>
    <w:rsid w:val="00B208D1"/>
    <w:rsid w:val="00B2122A"/>
    <w:rsid w:val="00B2139F"/>
    <w:rsid w:val="00B21467"/>
    <w:rsid w:val="00B22465"/>
    <w:rsid w:val="00B225BA"/>
    <w:rsid w:val="00B242AA"/>
    <w:rsid w:val="00B2459B"/>
    <w:rsid w:val="00B24B36"/>
    <w:rsid w:val="00B25CFB"/>
    <w:rsid w:val="00B25FED"/>
    <w:rsid w:val="00B270E0"/>
    <w:rsid w:val="00B272AA"/>
    <w:rsid w:val="00B274D2"/>
    <w:rsid w:val="00B31153"/>
    <w:rsid w:val="00B314A7"/>
    <w:rsid w:val="00B316B5"/>
    <w:rsid w:val="00B31735"/>
    <w:rsid w:val="00B33D3E"/>
    <w:rsid w:val="00B34206"/>
    <w:rsid w:val="00B34411"/>
    <w:rsid w:val="00B34732"/>
    <w:rsid w:val="00B34815"/>
    <w:rsid w:val="00B35238"/>
    <w:rsid w:val="00B35275"/>
    <w:rsid w:val="00B3701A"/>
    <w:rsid w:val="00B37391"/>
    <w:rsid w:val="00B37CC1"/>
    <w:rsid w:val="00B4026A"/>
    <w:rsid w:val="00B4215B"/>
    <w:rsid w:val="00B42588"/>
    <w:rsid w:val="00B42749"/>
    <w:rsid w:val="00B42C2F"/>
    <w:rsid w:val="00B433CD"/>
    <w:rsid w:val="00B439B1"/>
    <w:rsid w:val="00B43C0F"/>
    <w:rsid w:val="00B4407B"/>
    <w:rsid w:val="00B44142"/>
    <w:rsid w:val="00B4448F"/>
    <w:rsid w:val="00B44C19"/>
    <w:rsid w:val="00B45848"/>
    <w:rsid w:val="00B45C73"/>
    <w:rsid w:val="00B45ED4"/>
    <w:rsid w:val="00B46032"/>
    <w:rsid w:val="00B462BD"/>
    <w:rsid w:val="00B466C1"/>
    <w:rsid w:val="00B46965"/>
    <w:rsid w:val="00B46D37"/>
    <w:rsid w:val="00B471E3"/>
    <w:rsid w:val="00B4740D"/>
    <w:rsid w:val="00B47658"/>
    <w:rsid w:val="00B476A3"/>
    <w:rsid w:val="00B47C7E"/>
    <w:rsid w:val="00B505F1"/>
    <w:rsid w:val="00B506D0"/>
    <w:rsid w:val="00B50919"/>
    <w:rsid w:val="00B509F2"/>
    <w:rsid w:val="00B50EDB"/>
    <w:rsid w:val="00B50F95"/>
    <w:rsid w:val="00B51117"/>
    <w:rsid w:val="00B511DC"/>
    <w:rsid w:val="00B526A8"/>
    <w:rsid w:val="00B54077"/>
    <w:rsid w:val="00B549F6"/>
    <w:rsid w:val="00B5519A"/>
    <w:rsid w:val="00B553B8"/>
    <w:rsid w:val="00B55982"/>
    <w:rsid w:val="00B55FEA"/>
    <w:rsid w:val="00B561CC"/>
    <w:rsid w:val="00B56755"/>
    <w:rsid w:val="00B569E6"/>
    <w:rsid w:val="00B57FE3"/>
    <w:rsid w:val="00B60142"/>
    <w:rsid w:val="00B605B3"/>
    <w:rsid w:val="00B609BA"/>
    <w:rsid w:val="00B60B4A"/>
    <w:rsid w:val="00B6193A"/>
    <w:rsid w:val="00B61FEF"/>
    <w:rsid w:val="00B62541"/>
    <w:rsid w:val="00B633A6"/>
    <w:rsid w:val="00B63577"/>
    <w:rsid w:val="00B64916"/>
    <w:rsid w:val="00B65794"/>
    <w:rsid w:val="00B65862"/>
    <w:rsid w:val="00B66F87"/>
    <w:rsid w:val="00B7027D"/>
    <w:rsid w:val="00B70299"/>
    <w:rsid w:val="00B708B7"/>
    <w:rsid w:val="00B72093"/>
    <w:rsid w:val="00B7249A"/>
    <w:rsid w:val="00B7344D"/>
    <w:rsid w:val="00B73F9C"/>
    <w:rsid w:val="00B74101"/>
    <w:rsid w:val="00B743A6"/>
    <w:rsid w:val="00B74527"/>
    <w:rsid w:val="00B747A5"/>
    <w:rsid w:val="00B74831"/>
    <w:rsid w:val="00B74C80"/>
    <w:rsid w:val="00B74E67"/>
    <w:rsid w:val="00B74ECD"/>
    <w:rsid w:val="00B7568C"/>
    <w:rsid w:val="00B75CCE"/>
    <w:rsid w:val="00B76759"/>
    <w:rsid w:val="00B7686F"/>
    <w:rsid w:val="00B76E7C"/>
    <w:rsid w:val="00B77ACC"/>
    <w:rsid w:val="00B77B8E"/>
    <w:rsid w:val="00B804E2"/>
    <w:rsid w:val="00B80F33"/>
    <w:rsid w:val="00B81534"/>
    <w:rsid w:val="00B81639"/>
    <w:rsid w:val="00B8179D"/>
    <w:rsid w:val="00B81BF6"/>
    <w:rsid w:val="00B8208E"/>
    <w:rsid w:val="00B820E0"/>
    <w:rsid w:val="00B8268D"/>
    <w:rsid w:val="00B827A9"/>
    <w:rsid w:val="00B83179"/>
    <w:rsid w:val="00B8352F"/>
    <w:rsid w:val="00B83F99"/>
    <w:rsid w:val="00B8408B"/>
    <w:rsid w:val="00B84379"/>
    <w:rsid w:val="00B84441"/>
    <w:rsid w:val="00B84A5A"/>
    <w:rsid w:val="00B85E47"/>
    <w:rsid w:val="00B86D93"/>
    <w:rsid w:val="00B87A1C"/>
    <w:rsid w:val="00B87F20"/>
    <w:rsid w:val="00B91D6C"/>
    <w:rsid w:val="00B91DA1"/>
    <w:rsid w:val="00B92B75"/>
    <w:rsid w:val="00B93252"/>
    <w:rsid w:val="00B93F19"/>
    <w:rsid w:val="00B940F0"/>
    <w:rsid w:val="00B9591F"/>
    <w:rsid w:val="00B96183"/>
    <w:rsid w:val="00B96BA9"/>
    <w:rsid w:val="00B96C69"/>
    <w:rsid w:val="00B97488"/>
    <w:rsid w:val="00B97865"/>
    <w:rsid w:val="00B97E58"/>
    <w:rsid w:val="00BA0239"/>
    <w:rsid w:val="00BA159B"/>
    <w:rsid w:val="00BA1626"/>
    <w:rsid w:val="00BA17B4"/>
    <w:rsid w:val="00BA1933"/>
    <w:rsid w:val="00BA1FC7"/>
    <w:rsid w:val="00BA3A3F"/>
    <w:rsid w:val="00BA4858"/>
    <w:rsid w:val="00BA4C4A"/>
    <w:rsid w:val="00BA4ECC"/>
    <w:rsid w:val="00BA5997"/>
    <w:rsid w:val="00BA5B5B"/>
    <w:rsid w:val="00BA6269"/>
    <w:rsid w:val="00BA6800"/>
    <w:rsid w:val="00BA6A13"/>
    <w:rsid w:val="00BA72A8"/>
    <w:rsid w:val="00BA7E92"/>
    <w:rsid w:val="00BB08A8"/>
    <w:rsid w:val="00BB10E1"/>
    <w:rsid w:val="00BB15F1"/>
    <w:rsid w:val="00BB242F"/>
    <w:rsid w:val="00BB3012"/>
    <w:rsid w:val="00BB3928"/>
    <w:rsid w:val="00BB3A00"/>
    <w:rsid w:val="00BB3A45"/>
    <w:rsid w:val="00BB3AE1"/>
    <w:rsid w:val="00BB45D7"/>
    <w:rsid w:val="00BB4A4F"/>
    <w:rsid w:val="00BB4E83"/>
    <w:rsid w:val="00BB503E"/>
    <w:rsid w:val="00BB626D"/>
    <w:rsid w:val="00BB6809"/>
    <w:rsid w:val="00BB701A"/>
    <w:rsid w:val="00BB75C9"/>
    <w:rsid w:val="00BC02AA"/>
    <w:rsid w:val="00BC106F"/>
    <w:rsid w:val="00BC1556"/>
    <w:rsid w:val="00BC157F"/>
    <w:rsid w:val="00BC167D"/>
    <w:rsid w:val="00BC1EF3"/>
    <w:rsid w:val="00BC21BC"/>
    <w:rsid w:val="00BC2375"/>
    <w:rsid w:val="00BC29BD"/>
    <w:rsid w:val="00BC326D"/>
    <w:rsid w:val="00BC5BFA"/>
    <w:rsid w:val="00BC617A"/>
    <w:rsid w:val="00BC6A1C"/>
    <w:rsid w:val="00BC6A8E"/>
    <w:rsid w:val="00BC6B73"/>
    <w:rsid w:val="00BD028B"/>
    <w:rsid w:val="00BD09A3"/>
    <w:rsid w:val="00BD1267"/>
    <w:rsid w:val="00BD126D"/>
    <w:rsid w:val="00BD3385"/>
    <w:rsid w:val="00BD3756"/>
    <w:rsid w:val="00BD3AF3"/>
    <w:rsid w:val="00BD3AF8"/>
    <w:rsid w:val="00BD43B9"/>
    <w:rsid w:val="00BD47C7"/>
    <w:rsid w:val="00BD560E"/>
    <w:rsid w:val="00BD6D07"/>
    <w:rsid w:val="00BD6EFB"/>
    <w:rsid w:val="00BD6F8C"/>
    <w:rsid w:val="00BD7532"/>
    <w:rsid w:val="00BD75AF"/>
    <w:rsid w:val="00BD77B8"/>
    <w:rsid w:val="00BE16D3"/>
    <w:rsid w:val="00BE1A6E"/>
    <w:rsid w:val="00BE24E5"/>
    <w:rsid w:val="00BE2ED5"/>
    <w:rsid w:val="00BE3039"/>
    <w:rsid w:val="00BE3150"/>
    <w:rsid w:val="00BE342C"/>
    <w:rsid w:val="00BE4CFD"/>
    <w:rsid w:val="00BE4F13"/>
    <w:rsid w:val="00BE5971"/>
    <w:rsid w:val="00BE5E05"/>
    <w:rsid w:val="00BE6A39"/>
    <w:rsid w:val="00BE70CE"/>
    <w:rsid w:val="00BE7ED6"/>
    <w:rsid w:val="00BF001E"/>
    <w:rsid w:val="00BF07A6"/>
    <w:rsid w:val="00BF13B3"/>
    <w:rsid w:val="00BF1E71"/>
    <w:rsid w:val="00BF4305"/>
    <w:rsid w:val="00BF4B5E"/>
    <w:rsid w:val="00BF5665"/>
    <w:rsid w:val="00BF65C6"/>
    <w:rsid w:val="00BF691F"/>
    <w:rsid w:val="00BF6ADC"/>
    <w:rsid w:val="00BF763C"/>
    <w:rsid w:val="00BF7F0E"/>
    <w:rsid w:val="00C00B7F"/>
    <w:rsid w:val="00C016E0"/>
    <w:rsid w:val="00C0275B"/>
    <w:rsid w:val="00C02BE7"/>
    <w:rsid w:val="00C02E01"/>
    <w:rsid w:val="00C02F9F"/>
    <w:rsid w:val="00C039E0"/>
    <w:rsid w:val="00C0444A"/>
    <w:rsid w:val="00C04B6B"/>
    <w:rsid w:val="00C04D5A"/>
    <w:rsid w:val="00C04F15"/>
    <w:rsid w:val="00C06772"/>
    <w:rsid w:val="00C0688F"/>
    <w:rsid w:val="00C06AEC"/>
    <w:rsid w:val="00C075DE"/>
    <w:rsid w:val="00C07C98"/>
    <w:rsid w:val="00C10928"/>
    <w:rsid w:val="00C12175"/>
    <w:rsid w:val="00C129EE"/>
    <w:rsid w:val="00C1307E"/>
    <w:rsid w:val="00C138BA"/>
    <w:rsid w:val="00C13D93"/>
    <w:rsid w:val="00C14C16"/>
    <w:rsid w:val="00C15DE0"/>
    <w:rsid w:val="00C15F75"/>
    <w:rsid w:val="00C16E08"/>
    <w:rsid w:val="00C17125"/>
    <w:rsid w:val="00C17520"/>
    <w:rsid w:val="00C1777B"/>
    <w:rsid w:val="00C178BC"/>
    <w:rsid w:val="00C17D3E"/>
    <w:rsid w:val="00C20376"/>
    <w:rsid w:val="00C203E7"/>
    <w:rsid w:val="00C20BFD"/>
    <w:rsid w:val="00C20EF6"/>
    <w:rsid w:val="00C2118C"/>
    <w:rsid w:val="00C21382"/>
    <w:rsid w:val="00C214C5"/>
    <w:rsid w:val="00C215D1"/>
    <w:rsid w:val="00C21C21"/>
    <w:rsid w:val="00C21DEE"/>
    <w:rsid w:val="00C21FF6"/>
    <w:rsid w:val="00C22022"/>
    <w:rsid w:val="00C223CB"/>
    <w:rsid w:val="00C2292E"/>
    <w:rsid w:val="00C229C3"/>
    <w:rsid w:val="00C22D4C"/>
    <w:rsid w:val="00C23B51"/>
    <w:rsid w:val="00C23B6C"/>
    <w:rsid w:val="00C24193"/>
    <w:rsid w:val="00C24BD9"/>
    <w:rsid w:val="00C24EA0"/>
    <w:rsid w:val="00C25143"/>
    <w:rsid w:val="00C25997"/>
    <w:rsid w:val="00C25CDA"/>
    <w:rsid w:val="00C25DAB"/>
    <w:rsid w:val="00C2618D"/>
    <w:rsid w:val="00C2630F"/>
    <w:rsid w:val="00C26DD4"/>
    <w:rsid w:val="00C273E7"/>
    <w:rsid w:val="00C300BB"/>
    <w:rsid w:val="00C313D9"/>
    <w:rsid w:val="00C3215D"/>
    <w:rsid w:val="00C32430"/>
    <w:rsid w:val="00C3304C"/>
    <w:rsid w:val="00C33D1C"/>
    <w:rsid w:val="00C35161"/>
    <w:rsid w:val="00C35173"/>
    <w:rsid w:val="00C35EB0"/>
    <w:rsid w:val="00C36140"/>
    <w:rsid w:val="00C3628A"/>
    <w:rsid w:val="00C366AB"/>
    <w:rsid w:val="00C400C8"/>
    <w:rsid w:val="00C41268"/>
    <w:rsid w:val="00C418D4"/>
    <w:rsid w:val="00C419B8"/>
    <w:rsid w:val="00C42E69"/>
    <w:rsid w:val="00C43B6D"/>
    <w:rsid w:val="00C44415"/>
    <w:rsid w:val="00C4588A"/>
    <w:rsid w:val="00C469ED"/>
    <w:rsid w:val="00C50083"/>
    <w:rsid w:val="00C50BA2"/>
    <w:rsid w:val="00C51587"/>
    <w:rsid w:val="00C517E3"/>
    <w:rsid w:val="00C51B99"/>
    <w:rsid w:val="00C51D09"/>
    <w:rsid w:val="00C529DC"/>
    <w:rsid w:val="00C52A11"/>
    <w:rsid w:val="00C55754"/>
    <w:rsid w:val="00C562F4"/>
    <w:rsid w:val="00C56489"/>
    <w:rsid w:val="00C56668"/>
    <w:rsid w:val="00C56DBF"/>
    <w:rsid w:val="00C57391"/>
    <w:rsid w:val="00C5778C"/>
    <w:rsid w:val="00C57AD9"/>
    <w:rsid w:val="00C60430"/>
    <w:rsid w:val="00C60537"/>
    <w:rsid w:val="00C605A5"/>
    <w:rsid w:val="00C607B1"/>
    <w:rsid w:val="00C620B0"/>
    <w:rsid w:val="00C626D0"/>
    <w:rsid w:val="00C64473"/>
    <w:rsid w:val="00C64825"/>
    <w:rsid w:val="00C64C3D"/>
    <w:rsid w:val="00C654BF"/>
    <w:rsid w:val="00C6603B"/>
    <w:rsid w:val="00C66486"/>
    <w:rsid w:val="00C6706E"/>
    <w:rsid w:val="00C676C7"/>
    <w:rsid w:val="00C70D01"/>
    <w:rsid w:val="00C71177"/>
    <w:rsid w:val="00C71902"/>
    <w:rsid w:val="00C71BCB"/>
    <w:rsid w:val="00C7215F"/>
    <w:rsid w:val="00C72B3F"/>
    <w:rsid w:val="00C72C0C"/>
    <w:rsid w:val="00C73004"/>
    <w:rsid w:val="00C7354B"/>
    <w:rsid w:val="00C735A1"/>
    <w:rsid w:val="00C73F95"/>
    <w:rsid w:val="00C74325"/>
    <w:rsid w:val="00C74354"/>
    <w:rsid w:val="00C743D4"/>
    <w:rsid w:val="00C751D0"/>
    <w:rsid w:val="00C76481"/>
    <w:rsid w:val="00C768AB"/>
    <w:rsid w:val="00C76EB5"/>
    <w:rsid w:val="00C8027F"/>
    <w:rsid w:val="00C8033F"/>
    <w:rsid w:val="00C80BC5"/>
    <w:rsid w:val="00C80EAD"/>
    <w:rsid w:val="00C8182E"/>
    <w:rsid w:val="00C81872"/>
    <w:rsid w:val="00C81C78"/>
    <w:rsid w:val="00C821DB"/>
    <w:rsid w:val="00C82283"/>
    <w:rsid w:val="00C83FDB"/>
    <w:rsid w:val="00C84785"/>
    <w:rsid w:val="00C8540E"/>
    <w:rsid w:val="00C85BC5"/>
    <w:rsid w:val="00C8663A"/>
    <w:rsid w:val="00C8681A"/>
    <w:rsid w:val="00C8695D"/>
    <w:rsid w:val="00C86BDF"/>
    <w:rsid w:val="00C86DC8"/>
    <w:rsid w:val="00C87720"/>
    <w:rsid w:val="00C9090C"/>
    <w:rsid w:val="00C90D58"/>
    <w:rsid w:val="00C90D87"/>
    <w:rsid w:val="00C90F80"/>
    <w:rsid w:val="00C914A7"/>
    <w:rsid w:val="00C92198"/>
    <w:rsid w:val="00C9323B"/>
    <w:rsid w:val="00C9345C"/>
    <w:rsid w:val="00C93A80"/>
    <w:rsid w:val="00C93E96"/>
    <w:rsid w:val="00C94139"/>
    <w:rsid w:val="00C94814"/>
    <w:rsid w:val="00C949B0"/>
    <w:rsid w:val="00C95E0D"/>
    <w:rsid w:val="00C9653B"/>
    <w:rsid w:val="00CA00D5"/>
    <w:rsid w:val="00CA01D2"/>
    <w:rsid w:val="00CA05B0"/>
    <w:rsid w:val="00CA162C"/>
    <w:rsid w:val="00CA1FA4"/>
    <w:rsid w:val="00CA2B1F"/>
    <w:rsid w:val="00CA54F0"/>
    <w:rsid w:val="00CA55F3"/>
    <w:rsid w:val="00CA5956"/>
    <w:rsid w:val="00CA5A1B"/>
    <w:rsid w:val="00CA5BBA"/>
    <w:rsid w:val="00CA5C47"/>
    <w:rsid w:val="00CA5C57"/>
    <w:rsid w:val="00CA6E15"/>
    <w:rsid w:val="00CB04BF"/>
    <w:rsid w:val="00CB05AD"/>
    <w:rsid w:val="00CB250F"/>
    <w:rsid w:val="00CB29EA"/>
    <w:rsid w:val="00CB2BF6"/>
    <w:rsid w:val="00CB2CE5"/>
    <w:rsid w:val="00CB3D8D"/>
    <w:rsid w:val="00CB3DA5"/>
    <w:rsid w:val="00CB3F57"/>
    <w:rsid w:val="00CB4E9D"/>
    <w:rsid w:val="00CB58A3"/>
    <w:rsid w:val="00CB67D3"/>
    <w:rsid w:val="00CB6862"/>
    <w:rsid w:val="00CB6ED3"/>
    <w:rsid w:val="00CB712B"/>
    <w:rsid w:val="00CB78B2"/>
    <w:rsid w:val="00CC0791"/>
    <w:rsid w:val="00CC0C59"/>
    <w:rsid w:val="00CC18BE"/>
    <w:rsid w:val="00CC1F92"/>
    <w:rsid w:val="00CC22F5"/>
    <w:rsid w:val="00CC3042"/>
    <w:rsid w:val="00CC3B81"/>
    <w:rsid w:val="00CC46B7"/>
    <w:rsid w:val="00CC47C2"/>
    <w:rsid w:val="00CC5235"/>
    <w:rsid w:val="00CC579A"/>
    <w:rsid w:val="00CC5B65"/>
    <w:rsid w:val="00CC647D"/>
    <w:rsid w:val="00CC74F7"/>
    <w:rsid w:val="00CD10B3"/>
    <w:rsid w:val="00CD130B"/>
    <w:rsid w:val="00CD2242"/>
    <w:rsid w:val="00CD2D62"/>
    <w:rsid w:val="00CD30FA"/>
    <w:rsid w:val="00CD42CD"/>
    <w:rsid w:val="00CD44C6"/>
    <w:rsid w:val="00CD4990"/>
    <w:rsid w:val="00CD4F1F"/>
    <w:rsid w:val="00CD508F"/>
    <w:rsid w:val="00CD50E4"/>
    <w:rsid w:val="00CD516C"/>
    <w:rsid w:val="00CD5A88"/>
    <w:rsid w:val="00CD5F76"/>
    <w:rsid w:val="00CD6152"/>
    <w:rsid w:val="00CD61B2"/>
    <w:rsid w:val="00CD65BB"/>
    <w:rsid w:val="00CD6696"/>
    <w:rsid w:val="00CD71D7"/>
    <w:rsid w:val="00CD7DBB"/>
    <w:rsid w:val="00CE0176"/>
    <w:rsid w:val="00CE01CE"/>
    <w:rsid w:val="00CE0AE0"/>
    <w:rsid w:val="00CE0C42"/>
    <w:rsid w:val="00CE0E3E"/>
    <w:rsid w:val="00CE0F12"/>
    <w:rsid w:val="00CE1030"/>
    <w:rsid w:val="00CE11BD"/>
    <w:rsid w:val="00CE12E7"/>
    <w:rsid w:val="00CE1732"/>
    <w:rsid w:val="00CE1B61"/>
    <w:rsid w:val="00CE3798"/>
    <w:rsid w:val="00CE427E"/>
    <w:rsid w:val="00CE492A"/>
    <w:rsid w:val="00CE554C"/>
    <w:rsid w:val="00CE5F14"/>
    <w:rsid w:val="00CE60F8"/>
    <w:rsid w:val="00CE61BE"/>
    <w:rsid w:val="00CE61FC"/>
    <w:rsid w:val="00CE7BCB"/>
    <w:rsid w:val="00CF13F4"/>
    <w:rsid w:val="00CF1766"/>
    <w:rsid w:val="00CF240E"/>
    <w:rsid w:val="00CF2895"/>
    <w:rsid w:val="00CF28C5"/>
    <w:rsid w:val="00CF382C"/>
    <w:rsid w:val="00CF3A32"/>
    <w:rsid w:val="00CF4D34"/>
    <w:rsid w:val="00CF52E9"/>
    <w:rsid w:val="00CF5726"/>
    <w:rsid w:val="00CF607E"/>
    <w:rsid w:val="00CF6D7F"/>
    <w:rsid w:val="00CF71A3"/>
    <w:rsid w:val="00CF71DB"/>
    <w:rsid w:val="00CF7FCE"/>
    <w:rsid w:val="00D002D2"/>
    <w:rsid w:val="00D00526"/>
    <w:rsid w:val="00D0161F"/>
    <w:rsid w:val="00D01AB7"/>
    <w:rsid w:val="00D02AFA"/>
    <w:rsid w:val="00D02DA3"/>
    <w:rsid w:val="00D0342E"/>
    <w:rsid w:val="00D036DB"/>
    <w:rsid w:val="00D03DC9"/>
    <w:rsid w:val="00D040CB"/>
    <w:rsid w:val="00D045A1"/>
    <w:rsid w:val="00D05C24"/>
    <w:rsid w:val="00D05E48"/>
    <w:rsid w:val="00D05EEF"/>
    <w:rsid w:val="00D05F8E"/>
    <w:rsid w:val="00D065A0"/>
    <w:rsid w:val="00D06F0C"/>
    <w:rsid w:val="00D06F6D"/>
    <w:rsid w:val="00D078A8"/>
    <w:rsid w:val="00D07A03"/>
    <w:rsid w:val="00D07C33"/>
    <w:rsid w:val="00D10ADB"/>
    <w:rsid w:val="00D11952"/>
    <w:rsid w:val="00D11A9F"/>
    <w:rsid w:val="00D12267"/>
    <w:rsid w:val="00D12A6C"/>
    <w:rsid w:val="00D12AF5"/>
    <w:rsid w:val="00D13DBE"/>
    <w:rsid w:val="00D14576"/>
    <w:rsid w:val="00D156FD"/>
    <w:rsid w:val="00D15751"/>
    <w:rsid w:val="00D15C81"/>
    <w:rsid w:val="00D16127"/>
    <w:rsid w:val="00D16328"/>
    <w:rsid w:val="00D16400"/>
    <w:rsid w:val="00D17082"/>
    <w:rsid w:val="00D174CF"/>
    <w:rsid w:val="00D17ADF"/>
    <w:rsid w:val="00D17BFF"/>
    <w:rsid w:val="00D20396"/>
    <w:rsid w:val="00D213AC"/>
    <w:rsid w:val="00D213DE"/>
    <w:rsid w:val="00D215BF"/>
    <w:rsid w:val="00D21AD4"/>
    <w:rsid w:val="00D22B55"/>
    <w:rsid w:val="00D2332B"/>
    <w:rsid w:val="00D234B4"/>
    <w:rsid w:val="00D2351A"/>
    <w:rsid w:val="00D2366F"/>
    <w:rsid w:val="00D24668"/>
    <w:rsid w:val="00D24C90"/>
    <w:rsid w:val="00D25130"/>
    <w:rsid w:val="00D252C3"/>
    <w:rsid w:val="00D25647"/>
    <w:rsid w:val="00D2585D"/>
    <w:rsid w:val="00D2596B"/>
    <w:rsid w:val="00D25C80"/>
    <w:rsid w:val="00D262A4"/>
    <w:rsid w:val="00D263B0"/>
    <w:rsid w:val="00D267C2"/>
    <w:rsid w:val="00D267D7"/>
    <w:rsid w:val="00D26BC5"/>
    <w:rsid w:val="00D27356"/>
    <w:rsid w:val="00D2741F"/>
    <w:rsid w:val="00D30BC8"/>
    <w:rsid w:val="00D312A5"/>
    <w:rsid w:val="00D3131D"/>
    <w:rsid w:val="00D31518"/>
    <w:rsid w:val="00D31759"/>
    <w:rsid w:val="00D31C92"/>
    <w:rsid w:val="00D3336E"/>
    <w:rsid w:val="00D334BF"/>
    <w:rsid w:val="00D343C0"/>
    <w:rsid w:val="00D34833"/>
    <w:rsid w:val="00D34B03"/>
    <w:rsid w:val="00D350C5"/>
    <w:rsid w:val="00D36954"/>
    <w:rsid w:val="00D378CA"/>
    <w:rsid w:val="00D37DC7"/>
    <w:rsid w:val="00D37EB5"/>
    <w:rsid w:val="00D40A44"/>
    <w:rsid w:val="00D41E2E"/>
    <w:rsid w:val="00D42776"/>
    <w:rsid w:val="00D42A00"/>
    <w:rsid w:val="00D43126"/>
    <w:rsid w:val="00D43566"/>
    <w:rsid w:val="00D43865"/>
    <w:rsid w:val="00D443E2"/>
    <w:rsid w:val="00D44470"/>
    <w:rsid w:val="00D4452C"/>
    <w:rsid w:val="00D44735"/>
    <w:rsid w:val="00D44DD5"/>
    <w:rsid w:val="00D452D4"/>
    <w:rsid w:val="00D47508"/>
    <w:rsid w:val="00D477D1"/>
    <w:rsid w:val="00D47E6C"/>
    <w:rsid w:val="00D47E72"/>
    <w:rsid w:val="00D50A42"/>
    <w:rsid w:val="00D517C4"/>
    <w:rsid w:val="00D5191A"/>
    <w:rsid w:val="00D51BF0"/>
    <w:rsid w:val="00D531E1"/>
    <w:rsid w:val="00D532D8"/>
    <w:rsid w:val="00D53925"/>
    <w:rsid w:val="00D53D9E"/>
    <w:rsid w:val="00D5476C"/>
    <w:rsid w:val="00D55794"/>
    <w:rsid w:val="00D55CCB"/>
    <w:rsid w:val="00D55D66"/>
    <w:rsid w:val="00D5651E"/>
    <w:rsid w:val="00D579E2"/>
    <w:rsid w:val="00D61AD9"/>
    <w:rsid w:val="00D62190"/>
    <w:rsid w:val="00D6242E"/>
    <w:rsid w:val="00D628DB"/>
    <w:rsid w:val="00D634CB"/>
    <w:rsid w:val="00D63D42"/>
    <w:rsid w:val="00D641FE"/>
    <w:rsid w:val="00D64631"/>
    <w:rsid w:val="00D64D28"/>
    <w:rsid w:val="00D64EDB"/>
    <w:rsid w:val="00D65070"/>
    <w:rsid w:val="00D65541"/>
    <w:rsid w:val="00D65CE2"/>
    <w:rsid w:val="00D670C0"/>
    <w:rsid w:val="00D671D3"/>
    <w:rsid w:val="00D677B7"/>
    <w:rsid w:val="00D6785C"/>
    <w:rsid w:val="00D67891"/>
    <w:rsid w:val="00D67D6B"/>
    <w:rsid w:val="00D70AA0"/>
    <w:rsid w:val="00D70C82"/>
    <w:rsid w:val="00D716F7"/>
    <w:rsid w:val="00D71973"/>
    <w:rsid w:val="00D72833"/>
    <w:rsid w:val="00D72B8F"/>
    <w:rsid w:val="00D736C7"/>
    <w:rsid w:val="00D73BEE"/>
    <w:rsid w:val="00D7406E"/>
    <w:rsid w:val="00D76DE6"/>
    <w:rsid w:val="00D76FC8"/>
    <w:rsid w:val="00D80A46"/>
    <w:rsid w:val="00D80EB7"/>
    <w:rsid w:val="00D82057"/>
    <w:rsid w:val="00D826AF"/>
    <w:rsid w:val="00D82971"/>
    <w:rsid w:val="00D83012"/>
    <w:rsid w:val="00D83270"/>
    <w:rsid w:val="00D85AB7"/>
    <w:rsid w:val="00D85B5E"/>
    <w:rsid w:val="00D868F5"/>
    <w:rsid w:val="00D873E3"/>
    <w:rsid w:val="00D876C8"/>
    <w:rsid w:val="00D87BE1"/>
    <w:rsid w:val="00D9056D"/>
    <w:rsid w:val="00D90661"/>
    <w:rsid w:val="00D91726"/>
    <w:rsid w:val="00D91FF7"/>
    <w:rsid w:val="00D9347A"/>
    <w:rsid w:val="00D9385A"/>
    <w:rsid w:val="00D9420D"/>
    <w:rsid w:val="00D952EF"/>
    <w:rsid w:val="00D95D63"/>
    <w:rsid w:val="00D9609A"/>
    <w:rsid w:val="00D96123"/>
    <w:rsid w:val="00D965CC"/>
    <w:rsid w:val="00D97697"/>
    <w:rsid w:val="00D97C6D"/>
    <w:rsid w:val="00D97F13"/>
    <w:rsid w:val="00DA03AC"/>
    <w:rsid w:val="00DA0FF8"/>
    <w:rsid w:val="00DA1B04"/>
    <w:rsid w:val="00DA2130"/>
    <w:rsid w:val="00DA239B"/>
    <w:rsid w:val="00DA2D47"/>
    <w:rsid w:val="00DA356D"/>
    <w:rsid w:val="00DA3D26"/>
    <w:rsid w:val="00DA4B8B"/>
    <w:rsid w:val="00DA53BC"/>
    <w:rsid w:val="00DA687E"/>
    <w:rsid w:val="00DA6A06"/>
    <w:rsid w:val="00DA6C4F"/>
    <w:rsid w:val="00DA6D5D"/>
    <w:rsid w:val="00DA6E36"/>
    <w:rsid w:val="00DA6F8B"/>
    <w:rsid w:val="00DA7C77"/>
    <w:rsid w:val="00DA7F7F"/>
    <w:rsid w:val="00DB0426"/>
    <w:rsid w:val="00DB0863"/>
    <w:rsid w:val="00DB1504"/>
    <w:rsid w:val="00DB2E43"/>
    <w:rsid w:val="00DB3E53"/>
    <w:rsid w:val="00DB3ED4"/>
    <w:rsid w:val="00DB4379"/>
    <w:rsid w:val="00DB480B"/>
    <w:rsid w:val="00DB5499"/>
    <w:rsid w:val="00DB5736"/>
    <w:rsid w:val="00DB5986"/>
    <w:rsid w:val="00DB68C0"/>
    <w:rsid w:val="00DB78B6"/>
    <w:rsid w:val="00DB7F11"/>
    <w:rsid w:val="00DC1F51"/>
    <w:rsid w:val="00DC26F3"/>
    <w:rsid w:val="00DC2733"/>
    <w:rsid w:val="00DC3C1D"/>
    <w:rsid w:val="00DC4384"/>
    <w:rsid w:val="00DC4528"/>
    <w:rsid w:val="00DC5BD7"/>
    <w:rsid w:val="00DC60FB"/>
    <w:rsid w:val="00DC61BC"/>
    <w:rsid w:val="00DC7262"/>
    <w:rsid w:val="00DC749D"/>
    <w:rsid w:val="00DC7B61"/>
    <w:rsid w:val="00DD008A"/>
    <w:rsid w:val="00DD0551"/>
    <w:rsid w:val="00DD0559"/>
    <w:rsid w:val="00DD0678"/>
    <w:rsid w:val="00DD0CB8"/>
    <w:rsid w:val="00DD1FBA"/>
    <w:rsid w:val="00DD20DA"/>
    <w:rsid w:val="00DD22F3"/>
    <w:rsid w:val="00DD2C6B"/>
    <w:rsid w:val="00DD3AB5"/>
    <w:rsid w:val="00DD3FCC"/>
    <w:rsid w:val="00DD4822"/>
    <w:rsid w:val="00DD62F9"/>
    <w:rsid w:val="00DD7651"/>
    <w:rsid w:val="00DD766B"/>
    <w:rsid w:val="00DD79F1"/>
    <w:rsid w:val="00DE06FB"/>
    <w:rsid w:val="00DE1638"/>
    <w:rsid w:val="00DE16CC"/>
    <w:rsid w:val="00DE1846"/>
    <w:rsid w:val="00DE1DD2"/>
    <w:rsid w:val="00DE2149"/>
    <w:rsid w:val="00DE32C7"/>
    <w:rsid w:val="00DE3BFE"/>
    <w:rsid w:val="00DE4A8E"/>
    <w:rsid w:val="00DE558C"/>
    <w:rsid w:val="00DE5BD6"/>
    <w:rsid w:val="00DE5D7B"/>
    <w:rsid w:val="00DE60BC"/>
    <w:rsid w:val="00DE63D5"/>
    <w:rsid w:val="00DE67E2"/>
    <w:rsid w:val="00DE7EBA"/>
    <w:rsid w:val="00DF08C1"/>
    <w:rsid w:val="00DF157E"/>
    <w:rsid w:val="00DF1F60"/>
    <w:rsid w:val="00DF2A24"/>
    <w:rsid w:val="00DF2B01"/>
    <w:rsid w:val="00DF2C56"/>
    <w:rsid w:val="00DF2CB1"/>
    <w:rsid w:val="00DF3969"/>
    <w:rsid w:val="00DF3C26"/>
    <w:rsid w:val="00DF46C9"/>
    <w:rsid w:val="00DF5501"/>
    <w:rsid w:val="00DF5D7D"/>
    <w:rsid w:val="00DF5DE1"/>
    <w:rsid w:val="00DF5FC4"/>
    <w:rsid w:val="00DF6005"/>
    <w:rsid w:val="00DF6051"/>
    <w:rsid w:val="00DF6A9C"/>
    <w:rsid w:val="00DF6AD4"/>
    <w:rsid w:val="00DF7662"/>
    <w:rsid w:val="00DF7964"/>
    <w:rsid w:val="00E001E6"/>
    <w:rsid w:val="00E00288"/>
    <w:rsid w:val="00E002CA"/>
    <w:rsid w:val="00E01C5A"/>
    <w:rsid w:val="00E01D79"/>
    <w:rsid w:val="00E01DC5"/>
    <w:rsid w:val="00E02008"/>
    <w:rsid w:val="00E02C51"/>
    <w:rsid w:val="00E039EB"/>
    <w:rsid w:val="00E03A19"/>
    <w:rsid w:val="00E03A57"/>
    <w:rsid w:val="00E03D96"/>
    <w:rsid w:val="00E04538"/>
    <w:rsid w:val="00E04E82"/>
    <w:rsid w:val="00E05512"/>
    <w:rsid w:val="00E05570"/>
    <w:rsid w:val="00E05596"/>
    <w:rsid w:val="00E07241"/>
    <w:rsid w:val="00E073C1"/>
    <w:rsid w:val="00E07F84"/>
    <w:rsid w:val="00E11046"/>
    <w:rsid w:val="00E110AE"/>
    <w:rsid w:val="00E11C33"/>
    <w:rsid w:val="00E11C57"/>
    <w:rsid w:val="00E11FA3"/>
    <w:rsid w:val="00E12243"/>
    <w:rsid w:val="00E12DCE"/>
    <w:rsid w:val="00E13A97"/>
    <w:rsid w:val="00E13B3B"/>
    <w:rsid w:val="00E14B93"/>
    <w:rsid w:val="00E14C0C"/>
    <w:rsid w:val="00E15ABD"/>
    <w:rsid w:val="00E16145"/>
    <w:rsid w:val="00E16174"/>
    <w:rsid w:val="00E163F9"/>
    <w:rsid w:val="00E175F1"/>
    <w:rsid w:val="00E1782E"/>
    <w:rsid w:val="00E17C24"/>
    <w:rsid w:val="00E20760"/>
    <w:rsid w:val="00E20BA1"/>
    <w:rsid w:val="00E20F76"/>
    <w:rsid w:val="00E21F11"/>
    <w:rsid w:val="00E220A9"/>
    <w:rsid w:val="00E223C8"/>
    <w:rsid w:val="00E233CD"/>
    <w:rsid w:val="00E23702"/>
    <w:rsid w:val="00E244F7"/>
    <w:rsid w:val="00E25159"/>
    <w:rsid w:val="00E25DFF"/>
    <w:rsid w:val="00E262BC"/>
    <w:rsid w:val="00E26363"/>
    <w:rsid w:val="00E26479"/>
    <w:rsid w:val="00E268D5"/>
    <w:rsid w:val="00E277F0"/>
    <w:rsid w:val="00E27B24"/>
    <w:rsid w:val="00E306D5"/>
    <w:rsid w:val="00E30986"/>
    <w:rsid w:val="00E348BF"/>
    <w:rsid w:val="00E34D86"/>
    <w:rsid w:val="00E3510A"/>
    <w:rsid w:val="00E3546A"/>
    <w:rsid w:val="00E356ED"/>
    <w:rsid w:val="00E35D65"/>
    <w:rsid w:val="00E3604D"/>
    <w:rsid w:val="00E367A8"/>
    <w:rsid w:val="00E36908"/>
    <w:rsid w:val="00E37023"/>
    <w:rsid w:val="00E37F3E"/>
    <w:rsid w:val="00E403E6"/>
    <w:rsid w:val="00E41610"/>
    <w:rsid w:val="00E41C3C"/>
    <w:rsid w:val="00E42137"/>
    <w:rsid w:val="00E426AF"/>
    <w:rsid w:val="00E42BF5"/>
    <w:rsid w:val="00E42E44"/>
    <w:rsid w:val="00E42F96"/>
    <w:rsid w:val="00E4435D"/>
    <w:rsid w:val="00E4532C"/>
    <w:rsid w:val="00E45336"/>
    <w:rsid w:val="00E46743"/>
    <w:rsid w:val="00E51780"/>
    <w:rsid w:val="00E52B46"/>
    <w:rsid w:val="00E530BE"/>
    <w:rsid w:val="00E53692"/>
    <w:rsid w:val="00E537A8"/>
    <w:rsid w:val="00E538D1"/>
    <w:rsid w:val="00E53D9D"/>
    <w:rsid w:val="00E541E8"/>
    <w:rsid w:val="00E55994"/>
    <w:rsid w:val="00E55EA6"/>
    <w:rsid w:val="00E55F8F"/>
    <w:rsid w:val="00E560DC"/>
    <w:rsid w:val="00E560F1"/>
    <w:rsid w:val="00E56745"/>
    <w:rsid w:val="00E57893"/>
    <w:rsid w:val="00E57A49"/>
    <w:rsid w:val="00E60310"/>
    <w:rsid w:val="00E61C1D"/>
    <w:rsid w:val="00E6298F"/>
    <w:rsid w:val="00E630AF"/>
    <w:rsid w:val="00E63357"/>
    <w:rsid w:val="00E6354B"/>
    <w:rsid w:val="00E643C3"/>
    <w:rsid w:val="00E65068"/>
    <w:rsid w:val="00E6545D"/>
    <w:rsid w:val="00E66516"/>
    <w:rsid w:val="00E667A0"/>
    <w:rsid w:val="00E66AFF"/>
    <w:rsid w:val="00E67513"/>
    <w:rsid w:val="00E67CDD"/>
    <w:rsid w:val="00E67DCC"/>
    <w:rsid w:val="00E70BA7"/>
    <w:rsid w:val="00E7111E"/>
    <w:rsid w:val="00E72178"/>
    <w:rsid w:val="00E727D9"/>
    <w:rsid w:val="00E72815"/>
    <w:rsid w:val="00E73E72"/>
    <w:rsid w:val="00E7474C"/>
    <w:rsid w:val="00E74986"/>
    <w:rsid w:val="00E74F00"/>
    <w:rsid w:val="00E75589"/>
    <w:rsid w:val="00E75731"/>
    <w:rsid w:val="00E7573C"/>
    <w:rsid w:val="00E760F4"/>
    <w:rsid w:val="00E769D0"/>
    <w:rsid w:val="00E77244"/>
    <w:rsid w:val="00E77395"/>
    <w:rsid w:val="00E773B2"/>
    <w:rsid w:val="00E775A1"/>
    <w:rsid w:val="00E779B5"/>
    <w:rsid w:val="00E802B0"/>
    <w:rsid w:val="00E80607"/>
    <w:rsid w:val="00E80768"/>
    <w:rsid w:val="00E81444"/>
    <w:rsid w:val="00E81577"/>
    <w:rsid w:val="00E81AF5"/>
    <w:rsid w:val="00E82B07"/>
    <w:rsid w:val="00E83BD5"/>
    <w:rsid w:val="00E84322"/>
    <w:rsid w:val="00E84455"/>
    <w:rsid w:val="00E84862"/>
    <w:rsid w:val="00E84C44"/>
    <w:rsid w:val="00E8582C"/>
    <w:rsid w:val="00E85C1F"/>
    <w:rsid w:val="00E863B2"/>
    <w:rsid w:val="00E86504"/>
    <w:rsid w:val="00E865D1"/>
    <w:rsid w:val="00E87258"/>
    <w:rsid w:val="00E87400"/>
    <w:rsid w:val="00E87492"/>
    <w:rsid w:val="00E87D3B"/>
    <w:rsid w:val="00E90BC5"/>
    <w:rsid w:val="00E9160C"/>
    <w:rsid w:val="00E91F29"/>
    <w:rsid w:val="00E92271"/>
    <w:rsid w:val="00E92C9D"/>
    <w:rsid w:val="00E92E86"/>
    <w:rsid w:val="00E93052"/>
    <w:rsid w:val="00E93086"/>
    <w:rsid w:val="00E939BB"/>
    <w:rsid w:val="00E950EA"/>
    <w:rsid w:val="00E95269"/>
    <w:rsid w:val="00E952DC"/>
    <w:rsid w:val="00E957CB"/>
    <w:rsid w:val="00E95AE6"/>
    <w:rsid w:val="00E95D79"/>
    <w:rsid w:val="00E96EB2"/>
    <w:rsid w:val="00E974C7"/>
    <w:rsid w:val="00E97537"/>
    <w:rsid w:val="00E97732"/>
    <w:rsid w:val="00E97880"/>
    <w:rsid w:val="00E979E0"/>
    <w:rsid w:val="00EA00D5"/>
    <w:rsid w:val="00EA1405"/>
    <w:rsid w:val="00EA168E"/>
    <w:rsid w:val="00EA174F"/>
    <w:rsid w:val="00EA1C4E"/>
    <w:rsid w:val="00EA1D84"/>
    <w:rsid w:val="00EA2018"/>
    <w:rsid w:val="00EA2B84"/>
    <w:rsid w:val="00EA3211"/>
    <w:rsid w:val="00EA404C"/>
    <w:rsid w:val="00EA4173"/>
    <w:rsid w:val="00EA4D2A"/>
    <w:rsid w:val="00EA613E"/>
    <w:rsid w:val="00EA62FE"/>
    <w:rsid w:val="00EA6E83"/>
    <w:rsid w:val="00EA6F0C"/>
    <w:rsid w:val="00EA7268"/>
    <w:rsid w:val="00EA7729"/>
    <w:rsid w:val="00EA7989"/>
    <w:rsid w:val="00EA7E8B"/>
    <w:rsid w:val="00EB064D"/>
    <w:rsid w:val="00EB09F7"/>
    <w:rsid w:val="00EB0F2A"/>
    <w:rsid w:val="00EB0FFC"/>
    <w:rsid w:val="00EB11CF"/>
    <w:rsid w:val="00EB1E97"/>
    <w:rsid w:val="00EB4216"/>
    <w:rsid w:val="00EB49D6"/>
    <w:rsid w:val="00EB5356"/>
    <w:rsid w:val="00EB5427"/>
    <w:rsid w:val="00EB59AB"/>
    <w:rsid w:val="00EB5FE1"/>
    <w:rsid w:val="00EB6545"/>
    <w:rsid w:val="00EB66D4"/>
    <w:rsid w:val="00EB6D60"/>
    <w:rsid w:val="00EB7322"/>
    <w:rsid w:val="00EC0B30"/>
    <w:rsid w:val="00EC158C"/>
    <w:rsid w:val="00EC18F6"/>
    <w:rsid w:val="00EC1B92"/>
    <w:rsid w:val="00EC1EA8"/>
    <w:rsid w:val="00EC235D"/>
    <w:rsid w:val="00EC2375"/>
    <w:rsid w:val="00EC2987"/>
    <w:rsid w:val="00EC2D17"/>
    <w:rsid w:val="00EC33FB"/>
    <w:rsid w:val="00EC397C"/>
    <w:rsid w:val="00EC413C"/>
    <w:rsid w:val="00EC476A"/>
    <w:rsid w:val="00EC577B"/>
    <w:rsid w:val="00EC60AB"/>
    <w:rsid w:val="00EC69E9"/>
    <w:rsid w:val="00EC6EAF"/>
    <w:rsid w:val="00EC7498"/>
    <w:rsid w:val="00EC7DDF"/>
    <w:rsid w:val="00EC7E87"/>
    <w:rsid w:val="00ED081C"/>
    <w:rsid w:val="00ED0E70"/>
    <w:rsid w:val="00ED0EB1"/>
    <w:rsid w:val="00ED1AC7"/>
    <w:rsid w:val="00ED2008"/>
    <w:rsid w:val="00ED210C"/>
    <w:rsid w:val="00ED2702"/>
    <w:rsid w:val="00ED3460"/>
    <w:rsid w:val="00ED4D46"/>
    <w:rsid w:val="00ED55AE"/>
    <w:rsid w:val="00ED6D18"/>
    <w:rsid w:val="00EE0168"/>
    <w:rsid w:val="00EE0760"/>
    <w:rsid w:val="00EE12F0"/>
    <w:rsid w:val="00EE139A"/>
    <w:rsid w:val="00EE26AA"/>
    <w:rsid w:val="00EE2711"/>
    <w:rsid w:val="00EE2881"/>
    <w:rsid w:val="00EE4E55"/>
    <w:rsid w:val="00EE4FE8"/>
    <w:rsid w:val="00EE5517"/>
    <w:rsid w:val="00EE5971"/>
    <w:rsid w:val="00EE6435"/>
    <w:rsid w:val="00EE6ED3"/>
    <w:rsid w:val="00EE7F5C"/>
    <w:rsid w:val="00EF11D1"/>
    <w:rsid w:val="00EF1A60"/>
    <w:rsid w:val="00EF2766"/>
    <w:rsid w:val="00EF368E"/>
    <w:rsid w:val="00EF37E0"/>
    <w:rsid w:val="00EF4029"/>
    <w:rsid w:val="00EF408A"/>
    <w:rsid w:val="00EF41BA"/>
    <w:rsid w:val="00EF4948"/>
    <w:rsid w:val="00EF4E0E"/>
    <w:rsid w:val="00EF52C8"/>
    <w:rsid w:val="00EF5CA1"/>
    <w:rsid w:val="00EF769B"/>
    <w:rsid w:val="00F00958"/>
    <w:rsid w:val="00F01733"/>
    <w:rsid w:val="00F02250"/>
    <w:rsid w:val="00F03110"/>
    <w:rsid w:val="00F05794"/>
    <w:rsid w:val="00F06BEA"/>
    <w:rsid w:val="00F07413"/>
    <w:rsid w:val="00F07772"/>
    <w:rsid w:val="00F079ED"/>
    <w:rsid w:val="00F10132"/>
    <w:rsid w:val="00F10782"/>
    <w:rsid w:val="00F12170"/>
    <w:rsid w:val="00F123B1"/>
    <w:rsid w:val="00F14065"/>
    <w:rsid w:val="00F14726"/>
    <w:rsid w:val="00F147E3"/>
    <w:rsid w:val="00F14BEF"/>
    <w:rsid w:val="00F14D94"/>
    <w:rsid w:val="00F14DFD"/>
    <w:rsid w:val="00F150CF"/>
    <w:rsid w:val="00F1580B"/>
    <w:rsid w:val="00F16C03"/>
    <w:rsid w:val="00F16DC1"/>
    <w:rsid w:val="00F17114"/>
    <w:rsid w:val="00F17916"/>
    <w:rsid w:val="00F17D95"/>
    <w:rsid w:val="00F205A6"/>
    <w:rsid w:val="00F20B3D"/>
    <w:rsid w:val="00F20C0A"/>
    <w:rsid w:val="00F20D2A"/>
    <w:rsid w:val="00F21139"/>
    <w:rsid w:val="00F22086"/>
    <w:rsid w:val="00F22957"/>
    <w:rsid w:val="00F22B27"/>
    <w:rsid w:val="00F23C2E"/>
    <w:rsid w:val="00F2564B"/>
    <w:rsid w:val="00F26FF1"/>
    <w:rsid w:val="00F2729E"/>
    <w:rsid w:val="00F2744B"/>
    <w:rsid w:val="00F27536"/>
    <w:rsid w:val="00F276CA"/>
    <w:rsid w:val="00F27CBB"/>
    <w:rsid w:val="00F30577"/>
    <w:rsid w:val="00F30E5A"/>
    <w:rsid w:val="00F31729"/>
    <w:rsid w:val="00F32385"/>
    <w:rsid w:val="00F32A0A"/>
    <w:rsid w:val="00F32A11"/>
    <w:rsid w:val="00F33724"/>
    <w:rsid w:val="00F33814"/>
    <w:rsid w:val="00F33DC4"/>
    <w:rsid w:val="00F34643"/>
    <w:rsid w:val="00F34D20"/>
    <w:rsid w:val="00F34DEC"/>
    <w:rsid w:val="00F34E77"/>
    <w:rsid w:val="00F3545B"/>
    <w:rsid w:val="00F35AD0"/>
    <w:rsid w:val="00F35C1A"/>
    <w:rsid w:val="00F365FE"/>
    <w:rsid w:val="00F36F35"/>
    <w:rsid w:val="00F37238"/>
    <w:rsid w:val="00F374B1"/>
    <w:rsid w:val="00F37F0E"/>
    <w:rsid w:val="00F41B36"/>
    <w:rsid w:val="00F42175"/>
    <w:rsid w:val="00F422C7"/>
    <w:rsid w:val="00F429D3"/>
    <w:rsid w:val="00F42CD1"/>
    <w:rsid w:val="00F43A2E"/>
    <w:rsid w:val="00F44370"/>
    <w:rsid w:val="00F44C93"/>
    <w:rsid w:val="00F44DB9"/>
    <w:rsid w:val="00F452E1"/>
    <w:rsid w:val="00F46274"/>
    <w:rsid w:val="00F500CE"/>
    <w:rsid w:val="00F507AA"/>
    <w:rsid w:val="00F5097E"/>
    <w:rsid w:val="00F513AC"/>
    <w:rsid w:val="00F5209E"/>
    <w:rsid w:val="00F520CC"/>
    <w:rsid w:val="00F528A2"/>
    <w:rsid w:val="00F529A7"/>
    <w:rsid w:val="00F52C99"/>
    <w:rsid w:val="00F52F26"/>
    <w:rsid w:val="00F533E1"/>
    <w:rsid w:val="00F53897"/>
    <w:rsid w:val="00F5468C"/>
    <w:rsid w:val="00F5494E"/>
    <w:rsid w:val="00F5525A"/>
    <w:rsid w:val="00F55311"/>
    <w:rsid w:val="00F55899"/>
    <w:rsid w:val="00F5683F"/>
    <w:rsid w:val="00F56CCA"/>
    <w:rsid w:val="00F56FDE"/>
    <w:rsid w:val="00F57720"/>
    <w:rsid w:val="00F60FC0"/>
    <w:rsid w:val="00F61700"/>
    <w:rsid w:val="00F61831"/>
    <w:rsid w:val="00F62558"/>
    <w:rsid w:val="00F6274F"/>
    <w:rsid w:val="00F62DB7"/>
    <w:rsid w:val="00F62FAE"/>
    <w:rsid w:val="00F63C48"/>
    <w:rsid w:val="00F64037"/>
    <w:rsid w:val="00F64BC3"/>
    <w:rsid w:val="00F651F6"/>
    <w:rsid w:val="00F6614E"/>
    <w:rsid w:val="00F66A50"/>
    <w:rsid w:val="00F66CBD"/>
    <w:rsid w:val="00F66CE1"/>
    <w:rsid w:val="00F67D57"/>
    <w:rsid w:val="00F67ED6"/>
    <w:rsid w:val="00F67FBD"/>
    <w:rsid w:val="00F7005C"/>
    <w:rsid w:val="00F700C1"/>
    <w:rsid w:val="00F71204"/>
    <w:rsid w:val="00F71630"/>
    <w:rsid w:val="00F7190A"/>
    <w:rsid w:val="00F71C4B"/>
    <w:rsid w:val="00F724B5"/>
    <w:rsid w:val="00F72FBB"/>
    <w:rsid w:val="00F73899"/>
    <w:rsid w:val="00F73A81"/>
    <w:rsid w:val="00F73E00"/>
    <w:rsid w:val="00F74362"/>
    <w:rsid w:val="00F7566E"/>
    <w:rsid w:val="00F75D55"/>
    <w:rsid w:val="00F764B5"/>
    <w:rsid w:val="00F76FF5"/>
    <w:rsid w:val="00F77C4B"/>
    <w:rsid w:val="00F77D60"/>
    <w:rsid w:val="00F77D6C"/>
    <w:rsid w:val="00F81482"/>
    <w:rsid w:val="00F81825"/>
    <w:rsid w:val="00F81829"/>
    <w:rsid w:val="00F8186B"/>
    <w:rsid w:val="00F81E6B"/>
    <w:rsid w:val="00F81EF3"/>
    <w:rsid w:val="00F82D2A"/>
    <w:rsid w:val="00F830E6"/>
    <w:rsid w:val="00F83BE3"/>
    <w:rsid w:val="00F848C9"/>
    <w:rsid w:val="00F84985"/>
    <w:rsid w:val="00F849EF"/>
    <w:rsid w:val="00F8578F"/>
    <w:rsid w:val="00F85837"/>
    <w:rsid w:val="00F8778D"/>
    <w:rsid w:val="00F878CC"/>
    <w:rsid w:val="00F87A47"/>
    <w:rsid w:val="00F87E5D"/>
    <w:rsid w:val="00F90F7B"/>
    <w:rsid w:val="00F92139"/>
    <w:rsid w:val="00F92336"/>
    <w:rsid w:val="00F927B1"/>
    <w:rsid w:val="00F92D6A"/>
    <w:rsid w:val="00F92FDC"/>
    <w:rsid w:val="00F930C2"/>
    <w:rsid w:val="00F93EB4"/>
    <w:rsid w:val="00F94570"/>
    <w:rsid w:val="00F94CAD"/>
    <w:rsid w:val="00F94EF1"/>
    <w:rsid w:val="00F950D0"/>
    <w:rsid w:val="00F96348"/>
    <w:rsid w:val="00F966A2"/>
    <w:rsid w:val="00F966B8"/>
    <w:rsid w:val="00F9720A"/>
    <w:rsid w:val="00F9732A"/>
    <w:rsid w:val="00F97930"/>
    <w:rsid w:val="00FA0243"/>
    <w:rsid w:val="00FA025C"/>
    <w:rsid w:val="00FA0696"/>
    <w:rsid w:val="00FA09D3"/>
    <w:rsid w:val="00FA0B00"/>
    <w:rsid w:val="00FA2CFD"/>
    <w:rsid w:val="00FA339B"/>
    <w:rsid w:val="00FA33AF"/>
    <w:rsid w:val="00FA347F"/>
    <w:rsid w:val="00FA37AB"/>
    <w:rsid w:val="00FA4DBE"/>
    <w:rsid w:val="00FA4F52"/>
    <w:rsid w:val="00FA57D3"/>
    <w:rsid w:val="00FA58BA"/>
    <w:rsid w:val="00FA5C92"/>
    <w:rsid w:val="00FA60FF"/>
    <w:rsid w:val="00FA6351"/>
    <w:rsid w:val="00FA642B"/>
    <w:rsid w:val="00FA6462"/>
    <w:rsid w:val="00FA696B"/>
    <w:rsid w:val="00FA7365"/>
    <w:rsid w:val="00FA7369"/>
    <w:rsid w:val="00FA7629"/>
    <w:rsid w:val="00FB0156"/>
    <w:rsid w:val="00FB07B4"/>
    <w:rsid w:val="00FB07EA"/>
    <w:rsid w:val="00FB0914"/>
    <w:rsid w:val="00FB19D2"/>
    <w:rsid w:val="00FB23D1"/>
    <w:rsid w:val="00FB2965"/>
    <w:rsid w:val="00FB2F0F"/>
    <w:rsid w:val="00FB3BB1"/>
    <w:rsid w:val="00FB4365"/>
    <w:rsid w:val="00FB5BA1"/>
    <w:rsid w:val="00FB5BB4"/>
    <w:rsid w:val="00FB5F8E"/>
    <w:rsid w:val="00FC0829"/>
    <w:rsid w:val="00FC0A08"/>
    <w:rsid w:val="00FC0C48"/>
    <w:rsid w:val="00FC0F13"/>
    <w:rsid w:val="00FC13BD"/>
    <w:rsid w:val="00FC391C"/>
    <w:rsid w:val="00FC44B0"/>
    <w:rsid w:val="00FC53D8"/>
    <w:rsid w:val="00FC59F0"/>
    <w:rsid w:val="00FC5FF9"/>
    <w:rsid w:val="00FC6380"/>
    <w:rsid w:val="00FC63B2"/>
    <w:rsid w:val="00FC67A3"/>
    <w:rsid w:val="00FC71C1"/>
    <w:rsid w:val="00FC72D4"/>
    <w:rsid w:val="00FC7366"/>
    <w:rsid w:val="00FC7A51"/>
    <w:rsid w:val="00FD08D4"/>
    <w:rsid w:val="00FD0FB7"/>
    <w:rsid w:val="00FD1321"/>
    <w:rsid w:val="00FD1733"/>
    <w:rsid w:val="00FD1DC1"/>
    <w:rsid w:val="00FD2132"/>
    <w:rsid w:val="00FD2B44"/>
    <w:rsid w:val="00FD4106"/>
    <w:rsid w:val="00FD4296"/>
    <w:rsid w:val="00FD49AE"/>
    <w:rsid w:val="00FD5515"/>
    <w:rsid w:val="00FD5AB8"/>
    <w:rsid w:val="00FD605F"/>
    <w:rsid w:val="00FD60FC"/>
    <w:rsid w:val="00FD631B"/>
    <w:rsid w:val="00FD6D1A"/>
    <w:rsid w:val="00FD6D98"/>
    <w:rsid w:val="00FD7051"/>
    <w:rsid w:val="00FD7F48"/>
    <w:rsid w:val="00FE0204"/>
    <w:rsid w:val="00FE03B0"/>
    <w:rsid w:val="00FE0E23"/>
    <w:rsid w:val="00FE0E96"/>
    <w:rsid w:val="00FE1CEC"/>
    <w:rsid w:val="00FE25BF"/>
    <w:rsid w:val="00FE262F"/>
    <w:rsid w:val="00FE2A65"/>
    <w:rsid w:val="00FE3332"/>
    <w:rsid w:val="00FE3414"/>
    <w:rsid w:val="00FE3475"/>
    <w:rsid w:val="00FE37BE"/>
    <w:rsid w:val="00FE37E4"/>
    <w:rsid w:val="00FE38EB"/>
    <w:rsid w:val="00FE3D1B"/>
    <w:rsid w:val="00FE3DC0"/>
    <w:rsid w:val="00FE3F8F"/>
    <w:rsid w:val="00FE4A14"/>
    <w:rsid w:val="00FE4D2E"/>
    <w:rsid w:val="00FE50FA"/>
    <w:rsid w:val="00FE5CDF"/>
    <w:rsid w:val="00FE613D"/>
    <w:rsid w:val="00FE6E3E"/>
    <w:rsid w:val="00FF054E"/>
    <w:rsid w:val="00FF0E01"/>
    <w:rsid w:val="00FF11D7"/>
    <w:rsid w:val="00FF1889"/>
    <w:rsid w:val="00FF1C96"/>
    <w:rsid w:val="00FF2E3A"/>
    <w:rsid w:val="00FF312D"/>
    <w:rsid w:val="00FF3260"/>
    <w:rsid w:val="00FF3686"/>
    <w:rsid w:val="00FF36CF"/>
    <w:rsid w:val="00FF36D6"/>
    <w:rsid w:val="00FF3823"/>
    <w:rsid w:val="00FF39A3"/>
    <w:rsid w:val="00FF3CAB"/>
    <w:rsid w:val="00FF3F0E"/>
    <w:rsid w:val="00FF4E41"/>
    <w:rsid w:val="00FF5487"/>
    <w:rsid w:val="00FF56F8"/>
    <w:rsid w:val="00FF5841"/>
    <w:rsid w:val="00FF61EC"/>
    <w:rsid w:val="00FF684E"/>
    <w:rsid w:val="00FF6B99"/>
    <w:rsid w:val="00FF7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3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951D1"/>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19231A"/>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19231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51D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3951D1"/>
    <w:rPr>
      <w:b/>
      <w:bCs/>
    </w:rPr>
  </w:style>
  <w:style w:type="paragraph" w:styleId="a4">
    <w:name w:val="No Spacing"/>
    <w:link w:val="a5"/>
    <w:qFormat/>
    <w:rsid w:val="003951D1"/>
    <w:pPr>
      <w:spacing w:after="0" w:line="240" w:lineRule="auto"/>
    </w:pPr>
  </w:style>
  <w:style w:type="character" w:customStyle="1" w:styleId="30">
    <w:name w:val="Заголовок 3 Знак"/>
    <w:basedOn w:val="a0"/>
    <w:link w:val="3"/>
    <w:semiHidden/>
    <w:rsid w:val="0019231A"/>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19231A"/>
    <w:rPr>
      <w:rFonts w:ascii="Calibri" w:eastAsia="Times New Roman" w:hAnsi="Calibri" w:cs="Times New Roman"/>
      <w:b/>
      <w:bCs/>
      <w:sz w:val="28"/>
      <w:szCs w:val="28"/>
      <w:lang w:eastAsia="ru-RU"/>
    </w:rPr>
  </w:style>
  <w:style w:type="character" w:customStyle="1" w:styleId="a5">
    <w:name w:val="Без интервала Знак"/>
    <w:link w:val="a4"/>
    <w:rsid w:val="0019231A"/>
  </w:style>
  <w:style w:type="paragraph" w:customStyle="1" w:styleId="ConsPlusCell">
    <w:name w:val="ConsPlusCell"/>
    <w:rsid w:val="001923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923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923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1"/>
    <w:basedOn w:val="a"/>
    <w:rsid w:val="0019231A"/>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rsid w:val="0019231A"/>
    <w:pPr>
      <w:widowControl w:val="0"/>
      <w:adjustRightInd w:val="0"/>
      <w:spacing w:line="360" w:lineRule="atLeast"/>
      <w:jc w:val="both"/>
      <w:textAlignment w:val="baseline"/>
    </w:pPr>
    <w:rPr>
      <w:rFonts w:ascii="Verdana" w:hAnsi="Verdana" w:cs="Verdana"/>
      <w:sz w:val="20"/>
      <w:szCs w:val="20"/>
      <w:lang w:val="en-US" w:eastAsia="en-US"/>
    </w:rPr>
  </w:style>
  <w:style w:type="paragraph" w:styleId="a6">
    <w:name w:val="Body Text"/>
    <w:basedOn w:val="a"/>
    <w:link w:val="a7"/>
    <w:rsid w:val="0019231A"/>
    <w:pPr>
      <w:spacing w:after="120"/>
    </w:pPr>
  </w:style>
  <w:style w:type="character" w:customStyle="1" w:styleId="a7">
    <w:name w:val="Основной текст Знак"/>
    <w:basedOn w:val="a0"/>
    <w:link w:val="a6"/>
    <w:rsid w:val="0019231A"/>
    <w:rPr>
      <w:rFonts w:ascii="Times New Roman" w:eastAsia="Times New Roman" w:hAnsi="Times New Roman" w:cs="Times New Roman"/>
      <w:sz w:val="24"/>
      <w:szCs w:val="24"/>
      <w:lang w:eastAsia="ru-RU"/>
    </w:rPr>
  </w:style>
  <w:style w:type="paragraph" w:customStyle="1" w:styleId="ConsPlusNonformat">
    <w:name w:val="ConsPlusNonformat"/>
    <w:rsid w:val="001923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
    <w:rsid w:val="0019231A"/>
    <w:pPr>
      <w:spacing w:after="200" w:line="276" w:lineRule="auto"/>
      <w:ind w:left="720"/>
    </w:pPr>
    <w:rPr>
      <w:rFonts w:ascii="Calibri" w:hAnsi="Calibri"/>
      <w:sz w:val="22"/>
      <w:szCs w:val="22"/>
      <w:lang w:eastAsia="en-US"/>
    </w:rPr>
  </w:style>
  <w:style w:type="paragraph" w:styleId="a8">
    <w:name w:val="Title"/>
    <w:basedOn w:val="a"/>
    <w:link w:val="a9"/>
    <w:qFormat/>
    <w:rsid w:val="0019231A"/>
    <w:pPr>
      <w:jc w:val="center"/>
    </w:pPr>
    <w:rPr>
      <w:sz w:val="28"/>
    </w:rPr>
  </w:style>
  <w:style w:type="character" w:customStyle="1" w:styleId="a9">
    <w:name w:val="Название Знак"/>
    <w:basedOn w:val="a0"/>
    <w:link w:val="a8"/>
    <w:rsid w:val="0019231A"/>
    <w:rPr>
      <w:rFonts w:ascii="Times New Roman" w:eastAsia="Times New Roman" w:hAnsi="Times New Roman" w:cs="Times New Roman"/>
      <w:sz w:val="28"/>
      <w:szCs w:val="24"/>
      <w:lang w:eastAsia="ru-RU"/>
    </w:rPr>
  </w:style>
  <w:style w:type="paragraph" w:styleId="aa">
    <w:name w:val="Body Text Indent"/>
    <w:basedOn w:val="a"/>
    <w:link w:val="ab"/>
    <w:rsid w:val="0019231A"/>
    <w:pPr>
      <w:spacing w:after="120"/>
      <w:ind w:left="283"/>
    </w:pPr>
  </w:style>
  <w:style w:type="character" w:customStyle="1" w:styleId="ab">
    <w:name w:val="Основной текст с отступом Знак"/>
    <w:basedOn w:val="a0"/>
    <w:link w:val="aa"/>
    <w:rsid w:val="0019231A"/>
    <w:rPr>
      <w:rFonts w:ascii="Times New Roman" w:eastAsia="Times New Roman" w:hAnsi="Times New Roman" w:cs="Times New Roman"/>
      <w:sz w:val="24"/>
      <w:szCs w:val="24"/>
      <w:lang w:eastAsia="ru-RU"/>
    </w:rPr>
  </w:style>
  <w:style w:type="paragraph" w:customStyle="1" w:styleId="ConsNormal">
    <w:name w:val="ConsNormal"/>
    <w:rsid w:val="001923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Стратегия уровень 3"/>
    <w:basedOn w:val="a"/>
    <w:link w:val="32"/>
    <w:qFormat/>
    <w:rsid w:val="0019231A"/>
    <w:pPr>
      <w:spacing w:line="360" w:lineRule="auto"/>
      <w:jc w:val="center"/>
    </w:pPr>
    <w:rPr>
      <w:rFonts w:eastAsia="Calibri"/>
      <w:b/>
      <w:lang w:eastAsia="en-US"/>
    </w:rPr>
  </w:style>
  <w:style w:type="character" w:customStyle="1" w:styleId="32">
    <w:name w:val="Стратегия уровень 3 Знак"/>
    <w:link w:val="31"/>
    <w:rsid w:val="0019231A"/>
    <w:rPr>
      <w:rFonts w:ascii="Times New Roman" w:eastAsia="Calibri" w:hAnsi="Times New Roman" w:cs="Times New Roman"/>
      <w:b/>
      <w:sz w:val="24"/>
      <w:szCs w:val="24"/>
    </w:rPr>
  </w:style>
  <w:style w:type="paragraph" w:styleId="ac">
    <w:name w:val="Normal (Web)"/>
    <w:basedOn w:val="a"/>
    <w:uiPriority w:val="99"/>
    <w:rsid w:val="0019231A"/>
    <w:pPr>
      <w:spacing w:after="150"/>
    </w:pPr>
  </w:style>
  <w:style w:type="character" w:customStyle="1" w:styleId="dash0410043104370430044600200441043f04380441043a0430char">
    <w:name w:val="dash0410_0431_0437_0430_0446_0020_0441_043f_0438_0441_043a_0430__char"/>
    <w:basedOn w:val="a0"/>
    <w:rsid w:val="0019231A"/>
  </w:style>
  <w:style w:type="paragraph" w:customStyle="1" w:styleId="dash0410043104370430044600200441043f04380441043a0430">
    <w:name w:val="dash0410_0431_0437_0430_0446_0020_0441_043f_0438_0441_043a_0430"/>
    <w:basedOn w:val="a"/>
    <w:rsid w:val="0019231A"/>
    <w:pPr>
      <w:spacing w:before="100" w:beforeAutospacing="1" w:after="100" w:afterAutospacing="1"/>
    </w:pPr>
  </w:style>
  <w:style w:type="paragraph" w:customStyle="1" w:styleId="2">
    <w:name w:val="2"/>
    <w:basedOn w:val="a"/>
    <w:rsid w:val="0019231A"/>
    <w:pPr>
      <w:widowControl w:val="0"/>
      <w:adjustRightInd w:val="0"/>
      <w:spacing w:line="360" w:lineRule="atLeast"/>
      <w:jc w:val="both"/>
      <w:textAlignment w:val="baseline"/>
    </w:pPr>
    <w:rPr>
      <w:rFonts w:ascii="Verdana" w:hAnsi="Verdana" w:cs="Verdana"/>
      <w:sz w:val="20"/>
      <w:szCs w:val="20"/>
      <w:lang w:val="en-US" w:eastAsia="en-US"/>
    </w:rPr>
  </w:style>
  <w:style w:type="paragraph" w:styleId="ad">
    <w:name w:val="footnote text"/>
    <w:basedOn w:val="a"/>
    <w:link w:val="ae"/>
    <w:semiHidden/>
    <w:rsid w:val="0019231A"/>
    <w:rPr>
      <w:sz w:val="20"/>
      <w:szCs w:val="20"/>
    </w:rPr>
  </w:style>
  <w:style w:type="character" w:customStyle="1" w:styleId="ae">
    <w:name w:val="Текст сноски Знак"/>
    <w:basedOn w:val="a0"/>
    <w:link w:val="ad"/>
    <w:semiHidden/>
    <w:rsid w:val="0019231A"/>
    <w:rPr>
      <w:rFonts w:ascii="Times New Roman" w:eastAsia="Times New Roman" w:hAnsi="Times New Roman" w:cs="Times New Roman"/>
      <w:sz w:val="20"/>
      <w:szCs w:val="20"/>
      <w:lang w:eastAsia="ru-RU"/>
    </w:rPr>
  </w:style>
  <w:style w:type="character" w:styleId="af">
    <w:name w:val="Hyperlink"/>
    <w:uiPriority w:val="99"/>
    <w:rsid w:val="0019231A"/>
    <w:rPr>
      <w:color w:val="0000CC"/>
      <w:u w:val="single"/>
    </w:rPr>
  </w:style>
  <w:style w:type="paragraph" w:styleId="33">
    <w:name w:val="Body Text Indent 3"/>
    <w:basedOn w:val="a"/>
    <w:link w:val="34"/>
    <w:rsid w:val="0019231A"/>
    <w:pPr>
      <w:spacing w:after="120"/>
      <w:ind w:left="283"/>
    </w:pPr>
    <w:rPr>
      <w:sz w:val="16"/>
      <w:szCs w:val="16"/>
    </w:rPr>
  </w:style>
  <w:style w:type="character" w:customStyle="1" w:styleId="34">
    <w:name w:val="Основной текст с отступом 3 Знак"/>
    <w:basedOn w:val="a0"/>
    <w:link w:val="33"/>
    <w:rsid w:val="0019231A"/>
    <w:rPr>
      <w:rFonts w:ascii="Times New Roman" w:eastAsia="Times New Roman" w:hAnsi="Times New Roman" w:cs="Times New Roman"/>
      <w:sz w:val="16"/>
      <w:szCs w:val="16"/>
      <w:lang w:eastAsia="ru-RU"/>
    </w:rPr>
  </w:style>
  <w:style w:type="paragraph" w:customStyle="1" w:styleId="af0">
    <w:name w:val="Знак"/>
    <w:basedOn w:val="a"/>
    <w:rsid w:val="0019231A"/>
    <w:pPr>
      <w:widowControl w:val="0"/>
      <w:adjustRightInd w:val="0"/>
      <w:spacing w:line="360" w:lineRule="atLeast"/>
      <w:jc w:val="both"/>
    </w:pPr>
    <w:rPr>
      <w:rFonts w:ascii="Verdana" w:hAnsi="Verdana" w:cs="Verdana"/>
      <w:sz w:val="20"/>
      <w:szCs w:val="20"/>
      <w:lang w:val="en-US" w:eastAsia="en-US"/>
    </w:rPr>
  </w:style>
  <w:style w:type="paragraph" w:styleId="af1">
    <w:name w:val="header"/>
    <w:basedOn w:val="a"/>
    <w:link w:val="af2"/>
    <w:uiPriority w:val="99"/>
    <w:rsid w:val="0019231A"/>
    <w:pPr>
      <w:tabs>
        <w:tab w:val="center" w:pos="4677"/>
        <w:tab w:val="right" w:pos="9355"/>
      </w:tabs>
    </w:pPr>
  </w:style>
  <w:style w:type="character" w:customStyle="1" w:styleId="af2">
    <w:name w:val="Верхний колонтитул Знак"/>
    <w:basedOn w:val="a0"/>
    <w:link w:val="af1"/>
    <w:uiPriority w:val="99"/>
    <w:rsid w:val="0019231A"/>
    <w:rPr>
      <w:rFonts w:ascii="Times New Roman" w:eastAsia="Times New Roman" w:hAnsi="Times New Roman" w:cs="Times New Roman"/>
      <w:sz w:val="24"/>
      <w:szCs w:val="24"/>
      <w:lang w:eastAsia="ru-RU"/>
    </w:rPr>
  </w:style>
  <w:style w:type="character" w:styleId="af3">
    <w:name w:val="page number"/>
    <w:basedOn w:val="a0"/>
    <w:rsid w:val="0019231A"/>
  </w:style>
  <w:style w:type="paragraph" w:customStyle="1" w:styleId="211">
    <w:name w:val="Знак2 Знак Знак1 Знак1 Знак Знак Знак Знак Знак Знак Знак Знак Знак Знак Знак Знак"/>
    <w:basedOn w:val="a"/>
    <w:rsid w:val="0019231A"/>
    <w:pPr>
      <w:spacing w:after="160" w:line="240" w:lineRule="exact"/>
    </w:pPr>
    <w:rPr>
      <w:rFonts w:ascii="Verdana" w:hAnsi="Verdana"/>
      <w:sz w:val="20"/>
      <w:szCs w:val="20"/>
      <w:lang w:val="en-US" w:eastAsia="en-US"/>
    </w:rPr>
  </w:style>
  <w:style w:type="paragraph" w:styleId="af4">
    <w:name w:val="List Paragraph"/>
    <w:basedOn w:val="a"/>
    <w:uiPriority w:val="34"/>
    <w:qFormat/>
    <w:rsid w:val="0019231A"/>
    <w:pPr>
      <w:spacing w:after="200" w:line="276" w:lineRule="auto"/>
      <w:ind w:left="720"/>
      <w:contextualSpacing/>
    </w:pPr>
    <w:rPr>
      <w:rFonts w:ascii="Calibri" w:eastAsia="Calibri" w:hAnsi="Calibri"/>
      <w:sz w:val="22"/>
      <w:szCs w:val="22"/>
      <w:lang w:eastAsia="en-US"/>
    </w:rPr>
  </w:style>
  <w:style w:type="paragraph" w:styleId="af5">
    <w:name w:val="footer"/>
    <w:basedOn w:val="a"/>
    <w:link w:val="af6"/>
    <w:uiPriority w:val="99"/>
    <w:rsid w:val="0019231A"/>
    <w:pPr>
      <w:tabs>
        <w:tab w:val="center" w:pos="4677"/>
        <w:tab w:val="right" w:pos="9355"/>
      </w:tabs>
    </w:pPr>
  </w:style>
  <w:style w:type="character" w:customStyle="1" w:styleId="af6">
    <w:name w:val="Нижний колонтитул Знак"/>
    <w:basedOn w:val="a0"/>
    <w:link w:val="af5"/>
    <w:uiPriority w:val="99"/>
    <w:rsid w:val="0019231A"/>
    <w:rPr>
      <w:rFonts w:ascii="Times New Roman" w:eastAsia="Times New Roman" w:hAnsi="Times New Roman" w:cs="Times New Roman"/>
      <w:sz w:val="24"/>
      <w:szCs w:val="24"/>
      <w:lang w:eastAsia="ru-RU"/>
    </w:rPr>
  </w:style>
  <w:style w:type="paragraph" w:customStyle="1" w:styleId="Standard">
    <w:name w:val="Standard"/>
    <w:rsid w:val="0019231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7">
    <w:name w:val="Balloon Text"/>
    <w:basedOn w:val="a"/>
    <w:link w:val="af8"/>
    <w:uiPriority w:val="99"/>
    <w:rsid w:val="0019231A"/>
    <w:rPr>
      <w:rFonts w:ascii="Tahoma" w:hAnsi="Tahoma"/>
      <w:sz w:val="16"/>
      <w:szCs w:val="16"/>
    </w:rPr>
  </w:style>
  <w:style w:type="character" w:customStyle="1" w:styleId="af8">
    <w:name w:val="Текст выноски Знак"/>
    <w:basedOn w:val="a0"/>
    <w:link w:val="af7"/>
    <w:uiPriority w:val="99"/>
    <w:rsid w:val="0019231A"/>
    <w:rPr>
      <w:rFonts w:ascii="Tahoma" w:eastAsia="Times New Roman" w:hAnsi="Tahoma" w:cs="Times New Roman"/>
      <w:sz w:val="16"/>
      <w:szCs w:val="16"/>
      <w:lang w:eastAsia="ru-RU"/>
    </w:rPr>
  </w:style>
  <w:style w:type="paragraph" w:styleId="HTML">
    <w:name w:val="HTML Preformatted"/>
    <w:basedOn w:val="a"/>
    <w:link w:val="HTML0"/>
    <w:rsid w:val="0019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9231A"/>
    <w:rPr>
      <w:rFonts w:ascii="Courier New" w:eastAsia="Times New Roman" w:hAnsi="Courier New" w:cs="Courier New"/>
      <w:sz w:val="20"/>
      <w:szCs w:val="20"/>
      <w:lang w:eastAsia="ru-RU"/>
    </w:rPr>
  </w:style>
  <w:style w:type="paragraph" w:customStyle="1" w:styleId="Default">
    <w:name w:val="Default"/>
    <w:rsid w:val="001923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9">
    <w:name w:val="Font Style19"/>
    <w:rsid w:val="0019231A"/>
    <w:rPr>
      <w:rFonts w:ascii="Times New Roman" w:hAnsi="Times New Roman" w:cs="Times New Roman"/>
      <w:sz w:val="26"/>
      <w:szCs w:val="26"/>
    </w:rPr>
  </w:style>
  <w:style w:type="character" w:customStyle="1" w:styleId="apple-converted-space">
    <w:name w:val="apple-converted-space"/>
    <w:basedOn w:val="a0"/>
    <w:rsid w:val="0019231A"/>
  </w:style>
  <w:style w:type="paragraph" w:customStyle="1" w:styleId="xl68">
    <w:name w:val="xl68"/>
    <w:basedOn w:val="a"/>
    <w:rsid w:val="0019231A"/>
    <w:pPr>
      <w:spacing w:before="100" w:beforeAutospacing="1" w:after="100" w:afterAutospacing="1"/>
      <w:textAlignment w:val="top"/>
    </w:pPr>
    <w:rPr>
      <w:color w:val="000000"/>
    </w:rPr>
  </w:style>
  <w:style w:type="paragraph" w:customStyle="1" w:styleId="xl69">
    <w:name w:val="xl69"/>
    <w:basedOn w:val="a"/>
    <w:rsid w:val="0019231A"/>
    <w:pPr>
      <w:spacing w:before="100" w:beforeAutospacing="1" w:after="100" w:afterAutospacing="1"/>
      <w:jc w:val="center"/>
      <w:textAlignment w:val="top"/>
    </w:pPr>
    <w:rPr>
      <w:color w:val="000000"/>
    </w:rPr>
  </w:style>
  <w:style w:type="paragraph" w:customStyle="1" w:styleId="xl70">
    <w:name w:val="xl70"/>
    <w:basedOn w:val="a"/>
    <w:rsid w:val="0019231A"/>
    <w:pPr>
      <w:spacing w:before="100" w:beforeAutospacing="1" w:after="100" w:afterAutospacing="1"/>
      <w:jc w:val="center"/>
      <w:textAlignment w:val="top"/>
    </w:pPr>
    <w:rPr>
      <w:rFonts w:ascii="Arial" w:hAnsi="Arial" w:cs="Arial"/>
      <w:color w:val="000000"/>
    </w:rPr>
  </w:style>
  <w:style w:type="paragraph" w:customStyle="1" w:styleId="xl71">
    <w:name w:val="xl71"/>
    <w:basedOn w:val="a"/>
    <w:rsid w:val="0019231A"/>
    <w:pPr>
      <w:spacing w:before="100" w:beforeAutospacing="1" w:after="100" w:afterAutospacing="1"/>
      <w:textAlignment w:val="top"/>
    </w:pPr>
    <w:rPr>
      <w:rFonts w:ascii="Arial" w:hAnsi="Arial" w:cs="Arial"/>
      <w:color w:val="000000"/>
    </w:rPr>
  </w:style>
  <w:style w:type="paragraph" w:customStyle="1" w:styleId="xl72">
    <w:name w:val="xl72"/>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73">
    <w:name w:val="xl73"/>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74">
    <w:name w:val="xl74"/>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75">
    <w:name w:val="xl75"/>
    <w:basedOn w:val="a"/>
    <w:rsid w:val="001923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76">
    <w:name w:val="xl76"/>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77">
    <w:name w:val="xl77"/>
    <w:basedOn w:val="a"/>
    <w:rsid w:val="001923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78">
    <w:name w:val="xl78"/>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79">
    <w:name w:val="xl79"/>
    <w:basedOn w:val="a"/>
    <w:rsid w:val="0019231A"/>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80">
    <w:name w:val="xl80"/>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rPr>
  </w:style>
  <w:style w:type="paragraph" w:customStyle="1" w:styleId="xl81">
    <w:name w:val="xl81"/>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82">
    <w:name w:val="xl82"/>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83">
    <w:name w:val="xl83"/>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84">
    <w:name w:val="xl84"/>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85">
    <w:name w:val="xl85"/>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86">
    <w:name w:val="xl86"/>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87">
    <w:name w:val="xl87"/>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88">
    <w:name w:val="xl88"/>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89">
    <w:name w:val="xl89"/>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90">
    <w:name w:val="xl90"/>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91">
    <w:name w:val="xl91"/>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92">
    <w:name w:val="xl92"/>
    <w:basedOn w:val="a"/>
    <w:rsid w:val="0019231A"/>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93">
    <w:name w:val="xl93"/>
    <w:basedOn w:val="a"/>
    <w:rsid w:val="0019231A"/>
    <w:pPr>
      <w:pBdr>
        <w:top w:val="single" w:sz="4" w:space="0" w:color="auto"/>
        <w:bottom w:val="single" w:sz="4" w:space="0" w:color="auto"/>
      </w:pBdr>
      <w:spacing w:before="100" w:beforeAutospacing="1" w:after="100" w:afterAutospacing="1"/>
      <w:jc w:val="center"/>
      <w:textAlignment w:val="top"/>
    </w:pPr>
    <w:rPr>
      <w:rFonts w:ascii="Arial" w:hAnsi="Arial" w:cs="Arial"/>
      <w:color w:val="000000"/>
    </w:rPr>
  </w:style>
  <w:style w:type="paragraph" w:customStyle="1" w:styleId="xl94">
    <w:name w:val="xl94"/>
    <w:basedOn w:val="a"/>
    <w:rsid w:val="0019231A"/>
    <w:pPr>
      <w:pBdr>
        <w:top w:val="single" w:sz="4" w:space="0" w:color="auto"/>
        <w:bottom w:val="single" w:sz="4" w:space="0" w:color="auto"/>
      </w:pBdr>
      <w:spacing w:before="100" w:beforeAutospacing="1" w:after="100" w:afterAutospacing="1"/>
      <w:jc w:val="center"/>
      <w:textAlignment w:val="top"/>
    </w:pPr>
    <w:rPr>
      <w:rFonts w:ascii="Arial" w:hAnsi="Arial" w:cs="Arial"/>
      <w:color w:val="000000"/>
    </w:rPr>
  </w:style>
  <w:style w:type="paragraph" w:customStyle="1" w:styleId="xl95">
    <w:name w:val="xl95"/>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96">
    <w:name w:val="xl96"/>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97">
    <w:name w:val="xl97"/>
    <w:basedOn w:val="a"/>
    <w:rsid w:val="0019231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8">
    <w:name w:val="xl98"/>
    <w:basedOn w:val="a"/>
    <w:rsid w:val="0019231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99">
    <w:name w:val="xl99"/>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00">
    <w:name w:val="xl100"/>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01">
    <w:name w:val="xl101"/>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02">
    <w:name w:val="xl102"/>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03">
    <w:name w:val="xl103"/>
    <w:basedOn w:val="a"/>
    <w:rsid w:val="0019231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04">
    <w:name w:val="xl104"/>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05">
    <w:name w:val="xl105"/>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06">
    <w:name w:val="xl106"/>
    <w:basedOn w:val="a"/>
    <w:rsid w:val="0019231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07">
    <w:name w:val="xl107"/>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rPr>
  </w:style>
  <w:style w:type="paragraph" w:customStyle="1" w:styleId="xl108">
    <w:name w:val="xl108"/>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109">
    <w:name w:val="xl109"/>
    <w:basedOn w:val="a"/>
    <w:rsid w:val="0019231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0">
    <w:name w:val="xl110"/>
    <w:basedOn w:val="a"/>
    <w:rsid w:val="0019231A"/>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color w:val="000000"/>
    </w:rPr>
  </w:style>
  <w:style w:type="paragraph" w:customStyle="1" w:styleId="xl111">
    <w:name w:val="xl111"/>
    <w:basedOn w:val="a"/>
    <w:rsid w:val="0019231A"/>
    <w:pPr>
      <w:pBdr>
        <w:top w:val="single" w:sz="4" w:space="0" w:color="auto"/>
        <w:bottom w:val="single" w:sz="4" w:space="0" w:color="auto"/>
      </w:pBdr>
      <w:spacing w:before="100" w:beforeAutospacing="1" w:after="100" w:afterAutospacing="1"/>
      <w:jc w:val="center"/>
      <w:textAlignment w:val="top"/>
    </w:pPr>
    <w:rPr>
      <w:rFonts w:ascii="Arial" w:hAnsi="Arial" w:cs="Arial"/>
      <w:color w:val="000000"/>
    </w:rPr>
  </w:style>
  <w:style w:type="paragraph" w:customStyle="1" w:styleId="xl112">
    <w:name w:val="xl112"/>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rPr>
  </w:style>
  <w:style w:type="paragraph" w:customStyle="1" w:styleId="xl113">
    <w:name w:val="xl113"/>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114">
    <w:name w:val="xl114"/>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115">
    <w:name w:val="xl115"/>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rPr>
  </w:style>
  <w:style w:type="paragraph" w:customStyle="1" w:styleId="xl116">
    <w:name w:val="xl116"/>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117">
    <w:name w:val="xl117"/>
    <w:basedOn w:val="a"/>
    <w:rsid w:val="0019231A"/>
    <w:pPr>
      <w:pBdr>
        <w:top w:val="single" w:sz="4" w:space="0" w:color="auto"/>
        <w:bottom w:val="single" w:sz="4" w:space="0" w:color="auto"/>
      </w:pBdr>
      <w:spacing w:before="100" w:beforeAutospacing="1" w:after="100" w:afterAutospacing="1"/>
      <w:jc w:val="center"/>
      <w:textAlignment w:val="top"/>
    </w:pPr>
    <w:rPr>
      <w:rFonts w:ascii="Arial" w:hAnsi="Arial" w:cs="Arial"/>
      <w:color w:val="000000"/>
    </w:rPr>
  </w:style>
  <w:style w:type="paragraph" w:customStyle="1" w:styleId="xl118">
    <w:name w:val="xl118"/>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19">
    <w:name w:val="xl119"/>
    <w:basedOn w:val="a"/>
    <w:rsid w:val="0019231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0">
    <w:name w:val="xl120"/>
    <w:basedOn w:val="a"/>
    <w:rsid w:val="0019231A"/>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
    <w:rsid w:val="0019231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2">
    <w:name w:val="xl122"/>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23">
    <w:name w:val="xl123"/>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24">
    <w:name w:val="xl124"/>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25">
    <w:name w:val="xl125"/>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6">
    <w:name w:val="xl126"/>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127">
    <w:name w:val="xl127"/>
    <w:basedOn w:val="a"/>
    <w:rsid w:val="0019231A"/>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8">
    <w:name w:val="xl128"/>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29">
    <w:name w:val="xl129"/>
    <w:basedOn w:val="a"/>
    <w:rsid w:val="0019231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30">
    <w:name w:val="xl130"/>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31">
    <w:name w:val="xl131"/>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32">
    <w:name w:val="xl132"/>
    <w:basedOn w:val="a"/>
    <w:rsid w:val="0019231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33">
    <w:name w:val="xl133"/>
    <w:basedOn w:val="a"/>
    <w:rsid w:val="0019231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4">
    <w:name w:val="xl134"/>
    <w:basedOn w:val="a"/>
    <w:rsid w:val="0019231A"/>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5">
    <w:name w:val="xl135"/>
    <w:basedOn w:val="a"/>
    <w:rsid w:val="001923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6">
    <w:name w:val="xl136"/>
    <w:basedOn w:val="a"/>
    <w:rsid w:val="0019231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right"/>
      <w:textAlignment w:val="top"/>
    </w:pPr>
    <w:rPr>
      <w:rFonts w:ascii="Arial" w:hAnsi="Arial" w:cs="Arial"/>
      <w:color w:val="000000"/>
    </w:rPr>
  </w:style>
  <w:style w:type="paragraph" w:customStyle="1" w:styleId="xl137">
    <w:name w:val="xl137"/>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38">
    <w:name w:val="xl138"/>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39">
    <w:name w:val="xl139"/>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40">
    <w:name w:val="xl140"/>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41">
    <w:name w:val="xl141"/>
    <w:basedOn w:val="a"/>
    <w:rsid w:val="0019231A"/>
    <w:pPr>
      <w:shd w:val="clear" w:color="000000" w:fill="FFFFFF"/>
      <w:spacing w:before="100" w:beforeAutospacing="1" w:after="100" w:afterAutospacing="1"/>
      <w:jc w:val="center"/>
      <w:textAlignment w:val="top"/>
    </w:pPr>
    <w:rPr>
      <w:rFonts w:ascii="Arial" w:hAnsi="Arial" w:cs="Arial"/>
      <w:color w:val="000000"/>
    </w:rPr>
  </w:style>
  <w:style w:type="paragraph" w:customStyle="1" w:styleId="xl142">
    <w:name w:val="xl142"/>
    <w:basedOn w:val="a"/>
    <w:rsid w:val="0019231A"/>
    <w:pPr>
      <w:shd w:val="clear" w:color="000000" w:fill="FFFFFF"/>
      <w:spacing w:before="100" w:beforeAutospacing="1" w:after="100" w:afterAutospacing="1"/>
      <w:textAlignment w:val="top"/>
    </w:pPr>
    <w:rPr>
      <w:rFonts w:ascii="Arial" w:hAnsi="Arial" w:cs="Arial"/>
      <w:color w:val="FFFFFF"/>
    </w:rPr>
  </w:style>
  <w:style w:type="paragraph" w:customStyle="1" w:styleId="xl143">
    <w:name w:val="xl143"/>
    <w:basedOn w:val="a"/>
    <w:rsid w:val="0019231A"/>
    <w:pPr>
      <w:shd w:val="clear" w:color="000000" w:fill="FFFFFF"/>
      <w:spacing w:before="100" w:beforeAutospacing="1" w:after="100" w:afterAutospacing="1"/>
      <w:jc w:val="center"/>
      <w:textAlignment w:val="top"/>
    </w:pPr>
    <w:rPr>
      <w:rFonts w:ascii="Arial" w:hAnsi="Arial" w:cs="Arial"/>
      <w:color w:val="FFFFFF"/>
    </w:rPr>
  </w:style>
  <w:style w:type="paragraph" w:customStyle="1" w:styleId="xl144">
    <w:name w:val="xl144"/>
    <w:basedOn w:val="a"/>
    <w:rsid w:val="0019231A"/>
    <w:pPr>
      <w:shd w:val="clear" w:color="000000" w:fill="FFFFFF"/>
      <w:spacing w:before="100" w:beforeAutospacing="1" w:after="100" w:afterAutospacing="1"/>
      <w:textAlignment w:val="top"/>
    </w:pPr>
    <w:rPr>
      <w:rFonts w:ascii="Arial" w:hAnsi="Arial" w:cs="Arial"/>
      <w:color w:val="000000"/>
    </w:rPr>
  </w:style>
  <w:style w:type="paragraph" w:customStyle="1" w:styleId="xl145">
    <w:name w:val="xl145"/>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46">
    <w:name w:val="xl146"/>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47">
    <w:name w:val="xl147"/>
    <w:basedOn w:val="a"/>
    <w:rsid w:val="0019231A"/>
    <w:pPr>
      <w:shd w:val="clear" w:color="000000" w:fill="FFFFFF"/>
      <w:spacing w:before="100" w:beforeAutospacing="1" w:after="100" w:afterAutospacing="1"/>
      <w:textAlignment w:val="top"/>
    </w:pPr>
  </w:style>
  <w:style w:type="paragraph" w:customStyle="1" w:styleId="xl148">
    <w:name w:val="xl148"/>
    <w:basedOn w:val="a"/>
    <w:rsid w:val="0019231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49">
    <w:name w:val="xl149"/>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50">
    <w:name w:val="xl150"/>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51">
    <w:name w:val="xl151"/>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52">
    <w:name w:val="xl152"/>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FF0000"/>
    </w:rPr>
  </w:style>
  <w:style w:type="paragraph" w:customStyle="1" w:styleId="xl153">
    <w:name w:val="xl153"/>
    <w:basedOn w:val="a"/>
    <w:rsid w:val="0019231A"/>
    <w:pPr>
      <w:shd w:val="clear" w:color="000000" w:fill="FFFFFF"/>
      <w:spacing w:before="100" w:beforeAutospacing="1" w:after="100" w:afterAutospacing="1"/>
      <w:textAlignment w:val="top"/>
    </w:pPr>
    <w:rPr>
      <w:color w:val="000000"/>
    </w:rPr>
  </w:style>
  <w:style w:type="paragraph" w:customStyle="1" w:styleId="xl154">
    <w:name w:val="xl154"/>
    <w:basedOn w:val="a"/>
    <w:rsid w:val="001923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55">
    <w:name w:val="xl155"/>
    <w:basedOn w:val="a"/>
    <w:rsid w:val="0019231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156">
    <w:name w:val="xl156"/>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57">
    <w:name w:val="xl157"/>
    <w:basedOn w:val="a"/>
    <w:rsid w:val="001923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58">
    <w:name w:val="xl158"/>
    <w:basedOn w:val="a"/>
    <w:rsid w:val="0019231A"/>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59">
    <w:name w:val="xl159"/>
    <w:basedOn w:val="a"/>
    <w:rsid w:val="0019231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60">
    <w:name w:val="xl160"/>
    <w:basedOn w:val="a"/>
    <w:rsid w:val="0019231A"/>
    <w:pPr>
      <w:spacing w:before="100" w:beforeAutospacing="1" w:after="100" w:afterAutospacing="1"/>
      <w:textAlignment w:val="top"/>
    </w:pPr>
    <w:rPr>
      <w:rFonts w:ascii="Arial" w:hAnsi="Arial" w:cs="Arial"/>
      <w:color w:val="000000"/>
    </w:rPr>
  </w:style>
  <w:style w:type="paragraph" w:customStyle="1" w:styleId="xl161">
    <w:name w:val="xl161"/>
    <w:basedOn w:val="a"/>
    <w:rsid w:val="001923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62">
    <w:name w:val="xl162"/>
    <w:basedOn w:val="a"/>
    <w:rsid w:val="0019231A"/>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00"/>
    </w:rPr>
  </w:style>
  <w:style w:type="paragraph" w:customStyle="1" w:styleId="xl163">
    <w:name w:val="xl163"/>
    <w:basedOn w:val="a"/>
    <w:rsid w:val="0019231A"/>
    <w:pPr>
      <w:pBdr>
        <w:top w:val="single" w:sz="4" w:space="0" w:color="auto"/>
        <w:bottom w:val="single" w:sz="4" w:space="0" w:color="auto"/>
      </w:pBdr>
      <w:spacing w:before="100" w:beforeAutospacing="1" w:after="100" w:afterAutospacing="1"/>
      <w:textAlignment w:val="top"/>
    </w:pPr>
    <w:rPr>
      <w:rFonts w:ascii="Arial" w:hAnsi="Arial" w:cs="Arial"/>
      <w:color w:val="000000"/>
    </w:rPr>
  </w:style>
  <w:style w:type="paragraph" w:customStyle="1" w:styleId="xl164">
    <w:name w:val="xl164"/>
    <w:basedOn w:val="a"/>
    <w:rsid w:val="0019231A"/>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65">
    <w:name w:val="xl165"/>
    <w:basedOn w:val="a"/>
    <w:rsid w:val="0019231A"/>
    <w:pPr>
      <w:pBdr>
        <w:left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66">
    <w:name w:val="xl166"/>
    <w:basedOn w:val="a"/>
    <w:rsid w:val="0019231A"/>
    <w:pPr>
      <w:pBdr>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67">
    <w:name w:val="xl167"/>
    <w:basedOn w:val="a"/>
    <w:rsid w:val="0019231A"/>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68">
    <w:name w:val="xl168"/>
    <w:basedOn w:val="a"/>
    <w:rsid w:val="0019231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69">
    <w:name w:val="xl169"/>
    <w:basedOn w:val="a"/>
    <w:rsid w:val="0019231A"/>
    <w:pPr>
      <w:pBdr>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70">
    <w:name w:val="xl170"/>
    <w:basedOn w:val="a"/>
    <w:rsid w:val="0019231A"/>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71">
    <w:name w:val="xl171"/>
    <w:basedOn w:val="a"/>
    <w:rsid w:val="0019231A"/>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172">
    <w:name w:val="xl172"/>
    <w:basedOn w:val="a"/>
    <w:rsid w:val="0019231A"/>
    <w:pPr>
      <w:pBdr>
        <w:left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73">
    <w:name w:val="xl173"/>
    <w:basedOn w:val="a"/>
    <w:rsid w:val="0019231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74">
    <w:name w:val="xl174"/>
    <w:basedOn w:val="a"/>
    <w:rsid w:val="0019231A"/>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75">
    <w:name w:val="xl175"/>
    <w:basedOn w:val="a"/>
    <w:rsid w:val="001923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76">
    <w:name w:val="xl176"/>
    <w:basedOn w:val="a"/>
    <w:rsid w:val="0019231A"/>
    <w:pPr>
      <w:spacing w:before="100" w:beforeAutospacing="1" w:after="100" w:afterAutospacing="1"/>
      <w:textAlignment w:val="center"/>
    </w:pPr>
    <w:rPr>
      <w:rFonts w:ascii="Arial" w:hAnsi="Arial" w:cs="Arial"/>
      <w:color w:val="000000"/>
      <w:sz w:val="28"/>
      <w:szCs w:val="28"/>
    </w:rPr>
  </w:style>
  <w:style w:type="paragraph" w:customStyle="1" w:styleId="xl177">
    <w:name w:val="xl177"/>
    <w:basedOn w:val="a"/>
    <w:rsid w:val="0019231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178">
    <w:name w:val="xl178"/>
    <w:basedOn w:val="a"/>
    <w:rsid w:val="0019231A"/>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179">
    <w:name w:val="xl179"/>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rPr>
  </w:style>
  <w:style w:type="table" w:styleId="af9">
    <w:name w:val="Table Grid"/>
    <w:basedOn w:val="a1"/>
    <w:uiPriority w:val="59"/>
    <w:rsid w:val="0019231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5A09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a">
    <w:name w:val="FollowedHyperlink"/>
    <w:basedOn w:val="a0"/>
    <w:uiPriority w:val="99"/>
    <w:semiHidden/>
    <w:unhideWhenUsed/>
    <w:rsid w:val="00D53925"/>
    <w:rPr>
      <w:color w:val="800080"/>
      <w:u w:val="single"/>
    </w:rPr>
  </w:style>
  <w:style w:type="paragraph" w:customStyle="1" w:styleId="xl66">
    <w:name w:val="xl66"/>
    <w:basedOn w:val="a"/>
    <w:rsid w:val="00D53925"/>
    <w:pPr>
      <w:spacing w:before="100" w:beforeAutospacing="1" w:after="100" w:afterAutospacing="1"/>
      <w:textAlignment w:val="top"/>
    </w:pPr>
    <w:rPr>
      <w:color w:val="000000"/>
    </w:rPr>
  </w:style>
  <w:style w:type="paragraph" w:customStyle="1" w:styleId="xl67">
    <w:name w:val="xl67"/>
    <w:basedOn w:val="a"/>
    <w:rsid w:val="00D53925"/>
    <w:pPr>
      <w:spacing w:before="100" w:beforeAutospacing="1" w:after="100" w:afterAutospacing="1"/>
      <w:textAlignment w:val="top"/>
    </w:pPr>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3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951D1"/>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19231A"/>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19231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51D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3951D1"/>
    <w:rPr>
      <w:b/>
      <w:bCs/>
    </w:rPr>
  </w:style>
  <w:style w:type="paragraph" w:styleId="a4">
    <w:name w:val="No Spacing"/>
    <w:link w:val="a5"/>
    <w:qFormat/>
    <w:rsid w:val="003951D1"/>
    <w:pPr>
      <w:spacing w:after="0" w:line="240" w:lineRule="auto"/>
    </w:pPr>
  </w:style>
  <w:style w:type="character" w:customStyle="1" w:styleId="30">
    <w:name w:val="Заголовок 3 Знак"/>
    <w:basedOn w:val="a0"/>
    <w:link w:val="3"/>
    <w:semiHidden/>
    <w:rsid w:val="0019231A"/>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19231A"/>
    <w:rPr>
      <w:rFonts w:ascii="Calibri" w:eastAsia="Times New Roman" w:hAnsi="Calibri" w:cs="Times New Roman"/>
      <w:b/>
      <w:bCs/>
      <w:sz w:val="28"/>
      <w:szCs w:val="28"/>
      <w:lang w:eastAsia="ru-RU"/>
    </w:rPr>
  </w:style>
  <w:style w:type="character" w:customStyle="1" w:styleId="a5">
    <w:name w:val="Без интервала Знак"/>
    <w:link w:val="a4"/>
    <w:rsid w:val="0019231A"/>
  </w:style>
  <w:style w:type="paragraph" w:customStyle="1" w:styleId="ConsPlusCell">
    <w:name w:val="ConsPlusCell"/>
    <w:rsid w:val="001923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923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923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1"/>
    <w:basedOn w:val="a"/>
    <w:rsid w:val="0019231A"/>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rsid w:val="0019231A"/>
    <w:pPr>
      <w:widowControl w:val="0"/>
      <w:adjustRightInd w:val="0"/>
      <w:spacing w:line="360" w:lineRule="atLeast"/>
      <w:jc w:val="both"/>
      <w:textAlignment w:val="baseline"/>
    </w:pPr>
    <w:rPr>
      <w:rFonts w:ascii="Verdana" w:hAnsi="Verdana" w:cs="Verdana"/>
      <w:sz w:val="20"/>
      <w:szCs w:val="20"/>
      <w:lang w:val="en-US" w:eastAsia="en-US"/>
    </w:rPr>
  </w:style>
  <w:style w:type="paragraph" w:styleId="a6">
    <w:name w:val="Body Text"/>
    <w:basedOn w:val="a"/>
    <w:link w:val="a7"/>
    <w:rsid w:val="0019231A"/>
    <w:pPr>
      <w:spacing w:after="120"/>
    </w:pPr>
  </w:style>
  <w:style w:type="character" w:customStyle="1" w:styleId="a7">
    <w:name w:val="Основной текст Знак"/>
    <w:basedOn w:val="a0"/>
    <w:link w:val="a6"/>
    <w:rsid w:val="0019231A"/>
    <w:rPr>
      <w:rFonts w:ascii="Times New Roman" w:eastAsia="Times New Roman" w:hAnsi="Times New Roman" w:cs="Times New Roman"/>
      <w:sz w:val="24"/>
      <w:szCs w:val="24"/>
      <w:lang w:eastAsia="ru-RU"/>
    </w:rPr>
  </w:style>
  <w:style w:type="paragraph" w:customStyle="1" w:styleId="ConsPlusNonformat">
    <w:name w:val="ConsPlusNonformat"/>
    <w:rsid w:val="001923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
    <w:rsid w:val="0019231A"/>
    <w:pPr>
      <w:spacing w:after="200" w:line="276" w:lineRule="auto"/>
      <w:ind w:left="720"/>
    </w:pPr>
    <w:rPr>
      <w:rFonts w:ascii="Calibri" w:hAnsi="Calibri"/>
      <w:sz w:val="22"/>
      <w:szCs w:val="22"/>
      <w:lang w:eastAsia="en-US"/>
    </w:rPr>
  </w:style>
  <w:style w:type="paragraph" w:styleId="a8">
    <w:name w:val="Title"/>
    <w:basedOn w:val="a"/>
    <w:link w:val="a9"/>
    <w:qFormat/>
    <w:rsid w:val="0019231A"/>
    <w:pPr>
      <w:jc w:val="center"/>
    </w:pPr>
    <w:rPr>
      <w:sz w:val="28"/>
    </w:rPr>
  </w:style>
  <w:style w:type="character" w:customStyle="1" w:styleId="a9">
    <w:name w:val="Название Знак"/>
    <w:basedOn w:val="a0"/>
    <w:link w:val="a8"/>
    <w:rsid w:val="0019231A"/>
    <w:rPr>
      <w:rFonts w:ascii="Times New Roman" w:eastAsia="Times New Roman" w:hAnsi="Times New Roman" w:cs="Times New Roman"/>
      <w:sz w:val="28"/>
      <w:szCs w:val="24"/>
      <w:lang w:eastAsia="ru-RU"/>
    </w:rPr>
  </w:style>
  <w:style w:type="paragraph" w:styleId="aa">
    <w:name w:val="Body Text Indent"/>
    <w:basedOn w:val="a"/>
    <w:link w:val="ab"/>
    <w:rsid w:val="0019231A"/>
    <w:pPr>
      <w:spacing w:after="120"/>
      <w:ind w:left="283"/>
    </w:pPr>
  </w:style>
  <w:style w:type="character" w:customStyle="1" w:styleId="ab">
    <w:name w:val="Основной текст с отступом Знак"/>
    <w:basedOn w:val="a0"/>
    <w:link w:val="aa"/>
    <w:rsid w:val="0019231A"/>
    <w:rPr>
      <w:rFonts w:ascii="Times New Roman" w:eastAsia="Times New Roman" w:hAnsi="Times New Roman" w:cs="Times New Roman"/>
      <w:sz w:val="24"/>
      <w:szCs w:val="24"/>
      <w:lang w:eastAsia="ru-RU"/>
    </w:rPr>
  </w:style>
  <w:style w:type="paragraph" w:customStyle="1" w:styleId="ConsNormal">
    <w:name w:val="ConsNormal"/>
    <w:rsid w:val="001923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Стратегия уровень 3"/>
    <w:basedOn w:val="a"/>
    <w:link w:val="32"/>
    <w:qFormat/>
    <w:rsid w:val="0019231A"/>
    <w:pPr>
      <w:spacing w:line="360" w:lineRule="auto"/>
      <w:jc w:val="center"/>
    </w:pPr>
    <w:rPr>
      <w:rFonts w:eastAsia="Calibri"/>
      <w:b/>
      <w:lang w:eastAsia="en-US"/>
    </w:rPr>
  </w:style>
  <w:style w:type="character" w:customStyle="1" w:styleId="32">
    <w:name w:val="Стратегия уровень 3 Знак"/>
    <w:link w:val="31"/>
    <w:rsid w:val="0019231A"/>
    <w:rPr>
      <w:rFonts w:ascii="Times New Roman" w:eastAsia="Calibri" w:hAnsi="Times New Roman" w:cs="Times New Roman"/>
      <w:b/>
      <w:sz w:val="24"/>
      <w:szCs w:val="24"/>
    </w:rPr>
  </w:style>
  <w:style w:type="paragraph" w:styleId="ac">
    <w:name w:val="Normal (Web)"/>
    <w:basedOn w:val="a"/>
    <w:uiPriority w:val="99"/>
    <w:rsid w:val="0019231A"/>
    <w:pPr>
      <w:spacing w:after="150"/>
    </w:pPr>
  </w:style>
  <w:style w:type="character" w:customStyle="1" w:styleId="dash0410043104370430044600200441043f04380441043a0430char">
    <w:name w:val="dash0410_0431_0437_0430_0446_0020_0441_043f_0438_0441_043a_0430__char"/>
    <w:basedOn w:val="a0"/>
    <w:rsid w:val="0019231A"/>
  </w:style>
  <w:style w:type="paragraph" w:customStyle="1" w:styleId="dash0410043104370430044600200441043f04380441043a0430">
    <w:name w:val="dash0410_0431_0437_0430_0446_0020_0441_043f_0438_0441_043a_0430"/>
    <w:basedOn w:val="a"/>
    <w:rsid w:val="0019231A"/>
    <w:pPr>
      <w:spacing w:before="100" w:beforeAutospacing="1" w:after="100" w:afterAutospacing="1"/>
    </w:pPr>
  </w:style>
  <w:style w:type="paragraph" w:customStyle="1" w:styleId="2">
    <w:name w:val="2"/>
    <w:basedOn w:val="a"/>
    <w:rsid w:val="0019231A"/>
    <w:pPr>
      <w:widowControl w:val="0"/>
      <w:adjustRightInd w:val="0"/>
      <w:spacing w:line="360" w:lineRule="atLeast"/>
      <w:jc w:val="both"/>
      <w:textAlignment w:val="baseline"/>
    </w:pPr>
    <w:rPr>
      <w:rFonts w:ascii="Verdana" w:hAnsi="Verdana" w:cs="Verdana"/>
      <w:sz w:val="20"/>
      <w:szCs w:val="20"/>
      <w:lang w:val="en-US" w:eastAsia="en-US"/>
    </w:rPr>
  </w:style>
  <w:style w:type="paragraph" w:styleId="ad">
    <w:name w:val="footnote text"/>
    <w:basedOn w:val="a"/>
    <w:link w:val="ae"/>
    <w:semiHidden/>
    <w:rsid w:val="0019231A"/>
    <w:rPr>
      <w:sz w:val="20"/>
      <w:szCs w:val="20"/>
    </w:rPr>
  </w:style>
  <w:style w:type="character" w:customStyle="1" w:styleId="ae">
    <w:name w:val="Текст сноски Знак"/>
    <w:basedOn w:val="a0"/>
    <w:link w:val="ad"/>
    <w:semiHidden/>
    <w:rsid w:val="0019231A"/>
    <w:rPr>
      <w:rFonts w:ascii="Times New Roman" w:eastAsia="Times New Roman" w:hAnsi="Times New Roman" w:cs="Times New Roman"/>
      <w:sz w:val="20"/>
      <w:szCs w:val="20"/>
      <w:lang w:eastAsia="ru-RU"/>
    </w:rPr>
  </w:style>
  <w:style w:type="character" w:styleId="af">
    <w:name w:val="Hyperlink"/>
    <w:uiPriority w:val="99"/>
    <w:rsid w:val="0019231A"/>
    <w:rPr>
      <w:color w:val="0000CC"/>
      <w:u w:val="single"/>
    </w:rPr>
  </w:style>
  <w:style w:type="paragraph" w:styleId="33">
    <w:name w:val="Body Text Indent 3"/>
    <w:basedOn w:val="a"/>
    <w:link w:val="34"/>
    <w:rsid w:val="0019231A"/>
    <w:pPr>
      <w:spacing w:after="120"/>
      <w:ind w:left="283"/>
    </w:pPr>
    <w:rPr>
      <w:sz w:val="16"/>
      <w:szCs w:val="16"/>
    </w:rPr>
  </w:style>
  <w:style w:type="character" w:customStyle="1" w:styleId="34">
    <w:name w:val="Основной текст с отступом 3 Знак"/>
    <w:basedOn w:val="a0"/>
    <w:link w:val="33"/>
    <w:rsid w:val="0019231A"/>
    <w:rPr>
      <w:rFonts w:ascii="Times New Roman" w:eastAsia="Times New Roman" w:hAnsi="Times New Roman" w:cs="Times New Roman"/>
      <w:sz w:val="16"/>
      <w:szCs w:val="16"/>
      <w:lang w:eastAsia="ru-RU"/>
    </w:rPr>
  </w:style>
  <w:style w:type="paragraph" w:customStyle="1" w:styleId="af0">
    <w:name w:val="Знак"/>
    <w:basedOn w:val="a"/>
    <w:rsid w:val="0019231A"/>
    <w:pPr>
      <w:widowControl w:val="0"/>
      <w:adjustRightInd w:val="0"/>
      <w:spacing w:line="360" w:lineRule="atLeast"/>
      <w:jc w:val="both"/>
    </w:pPr>
    <w:rPr>
      <w:rFonts w:ascii="Verdana" w:hAnsi="Verdana" w:cs="Verdana"/>
      <w:sz w:val="20"/>
      <w:szCs w:val="20"/>
      <w:lang w:val="en-US" w:eastAsia="en-US"/>
    </w:rPr>
  </w:style>
  <w:style w:type="paragraph" w:styleId="af1">
    <w:name w:val="header"/>
    <w:basedOn w:val="a"/>
    <w:link w:val="af2"/>
    <w:uiPriority w:val="99"/>
    <w:rsid w:val="0019231A"/>
    <w:pPr>
      <w:tabs>
        <w:tab w:val="center" w:pos="4677"/>
        <w:tab w:val="right" w:pos="9355"/>
      </w:tabs>
    </w:pPr>
  </w:style>
  <w:style w:type="character" w:customStyle="1" w:styleId="af2">
    <w:name w:val="Верхний колонтитул Знак"/>
    <w:basedOn w:val="a0"/>
    <w:link w:val="af1"/>
    <w:uiPriority w:val="99"/>
    <w:rsid w:val="0019231A"/>
    <w:rPr>
      <w:rFonts w:ascii="Times New Roman" w:eastAsia="Times New Roman" w:hAnsi="Times New Roman" w:cs="Times New Roman"/>
      <w:sz w:val="24"/>
      <w:szCs w:val="24"/>
      <w:lang w:eastAsia="ru-RU"/>
    </w:rPr>
  </w:style>
  <w:style w:type="character" w:styleId="af3">
    <w:name w:val="page number"/>
    <w:basedOn w:val="a0"/>
    <w:rsid w:val="0019231A"/>
  </w:style>
  <w:style w:type="paragraph" w:customStyle="1" w:styleId="211">
    <w:name w:val="Знак2 Знак Знак1 Знак1 Знак Знак Знак Знак Знак Знак Знак Знак Знак Знак Знак Знак"/>
    <w:basedOn w:val="a"/>
    <w:rsid w:val="0019231A"/>
    <w:pPr>
      <w:spacing w:after="160" w:line="240" w:lineRule="exact"/>
    </w:pPr>
    <w:rPr>
      <w:rFonts w:ascii="Verdana" w:hAnsi="Verdana"/>
      <w:sz w:val="20"/>
      <w:szCs w:val="20"/>
      <w:lang w:val="en-US" w:eastAsia="en-US"/>
    </w:rPr>
  </w:style>
  <w:style w:type="paragraph" w:styleId="af4">
    <w:name w:val="List Paragraph"/>
    <w:basedOn w:val="a"/>
    <w:uiPriority w:val="34"/>
    <w:qFormat/>
    <w:rsid w:val="0019231A"/>
    <w:pPr>
      <w:spacing w:after="200" w:line="276" w:lineRule="auto"/>
      <w:ind w:left="720"/>
      <w:contextualSpacing/>
    </w:pPr>
    <w:rPr>
      <w:rFonts w:ascii="Calibri" w:eastAsia="Calibri" w:hAnsi="Calibri"/>
      <w:sz w:val="22"/>
      <w:szCs w:val="22"/>
      <w:lang w:eastAsia="en-US"/>
    </w:rPr>
  </w:style>
  <w:style w:type="paragraph" w:styleId="af5">
    <w:name w:val="footer"/>
    <w:basedOn w:val="a"/>
    <w:link w:val="af6"/>
    <w:uiPriority w:val="99"/>
    <w:rsid w:val="0019231A"/>
    <w:pPr>
      <w:tabs>
        <w:tab w:val="center" w:pos="4677"/>
        <w:tab w:val="right" w:pos="9355"/>
      </w:tabs>
    </w:pPr>
  </w:style>
  <w:style w:type="character" w:customStyle="1" w:styleId="af6">
    <w:name w:val="Нижний колонтитул Знак"/>
    <w:basedOn w:val="a0"/>
    <w:link w:val="af5"/>
    <w:uiPriority w:val="99"/>
    <w:rsid w:val="0019231A"/>
    <w:rPr>
      <w:rFonts w:ascii="Times New Roman" w:eastAsia="Times New Roman" w:hAnsi="Times New Roman" w:cs="Times New Roman"/>
      <w:sz w:val="24"/>
      <w:szCs w:val="24"/>
      <w:lang w:eastAsia="ru-RU"/>
    </w:rPr>
  </w:style>
  <w:style w:type="paragraph" w:customStyle="1" w:styleId="Standard">
    <w:name w:val="Standard"/>
    <w:rsid w:val="0019231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7">
    <w:name w:val="Balloon Text"/>
    <w:basedOn w:val="a"/>
    <w:link w:val="af8"/>
    <w:uiPriority w:val="99"/>
    <w:rsid w:val="0019231A"/>
    <w:rPr>
      <w:rFonts w:ascii="Tahoma" w:hAnsi="Tahoma"/>
      <w:sz w:val="16"/>
      <w:szCs w:val="16"/>
    </w:rPr>
  </w:style>
  <w:style w:type="character" w:customStyle="1" w:styleId="af8">
    <w:name w:val="Текст выноски Знак"/>
    <w:basedOn w:val="a0"/>
    <w:link w:val="af7"/>
    <w:uiPriority w:val="99"/>
    <w:rsid w:val="0019231A"/>
    <w:rPr>
      <w:rFonts w:ascii="Tahoma" w:eastAsia="Times New Roman" w:hAnsi="Tahoma" w:cs="Times New Roman"/>
      <w:sz w:val="16"/>
      <w:szCs w:val="16"/>
      <w:lang w:eastAsia="ru-RU"/>
    </w:rPr>
  </w:style>
  <w:style w:type="paragraph" w:styleId="HTML">
    <w:name w:val="HTML Preformatted"/>
    <w:basedOn w:val="a"/>
    <w:link w:val="HTML0"/>
    <w:rsid w:val="0019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9231A"/>
    <w:rPr>
      <w:rFonts w:ascii="Courier New" w:eastAsia="Times New Roman" w:hAnsi="Courier New" w:cs="Courier New"/>
      <w:sz w:val="20"/>
      <w:szCs w:val="20"/>
      <w:lang w:eastAsia="ru-RU"/>
    </w:rPr>
  </w:style>
  <w:style w:type="paragraph" w:customStyle="1" w:styleId="Default">
    <w:name w:val="Default"/>
    <w:rsid w:val="001923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9">
    <w:name w:val="Font Style19"/>
    <w:rsid w:val="0019231A"/>
    <w:rPr>
      <w:rFonts w:ascii="Times New Roman" w:hAnsi="Times New Roman" w:cs="Times New Roman"/>
      <w:sz w:val="26"/>
      <w:szCs w:val="26"/>
    </w:rPr>
  </w:style>
  <w:style w:type="character" w:customStyle="1" w:styleId="apple-converted-space">
    <w:name w:val="apple-converted-space"/>
    <w:basedOn w:val="a0"/>
    <w:rsid w:val="0019231A"/>
  </w:style>
  <w:style w:type="paragraph" w:customStyle="1" w:styleId="xl68">
    <w:name w:val="xl68"/>
    <w:basedOn w:val="a"/>
    <w:rsid w:val="0019231A"/>
    <w:pPr>
      <w:spacing w:before="100" w:beforeAutospacing="1" w:after="100" w:afterAutospacing="1"/>
      <w:textAlignment w:val="top"/>
    </w:pPr>
    <w:rPr>
      <w:color w:val="000000"/>
    </w:rPr>
  </w:style>
  <w:style w:type="paragraph" w:customStyle="1" w:styleId="xl69">
    <w:name w:val="xl69"/>
    <w:basedOn w:val="a"/>
    <w:rsid w:val="0019231A"/>
    <w:pPr>
      <w:spacing w:before="100" w:beforeAutospacing="1" w:after="100" w:afterAutospacing="1"/>
      <w:jc w:val="center"/>
      <w:textAlignment w:val="top"/>
    </w:pPr>
    <w:rPr>
      <w:color w:val="000000"/>
    </w:rPr>
  </w:style>
  <w:style w:type="paragraph" w:customStyle="1" w:styleId="xl70">
    <w:name w:val="xl70"/>
    <w:basedOn w:val="a"/>
    <w:rsid w:val="0019231A"/>
    <w:pPr>
      <w:spacing w:before="100" w:beforeAutospacing="1" w:after="100" w:afterAutospacing="1"/>
      <w:jc w:val="center"/>
      <w:textAlignment w:val="top"/>
    </w:pPr>
    <w:rPr>
      <w:rFonts w:ascii="Arial" w:hAnsi="Arial" w:cs="Arial"/>
      <w:color w:val="000000"/>
    </w:rPr>
  </w:style>
  <w:style w:type="paragraph" w:customStyle="1" w:styleId="xl71">
    <w:name w:val="xl71"/>
    <w:basedOn w:val="a"/>
    <w:rsid w:val="0019231A"/>
    <w:pPr>
      <w:spacing w:before="100" w:beforeAutospacing="1" w:after="100" w:afterAutospacing="1"/>
      <w:textAlignment w:val="top"/>
    </w:pPr>
    <w:rPr>
      <w:rFonts w:ascii="Arial" w:hAnsi="Arial" w:cs="Arial"/>
      <w:color w:val="000000"/>
    </w:rPr>
  </w:style>
  <w:style w:type="paragraph" w:customStyle="1" w:styleId="xl72">
    <w:name w:val="xl72"/>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73">
    <w:name w:val="xl73"/>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74">
    <w:name w:val="xl74"/>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75">
    <w:name w:val="xl75"/>
    <w:basedOn w:val="a"/>
    <w:rsid w:val="001923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76">
    <w:name w:val="xl76"/>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77">
    <w:name w:val="xl77"/>
    <w:basedOn w:val="a"/>
    <w:rsid w:val="001923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78">
    <w:name w:val="xl78"/>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79">
    <w:name w:val="xl79"/>
    <w:basedOn w:val="a"/>
    <w:rsid w:val="0019231A"/>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80">
    <w:name w:val="xl80"/>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rPr>
  </w:style>
  <w:style w:type="paragraph" w:customStyle="1" w:styleId="xl81">
    <w:name w:val="xl81"/>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82">
    <w:name w:val="xl82"/>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83">
    <w:name w:val="xl83"/>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84">
    <w:name w:val="xl84"/>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85">
    <w:name w:val="xl85"/>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86">
    <w:name w:val="xl86"/>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87">
    <w:name w:val="xl87"/>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88">
    <w:name w:val="xl88"/>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89">
    <w:name w:val="xl89"/>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90">
    <w:name w:val="xl90"/>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91">
    <w:name w:val="xl91"/>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92">
    <w:name w:val="xl92"/>
    <w:basedOn w:val="a"/>
    <w:rsid w:val="0019231A"/>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93">
    <w:name w:val="xl93"/>
    <w:basedOn w:val="a"/>
    <w:rsid w:val="0019231A"/>
    <w:pPr>
      <w:pBdr>
        <w:top w:val="single" w:sz="4" w:space="0" w:color="auto"/>
        <w:bottom w:val="single" w:sz="4" w:space="0" w:color="auto"/>
      </w:pBdr>
      <w:spacing w:before="100" w:beforeAutospacing="1" w:after="100" w:afterAutospacing="1"/>
      <w:jc w:val="center"/>
      <w:textAlignment w:val="top"/>
    </w:pPr>
    <w:rPr>
      <w:rFonts w:ascii="Arial" w:hAnsi="Arial" w:cs="Arial"/>
      <w:color w:val="000000"/>
    </w:rPr>
  </w:style>
  <w:style w:type="paragraph" w:customStyle="1" w:styleId="xl94">
    <w:name w:val="xl94"/>
    <w:basedOn w:val="a"/>
    <w:rsid w:val="0019231A"/>
    <w:pPr>
      <w:pBdr>
        <w:top w:val="single" w:sz="4" w:space="0" w:color="auto"/>
        <w:bottom w:val="single" w:sz="4" w:space="0" w:color="auto"/>
      </w:pBdr>
      <w:spacing w:before="100" w:beforeAutospacing="1" w:after="100" w:afterAutospacing="1"/>
      <w:jc w:val="center"/>
      <w:textAlignment w:val="top"/>
    </w:pPr>
    <w:rPr>
      <w:rFonts w:ascii="Arial" w:hAnsi="Arial" w:cs="Arial"/>
      <w:color w:val="000000"/>
    </w:rPr>
  </w:style>
  <w:style w:type="paragraph" w:customStyle="1" w:styleId="xl95">
    <w:name w:val="xl95"/>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96">
    <w:name w:val="xl96"/>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97">
    <w:name w:val="xl97"/>
    <w:basedOn w:val="a"/>
    <w:rsid w:val="0019231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8">
    <w:name w:val="xl98"/>
    <w:basedOn w:val="a"/>
    <w:rsid w:val="0019231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99">
    <w:name w:val="xl99"/>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00">
    <w:name w:val="xl100"/>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01">
    <w:name w:val="xl101"/>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02">
    <w:name w:val="xl102"/>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03">
    <w:name w:val="xl103"/>
    <w:basedOn w:val="a"/>
    <w:rsid w:val="0019231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04">
    <w:name w:val="xl104"/>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05">
    <w:name w:val="xl105"/>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06">
    <w:name w:val="xl106"/>
    <w:basedOn w:val="a"/>
    <w:rsid w:val="0019231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07">
    <w:name w:val="xl107"/>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rPr>
  </w:style>
  <w:style w:type="paragraph" w:customStyle="1" w:styleId="xl108">
    <w:name w:val="xl108"/>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109">
    <w:name w:val="xl109"/>
    <w:basedOn w:val="a"/>
    <w:rsid w:val="0019231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0">
    <w:name w:val="xl110"/>
    <w:basedOn w:val="a"/>
    <w:rsid w:val="0019231A"/>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color w:val="000000"/>
    </w:rPr>
  </w:style>
  <w:style w:type="paragraph" w:customStyle="1" w:styleId="xl111">
    <w:name w:val="xl111"/>
    <w:basedOn w:val="a"/>
    <w:rsid w:val="0019231A"/>
    <w:pPr>
      <w:pBdr>
        <w:top w:val="single" w:sz="4" w:space="0" w:color="auto"/>
        <w:bottom w:val="single" w:sz="4" w:space="0" w:color="auto"/>
      </w:pBdr>
      <w:spacing w:before="100" w:beforeAutospacing="1" w:after="100" w:afterAutospacing="1"/>
      <w:jc w:val="center"/>
      <w:textAlignment w:val="top"/>
    </w:pPr>
    <w:rPr>
      <w:rFonts w:ascii="Arial" w:hAnsi="Arial" w:cs="Arial"/>
      <w:color w:val="000000"/>
    </w:rPr>
  </w:style>
  <w:style w:type="paragraph" w:customStyle="1" w:styleId="xl112">
    <w:name w:val="xl112"/>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rPr>
  </w:style>
  <w:style w:type="paragraph" w:customStyle="1" w:styleId="xl113">
    <w:name w:val="xl113"/>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114">
    <w:name w:val="xl114"/>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115">
    <w:name w:val="xl115"/>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rPr>
  </w:style>
  <w:style w:type="paragraph" w:customStyle="1" w:styleId="xl116">
    <w:name w:val="xl116"/>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117">
    <w:name w:val="xl117"/>
    <w:basedOn w:val="a"/>
    <w:rsid w:val="0019231A"/>
    <w:pPr>
      <w:pBdr>
        <w:top w:val="single" w:sz="4" w:space="0" w:color="auto"/>
        <w:bottom w:val="single" w:sz="4" w:space="0" w:color="auto"/>
      </w:pBdr>
      <w:spacing w:before="100" w:beforeAutospacing="1" w:after="100" w:afterAutospacing="1"/>
      <w:jc w:val="center"/>
      <w:textAlignment w:val="top"/>
    </w:pPr>
    <w:rPr>
      <w:rFonts w:ascii="Arial" w:hAnsi="Arial" w:cs="Arial"/>
      <w:color w:val="000000"/>
    </w:rPr>
  </w:style>
  <w:style w:type="paragraph" w:customStyle="1" w:styleId="xl118">
    <w:name w:val="xl118"/>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19">
    <w:name w:val="xl119"/>
    <w:basedOn w:val="a"/>
    <w:rsid w:val="0019231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0">
    <w:name w:val="xl120"/>
    <w:basedOn w:val="a"/>
    <w:rsid w:val="0019231A"/>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
    <w:rsid w:val="0019231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2">
    <w:name w:val="xl122"/>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23">
    <w:name w:val="xl123"/>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24">
    <w:name w:val="xl124"/>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25">
    <w:name w:val="xl125"/>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6">
    <w:name w:val="xl126"/>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127">
    <w:name w:val="xl127"/>
    <w:basedOn w:val="a"/>
    <w:rsid w:val="0019231A"/>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8">
    <w:name w:val="xl128"/>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29">
    <w:name w:val="xl129"/>
    <w:basedOn w:val="a"/>
    <w:rsid w:val="0019231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30">
    <w:name w:val="xl130"/>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31">
    <w:name w:val="xl131"/>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32">
    <w:name w:val="xl132"/>
    <w:basedOn w:val="a"/>
    <w:rsid w:val="0019231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33">
    <w:name w:val="xl133"/>
    <w:basedOn w:val="a"/>
    <w:rsid w:val="0019231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4">
    <w:name w:val="xl134"/>
    <w:basedOn w:val="a"/>
    <w:rsid w:val="0019231A"/>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5">
    <w:name w:val="xl135"/>
    <w:basedOn w:val="a"/>
    <w:rsid w:val="001923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6">
    <w:name w:val="xl136"/>
    <w:basedOn w:val="a"/>
    <w:rsid w:val="0019231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right"/>
      <w:textAlignment w:val="top"/>
    </w:pPr>
    <w:rPr>
      <w:rFonts w:ascii="Arial" w:hAnsi="Arial" w:cs="Arial"/>
      <w:color w:val="000000"/>
    </w:rPr>
  </w:style>
  <w:style w:type="paragraph" w:customStyle="1" w:styleId="xl137">
    <w:name w:val="xl137"/>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38">
    <w:name w:val="xl138"/>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39">
    <w:name w:val="xl139"/>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40">
    <w:name w:val="xl140"/>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41">
    <w:name w:val="xl141"/>
    <w:basedOn w:val="a"/>
    <w:rsid w:val="0019231A"/>
    <w:pPr>
      <w:shd w:val="clear" w:color="000000" w:fill="FFFFFF"/>
      <w:spacing w:before="100" w:beforeAutospacing="1" w:after="100" w:afterAutospacing="1"/>
      <w:jc w:val="center"/>
      <w:textAlignment w:val="top"/>
    </w:pPr>
    <w:rPr>
      <w:rFonts w:ascii="Arial" w:hAnsi="Arial" w:cs="Arial"/>
      <w:color w:val="000000"/>
    </w:rPr>
  </w:style>
  <w:style w:type="paragraph" w:customStyle="1" w:styleId="xl142">
    <w:name w:val="xl142"/>
    <w:basedOn w:val="a"/>
    <w:rsid w:val="0019231A"/>
    <w:pPr>
      <w:shd w:val="clear" w:color="000000" w:fill="FFFFFF"/>
      <w:spacing w:before="100" w:beforeAutospacing="1" w:after="100" w:afterAutospacing="1"/>
      <w:textAlignment w:val="top"/>
    </w:pPr>
    <w:rPr>
      <w:rFonts w:ascii="Arial" w:hAnsi="Arial" w:cs="Arial"/>
      <w:color w:val="FFFFFF"/>
    </w:rPr>
  </w:style>
  <w:style w:type="paragraph" w:customStyle="1" w:styleId="xl143">
    <w:name w:val="xl143"/>
    <w:basedOn w:val="a"/>
    <w:rsid w:val="0019231A"/>
    <w:pPr>
      <w:shd w:val="clear" w:color="000000" w:fill="FFFFFF"/>
      <w:spacing w:before="100" w:beforeAutospacing="1" w:after="100" w:afterAutospacing="1"/>
      <w:jc w:val="center"/>
      <w:textAlignment w:val="top"/>
    </w:pPr>
    <w:rPr>
      <w:rFonts w:ascii="Arial" w:hAnsi="Arial" w:cs="Arial"/>
      <w:color w:val="FFFFFF"/>
    </w:rPr>
  </w:style>
  <w:style w:type="paragraph" w:customStyle="1" w:styleId="xl144">
    <w:name w:val="xl144"/>
    <w:basedOn w:val="a"/>
    <w:rsid w:val="0019231A"/>
    <w:pPr>
      <w:shd w:val="clear" w:color="000000" w:fill="FFFFFF"/>
      <w:spacing w:before="100" w:beforeAutospacing="1" w:after="100" w:afterAutospacing="1"/>
      <w:textAlignment w:val="top"/>
    </w:pPr>
    <w:rPr>
      <w:rFonts w:ascii="Arial" w:hAnsi="Arial" w:cs="Arial"/>
      <w:color w:val="000000"/>
    </w:rPr>
  </w:style>
  <w:style w:type="paragraph" w:customStyle="1" w:styleId="xl145">
    <w:name w:val="xl145"/>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46">
    <w:name w:val="xl146"/>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47">
    <w:name w:val="xl147"/>
    <w:basedOn w:val="a"/>
    <w:rsid w:val="0019231A"/>
    <w:pPr>
      <w:shd w:val="clear" w:color="000000" w:fill="FFFFFF"/>
      <w:spacing w:before="100" w:beforeAutospacing="1" w:after="100" w:afterAutospacing="1"/>
      <w:textAlignment w:val="top"/>
    </w:pPr>
  </w:style>
  <w:style w:type="paragraph" w:customStyle="1" w:styleId="xl148">
    <w:name w:val="xl148"/>
    <w:basedOn w:val="a"/>
    <w:rsid w:val="0019231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49">
    <w:name w:val="xl149"/>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50">
    <w:name w:val="xl150"/>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51">
    <w:name w:val="xl151"/>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52">
    <w:name w:val="xl152"/>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FF0000"/>
    </w:rPr>
  </w:style>
  <w:style w:type="paragraph" w:customStyle="1" w:styleId="xl153">
    <w:name w:val="xl153"/>
    <w:basedOn w:val="a"/>
    <w:rsid w:val="0019231A"/>
    <w:pPr>
      <w:shd w:val="clear" w:color="000000" w:fill="FFFFFF"/>
      <w:spacing w:before="100" w:beforeAutospacing="1" w:after="100" w:afterAutospacing="1"/>
      <w:textAlignment w:val="top"/>
    </w:pPr>
    <w:rPr>
      <w:color w:val="000000"/>
    </w:rPr>
  </w:style>
  <w:style w:type="paragraph" w:customStyle="1" w:styleId="xl154">
    <w:name w:val="xl154"/>
    <w:basedOn w:val="a"/>
    <w:rsid w:val="001923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55">
    <w:name w:val="xl155"/>
    <w:basedOn w:val="a"/>
    <w:rsid w:val="0019231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156">
    <w:name w:val="xl156"/>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57">
    <w:name w:val="xl157"/>
    <w:basedOn w:val="a"/>
    <w:rsid w:val="001923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58">
    <w:name w:val="xl158"/>
    <w:basedOn w:val="a"/>
    <w:rsid w:val="0019231A"/>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59">
    <w:name w:val="xl159"/>
    <w:basedOn w:val="a"/>
    <w:rsid w:val="0019231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60">
    <w:name w:val="xl160"/>
    <w:basedOn w:val="a"/>
    <w:rsid w:val="0019231A"/>
    <w:pPr>
      <w:spacing w:before="100" w:beforeAutospacing="1" w:after="100" w:afterAutospacing="1"/>
      <w:textAlignment w:val="top"/>
    </w:pPr>
    <w:rPr>
      <w:rFonts w:ascii="Arial" w:hAnsi="Arial" w:cs="Arial"/>
      <w:color w:val="000000"/>
    </w:rPr>
  </w:style>
  <w:style w:type="paragraph" w:customStyle="1" w:styleId="xl161">
    <w:name w:val="xl161"/>
    <w:basedOn w:val="a"/>
    <w:rsid w:val="001923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62">
    <w:name w:val="xl162"/>
    <w:basedOn w:val="a"/>
    <w:rsid w:val="0019231A"/>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00"/>
    </w:rPr>
  </w:style>
  <w:style w:type="paragraph" w:customStyle="1" w:styleId="xl163">
    <w:name w:val="xl163"/>
    <w:basedOn w:val="a"/>
    <w:rsid w:val="0019231A"/>
    <w:pPr>
      <w:pBdr>
        <w:top w:val="single" w:sz="4" w:space="0" w:color="auto"/>
        <w:bottom w:val="single" w:sz="4" w:space="0" w:color="auto"/>
      </w:pBdr>
      <w:spacing w:before="100" w:beforeAutospacing="1" w:after="100" w:afterAutospacing="1"/>
      <w:textAlignment w:val="top"/>
    </w:pPr>
    <w:rPr>
      <w:rFonts w:ascii="Arial" w:hAnsi="Arial" w:cs="Arial"/>
      <w:color w:val="000000"/>
    </w:rPr>
  </w:style>
  <w:style w:type="paragraph" w:customStyle="1" w:styleId="xl164">
    <w:name w:val="xl164"/>
    <w:basedOn w:val="a"/>
    <w:rsid w:val="0019231A"/>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65">
    <w:name w:val="xl165"/>
    <w:basedOn w:val="a"/>
    <w:rsid w:val="0019231A"/>
    <w:pPr>
      <w:pBdr>
        <w:left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66">
    <w:name w:val="xl166"/>
    <w:basedOn w:val="a"/>
    <w:rsid w:val="0019231A"/>
    <w:pPr>
      <w:pBdr>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67">
    <w:name w:val="xl167"/>
    <w:basedOn w:val="a"/>
    <w:rsid w:val="0019231A"/>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68">
    <w:name w:val="xl168"/>
    <w:basedOn w:val="a"/>
    <w:rsid w:val="0019231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69">
    <w:name w:val="xl169"/>
    <w:basedOn w:val="a"/>
    <w:rsid w:val="0019231A"/>
    <w:pPr>
      <w:pBdr>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70">
    <w:name w:val="xl170"/>
    <w:basedOn w:val="a"/>
    <w:rsid w:val="0019231A"/>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71">
    <w:name w:val="xl171"/>
    <w:basedOn w:val="a"/>
    <w:rsid w:val="0019231A"/>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172">
    <w:name w:val="xl172"/>
    <w:basedOn w:val="a"/>
    <w:rsid w:val="0019231A"/>
    <w:pPr>
      <w:pBdr>
        <w:left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73">
    <w:name w:val="xl173"/>
    <w:basedOn w:val="a"/>
    <w:rsid w:val="0019231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74">
    <w:name w:val="xl174"/>
    <w:basedOn w:val="a"/>
    <w:rsid w:val="0019231A"/>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75">
    <w:name w:val="xl175"/>
    <w:basedOn w:val="a"/>
    <w:rsid w:val="001923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76">
    <w:name w:val="xl176"/>
    <w:basedOn w:val="a"/>
    <w:rsid w:val="0019231A"/>
    <w:pPr>
      <w:spacing w:before="100" w:beforeAutospacing="1" w:after="100" w:afterAutospacing="1"/>
      <w:textAlignment w:val="center"/>
    </w:pPr>
    <w:rPr>
      <w:rFonts w:ascii="Arial" w:hAnsi="Arial" w:cs="Arial"/>
      <w:color w:val="000000"/>
      <w:sz w:val="28"/>
      <w:szCs w:val="28"/>
    </w:rPr>
  </w:style>
  <w:style w:type="paragraph" w:customStyle="1" w:styleId="xl177">
    <w:name w:val="xl177"/>
    <w:basedOn w:val="a"/>
    <w:rsid w:val="0019231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178">
    <w:name w:val="xl178"/>
    <w:basedOn w:val="a"/>
    <w:rsid w:val="0019231A"/>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179">
    <w:name w:val="xl179"/>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rPr>
  </w:style>
  <w:style w:type="table" w:styleId="af9">
    <w:name w:val="Table Grid"/>
    <w:basedOn w:val="a1"/>
    <w:uiPriority w:val="59"/>
    <w:rsid w:val="0019231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5A09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a">
    <w:name w:val="FollowedHyperlink"/>
    <w:basedOn w:val="a0"/>
    <w:uiPriority w:val="99"/>
    <w:semiHidden/>
    <w:unhideWhenUsed/>
    <w:rsid w:val="00D53925"/>
    <w:rPr>
      <w:color w:val="800080"/>
      <w:u w:val="single"/>
    </w:rPr>
  </w:style>
  <w:style w:type="paragraph" w:customStyle="1" w:styleId="xl66">
    <w:name w:val="xl66"/>
    <w:basedOn w:val="a"/>
    <w:rsid w:val="00D53925"/>
    <w:pPr>
      <w:spacing w:before="100" w:beforeAutospacing="1" w:after="100" w:afterAutospacing="1"/>
      <w:textAlignment w:val="top"/>
    </w:pPr>
    <w:rPr>
      <w:color w:val="000000"/>
    </w:rPr>
  </w:style>
  <w:style w:type="paragraph" w:customStyle="1" w:styleId="xl67">
    <w:name w:val="xl67"/>
    <w:basedOn w:val="a"/>
    <w:rsid w:val="00D53925"/>
    <w:pPr>
      <w:spacing w:before="100" w:beforeAutospacing="1" w:after="100" w:afterAutospacing="1"/>
      <w:textAlignment w:val="top"/>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7976">
      <w:bodyDiv w:val="1"/>
      <w:marLeft w:val="0"/>
      <w:marRight w:val="0"/>
      <w:marTop w:val="0"/>
      <w:marBottom w:val="0"/>
      <w:divBdr>
        <w:top w:val="none" w:sz="0" w:space="0" w:color="auto"/>
        <w:left w:val="none" w:sz="0" w:space="0" w:color="auto"/>
        <w:bottom w:val="none" w:sz="0" w:space="0" w:color="auto"/>
        <w:right w:val="none" w:sz="0" w:space="0" w:color="auto"/>
      </w:divBdr>
    </w:div>
    <w:div w:id="160968186">
      <w:bodyDiv w:val="1"/>
      <w:marLeft w:val="0"/>
      <w:marRight w:val="0"/>
      <w:marTop w:val="0"/>
      <w:marBottom w:val="0"/>
      <w:divBdr>
        <w:top w:val="none" w:sz="0" w:space="0" w:color="auto"/>
        <w:left w:val="none" w:sz="0" w:space="0" w:color="auto"/>
        <w:bottom w:val="none" w:sz="0" w:space="0" w:color="auto"/>
        <w:right w:val="none" w:sz="0" w:space="0" w:color="auto"/>
      </w:divBdr>
      <w:divsChild>
        <w:div w:id="341859687">
          <w:marLeft w:val="0"/>
          <w:marRight w:val="0"/>
          <w:marTop w:val="0"/>
          <w:marBottom w:val="0"/>
          <w:divBdr>
            <w:top w:val="none" w:sz="0" w:space="0" w:color="auto"/>
            <w:left w:val="none" w:sz="0" w:space="0" w:color="auto"/>
            <w:bottom w:val="none" w:sz="0" w:space="0" w:color="auto"/>
            <w:right w:val="none" w:sz="0" w:space="0" w:color="auto"/>
          </w:divBdr>
        </w:div>
        <w:div w:id="1837111514">
          <w:marLeft w:val="0"/>
          <w:marRight w:val="0"/>
          <w:marTop w:val="0"/>
          <w:marBottom w:val="0"/>
          <w:divBdr>
            <w:top w:val="none" w:sz="0" w:space="0" w:color="auto"/>
            <w:left w:val="none" w:sz="0" w:space="0" w:color="auto"/>
            <w:bottom w:val="none" w:sz="0" w:space="0" w:color="auto"/>
            <w:right w:val="none" w:sz="0" w:space="0" w:color="auto"/>
          </w:divBdr>
        </w:div>
        <w:div w:id="2045322684">
          <w:marLeft w:val="0"/>
          <w:marRight w:val="0"/>
          <w:marTop w:val="0"/>
          <w:marBottom w:val="0"/>
          <w:divBdr>
            <w:top w:val="none" w:sz="0" w:space="0" w:color="auto"/>
            <w:left w:val="none" w:sz="0" w:space="0" w:color="auto"/>
            <w:bottom w:val="none" w:sz="0" w:space="0" w:color="auto"/>
            <w:right w:val="none" w:sz="0" w:space="0" w:color="auto"/>
          </w:divBdr>
        </w:div>
        <w:div w:id="965502089">
          <w:marLeft w:val="0"/>
          <w:marRight w:val="0"/>
          <w:marTop w:val="0"/>
          <w:marBottom w:val="0"/>
          <w:divBdr>
            <w:top w:val="none" w:sz="0" w:space="0" w:color="auto"/>
            <w:left w:val="none" w:sz="0" w:space="0" w:color="auto"/>
            <w:bottom w:val="none" w:sz="0" w:space="0" w:color="auto"/>
            <w:right w:val="none" w:sz="0" w:space="0" w:color="auto"/>
          </w:divBdr>
        </w:div>
        <w:div w:id="218830140">
          <w:marLeft w:val="0"/>
          <w:marRight w:val="0"/>
          <w:marTop w:val="0"/>
          <w:marBottom w:val="0"/>
          <w:divBdr>
            <w:top w:val="none" w:sz="0" w:space="0" w:color="auto"/>
            <w:left w:val="none" w:sz="0" w:space="0" w:color="auto"/>
            <w:bottom w:val="none" w:sz="0" w:space="0" w:color="auto"/>
            <w:right w:val="none" w:sz="0" w:space="0" w:color="auto"/>
          </w:divBdr>
        </w:div>
        <w:div w:id="939800664">
          <w:marLeft w:val="0"/>
          <w:marRight w:val="0"/>
          <w:marTop w:val="0"/>
          <w:marBottom w:val="0"/>
          <w:divBdr>
            <w:top w:val="none" w:sz="0" w:space="0" w:color="auto"/>
            <w:left w:val="none" w:sz="0" w:space="0" w:color="auto"/>
            <w:bottom w:val="none" w:sz="0" w:space="0" w:color="auto"/>
            <w:right w:val="none" w:sz="0" w:space="0" w:color="auto"/>
          </w:divBdr>
        </w:div>
        <w:div w:id="350880839">
          <w:marLeft w:val="0"/>
          <w:marRight w:val="0"/>
          <w:marTop w:val="0"/>
          <w:marBottom w:val="0"/>
          <w:divBdr>
            <w:top w:val="none" w:sz="0" w:space="0" w:color="auto"/>
            <w:left w:val="none" w:sz="0" w:space="0" w:color="auto"/>
            <w:bottom w:val="none" w:sz="0" w:space="0" w:color="auto"/>
            <w:right w:val="none" w:sz="0" w:space="0" w:color="auto"/>
          </w:divBdr>
        </w:div>
        <w:div w:id="545603294">
          <w:marLeft w:val="0"/>
          <w:marRight w:val="0"/>
          <w:marTop w:val="0"/>
          <w:marBottom w:val="0"/>
          <w:divBdr>
            <w:top w:val="none" w:sz="0" w:space="0" w:color="auto"/>
            <w:left w:val="none" w:sz="0" w:space="0" w:color="auto"/>
            <w:bottom w:val="none" w:sz="0" w:space="0" w:color="auto"/>
            <w:right w:val="none" w:sz="0" w:space="0" w:color="auto"/>
          </w:divBdr>
        </w:div>
        <w:div w:id="1892502240">
          <w:marLeft w:val="0"/>
          <w:marRight w:val="0"/>
          <w:marTop w:val="0"/>
          <w:marBottom w:val="0"/>
          <w:divBdr>
            <w:top w:val="none" w:sz="0" w:space="0" w:color="auto"/>
            <w:left w:val="none" w:sz="0" w:space="0" w:color="auto"/>
            <w:bottom w:val="none" w:sz="0" w:space="0" w:color="auto"/>
            <w:right w:val="none" w:sz="0" w:space="0" w:color="auto"/>
          </w:divBdr>
        </w:div>
      </w:divsChild>
    </w:div>
    <w:div w:id="211770927">
      <w:bodyDiv w:val="1"/>
      <w:marLeft w:val="0"/>
      <w:marRight w:val="0"/>
      <w:marTop w:val="0"/>
      <w:marBottom w:val="0"/>
      <w:divBdr>
        <w:top w:val="none" w:sz="0" w:space="0" w:color="auto"/>
        <w:left w:val="none" w:sz="0" w:space="0" w:color="auto"/>
        <w:bottom w:val="none" w:sz="0" w:space="0" w:color="auto"/>
        <w:right w:val="none" w:sz="0" w:space="0" w:color="auto"/>
      </w:divBdr>
    </w:div>
    <w:div w:id="386103549">
      <w:bodyDiv w:val="1"/>
      <w:marLeft w:val="0"/>
      <w:marRight w:val="0"/>
      <w:marTop w:val="0"/>
      <w:marBottom w:val="0"/>
      <w:divBdr>
        <w:top w:val="none" w:sz="0" w:space="0" w:color="auto"/>
        <w:left w:val="none" w:sz="0" w:space="0" w:color="auto"/>
        <w:bottom w:val="none" w:sz="0" w:space="0" w:color="auto"/>
        <w:right w:val="none" w:sz="0" w:space="0" w:color="auto"/>
      </w:divBdr>
    </w:div>
    <w:div w:id="453520525">
      <w:bodyDiv w:val="1"/>
      <w:marLeft w:val="0"/>
      <w:marRight w:val="0"/>
      <w:marTop w:val="0"/>
      <w:marBottom w:val="0"/>
      <w:divBdr>
        <w:top w:val="none" w:sz="0" w:space="0" w:color="auto"/>
        <w:left w:val="none" w:sz="0" w:space="0" w:color="auto"/>
        <w:bottom w:val="none" w:sz="0" w:space="0" w:color="auto"/>
        <w:right w:val="none" w:sz="0" w:space="0" w:color="auto"/>
      </w:divBdr>
    </w:div>
    <w:div w:id="470638017">
      <w:bodyDiv w:val="1"/>
      <w:marLeft w:val="0"/>
      <w:marRight w:val="0"/>
      <w:marTop w:val="0"/>
      <w:marBottom w:val="0"/>
      <w:divBdr>
        <w:top w:val="none" w:sz="0" w:space="0" w:color="auto"/>
        <w:left w:val="none" w:sz="0" w:space="0" w:color="auto"/>
        <w:bottom w:val="none" w:sz="0" w:space="0" w:color="auto"/>
        <w:right w:val="none" w:sz="0" w:space="0" w:color="auto"/>
      </w:divBdr>
    </w:div>
    <w:div w:id="510726028">
      <w:bodyDiv w:val="1"/>
      <w:marLeft w:val="0"/>
      <w:marRight w:val="0"/>
      <w:marTop w:val="0"/>
      <w:marBottom w:val="0"/>
      <w:divBdr>
        <w:top w:val="none" w:sz="0" w:space="0" w:color="auto"/>
        <w:left w:val="none" w:sz="0" w:space="0" w:color="auto"/>
        <w:bottom w:val="none" w:sz="0" w:space="0" w:color="auto"/>
        <w:right w:val="none" w:sz="0" w:space="0" w:color="auto"/>
      </w:divBdr>
    </w:div>
    <w:div w:id="522325216">
      <w:bodyDiv w:val="1"/>
      <w:marLeft w:val="0"/>
      <w:marRight w:val="0"/>
      <w:marTop w:val="0"/>
      <w:marBottom w:val="0"/>
      <w:divBdr>
        <w:top w:val="none" w:sz="0" w:space="0" w:color="auto"/>
        <w:left w:val="none" w:sz="0" w:space="0" w:color="auto"/>
        <w:bottom w:val="none" w:sz="0" w:space="0" w:color="auto"/>
        <w:right w:val="none" w:sz="0" w:space="0" w:color="auto"/>
      </w:divBdr>
    </w:div>
    <w:div w:id="545485715">
      <w:bodyDiv w:val="1"/>
      <w:marLeft w:val="0"/>
      <w:marRight w:val="0"/>
      <w:marTop w:val="0"/>
      <w:marBottom w:val="0"/>
      <w:divBdr>
        <w:top w:val="none" w:sz="0" w:space="0" w:color="auto"/>
        <w:left w:val="none" w:sz="0" w:space="0" w:color="auto"/>
        <w:bottom w:val="none" w:sz="0" w:space="0" w:color="auto"/>
        <w:right w:val="none" w:sz="0" w:space="0" w:color="auto"/>
      </w:divBdr>
    </w:div>
    <w:div w:id="555319186">
      <w:bodyDiv w:val="1"/>
      <w:marLeft w:val="0"/>
      <w:marRight w:val="0"/>
      <w:marTop w:val="0"/>
      <w:marBottom w:val="0"/>
      <w:divBdr>
        <w:top w:val="none" w:sz="0" w:space="0" w:color="auto"/>
        <w:left w:val="none" w:sz="0" w:space="0" w:color="auto"/>
        <w:bottom w:val="none" w:sz="0" w:space="0" w:color="auto"/>
        <w:right w:val="none" w:sz="0" w:space="0" w:color="auto"/>
      </w:divBdr>
    </w:div>
    <w:div w:id="696544596">
      <w:bodyDiv w:val="1"/>
      <w:marLeft w:val="0"/>
      <w:marRight w:val="0"/>
      <w:marTop w:val="0"/>
      <w:marBottom w:val="0"/>
      <w:divBdr>
        <w:top w:val="none" w:sz="0" w:space="0" w:color="auto"/>
        <w:left w:val="none" w:sz="0" w:space="0" w:color="auto"/>
        <w:bottom w:val="none" w:sz="0" w:space="0" w:color="auto"/>
        <w:right w:val="none" w:sz="0" w:space="0" w:color="auto"/>
      </w:divBdr>
    </w:div>
    <w:div w:id="797727816">
      <w:bodyDiv w:val="1"/>
      <w:marLeft w:val="0"/>
      <w:marRight w:val="0"/>
      <w:marTop w:val="0"/>
      <w:marBottom w:val="0"/>
      <w:divBdr>
        <w:top w:val="none" w:sz="0" w:space="0" w:color="auto"/>
        <w:left w:val="none" w:sz="0" w:space="0" w:color="auto"/>
        <w:bottom w:val="none" w:sz="0" w:space="0" w:color="auto"/>
        <w:right w:val="none" w:sz="0" w:space="0" w:color="auto"/>
      </w:divBdr>
    </w:div>
    <w:div w:id="826558598">
      <w:bodyDiv w:val="1"/>
      <w:marLeft w:val="0"/>
      <w:marRight w:val="0"/>
      <w:marTop w:val="0"/>
      <w:marBottom w:val="0"/>
      <w:divBdr>
        <w:top w:val="none" w:sz="0" w:space="0" w:color="auto"/>
        <w:left w:val="none" w:sz="0" w:space="0" w:color="auto"/>
        <w:bottom w:val="none" w:sz="0" w:space="0" w:color="auto"/>
        <w:right w:val="none" w:sz="0" w:space="0" w:color="auto"/>
      </w:divBdr>
    </w:div>
    <w:div w:id="852650159">
      <w:bodyDiv w:val="1"/>
      <w:marLeft w:val="0"/>
      <w:marRight w:val="0"/>
      <w:marTop w:val="0"/>
      <w:marBottom w:val="0"/>
      <w:divBdr>
        <w:top w:val="none" w:sz="0" w:space="0" w:color="auto"/>
        <w:left w:val="none" w:sz="0" w:space="0" w:color="auto"/>
        <w:bottom w:val="none" w:sz="0" w:space="0" w:color="auto"/>
        <w:right w:val="none" w:sz="0" w:space="0" w:color="auto"/>
      </w:divBdr>
    </w:div>
    <w:div w:id="916788946">
      <w:bodyDiv w:val="1"/>
      <w:marLeft w:val="0"/>
      <w:marRight w:val="0"/>
      <w:marTop w:val="0"/>
      <w:marBottom w:val="0"/>
      <w:divBdr>
        <w:top w:val="none" w:sz="0" w:space="0" w:color="auto"/>
        <w:left w:val="none" w:sz="0" w:space="0" w:color="auto"/>
        <w:bottom w:val="none" w:sz="0" w:space="0" w:color="auto"/>
        <w:right w:val="none" w:sz="0" w:space="0" w:color="auto"/>
      </w:divBdr>
    </w:div>
    <w:div w:id="1009483237">
      <w:bodyDiv w:val="1"/>
      <w:marLeft w:val="0"/>
      <w:marRight w:val="0"/>
      <w:marTop w:val="0"/>
      <w:marBottom w:val="0"/>
      <w:divBdr>
        <w:top w:val="none" w:sz="0" w:space="0" w:color="auto"/>
        <w:left w:val="none" w:sz="0" w:space="0" w:color="auto"/>
        <w:bottom w:val="none" w:sz="0" w:space="0" w:color="auto"/>
        <w:right w:val="none" w:sz="0" w:space="0" w:color="auto"/>
      </w:divBdr>
    </w:div>
    <w:div w:id="1019697836">
      <w:bodyDiv w:val="1"/>
      <w:marLeft w:val="0"/>
      <w:marRight w:val="0"/>
      <w:marTop w:val="0"/>
      <w:marBottom w:val="0"/>
      <w:divBdr>
        <w:top w:val="none" w:sz="0" w:space="0" w:color="auto"/>
        <w:left w:val="none" w:sz="0" w:space="0" w:color="auto"/>
        <w:bottom w:val="none" w:sz="0" w:space="0" w:color="auto"/>
        <w:right w:val="none" w:sz="0" w:space="0" w:color="auto"/>
      </w:divBdr>
    </w:div>
    <w:div w:id="1149903795">
      <w:bodyDiv w:val="1"/>
      <w:marLeft w:val="0"/>
      <w:marRight w:val="0"/>
      <w:marTop w:val="0"/>
      <w:marBottom w:val="0"/>
      <w:divBdr>
        <w:top w:val="none" w:sz="0" w:space="0" w:color="auto"/>
        <w:left w:val="none" w:sz="0" w:space="0" w:color="auto"/>
        <w:bottom w:val="none" w:sz="0" w:space="0" w:color="auto"/>
        <w:right w:val="none" w:sz="0" w:space="0" w:color="auto"/>
      </w:divBdr>
    </w:div>
    <w:div w:id="1259950148">
      <w:bodyDiv w:val="1"/>
      <w:marLeft w:val="0"/>
      <w:marRight w:val="0"/>
      <w:marTop w:val="0"/>
      <w:marBottom w:val="0"/>
      <w:divBdr>
        <w:top w:val="none" w:sz="0" w:space="0" w:color="auto"/>
        <w:left w:val="none" w:sz="0" w:space="0" w:color="auto"/>
        <w:bottom w:val="none" w:sz="0" w:space="0" w:color="auto"/>
        <w:right w:val="none" w:sz="0" w:space="0" w:color="auto"/>
      </w:divBdr>
    </w:div>
    <w:div w:id="1267035731">
      <w:bodyDiv w:val="1"/>
      <w:marLeft w:val="0"/>
      <w:marRight w:val="0"/>
      <w:marTop w:val="0"/>
      <w:marBottom w:val="0"/>
      <w:divBdr>
        <w:top w:val="none" w:sz="0" w:space="0" w:color="auto"/>
        <w:left w:val="none" w:sz="0" w:space="0" w:color="auto"/>
        <w:bottom w:val="none" w:sz="0" w:space="0" w:color="auto"/>
        <w:right w:val="none" w:sz="0" w:space="0" w:color="auto"/>
      </w:divBdr>
    </w:div>
    <w:div w:id="1301305036">
      <w:bodyDiv w:val="1"/>
      <w:marLeft w:val="0"/>
      <w:marRight w:val="0"/>
      <w:marTop w:val="0"/>
      <w:marBottom w:val="0"/>
      <w:divBdr>
        <w:top w:val="none" w:sz="0" w:space="0" w:color="auto"/>
        <w:left w:val="none" w:sz="0" w:space="0" w:color="auto"/>
        <w:bottom w:val="none" w:sz="0" w:space="0" w:color="auto"/>
        <w:right w:val="none" w:sz="0" w:space="0" w:color="auto"/>
      </w:divBdr>
    </w:div>
    <w:div w:id="1310205655">
      <w:bodyDiv w:val="1"/>
      <w:marLeft w:val="0"/>
      <w:marRight w:val="0"/>
      <w:marTop w:val="0"/>
      <w:marBottom w:val="0"/>
      <w:divBdr>
        <w:top w:val="none" w:sz="0" w:space="0" w:color="auto"/>
        <w:left w:val="none" w:sz="0" w:space="0" w:color="auto"/>
        <w:bottom w:val="none" w:sz="0" w:space="0" w:color="auto"/>
        <w:right w:val="none" w:sz="0" w:space="0" w:color="auto"/>
      </w:divBdr>
    </w:div>
    <w:div w:id="1371103846">
      <w:bodyDiv w:val="1"/>
      <w:marLeft w:val="0"/>
      <w:marRight w:val="0"/>
      <w:marTop w:val="0"/>
      <w:marBottom w:val="0"/>
      <w:divBdr>
        <w:top w:val="none" w:sz="0" w:space="0" w:color="auto"/>
        <w:left w:val="none" w:sz="0" w:space="0" w:color="auto"/>
        <w:bottom w:val="none" w:sz="0" w:space="0" w:color="auto"/>
        <w:right w:val="none" w:sz="0" w:space="0" w:color="auto"/>
      </w:divBdr>
    </w:div>
    <w:div w:id="1425956560">
      <w:bodyDiv w:val="1"/>
      <w:marLeft w:val="0"/>
      <w:marRight w:val="0"/>
      <w:marTop w:val="0"/>
      <w:marBottom w:val="0"/>
      <w:divBdr>
        <w:top w:val="none" w:sz="0" w:space="0" w:color="auto"/>
        <w:left w:val="none" w:sz="0" w:space="0" w:color="auto"/>
        <w:bottom w:val="none" w:sz="0" w:space="0" w:color="auto"/>
        <w:right w:val="none" w:sz="0" w:space="0" w:color="auto"/>
      </w:divBdr>
    </w:div>
    <w:div w:id="1465078502">
      <w:bodyDiv w:val="1"/>
      <w:marLeft w:val="0"/>
      <w:marRight w:val="0"/>
      <w:marTop w:val="0"/>
      <w:marBottom w:val="0"/>
      <w:divBdr>
        <w:top w:val="none" w:sz="0" w:space="0" w:color="auto"/>
        <w:left w:val="none" w:sz="0" w:space="0" w:color="auto"/>
        <w:bottom w:val="none" w:sz="0" w:space="0" w:color="auto"/>
        <w:right w:val="none" w:sz="0" w:space="0" w:color="auto"/>
      </w:divBdr>
    </w:div>
    <w:div w:id="1562792360">
      <w:bodyDiv w:val="1"/>
      <w:marLeft w:val="0"/>
      <w:marRight w:val="0"/>
      <w:marTop w:val="0"/>
      <w:marBottom w:val="0"/>
      <w:divBdr>
        <w:top w:val="none" w:sz="0" w:space="0" w:color="auto"/>
        <w:left w:val="none" w:sz="0" w:space="0" w:color="auto"/>
        <w:bottom w:val="none" w:sz="0" w:space="0" w:color="auto"/>
        <w:right w:val="none" w:sz="0" w:space="0" w:color="auto"/>
      </w:divBdr>
    </w:div>
    <w:div w:id="1639526801">
      <w:bodyDiv w:val="1"/>
      <w:marLeft w:val="0"/>
      <w:marRight w:val="0"/>
      <w:marTop w:val="0"/>
      <w:marBottom w:val="0"/>
      <w:divBdr>
        <w:top w:val="none" w:sz="0" w:space="0" w:color="auto"/>
        <w:left w:val="none" w:sz="0" w:space="0" w:color="auto"/>
        <w:bottom w:val="none" w:sz="0" w:space="0" w:color="auto"/>
        <w:right w:val="none" w:sz="0" w:space="0" w:color="auto"/>
      </w:divBdr>
    </w:div>
    <w:div w:id="1641375209">
      <w:bodyDiv w:val="1"/>
      <w:marLeft w:val="0"/>
      <w:marRight w:val="0"/>
      <w:marTop w:val="0"/>
      <w:marBottom w:val="0"/>
      <w:divBdr>
        <w:top w:val="none" w:sz="0" w:space="0" w:color="auto"/>
        <w:left w:val="none" w:sz="0" w:space="0" w:color="auto"/>
        <w:bottom w:val="none" w:sz="0" w:space="0" w:color="auto"/>
        <w:right w:val="none" w:sz="0" w:space="0" w:color="auto"/>
      </w:divBdr>
    </w:div>
    <w:div w:id="1821342414">
      <w:bodyDiv w:val="1"/>
      <w:marLeft w:val="0"/>
      <w:marRight w:val="0"/>
      <w:marTop w:val="0"/>
      <w:marBottom w:val="0"/>
      <w:divBdr>
        <w:top w:val="none" w:sz="0" w:space="0" w:color="auto"/>
        <w:left w:val="none" w:sz="0" w:space="0" w:color="auto"/>
        <w:bottom w:val="none" w:sz="0" w:space="0" w:color="auto"/>
        <w:right w:val="none" w:sz="0" w:space="0" w:color="auto"/>
      </w:divBdr>
    </w:div>
    <w:div w:id="1823740615">
      <w:bodyDiv w:val="1"/>
      <w:marLeft w:val="0"/>
      <w:marRight w:val="0"/>
      <w:marTop w:val="0"/>
      <w:marBottom w:val="0"/>
      <w:divBdr>
        <w:top w:val="none" w:sz="0" w:space="0" w:color="auto"/>
        <w:left w:val="none" w:sz="0" w:space="0" w:color="auto"/>
        <w:bottom w:val="none" w:sz="0" w:space="0" w:color="auto"/>
        <w:right w:val="none" w:sz="0" w:space="0" w:color="auto"/>
      </w:divBdr>
    </w:div>
    <w:div w:id="1947421214">
      <w:bodyDiv w:val="1"/>
      <w:marLeft w:val="0"/>
      <w:marRight w:val="0"/>
      <w:marTop w:val="0"/>
      <w:marBottom w:val="0"/>
      <w:divBdr>
        <w:top w:val="none" w:sz="0" w:space="0" w:color="auto"/>
        <w:left w:val="none" w:sz="0" w:space="0" w:color="auto"/>
        <w:bottom w:val="none" w:sz="0" w:space="0" w:color="auto"/>
        <w:right w:val="none" w:sz="0" w:space="0" w:color="auto"/>
      </w:divBdr>
    </w:div>
    <w:div w:id="2036032229">
      <w:bodyDiv w:val="1"/>
      <w:marLeft w:val="0"/>
      <w:marRight w:val="0"/>
      <w:marTop w:val="0"/>
      <w:marBottom w:val="0"/>
      <w:divBdr>
        <w:top w:val="none" w:sz="0" w:space="0" w:color="auto"/>
        <w:left w:val="none" w:sz="0" w:space="0" w:color="auto"/>
        <w:bottom w:val="none" w:sz="0" w:space="0" w:color="auto"/>
        <w:right w:val="none" w:sz="0" w:space="0" w:color="auto"/>
      </w:divBdr>
    </w:div>
    <w:div w:id="2044089899">
      <w:bodyDiv w:val="1"/>
      <w:marLeft w:val="0"/>
      <w:marRight w:val="0"/>
      <w:marTop w:val="0"/>
      <w:marBottom w:val="0"/>
      <w:divBdr>
        <w:top w:val="none" w:sz="0" w:space="0" w:color="auto"/>
        <w:left w:val="none" w:sz="0" w:space="0" w:color="auto"/>
        <w:bottom w:val="none" w:sz="0" w:space="0" w:color="auto"/>
        <w:right w:val="none" w:sz="0" w:space="0" w:color="auto"/>
      </w:divBdr>
    </w:div>
    <w:div w:id="2108958990">
      <w:bodyDiv w:val="1"/>
      <w:marLeft w:val="0"/>
      <w:marRight w:val="0"/>
      <w:marTop w:val="0"/>
      <w:marBottom w:val="0"/>
      <w:divBdr>
        <w:top w:val="none" w:sz="0" w:space="0" w:color="auto"/>
        <w:left w:val="none" w:sz="0" w:space="0" w:color="auto"/>
        <w:bottom w:val="none" w:sz="0" w:space="0" w:color="auto"/>
        <w:right w:val="none" w:sz="0" w:space="0" w:color="auto"/>
      </w:divBdr>
    </w:div>
    <w:div w:id="210927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D253F7C43DCB9683491A103321DBE8CD0FAF310ABD8CDFFF2C4BA0A2C17C6ABC729C85086469O9wBD" TargetMode="External"/><Relationship Id="rId18" Type="http://schemas.openxmlformats.org/officeDocument/2006/relationships/hyperlink" Target="consultantplus://offline/ref=CFD253F7C43DCB9683491A103321DBE8C50FAA370BB6D1D5F77547A2A5CE237DBB3B908408646992O7w0D" TargetMode="External"/><Relationship Id="rId26" Type="http://schemas.openxmlformats.org/officeDocument/2006/relationships/hyperlink" Target="http://borodinolib.ru" TargetMode="External"/><Relationship Id="rId3" Type="http://schemas.openxmlformats.org/officeDocument/2006/relationships/styles" Target="styles.xml"/><Relationship Id="rId21" Type="http://schemas.openxmlformats.org/officeDocument/2006/relationships/hyperlink" Target="consultantplus://offline/ref=CFD253F7C43DCB9683491A103321DBE8CD0DA9310FBD8CDFFF2C4BA0OAw2D" TargetMode="External"/><Relationship Id="rId7" Type="http://schemas.openxmlformats.org/officeDocument/2006/relationships/footnotes" Target="footnotes.xml"/><Relationship Id="rId12" Type="http://schemas.openxmlformats.org/officeDocument/2006/relationships/hyperlink" Target="consultantplus://offline/ref=CFD253F7C43DCB9683491A103321DBE8C50FA9330CB4D1D5F77547A2A5OCwED" TargetMode="External"/><Relationship Id="rId17" Type="http://schemas.openxmlformats.org/officeDocument/2006/relationships/hyperlink" Target="consultantplus://offline/ref=CFD253F7C43DCB9683491A103321DBE8C50FAD370CB4D1D5F77547A2A5CE237DBB3B908408646992O7w2D"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CFD253F7C43DCB9683491A103321DBE8C50CA9340AB0D1D5F77547A2A5CE237DBB3B908408646992O7w5D" TargetMode="External"/><Relationship Id="rId20" Type="http://schemas.openxmlformats.org/officeDocument/2006/relationships/hyperlink" Target="consultantplus://offline/ref=CFD253F7C43DCB9683491A103321DBE8C50DAA350FB2D1D5F77547A2A5CE237DBB3B908408646993O7w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CFD253F7C43DCB9683491A103321DBE8C50FAA370BB6D1D5F77547A2A5CE237DBB3B908408646992O7w0D" TargetMode="External"/><Relationship Id="rId5" Type="http://schemas.openxmlformats.org/officeDocument/2006/relationships/settings" Target="settings.xml"/><Relationship Id="rId15" Type="http://schemas.openxmlformats.org/officeDocument/2006/relationships/hyperlink" Target="consultantplus://offline/ref=CFD253F7C43DCB9683491A103321DBE8CD0DA9310FBD8CDFFF2C4BA0OAw2D" TargetMode="External"/><Relationship Id="rId23" Type="http://schemas.openxmlformats.org/officeDocument/2006/relationships/hyperlink" Target="consultantplus://offline/ref=CFD253F7C43DCB9683491A103321DBE8C50FAD370CB4D1D5F77547A2A5CE237DBB3B908408646992O7w2D"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CFD253F7C43DCB9683491A103321DBE8CD0FAF310ABD8CDFFF2C4BA0A2C17C6ABC729C85086469O9wBD" TargetMode="External"/><Relationship Id="rId4" Type="http://schemas.microsoft.com/office/2007/relationships/stylesWithEffects" Target="stylesWithEffects.xml"/><Relationship Id="rId9" Type="http://schemas.openxmlformats.org/officeDocument/2006/relationships/hyperlink" Target="consultantplus://offline/ref=CC6A90A00B2434164D9AB04E32DB874F73BB12E60A4BEB80A214C4F03BA0C09C735BE3EBA698580503769DdDY2N" TargetMode="External"/><Relationship Id="rId14" Type="http://schemas.openxmlformats.org/officeDocument/2006/relationships/hyperlink" Target="consultantplus://offline/ref=CFD253F7C43DCB9683491A103321DBE8C50DAA350FB2D1D5F77547A2A5CE237DBB3B908408646993O7wBD" TargetMode="External"/><Relationship Id="rId22" Type="http://schemas.openxmlformats.org/officeDocument/2006/relationships/hyperlink" Target="consultantplus://offline/ref=CFD253F7C43DCB9683491A103321DBE8C50CA9340AB0D1D5F77547A2A5CE237DBB3B908408646992O7w5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7E886-B6F7-4180-ABB1-740DCDE1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101</Pages>
  <Words>29117</Words>
  <Characters>165971</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Сотникова Екатерина Валентиновна</dc:creator>
  <cp:lastModifiedBy>User</cp:lastModifiedBy>
  <cp:revision>28</cp:revision>
  <cp:lastPrinted>2019-11-13T09:08:00Z</cp:lastPrinted>
  <dcterms:created xsi:type="dcterms:W3CDTF">2019-11-11T02:54:00Z</dcterms:created>
  <dcterms:modified xsi:type="dcterms:W3CDTF">2020-04-29T04:12:00Z</dcterms:modified>
</cp:coreProperties>
</file>